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FC80" w14:textId="77777777" w:rsidR="00BD501A" w:rsidRPr="00E01305" w:rsidRDefault="00BD501A" w:rsidP="00BD501A">
      <w:pPr>
        <w:pStyle w:val="Title"/>
        <w:rPr>
          <w:sz w:val="144"/>
          <w:szCs w:val="144"/>
        </w:rPr>
      </w:pPr>
      <w:r w:rsidRPr="00E01305">
        <w:rPr>
          <w:spacing w:val="-2"/>
          <w:sz w:val="144"/>
          <w:szCs w:val="144"/>
        </w:rPr>
        <w:t>Withdrawn</w:t>
      </w:r>
    </w:p>
    <w:p w14:paraId="6114735F" w14:textId="77777777" w:rsidR="00BD501A" w:rsidRDefault="00BD501A" w:rsidP="00BD501A">
      <w:pPr>
        <w:spacing w:before="71"/>
        <w:rPr>
          <w:b/>
          <w:sz w:val="48"/>
        </w:rPr>
      </w:pPr>
    </w:p>
    <w:p w14:paraId="689AE238" w14:textId="77777777" w:rsidR="00BD501A" w:rsidRDefault="00BD501A" w:rsidP="00BD501A">
      <w:pPr>
        <w:spacing w:before="71"/>
        <w:ind w:left="144"/>
        <w:rPr>
          <w:b/>
          <w:sz w:val="48"/>
        </w:rPr>
      </w:pPr>
      <w:r>
        <w:rPr>
          <w:b/>
          <w:sz w:val="48"/>
        </w:rPr>
        <w:t>This</w:t>
      </w:r>
      <w:r>
        <w:rPr>
          <w:b/>
          <w:spacing w:val="-6"/>
          <w:sz w:val="48"/>
        </w:rPr>
        <w:t xml:space="preserve"> </w:t>
      </w:r>
      <w:r>
        <w:rPr>
          <w:b/>
          <w:sz w:val="48"/>
        </w:rPr>
        <w:t>publication</w:t>
      </w:r>
      <w:r>
        <w:rPr>
          <w:b/>
          <w:spacing w:val="-6"/>
          <w:sz w:val="48"/>
        </w:rPr>
        <w:t xml:space="preserve"> </w:t>
      </w:r>
      <w:r>
        <w:rPr>
          <w:b/>
          <w:sz w:val="48"/>
        </w:rPr>
        <w:t>has</w:t>
      </w:r>
      <w:r>
        <w:rPr>
          <w:b/>
          <w:spacing w:val="-5"/>
          <w:sz w:val="48"/>
        </w:rPr>
        <w:t xml:space="preserve"> </w:t>
      </w:r>
      <w:r>
        <w:rPr>
          <w:b/>
          <w:spacing w:val="-4"/>
          <w:sz w:val="48"/>
        </w:rPr>
        <w:t>been</w:t>
      </w:r>
      <w:r>
        <w:rPr>
          <w:b/>
          <w:sz w:val="48"/>
        </w:rPr>
        <w:t xml:space="preserve"> </w:t>
      </w:r>
      <w:r>
        <w:rPr>
          <w:b/>
          <w:spacing w:val="-2"/>
          <w:sz w:val="48"/>
        </w:rPr>
        <w:t>withdrawn.</w:t>
      </w:r>
    </w:p>
    <w:p w14:paraId="19AD5D40" w14:textId="7BBE1C39" w:rsidR="00BD501A" w:rsidRPr="00BD501A" w:rsidRDefault="00BD501A" w:rsidP="00BD501A">
      <w:pPr>
        <w:pStyle w:val="BodyText"/>
        <w:spacing w:before="118" w:line="249" w:lineRule="auto"/>
        <w:ind w:left="143" w:right="1951"/>
      </w:pPr>
      <w:r>
        <w:t>This</w:t>
      </w:r>
      <w:r>
        <w:rPr>
          <w:spacing w:val="-4"/>
        </w:rPr>
        <w:t xml:space="preserve"> </w:t>
      </w:r>
      <w:r>
        <w:t>publication</w:t>
      </w:r>
      <w:r>
        <w:rPr>
          <w:spacing w:val="-4"/>
        </w:rPr>
        <w:t xml:space="preserve"> </w:t>
      </w:r>
      <w:r>
        <w:t>is</w:t>
      </w:r>
      <w:r>
        <w:rPr>
          <w:spacing w:val="-4"/>
        </w:rPr>
        <w:t xml:space="preserve"> </w:t>
      </w:r>
      <w:r>
        <w:t>no</w:t>
      </w:r>
      <w:r>
        <w:rPr>
          <w:spacing w:val="-4"/>
        </w:rPr>
        <w:t xml:space="preserve"> </w:t>
      </w:r>
      <w:r>
        <w:t>longer</w:t>
      </w:r>
      <w:r>
        <w:rPr>
          <w:spacing w:val="-3"/>
        </w:rPr>
        <w:t xml:space="preserve"> </w:t>
      </w:r>
      <w:r>
        <w:t>current</w:t>
      </w:r>
      <w:r>
        <w:rPr>
          <w:spacing w:val="-3"/>
        </w:rPr>
        <w:t xml:space="preserve"> </w:t>
      </w:r>
      <w:r>
        <w:t>and</w:t>
      </w:r>
      <w:r>
        <w:rPr>
          <w:spacing w:val="-4"/>
        </w:rPr>
        <w:t xml:space="preserve"> </w:t>
      </w:r>
      <w:r>
        <w:t>is</w:t>
      </w:r>
      <w:r>
        <w:rPr>
          <w:spacing w:val="-4"/>
        </w:rPr>
        <w:t xml:space="preserve"> </w:t>
      </w:r>
      <w:r>
        <w:t>not</w:t>
      </w:r>
      <w:r>
        <w:rPr>
          <w:spacing w:val="-3"/>
        </w:rPr>
        <w:t xml:space="preserve"> </w:t>
      </w:r>
      <w:r>
        <w:t>being</w:t>
      </w:r>
      <w:r>
        <w:rPr>
          <w:spacing w:val="-4"/>
        </w:rPr>
        <w:t xml:space="preserve"> </w:t>
      </w:r>
      <w:r>
        <w:t>updated.</w:t>
      </w:r>
      <w:r>
        <w:rPr>
          <w:spacing w:val="-3"/>
        </w:rPr>
        <w:t xml:space="preserve"> </w:t>
      </w:r>
      <w:r>
        <w:t>It</w:t>
      </w:r>
      <w:r>
        <w:rPr>
          <w:spacing w:val="-3"/>
        </w:rPr>
        <w:t xml:space="preserve"> </w:t>
      </w:r>
      <w:r>
        <w:t>is published here for reference only.</w:t>
      </w:r>
    </w:p>
    <w:p w14:paraId="4B55149F" w14:textId="77777777" w:rsidR="00BD501A" w:rsidRDefault="00BD501A">
      <w:pPr>
        <w:suppressAutoHyphens w:val="0"/>
        <w:autoSpaceDN/>
        <w:rPr>
          <w:b/>
          <w:bCs/>
          <w:sz w:val="28"/>
          <w:szCs w:val="26"/>
          <w:lang w:eastAsia="en-GB"/>
        </w:rPr>
      </w:pPr>
      <w:r>
        <w:rPr>
          <w:sz w:val="28"/>
          <w:lang w:eastAsia="en-GB"/>
        </w:rPr>
        <w:br w:type="page"/>
      </w:r>
    </w:p>
    <w:p w14:paraId="63AFB66C" w14:textId="2ADF15D3" w:rsidR="00C14E2F" w:rsidRDefault="008A733A">
      <w:pPr>
        <w:pStyle w:val="Heading2"/>
      </w:pPr>
      <w:r>
        <w:rPr>
          <w:rFonts w:ascii="Arial" w:hAnsi="Arial"/>
          <w:color w:val="auto"/>
          <w:sz w:val="28"/>
          <w:lang w:eastAsia="en-GB"/>
        </w:rPr>
        <w:lastRenderedPageBreak/>
        <w:t>Needs Assessment Report</w:t>
      </w:r>
    </w:p>
    <w:p w14:paraId="676196D7" w14:textId="3B120FE6" w:rsidR="00C14E2F" w:rsidRDefault="00E27AEE">
      <w:pPr>
        <w:keepNext/>
        <w:spacing w:before="240" w:after="120" w:line="240" w:lineRule="auto"/>
        <w:ind w:left="7200"/>
        <w:jc w:val="both"/>
      </w:pPr>
      <w:bookmarkStart w:id="0" w:name="_Toc448144122"/>
      <w:r w:rsidRPr="00E27AEE">
        <w:rPr>
          <w:rFonts w:cs="Arial"/>
          <w:b/>
          <w:noProof/>
          <w:sz w:val="28"/>
          <w:szCs w:val="28"/>
          <w:lang w:eastAsia="en-GB"/>
        </w:rPr>
        <w:drawing>
          <wp:inline distT="0" distB="0" distL="0" distR="0" wp14:anchorId="556D32DD" wp14:editId="07777777">
            <wp:extent cx="1257300" cy="1014730"/>
            <wp:effectExtent l="0" t="0" r="0" b="0"/>
            <wp:docPr id="1" name="Pictur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title="Logo"/>
                    <pic:cNvPicPr/>
                  </pic:nvPicPr>
                  <pic:blipFill>
                    <a:blip r:embed="rId7"/>
                    <a:srcRect/>
                    <a:stretch>
                      <a:fillRect/>
                    </a:stretch>
                  </pic:blipFill>
                  <pic:spPr>
                    <a:xfrm>
                      <a:off x="0" y="0"/>
                      <a:ext cx="1257300" cy="1014730"/>
                    </a:xfrm>
                    <a:prstGeom prst="rect">
                      <a:avLst/>
                    </a:prstGeom>
                    <a:noFill/>
                    <a:ln>
                      <a:noFill/>
                      <a:prstDash/>
                    </a:ln>
                  </pic:spPr>
                </pic:pic>
              </a:graphicData>
            </a:graphic>
          </wp:inline>
        </w:drawing>
      </w:r>
      <w:bookmarkEnd w:id="0"/>
    </w:p>
    <w:tbl>
      <w:tblPr>
        <w:tblStyle w:val="TableGrid"/>
        <w:tblW w:w="0" w:type="auto"/>
        <w:tblLayout w:type="fixed"/>
        <w:tblLook w:val="04A0" w:firstRow="1" w:lastRow="0" w:firstColumn="1" w:lastColumn="0" w:noHBand="0" w:noVBand="1"/>
      </w:tblPr>
      <w:tblGrid>
        <w:gridCol w:w="4508"/>
        <w:gridCol w:w="4508"/>
      </w:tblGrid>
      <w:tr w:rsidR="00F6572B" w14:paraId="15A48CE0" w14:textId="77777777" w:rsidTr="58577970">
        <w:trPr>
          <w:trHeight w:hRule="exact" w:val="567"/>
        </w:trPr>
        <w:tc>
          <w:tcPr>
            <w:tcW w:w="4508" w:type="dxa"/>
            <w:tcBorders>
              <w:top w:val="nil"/>
              <w:left w:val="nil"/>
              <w:bottom w:val="nil"/>
              <w:right w:val="single" w:sz="6" w:space="0" w:color="auto"/>
            </w:tcBorders>
          </w:tcPr>
          <w:p w14:paraId="7AA83135" w14:textId="4BAB2558" w:rsidR="00F6572B" w:rsidRPr="67932E1B" w:rsidRDefault="00F6572B" w:rsidP="58577970">
            <w:pPr>
              <w:spacing w:beforeAutospacing="1"/>
              <w:rPr>
                <w:rFonts w:eastAsia="Arial" w:cs="Arial"/>
                <w:b/>
                <w:bCs/>
                <w:color w:val="000000" w:themeColor="text1"/>
              </w:rPr>
            </w:pPr>
            <w:r w:rsidRPr="58577970">
              <w:rPr>
                <w:rFonts w:eastAsia="Arial" w:cs="Arial"/>
                <w:b/>
                <w:bCs/>
                <w:color w:val="000000" w:themeColor="text1"/>
              </w:rPr>
              <w:t>Is this an AtW</w:t>
            </w:r>
            <w:r w:rsidR="000E3377" w:rsidRPr="58577970">
              <w:rPr>
                <w:rFonts w:eastAsia="Arial" w:cs="Arial"/>
                <w:b/>
                <w:bCs/>
                <w:color w:val="000000" w:themeColor="text1"/>
              </w:rPr>
              <w:t xml:space="preserve"> Assessment?</w:t>
            </w:r>
          </w:p>
        </w:tc>
        <w:tc>
          <w:tcPr>
            <w:tcW w:w="4508" w:type="dxa"/>
            <w:tcBorders>
              <w:left w:val="single" w:sz="6" w:space="0" w:color="auto"/>
              <w:bottom w:val="single" w:sz="4" w:space="0" w:color="auto"/>
            </w:tcBorders>
          </w:tcPr>
          <w:p w14:paraId="2174B731" w14:textId="783AE47B" w:rsidR="00F6572B" w:rsidRPr="3137F11B" w:rsidRDefault="000E3377" w:rsidP="3137F11B">
            <w:pPr>
              <w:jc w:val="center"/>
              <w:rPr>
                <w:rFonts w:eastAsia="Arial" w:cs="Arial"/>
                <w:b/>
                <w:bCs/>
                <w:szCs w:val="24"/>
              </w:rPr>
            </w:pPr>
            <w:r w:rsidRPr="3137F11B">
              <w:rPr>
                <w:rFonts w:eastAsia="Arial" w:cs="Arial"/>
                <w:b/>
                <w:bCs/>
                <w:szCs w:val="24"/>
              </w:rPr>
              <w:t xml:space="preserve">Yes/No – </w:t>
            </w:r>
            <w:r w:rsidRPr="3137F11B">
              <w:rPr>
                <w:rFonts w:eastAsia="Arial" w:cs="Arial"/>
                <w:szCs w:val="24"/>
              </w:rPr>
              <w:t>(Please delete appropriately)</w:t>
            </w:r>
          </w:p>
        </w:tc>
      </w:tr>
      <w:tr w:rsidR="00F6572B" w14:paraId="0AC3CE67" w14:textId="77777777" w:rsidTr="58577970">
        <w:tc>
          <w:tcPr>
            <w:tcW w:w="4508" w:type="dxa"/>
            <w:tcBorders>
              <w:top w:val="nil"/>
              <w:left w:val="nil"/>
              <w:bottom w:val="nil"/>
              <w:right w:val="nil"/>
            </w:tcBorders>
          </w:tcPr>
          <w:p w14:paraId="07B52594" w14:textId="77777777" w:rsidR="00F6572B" w:rsidRPr="67932E1B" w:rsidRDefault="00F6572B" w:rsidP="58577970">
            <w:pPr>
              <w:spacing w:beforeAutospacing="1"/>
              <w:rPr>
                <w:rFonts w:eastAsia="Arial" w:cs="Arial"/>
                <w:b/>
                <w:bCs/>
                <w:color w:val="000000" w:themeColor="text1"/>
              </w:rPr>
            </w:pPr>
          </w:p>
        </w:tc>
        <w:tc>
          <w:tcPr>
            <w:tcW w:w="4508" w:type="dxa"/>
            <w:tcBorders>
              <w:top w:val="single" w:sz="4" w:space="0" w:color="auto"/>
              <w:left w:val="nil"/>
              <w:bottom w:val="single" w:sz="4" w:space="0" w:color="auto"/>
              <w:right w:val="nil"/>
            </w:tcBorders>
          </w:tcPr>
          <w:p w14:paraId="4B6F6007" w14:textId="77777777" w:rsidR="00F6572B" w:rsidRPr="3137F11B" w:rsidRDefault="00F6572B" w:rsidP="3137F11B">
            <w:pPr>
              <w:jc w:val="center"/>
              <w:rPr>
                <w:rFonts w:eastAsia="Arial" w:cs="Arial"/>
                <w:b/>
                <w:bCs/>
                <w:szCs w:val="24"/>
              </w:rPr>
            </w:pPr>
          </w:p>
        </w:tc>
      </w:tr>
      <w:tr w:rsidR="7D4F2E25" w14:paraId="07EAC8EF" w14:textId="77777777" w:rsidTr="58577970">
        <w:trPr>
          <w:trHeight w:hRule="exact" w:val="567"/>
        </w:trPr>
        <w:tc>
          <w:tcPr>
            <w:tcW w:w="4508" w:type="dxa"/>
            <w:tcBorders>
              <w:top w:val="nil"/>
              <w:left w:val="nil"/>
              <w:bottom w:val="nil"/>
              <w:right w:val="single" w:sz="6" w:space="0" w:color="auto"/>
            </w:tcBorders>
          </w:tcPr>
          <w:p w14:paraId="1C966AEA" w14:textId="5B69EB08" w:rsidR="7D4F2E25" w:rsidRDefault="0FFEC9BE" w:rsidP="58577970">
            <w:pPr>
              <w:spacing w:beforeAutospacing="1" w:after="200" w:line="276" w:lineRule="auto"/>
              <w:rPr>
                <w:rFonts w:eastAsia="Arial" w:cs="Arial"/>
                <w:color w:val="000000" w:themeColor="text1"/>
              </w:rPr>
            </w:pPr>
            <w:r w:rsidRPr="58577970">
              <w:rPr>
                <w:rFonts w:eastAsia="Arial" w:cs="Arial"/>
                <w:b/>
                <w:bCs/>
                <w:color w:val="000000" w:themeColor="text1"/>
              </w:rPr>
              <w:t>Is this</w:t>
            </w:r>
            <w:r w:rsidR="00CE782E" w:rsidRPr="58577970">
              <w:rPr>
                <w:rFonts w:eastAsia="Arial" w:cs="Arial"/>
                <w:b/>
                <w:bCs/>
                <w:color w:val="000000" w:themeColor="text1"/>
              </w:rPr>
              <w:t xml:space="preserve"> an</w:t>
            </w:r>
            <w:r w:rsidRPr="58577970">
              <w:rPr>
                <w:rFonts w:eastAsia="Arial" w:cs="Arial"/>
                <w:b/>
                <w:bCs/>
                <w:color w:val="000000" w:themeColor="text1"/>
              </w:rPr>
              <w:t xml:space="preserve"> AtW Plus </w:t>
            </w:r>
            <w:proofErr w:type="gramStart"/>
            <w:r w:rsidRPr="58577970">
              <w:rPr>
                <w:rFonts w:eastAsia="Arial" w:cs="Arial"/>
                <w:b/>
                <w:bCs/>
                <w:color w:val="000000" w:themeColor="text1"/>
              </w:rPr>
              <w:t>Proof of Concept</w:t>
            </w:r>
            <w:proofErr w:type="gramEnd"/>
            <w:r w:rsidR="00CE782E" w:rsidRPr="58577970">
              <w:rPr>
                <w:rFonts w:eastAsia="Arial" w:cs="Arial"/>
                <w:b/>
                <w:bCs/>
                <w:color w:val="000000" w:themeColor="text1"/>
              </w:rPr>
              <w:t xml:space="preserve"> Assessment</w:t>
            </w:r>
            <w:r w:rsidR="003D7B42" w:rsidRPr="58577970">
              <w:rPr>
                <w:rFonts w:eastAsia="Arial" w:cs="Arial"/>
                <w:b/>
                <w:bCs/>
                <w:color w:val="000000" w:themeColor="text1"/>
              </w:rPr>
              <w:t>?</w:t>
            </w:r>
          </w:p>
        </w:tc>
        <w:tc>
          <w:tcPr>
            <w:tcW w:w="4508" w:type="dxa"/>
            <w:tcBorders>
              <w:top w:val="single" w:sz="4" w:space="0" w:color="auto"/>
              <w:left w:val="single" w:sz="6" w:space="0" w:color="auto"/>
              <w:bottom w:val="single" w:sz="4" w:space="0" w:color="auto"/>
            </w:tcBorders>
          </w:tcPr>
          <w:p w14:paraId="464165A5" w14:textId="3BC12A52" w:rsidR="7D4F2E25" w:rsidRDefault="0FFEC9BE" w:rsidP="3137F11B">
            <w:pPr>
              <w:spacing w:after="200" w:line="276" w:lineRule="auto"/>
              <w:jc w:val="center"/>
              <w:rPr>
                <w:rFonts w:eastAsia="Arial" w:cs="Arial"/>
                <w:szCs w:val="24"/>
              </w:rPr>
            </w:pPr>
            <w:r w:rsidRPr="3137F11B">
              <w:rPr>
                <w:rFonts w:eastAsia="Arial" w:cs="Arial"/>
                <w:b/>
                <w:bCs/>
                <w:szCs w:val="24"/>
              </w:rPr>
              <w:t xml:space="preserve">Yes/No – </w:t>
            </w:r>
            <w:r w:rsidRPr="3137F11B">
              <w:rPr>
                <w:rFonts w:eastAsia="Arial" w:cs="Arial"/>
                <w:szCs w:val="24"/>
              </w:rPr>
              <w:t>(Please delete appropriately)</w:t>
            </w:r>
          </w:p>
        </w:tc>
      </w:tr>
      <w:tr w:rsidR="00F6572B" w14:paraId="1B39C962" w14:textId="77777777" w:rsidTr="58577970">
        <w:tc>
          <w:tcPr>
            <w:tcW w:w="4508" w:type="dxa"/>
            <w:tcBorders>
              <w:top w:val="nil"/>
              <w:left w:val="nil"/>
              <w:bottom w:val="nil"/>
              <w:right w:val="nil"/>
            </w:tcBorders>
          </w:tcPr>
          <w:p w14:paraId="0AD563C3" w14:textId="77777777" w:rsidR="00F6572B" w:rsidRPr="354B4EF3" w:rsidRDefault="00F6572B" w:rsidP="58577970">
            <w:pPr>
              <w:rPr>
                <w:rFonts w:eastAsia="Arial" w:cs="Arial"/>
                <w:b/>
                <w:bCs/>
                <w:color w:val="000000" w:themeColor="text1"/>
              </w:rPr>
            </w:pPr>
          </w:p>
        </w:tc>
        <w:tc>
          <w:tcPr>
            <w:tcW w:w="4508" w:type="dxa"/>
            <w:tcBorders>
              <w:top w:val="single" w:sz="4" w:space="0" w:color="auto"/>
              <w:left w:val="nil"/>
              <w:bottom w:val="single" w:sz="4" w:space="0" w:color="auto"/>
              <w:right w:val="nil"/>
            </w:tcBorders>
          </w:tcPr>
          <w:p w14:paraId="3760E4E4" w14:textId="77777777" w:rsidR="00F6572B" w:rsidRPr="3137F11B" w:rsidRDefault="00F6572B" w:rsidP="3137F11B">
            <w:pPr>
              <w:jc w:val="center"/>
              <w:rPr>
                <w:rFonts w:eastAsia="Arial" w:cs="Arial"/>
                <w:b/>
                <w:bCs/>
                <w:szCs w:val="24"/>
              </w:rPr>
            </w:pPr>
          </w:p>
        </w:tc>
      </w:tr>
      <w:tr w:rsidR="7D4F2E25" w14:paraId="67499CF7" w14:textId="77777777" w:rsidTr="58577970">
        <w:trPr>
          <w:trHeight w:hRule="exact" w:val="567"/>
        </w:trPr>
        <w:tc>
          <w:tcPr>
            <w:tcW w:w="4508" w:type="dxa"/>
            <w:tcBorders>
              <w:top w:val="nil"/>
              <w:left w:val="nil"/>
              <w:bottom w:val="nil"/>
              <w:right w:val="single" w:sz="6" w:space="0" w:color="auto"/>
            </w:tcBorders>
          </w:tcPr>
          <w:p w14:paraId="4AE188AB" w14:textId="73E65D57" w:rsidR="7D4F2E25" w:rsidRDefault="0FFEC9BE" w:rsidP="58577970">
            <w:pPr>
              <w:spacing w:after="200" w:line="276" w:lineRule="auto"/>
              <w:rPr>
                <w:rFonts w:eastAsia="Arial" w:cs="Arial"/>
                <w:color w:val="000000" w:themeColor="text1"/>
              </w:rPr>
            </w:pPr>
            <w:r w:rsidRPr="58577970">
              <w:rPr>
                <w:rFonts w:eastAsia="Arial" w:cs="Arial"/>
                <w:b/>
                <w:bCs/>
                <w:color w:val="000000" w:themeColor="text1"/>
              </w:rPr>
              <w:t xml:space="preserve">Is this </w:t>
            </w:r>
            <w:r w:rsidR="00CE782E" w:rsidRPr="58577970">
              <w:rPr>
                <w:rFonts w:eastAsia="Arial" w:cs="Arial"/>
                <w:b/>
                <w:bCs/>
                <w:color w:val="000000" w:themeColor="text1"/>
              </w:rPr>
              <w:t xml:space="preserve">a </w:t>
            </w:r>
            <w:r w:rsidRPr="58577970">
              <w:rPr>
                <w:rFonts w:eastAsia="Arial" w:cs="Arial"/>
                <w:b/>
                <w:bCs/>
                <w:color w:val="000000" w:themeColor="text1"/>
              </w:rPr>
              <w:t>TESG</w:t>
            </w:r>
            <w:r w:rsidR="00CE782E" w:rsidRPr="58577970">
              <w:rPr>
                <w:rFonts w:eastAsia="Arial" w:cs="Arial"/>
                <w:b/>
                <w:bCs/>
                <w:color w:val="000000" w:themeColor="text1"/>
              </w:rPr>
              <w:t xml:space="preserve"> Assessment</w:t>
            </w:r>
            <w:r w:rsidR="003D7B42" w:rsidRPr="58577970">
              <w:rPr>
                <w:rFonts w:eastAsia="Arial" w:cs="Arial"/>
                <w:b/>
                <w:bCs/>
                <w:color w:val="000000" w:themeColor="text1"/>
              </w:rPr>
              <w:t>?</w:t>
            </w:r>
          </w:p>
        </w:tc>
        <w:tc>
          <w:tcPr>
            <w:tcW w:w="4508" w:type="dxa"/>
            <w:tcBorders>
              <w:top w:val="single" w:sz="4" w:space="0" w:color="auto"/>
              <w:left w:val="single" w:sz="6" w:space="0" w:color="auto"/>
              <w:bottom w:val="single" w:sz="4" w:space="0" w:color="auto"/>
            </w:tcBorders>
          </w:tcPr>
          <w:p w14:paraId="0E202E52" w14:textId="5413A2D3" w:rsidR="7D4F2E25" w:rsidRDefault="0FFEC9BE" w:rsidP="3137F11B">
            <w:pPr>
              <w:spacing w:after="200" w:line="276" w:lineRule="auto"/>
              <w:jc w:val="center"/>
              <w:rPr>
                <w:rFonts w:eastAsia="Arial" w:cs="Arial"/>
                <w:szCs w:val="24"/>
              </w:rPr>
            </w:pPr>
            <w:r w:rsidRPr="3137F11B">
              <w:rPr>
                <w:rFonts w:eastAsia="Arial" w:cs="Arial"/>
                <w:b/>
                <w:bCs/>
                <w:szCs w:val="24"/>
              </w:rPr>
              <w:t xml:space="preserve">Yes/No – </w:t>
            </w:r>
            <w:r w:rsidRPr="3137F11B">
              <w:rPr>
                <w:rFonts w:eastAsia="Arial" w:cs="Arial"/>
                <w:szCs w:val="24"/>
              </w:rPr>
              <w:t>(Please delete appropriately)</w:t>
            </w:r>
          </w:p>
        </w:tc>
      </w:tr>
      <w:tr w:rsidR="00F6572B" w14:paraId="004D8831" w14:textId="77777777" w:rsidTr="58577970">
        <w:tc>
          <w:tcPr>
            <w:tcW w:w="4508" w:type="dxa"/>
            <w:tcBorders>
              <w:top w:val="nil"/>
              <w:left w:val="nil"/>
              <w:bottom w:val="nil"/>
              <w:right w:val="nil"/>
            </w:tcBorders>
          </w:tcPr>
          <w:p w14:paraId="27EDB592" w14:textId="77777777" w:rsidR="00F6572B" w:rsidRPr="354B4EF3" w:rsidRDefault="00F6572B" w:rsidP="58577970">
            <w:pPr>
              <w:spacing w:beforeAutospacing="1"/>
              <w:rPr>
                <w:rFonts w:eastAsia="Arial" w:cs="Arial"/>
                <w:b/>
                <w:bCs/>
                <w:color w:val="000000" w:themeColor="text1"/>
              </w:rPr>
            </w:pPr>
          </w:p>
        </w:tc>
        <w:tc>
          <w:tcPr>
            <w:tcW w:w="4508" w:type="dxa"/>
            <w:tcBorders>
              <w:top w:val="single" w:sz="4" w:space="0" w:color="auto"/>
              <w:left w:val="nil"/>
              <w:bottom w:val="single" w:sz="4" w:space="0" w:color="auto"/>
              <w:right w:val="nil"/>
            </w:tcBorders>
          </w:tcPr>
          <w:p w14:paraId="655B72BC" w14:textId="77777777" w:rsidR="00F6572B" w:rsidRPr="3137F11B" w:rsidRDefault="00F6572B" w:rsidP="3137F11B">
            <w:pPr>
              <w:jc w:val="center"/>
              <w:rPr>
                <w:rFonts w:eastAsia="Arial" w:cs="Arial"/>
                <w:b/>
                <w:bCs/>
                <w:szCs w:val="24"/>
              </w:rPr>
            </w:pPr>
          </w:p>
        </w:tc>
      </w:tr>
      <w:tr w:rsidR="7D4F2E25" w14:paraId="19229BA1" w14:textId="77777777" w:rsidTr="58577970">
        <w:trPr>
          <w:trHeight w:hRule="exact" w:val="567"/>
        </w:trPr>
        <w:tc>
          <w:tcPr>
            <w:tcW w:w="4508" w:type="dxa"/>
            <w:tcBorders>
              <w:top w:val="nil"/>
              <w:left w:val="nil"/>
              <w:bottom w:val="nil"/>
              <w:right w:val="single" w:sz="6" w:space="0" w:color="auto"/>
            </w:tcBorders>
          </w:tcPr>
          <w:p w14:paraId="13DBDB33" w14:textId="6A609545" w:rsidR="7D4F2E25" w:rsidRDefault="0FFEC9BE" w:rsidP="58577970">
            <w:pPr>
              <w:spacing w:beforeAutospacing="1" w:after="200" w:line="276" w:lineRule="auto"/>
              <w:rPr>
                <w:rFonts w:eastAsia="Arial" w:cs="Arial"/>
                <w:color w:val="000000" w:themeColor="text1"/>
              </w:rPr>
            </w:pPr>
            <w:r w:rsidRPr="58577970">
              <w:rPr>
                <w:rFonts w:eastAsia="Arial" w:cs="Arial"/>
                <w:b/>
                <w:bCs/>
                <w:color w:val="000000" w:themeColor="text1"/>
              </w:rPr>
              <w:t xml:space="preserve">Is this </w:t>
            </w:r>
            <w:r w:rsidR="00CE782E" w:rsidRPr="58577970">
              <w:rPr>
                <w:rFonts w:eastAsia="Arial" w:cs="Arial"/>
                <w:b/>
                <w:bCs/>
                <w:color w:val="000000" w:themeColor="text1"/>
              </w:rPr>
              <w:t xml:space="preserve">a </w:t>
            </w:r>
            <w:r w:rsidRPr="58577970">
              <w:rPr>
                <w:rFonts w:eastAsia="Arial" w:cs="Arial"/>
                <w:b/>
                <w:bCs/>
                <w:color w:val="000000" w:themeColor="text1"/>
              </w:rPr>
              <w:t>Supported Internships</w:t>
            </w:r>
            <w:r w:rsidR="00CE782E" w:rsidRPr="58577970">
              <w:rPr>
                <w:rFonts w:eastAsia="Arial" w:cs="Arial"/>
                <w:b/>
                <w:bCs/>
                <w:color w:val="000000" w:themeColor="text1"/>
              </w:rPr>
              <w:t xml:space="preserve"> Assessment</w:t>
            </w:r>
            <w:r w:rsidR="004F5399" w:rsidRPr="58577970">
              <w:rPr>
                <w:rFonts w:eastAsia="Arial" w:cs="Arial"/>
                <w:b/>
                <w:bCs/>
                <w:color w:val="000000" w:themeColor="text1"/>
              </w:rPr>
              <w:t>?</w:t>
            </w:r>
          </w:p>
        </w:tc>
        <w:tc>
          <w:tcPr>
            <w:tcW w:w="4508" w:type="dxa"/>
            <w:tcBorders>
              <w:top w:val="single" w:sz="4" w:space="0" w:color="auto"/>
              <w:left w:val="single" w:sz="6" w:space="0" w:color="auto"/>
            </w:tcBorders>
          </w:tcPr>
          <w:p w14:paraId="10416751" w14:textId="7837E738" w:rsidR="7D4F2E25" w:rsidRDefault="0FFEC9BE" w:rsidP="3137F11B">
            <w:pPr>
              <w:spacing w:after="200" w:line="276" w:lineRule="auto"/>
              <w:jc w:val="center"/>
              <w:rPr>
                <w:rFonts w:eastAsia="Arial" w:cs="Arial"/>
                <w:szCs w:val="24"/>
              </w:rPr>
            </w:pPr>
            <w:r w:rsidRPr="3137F11B">
              <w:rPr>
                <w:rFonts w:eastAsia="Arial" w:cs="Arial"/>
                <w:b/>
                <w:bCs/>
                <w:szCs w:val="24"/>
              </w:rPr>
              <w:t xml:space="preserve">Yes/No – </w:t>
            </w:r>
            <w:r w:rsidRPr="3137F11B">
              <w:rPr>
                <w:rFonts w:eastAsia="Arial" w:cs="Arial"/>
                <w:szCs w:val="24"/>
              </w:rPr>
              <w:t>(Please delete appropriately)</w:t>
            </w:r>
          </w:p>
        </w:tc>
      </w:tr>
    </w:tbl>
    <w:p w14:paraId="0A37501D" w14:textId="3761BF84" w:rsidR="00C14E2F" w:rsidRDefault="00C14E2F" w:rsidP="7D4F2E25">
      <w:pPr>
        <w:keepNext/>
        <w:spacing w:before="240" w:after="120" w:line="240" w:lineRule="auto"/>
        <w:ind w:left="6480"/>
        <w:jc w:val="both"/>
      </w:pPr>
    </w:p>
    <w:p w14:paraId="71D22EDA" w14:textId="319877FA" w:rsidR="00C14E2F" w:rsidRDefault="008A733A">
      <w:pPr>
        <w:tabs>
          <w:tab w:val="left" w:pos="3225"/>
        </w:tabs>
        <w:autoSpaceDE w:val="0"/>
        <w:spacing w:after="240" w:line="240" w:lineRule="auto"/>
        <w:ind w:left="360" w:hanging="720"/>
      </w:pPr>
      <w:r>
        <w:rPr>
          <w:rFonts w:cs="Arial"/>
          <w:b/>
          <w:bCs/>
          <w:szCs w:val="24"/>
          <w:u w:val="single"/>
        </w:rPr>
        <w:t>Personal Details</w:t>
      </w:r>
      <w:r>
        <w:rPr>
          <w:rFonts w:cs="Arial"/>
          <w:szCs w:val="24"/>
        </w:rPr>
        <w:t xml:space="preserve"> </w:t>
      </w:r>
      <w:r>
        <w:rPr>
          <w:rFonts w:cs="Arial"/>
          <w:szCs w:val="24"/>
        </w:rPr>
        <w:tab/>
      </w:r>
    </w:p>
    <w:p w14:paraId="34180B66" w14:textId="74697140" w:rsidR="00C14E2F" w:rsidRDefault="008A733A">
      <w:pPr>
        <w:autoSpaceDE w:val="0"/>
        <w:spacing w:after="240" w:line="240" w:lineRule="auto"/>
        <w:ind w:left="360" w:hanging="720"/>
        <w:rPr>
          <w:rFonts w:cs="Arial"/>
          <w:i/>
          <w:iCs/>
          <w:sz w:val="20"/>
          <w:szCs w:val="20"/>
        </w:rPr>
      </w:pPr>
      <w:r>
        <w:rPr>
          <w:rFonts w:cs="Arial"/>
          <w:i/>
          <w:iCs/>
          <w:sz w:val="20"/>
          <w:szCs w:val="20"/>
        </w:rPr>
        <w:t xml:space="preserve">Only include the </w:t>
      </w:r>
      <w:proofErr w:type="gramStart"/>
      <w:r>
        <w:rPr>
          <w:rFonts w:cs="Arial"/>
          <w:i/>
          <w:iCs/>
          <w:sz w:val="20"/>
          <w:szCs w:val="20"/>
        </w:rPr>
        <w:t>customer</w:t>
      </w:r>
      <w:proofErr w:type="gramEnd"/>
      <w:r>
        <w:rPr>
          <w:rFonts w:cs="Arial"/>
          <w:i/>
          <w:iCs/>
          <w:sz w:val="20"/>
          <w:szCs w:val="20"/>
        </w:rPr>
        <w:t xml:space="preserve"> name and URN provided on referral form.</w:t>
      </w:r>
    </w:p>
    <w:p w14:paraId="0FD97DCC" w14:textId="77777777" w:rsidR="00DB18DA" w:rsidRDefault="00DB18DA">
      <w:pPr>
        <w:autoSpaceDE w:val="0"/>
        <w:spacing w:after="240" w:line="240" w:lineRule="auto"/>
        <w:ind w:left="360" w:hanging="720"/>
        <w:rPr>
          <w:rFonts w:cs="Arial"/>
          <w:szCs w:val="24"/>
        </w:rPr>
      </w:pPr>
    </w:p>
    <w:p w14:paraId="7FB7EBEA" w14:textId="43E529DA" w:rsidR="00C14E2F" w:rsidRDefault="008A733A">
      <w:pPr>
        <w:autoSpaceDE w:val="0"/>
        <w:spacing w:after="240" w:line="240" w:lineRule="auto"/>
        <w:ind w:left="360" w:hanging="720"/>
      </w:pPr>
      <w:r>
        <w:rPr>
          <w:rFonts w:cs="Arial"/>
          <w:b/>
          <w:bCs/>
          <w:szCs w:val="24"/>
          <w:u w:val="single"/>
        </w:rPr>
        <w:t>Employment Details</w:t>
      </w:r>
      <w:r>
        <w:rPr>
          <w:rFonts w:cs="Arial"/>
          <w:szCs w:val="24"/>
          <w:u w:val="single"/>
        </w:rPr>
        <w:t xml:space="preserve"> </w:t>
      </w:r>
    </w:p>
    <w:p w14:paraId="1B2C7449" w14:textId="2A07E4FA" w:rsidR="001159D4" w:rsidRDefault="008A733A">
      <w:pPr>
        <w:autoSpaceDE w:val="0"/>
        <w:spacing w:after="240" w:line="240" w:lineRule="auto"/>
        <w:ind w:left="360" w:hanging="720"/>
        <w:rPr>
          <w:rFonts w:cs="Arial"/>
          <w:i/>
          <w:iCs/>
          <w:sz w:val="20"/>
          <w:szCs w:val="20"/>
        </w:rPr>
      </w:pPr>
      <w:r>
        <w:rPr>
          <w:rFonts w:cs="Arial"/>
          <w:i/>
          <w:iCs/>
          <w:sz w:val="20"/>
          <w:szCs w:val="20"/>
        </w:rPr>
        <w:t>Job title only</w:t>
      </w:r>
    </w:p>
    <w:p w14:paraId="1BAC8F4C" w14:textId="7E438B2C" w:rsidR="00C14E2F" w:rsidRDefault="008A733A">
      <w:pPr>
        <w:autoSpaceDE w:val="0"/>
        <w:spacing w:after="240" w:line="240" w:lineRule="auto"/>
        <w:ind w:left="360" w:hanging="720"/>
        <w:rPr>
          <w:rFonts w:cs="Arial"/>
          <w:i/>
          <w:iCs/>
          <w:sz w:val="20"/>
          <w:szCs w:val="20"/>
        </w:rPr>
      </w:pPr>
      <w:r>
        <w:rPr>
          <w:rFonts w:cs="Arial"/>
          <w:i/>
          <w:iCs/>
          <w:sz w:val="20"/>
          <w:szCs w:val="20"/>
        </w:rPr>
        <w:t xml:space="preserve"> </w:t>
      </w:r>
    </w:p>
    <w:p w14:paraId="02EB378F" w14:textId="090BD587" w:rsidR="00C14E2F" w:rsidRDefault="00C14E2F">
      <w:pPr>
        <w:autoSpaceDE w:val="0"/>
        <w:spacing w:after="240" w:line="240" w:lineRule="auto"/>
        <w:ind w:left="360" w:hanging="720"/>
        <w:rPr>
          <w:rFonts w:cs="Arial"/>
          <w:szCs w:val="24"/>
        </w:rPr>
      </w:pPr>
    </w:p>
    <w:p w14:paraId="6A05A809" w14:textId="4054CCA5" w:rsidR="00C14E2F" w:rsidRPr="0030508B" w:rsidRDefault="008A733A" w:rsidP="0030508B">
      <w:pPr>
        <w:spacing w:after="240" w:line="240" w:lineRule="auto"/>
        <w:ind w:left="-284"/>
        <w:rPr>
          <w:rFonts w:cs="Arial"/>
          <w:b/>
          <w:bCs/>
          <w:i/>
          <w:iCs/>
          <w:szCs w:val="24"/>
        </w:rPr>
      </w:pPr>
      <w:r>
        <w:rPr>
          <w:rFonts w:cs="Arial"/>
          <w:b/>
          <w:bCs/>
          <w:i/>
          <w:iCs/>
          <w:szCs w:val="24"/>
        </w:rPr>
        <w:t xml:space="preserve">The assessor must inform the Adviser immediately if they find that any information on the referral form is incorrect. Do not include additional corrected personal details on the report unless DWP IT protection standard has been agreed and allows. </w:t>
      </w:r>
    </w:p>
    <w:p w14:paraId="2E904F26" w14:textId="77777777" w:rsidR="00C14E2F" w:rsidRDefault="008A733A">
      <w:pPr>
        <w:autoSpaceDE w:val="0"/>
        <w:spacing w:after="240" w:line="240" w:lineRule="auto"/>
        <w:ind w:left="360" w:hanging="720"/>
      </w:pPr>
      <w:r>
        <w:rPr>
          <w:rFonts w:cs="Arial"/>
          <w:b/>
          <w:bCs/>
          <w:szCs w:val="24"/>
          <w:u w:val="single"/>
        </w:rPr>
        <w:t>The place of assessment</w:t>
      </w:r>
      <w:r>
        <w:rPr>
          <w:rFonts w:cs="Arial"/>
          <w:szCs w:val="24"/>
        </w:rPr>
        <w:t xml:space="preserve"> (check one)</w:t>
      </w:r>
    </w:p>
    <w:p w14:paraId="41C8F396" w14:textId="3513C91A" w:rsidR="00C14E2F" w:rsidRPr="005B3156" w:rsidRDefault="008A733A" w:rsidP="008E5221">
      <w:pPr>
        <w:autoSpaceDE w:val="0"/>
        <w:spacing w:after="240" w:line="240" w:lineRule="auto"/>
        <w:ind w:left="360" w:hanging="720"/>
      </w:pPr>
      <w:r>
        <w:rPr>
          <w:rFonts w:cs="Arial"/>
          <w:szCs w:val="24"/>
        </w:rPr>
        <w:t>Customer’s employment address as stated on the referral form</w:t>
      </w:r>
      <w:bookmarkStart w:id="1" w:name="Check1"/>
      <w:bookmarkEnd w:id="1"/>
    </w:p>
    <w:p w14:paraId="44489191" w14:textId="77777777" w:rsidR="0089293B" w:rsidRDefault="0089293B">
      <w:pPr>
        <w:autoSpaceDE w:val="0"/>
        <w:spacing w:after="240" w:line="240" w:lineRule="auto"/>
        <w:ind w:left="360" w:hanging="720"/>
        <w:rPr>
          <w:rFonts w:cs="Arial"/>
          <w:szCs w:val="24"/>
        </w:rPr>
      </w:pPr>
    </w:p>
    <w:p w14:paraId="06F6CC21" w14:textId="4D421C3C" w:rsidR="00B808B2" w:rsidRDefault="008A733A">
      <w:pPr>
        <w:autoSpaceDE w:val="0"/>
        <w:spacing w:after="240" w:line="240" w:lineRule="auto"/>
        <w:ind w:left="360" w:hanging="720"/>
        <w:rPr>
          <w:rFonts w:cs="Arial"/>
          <w:szCs w:val="24"/>
        </w:rPr>
      </w:pPr>
      <w:r>
        <w:rPr>
          <w:rFonts w:cs="Arial"/>
          <w:szCs w:val="24"/>
        </w:rPr>
        <w:t>At customer’s workstation</w:t>
      </w:r>
      <w:bookmarkStart w:id="2" w:name="Check3"/>
      <w:bookmarkEnd w:id="2"/>
      <w:r w:rsidR="005B1DA6">
        <w:rPr>
          <w:rFonts w:cs="Arial"/>
          <w:szCs w:val="24"/>
        </w:rPr>
        <w:t xml:space="preserve"> </w:t>
      </w:r>
    </w:p>
    <w:p w14:paraId="49618AE7" w14:textId="5BFEEF5C" w:rsidR="00C14E2F" w:rsidRDefault="005B1DA6">
      <w:pPr>
        <w:autoSpaceDE w:val="0"/>
        <w:spacing w:after="240" w:line="240" w:lineRule="auto"/>
        <w:ind w:left="360" w:hanging="720"/>
      </w:pPr>
      <w:r>
        <w:rPr>
          <w:rFonts w:cs="Arial"/>
          <w:szCs w:val="24"/>
        </w:rPr>
        <w:t xml:space="preserve"> </w:t>
      </w:r>
    </w:p>
    <w:p w14:paraId="72A3D3EC" w14:textId="25683B53" w:rsidR="00C14E2F" w:rsidRDefault="00C14E2F">
      <w:pPr>
        <w:autoSpaceDE w:val="0"/>
        <w:spacing w:after="240" w:line="240" w:lineRule="auto"/>
        <w:ind w:left="360" w:hanging="720"/>
        <w:rPr>
          <w:rFonts w:cs="Arial"/>
          <w:szCs w:val="24"/>
        </w:rPr>
      </w:pPr>
    </w:p>
    <w:p w14:paraId="27F0BDC3" w14:textId="680FA8BA" w:rsidR="00C14E2F" w:rsidRDefault="008A733A" w:rsidP="00312AA3">
      <w:pPr>
        <w:autoSpaceDE w:val="0"/>
        <w:spacing w:after="0" w:line="240" w:lineRule="auto"/>
        <w:ind w:left="363" w:hanging="720"/>
        <w:rPr>
          <w:rFonts w:cs="Arial"/>
          <w:szCs w:val="24"/>
        </w:rPr>
      </w:pPr>
      <w:r>
        <w:rPr>
          <w:rFonts w:cs="Arial"/>
          <w:szCs w:val="24"/>
        </w:rPr>
        <w:lastRenderedPageBreak/>
        <w:t>Address other than employees’ workplace</w:t>
      </w:r>
      <w:bookmarkStart w:id="3" w:name="Check2"/>
      <w:bookmarkEnd w:id="3"/>
      <w:r w:rsidR="005B3156">
        <w:rPr>
          <w:rFonts w:cs="Arial"/>
          <w:szCs w:val="24"/>
        </w:rPr>
        <w:t xml:space="preserve"> </w:t>
      </w:r>
    </w:p>
    <w:p w14:paraId="21BEB327" w14:textId="3127E396" w:rsidR="00312AA3" w:rsidRPr="003C7AB3" w:rsidRDefault="00312AA3" w:rsidP="00312AA3">
      <w:pPr>
        <w:autoSpaceDE w:val="0"/>
        <w:spacing w:after="240" w:line="240" w:lineRule="auto"/>
        <w:ind w:left="360" w:hanging="720"/>
      </w:pPr>
      <w:r>
        <w:rPr>
          <w:rFonts w:cs="Arial"/>
          <w:i/>
          <w:iCs/>
          <w:sz w:val="20"/>
          <w:szCs w:val="20"/>
        </w:rPr>
        <w:t>(This must be authorised by Access to Work in advance of the assessment</w:t>
      </w:r>
      <w:r>
        <w:rPr>
          <w:rFonts w:cs="Arial"/>
          <w:i/>
          <w:iCs/>
          <w:sz w:val="16"/>
          <w:szCs w:val="16"/>
        </w:rPr>
        <w:t xml:space="preserve">) </w:t>
      </w:r>
    </w:p>
    <w:p w14:paraId="3BC8CF1F" w14:textId="6262215E" w:rsidR="00312AA3" w:rsidRDefault="00312AA3">
      <w:pPr>
        <w:autoSpaceDE w:val="0"/>
        <w:spacing w:after="240" w:line="240" w:lineRule="auto"/>
        <w:ind w:left="360" w:hanging="720"/>
        <w:rPr>
          <w:rFonts w:cs="Arial"/>
          <w:szCs w:val="24"/>
        </w:rPr>
      </w:pPr>
    </w:p>
    <w:p w14:paraId="3BF087A9" w14:textId="62CC0EF2" w:rsidR="005B3156" w:rsidRDefault="005B3156">
      <w:pPr>
        <w:autoSpaceDE w:val="0"/>
        <w:spacing w:after="240" w:line="240" w:lineRule="auto"/>
        <w:ind w:left="360" w:hanging="720"/>
      </w:pPr>
    </w:p>
    <w:p w14:paraId="0CFDEFD0" w14:textId="77777777" w:rsidR="00121507" w:rsidRDefault="00121507" w:rsidP="003C7AB3">
      <w:pPr>
        <w:autoSpaceDE w:val="0"/>
        <w:spacing w:after="240" w:line="240" w:lineRule="auto"/>
        <w:ind w:left="360" w:hanging="720"/>
        <w:rPr>
          <w:rFonts w:cs="Arial"/>
          <w:i/>
          <w:iCs/>
          <w:sz w:val="20"/>
          <w:szCs w:val="20"/>
        </w:rPr>
      </w:pPr>
    </w:p>
    <w:p w14:paraId="7B42376C" w14:textId="77777777" w:rsidR="00121507" w:rsidRDefault="00121507" w:rsidP="003C7AB3">
      <w:pPr>
        <w:autoSpaceDE w:val="0"/>
        <w:spacing w:after="240" w:line="240" w:lineRule="auto"/>
        <w:ind w:left="360" w:hanging="720"/>
        <w:rPr>
          <w:rFonts w:cs="Arial"/>
          <w:i/>
          <w:iCs/>
          <w:sz w:val="20"/>
          <w:szCs w:val="20"/>
        </w:rPr>
      </w:pPr>
    </w:p>
    <w:p w14:paraId="72AE2197" w14:textId="78E6024D" w:rsidR="00C14E2F" w:rsidRDefault="008A733A">
      <w:pPr>
        <w:autoSpaceDE w:val="0"/>
        <w:spacing w:after="240" w:line="240" w:lineRule="auto"/>
        <w:ind w:left="-357"/>
        <w:rPr>
          <w:rFonts w:cs="Arial"/>
          <w:b/>
          <w:bCs/>
          <w:szCs w:val="24"/>
        </w:rPr>
      </w:pPr>
      <w:r>
        <w:rPr>
          <w:rFonts w:cs="Arial"/>
          <w:b/>
          <w:bCs/>
          <w:szCs w:val="24"/>
        </w:rPr>
        <w:t>Job analysis</w:t>
      </w:r>
    </w:p>
    <w:p w14:paraId="3629C9AF" w14:textId="6E8B6E5B" w:rsidR="000D7F32" w:rsidRDefault="008A733A" w:rsidP="00684BBB">
      <w:pPr>
        <w:autoSpaceDE w:val="0"/>
        <w:spacing w:after="240" w:line="240" w:lineRule="auto"/>
        <w:ind w:left="-357"/>
        <w:rPr>
          <w:rFonts w:cs="Arial"/>
          <w:i/>
          <w:iCs/>
          <w:sz w:val="20"/>
          <w:szCs w:val="20"/>
        </w:rPr>
      </w:pPr>
      <w:r>
        <w:rPr>
          <w:rFonts w:cs="Arial"/>
          <w:i/>
          <w:iCs/>
          <w:sz w:val="20"/>
          <w:szCs w:val="20"/>
        </w:rPr>
        <w:t>To include, working pattern, office based, mobile, and job</w:t>
      </w:r>
      <w:r w:rsidR="00C42527">
        <w:rPr>
          <w:rFonts w:cs="Arial"/>
          <w:i/>
          <w:iCs/>
          <w:sz w:val="20"/>
          <w:szCs w:val="20"/>
        </w:rPr>
        <w:t xml:space="preserve"> </w:t>
      </w:r>
      <w:r>
        <w:rPr>
          <w:rFonts w:cs="Arial"/>
          <w:i/>
          <w:iCs/>
          <w:sz w:val="20"/>
          <w:szCs w:val="20"/>
        </w:rPr>
        <w:t>description</w:t>
      </w:r>
    </w:p>
    <w:p w14:paraId="1CBBE787" w14:textId="77777777" w:rsidR="000D7F32" w:rsidRDefault="000D7F32" w:rsidP="000D7F32">
      <w:pPr>
        <w:autoSpaceDE w:val="0"/>
        <w:spacing w:after="240" w:line="240" w:lineRule="auto"/>
        <w:ind w:left="-357"/>
        <w:rPr>
          <w:rFonts w:cs="Arial"/>
          <w:i/>
          <w:iCs/>
          <w:sz w:val="20"/>
          <w:szCs w:val="20"/>
        </w:rPr>
      </w:pPr>
    </w:p>
    <w:p w14:paraId="2710D98D" w14:textId="6FECB5FA" w:rsidR="00C14E2F" w:rsidRPr="005B3266" w:rsidRDefault="008A733A" w:rsidP="005B3266">
      <w:pPr>
        <w:autoSpaceDE w:val="0"/>
        <w:spacing w:after="240" w:line="240" w:lineRule="auto"/>
        <w:ind w:left="-357"/>
        <w:rPr>
          <w:rFonts w:cs="Arial"/>
          <w:i/>
          <w:iCs/>
          <w:sz w:val="20"/>
          <w:szCs w:val="20"/>
        </w:rPr>
      </w:pPr>
      <w:r>
        <w:rPr>
          <w:rFonts w:cs="Arial"/>
          <w:b/>
          <w:bCs/>
          <w:szCs w:val="24"/>
        </w:rPr>
        <w:t>Disability/Health condition</w:t>
      </w:r>
    </w:p>
    <w:p w14:paraId="104CF33C" w14:textId="77777777" w:rsidR="00C14E2F" w:rsidRDefault="008A733A">
      <w:pPr>
        <w:autoSpaceDE w:val="0"/>
        <w:spacing w:after="240" w:line="240" w:lineRule="auto"/>
        <w:ind w:left="-357"/>
        <w:rPr>
          <w:rFonts w:cs="Arial"/>
          <w:i/>
          <w:iCs/>
          <w:sz w:val="20"/>
          <w:szCs w:val="20"/>
        </w:rPr>
      </w:pPr>
      <w:r>
        <w:rPr>
          <w:rFonts w:cs="Arial"/>
          <w:i/>
          <w:iCs/>
          <w:sz w:val="20"/>
          <w:szCs w:val="20"/>
        </w:rPr>
        <w:t xml:space="preserve">Including any secondary disabilities not already identified. </w:t>
      </w:r>
    </w:p>
    <w:p w14:paraId="45FE544B" w14:textId="77777777" w:rsidR="00AD0D82" w:rsidRDefault="008A733A">
      <w:pPr>
        <w:autoSpaceDE w:val="0"/>
        <w:spacing w:after="240" w:line="240" w:lineRule="auto"/>
        <w:ind w:left="-357"/>
        <w:rPr>
          <w:rFonts w:cs="Arial"/>
          <w:i/>
          <w:iCs/>
          <w:sz w:val="20"/>
          <w:szCs w:val="20"/>
        </w:rPr>
      </w:pPr>
      <w:r>
        <w:rPr>
          <w:rFonts w:cs="Arial"/>
          <w:i/>
          <w:iCs/>
          <w:sz w:val="20"/>
          <w:szCs w:val="20"/>
        </w:rPr>
        <w:t xml:space="preserve">Include History, relevant medical details, </w:t>
      </w:r>
      <w:proofErr w:type="gramStart"/>
      <w:r>
        <w:rPr>
          <w:rFonts w:cs="Arial"/>
          <w:i/>
          <w:iCs/>
          <w:sz w:val="20"/>
          <w:szCs w:val="20"/>
        </w:rPr>
        <w:t>medication</w:t>
      </w:r>
      <w:proofErr w:type="gramEnd"/>
      <w:r>
        <w:rPr>
          <w:rFonts w:cs="Arial"/>
          <w:i/>
          <w:iCs/>
          <w:sz w:val="20"/>
          <w:szCs w:val="20"/>
        </w:rPr>
        <w:t xml:space="preserve"> and current professional help </w:t>
      </w:r>
    </w:p>
    <w:p w14:paraId="49E090BA" w14:textId="35F2BF47" w:rsidR="00C14E2F" w:rsidRDefault="00C14E2F">
      <w:pPr>
        <w:autoSpaceDE w:val="0"/>
        <w:spacing w:after="240" w:line="240" w:lineRule="auto"/>
        <w:ind w:left="-357"/>
        <w:rPr>
          <w:rFonts w:cs="Arial"/>
          <w:i/>
          <w:iCs/>
          <w:sz w:val="20"/>
          <w:szCs w:val="20"/>
        </w:rPr>
      </w:pPr>
    </w:p>
    <w:p w14:paraId="5CBC812A" w14:textId="5EE95CB8" w:rsidR="00617524" w:rsidRDefault="00617524" w:rsidP="00617524">
      <w:pPr>
        <w:autoSpaceDE w:val="0"/>
        <w:spacing w:after="240" w:line="240" w:lineRule="auto"/>
        <w:rPr>
          <w:rFonts w:cs="Arial"/>
          <w:i/>
          <w:iCs/>
          <w:sz w:val="20"/>
          <w:szCs w:val="20"/>
        </w:rPr>
      </w:pPr>
    </w:p>
    <w:p w14:paraId="6C318F08" w14:textId="31E8C1F4" w:rsidR="00C14E2F" w:rsidRDefault="19406AD8" w:rsidP="3137F11B">
      <w:pPr>
        <w:autoSpaceDE w:val="0"/>
        <w:spacing w:after="240" w:line="240" w:lineRule="auto"/>
        <w:ind w:left="-357"/>
        <w:rPr>
          <w:rFonts w:cs="Arial"/>
          <w:b/>
          <w:bCs/>
          <w:u w:val="single"/>
        </w:rPr>
      </w:pPr>
      <w:r w:rsidRPr="3137F11B">
        <w:rPr>
          <w:rFonts w:cs="Arial"/>
          <w:b/>
          <w:bCs/>
          <w:u w:val="single"/>
        </w:rPr>
        <w:t>Assessment of needs</w:t>
      </w:r>
    </w:p>
    <w:p w14:paraId="17C9A408" w14:textId="2283463F" w:rsidR="3137F11B" w:rsidRDefault="3137F11B" w:rsidP="58577970">
      <w:pPr>
        <w:spacing w:after="240" w:line="240" w:lineRule="auto"/>
        <w:ind w:left="-357"/>
        <w:rPr>
          <w:b/>
          <w:bCs/>
          <w:color w:val="000000" w:themeColor="text1"/>
        </w:rPr>
      </w:pPr>
      <w:r w:rsidRPr="58577970">
        <w:rPr>
          <w:b/>
          <w:bCs/>
          <w:color w:val="000000" w:themeColor="text1"/>
        </w:rPr>
        <w:t>For Access to Work &amp; Support Internships customers</w:t>
      </w:r>
    </w:p>
    <w:p w14:paraId="67F82074" w14:textId="1126DD47" w:rsidR="00C14E2F" w:rsidRDefault="19406AD8" w:rsidP="58577970">
      <w:pPr>
        <w:autoSpaceDE w:val="0"/>
        <w:spacing w:after="240" w:line="240" w:lineRule="auto"/>
        <w:ind w:left="-357"/>
        <w:rPr>
          <w:rFonts w:cs="Arial"/>
          <w:i/>
          <w:iCs/>
          <w:color w:val="000000" w:themeColor="text1"/>
          <w:sz w:val="20"/>
          <w:szCs w:val="20"/>
        </w:rPr>
      </w:pPr>
      <w:r w:rsidRPr="58577970">
        <w:rPr>
          <w:rFonts w:cs="Arial"/>
          <w:i/>
          <w:iCs/>
          <w:color w:val="000000" w:themeColor="text1"/>
          <w:sz w:val="20"/>
          <w:szCs w:val="20"/>
        </w:rPr>
        <w:t xml:space="preserve">The holistic assessment must present the barriers and give subsequent solutions for each one with each recommendation highlighted in bold. The assessment must be Holistic. It must include details of why current equipment/solutions are not meeting the needs of the customer. </w:t>
      </w:r>
    </w:p>
    <w:p w14:paraId="66EDA316" w14:textId="73CD3A86" w:rsidR="00C14E2F" w:rsidRDefault="19406AD8" w:rsidP="58577970">
      <w:pPr>
        <w:spacing w:after="240" w:line="240" w:lineRule="auto"/>
        <w:ind w:left="-357"/>
        <w:rPr>
          <w:rFonts w:cs="Arial"/>
          <w:i/>
          <w:iCs/>
          <w:color w:val="000000" w:themeColor="text1"/>
          <w:sz w:val="20"/>
          <w:szCs w:val="20"/>
        </w:rPr>
      </w:pPr>
      <w:r w:rsidRPr="58577970">
        <w:rPr>
          <w:rFonts w:cs="Arial"/>
          <w:b/>
          <w:bCs/>
          <w:color w:val="000000" w:themeColor="text1"/>
        </w:rPr>
        <w:t xml:space="preserve">Employer Section - </w:t>
      </w:r>
      <w:r w:rsidRPr="58577970">
        <w:rPr>
          <w:rFonts w:cs="Arial"/>
          <w:i/>
          <w:iCs/>
          <w:color w:val="000000" w:themeColor="text1"/>
          <w:sz w:val="20"/>
          <w:szCs w:val="20"/>
        </w:rPr>
        <w:t>the assessment must detail the capacity and knowledge of the organisation to highlight any areas of awareness or training to be addressed. It must address the compatibility of solutions with employers IT.</w:t>
      </w:r>
    </w:p>
    <w:p w14:paraId="2D350AFA" w14:textId="596AE80D" w:rsidR="00C14E2F" w:rsidRDefault="3137F11B" w:rsidP="58577970">
      <w:pPr>
        <w:autoSpaceDE w:val="0"/>
        <w:spacing w:after="240" w:line="240" w:lineRule="auto"/>
        <w:ind w:left="-357"/>
        <w:rPr>
          <w:rFonts w:eastAsia="Arial" w:cs="Arial"/>
          <w:b/>
          <w:bCs/>
          <w:color w:val="000000" w:themeColor="text1"/>
        </w:rPr>
      </w:pPr>
      <w:r w:rsidRPr="58577970">
        <w:rPr>
          <w:rFonts w:eastAsia="Arial" w:cs="Arial"/>
          <w:b/>
          <w:bCs/>
          <w:color w:val="000000" w:themeColor="text1"/>
        </w:rPr>
        <w:t xml:space="preserve">In addition, for TESG &amp; AtW Plus </w:t>
      </w:r>
      <w:proofErr w:type="gramStart"/>
      <w:r w:rsidRPr="58577970">
        <w:rPr>
          <w:rFonts w:eastAsia="Arial" w:cs="Arial"/>
          <w:b/>
          <w:bCs/>
          <w:color w:val="000000" w:themeColor="text1"/>
        </w:rPr>
        <w:t>Proof of Concept</w:t>
      </w:r>
      <w:proofErr w:type="gramEnd"/>
      <w:r w:rsidRPr="58577970">
        <w:rPr>
          <w:rFonts w:eastAsia="Arial" w:cs="Arial"/>
          <w:b/>
          <w:bCs/>
          <w:color w:val="000000" w:themeColor="text1"/>
        </w:rPr>
        <w:t xml:space="preserve"> customers</w:t>
      </w:r>
    </w:p>
    <w:p w14:paraId="41FDC0E2" w14:textId="3744F670" w:rsidR="006E6563" w:rsidRPr="00435441" w:rsidRDefault="006E6563" w:rsidP="58577970">
      <w:pPr>
        <w:autoSpaceDE w:val="0"/>
        <w:spacing w:after="240" w:line="240" w:lineRule="auto"/>
        <w:ind w:left="-357"/>
        <w:rPr>
          <w:rFonts w:cs="Arial"/>
          <w:i/>
          <w:iCs/>
          <w:color w:val="000000" w:themeColor="text1"/>
          <w:sz w:val="20"/>
          <w:szCs w:val="20"/>
        </w:rPr>
      </w:pPr>
      <w:r w:rsidRPr="58577970">
        <w:rPr>
          <w:rFonts w:cs="Arial"/>
          <w:i/>
          <w:iCs/>
          <w:color w:val="000000" w:themeColor="text1"/>
          <w:sz w:val="20"/>
          <w:szCs w:val="20"/>
        </w:rPr>
        <w:t xml:space="preserve">In addition to the information above where individual support needs are </w:t>
      </w:r>
      <w:proofErr w:type="gramStart"/>
      <w:r w:rsidRPr="58577970">
        <w:rPr>
          <w:rFonts w:cs="Arial"/>
          <w:i/>
          <w:iCs/>
          <w:color w:val="000000" w:themeColor="text1"/>
          <w:sz w:val="20"/>
          <w:szCs w:val="20"/>
        </w:rPr>
        <w:t>in excess of</w:t>
      </w:r>
      <w:proofErr w:type="gramEnd"/>
      <w:r w:rsidRPr="58577970">
        <w:rPr>
          <w:rFonts w:cs="Arial"/>
          <w:i/>
          <w:iCs/>
          <w:color w:val="000000" w:themeColor="text1"/>
          <w:sz w:val="20"/>
          <w:szCs w:val="20"/>
        </w:rPr>
        <w:t xml:space="preserve"> 20% of their role including job aide, on-going job coach support, extra supervision needed to enable them to deliver the job and support that is not directly related to workplace activities (e.g., personal finances or handling difficult personal matters) but necessary to sustain employment. </w:t>
      </w:r>
    </w:p>
    <w:p w14:paraId="5094D012" w14:textId="178445C4" w:rsidR="00C323D5" w:rsidRPr="00C323D5" w:rsidRDefault="006E6563" w:rsidP="58577970">
      <w:pPr>
        <w:spacing w:after="240" w:line="240" w:lineRule="auto"/>
        <w:ind w:left="-357"/>
        <w:rPr>
          <w:rFonts w:cs="Arial"/>
          <w:i/>
          <w:iCs/>
          <w:color w:val="000000" w:themeColor="text1"/>
          <w:sz w:val="20"/>
          <w:szCs w:val="20"/>
        </w:rPr>
      </w:pPr>
      <w:r w:rsidRPr="58577970">
        <w:rPr>
          <w:rFonts w:eastAsia="Arial" w:cs="Arial"/>
          <w:b/>
          <w:bCs/>
          <w:color w:val="000000" w:themeColor="text1"/>
        </w:rPr>
        <w:t xml:space="preserve">Employer Section - </w:t>
      </w:r>
      <w:r w:rsidRPr="58577970">
        <w:rPr>
          <w:rFonts w:cs="Arial"/>
          <w:i/>
          <w:iCs/>
          <w:color w:val="000000" w:themeColor="text1"/>
          <w:sz w:val="20"/>
          <w:szCs w:val="20"/>
        </w:rPr>
        <w:t>It should also include details of employer, H&amp;S requirements and ste</w:t>
      </w:r>
      <w:r w:rsidRPr="58577970">
        <w:rPr>
          <w:i/>
          <w:iCs/>
          <w:color w:val="000000" w:themeColor="text1"/>
          <w:sz w:val="20"/>
          <w:szCs w:val="20"/>
        </w:rPr>
        <w:t>ps</w:t>
      </w:r>
      <w:r w:rsidRPr="58577970">
        <w:rPr>
          <w:color w:val="000000" w:themeColor="text1"/>
          <w:sz w:val="20"/>
          <w:szCs w:val="20"/>
        </w:rPr>
        <w:t xml:space="preserve"> </w:t>
      </w:r>
      <w:r w:rsidRPr="58577970">
        <w:rPr>
          <w:rFonts w:cs="Arial"/>
          <w:i/>
          <w:iCs/>
          <w:color w:val="000000" w:themeColor="text1"/>
          <w:sz w:val="20"/>
          <w:szCs w:val="20"/>
        </w:rPr>
        <w:t xml:space="preserve">the employer is taking to accommodate the individual e.g., by tailoring the job to accommodate the employee’s disability such as, adapting business processes, machinery, the pace of work expected and </w:t>
      </w:r>
      <w:r w:rsidR="00C323D5" w:rsidRPr="58577970">
        <w:rPr>
          <w:rFonts w:cs="Arial"/>
          <w:i/>
          <w:iCs/>
          <w:color w:val="000000" w:themeColor="text1"/>
          <w:sz w:val="20"/>
          <w:szCs w:val="20"/>
        </w:rPr>
        <w:t xml:space="preserve">the extent of the job role (job carving). </w:t>
      </w:r>
    </w:p>
    <w:p w14:paraId="2C280310" w14:textId="349FC5DF" w:rsidR="00CC55EE" w:rsidRDefault="1E734A04" w:rsidP="58577970">
      <w:pPr>
        <w:spacing w:after="240" w:line="240" w:lineRule="auto"/>
        <w:ind w:left="-357"/>
        <w:rPr>
          <w:b/>
          <w:bCs/>
          <w:color w:val="000000" w:themeColor="text1"/>
        </w:rPr>
      </w:pPr>
      <w:r w:rsidRPr="58577970">
        <w:rPr>
          <w:b/>
          <w:bCs/>
          <w:color w:val="000000" w:themeColor="text1"/>
        </w:rPr>
        <w:t xml:space="preserve">In addition, for AtW Plus </w:t>
      </w:r>
      <w:proofErr w:type="gramStart"/>
      <w:r w:rsidRPr="58577970">
        <w:rPr>
          <w:b/>
          <w:bCs/>
          <w:color w:val="000000" w:themeColor="text1"/>
        </w:rPr>
        <w:t>Proof of Concept</w:t>
      </w:r>
      <w:proofErr w:type="gramEnd"/>
      <w:r w:rsidRPr="58577970">
        <w:rPr>
          <w:b/>
          <w:bCs/>
          <w:color w:val="000000" w:themeColor="text1"/>
        </w:rPr>
        <w:t xml:space="preserve"> customers </w:t>
      </w:r>
    </w:p>
    <w:p w14:paraId="45253866" w14:textId="3529320B" w:rsidR="1C4F9748" w:rsidRDefault="7B1DD790" w:rsidP="58577970">
      <w:pPr>
        <w:spacing w:after="240" w:line="240" w:lineRule="auto"/>
        <w:ind w:left="-357"/>
        <w:rPr>
          <w:i/>
          <w:iCs/>
          <w:color w:val="000000" w:themeColor="text1"/>
          <w:sz w:val="20"/>
          <w:szCs w:val="20"/>
        </w:rPr>
      </w:pPr>
      <w:r w:rsidRPr="58577970">
        <w:rPr>
          <w:i/>
          <w:iCs/>
          <w:color w:val="000000" w:themeColor="text1"/>
          <w:sz w:val="20"/>
          <w:szCs w:val="20"/>
        </w:rPr>
        <w:t>In addition to the information above, p</w:t>
      </w:r>
      <w:r w:rsidR="1E734A04" w:rsidRPr="58577970">
        <w:rPr>
          <w:i/>
          <w:iCs/>
          <w:color w:val="000000" w:themeColor="text1"/>
          <w:sz w:val="20"/>
          <w:szCs w:val="20"/>
        </w:rPr>
        <w:t>rovide details of any adjustments the employer has made to the employee’s job role, which could include performance requirements and the scope of the job.  Identify if the employer has limited the work tasks and/or is allowing longer than that usually required for an employee to complete the work tasks.</w:t>
      </w:r>
    </w:p>
    <w:p w14:paraId="2969CF89" w14:textId="77777777" w:rsidR="00C14E2F" w:rsidRDefault="008A733A">
      <w:pPr>
        <w:autoSpaceDE w:val="0"/>
        <w:spacing w:after="240" w:line="240" w:lineRule="auto"/>
        <w:ind w:left="-357"/>
      </w:pPr>
      <w:r>
        <w:rPr>
          <w:rFonts w:cs="Arial"/>
          <w:b/>
          <w:bCs/>
          <w:szCs w:val="24"/>
        </w:rPr>
        <w:lastRenderedPageBreak/>
        <w:t xml:space="preserve">Recommendations - </w:t>
      </w:r>
      <w:r>
        <w:rPr>
          <w:rFonts w:cs="Arial"/>
          <w:i/>
          <w:iCs/>
          <w:sz w:val="20"/>
          <w:szCs w:val="20"/>
        </w:rPr>
        <w:t xml:space="preserve">should not just be an equipment list but be specific on the specification and qualities required of a particular item and must meet the minimum need for the customer. For example, do not just list a specific magnifier but state what it needs to be able to do and why for this customer (barrier, requirement, possible solutions). This will facilitate comparisons and potentially allow employers to source best value. </w:t>
      </w:r>
      <w:r>
        <w:rPr>
          <w:rFonts w:cs="Arial"/>
          <w:i/>
          <w:iCs/>
          <w:sz w:val="20"/>
          <w:szCs w:val="20"/>
          <w:u w:val="single"/>
        </w:rPr>
        <w:t>Full justification must be given for any recommendations.</w:t>
      </w:r>
    </w:p>
    <w:p w14:paraId="3AF8DBE6" w14:textId="77777777" w:rsidR="00C14E2F" w:rsidRDefault="008A733A">
      <w:pPr>
        <w:autoSpaceDE w:val="0"/>
        <w:spacing w:after="240" w:line="240" w:lineRule="auto"/>
        <w:ind w:left="-357"/>
      </w:pPr>
      <w:r>
        <w:rPr>
          <w:rFonts w:cs="Arial"/>
          <w:b/>
          <w:bCs/>
          <w:szCs w:val="24"/>
        </w:rPr>
        <w:t>Quotes &amp; Suppliers</w:t>
      </w:r>
      <w:r>
        <w:rPr>
          <w:rFonts w:cs="Arial"/>
          <w:szCs w:val="24"/>
        </w:rPr>
        <w:t xml:space="preserve">. </w:t>
      </w:r>
      <w:r>
        <w:rPr>
          <w:rFonts w:cs="Arial"/>
          <w:i/>
          <w:iCs/>
          <w:sz w:val="20"/>
          <w:szCs w:val="20"/>
        </w:rPr>
        <w:t>Provide on a separate page three quotes for each item over £500 to assist the employer in purchasing.</w:t>
      </w:r>
    </w:p>
    <w:p w14:paraId="27E77294" w14:textId="1CF556F5" w:rsidR="00C14E2F" w:rsidRDefault="008A733A">
      <w:pPr>
        <w:autoSpaceDE w:val="0"/>
        <w:spacing w:after="240" w:line="240" w:lineRule="auto"/>
        <w:ind w:left="-357"/>
        <w:rPr>
          <w:rFonts w:cs="Arial"/>
          <w:i/>
          <w:iCs/>
          <w:sz w:val="20"/>
          <w:szCs w:val="24"/>
        </w:rPr>
      </w:pPr>
      <w:r>
        <w:rPr>
          <w:rFonts w:cs="Arial"/>
          <w:b/>
          <w:bCs/>
          <w:szCs w:val="24"/>
        </w:rPr>
        <w:t>Progression planning</w:t>
      </w:r>
      <w:r>
        <w:rPr>
          <w:rFonts w:cs="Arial"/>
          <w:szCs w:val="24"/>
        </w:rPr>
        <w:t xml:space="preserve"> - </w:t>
      </w:r>
      <w:r>
        <w:rPr>
          <w:rFonts w:cs="Arial"/>
          <w:i/>
          <w:iCs/>
          <w:sz w:val="20"/>
          <w:szCs w:val="20"/>
        </w:rPr>
        <w:t xml:space="preserve">Reports should include a prognosis for independence and a suggested programme of tapering withdrawal of people support as appropriate. For example, public transports increasing accessibility is reviewed in travel to work therefore we would consider technology reviews for support worker duties to facilitate independence if possible. </w:t>
      </w:r>
      <w:r>
        <w:rPr>
          <w:rFonts w:cs="Arial"/>
          <w:i/>
          <w:iCs/>
          <w:sz w:val="20"/>
          <w:szCs w:val="24"/>
        </w:rPr>
        <w:t>You should detail steps being taken to support progression into mainstream employment if appropriate.</w:t>
      </w:r>
    </w:p>
    <w:p w14:paraId="0B15AD5B" w14:textId="77777777" w:rsidR="005E4B7F" w:rsidRDefault="005E4B7F">
      <w:pPr>
        <w:autoSpaceDE w:val="0"/>
        <w:spacing w:after="240" w:line="240" w:lineRule="auto"/>
        <w:ind w:left="-357"/>
      </w:pPr>
    </w:p>
    <w:p w14:paraId="4EC399C4" w14:textId="59A81FF3" w:rsidR="00C14E2F" w:rsidRDefault="008A733A">
      <w:pPr>
        <w:autoSpaceDE w:val="0"/>
        <w:spacing w:after="240" w:line="240" w:lineRule="auto"/>
        <w:rPr>
          <w:rFonts w:cs="Arial"/>
          <w:b/>
          <w:bCs/>
          <w:szCs w:val="24"/>
        </w:rPr>
      </w:pPr>
      <w:r>
        <w:rPr>
          <w:rFonts w:cs="Arial"/>
          <w:b/>
          <w:bCs/>
          <w:szCs w:val="24"/>
        </w:rPr>
        <w:t>Support Contractor’s Name</w:t>
      </w:r>
      <w:r>
        <w:rPr>
          <w:rFonts w:cs="Arial"/>
          <w:b/>
          <w:bCs/>
          <w:szCs w:val="24"/>
        </w:rPr>
        <w:tab/>
      </w:r>
      <w:r>
        <w:rPr>
          <w:rFonts w:cs="Arial"/>
          <w:b/>
          <w:bCs/>
          <w:szCs w:val="24"/>
        </w:rPr>
        <w:tab/>
      </w:r>
    </w:p>
    <w:p w14:paraId="21DE8758" w14:textId="77777777" w:rsidR="005E4B7F" w:rsidRDefault="005E4B7F">
      <w:pPr>
        <w:autoSpaceDE w:val="0"/>
        <w:spacing w:after="240" w:line="240" w:lineRule="auto"/>
        <w:rPr>
          <w:rFonts w:cs="Arial"/>
          <w:b/>
          <w:bCs/>
          <w:szCs w:val="24"/>
        </w:rPr>
      </w:pPr>
    </w:p>
    <w:p w14:paraId="37D2E019" w14:textId="77777777" w:rsidR="00C14E2F" w:rsidRDefault="008A733A">
      <w:pPr>
        <w:autoSpaceDE w:val="0"/>
        <w:spacing w:after="240" w:line="240" w:lineRule="auto"/>
        <w:rPr>
          <w:rFonts w:cs="Arial"/>
          <w:b/>
          <w:bCs/>
          <w:szCs w:val="24"/>
        </w:rPr>
      </w:pPr>
      <w:r>
        <w:rPr>
          <w:rFonts w:cs="Arial"/>
          <w:b/>
          <w:bCs/>
          <w:szCs w:val="24"/>
        </w:rPr>
        <w:t>Support Contractor’s Signature</w:t>
      </w:r>
      <w:r>
        <w:rPr>
          <w:rFonts w:cs="Arial"/>
          <w:b/>
          <w:bCs/>
          <w:szCs w:val="24"/>
        </w:rPr>
        <w:tab/>
      </w:r>
    </w:p>
    <w:p w14:paraId="60061E4C" w14:textId="77777777" w:rsidR="00C14E2F" w:rsidRDefault="00C14E2F" w:rsidP="0057572C">
      <w:pPr>
        <w:autoSpaceDE w:val="0"/>
        <w:spacing w:after="240" w:line="240" w:lineRule="auto"/>
        <w:rPr>
          <w:rFonts w:cs="Arial"/>
          <w:b/>
          <w:bCs/>
          <w:szCs w:val="24"/>
        </w:rPr>
      </w:pPr>
    </w:p>
    <w:p w14:paraId="46C9DA12" w14:textId="70FAFB2E" w:rsidR="00C14E2F" w:rsidRDefault="008A733A">
      <w:pPr>
        <w:autoSpaceDE w:val="0"/>
        <w:spacing w:after="240" w:line="240" w:lineRule="auto"/>
        <w:rPr>
          <w:rFonts w:cs="Arial"/>
          <w:b/>
          <w:bCs/>
          <w:szCs w:val="24"/>
        </w:rPr>
      </w:pPr>
      <w:r>
        <w:rPr>
          <w:rFonts w:cs="Arial"/>
          <w:b/>
          <w:bCs/>
          <w:szCs w:val="24"/>
        </w:rPr>
        <w:t>Date of assessment</w:t>
      </w:r>
    </w:p>
    <w:p w14:paraId="67830719" w14:textId="77777777" w:rsidR="005E4B7F" w:rsidRDefault="005E4B7F">
      <w:pPr>
        <w:autoSpaceDE w:val="0"/>
        <w:spacing w:after="240" w:line="240" w:lineRule="auto"/>
      </w:pPr>
    </w:p>
    <w:p w14:paraId="69FD3594" w14:textId="77777777" w:rsidR="00C14E2F" w:rsidRDefault="008A733A" w:rsidP="005B3266">
      <w:pPr>
        <w:tabs>
          <w:tab w:val="left" w:pos="-284"/>
          <w:tab w:val="left" w:pos="142"/>
        </w:tabs>
        <w:spacing w:after="240" w:line="240" w:lineRule="auto"/>
        <w:jc w:val="both"/>
        <w:rPr>
          <w:rFonts w:cs="Arial"/>
          <w:b/>
          <w:i/>
          <w:szCs w:val="24"/>
        </w:rPr>
      </w:pPr>
      <w:r>
        <w:rPr>
          <w:rFonts w:cs="Arial"/>
          <w:b/>
          <w:i/>
          <w:szCs w:val="24"/>
        </w:rPr>
        <w:t xml:space="preserve">If you have any queries on the content of this report, please </w:t>
      </w:r>
      <w:proofErr w:type="gramStart"/>
      <w:r>
        <w:rPr>
          <w:rFonts w:cs="Arial"/>
          <w:b/>
          <w:i/>
          <w:szCs w:val="24"/>
        </w:rPr>
        <w:t>refer back</w:t>
      </w:r>
      <w:proofErr w:type="gramEnd"/>
      <w:r>
        <w:rPr>
          <w:rFonts w:cs="Arial"/>
          <w:b/>
          <w:i/>
          <w:szCs w:val="24"/>
        </w:rPr>
        <w:t xml:space="preserve"> to your Access to Work Adviser.</w:t>
      </w:r>
    </w:p>
    <w:p w14:paraId="5F794470" w14:textId="77777777" w:rsidR="00C14E2F" w:rsidRDefault="008A733A">
      <w:pPr>
        <w:pageBreakBefore/>
        <w:autoSpaceDE w:val="0"/>
        <w:spacing w:after="240" w:line="240" w:lineRule="auto"/>
        <w:ind w:left="360" w:hanging="720"/>
        <w:jc w:val="center"/>
        <w:rPr>
          <w:rFonts w:cs="Arial"/>
          <w:b/>
          <w:bCs/>
          <w:sz w:val="28"/>
          <w:szCs w:val="28"/>
        </w:rPr>
      </w:pPr>
      <w:r>
        <w:rPr>
          <w:rFonts w:cs="Arial"/>
          <w:b/>
          <w:bCs/>
          <w:sz w:val="28"/>
          <w:szCs w:val="28"/>
        </w:rPr>
        <w:lastRenderedPageBreak/>
        <w:t>Sole Supplier Information</w:t>
      </w:r>
    </w:p>
    <w:p w14:paraId="4B94D5A5" w14:textId="77777777" w:rsidR="00C14E2F" w:rsidRDefault="00C14E2F">
      <w:pPr>
        <w:autoSpaceDE w:val="0"/>
        <w:spacing w:after="240" w:line="240" w:lineRule="auto"/>
        <w:ind w:left="360" w:hanging="720"/>
        <w:jc w:val="center"/>
        <w:rPr>
          <w:rFonts w:cs="Arial"/>
          <w:b/>
          <w:bCs/>
          <w:sz w:val="28"/>
          <w:szCs w:val="28"/>
        </w:rPr>
      </w:pPr>
    </w:p>
    <w:p w14:paraId="395ECB8D" w14:textId="1B3E8CDD" w:rsidR="00C14E2F" w:rsidRDefault="0057572C">
      <w:pPr>
        <w:autoSpaceDE w:val="0"/>
        <w:spacing w:after="240" w:line="240" w:lineRule="auto"/>
        <w:ind w:left="360" w:hanging="720"/>
        <w:rPr>
          <w:rFonts w:cs="Arial"/>
          <w:b/>
          <w:bCs/>
          <w:szCs w:val="24"/>
        </w:rPr>
      </w:pPr>
      <w:r>
        <w:rPr>
          <w:rFonts w:cs="Arial"/>
          <w:b/>
          <w:bCs/>
          <w:szCs w:val="24"/>
        </w:rPr>
        <w:t xml:space="preserve">Customer Name </w:t>
      </w:r>
      <w:r w:rsidR="008A733A">
        <w:rPr>
          <w:rFonts w:cs="Arial"/>
          <w:b/>
          <w:bCs/>
          <w:szCs w:val="24"/>
        </w:rPr>
        <w:t>Customer URN</w:t>
      </w:r>
    </w:p>
    <w:p w14:paraId="3DEEC669" w14:textId="420CAF33" w:rsidR="00C14E2F" w:rsidRDefault="00C14E2F">
      <w:pPr>
        <w:autoSpaceDE w:val="0"/>
        <w:spacing w:after="240" w:line="240" w:lineRule="auto"/>
        <w:ind w:left="360" w:hanging="720"/>
        <w:rPr>
          <w:rFonts w:cs="Arial"/>
          <w:b/>
          <w:bCs/>
          <w:szCs w:val="24"/>
        </w:rPr>
      </w:pPr>
    </w:p>
    <w:p w14:paraId="60E64AB5" w14:textId="77777777" w:rsidR="0029534F" w:rsidRDefault="0029534F">
      <w:pPr>
        <w:autoSpaceDE w:val="0"/>
        <w:spacing w:after="240" w:line="240" w:lineRule="auto"/>
        <w:ind w:left="360" w:hanging="720"/>
        <w:rPr>
          <w:rFonts w:cs="Arial"/>
          <w:b/>
          <w:bCs/>
          <w:szCs w:val="24"/>
        </w:rPr>
      </w:pPr>
    </w:p>
    <w:p w14:paraId="7A8373AE" w14:textId="2BA7D6C0" w:rsidR="00C14E2F" w:rsidRDefault="008A733A">
      <w:pPr>
        <w:autoSpaceDE w:val="0"/>
        <w:spacing w:after="240" w:line="240" w:lineRule="auto"/>
        <w:ind w:left="360" w:hanging="720"/>
        <w:rPr>
          <w:rFonts w:cs="Arial"/>
          <w:b/>
          <w:bCs/>
          <w:szCs w:val="24"/>
        </w:rPr>
      </w:pPr>
      <w:r>
        <w:rPr>
          <w:rFonts w:cs="Arial"/>
          <w:b/>
          <w:bCs/>
          <w:szCs w:val="24"/>
        </w:rPr>
        <w:t>Customer workplace barrier</w:t>
      </w:r>
    </w:p>
    <w:p w14:paraId="692F5F55" w14:textId="1F64BFB0" w:rsidR="00C14E2F" w:rsidRDefault="008A733A">
      <w:pPr>
        <w:autoSpaceDE w:val="0"/>
        <w:spacing w:after="240" w:line="240" w:lineRule="auto"/>
        <w:ind w:left="360" w:hanging="720"/>
        <w:rPr>
          <w:rFonts w:cs="Arial"/>
          <w:szCs w:val="24"/>
        </w:rPr>
      </w:pPr>
      <w:r>
        <w:rPr>
          <w:rFonts w:cs="Arial"/>
          <w:szCs w:val="24"/>
        </w:rPr>
        <w:t>What is the task that the customer cannot do, what has the item to overcome?</w:t>
      </w:r>
    </w:p>
    <w:p w14:paraId="3656B9AB" w14:textId="226B2448" w:rsidR="00C14E2F" w:rsidRDefault="00C14E2F">
      <w:pPr>
        <w:autoSpaceDE w:val="0"/>
        <w:spacing w:after="240" w:line="240" w:lineRule="auto"/>
        <w:ind w:left="360" w:hanging="720"/>
        <w:rPr>
          <w:rFonts w:cs="Arial"/>
          <w:b/>
          <w:bCs/>
          <w:szCs w:val="24"/>
        </w:rPr>
      </w:pPr>
    </w:p>
    <w:p w14:paraId="772D1A47" w14:textId="77777777" w:rsidR="00923418" w:rsidRDefault="00923418">
      <w:pPr>
        <w:autoSpaceDE w:val="0"/>
        <w:spacing w:after="240" w:line="240" w:lineRule="auto"/>
        <w:ind w:left="360" w:hanging="720"/>
        <w:rPr>
          <w:rFonts w:cs="Arial"/>
          <w:b/>
          <w:bCs/>
          <w:szCs w:val="24"/>
        </w:rPr>
      </w:pPr>
    </w:p>
    <w:p w14:paraId="385D578E" w14:textId="77777777" w:rsidR="00923418" w:rsidRDefault="00923418">
      <w:pPr>
        <w:autoSpaceDE w:val="0"/>
        <w:spacing w:after="240" w:line="240" w:lineRule="auto"/>
        <w:ind w:left="360" w:hanging="720"/>
        <w:rPr>
          <w:rFonts w:cs="Arial"/>
          <w:b/>
          <w:bCs/>
          <w:szCs w:val="24"/>
        </w:rPr>
      </w:pPr>
    </w:p>
    <w:p w14:paraId="5CDF494B" w14:textId="18560DD5" w:rsidR="00C14E2F" w:rsidRDefault="008A733A">
      <w:pPr>
        <w:autoSpaceDE w:val="0"/>
        <w:spacing w:after="240" w:line="240" w:lineRule="auto"/>
        <w:ind w:left="360" w:hanging="720"/>
        <w:rPr>
          <w:rFonts w:cs="Arial"/>
          <w:b/>
          <w:bCs/>
          <w:szCs w:val="24"/>
        </w:rPr>
      </w:pPr>
      <w:r>
        <w:rPr>
          <w:rFonts w:cs="Arial"/>
          <w:b/>
          <w:bCs/>
          <w:szCs w:val="24"/>
        </w:rPr>
        <w:t>Proposed Solution</w:t>
      </w:r>
    </w:p>
    <w:p w14:paraId="7EA0C547" w14:textId="77777777" w:rsidR="00C14E2F" w:rsidRDefault="008A733A">
      <w:pPr>
        <w:autoSpaceDE w:val="0"/>
        <w:spacing w:after="240" w:line="240" w:lineRule="auto"/>
        <w:ind w:left="360" w:hanging="720"/>
        <w:rPr>
          <w:rFonts w:cs="Arial"/>
          <w:szCs w:val="24"/>
        </w:rPr>
      </w:pPr>
      <w:r>
        <w:rPr>
          <w:rFonts w:cs="Arial"/>
          <w:szCs w:val="24"/>
        </w:rPr>
        <w:t>What does the solution need to do/provide?</w:t>
      </w:r>
    </w:p>
    <w:p w14:paraId="45FB0818" w14:textId="1BC66DE1" w:rsidR="00C14E2F" w:rsidRDefault="00C14E2F">
      <w:pPr>
        <w:autoSpaceDE w:val="0"/>
        <w:spacing w:after="240" w:line="240" w:lineRule="auto"/>
        <w:ind w:left="360" w:hanging="720"/>
        <w:rPr>
          <w:rFonts w:cs="Arial"/>
          <w:b/>
          <w:bCs/>
          <w:szCs w:val="24"/>
        </w:rPr>
      </w:pPr>
    </w:p>
    <w:p w14:paraId="4412DC38" w14:textId="77777777" w:rsidR="00923418" w:rsidRDefault="00923418">
      <w:pPr>
        <w:autoSpaceDE w:val="0"/>
        <w:spacing w:after="240" w:line="240" w:lineRule="auto"/>
        <w:ind w:left="360" w:hanging="720"/>
        <w:rPr>
          <w:rFonts w:cs="Arial"/>
          <w:b/>
          <w:bCs/>
          <w:szCs w:val="24"/>
        </w:rPr>
      </w:pPr>
    </w:p>
    <w:p w14:paraId="19F578DF" w14:textId="77777777" w:rsidR="00923418" w:rsidRDefault="00923418">
      <w:pPr>
        <w:autoSpaceDE w:val="0"/>
        <w:spacing w:after="240" w:line="240" w:lineRule="auto"/>
        <w:ind w:left="360" w:hanging="720"/>
        <w:rPr>
          <w:rFonts w:cs="Arial"/>
          <w:b/>
          <w:bCs/>
          <w:szCs w:val="24"/>
        </w:rPr>
      </w:pPr>
    </w:p>
    <w:p w14:paraId="7A9B7D8E" w14:textId="77777777" w:rsidR="00923418" w:rsidRDefault="00923418">
      <w:pPr>
        <w:autoSpaceDE w:val="0"/>
        <w:spacing w:after="240" w:line="240" w:lineRule="auto"/>
        <w:ind w:left="360" w:hanging="720"/>
        <w:rPr>
          <w:rFonts w:cs="Arial"/>
          <w:b/>
          <w:bCs/>
          <w:szCs w:val="24"/>
        </w:rPr>
      </w:pPr>
    </w:p>
    <w:p w14:paraId="31CFF05B" w14:textId="0C607293" w:rsidR="00C14E2F" w:rsidRDefault="008A733A">
      <w:pPr>
        <w:autoSpaceDE w:val="0"/>
        <w:spacing w:after="240" w:line="240" w:lineRule="auto"/>
        <w:ind w:left="360" w:hanging="720"/>
        <w:rPr>
          <w:rFonts w:cs="Arial"/>
          <w:b/>
          <w:bCs/>
          <w:szCs w:val="24"/>
        </w:rPr>
      </w:pPr>
      <w:r>
        <w:rPr>
          <w:rFonts w:cs="Arial"/>
          <w:b/>
          <w:bCs/>
          <w:szCs w:val="24"/>
        </w:rPr>
        <w:t>Proposed Supplier</w:t>
      </w:r>
    </w:p>
    <w:p w14:paraId="415C663C" w14:textId="09DB5E48" w:rsidR="00C14E2F" w:rsidRDefault="008A733A">
      <w:pPr>
        <w:spacing w:after="240" w:line="240" w:lineRule="auto"/>
        <w:ind w:left="-360"/>
        <w:rPr>
          <w:rFonts w:cs="Arial"/>
          <w:szCs w:val="24"/>
        </w:rPr>
      </w:pPr>
      <w:r>
        <w:rPr>
          <w:rFonts w:cs="Arial"/>
          <w:szCs w:val="24"/>
        </w:rPr>
        <w:t>Why is this supplier the only person who can supply the item or solution? State clearly the specialist nature of the item.</w:t>
      </w:r>
    </w:p>
    <w:p w14:paraId="049F31CB" w14:textId="3B1BD353" w:rsidR="00C14E2F" w:rsidRDefault="00C14E2F">
      <w:pPr>
        <w:autoSpaceDE w:val="0"/>
        <w:spacing w:after="240" w:line="240" w:lineRule="auto"/>
        <w:ind w:left="360" w:hanging="720"/>
        <w:rPr>
          <w:rFonts w:cs="Arial"/>
          <w:b/>
          <w:bCs/>
          <w:szCs w:val="24"/>
        </w:rPr>
      </w:pPr>
    </w:p>
    <w:p w14:paraId="53128261" w14:textId="77777777" w:rsidR="00C14E2F" w:rsidRDefault="00C14E2F">
      <w:pPr>
        <w:autoSpaceDE w:val="0"/>
        <w:spacing w:after="240" w:line="240" w:lineRule="auto"/>
        <w:ind w:left="360" w:hanging="720"/>
        <w:rPr>
          <w:rFonts w:cs="Arial"/>
          <w:b/>
          <w:bCs/>
          <w:szCs w:val="24"/>
        </w:rPr>
      </w:pPr>
    </w:p>
    <w:p w14:paraId="400DFC6E" w14:textId="77777777" w:rsidR="00923418" w:rsidRDefault="00923418" w:rsidP="0057572C">
      <w:pPr>
        <w:spacing w:after="240" w:line="240" w:lineRule="auto"/>
        <w:ind w:left="-360"/>
        <w:rPr>
          <w:rFonts w:cs="Arial"/>
          <w:b/>
          <w:bCs/>
          <w:szCs w:val="24"/>
        </w:rPr>
      </w:pPr>
    </w:p>
    <w:p w14:paraId="2D0F793A" w14:textId="525D91FD" w:rsidR="00C14E2F" w:rsidRPr="0057572C" w:rsidRDefault="008A733A" w:rsidP="0057572C">
      <w:pPr>
        <w:spacing w:after="240" w:line="240" w:lineRule="auto"/>
        <w:ind w:left="-360"/>
        <w:rPr>
          <w:rFonts w:cs="Arial"/>
          <w:b/>
          <w:bCs/>
          <w:szCs w:val="24"/>
        </w:rPr>
      </w:pPr>
      <w:r>
        <w:rPr>
          <w:rFonts w:cs="Arial"/>
          <w:b/>
          <w:bCs/>
          <w:szCs w:val="24"/>
        </w:rPr>
        <w:t>Please provide contact details of three other companies in the same field of expertise who have been approached for quotes and have confirmed they are unable to provide the item or an alternative solution.</w:t>
      </w:r>
      <w:bookmarkStart w:id="4" w:name="_Annex_C_-"/>
      <w:bookmarkEnd w:id="4"/>
    </w:p>
    <w:sectPr w:rsidR="00C14E2F" w:rsidRPr="0057572C">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82E8" w14:textId="77777777" w:rsidR="00900DF7" w:rsidRDefault="00900DF7">
      <w:pPr>
        <w:spacing w:after="0" w:line="240" w:lineRule="auto"/>
      </w:pPr>
      <w:r>
        <w:separator/>
      </w:r>
    </w:p>
  </w:endnote>
  <w:endnote w:type="continuationSeparator" w:id="0">
    <w:p w14:paraId="2DCB5FE0" w14:textId="77777777" w:rsidR="00900DF7" w:rsidRDefault="00900DF7">
      <w:pPr>
        <w:spacing w:after="0" w:line="240" w:lineRule="auto"/>
      </w:pPr>
      <w:r>
        <w:continuationSeparator/>
      </w:r>
    </w:p>
  </w:endnote>
  <w:endnote w:type="continuationNotice" w:id="1">
    <w:p w14:paraId="59FDA1A4" w14:textId="77777777" w:rsidR="00900DF7" w:rsidRDefault="00900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DB4F" w14:textId="0BBC2427" w:rsidR="00716A5A" w:rsidRPr="00643EF2" w:rsidRDefault="004667F6">
    <w:pPr>
      <w:pStyle w:val="Footer"/>
      <w:rPr>
        <w:sz w:val="16"/>
        <w:szCs w:val="16"/>
      </w:rPr>
    </w:pPr>
    <w:r w:rsidRPr="00643EF2">
      <w:rPr>
        <w:sz w:val="16"/>
        <w:szCs w:val="16"/>
      </w:rPr>
      <w:ptab w:relativeTo="margin" w:alignment="right" w:leader="none"/>
    </w:r>
    <w:r w:rsidR="00791E67">
      <w:rPr>
        <w:sz w:val="16"/>
        <w:szCs w:val="16"/>
      </w:rPr>
      <w:t>May</w:t>
    </w:r>
    <w:r w:rsidRPr="00643EF2">
      <w:rPr>
        <w:sz w:val="16"/>
        <w:szCs w:val="16"/>
      </w:rPr>
      <w:t xml:space="preserve"> 202</w:t>
    </w:r>
    <w:r w:rsidR="00791E67">
      <w:rPr>
        <w:sz w:val="16"/>
        <w:szCs w:val="16"/>
      </w:rPr>
      <w:t>2</w:t>
    </w:r>
  </w:p>
  <w:p w14:paraId="3CF2D8B6" w14:textId="77777777" w:rsidR="004667F6" w:rsidRDefault="0046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06DF" w14:textId="77777777" w:rsidR="00900DF7" w:rsidRDefault="00900DF7">
      <w:pPr>
        <w:spacing w:after="0" w:line="240" w:lineRule="auto"/>
      </w:pPr>
      <w:r>
        <w:rPr>
          <w:color w:val="000000"/>
        </w:rPr>
        <w:separator/>
      </w:r>
    </w:p>
  </w:footnote>
  <w:footnote w:type="continuationSeparator" w:id="0">
    <w:p w14:paraId="79C33AD6" w14:textId="77777777" w:rsidR="00900DF7" w:rsidRDefault="00900DF7">
      <w:pPr>
        <w:spacing w:after="0" w:line="240" w:lineRule="auto"/>
      </w:pPr>
      <w:r>
        <w:continuationSeparator/>
      </w:r>
    </w:p>
  </w:footnote>
  <w:footnote w:type="continuationNotice" w:id="1">
    <w:p w14:paraId="2D2DECDE" w14:textId="77777777" w:rsidR="00900DF7" w:rsidRDefault="00900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910" w14:textId="77777777" w:rsidR="00716A5A" w:rsidRDefault="008A733A">
    <w:pPr>
      <w:pStyle w:val="Header"/>
      <w:rPr>
        <w:b/>
      </w:rPr>
    </w:pPr>
    <w:r>
      <w:rPr>
        <w:b/>
      </w:rPr>
      <w:tab/>
    </w:r>
    <w:r>
      <w:rPr>
        <w:b/>
      </w:rPr>
      <w:tab/>
      <w:t>Annex B</w:t>
    </w:r>
  </w:p>
  <w:p w14:paraId="62486C05" w14:textId="77777777" w:rsidR="00716A5A" w:rsidRDefault="00716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2F"/>
    <w:rsid w:val="000917AE"/>
    <w:rsid w:val="000D7F32"/>
    <w:rsid w:val="000E3377"/>
    <w:rsid w:val="00104291"/>
    <w:rsid w:val="001159D4"/>
    <w:rsid w:val="00121507"/>
    <w:rsid w:val="0014567E"/>
    <w:rsid w:val="00153F21"/>
    <w:rsid w:val="001F44BC"/>
    <w:rsid w:val="001F5635"/>
    <w:rsid w:val="002065B5"/>
    <w:rsid w:val="00212E6C"/>
    <w:rsid w:val="0029534F"/>
    <w:rsid w:val="002E4002"/>
    <w:rsid w:val="002F0754"/>
    <w:rsid w:val="0030508B"/>
    <w:rsid w:val="00312AA3"/>
    <w:rsid w:val="00350338"/>
    <w:rsid w:val="00371AEE"/>
    <w:rsid w:val="003C7AB3"/>
    <w:rsid w:val="003D7B42"/>
    <w:rsid w:val="00405661"/>
    <w:rsid w:val="00422098"/>
    <w:rsid w:val="00435441"/>
    <w:rsid w:val="0043714C"/>
    <w:rsid w:val="004667F6"/>
    <w:rsid w:val="004B3B13"/>
    <w:rsid w:val="004F5399"/>
    <w:rsid w:val="00521815"/>
    <w:rsid w:val="00571325"/>
    <w:rsid w:val="0057572C"/>
    <w:rsid w:val="00597894"/>
    <w:rsid w:val="005B1DA6"/>
    <w:rsid w:val="005B218A"/>
    <w:rsid w:val="005B3156"/>
    <w:rsid w:val="005B3266"/>
    <w:rsid w:val="005C1837"/>
    <w:rsid w:val="005E4B7F"/>
    <w:rsid w:val="00603C08"/>
    <w:rsid w:val="00617524"/>
    <w:rsid w:val="00643EF2"/>
    <w:rsid w:val="00684BBB"/>
    <w:rsid w:val="006A56E1"/>
    <w:rsid w:val="006D3C16"/>
    <w:rsid w:val="006E6563"/>
    <w:rsid w:val="00716A5A"/>
    <w:rsid w:val="0072695E"/>
    <w:rsid w:val="007518CF"/>
    <w:rsid w:val="00791E67"/>
    <w:rsid w:val="007B62ED"/>
    <w:rsid w:val="007E7E82"/>
    <w:rsid w:val="00876BFD"/>
    <w:rsid w:val="0089293B"/>
    <w:rsid w:val="00893883"/>
    <w:rsid w:val="008A733A"/>
    <w:rsid w:val="008C7516"/>
    <w:rsid w:val="008D4F06"/>
    <w:rsid w:val="008E5221"/>
    <w:rsid w:val="00900DF7"/>
    <w:rsid w:val="00923418"/>
    <w:rsid w:val="00961B1C"/>
    <w:rsid w:val="009A46AB"/>
    <w:rsid w:val="009D5E32"/>
    <w:rsid w:val="009E1A7C"/>
    <w:rsid w:val="009F5E84"/>
    <w:rsid w:val="00A061EF"/>
    <w:rsid w:val="00A732D5"/>
    <w:rsid w:val="00AC451D"/>
    <w:rsid w:val="00AD0D82"/>
    <w:rsid w:val="00B76B98"/>
    <w:rsid w:val="00B808B2"/>
    <w:rsid w:val="00B815B9"/>
    <w:rsid w:val="00BC0719"/>
    <w:rsid w:val="00BC45DF"/>
    <w:rsid w:val="00BD501A"/>
    <w:rsid w:val="00C14E2F"/>
    <w:rsid w:val="00C323D5"/>
    <w:rsid w:val="00C4047B"/>
    <w:rsid w:val="00C42527"/>
    <w:rsid w:val="00C60595"/>
    <w:rsid w:val="00C66965"/>
    <w:rsid w:val="00C66B6E"/>
    <w:rsid w:val="00C700F3"/>
    <w:rsid w:val="00CA7EAE"/>
    <w:rsid w:val="00CB43EE"/>
    <w:rsid w:val="00CC55EE"/>
    <w:rsid w:val="00CD372A"/>
    <w:rsid w:val="00CE782E"/>
    <w:rsid w:val="00DB18DA"/>
    <w:rsid w:val="00DF7B7F"/>
    <w:rsid w:val="00E27445"/>
    <w:rsid w:val="00E27AEE"/>
    <w:rsid w:val="00E4072B"/>
    <w:rsid w:val="00E53B6F"/>
    <w:rsid w:val="00E65AD9"/>
    <w:rsid w:val="00E9136F"/>
    <w:rsid w:val="00EB1A02"/>
    <w:rsid w:val="00EE0153"/>
    <w:rsid w:val="00EE0C10"/>
    <w:rsid w:val="00EF764C"/>
    <w:rsid w:val="00F01B5D"/>
    <w:rsid w:val="00F3065F"/>
    <w:rsid w:val="00F6572B"/>
    <w:rsid w:val="00F85242"/>
    <w:rsid w:val="00FA54DA"/>
    <w:rsid w:val="00FC49BD"/>
    <w:rsid w:val="021FC654"/>
    <w:rsid w:val="067E3C9B"/>
    <w:rsid w:val="06F33777"/>
    <w:rsid w:val="08E0B1AA"/>
    <w:rsid w:val="08EBBD69"/>
    <w:rsid w:val="0FFEC9BE"/>
    <w:rsid w:val="10AAA1B4"/>
    <w:rsid w:val="162C28FB"/>
    <w:rsid w:val="18615BA9"/>
    <w:rsid w:val="18AD1928"/>
    <w:rsid w:val="18B89D1B"/>
    <w:rsid w:val="19406AD8"/>
    <w:rsid w:val="1C4F9748"/>
    <w:rsid w:val="1E1E1283"/>
    <w:rsid w:val="1E734A04"/>
    <w:rsid w:val="1EA4E12D"/>
    <w:rsid w:val="1F9F254D"/>
    <w:rsid w:val="1FD30B41"/>
    <w:rsid w:val="2131CB33"/>
    <w:rsid w:val="23BC1A4F"/>
    <w:rsid w:val="24CE4760"/>
    <w:rsid w:val="26292468"/>
    <w:rsid w:val="2E0978F9"/>
    <w:rsid w:val="2E12F789"/>
    <w:rsid w:val="3137F11B"/>
    <w:rsid w:val="354B4EF3"/>
    <w:rsid w:val="36383882"/>
    <w:rsid w:val="367392A9"/>
    <w:rsid w:val="3874E082"/>
    <w:rsid w:val="3A36C5F3"/>
    <w:rsid w:val="3ACED3A4"/>
    <w:rsid w:val="3FD4EFA1"/>
    <w:rsid w:val="503FAB8F"/>
    <w:rsid w:val="50DED65E"/>
    <w:rsid w:val="549197AF"/>
    <w:rsid w:val="55B24781"/>
    <w:rsid w:val="58577970"/>
    <w:rsid w:val="596FF6E5"/>
    <w:rsid w:val="59EB2F61"/>
    <w:rsid w:val="5A85B8A4"/>
    <w:rsid w:val="5B985107"/>
    <w:rsid w:val="5C5E9B63"/>
    <w:rsid w:val="5CF79014"/>
    <w:rsid w:val="60AEABFF"/>
    <w:rsid w:val="67932E1B"/>
    <w:rsid w:val="68324032"/>
    <w:rsid w:val="68B2FDBC"/>
    <w:rsid w:val="69759FE0"/>
    <w:rsid w:val="6A61754D"/>
    <w:rsid w:val="6B767704"/>
    <w:rsid w:val="6C454768"/>
    <w:rsid w:val="7298E14D"/>
    <w:rsid w:val="7384E2E8"/>
    <w:rsid w:val="7A2DDCCB"/>
    <w:rsid w:val="7B1DD790"/>
    <w:rsid w:val="7B737271"/>
    <w:rsid w:val="7C08AFCE"/>
    <w:rsid w:val="7D4F2E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7FE0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pPr>
    <w:rPr>
      <w:rFonts w:cs="Times New Roman"/>
      <w:szCs w:val="22"/>
    </w:rPr>
  </w:style>
  <w:style w:type="paragraph" w:styleId="Heading2">
    <w:name w:val="heading 2"/>
    <w:basedOn w:val="Normal"/>
    <w:next w:val="Normal"/>
    <w:link w:val="Heading2Char"/>
    <w:uiPriority w:val="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Pr>
      <w:rFonts w:ascii="Cambria" w:hAnsi="Cambria" w:cs="Times New Roman"/>
      <w:b/>
      <w:bCs/>
      <w:color w:val="4F81BD"/>
      <w:sz w:val="26"/>
      <w:szCs w:val="2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34"/>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4072B"/>
    <w:pPr>
      <w:spacing w:after="0" w:line="240" w:lineRule="auto"/>
      <w:textAlignment w:val="auto"/>
    </w:pPr>
    <w:rPr>
      <w:rFonts w:cs="Times New Roman"/>
      <w:szCs w:val="22"/>
    </w:rPr>
  </w:style>
  <w:style w:type="paragraph" w:styleId="BodyText">
    <w:name w:val="Body Text"/>
    <w:basedOn w:val="Normal"/>
    <w:link w:val="BodyTextChar"/>
    <w:uiPriority w:val="1"/>
    <w:qFormat/>
    <w:rsid w:val="00BD501A"/>
    <w:pPr>
      <w:widowControl w:val="0"/>
      <w:suppressAutoHyphens w:val="0"/>
      <w:autoSpaceDE w:val="0"/>
      <w:spacing w:after="0" w:line="240" w:lineRule="auto"/>
      <w:textAlignment w:val="auto"/>
    </w:pPr>
    <w:rPr>
      <w:rFonts w:eastAsia="Arial" w:cs="Arial"/>
      <w:szCs w:val="24"/>
      <w:lang w:val="en-US"/>
    </w:rPr>
  </w:style>
  <w:style w:type="character" w:customStyle="1" w:styleId="BodyTextChar">
    <w:name w:val="Body Text Char"/>
    <w:basedOn w:val="DefaultParagraphFont"/>
    <w:link w:val="BodyText"/>
    <w:uiPriority w:val="1"/>
    <w:rsid w:val="00BD501A"/>
    <w:rPr>
      <w:rFonts w:eastAsia="Arial"/>
      <w:lang w:val="en-US"/>
    </w:rPr>
  </w:style>
  <w:style w:type="paragraph" w:styleId="Title">
    <w:name w:val="Title"/>
    <w:basedOn w:val="Normal"/>
    <w:link w:val="TitleChar"/>
    <w:uiPriority w:val="10"/>
    <w:qFormat/>
    <w:rsid w:val="00BD501A"/>
    <w:pPr>
      <w:widowControl w:val="0"/>
      <w:suppressAutoHyphens w:val="0"/>
      <w:autoSpaceDE w:val="0"/>
      <w:spacing w:before="2" w:after="0" w:line="240" w:lineRule="auto"/>
      <w:ind w:left="107"/>
      <w:textAlignment w:val="auto"/>
    </w:pPr>
    <w:rPr>
      <w:rFonts w:eastAsia="Arial" w:cs="Arial"/>
      <w:b/>
      <w:bCs/>
      <w:sz w:val="208"/>
      <w:szCs w:val="208"/>
      <w:lang w:val="en-US"/>
    </w:rPr>
  </w:style>
  <w:style w:type="character" w:customStyle="1" w:styleId="TitleChar">
    <w:name w:val="Title Char"/>
    <w:basedOn w:val="DefaultParagraphFont"/>
    <w:link w:val="Title"/>
    <w:uiPriority w:val="10"/>
    <w:rsid w:val="00BD501A"/>
    <w:rPr>
      <w:rFonts w:eastAsia="Arial"/>
      <w:b/>
      <w:bCs/>
      <w:sz w:val="208"/>
      <w:szCs w:val="20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8480-A917-4584-8BCD-CF52710C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Withdrawn: Form B: Needs Assessment Report</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Withdrawn: Form B: Needs Assessment Report</dc:title>
  <dc:subject/>
  <dc:creator/>
  <cp:keywords/>
  <dc:description/>
  <cp:lastModifiedBy/>
  <cp:revision>1</cp:revision>
  <dcterms:created xsi:type="dcterms:W3CDTF">2023-08-17T09:53:00Z</dcterms:created>
  <dcterms:modified xsi:type="dcterms:W3CDTF">2023-08-17T09:54:00Z</dcterms:modified>
</cp:coreProperties>
</file>