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2D52" w:rsidRDefault="008A6A16" w:rsidP="00086132">
      <w:pPr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Schedule 2 (Specification)</w:t>
      </w:r>
    </w:p>
    <w:p w14:paraId="00000002" w14:textId="77777777" w:rsidR="00862D52" w:rsidRDefault="008A6A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Schedule sets out what the Buyer wants.</w:t>
      </w:r>
    </w:p>
    <w:p w14:paraId="00000003" w14:textId="77777777" w:rsidR="00862D52" w:rsidRDefault="008A6A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all Deliverables, the Supplier must help the Buyer comply with any specific applicable Standards of the Buyer.</w:t>
      </w:r>
    </w:p>
    <w:p w14:paraId="00000006" w14:textId="77777777" w:rsidR="00862D52" w:rsidRPr="00433FA5" w:rsidRDefault="008A6A16" w:rsidP="00433F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 w:rsidRPr="00086132">
        <w:rPr>
          <w:rFonts w:ascii="Arial" w:eastAsia="Arial" w:hAnsi="Arial" w:cs="Arial"/>
          <w:color w:val="000000"/>
          <w:sz w:val="24"/>
          <w:szCs w:val="24"/>
        </w:rPr>
        <w:t>Our social value priorities</w:t>
      </w:r>
    </w:p>
    <w:p w14:paraId="00000007" w14:textId="720EEE45" w:rsidR="00862D52" w:rsidRPr="002C147B" w:rsidRDefault="008A6A16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</w:pP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>[Guidance</w:t>
      </w:r>
      <w:r w:rsidR="00071324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 Note</w:t>
      </w: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: Your specification must secure real social, environmental and economic benefits </w:t>
      </w:r>
      <w:r w:rsidR="004340A6"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as set out in </w:t>
      </w:r>
      <w:hyperlink r:id="rId9" w:history="1">
        <w:r w:rsidR="004340A6" w:rsidRPr="00D62F6D">
          <w:rPr>
            <w:rStyle w:val="Hyperlink"/>
            <w:rFonts w:ascii="Arial" w:eastAsia="Arial" w:hAnsi="Arial" w:cs="Arial"/>
            <w:b/>
            <w:i/>
            <w:sz w:val="24"/>
            <w:szCs w:val="24"/>
            <w:highlight w:val="yellow"/>
          </w:rPr>
          <w:t>PPN 06/20</w:t>
        </w:r>
        <w:r w:rsidR="00D62F6D" w:rsidRPr="00D62F6D">
          <w:rPr>
            <w:rStyle w:val="Hyperlink"/>
            <w:rFonts w:ascii="Arial" w:eastAsia="Arial" w:hAnsi="Arial" w:cs="Arial"/>
            <w:b/>
            <w:i/>
            <w:sz w:val="24"/>
            <w:szCs w:val="24"/>
            <w:highlight w:val="yellow"/>
          </w:rPr>
          <w:t xml:space="preserve"> – Taking account of social value in the award of central government contracts</w:t>
        </w:r>
      </w:hyperlink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. To do this you and your stakeholders (including suppliers) need to be clear what the social value priorities are. How your priorities are delivered will be included in Schedule 4 (Tender) and will form part of </w:t>
      </w:r>
      <w:r w:rsidR="00B870F4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>this Contract</w:t>
      </w: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>.</w:t>
      </w:r>
    </w:p>
    <w:p w14:paraId="00000008" w14:textId="77777777" w:rsidR="00862D52" w:rsidRPr="002C147B" w:rsidRDefault="008A6A16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</w:pP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This specification must elaborate on these as appropriate. </w:t>
      </w:r>
    </w:p>
    <w:p w14:paraId="00000009" w14:textId="1E47E509" w:rsidR="00862D52" w:rsidRPr="002C147B" w:rsidRDefault="008A6A16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b/>
          <w:i/>
          <w:color w:val="222222"/>
          <w:sz w:val="24"/>
          <w:szCs w:val="24"/>
          <w:shd w:val="clear" w:color="auto" w:fill="A4C2F4"/>
        </w:rPr>
      </w:pP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Refer to </w:t>
      </w:r>
      <w:r w:rsidR="004340A6"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PPN 06/20 and </w:t>
      </w: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your own policies and practices to understand how to include social value in </w:t>
      </w:r>
      <w:r w:rsidRPr="002C147B"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your</w:t>
      </w:r>
      <w:r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 specifications.</w:t>
      </w:r>
      <w:r w:rsidR="004340A6"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 xml:space="preserve"> Target levels and performance reporting requirements will either be in Schedule 10 (Service Levels) or Schedule 26 (Sustainability) (in the event that Schedule 10 is not used).</w:t>
      </w:r>
      <w:r w:rsidR="002C147B" w:rsidRPr="002C147B">
        <w:rPr>
          <w:rFonts w:ascii="Arial" w:eastAsia="Arial" w:hAnsi="Arial" w:cs="Arial"/>
          <w:b/>
          <w:i/>
          <w:color w:val="222222"/>
          <w:sz w:val="24"/>
          <w:szCs w:val="24"/>
          <w:highlight w:val="yellow"/>
        </w:rPr>
        <w:t>]</w:t>
      </w:r>
    </w:p>
    <w:p w14:paraId="0000000A" w14:textId="77777777" w:rsidR="00862D52" w:rsidRDefault="008A6A16" w:rsidP="00433F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These are our priorities in this procurement:</w:t>
      </w:r>
    </w:p>
    <w:p w14:paraId="0000000B" w14:textId="77777777" w:rsidR="00862D52" w:rsidRPr="00071324" w:rsidRDefault="008A6A16" w:rsidP="00433FA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 w:rsidRPr="00433FA5">
        <w:rPr>
          <w:rFonts w:ascii="Arial" w:eastAsia="Arial" w:hAnsi="Arial" w:cs="Arial"/>
          <w:sz w:val="24"/>
          <w:szCs w:val="24"/>
          <w:highlight w:val="white"/>
        </w:rPr>
        <w:t>[</w:t>
      </w:r>
      <w:r w:rsidRPr="00071324">
        <w:rPr>
          <w:rFonts w:ascii="Arial" w:eastAsia="Arial" w:hAnsi="Arial" w:cs="Arial"/>
          <w:b/>
          <w:sz w:val="24"/>
          <w:szCs w:val="24"/>
          <w:highlight w:val="yellow"/>
        </w:rPr>
        <w:t>Add</w:t>
      </w:r>
      <w:r w:rsidRPr="00071324">
        <w:rPr>
          <w:rFonts w:ascii="Arial" w:eastAsia="Arial" w:hAnsi="Arial" w:cs="Arial"/>
          <w:sz w:val="24"/>
          <w:szCs w:val="24"/>
          <w:highlight w:val="yellow"/>
        </w:rPr>
        <w:t xml:space="preserve"> social value priority 1]</w:t>
      </w:r>
    </w:p>
    <w:p w14:paraId="0000000C" w14:textId="69AEEB72" w:rsidR="00862D52" w:rsidRPr="00071324" w:rsidRDefault="008A6A16" w:rsidP="00433FA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 w:rsidRPr="00071324">
        <w:rPr>
          <w:rFonts w:ascii="Arial" w:eastAsia="Arial" w:hAnsi="Arial" w:cs="Arial"/>
          <w:sz w:val="24"/>
          <w:szCs w:val="24"/>
          <w:highlight w:val="yellow"/>
        </w:rPr>
        <w:t>[</w:t>
      </w:r>
      <w:r w:rsidRPr="00071324">
        <w:rPr>
          <w:rFonts w:ascii="Arial" w:eastAsia="Arial" w:hAnsi="Arial" w:cs="Arial"/>
          <w:b/>
          <w:sz w:val="24"/>
          <w:szCs w:val="24"/>
          <w:highlight w:val="yellow"/>
        </w:rPr>
        <w:t>Add</w:t>
      </w:r>
      <w:r w:rsidR="00433FA5" w:rsidRPr="00071324"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Pr="00071324">
        <w:rPr>
          <w:rFonts w:ascii="Arial" w:eastAsia="Arial" w:hAnsi="Arial" w:cs="Arial"/>
          <w:sz w:val="24"/>
          <w:szCs w:val="24"/>
          <w:highlight w:val="yellow"/>
        </w:rPr>
        <w:t>social value priority 2]</w:t>
      </w:r>
    </w:p>
    <w:p w14:paraId="0000000D" w14:textId="4654E967" w:rsidR="00862D52" w:rsidRPr="00071324" w:rsidRDefault="008A6A16" w:rsidP="00433FA5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bookmarkStart w:id="2" w:name="_heading=h.1fob9te" w:colFirst="0" w:colLast="0"/>
      <w:bookmarkEnd w:id="2"/>
      <w:r w:rsidRPr="00071324">
        <w:rPr>
          <w:rFonts w:ascii="Arial" w:eastAsia="Arial" w:hAnsi="Arial" w:cs="Arial"/>
          <w:sz w:val="24"/>
          <w:szCs w:val="24"/>
          <w:highlight w:val="yellow"/>
        </w:rPr>
        <w:t>[</w:t>
      </w:r>
      <w:r w:rsidRPr="00071324">
        <w:rPr>
          <w:rFonts w:ascii="Arial" w:eastAsia="Arial" w:hAnsi="Arial" w:cs="Arial"/>
          <w:b/>
          <w:sz w:val="24"/>
          <w:szCs w:val="24"/>
          <w:highlight w:val="yellow"/>
        </w:rPr>
        <w:t xml:space="preserve">Add </w:t>
      </w:r>
      <w:r w:rsidRPr="00071324">
        <w:rPr>
          <w:rFonts w:ascii="Arial" w:eastAsia="Arial" w:hAnsi="Arial" w:cs="Arial"/>
          <w:sz w:val="24"/>
          <w:szCs w:val="24"/>
          <w:highlight w:val="yellow"/>
        </w:rPr>
        <w:t>social value priority 3]</w:t>
      </w:r>
    </w:p>
    <w:p w14:paraId="0000000F" w14:textId="472A40AB" w:rsidR="00862D52" w:rsidRDefault="008A6A16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71324"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 w:rsidRPr="00071324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Insert </w:t>
      </w:r>
      <w:r w:rsidRPr="00071324">
        <w:rPr>
          <w:rFonts w:ascii="Arial" w:eastAsia="Arial" w:hAnsi="Arial" w:cs="Arial"/>
          <w:color w:val="000000"/>
          <w:sz w:val="24"/>
          <w:szCs w:val="24"/>
          <w:highlight w:val="yellow"/>
        </w:rPr>
        <w:t>the Specification]</w:t>
      </w:r>
    </w:p>
    <w:p w14:paraId="00000010" w14:textId="5AA77560" w:rsidR="00862D52" w:rsidRDefault="00862D52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54EDB89" w14:textId="676798E0" w:rsidR="00433FA5" w:rsidRDefault="00433FA5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60A6F7" w14:textId="77777777" w:rsidR="00433FA5" w:rsidRPr="00433FA5" w:rsidRDefault="00433FA5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3AFFB504" w:rsidR="00862D52" w:rsidRPr="00433FA5" w:rsidRDefault="00862D52" w:rsidP="00433F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62D52" w:rsidRPr="00433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D1AA" w14:textId="77777777" w:rsidR="00561354" w:rsidRDefault="00561354">
      <w:pPr>
        <w:spacing w:after="0" w:line="240" w:lineRule="auto"/>
      </w:pPr>
      <w:r>
        <w:separator/>
      </w:r>
    </w:p>
  </w:endnote>
  <w:endnote w:type="continuationSeparator" w:id="0">
    <w:p w14:paraId="1B7565CC" w14:textId="77777777" w:rsidR="00561354" w:rsidRDefault="0056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4695" w14:textId="77777777" w:rsidR="00B870F4" w:rsidRDefault="00B87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F77C" w14:textId="77777777" w:rsidR="00BB7E7D" w:rsidRDefault="00BB7E7D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</w:p>
  <w:p w14:paraId="00000014" w14:textId="5687081F" w:rsidR="00862D52" w:rsidRDefault="00170089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v.</w:t>
    </w:r>
    <w:r w:rsidR="0074394F">
      <w:rPr>
        <w:rFonts w:ascii="Arial" w:eastAsia="Arial" w:hAnsi="Arial" w:cs="Arial"/>
        <w:color w:val="BFBFBF"/>
        <w:sz w:val="20"/>
        <w:szCs w:val="20"/>
      </w:rPr>
      <w:t>1.</w:t>
    </w:r>
    <w:r w:rsidR="007F13FB">
      <w:rPr>
        <w:rFonts w:ascii="Arial" w:eastAsia="Arial" w:hAnsi="Arial" w:cs="Arial"/>
        <w:color w:val="BFBFBF"/>
        <w:sz w:val="20"/>
        <w:szCs w:val="20"/>
      </w:rPr>
      <w:t>2</w:t>
    </w:r>
    <w:r w:rsidR="008A6A16"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14:paraId="00000015" w14:textId="67C8EFCF" w:rsidR="00862D52" w:rsidRDefault="008A6A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74394F">
      <w:rPr>
        <w:rFonts w:ascii="Arial" w:eastAsia="Arial" w:hAnsi="Arial" w:cs="Arial"/>
        <w:noProof/>
        <w:color w:val="BFBFBF"/>
        <w:sz w:val="20"/>
        <w:szCs w:val="20"/>
      </w:rPr>
      <w:t>1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14:paraId="00000016" w14:textId="3EBF4C63" w:rsidR="00862D52" w:rsidRDefault="008A6A16">
    <w:pPr>
      <w:spacing w:after="0" w:line="240" w:lineRule="auto"/>
      <w:jc w:val="both"/>
    </w:pPr>
    <w:r>
      <w:tab/>
    </w:r>
    <w:r>
      <w:tab/>
    </w:r>
    <w:bookmarkStart w:id="3" w:name="bookmark=id.3znysh7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4B79" w14:textId="77777777" w:rsidR="00B870F4" w:rsidRDefault="00B87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FCDC" w14:textId="77777777" w:rsidR="00561354" w:rsidRDefault="00561354">
      <w:pPr>
        <w:spacing w:after="0" w:line="240" w:lineRule="auto"/>
      </w:pPr>
      <w:r>
        <w:separator/>
      </w:r>
    </w:p>
  </w:footnote>
  <w:footnote w:type="continuationSeparator" w:id="0">
    <w:p w14:paraId="4FC9B66E" w14:textId="77777777" w:rsidR="00561354" w:rsidRDefault="0056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A221" w14:textId="77777777" w:rsidR="00B870F4" w:rsidRDefault="00B87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2154" w14:textId="77777777" w:rsidR="00170089" w:rsidRPr="00D62F6D" w:rsidRDefault="008A6A16" w:rsidP="001700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170089">
      <w:rPr>
        <w:rFonts w:ascii="Arial" w:eastAsia="Arial" w:hAnsi="Arial" w:cs="Arial"/>
        <w:bCs/>
        <w:color w:val="000000"/>
        <w:sz w:val="20"/>
        <w:szCs w:val="20"/>
      </w:rPr>
      <w:t>Schedule 2 (Specification)</w:t>
    </w:r>
    <w:r w:rsidR="00170089">
      <w:rPr>
        <w:rFonts w:ascii="Arial" w:eastAsia="Arial" w:hAnsi="Arial" w:cs="Arial"/>
        <w:bCs/>
        <w:color w:val="000000"/>
        <w:sz w:val="20"/>
        <w:szCs w:val="20"/>
      </w:rPr>
      <w:t xml:space="preserve">, </w:t>
    </w:r>
    <w:r>
      <w:rPr>
        <w:rFonts w:ascii="Arial" w:eastAsia="Arial" w:hAnsi="Arial" w:cs="Arial"/>
        <w:color w:val="000000"/>
        <w:sz w:val="20"/>
        <w:szCs w:val="20"/>
      </w:rPr>
      <w:t>Crown Copyright 20</w:t>
    </w:r>
    <w:r w:rsidR="00227F91">
      <w:rPr>
        <w:rFonts w:ascii="Arial" w:eastAsia="Arial" w:hAnsi="Arial" w:cs="Arial"/>
        <w:color w:val="000000"/>
        <w:sz w:val="20"/>
        <w:szCs w:val="20"/>
      </w:rPr>
      <w:t>2</w:t>
    </w:r>
    <w:r w:rsidR="007F13FB">
      <w:rPr>
        <w:rFonts w:ascii="Arial" w:eastAsia="Arial" w:hAnsi="Arial" w:cs="Arial"/>
        <w:color w:val="000000"/>
        <w:sz w:val="20"/>
        <w:szCs w:val="20"/>
      </w:rPr>
      <w:t>3</w:t>
    </w:r>
    <w:r w:rsidR="00170089">
      <w:rPr>
        <w:rFonts w:ascii="Arial" w:eastAsia="Arial" w:hAnsi="Arial" w:cs="Arial"/>
        <w:color w:val="000000"/>
        <w:sz w:val="20"/>
        <w:szCs w:val="20"/>
      </w:rPr>
      <w:t xml:space="preserve">, </w:t>
    </w:r>
    <w:r w:rsidR="00170089" w:rsidRPr="00D62F6D">
      <w:rPr>
        <w:rFonts w:ascii="Arial" w:eastAsia="Arial" w:hAnsi="Arial" w:cs="Arial"/>
        <w:color w:val="000000"/>
        <w:sz w:val="20"/>
        <w:szCs w:val="20"/>
      </w:rPr>
      <w:t>[Subject to Contract]</w:t>
    </w:r>
  </w:p>
  <w:p w14:paraId="00000013" w14:textId="595386D4" w:rsidR="00862D52" w:rsidRDefault="00862D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BFBF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F8CF" w14:textId="77777777" w:rsidR="00B870F4" w:rsidRDefault="00B8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73F"/>
    <w:multiLevelType w:val="multilevel"/>
    <w:tmpl w:val="6CF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7C5291"/>
    <w:multiLevelType w:val="multilevel"/>
    <w:tmpl w:val="AF12ED4C"/>
    <w:lvl w:ilvl="0">
      <w:start w:val="1"/>
      <w:numFmt w:val="bullet"/>
      <w:pStyle w:val="GPSL1CLAUSE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GPSL2numberedclause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GPSL3numberedclause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GPSL4numberedclause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GPSL5numberedclause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GPSL6numbered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5241041">
    <w:abstractNumId w:val="1"/>
  </w:num>
  <w:num w:numId="2" w16cid:durableId="103955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mDN1|Jan.Batey|Monday, 24 July 2023 09:00:35" w:val="V1 - NV, Amend header/footer, Cross refs"/>
    <w:docVar w:name="gemDN2|GAYLEJ|25 July 2023 18:44:43" w:val="V2 - Amend TRK, NV"/>
    <w:docVar w:name="gemDocNotesCount" w:val="2"/>
  </w:docVars>
  <w:rsids>
    <w:rsidRoot w:val="00862D52"/>
    <w:rsid w:val="00071324"/>
    <w:rsid w:val="00086132"/>
    <w:rsid w:val="001562CD"/>
    <w:rsid w:val="00170089"/>
    <w:rsid w:val="001A1465"/>
    <w:rsid w:val="001F21B0"/>
    <w:rsid w:val="0021422A"/>
    <w:rsid w:val="00227F91"/>
    <w:rsid w:val="00243901"/>
    <w:rsid w:val="002C147B"/>
    <w:rsid w:val="0038391C"/>
    <w:rsid w:val="00395320"/>
    <w:rsid w:val="00404236"/>
    <w:rsid w:val="00433FA5"/>
    <w:rsid w:val="004340A6"/>
    <w:rsid w:val="00561354"/>
    <w:rsid w:val="00647AB5"/>
    <w:rsid w:val="00694059"/>
    <w:rsid w:val="0074394F"/>
    <w:rsid w:val="007905A7"/>
    <w:rsid w:val="007E4856"/>
    <w:rsid w:val="007F13FB"/>
    <w:rsid w:val="00862D52"/>
    <w:rsid w:val="008A6A16"/>
    <w:rsid w:val="00A1498C"/>
    <w:rsid w:val="00A452F3"/>
    <w:rsid w:val="00B870F4"/>
    <w:rsid w:val="00BB7E7D"/>
    <w:rsid w:val="00C35FC8"/>
    <w:rsid w:val="00D02630"/>
    <w:rsid w:val="00D62F6D"/>
    <w:rsid w:val="00DA6ECE"/>
    <w:rsid w:val="00DA7390"/>
    <w:rsid w:val="00FB23C4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AB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2"/>
      </w:numPr>
      <w:tabs>
        <w:tab w:val="left" w:pos="-5585"/>
      </w:tabs>
      <w:overflowPunct w:val="0"/>
      <w:autoSpaceDE w:val="0"/>
      <w:autoSpaceDN w:val="0"/>
      <w:spacing w:after="120" w:line="240" w:lineRule="auto"/>
      <w:jc w:val="both"/>
      <w:textAlignment w:val="baseline"/>
      <w:outlineLvl w:val="4"/>
    </w:pPr>
    <w:rPr>
      <w:rFonts w:ascii="Arial" w:eastAsia="Times New Roman" w:hAnsi="Arial" w:cs="Times New Roman"/>
    </w:rPr>
  </w:style>
  <w:style w:type="paragraph" w:styleId="Heading6">
    <w:name w:val="heading 6"/>
    <w:basedOn w:val="Heading5"/>
    <w:link w:val="Heading6Char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link w:val="Heading7Char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link w:val="Heading8Char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tabs>
        <w:tab w:val="clear" w:pos="0"/>
        <w:tab w:val="left" w:pos="567"/>
      </w:tabs>
      <w:spacing w:before="120"/>
      <w:ind w:left="567" w:hanging="567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</w:rPr>
  </w:style>
  <w:style w:type="numbering" w:customStyle="1" w:styleId="WWOutlineListStyle8">
    <w:name w:val="WW_OutlineListStyle_8"/>
    <w:basedOn w:val="NoList"/>
  </w:style>
  <w:style w:type="paragraph" w:styleId="ListParagraph">
    <w:name w:val="List Paragraph"/>
    <w:basedOn w:val="Normal"/>
    <w:pPr>
      <w:suppressAutoHyphens/>
      <w:autoSpaceDN w:val="0"/>
      <w:ind w:left="720"/>
      <w:textAlignment w:val="baseline"/>
    </w:pPr>
    <w:rPr>
      <w:rFonts w:cs="Times New Roma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pPr>
      <w:suppressAutoHyphens/>
      <w:autoSpaceDN w:val="0"/>
      <w:spacing w:line="240" w:lineRule="auto"/>
      <w:textAlignment w:val="baseline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2NumberedBoldHeading">
    <w:name w:val="GPS L2 Numbered Bold Heading"/>
    <w:basedOn w:val="Normal"/>
    <w:link w:val="GPSL2NumberedBoldHeadingChar"/>
    <w:qFormat/>
    <w:pPr>
      <w:tabs>
        <w:tab w:val="left" w:pos="1134"/>
      </w:tabs>
      <w:adjustRightInd w:val="0"/>
      <w:spacing w:before="120" w:after="120" w:line="240" w:lineRule="auto"/>
      <w:ind w:left="644" w:hanging="218"/>
      <w:jc w:val="both"/>
    </w:pPr>
    <w:rPr>
      <w:rFonts w:eastAsia="Times New Roman" w:cs="Arial"/>
      <w:b/>
      <w:lang w:eastAsia="zh-CN"/>
    </w:rPr>
  </w:style>
  <w:style w:type="paragraph" w:customStyle="1" w:styleId="GPSL2Guidance">
    <w:name w:val="GPS L2 Guidance"/>
    <w:basedOn w:val="Normal"/>
    <w:link w:val="GPSL2GuidanceChar"/>
    <w:qFormat/>
    <w:pPr>
      <w:tabs>
        <w:tab w:val="left" w:pos="1134"/>
      </w:tabs>
      <w:adjustRightInd w:val="0"/>
      <w:spacing w:before="120" w:after="120" w:line="240" w:lineRule="auto"/>
      <w:ind w:left="1134"/>
      <w:jc w:val="both"/>
    </w:pPr>
    <w:rPr>
      <w:rFonts w:eastAsia="Times New Roman" w:cs="Arial"/>
      <w:b/>
      <w:i/>
      <w:lang w:eastAsia="zh-CN"/>
    </w:rPr>
  </w:style>
  <w:style w:type="paragraph" w:customStyle="1" w:styleId="GPSSchPart">
    <w:name w:val="GPS Sch Part"/>
    <w:basedOn w:val="Normal"/>
    <w:link w:val="GPSSchPartChar"/>
    <w:qFormat/>
    <w:pPr>
      <w:keepNext/>
      <w:adjustRightInd w:val="0"/>
      <w:spacing w:before="240" w:after="240" w:line="240" w:lineRule="auto"/>
      <w:ind w:firstLine="426"/>
      <w:jc w:val="center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character" w:customStyle="1" w:styleId="GPSL2GuidanceChar">
    <w:name w:val="GPS L2 Guidance Char"/>
    <w:link w:val="GPSL2Guidance"/>
    <w:rPr>
      <w:rFonts w:ascii="Calibri" w:eastAsia="Times New Roman" w:hAnsi="Calibri" w:cs="Arial"/>
      <w:b/>
      <w:i/>
      <w:lang w:eastAsia="zh-CN"/>
    </w:rPr>
  </w:style>
  <w:style w:type="character" w:customStyle="1" w:styleId="GPSSchPartChar">
    <w:name w:val="GPS Sch Part Char"/>
    <w:link w:val="GPSSchPart"/>
    <w:rPr>
      <w:rFonts w:ascii="Arial Bold" w:eastAsia="STZhongsong" w:hAnsi="Arial Bold" w:cs="Times New Roman"/>
      <w:b/>
      <w:caps/>
      <w:lang w:eastAsia="zh-CN"/>
    </w:r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szCs w:val="20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overflowPunct w:val="0"/>
      <w:autoSpaceDE w:val="0"/>
      <w:autoSpaceDN w:val="0"/>
      <w:adjustRightInd w:val="0"/>
      <w:spacing w:before="240" w:after="120" w:line="240" w:lineRule="auto"/>
      <w:ind w:left="426"/>
      <w:jc w:val="both"/>
      <w:textAlignment w:val="baseline"/>
    </w:pPr>
    <w:rPr>
      <w:rFonts w:eastAsia="Times New Roman" w:cs="Arial"/>
      <w:b/>
      <w:i/>
    </w:rPr>
  </w:style>
  <w:style w:type="paragraph" w:customStyle="1" w:styleId="GPSL3Guidance">
    <w:name w:val="GPS L3 Guidance"/>
    <w:basedOn w:val="GPSL3numberedclause"/>
    <w:link w:val="GPSL3GuidanceChar"/>
    <w:qFormat/>
    <w:pPr>
      <w:numPr>
        <w:ilvl w:val="0"/>
        <w:numId w:val="0"/>
      </w:numPr>
      <w:tabs>
        <w:tab w:val="clear" w:pos="2127"/>
      </w:tabs>
      <w:ind w:left="1985"/>
    </w:pPr>
    <w:rPr>
      <w:b/>
      <w:i/>
    </w:rPr>
  </w:style>
  <w:style w:type="paragraph" w:customStyle="1" w:styleId="GPSL4Guidance">
    <w:name w:val="GPS L4 Guidance"/>
    <w:basedOn w:val="GPSL3Guidance"/>
    <w:link w:val="GPSL4GuidanceChar"/>
    <w:qFormat/>
  </w:style>
  <w:style w:type="character" w:customStyle="1" w:styleId="GPSL4GuidanceChar">
    <w:name w:val="GPS L4 Guidance Char"/>
    <w:link w:val="GPSL4Guidance"/>
    <w:locked/>
    <w:rPr>
      <w:rFonts w:ascii="Calibri" w:eastAsia="Times New Roman" w:hAnsi="Calibri" w:cs="Arial"/>
      <w:b/>
      <w:i/>
      <w:lang w:eastAsia="zh-CN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3GuidanceChar">
    <w:name w:val="GPS L3 Guidance Char"/>
    <w:link w:val="GPSL3Guidance"/>
    <w:rPr>
      <w:rFonts w:ascii="Calibri" w:eastAsia="Times New Roman" w:hAnsi="Calibri" w:cs="Arial"/>
      <w:b/>
      <w:i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Normal1">
    <w:name w:val="Normal1"/>
    <w:pPr>
      <w:widowControl w:val="0"/>
      <w:spacing w:after="8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26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4">
    <w:name w:val="4"/>
    <w:basedOn w:val="TableNormal"/>
    <w:rsid w:val="006126A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30"/>
    </w:pPr>
    <w:rPr>
      <w:rFonts w:ascii="Arial" w:eastAsia="Arial" w:hAnsi="Arial" w:cs="Arial"/>
      <w:color w:val="000000"/>
      <w:sz w:val="24"/>
      <w:szCs w:val="24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62F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procurement-policy-note-0620-taking-account-of-social-value-in-the-award-of-central-government-contrac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J7UrwJJQAJTqAUW9jv0/Eg+Pw==">AMUW2mXY1vftPF+dII45uIe3zXSRKpU7Fsv1ZZZN2HwyKxA6rMzWekmwVUINrzfhBnFuq9NXCI+hjP/6bzREBjlWHWY5O6zIMaFgGsJcSDjntnlI+zniMTTMJy4UKK1V1RDHEufkkCniwMS/Jdk1Hq95JHcKAse65FYmzkEwcj9+81E15+V3IIE=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CCF57B-A098-4ABA-A4D6-051B28EA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981</Characters>
  <Application>Microsoft Office Word</Application>
  <DocSecurity>0</DocSecurity>
  <Lines>24</Lines>
  <Paragraphs>12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2023-07-27T01:22:00Z</dcterms:created>
  <dcterms:modified xsi:type="dcterms:W3CDTF">2023-07-27T01:22:00Z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1f6de221-3539-4e15-9250-a5bc36c7f24e</vt:lpwstr>
  </property>
  <property fmtid="{D5CDD505-2E9C-101B-9397-08002B2CF9AE}" pid="3" name="iManageFooter">
    <vt:lpwstr>#127712320v2&lt;UKMATTERS&gt; - Mid-Tier Schedule 02 (Specification) v1.2</vt:lpwstr>
  </property>
</Properties>
</file>