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4BAD" w14:textId="77777777" w:rsidR="001232DC" w:rsidRDefault="001232DC" w:rsidP="003E7FEA">
      <w:pPr>
        <w:spacing w:line="660" w:lineRule="exact"/>
        <w:rPr>
          <w:rFonts w:eastAsia="Calibri" w:cs="Arial"/>
          <w:b/>
          <w:bCs w:val="0"/>
          <w:color w:val="0072C6"/>
          <w:szCs w:val="24"/>
        </w:rPr>
      </w:pPr>
    </w:p>
    <w:p w14:paraId="75C5FA12" w14:textId="798FF9AB" w:rsidR="001232DC" w:rsidRDefault="001232DC" w:rsidP="003E7FEA">
      <w:pPr>
        <w:spacing w:line="660" w:lineRule="exact"/>
        <w:rPr>
          <w:rFonts w:eastAsia="Calibri" w:cs="Arial"/>
          <w:b/>
          <w:bCs w:val="0"/>
          <w:color w:val="0072C6"/>
          <w:szCs w:val="24"/>
        </w:rPr>
      </w:pPr>
    </w:p>
    <w:p w14:paraId="236A109B" w14:textId="77777777" w:rsidR="009224AD" w:rsidRDefault="009224AD" w:rsidP="003E7FEA">
      <w:pPr>
        <w:spacing w:line="660" w:lineRule="exact"/>
        <w:rPr>
          <w:rFonts w:eastAsia="Calibri" w:cs="Arial"/>
          <w:b/>
          <w:bCs w:val="0"/>
          <w:color w:val="0072C6"/>
          <w:szCs w:val="24"/>
        </w:rPr>
      </w:pPr>
    </w:p>
    <w:p w14:paraId="35F3B8E8" w14:textId="77777777" w:rsidR="00F714FA" w:rsidRDefault="00F714FA" w:rsidP="003E7FEA">
      <w:pPr>
        <w:spacing w:line="660" w:lineRule="exact"/>
        <w:rPr>
          <w:rFonts w:eastAsia="Calibri" w:cs="Arial"/>
          <w:b/>
          <w:bCs w:val="0"/>
          <w:color w:val="0072C6"/>
          <w:szCs w:val="24"/>
        </w:rPr>
      </w:pPr>
    </w:p>
    <w:p w14:paraId="1C3F8064" w14:textId="77777777" w:rsidR="00F714FA" w:rsidRDefault="00F714FA" w:rsidP="003E7FEA">
      <w:pPr>
        <w:spacing w:line="660" w:lineRule="exact"/>
        <w:rPr>
          <w:rFonts w:eastAsia="Calibri" w:cs="Arial"/>
          <w:b/>
          <w:bCs w:val="0"/>
          <w:color w:val="0072C6"/>
          <w:szCs w:val="24"/>
        </w:rPr>
      </w:pPr>
    </w:p>
    <w:p w14:paraId="471776A8" w14:textId="77777777" w:rsidR="001232DC" w:rsidRPr="001232DC" w:rsidRDefault="001232DC" w:rsidP="003E7FEA">
      <w:pPr>
        <w:spacing w:line="660" w:lineRule="exact"/>
        <w:rPr>
          <w:rFonts w:eastAsia="Calibri" w:cs="Arial"/>
          <w:b/>
          <w:bCs w:val="0"/>
          <w:color w:val="0072C6"/>
          <w:szCs w:val="24"/>
        </w:rPr>
      </w:pPr>
    </w:p>
    <w:p w14:paraId="3806FACE" w14:textId="57BC22D6" w:rsidR="00143ECE" w:rsidRDefault="00B2329C" w:rsidP="003E7FEA">
      <w:pPr>
        <w:spacing w:line="660" w:lineRule="exact"/>
        <w:rPr>
          <w:rFonts w:eastAsia="Calibri" w:cs="Arial"/>
          <w:b/>
          <w:bCs w:val="0"/>
          <w:color w:val="0072C6"/>
          <w:sz w:val="72"/>
          <w:szCs w:val="22"/>
        </w:rPr>
      </w:pPr>
      <w:r>
        <w:rPr>
          <w:rFonts w:eastAsia="Calibri" w:cs="Arial"/>
          <w:b/>
          <w:bCs w:val="0"/>
          <w:color w:val="0072C6"/>
          <w:sz w:val="72"/>
          <w:szCs w:val="22"/>
        </w:rPr>
        <w:t>Generic</w:t>
      </w:r>
    </w:p>
    <w:p w14:paraId="7074B3A5" w14:textId="77777777" w:rsidR="00D62B80" w:rsidRDefault="002A6BF1" w:rsidP="003E7FEA">
      <w:pPr>
        <w:spacing w:line="660" w:lineRule="exact"/>
        <w:rPr>
          <w:rFonts w:eastAsia="Calibri" w:cs="Arial"/>
          <w:b/>
          <w:bCs w:val="0"/>
          <w:color w:val="0072C6"/>
          <w:sz w:val="72"/>
          <w:szCs w:val="22"/>
        </w:rPr>
      </w:pPr>
      <w:r w:rsidRPr="00761928">
        <w:rPr>
          <w:rFonts w:eastAsia="Calibri" w:cs="Arial"/>
          <w:b/>
          <w:bCs w:val="0"/>
          <w:color w:val="0072C6"/>
          <w:sz w:val="72"/>
          <w:szCs w:val="22"/>
        </w:rPr>
        <w:t>Terms of Reference</w:t>
      </w:r>
      <w:r w:rsidR="00D62B80">
        <w:rPr>
          <w:rFonts w:eastAsia="Calibri" w:cs="Arial"/>
          <w:b/>
          <w:bCs w:val="0"/>
          <w:color w:val="0072C6"/>
          <w:sz w:val="72"/>
          <w:szCs w:val="22"/>
        </w:rPr>
        <w:t xml:space="preserve"> </w:t>
      </w:r>
    </w:p>
    <w:p w14:paraId="58799EA1" w14:textId="13A3A636" w:rsidR="002A6BF1" w:rsidRPr="00D62B80" w:rsidRDefault="00D62B80" w:rsidP="003E7FEA">
      <w:pPr>
        <w:spacing w:line="660" w:lineRule="exact"/>
        <w:rPr>
          <w:rFonts w:eastAsia="Calibri" w:cs="Arial"/>
          <w:b/>
          <w:bCs w:val="0"/>
          <w:color w:val="0072C6"/>
          <w:sz w:val="40"/>
          <w:szCs w:val="40"/>
        </w:rPr>
      </w:pPr>
      <w:r w:rsidRPr="00D62B80">
        <w:rPr>
          <w:rFonts w:eastAsia="Calibri" w:cs="Arial"/>
          <w:b/>
          <w:bCs w:val="0"/>
          <w:color w:val="0072C6"/>
          <w:sz w:val="40"/>
          <w:szCs w:val="40"/>
        </w:rPr>
        <w:t xml:space="preserve">– for </w:t>
      </w:r>
      <w:r w:rsidR="00233497">
        <w:rPr>
          <w:rFonts w:eastAsia="Calibri" w:cs="Arial"/>
          <w:b/>
          <w:bCs w:val="0"/>
          <w:color w:val="0072C6"/>
          <w:sz w:val="40"/>
          <w:szCs w:val="40"/>
        </w:rPr>
        <w:t xml:space="preserve">adaption and </w:t>
      </w:r>
      <w:r w:rsidR="005674C2">
        <w:rPr>
          <w:rFonts w:eastAsia="Calibri" w:cs="Arial"/>
          <w:b/>
          <w:bCs w:val="0"/>
          <w:color w:val="0072C6"/>
          <w:sz w:val="40"/>
          <w:szCs w:val="40"/>
        </w:rPr>
        <w:t>adoption by each committee</w:t>
      </w:r>
    </w:p>
    <w:p w14:paraId="4CC77ADA" w14:textId="77777777" w:rsidR="002A6BF1" w:rsidRPr="00761928" w:rsidRDefault="002A6BF1" w:rsidP="003E7FEA">
      <w:pPr>
        <w:spacing w:line="500" w:lineRule="exact"/>
        <w:rPr>
          <w:rFonts w:cs="Arial"/>
          <w:bCs w:val="0"/>
          <w:color w:val="A00054"/>
          <w:sz w:val="48"/>
          <w:szCs w:val="20"/>
        </w:rPr>
      </w:pPr>
    </w:p>
    <w:p w14:paraId="38DDB9A8" w14:textId="0B702605" w:rsidR="0012441D" w:rsidRDefault="00456805" w:rsidP="003E7FEA">
      <w:pPr>
        <w:rPr>
          <w:rFonts w:cs="Arial"/>
        </w:rPr>
      </w:pPr>
      <w:bookmarkStart w:id="0" w:name="_Hlk96514126"/>
      <w:r>
        <w:rPr>
          <w:rFonts w:cs="Arial"/>
          <w:b/>
          <w:i/>
          <w:color w:val="A00054"/>
          <w:sz w:val="40"/>
          <w:szCs w:val="36"/>
        </w:rPr>
        <w:t xml:space="preserve">NHS England Screening </w:t>
      </w:r>
      <w:r w:rsidR="00D51CA0">
        <w:rPr>
          <w:rFonts w:cs="Arial"/>
          <w:b/>
          <w:i/>
          <w:color w:val="A00054"/>
          <w:sz w:val="40"/>
          <w:szCs w:val="36"/>
        </w:rPr>
        <w:t>Research</w:t>
      </w:r>
      <w:r w:rsidR="00666D75">
        <w:rPr>
          <w:rFonts w:cs="Arial"/>
          <w:b/>
          <w:i/>
          <w:color w:val="A00054"/>
          <w:sz w:val="40"/>
          <w:szCs w:val="36"/>
        </w:rPr>
        <w:t xml:space="preserve">, Innovation and Development </w:t>
      </w:r>
      <w:r w:rsidR="00D51CA0">
        <w:rPr>
          <w:rFonts w:cs="Arial"/>
          <w:b/>
          <w:i/>
          <w:color w:val="A00054"/>
          <w:sz w:val="40"/>
          <w:szCs w:val="36"/>
        </w:rPr>
        <w:t>Advisory Committee</w:t>
      </w:r>
      <w:r w:rsidR="00495A86">
        <w:rPr>
          <w:rFonts w:cs="Arial"/>
          <w:b/>
          <w:i/>
          <w:color w:val="A00054"/>
          <w:sz w:val="40"/>
          <w:szCs w:val="36"/>
        </w:rPr>
        <w:t xml:space="preserve"> (R</w:t>
      </w:r>
      <w:r w:rsidR="00666D75">
        <w:rPr>
          <w:rFonts w:cs="Arial"/>
          <w:b/>
          <w:i/>
          <w:color w:val="A00054"/>
          <w:sz w:val="40"/>
          <w:szCs w:val="36"/>
        </w:rPr>
        <w:t>ID</w:t>
      </w:r>
      <w:r w:rsidR="00495A86">
        <w:rPr>
          <w:rFonts w:cs="Arial"/>
          <w:b/>
          <w:i/>
          <w:color w:val="A00054"/>
          <w:sz w:val="40"/>
          <w:szCs w:val="36"/>
        </w:rPr>
        <w:t>AC)</w:t>
      </w:r>
      <w:bookmarkEnd w:id="0"/>
      <w:r w:rsidR="00DD0E24">
        <w:rPr>
          <w:rFonts w:cs="Arial"/>
          <w:b/>
          <w:i/>
          <w:color w:val="A00054"/>
          <w:sz w:val="40"/>
          <w:szCs w:val="36"/>
        </w:rPr>
        <w:t xml:space="preserve"> </w:t>
      </w:r>
    </w:p>
    <w:p w14:paraId="3907F9CD" w14:textId="3A5F9891" w:rsidR="008325A6" w:rsidRPr="00EA5796" w:rsidRDefault="005D5E1D" w:rsidP="008325A6">
      <w:pPr>
        <w:spacing w:after="160" w:line="259" w:lineRule="auto"/>
        <w:rPr>
          <w:rFonts w:cs="Arial"/>
        </w:rPr>
      </w:pPr>
      <w:r>
        <w:rPr>
          <w:rFonts w:cs="Arial"/>
        </w:rPr>
        <w:br w:type="page"/>
      </w:r>
    </w:p>
    <w:tbl>
      <w:tblPr>
        <w:tblpPr w:leftFromText="180" w:rightFromText="180" w:vertAnchor="text" w:horzAnchor="margin" w:tblpY="191"/>
        <w:tblW w:w="5254" w:type="pct"/>
        <w:tblBorders>
          <w:top w:val="single" w:sz="4" w:space="0" w:color="B9B9B9"/>
          <w:bottom w:val="single" w:sz="4" w:space="0" w:color="B9B9B9"/>
          <w:insideH w:val="single" w:sz="4" w:space="0" w:color="B9B9B9"/>
        </w:tblBorders>
        <w:tblLayout w:type="fixed"/>
        <w:tblLook w:val="01E0" w:firstRow="1" w:lastRow="1" w:firstColumn="1" w:lastColumn="1" w:noHBand="0" w:noVBand="0"/>
      </w:tblPr>
      <w:tblGrid>
        <w:gridCol w:w="2459"/>
        <w:gridCol w:w="802"/>
        <w:gridCol w:w="1451"/>
        <w:gridCol w:w="3073"/>
        <w:gridCol w:w="1700"/>
      </w:tblGrid>
      <w:tr w:rsidR="00CD5877" w:rsidRPr="00761928" w14:paraId="47BA3A4A" w14:textId="306A9166" w:rsidTr="00666D75">
        <w:trPr>
          <w:trHeight w:val="340"/>
        </w:trPr>
        <w:tc>
          <w:tcPr>
            <w:tcW w:w="2484" w:type="pct"/>
            <w:gridSpan w:val="3"/>
            <w:tcBorders>
              <w:right w:val="dotted" w:sz="4" w:space="0" w:color="auto"/>
            </w:tcBorders>
          </w:tcPr>
          <w:p w14:paraId="603E0E5F" w14:textId="64E182B0" w:rsidR="00CD5877" w:rsidRPr="00761928" w:rsidRDefault="00EA5796" w:rsidP="003E7FEA">
            <w:pPr>
              <w:tabs>
                <w:tab w:val="right" w:pos="14580"/>
              </w:tabs>
              <w:spacing w:before="60" w:after="60"/>
              <w:ind w:left="14580" w:right="-108" w:hanging="14580"/>
              <w:textboxTightWrap w:val="allLines"/>
              <w:rPr>
                <w:rFonts w:eastAsia="SimSun" w:cs="Arial"/>
                <w:b/>
                <w:sz w:val="21"/>
                <w:szCs w:val="20"/>
                <w:lang w:eastAsia="en-GB"/>
              </w:rPr>
            </w:pPr>
            <w:r>
              <w:rPr>
                <w:rFonts w:eastAsia="SimSun" w:cs="Arial"/>
                <w:b/>
                <w:sz w:val="21"/>
                <w:szCs w:val="20"/>
                <w:lang w:eastAsia="en-GB"/>
              </w:rPr>
              <w:lastRenderedPageBreak/>
              <w:t>D</w:t>
            </w:r>
            <w:r w:rsidR="00CD5877">
              <w:rPr>
                <w:rFonts w:eastAsia="SimSun" w:cs="Arial"/>
                <w:b/>
                <w:sz w:val="21"/>
                <w:szCs w:val="20"/>
                <w:lang w:eastAsia="en-GB"/>
              </w:rPr>
              <w:t xml:space="preserve">ocument name: </w:t>
            </w:r>
          </w:p>
        </w:tc>
        <w:tc>
          <w:tcPr>
            <w:tcW w:w="2516" w:type="pct"/>
            <w:gridSpan w:val="2"/>
            <w:tcBorders>
              <w:left w:val="dotted" w:sz="4" w:space="0" w:color="auto"/>
            </w:tcBorders>
          </w:tcPr>
          <w:p w14:paraId="0358D1B2" w14:textId="6E5B08A8" w:rsidR="00CD5877" w:rsidRPr="00BB7988" w:rsidRDefault="00443203" w:rsidP="00BB7988">
            <w:pPr>
              <w:rPr>
                <w:rFonts w:cs="Arial"/>
                <w:szCs w:val="18"/>
              </w:rPr>
            </w:pPr>
            <w:r>
              <w:rPr>
                <w:rFonts w:eastAsia="SimSun" w:cs="Arial"/>
                <w:b/>
                <w:sz w:val="21"/>
                <w:szCs w:val="20"/>
                <w:lang w:eastAsia="en-GB"/>
              </w:rPr>
              <w:t xml:space="preserve">Generic </w:t>
            </w:r>
            <w:r w:rsidR="00CD5877">
              <w:rPr>
                <w:rFonts w:eastAsia="SimSun" w:cs="Arial"/>
                <w:b/>
                <w:sz w:val="21"/>
                <w:szCs w:val="20"/>
                <w:lang w:eastAsia="en-GB"/>
              </w:rPr>
              <w:t>Terms of R</w:t>
            </w:r>
            <w:r w:rsidR="00CD5877" w:rsidRPr="00761928">
              <w:rPr>
                <w:rFonts w:eastAsia="SimSun" w:cs="Arial"/>
                <w:b/>
                <w:sz w:val="21"/>
                <w:szCs w:val="20"/>
                <w:lang w:eastAsia="en-GB"/>
              </w:rPr>
              <w:t>eference</w:t>
            </w:r>
            <w:r w:rsidR="00080F70">
              <w:rPr>
                <w:rFonts w:eastAsia="SimSun" w:cs="Arial"/>
                <w:b/>
                <w:sz w:val="21"/>
                <w:szCs w:val="20"/>
                <w:lang w:eastAsia="en-GB"/>
              </w:rPr>
              <w:t xml:space="preserve"> </w:t>
            </w:r>
            <w:r w:rsidR="00080F70" w:rsidRPr="00BB7988">
              <w:rPr>
                <w:rFonts w:eastAsia="SimSun" w:cs="Arial"/>
                <w:b/>
                <w:sz w:val="21"/>
                <w:szCs w:val="21"/>
                <w:lang w:eastAsia="en-GB"/>
              </w:rPr>
              <w:t xml:space="preserve">– </w:t>
            </w:r>
            <w:r w:rsidR="00BB7988" w:rsidRPr="00BB7988">
              <w:rPr>
                <w:rFonts w:cs="Arial"/>
                <w:b/>
                <w:sz w:val="21"/>
                <w:szCs w:val="21"/>
              </w:rPr>
              <w:t xml:space="preserve">NHSE </w:t>
            </w:r>
            <w:r w:rsidR="00666D75">
              <w:rPr>
                <w:rFonts w:cs="Arial"/>
                <w:b/>
                <w:sz w:val="21"/>
                <w:szCs w:val="21"/>
              </w:rPr>
              <w:t xml:space="preserve">Screening </w:t>
            </w:r>
            <w:r w:rsidR="00D51CA0">
              <w:rPr>
                <w:rFonts w:cs="Arial"/>
                <w:b/>
                <w:sz w:val="21"/>
                <w:szCs w:val="21"/>
              </w:rPr>
              <w:t>Research</w:t>
            </w:r>
            <w:r w:rsidR="00666D75">
              <w:rPr>
                <w:rFonts w:cs="Arial"/>
                <w:b/>
                <w:sz w:val="21"/>
                <w:szCs w:val="21"/>
              </w:rPr>
              <w:t xml:space="preserve">, Innovation and Development </w:t>
            </w:r>
            <w:r w:rsidR="00D51CA0">
              <w:rPr>
                <w:rFonts w:cs="Arial"/>
                <w:b/>
                <w:sz w:val="21"/>
                <w:szCs w:val="21"/>
              </w:rPr>
              <w:t>Advisory Committee</w:t>
            </w:r>
            <w:r w:rsidR="0001392E">
              <w:rPr>
                <w:rFonts w:cs="Arial"/>
                <w:b/>
                <w:sz w:val="21"/>
                <w:szCs w:val="21"/>
              </w:rPr>
              <w:t xml:space="preserve"> </w:t>
            </w:r>
            <w:r w:rsidR="00666D75">
              <w:rPr>
                <w:rFonts w:cs="Arial"/>
                <w:b/>
                <w:sz w:val="21"/>
                <w:szCs w:val="21"/>
              </w:rPr>
              <w:t>(RIDAC)</w:t>
            </w:r>
          </w:p>
        </w:tc>
      </w:tr>
      <w:tr w:rsidR="00BB7988" w:rsidRPr="00761928" w14:paraId="104734D0" w14:textId="77777777" w:rsidTr="00666D75">
        <w:trPr>
          <w:trHeight w:val="170"/>
        </w:trPr>
        <w:tc>
          <w:tcPr>
            <w:tcW w:w="1719" w:type="pct"/>
            <w:gridSpan w:val="2"/>
          </w:tcPr>
          <w:p w14:paraId="4E5AF250" w14:textId="6933460C" w:rsidR="00BB7988" w:rsidRPr="00761928" w:rsidRDefault="00BB7988"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Programme Name</w:t>
            </w:r>
          </w:p>
        </w:tc>
        <w:tc>
          <w:tcPr>
            <w:tcW w:w="765" w:type="pct"/>
            <w:tcBorders>
              <w:right w:val="dotted" w:sz="4" w:space="0" w:color="auto"/>
            </w:tcBorders>
          </w:tcPr>
          <w:p w14:paraId="120EC134" w14:textId="77777777" w:rsidR="00BB7988" w:rsidRPr="00761928" w:rsidRDefault="00BB7988" w:rsidP="003E7FEA">
            <w:pPr>
              <w:tabs>
                <w:tab w:val="right" w:pos="14580"/>
              </w:tabs>
              <w:spacing w:before="60" w:after="60"/>
              <w:ind w:right="-108"/>
              <w:textboxTightWrap w:val="allLines"/>
              <w:rPr>
                <w:rFonts w:eastAsia="SimSun" w:cs="Arial"/>
                <w:b/>
                <w:sz w:val="21"/>
                <w:szCs w:val="20"/>
                <w:lang w:eastAsia="en-GB"/>
              </w:rPr>
            </w:pPr>
          </w:p>
        </w:tc>
        <w:tc>
          <w:tcPr>
            <w:tcW w:w="2516" w:type="pct"/>
            <w:gridSpan w:val="2"/>
            <w:tcBorders>
              <w:left w:val="dotted" w:sz="4" w:space="0" w:color="auto"/>
            </w:tcBorders>
          </w:tcPr>
          <w:p w14:paraId="5B16AF12" w14:textId="35681A7B" w:rsidR="00BB7988" w:rsidRPr="00D51CA0" w:rsidRDefault="007165CC" w:rsidP="003E7FEA">
            <w:pPr>
              <w:tabs>
                <w:tab w:val="right" w:pos="9000"/>
                <w:tab w:val="right" w:pos="14580"/>
              </w:tabs>
              <w:spacing w:before="60" w:after="60"/>
              <w:rPr>
                <w:rFonts w:eastAsia="SimSun" w:cs="Arial"/>
                <w:b/>
                <w:sz w:val="20"/>
                <w:szCs w:val="20"/>
              </w:rPr>
            </w:pPr>
            <w:r>
              <w:rPr>
                <w:rFonts w:cs="Arial"/>
                <w:b/>
                <w:sz w:val="21"/>
                <w:szCs w:val="21"/>
              </w:rPr>
              <w:t>NHS National Screening Programmes</w:t>
            </w:r>
          </w:p>
        </w:tc>
      </w:tr>
      <w:tr w:rsidR="00CD5877" w:rsidRPr="00761928" w14:paraId="20E019C4" w14:textId="33CF0B97" w:rsidTr="00666D75">
        <w:trPr>
          <w:trHeight w:val="145"/>
        </w:trPr>
        <w:tc>
          <w:tcPr>
            <w:tcW w:w="2484" w:type="pct"/>
            <w:gridSpan w:val="3"/>
            <w:tcBorders>
              <w:right w:val="dotted" w:sz="4" w:space="0" w:color="auto"/>
            </w:tcBorders>
          </w:tcPr>
          <w:p w14:paraId="16C1B8ED" w14:textId="4821C762" w:rsidR="00CD5877" w:rsidRPr="0012441D" w:rsidRDefault="00CD5877"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Senior Responsible Owner (SRO)</w:t>
            </w:r>
          </w:p>
        </w:tc>
        <w:tc>
          <w:tcPr>
            <w:tcW w:w="2516" w:type="pct"/>
            <w:gridSpan w:val="2"/>
            <w:tcBorders>
              <w:left w:val="dotted" w:sz="4" w:space="0" w:color="auto"/>
              <w:bottom w:val="dotted" w:sz="4" w:space="0" w:color="auto"/>
            </w:tcBorders>
          </w:tcPr>
          <w:p w14:paraId="28FC781F" w14:textId="33E81F28" w:rsidR="00CD5877" w:rsidRPr="0012441D" w:rsidRDefault="00EA5796"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Deborah Tomalin</w:t>
            </w:r>
          </w:p>
        </w:tc>
      </w:tr>
      <w:tr w:rsidR="00CD5877" w:rsidRPr="00761928" w14:paraId="016BFD0D" w14:textId="10D685AC" w:rsidTr="00666D75">
        <w:trPr>
          <w:trHeight w:val="170"/>
        </w:trPr>
        <w:tc>
          <w:tcPr>
            <w:tcW w:w="1719" w:type="pct"/>
            <w:gridSpan w:val="2"/>
          </w:tcPr>
          <w:p w14:paraId="50493A7C" w14:textId="5688AA4D" w:rsidR="00CD5877" w:rsidRPr="00761928" w:rsidRDefault="00EA5796"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Head of Public Health</w:t>
            </w:r>
            <w:r w:rsidR="00CD5877">
              <w:rPr>
                <w:rFonts w:eastAsia="SimSun" w:cs="Arial"/>
                <w:b/>
                <w:sz w:val="21"/>
                <w:szCs w:val="20"/>
                <w:lang w:eastAsia="en-GB"/>
              </w:rPr>
              <w:t>/Programme</w:t>
            </w:r>
            <w:r w:rsidR="00666D75">
              <w:rPr>
                <w:rFonts w:eastAsia="SimSun" w:cs="Arial"/>
                <w:b/>
                <w:sz w:val="21"/>
                <w:szCs w:val="20"/>
                <w:lang w:eastAsia="en-GB"/>
              </w:rPr>
              <w:t xml:space="preserve"> </w:t>
            </w:r>
            <w:r w:rsidR="00CD5877">
              <w:rPr>
                <w:rFonts w:eastAsia="SimSun" w:cs="Arial"/>
                <w:b/>
                <w:sz w:val="21"/>
                <w:szCs w:val="20"/>
                <w:lang w:eastAsia="en-GB"/>
              </w:rPr>
              <w:t>Manager</w:t>
            </w:r>
          </w:p>
        </w:tc>
        <w:tc>
          <w:tcPr>
            <w:tcW w:w="765" w:type="pct"/>
            <w:tcBorders>
              <w:right w:val="dotted" w:sz="4" w:space="0" w:color="auto"/>
            </w:tcBorders>
          </w:tcPr>
          <w:p w14:paraId="24558F6D" w14:textId="6A8373EC" w:rsidR="00CD5877" w:rsidRPr="00761928" w:rsidRDefault="00CD5877" w:rsidP="003E7FEA">
            <w:pPr>
              <w:tabs>
                <w:tab w:val="right" w:pos="9000"/>
                <w:tab w:val="right" w:pos="14580"/>
              </w:tabs>
              <w:spacing w:before="60" w:after="60"/>
              <w:rPr>
                <w:rFonts w:eastAsia="SimSun" w:cs="Arial"/>
                <w:bCs w:val="0"/>
                <w:sz w:val="20"/>
                <w:szCs w:val="20"/>
              </w:rPr>
            </w:pPr>
          </w:p>
        </w:tc>
        <w:tc>
          <w:tcPr>
            <w:tcW w:w="2516" w:type="pct"/>
            <w:gridSpan w:val="2"/>
            <w:tcBorders>
              <w:top w:val="dotted" w:sz="4" w:space="0" w:color="auto"/>
              <w:left w:val="dotted" w:sz="4" w:space="0" w:color="auto"/>
            </w:tcBorders>
          </w:tcPr>
          <w:p w14:paraId="10D2BED3" w14:textId="75CCA77D" w:rsidR="00CD5877" w:rsidRPr="00D51CA0" w:rsidRDefault="00666D75" w:rsidP="003E7FEA">
            <w:pPr>
              <w:tabs>
                <w:tab w:val="right" w:pos="9000"/>
                <w:tab w:val="right" w:pos="14580"/>
              </w:tabs>
              <w:spacing w:before="60" w:after="60"/>
              <w:rPr>
                <w:rFonts w:eastAsia="SimSun" w:cs="Arial"/>
                <w:b/>
                <w:sz w:val="20"/>
                <w:szCs w:val="20"/>
              </w:rPr>
            </w:pPr>
            <w:r>
              <w:rPr>
                <w:rFonts w:cs="Arial"/>
                <w:b/>
                <w:sz w:val="21"/>
                <w:szCs w:val="21"/>
              </w:rPr>
              <w:t>Alex Woodro</w:t>
            </w:r>
            <w:r w:rsidR="00FB1CEC">
              <w:rPr>
                <w:rFonts w:cs="Arial"/>
                <w:b/>
                <w:sz w:val="21"/>
                <w:szCs w:val="21"/>
              </w:rPr>
              <w:t>f</w:t>
            </w:r>
            <w:r>
              <w:rPr>
                <w:rFonts w:cs="Arial"/>
                <w:b/>
                <w:sz w:val="21"/>
                <w:szCs w:val="21"/>
              </w:rPr>
              <w:t>fe, Head of P</w:t>
            </w:r>
            <w:r w:rsidR="001C6AA9">
              <w:rPr>
                <w:rFonts w:cs="Arial"/>
                <w:b/>
                <w:sz w:val="21"/>
                <w:szCs w:val="21"/>
              </w:rPr>
              <w:t xml:space="preserve">ublic </w:t>
            </w:r>
            <w:r>
              <w:rPr>
                <w:rFonts w:cs="Arial"/>
                <w:b/>
                <w:sz w:val="21"/>
                <w:szCs w:val="21"/>
              </w:rPr>
              <w:t>H</w:t>
            </w:r>
            <w:r w:rsidR="001C6AA9">
              <w:rPr>
                <w:rFonts w:cs="Arial"/>
                <w:b/>
                <w:sz w:val="21"/>
                <w:szCs w:val="21"/>
              </w:rPr>
              <w:t xml:space="preserve">ealth </w:t>
            </w:r>
            <w:r>
              <w:rPr>
                <w:rFonts w:cs="Arial"/>
                <w:b/>
                <w:sz w:val="21"/>
                <w:szCs w:val="21"/>
              </w:rPr>
              <w:t>C</w:t>
            </w:r>
            <w:r w:rsidR="001C6AA9">
              <w:rPr>
                <w:rFonts w:cs="Arial"/>
                <w:b/>
                <w:sz w:val="21"/>
                <w:szCs w:val="21"/>
              </w:rPr>
              <w:t xml:space="preserve">ommissioning and </w:t>
            </w:r>
            <w:r>
              <w:rPr>
                <w:rFonts w:cs="Arial"/>
                <w:b/>
                <w:sz w:val="21"/>
                <w:szCs w:val="21"/>
              </w:rPr>
              <w:t>O</w:t>
            </w:r>
            <w:r w:rsidR="001C6AA9">
              <w:rPr>
                <w:rFonts w:cs="Arial"/>
                <w:b/>
                <w:sz w:val="21"/>
                <w:szCs w:val="21"/>
              </w:rPr>
              <w:t>perations</w:t>
            </w:r>
          </w:p>
        </w:tc>
      </w:tr>
      <w:tr w:rsidR="00CD5877" w:rsidRPr="00761928" w14:paraId="6FC79A87" w14:textId="77777777" w:rsidTr="00666D75">
        <w:trPr>
          <w:trHeight w:val="170"/>
        </w:trPr>
        <w:tc>
          <w:tcPr>
            <w:tcW w:w="1296" w:type="pct"/>
          </w:tcPr>
          <w:p w14:paraId="26D794E5" w14:textId="77777777" w:rsidR="00CD5877" w:rsidRPr="00761928" w:rsidRDefault="00CD5877"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Version</w:t>
            </w:r>
          </w:p>
        </w:tc>
        <w:tc>
          <w:tcPr>
            <w:tcW w:w="1188" w:type="pct"/>
            <w:gridSpan w:val="2"/>
            <w:tcBorders>
              <w:right w:val="dotted" w:sz="4" w:space="0" w:color="auto"/>
            </w:tcBorders>
          </w:tcPr>
          <w:p w14:paraId="3777DF5F" w14:textId="22C231BE" w:rsidR="00CD5877" w:rsidRPr="00761928" w:rsidRDefault="00E476D4" w:rsidP="003E7FEA">
            <w:pPr>
              <w:rPr>
                <w:rFonts w:eastAsia="SimSun" w:cs="Arial"/>
                <w:bCs w:val="0"/>
                <w:sz w:val="20"/>
                <w:szCs w:val="20"/>
              </w:rPr>
            </w:pPr>
            <w:r>
              <w:rPr>
                <w:rFonts w:eastAsia="SimSun" w:cs="Arial"/>
                <w:sz w:val="20"/>
                <w:szCs w:val="20"/>
              </w:rPr>
              <w:t>1.</w:t>
            </w:r>
            <w:r w:rsidR="00233497">
              <w:rPr>
                <w:rFonts w:eastAsia="SimSun" w:cs="Arial"/>
                <w:sz w:val="20"/>
                <w:szCs w:val="20"/>
              </w:rPr>
              <w:t>1</w:t>
            </w:r>
          </w:p>
        </w:tc>
        <w:tc>
          <w:tcPr>
            <w:tcW w:w="1620" w:type="pct"/>
            <w:tcBorders>
              <w:left w:val="dotted" w:sz="4" w:space="0" w:color="auto"/>
            </w:tcBorders>
            <w:shd w:val="clear" w:color="auto" w:fill="auto"/>
          </w:tcPr>
          <w:p w14:paraId="0CC11E1D" w14:textId="1565781A" w:rsidR="00CD5877" w:rsidRPr="00761928" w:rsidRDefault="00CD5877" w:rsidP="003E7FEA">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Date:</w:t>
            </w:r>
            <w:r w:rsidR="00EA5796">
              <w:rPr>
                <w:rFonts w:eastAsia="SimSun" w:cs="Arial"/>
                <w:b/>
                <w:sz w:val="21"/>
                <w:szCs w:val="20"/>
                <w:lang w:eastAsia="en-GB"/>
              </w:rPr>
              <w:t xml:space="preserve"> </w:t>
            </w:r>
          </w:p>
        </w:tc>
        <w:tc>
          <w:tcPr>
            <w:tcW w:w="896" w:type="pct"/>
            <w:shd w:val="clear" w:color="auto" w:fill="auto"/>
          </w:tcPr>
          <w:p w14:paraId="67ACEB31" w14:textId="1C0313B5" w:rsidR="00CD5877" w:rsidRPr="00761928" w:rsidRDefault="007915CA" w:rsidP="003E7FEA">
            <w:pPr>
              <w:tabs>
                <w:tab w:val="right" w:pos="9000"/>
                <w:tab w:val="right" w:pos="14580"/>
              </w:tabs>
              <w:spacing w:before="60" w:after="60"/>
              <w:rPr>
                <w:rFonts w:eastAsia="SimSun" w:cs="Arial"/>
                <w:bCs w:val="0"/>
                <w:sz w:val="20"/>
                <w:szCs w:val="20"/>
              </w:rPr>
            </w:pPr>
            <w:sdt>
              <w:sdtPr>
                <w:rPr>
                  <w:rFonts w:eastAsia="SimSun" w:cs="Arial"/>
                  <w:bCs w:val="0"/>
                  <w:sz w:val="20"/>
                  <w:szCs w:val="20"/>
                </w:rPr>
                <w:alias w:val="Publish Date"/>
                <w:id w:val="394393241"/>
                <w:placeholder>
                  <w:docPart w:val="3B5BCEE2297F4683B3D62AF696590BD9"/>
                </w:placeholder>
                <w:dataBinding w:prefixMappings="xmlns:ns0='http://schemas.microsoft.com/office/2006/coverPageProps' " w:xpath="/ns0:CoverPageProperties[1]/ns0:PublishDate[1]" w:storeItemID="{55AF091B-3C7A-41E3-B477-F2FDAA23CFDA}"/>
                <w:date w:fullDate="2023-02-22T00:00:00Z">
                  <w:dateFormat w:val="dd/MM/yyyy"/>
                  <w:lid w:val="en-GB"/>
                  <w:storeMappedDataAs w:val="dateTime"/>
                  <w:calendar w:val="gregorian"/>
                </w:date>
              </w:sdtPr>
              <w:sdtEndPr/>
              <w:sdtContent>
                <w:r w:rsidR="00233497">
                  <w:rPr>
                    <w:rFonts w:eastAsia="SimSun" w:cs="Arial"/>
                    <w:bCs w:val="0"/>
                    <w:sz w:val="20"/>
                    <w:szCs w:val="20"/>
                  </w:rPr>
                  <w:t>22/02/2023</w:t>
                </w:r>
              </w:sdtContent>
            </w:sdt>
          </w:p>
        </w:tc>
      </w:tr>
    </w:tbl>
    <w:p w14:paraId="0E6D88E2" w14:textId="77777777" w:rsidR="00D3509E" w:rsidRPr="00761928" w:rsidRDefault="00D3509E" w:rsidP="003E7FEA">
      <w:pPr>
        <w:rPr>
          <w:rFonts w:cs="Arial"/>
        </w:rPr>
      </w:pPr>
    </w:p>
    <w:p w14:paraId="30BE7303" w14:textId="6F31AB0B" w:rsidR="00761928" w:rsidRPr="00761928" w:rsidRDefault="00761928" w:rsidP="00666D75">
      <w:pPr>
        <w:keepNext/>
        <w:keepLines/>
        <w:spacing w:before="240"/>
        <w:ind w:left="432" w:hanging="432"/>
        <w:outlineLvl w:val="0"/>
        <w:rPr>
          <w:rFonts w:cs="Arial"/>
          <w:b/>
          <w:bCs w:val="0"/>
          <w:szCs w:val="24"/>
          <w:lang w:eastAsia="en-GB"/>
        </w:rPr>
      </w:pPr>
      <w:bookmarkStart w:id="1" w:name="_Toc390959087"/>
      <w:bookmarkStart w:id="2" w:name="_Toc390960392"/>
      <w:bookmarkStart w:id="3" w:name="_Toc391911409"/>
      <w:bookmarkStart w:id="4" w:name="_Toc419812296"/>
      <w:bookmarkStart w:id="5" w:name="_Toc426115244"/>
      <w:r w:rsidRPr="00761928">
        <w:rPr>
          <w:rFonts w:eastAsiaTheme="majorEastAsia" w:cs="Arial"/>
          <w:color w:val="0072C6"/>
          <w:sz w:val="32"/>
          <w:szCs w:val="32"/>
          <w:lang w:eastAsia="en-GB"/>
        </w:rPr>
        <w:t>Document management</w:t>
      </w:r>
      <w:bookmarkStart w:id="6" w:name="_Toc350847280"/>
      <w:bookmarkStart w:id="7" w:name="_Toc350847324"/>
      <w:bookmarkEnd w:id="1"/>
      <w:bookmarkEnd w:id="2"/>
      <w:bookmarkEnd w:id="3"/>
      <w:bookmarkEnd w:id="4"/>
      <w:bookmarkEnd w:id="5"/>
      <w:r w:rsidR="00A1017E">
        <w:rPr>
          <w:rFonts w:eastAsiaTheme="majorEastAsia" w:cs="Arial"/>
          <w:color w:val="0072C6"/>
          <w:sz w:val="32"/>
          <w:szCs w:val="32"/>
          <w:lang w:eastAsia="en-GB"/>
        </w:rPr>
        <w:t xml:space="preserve"> </w:t>
      </w:r>
    </w:p>
    <w:p w14:paraId="154EF9C8" w14:textId="77777777" w:rsidR="00761928" w:rsidRPr="00B65149" w:rsidRDefault="00761928" w:rsidP="003E7FEA">
      <w:pPr>
        <w:keepNext/>
        <w:keepLines/>
        <w:spacing w:before="40"/>
        <w:outlineLvl w:val="1"/>
        <w:rPr>
          <w:rFonts w:eastAsiaTheme="majorEastAsia" w:cs="Arial"/>
          <w:b/>
          <w:color w:val="0070C0"/>
          <w:sz w:val="28"/>
          <w:lang w:eastAsia="en-GB"/>
        </w:rPr>
      </w:pPr>
      <w:bookmarkStart w:id="8" w:name="_Toc390959088"/>
      <w:bookmarkStart w:id="9" w:name="_Toc390960393"/>
      <w:bookmarkStart w:id="10" w:name="_Toc391911410"/>
      <w:bookmarkStart w:id="11" w:name="_Toc419812297"/>
      <w:r w:rsidRPr="00B65149">
        <w:rPr>
          <w:rFonts w:eastAsiaTheme="majorEastAsia" w:cs="Arial"/>
          <w:b/>
          <w:color w:val="0070C0"/>
          <w:sz w:val="28"/>
          <w:lang w:eastAsia="en-GB"/>
        </w:rPr>
        <w:t>Revision history</w:t>
      </w:r>
      <w:bookmarkEnd w:id="6"/>
      <w:bookmarkEnd w:id="7"/>
      <w:bookmarkEnd w:id="8"/>
      <w:bookmarkEnd w:id="9"/>
      <w:bookmarkEnd w:id="10"/>
      <w:bookmarkEnd w:id="11"/>
    </w:p>
    <w:p w14:paraId="11D13BC6" w14:textId="77777777" w:rsidR="00761928" w:rsidRPr="00761928" w:rsidRDefault="00761928" w:rsidP="003E7FEA">
      <w:pPr>
        <w:rPr>
          <w:rFonts w:cs="Arial"/>
          <w:lang w:eastAsia="en-GB"/>
        </w:rPr>
      </w:pP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08"/>
        <w:gridCol w:w="1349"/>
        <w:gridCol w:w="6564"/>
      </w:tblGrid>
      <w:tr w:rsidR="00761928" w:rsidRPr="00761928" w14:paraId="6A001D18" w14:textId="77777777" w:rsidTr="00064F20">
        <w:trPr>
          <w:trHeight w:val="290"/>
        </w:trPr>
        <w:tc>
          <w:tcPr>
            <w:tcW w:w="565" w:type="pct"/>
            <w:tcBorders>
              <w:top w:val="single" w:sz="2" w:space="0" w:color="000000"/>
              <w:bottom w:val="single" w:sz="2" w:space="0" w:color="000000"/>
              <w:right w:val="nil"/>
            </w:tcBorders>
            <w:shd w:val="clear" w:color="auto" w:fill="0072C6"/>
          </w:tcPr>
          <w:p w14:paraId="22EEC90D"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Version</w:t>
            </w:r>
          </w:p>
        </w:tc>
        <w:tc>
          <w:tcPr>
            <w:tcW w:w="756" w:type="pct"/>
            <w:tcBorders>
              <w:top w:val="single" w:sz="2" w:space="0" w:color="000000"/>
              <w:left w:val="nil"/>
              <w:bottom w:val="single" w:sz="2" w:space="0" w:color="000000"/>
              <w:right w:val="nil"/>
            </w:tcBorders>
            <w:shd w:val="clear" w:color="auto" w:fill="0072C6"/>
          </w:tcPr>
          <w:p w14:paraId="3DA3B6B3"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Date</w:t>
            </w:r>
          </w:p>
        </w:tc>
        <w:tc>
          <w:tcPr>
            <w:tcW w:w="3679" w:type="pct"/>
            <w:tcBorders>
              <w:top w:val="single" w:sz="2" w:space="0" w:color="000000"/>
              <w:left w:val="nil"/>
              <w:bottom w:val="single" w:sz="2" w:space="0" w:color="000000"/>
            </w:tcBorders>
            <w:shd w:val="clear" w:color="auto" w:fill="0072C6"/>
          </w:tcPr>
          <w:p w14:paraId="4CA4D159"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Summary of changes</w:t>
            </w:r>
          </w:p>
        </w:tc>
      </w:tr>
      <w:tr w:rsidR="00761928" w:rsidRPr="00761928" w14:paraId="0B07FC41" w14:textId="77777777" w:rsidTr="0001392E">
        <w:trPr>
          <w:trHeight w:val="290"/>
        </w:trPr>
        <w:tc>
          <w:tcPr>
            <w:tcW w:w="565" w:type="pct"/>
            <w:tcBorders>
              <w:top w:val="single" w:sz="2" w:space="0" w:color="000000"/>
              <w:bottom w:val="single" w:sz="2" w:space="0" w:color="000000"/>
              <w:right w:val="single" w:sz="2" w:space="0" w:color="B9B9B9"/>
            </w:tcBorders>
            <w:vAlign w:val="center"/>
          </w:tcPr>
          <w:p w14:paraId="216912CA" w14:textId="72340505" w:rsidR="00761928" w:rsidRPr="00761928" w:rsidRDefault="002F335A" w:rsidP="003E7FEA">
            <w:pPr>
              <w:tabs>
                <w:tab w:val="right" w:pos="9000"/>
                <w:tab w:val="right" w:pos="14580"/>
              </w:tabs>
              <w:spacing w:before="60" w:after="60"/>
              <w:rPr>
                <w:rFonts w:eastAsia="SimSun" w:cs="Arial"/>
                <w:bCs w:val="0"/>
                <w:sz w:val="20"/>
                <w:szCs w:val="20"/>
              </w:rPr>
            </w:pPr>
            <w:r>
              <w:rPr>
                <w:rFonts w:eastAsia="SimSun" w:cs="Arial"/>
                <w:bCs w:val="0"/>
                <w:sz w:val="20"/>
                <w:szCs w:val="20"/>
              </w:rPr>
              <w:t>V</w:t>
            </w:r>
            <w:r w:rsidR="00257091">
              <w:rPr>
                <w:rFonts w:eastAsia="SimSun" w:cs="Arial"/>
                <w:bCs w:val="0"/>
                <w:sz w:val="20"/>
                <w:szCs w:val="20"/>
              </w:rPr>
              <w:t xml:space="preserve"> </w:t>
            </w:r>
            <w:r>
              <w:rPr>
                <w:rFonts w:eastAsia="SimSun" w:cs="Arial"/>
                <w:bCs w:val="0"/>
                <w:sz w:val="20"/>
                <w:szCs w:val="20"/>
              </w:rPr>
              <w:t>0.1</w:t>
            </w:r>
          </w:p>
        </w:tc>
        <w:tc>
          <w:tcPr>
            <w:tcW w:w="756" w:type="pct"/>
            <w:tcBorders>
              <w:top w:val="single" w:sz="2" w:space="0" w:color="000000"/>
              <w:left w:val="single" w:sz="2" w:space="0" w:color="B9B9B9"/>
              <w:bottom w:val="single" w:sz="2" w:space="0" w:color="000000"/>
              <w:right w:val="single" w:sz="2" w:space="0" w:color="B9B9B9"/>
            </w:tcBorders>
            <w:shd w:val="clear" w:color="auto" w:fill="auto"/>
            <w:vAlign w:val="center"/>
          </w:tcPr>
          <w:p w14:paraId="57028687" w14:textId="66FF812E" w:rsidR="00761928" w:rsidRPr="00761928" w:rsidRDefault="0001392E" w:rsidP="003E7FEA">
            <w:pPr>
              <w:tabs>
                <w:tab w:val="right" w:pos="9000"/>
                <w:tab w:val="right" w:pos="14580"/>
              </w:tabs>
              <w:spacing w:before="60" w:after="60"/>
              <w:rPr>
                <w:rFonts w:eastAsia="SimSun" w:cs="Arial"/>
                <w:bCs w:val="0"/>
                <w:sz w:val="20"/>
                <w:szCs w:val="20"/>
              </w:rPr>
            </w:pPr>
            <w:r>
              <w:rPr>
                <w:rFonts w:eastAsia="SimSun" w:cs="Arial"/>
                <w:bCs w:val="0"/>
                <w:sz w:val="20"/>
                <w:szCs w:val="20"/>
              </w:rPr>
              <w:t>25/2/22</w:t>
            </w:r>
          </w:p>
        </w:tc>
        <w:tc>
          <w:tcPr>
            <w:tcW w:w="3679" w:type="pct"/>
            <w:tcBorders>
              <w:top w:val="single" w:sz="2" w:space="0" w:color="000000"/>
              <w:left w:val="single" w:sz="2" w:space="0" w:color="B9B9B9"/>
              <w:bottom w:val="single" w:sz="2" w:space="0" w:color="000000"/>
            </w:tcBorders>
            <w:vAlign w:val="center"/>
          </w:tcPr>
          <w:p w14:paraId="16EFDD42" w14:textId="01A7B4D6" w:rsidR="00761928" w:rsidRPr="00761928" w:rsidRDefault="00064F20" w:rsidP="00B2329C">
            <w:pPr>
              <w:tabs>
                <w:tab w:val="right" w:pos="9000"/>
                <w:tab w:val="right" w:pos="14580"/>
              </w:tabs>
              <w:spacing w:before="60" w:after="60"/>
              <w:rPr>
                <w:rFonts w:eastAsia="SimSun" w:cs="Arial"/>
                <w:bCs w:val="0"/>
                <w:sz w:val="20"/>
                <w:szCs w:val="20"/>
              </w:rPr>
            </w:pPr>
            <w:r>
              <w:rPr>
                <w:rFonts w:eastAsia="SimSun" w:cs="Arial"/>
                <w:bCs w:val="0"/>
                <w:sz w:val="20"/>
                <w:szCs w:val="20"/>
              </w:rPr>
              <w:t xml:space="preserve">First draft for </w:t>
            </w:r>
            <w:r w:rsidR="00D51CA0">
              <w:rPr>
                <w:rFonts w:eastAsia="SimSun" w:cs="Arial"/>
                <w:bCs w:val="0"/>
                <w:sz w:val="20"/>
                <w:szCs w:val="20"/>
              </w:rPr>
              <w:t xml:space="preserve">review – </w:t>
            </w:r>
            <w:r w:rsidR="00B2329C">
              <w:rPr>
                <w:rFonts w:eastAsia="SimSun" w:cs="Arial"/>
                <w:bCs w:val="0"/>
                <w:sz w:val="20"/>
                <w:szCs w:val="20"/>
              </w:rPr>
              <w:t>Interim Generic</w:t>
            </w:r>
            <w:r w:rsidR="00B2329C">
              <w:t xml:space="preserve"> </w:t>
            </w:r>
            <w:r w:rsidR="00B2329C" w:rsidRPr="00B2329C">
              <w:rPr>
                <w:rFonts w:eastAsia="SimSun" w:cs="Arial"/>
                <w:bCs w:val="0"/>
                <w:sz w:val="20"/>
                <w:szCs w:val="20"/>
              </w:rPr>
              <w:t>NHS England and NHS Improvement Screening Research Advisory Committee (RAC)</w:t>
            </w:r>
            <w:r w:rsidR="00B2329C">
              <w:rPr>
                <w:rFonts w:eastAsia="SimSun" w:cs="Arial"/>
                <w:bCs w:val="0"/>
                <w:sz w:val="20"/>
                <w:szCs w:val="20"/>
              </w:rPr>
              <w:t xml:space="preserve"> </w:t>
            </w:r>
          </w:p>
        </w:tc>
      </w:tr>
      <w:tr w:rsidR="0001392E" w:rsidRPr="00761928" w14:paraId="1255FF29" w14:textId="77777777" w:rsidTr="00666D75">
        <w:trPr>
          <w:trHeight w:val="290"/>
        </w:trPr>
        <w:tc>
          <w:tcPr>
            <w:tcW w:w="565" w:type="pct"/>
            <w:tcBorders>
              <w:top w:val="single" w:sz="2" w:space="0" w:color="000000"/>
              <w:bottom w:val="single" w:sz="2" w:space="0" w:color="000000"/>
              <w:right w:val="single" w:sz="2" w:space="0" w:color="B9B9B9"/>
            </w:tcBorders>
            <w:vAlign w:val="center"/>
          </w:tcPr>
          <w:p w14:paraId="7018DDD3" w14:textId="185B4A15" w:rsidR="0001392E" w:rsidRDefault="0001392E" w:rsidP="003E7FEA">
            <w:pPr>
              <w:tabs>
                <w:tab w:val="right" w:pos="9000"/>
                <w:tab w:val="right" w:pos="14580"/>
              </w:tabs>
              <w:spacing w:before="60" w:after="60"/>
              <w:rPr>
                <w:rFonts w:eastAsia="SimSun" w:cs="Arial"/>
                <w:bCs w:val="0"/>
                <w:sz w:val="20"/>
                <w:szCs w:val="20"/>
              </w:rPr>
            </w:pPr>
            <w:r>
              <w:rPr>
                <w:rFonts w:eastAsia="SimSun" w:cs="Arial"/>
                <w:bCs w:val="0"/>
                <w:sz w:val="20"/>
                <w:szCs w:val="20"/>
              </w:rPr>
              <w:t>V 0.2</w:t>
            </w:r>
          </w:p>
        </w:tc>
        <w:tc>
          <w:tcPr>
            <w:tcW w:w="756" w:type="pct"/>
            <w:tcBorders>
              <w:top w:val="single" w:sz="2" w:space="0" w:color="000000"/>
              <w:left w:val="single" w:sz="2" w:space="0" w:color="B9B9B9"/>
              <w:bottom w:val="single" w:sz="2" w:space="0" w:color="000000"/>
              <w:right w:val="single" w:sz="2" w:space="0" w:color="B9B9B9"/>
            </w:tcBorders>
            <w:shd w:val="clear" w:color="auto" w:fill="auto"/>
            <w:vAlign w:val="center"/>
          </w:tcPr>
          <w:p w14:paraId="0502DF51" w14:textId="7F0FF6E6" w:rsidR="0001392E" w:rsidRPr="00761928" w:rsidRDefault="0001392E" w:rsidP="003E7FEA">
            <w:pPr>
              <w:tabs>
                <w:tab w:val="right" w:pos="9000"/>
                <w:tab w:val="right" w:pos="14580"/>
              </w:tabs>
              <w:spacing w:before="60" w:after="60"/>
              <w:rPr>
                <w:rFonts w:eastAsia="SimSun" w:cs="Arial"/>
                <w:bCs w:val="0"/>
                <w:sz w:val="20"/>
                <w:szCs w:val="20"/>
              </w:rPr>
            </w:pPr>
            <w:r>
              <w:rPr>
                <w:rFonts w:eastAsia="SimSun" w:cs="Arial"/>
                <w:bCs w:val="0"/>
                <w:sz w:val="20"/>
                <w:szCs w:val="20"/>
              </w:rPr>
              <w:t>06/05/22</w:t>
            </w:r>
          </w:p>
        </w:tc>
        <w:tc>
          <w:tcPr>
            <w:tcW w:w="3679" w:type="pct"/>
            <w:tcBorders>
              <w:top w:val="single" w:sz="2" w:space="0" w:color="000000"/>
              <w:left w:val="single" w:sz="2" w:space="0" w:color="B9B9B9"/>
              <w:bottom w:val="single" w:sz="2" w:space="0" w:color="000000"/>
            </w:tcBorders>
            <w:vAlign w:val="center"/>
          </w:tcPr>
          <w:p w14:paraId="5A3DDD0C" w14:textId="72FF05B2" w:rsidR="0001392E" w:rsidRDefault="0001392E" w:rsidP="00B2329C">
            <w:pPr>
              <w:tabs>
                <w:tab w:val="right" w:pos="9000"/>
                <w:tab w:val="right" w:pos="14580"/>
              </w:tabs>
              <w:spacing w:before="60" w:after="60"/>
              <w:rPr>
                <w:rFonts w:eastAsia="SimSun" w:cs="Arial"/>
                <w:bCs w:val="0"/>
                <w:sz w:val="20"/>
                <w:szCs w:val="20"/>
              </w:rPr>
            </w:pPr>
            <w:r>
              <w:rPr>
                <w:rFonts w:eastAsia="SimSun" w:cs="Arial"/>
                <w:bCs w:val="0"/>
                <w:sz w:val="20"/>
                <w:szCs w:val="20"/>
              </w:rPr>
              <w:t xml:space="preserve">Amendment to title potentially for discussion, role </w:t>
            </w:r>
            <w:r w:rsidR="00820A9C">
              <w:rPr>
                <w:rFonts w:eastAsia="SimSun" w:cs="Arial"/>
                <w:bCs w:val="0"/>
                <w:sz w:val="20"/>
                <w:szCs w:val="20"/>
              </w:rPr>
              <w:t>R</w:t>
            </w:r>
            <w:r w:rsidR="00666D75">
              <w:rPr>
                <w:rFonts w:eastAsia="SimSun" w:cs="Arial"/>
                <w:bCs w:val="0"/>
                <w:sz w:val="20"/>
                <w:szCs w:val="20"/>
              </w:rPr>
              <w:t>AC</w:t>
            </w:r>
            <w:r>
              <w:rPr>
                <w:rFonts w:eastAsia="SimSun" w:cs="Arial"/>
                <w:bCs w:val="0"/>
                <w:sz w:val="20"/>
                <w:szCs w:val="20"/>
              </w:rPr>
              <w:t xml:space="preserve"> with screening programme board made clearer</w:t>
            </w:r>
          </w:p>
        </w:tc>
      </w:tr>
      <w:tr w:rsidR="00666D75" w:rsidRPr="00761928" w14:paraId="05E6D7C0" w14:textId="77777777" w:rsidTr="00B57EA4">
        <w:trPr>
          <w:trHeight w:val="290"/>
        </w:trPr>
        <w:tc>
          <w:tcPr>
            <w:tcW w:w="565" w:type="pct"/>
            <w:tcBorders>
              <w:top w:val="single" w:sz="2" w:space="0" w:color="000000"/>
              <w:bottom w:val="single" w:sz="2" w:space="0" w:color="000000"/>
              <w:right w:val="single" w:sz="2" w:space="0" w:color="B9B9B9"/>
            </w:tcBorders>
            <w:vAlign w:val="center"/>
          </w:tcPr>
          <w:p w14:paraId="33B05B89" w14:textId="353BEF8E" w:rsidR="00666D75" w:rsidRDefault="00666D75" w:rsidP="003E7FEA">
            <w:pPr>
              <w:tabs>
                <w:tab w:val="right" w:pos="9000"/>
                <w:tab w:val="right" w:pos="14580"/>
              </w:tabs>
              <w:spacing w:before="60" w:after="60"/>
              <w:rPr>
                <w:rFonts w:eastAsia="SimSun" w:cs="Arial"/>
                <w:bCs w:val="0"/>
                <w:sz w:val="20"/>
                <w:szCs w:val="20"/>
              </w:rPr>
            </w:pPr>
            <w:r>
              <w:rPr>
                <w:rFonts w:eastAsia="SimSun" w:cs="Arial"/>
                <w:bCs w:val="0"/>
                <w:sz w:val="20"/>
                <w:szCs w:val="20"/>
              </w:rPr>
              <w:t>V 0.3</w:t>
            </w:r>
          </w:p>
        </w:tc>
        <w:tc>
          <w:tcPr>
            <w:tcW w:w="756" w:type="pct"/>
            <w:tcBorders>
              <w:top w:val="single" w:sz="2" w:space="0" w:color="000000"/>
              <w:left w:val="single" w:sz="2" w:space="0" w:color="B9B9B9"/>
              <w:bottom w:val="single" w:sz="2" w:space="0" w:color="000000"/>
              <w:right w:val="single" w:sz="2" w:space="0" w:color="B9B9B9"/>
            </w:tcBorders>
            <w:shd w:val="clear" w:color="auto" w:fill="auto"/>
            <w:vAlign w:val="center"/>
          </w:tcPr>
          <w:p w14:paraId="0FB4697E" w14:textId="6FBB40FA" w:rsidR="00666D75" w:rsidRDefault="00666D75" w:rsidP="003E7FEA">
            <w:pPr>
              <w:tabs>
                <w:tab w:val="right" w:pos="9000"/>
                <w:tab w:val="right" w:pos="14580"/>
              </w:tabs>
              <w:spacing w:before="60" w:after="60"/>
              <w:rPr>
                <w:rFonts w:eastAsia="SimSun" w:cs="Arial"/>
                <w:bCs w:val="0"/>
                <w:sz w:val="20"/>
                <w:szCs w:val="20"/>
              </w:rPr>
            </w:pPr>
            <w:r>
              <w:rPr>
                <w:rFonts w:eastAsia="SimSun" w:cs="Arial"/>
                <w:bCs w:val="0"/>
                <w:sz w:val="20"/>
                <w:szCs w:val="20"/>
              </w:rPr>
              <w:t>22/05/22</w:t>
            </w:r>
          </w:p>
        </w:tc>
        <w:tc>
          <w:tcPr>
            <w:tcW w:w="3679" w:type="pct"/>
            <w:tcBorders>
              <w:top w:val="single" w:sz="2" w:space="0" w:color="000000"/>
              <w:left w:val="single" w:sz="2" w:space="0" w:color="B9B9B9"/>
              <w:bottom w:val="single" w:sz="2" w:space="0" w:color="000000"/>
            </w:tcBorders>
            <w:vAlign w:val="center"/>
          </w:tcPr>
          <w:p w14:paraId="173FCEA2" w14:textId="52DB65A5" w:rsidR="009F5476" w:rsidRDefault="00666D75" w:rsidP="00B2329C">
            <w:pPr>
              <w:tabs>
                <w:tab w:val="right" w:pos="9000"/>
                <w:tab w:val="right" w:pos="14580"/>
              </w:tabs>
              <w:spacing w:before="60" w:after="60"/>
              <w:rPr>
                <w:rFonts w:eastAsia="SimSun" w:cs="Arial"/>
                <w:bCs w:val="0"/>
                <w:sz w:val="20"/>
                <w:szCs w:val="20"/>
              </w:rPr>
            </w:pPr>
            <w:r>
              <w:rPr>
                <w:rFonts w:eastAsia="SimSun" w:cs="Arial"/>
                <w:bCs w:val="0"/>
                <w:sz w:val="20"/>
                <w:szCs w:val="20"/>
              </w:rPr>
              <w:t>Amended to reflect feedback from</w:t>
            </w:r>
            <w:r w:rsidR="00820A9C">
              <w:rPr>
                <w:rFonts w:eastAsia="SimSun" w:cs="Arial"/>
                <w:bCs w:val="0"/>
                <w:sz w:val="20"/>
                <w:szCs w:val="20"/>
              </w:rPr>
              <w:t xml:space="preserve"> </w:t>
            </w:r>
            <w:r>
              <w:rPr>
                <w:rFonts w:eastAsia="SimSun" w:cs="Arial"/>
                <w:bCs w:val="0"/>
                <w:sz w:val="20"/>
                <w:szCs w:val="20"/>
              </w:rPr>
              <w:t>RAC Chairs and task and finish group</w:t>
            </w:r>
            <w:r w:rsidR="00820A9C">
              <w:rPr>
                <w:rFonts w:eastAsia="SimSun" w:cs="Arial"/>
                <w:bCs w:val="0"/>
                <w:sz w:val="20"/>
                <w:szCs w:val="20"/>
              </w:rPr>
              <w:t xml:space="preserve"> including change of name to reflect the critical innovation and development role – to RIDAC</w:t>
            </w:r>
          </w:p>
        </w:tc>
      </w:tr>
      <w:tr w:rsidR="009F5476" w:rsidRPr="00761928" w14:paraId="749BAE13" w14:textId="77777777" w:rsidTr="00B57EA4">
        <w:trPr>
          <w:trHeight w:val="290"/>
        </w:trPr>
        <w:tc>
          <w:tcPr>
            <w:tcW w:w="565" w:type="pct"/>
            <w:tcBorders>
              <w:top w:val="single" w:sz="2" w:space="0" w:color="000000"/>
              <w:bottom w:val="single" w:sz="2" w:space="0" w:color="000000"/>
              <w:right w:val="single" w:sz="2" w:space="0" w:color="B9B9B9"/>
            </w:tcBorders>
            <w:vAlign w:val="center"/>
          </w:tcPr>
          <w:p w14:paraId="4CB7B81E" w14:textId="2EE84A06" w:rsidR="009F5476" w:rsidRDefault="009F5476" w:rsidP="003E7FEA">
            <w:pPr>
              <w:tabs>
                <w:tab w:val="right" w:pos="9000"/>
                <w:tab w:val="right" w:pos="14580"/>
              </w:tabs>
              <w:spacing w:before="60" w:after="60"/>
              <w:rPr>
                <w:rFonts w:eastAsia="SimSun" w:cs="Arial"/>
                <w:bCs w:val="0"/>
                <w:sz w:val="20"/>
                <w:szCs w:val="20"/>
              </w:rPr>
            </w:pPr>
            <w:r>
              <w:rPr>
                <w:rFonts w:eastAsia="SimSun" w:cs="Arial"/>
                <w:bCs w:val="0"/>
                <w:sz w:val="20"/>
                <w:szCs w:val="20"/>
              </w:rPr>
              <w:t>V0.4</w:t>
            </w:r>
          </w:p>
        </w:tc>
        <w:tc>
          <w:tcPr>
            <w:tcW w:w="756" w:type="pct"/>
            <w:tcBorders>
              <w:top w:val="single" w:sz="2" w:space="0" w:color="000000"/>
              <w:left w:val="single" w:sz="2" w:space="0" w:color="B9B9B9"/>
              <w:bottom w:val="single" w:sz="2" w:space="0" w:color="000000"/>
              <w:right w:val="single" w:sz="2" w:space="0" w:color="B9B9B9"/>
            </w:tcBorders>
            <w:shd w:val="clear" w:color="auto" w:fill="auto"/>
            <w:vAlign w:val="center"/>
          </w:tcPr>
          <w:p w14:paraId="3F1F28A5" w14:textId="12C92C6F" w:rsidR="009F5476" w:rsidRDefault="009F5476" w:rsidP="003E7FEA">
            <w:pPr>
              <w:tabs>
                <w:tab w:val="right" w:pos="9000"/>
                <w:tab w:val="right" w:pos="14580"/>
              </w:tabs>
              <w:spacing w:before="60" w:after="60"/>
              <w:rPr>
                <w:rFonts w:eastAsia="SimSun" w:cs="Arial"/>
                <w:bCs w:val="0"/>
                <w:sz w:val="20"/>
                <w:szCs w:val="20"/>
              </w:rPr>
            </w:pPr>
            <w:r>
              <w:rPr>
                <w:rFonts w:eastAsia="SimSun" w:cs="Arial"/>
                <w:bCs w:val="0"/>
                <w:sz w:val="20"/>
                <w:szCs w:val="20"/>
              </w:rPr>
              <w:t>25/08/22</w:t>
            </w:r>
          </w:p>
        </w:tc>
        <w:tc>
          <w:tcPr>
            <w:tcW w:w="3679" w:type="pct"/>
            <w:tcBorders>
              <w:top w:val="single" w:sz="2" w:space="0" w:color="000000"/>
              <w:left w:val="single" w:sz="2" w:space="0" w:color="B9B9B9"/>
              <w:bottom w:val="single" w:sz="2" w:space="0" w:color="000000"/>
            </w:tcBorders>
            <w:vAlign w:val="center"/>
          </w:tcPr>
          <w:p w14:paraId="2967224D" w14:textId="1FEDE336" w:rsidR="009F5476" w:rsidRDefault="009F5476" w:rsidP="00B2329C">
            <w:pPr>
              <w:tabs>
                <w:tab w:val="right" w:pos="9000"/>
                <w:tab w:val="right" w:pos="14580"/>
              </w:tabs>
              <w:spacing w:before="60" w:after="60"/>
              <w:rPr>
                <w:rFonts w:eastAsia="SimSun" w:cs="Arial"/>
                <w:bCs w:val="0"/>
                <w:sz w:val="20"/>
                <w:szCs w:val="20"/>
              </w:rPr>
            </w:pPr>
            <w:r>
              <w:rPr>
                <w:rFonts w:eastAsia="SimSun" w:cs="Arial"/>
                <w:bCs w:val="0"/>
                <w:sz w:val="20"/>
                <w:szCs w:val="20"/>
              </w:rPr>
              <w:t>Amended to reflect further feedback from RIDAC Chairs and T&amp;F Group</w:t>
            </w:r>
            <w:r w:rsidR="00CF3A61">
              <w:rPr>
                <w:rFonts w:eastAsia="SimSun" w:cs="Arial"/>
                <w:bCs w:val="0"/>
                <w:sz w:val="20"/>
                <w:szCs w:val="20"/>
              </w:rPr>
              <w:t xml:space="preserve"> regarding RIDACs approving vs supporting </w:t>
            </w:r>
            <w:r w:rsidR="00857053">
              <w:rPr>
                <w:rFonts w:eastAsia="SimSun" w:cs="Arial"/>
                <w:bCs w:val="0"/>
                <w:sz w:val="20"/>
                <w:szCs w:val="20"/>
              </w:rPr>
              <w:t>research applications</w:t>
            </w:r>
            <w:r w:rsidR="00660B69">
              <w:rPr>
                <w:rFonts w:eastAsia="SimSun" w:cs="Arial"/>
                <w:bCs w:val="0"/>
                <w:sz w:val="20"/>
                <w:szCs w:val="20"/>
              </w:rPr>
              <w:t xml:space="preserve">, </w:t>
            </w:r>
          </w:p>
        </w:tc>
      </w:tr>
      <w:tr w:rsidR="00BC64CA" w:rsidRPr="00761928" w14:paraId="49877DD6" w14:textId="77777777" w:rsidTr="00233497">
        <w:trPr>
          <w:trHeight w:val="290"/>
        </w:trPr>
        <w:tc>
          <w:tcPr>
            <w:tcW w:w="565" w:type="pct"/>
            <w:tcBorders>
              <w:top w:val="single" w:sz="2" w:space="0" w:color="000000"/>
              <w:bottom w:val="single" w:sz="2" w:space="0" w:color="000000"/>
              <w:right w:val="single" w:sz="2" w:space="0" w:color="B9B9B9"/>
            </w:tcBorders>
            <w:vAlign w:val="center"/>
          </w:tcPr>
          <w:p w14:paraId="6D8BA8F3" w14:textId="53876B6E" w:rsidR="00BC64CA" w:rsidRDefault="00BC64CA" w:rsidP="003E7FEA">
            <w:pPr>
              <w:tabs>
                <w:tab w:val="right" w:pos="9000"/>
                <w:tab w:val="right" w:pos="14580"/>
              </w:tabs>
              <w:spacing w:before="60" w:after="60"/>
              <w:rPr>
                <w:rFonts w:eastAsia="SimSun" w:cs="Arial"/>
                <w:bCs w:val="0"/>
                <w:sz w:val="20"/>
                <w:szCs w:val="20"/>
              </w:rPr>
            </w:pPr>
            <w:r>
              <w:rPr>
                <w:rFonts w:eastAsia="SimSun" w:cs="Arial"/>
                <w:bCs w:val="0"/>
                <w:sz w:val="20"/>
                <w:szCs w:val="20"/>
              </w:rPr>
              <w:t>V1.0</w:t>
            </w:r>
          </w:p>
        </w:tc>
        <w:tc>
          <w:tcPr>
            <w:tcW w:w="756" w:type="pct"/>
            <w:tcBorders>
              <w:top w:val="single" w:sz="2" w:space="0" w:color="000000"/>
              <w:left w:val="single" w:sz="2" w:space="0" w:color="B9B9B9"/>
              <w:bottom w:val="single" w:sz="2" w:space="0" w:color="000000"/>
              <w:right w:val="single" w:sz="2" w:space="0" w:color="B9B9B9"/>
            </w:tcBorders>
            <w:shd w:val="clear" w:color="auto" w:fill="auto"/>
            <w:vAlign w:val="center"/>
          </w:tcPr>
          <w:p w14:paraId="21DD54A9" w14:textId="1B441811" w:rsidR="00BC64CA" w:rsidRDefault="001B58AC" w:rsidP="003E7FEA">
            <w:pPr>
              <w:tabs>
                <w:tab w:val="right" w:pos="9000"/>
                <w:tab w:val="right" w:pos="14580"/>
              </w:tabs>
              <w:spacing w:before="60" w:after="60"/>
              <w:rPr>
                <w:rFonts w:eastAsia="SimSun" w:cs="Arial"/>
                <w:bCs w:val="0"/>
                <w:sz w:val="20"/>
                <w:szCs w:val="20"/>
              </w:rPr>
            </w:pPr>
            <w:r>
              <w:rPr>
                <w:rFonts w:eastAsia="SimSun" w:cs="Arial"/>
                <w:bCs w:val="0"/>
                <w:sz w:val="20"/>
                <w:szCs w:val="20"/>
              </w:rPr>
              <w:t>2</w:t>
            </w:r>
            <w:r w:rsidR="00C169CF">
              <w:rPr>
                <w:rFonts w:eastAsia="SimSun" w:cs="Arial"/>
                <w:bCs w:val="0"/>
                <w:sz w:val="20"/>
                <w:szCs w:val="20"/>
              </w:rPr>
              <w:t>2</w:t>
            </w:r>
            <w:r>
              <w:rPr>
                <w:rFonts w:eastAsia="SimSun" w:cs="Arial"/>
                <w:bCs w:val="0"/>
                <w:sz w:val="20"/>
                <w:szCs w:val="20"/>
              </w:rPr>
              <w:t>/01/23</w:t>
            </w:r>
          </w:p>
        </w:tc>
        <w:tc>
          <w:tcPr>
            <w:tcW w:w="3679" w:type="pct"/>
            <w:tcBorders>
              <w:top w:val="single" w:sz="2" w:space="0" w:color="000000"/>
              <w:left w:val="single" w:sz="2" w:space="0" w:color="B9B9B9"/>
              <w:bottom w:val="single" w:sz="2" w:space="0" w:color="000000"/>
            </w:tcBorders>
            <w:vAlign w:val="center"/>
          </w:tcPr>
          <w:p w14:paraId="43059DE7" w14:textId="69FAAFA0" w:rsidR="00BC64CA" w:rsidRDefault="001B58AC" w:rsidP="00B2329C">
            <w:pPr>
              <w:tabs>
                <w:tab w:val="right" w:pos="9000"/>
                <w:tab w:val="right" w:pos="14580"/>
              </w:tabs>
              <w:spacing w:before="60" w:after="60"/>
              <w:rPr>
                <w:rFonts w:eastAsia="SimSun" w:cs="Arial"/>
                <w:bCs w:val="0"/>
                <w:sz w:val="20"/>
                <w:szCs w:val="20"/>
              </w:rPr>
            </w:pPr>
            <w:r>
              <w:rPr>
                <w:rFonts w:eastAsia="SimSun" w:cs="Arial"/>
                <w:bCs w:val="0"/>
                <w:sz w:val="20"/>
                <w:szCs w:val="20"/>
              </w:rPr>
              <w:t xml:space="preserve">Final draft for RIDAC Chairs to agree and then revise into their own bespoke </w:t>
            </w:r>
            <w:proofErr w:type="spellStart"/>
            <w:r>
              <w:rPr>
                <w:rFonts w:eastAsia="SimSun" w:cs="Arial"/>
                <w:bCs w:val="0"/>
                <w:sz w:val="20"/>
                <w:szCs w:val="20"/>
              </w:rPr>
              <w:t>ToRs</w:t>
            </w:r>
            <w:proofErr w:type="spellEnd"/>
            <w:r>
              <w:rPr>
                <w:rFonts w:eastAsia="SimSun" w:cs="Arial"/>
                <w:bCs w:val="0"/>
                <w:sz w:val="20"/>
                <w:szCs w:val="20"/>
              </w:rPr>
              <w:t xml:space="preserve"> for their respective RIDACs. </w:t>
            </w:r>
            <w:r w:rsidR="00A27E82">
              <w:rPr>
                <w:rFonts w:eastAsia="SimSun" w:cs="Arial"/>
                <w:bCs w:val="0"/>
                <w:sz w:val="20"/>
                <w:szCs w:val="20"/>
              </w:rPr>
              <w:t xml:space="preserve">Added changes following feedback from NSAs and RIDAC Chairs, specifically to evaluation and </w:t>
            </w:r>
            <w:r w:rsidR="007165CC">
              <w:rPr>
                <w:rFonts w:eastAsia="SimSun" w:cs="Arial"/>
                <w:bCs w:val="0"/>
                <w:sz w:val="20"/>
                <w:szCs w:val="20"/>
              </w:rPr>
              <w:t>priority setting</w:t>
            </w:r>
            <w:r w:rsidR="00661716">
              <w:rPr>
                <w:rFonts w:eastAsia="SimSun" w:cs="Arial"/>
                <w:bCs w:val="0"/>
                <w:sz w:val="20"/>
                <w:szCs w:val="20"/>
              </w:rPr>
              <w:t>. Added supporting docs and flowchart</w:t>
            </w:r>
          </w:p>
        </w:tc>
      </w:tr>
      <w:tr w:rsidR="00233497" w:rsidRPr="00761928" w14:paraId="7A651DE9" w14:textId="77777777" w:rsidTr="00064F20">
        <w:trPr>
          <w:trHeight w:val="290"/>
        </w:trPr>
        <w:tc>
          <w:tcPr>
            <w:tcW w:w="565" w:type="pct"/>
            <w:tcBorders>
              <w:top w:val="single" w:sz="2" w:space="0" w:color="000000"/>
              <w:right w:val="single" w:sz="2" w:space="0" w:color="B9B9B9"/>
            </w:tcBorders>
            <w:vAlign w:val="center"/>
          </w:tcPr>
          <w:p w14:paraId="52CC4D84" w14:textId="5AFD3E7D" w:rsidR="00233497" w:rsidRDefault="00233497" w:rsidP="003E7FEA">
            <w:pPr>
              <w:tabs>
                <w:tab w:val="right" w:pos="9000"/>
                <w:tab w:val="right" w:pos="14580"/>
              </w:tabs>
              <w:spacing w:before="60" w:after="60"/>
              <w:rPr>
                <w:rFonts w:eastAsia="SimSun" w:cs="Arial"/>
                <w:bCs w:val="0"/>
                <w:sz w:val="20"/>
                <w:szCs w:val="20"/>
              </w:rPr>
            </w:pPr>
            <w:r>
              <w:rPr>
                <w:rFonts w:eastAsia="SimSun" w:cs="Arial"/>
                <w:bCs w:val="0"/>
                <w:sz w:val="20"/>
                <w:szCs w:val="20"/>
              </w:rPr>
              <w:t>V1.1</w:t>
            </w:r>
          </w:p>
        </w:tc>
        <w:tc>
          <w:tcPr>
            <w:tcW w:w="756" w:type="pct"/>
            <w:tcBorders>
              <w:top w:val="single" w:sz="2" w:space="0" w:color="000000"/>
              <w:left w:val="single" w:sz="2" w:space="0" w:color="B9B9B9"/>
              <w:right w:val="single" w:sz="2" w:space="0" w:color="B9B9B9"/>
            </w:tcBorders>
            <w:shd w:val="clear" w:color="auto" w:fill="auto"/>
            <w:vAlign w:val="center"/>
          </w:tcPr>
          <w:p w14:paraId="02C6B1A6" w14:textId="74D06819" w:rsidR="00233497" w:rsidRDefault="00233497" w:rsidP="003E7FEA">
            <w:pPr>
              <w:tabs>
                <w:tab w:val="right" w:pos="9000"/>
                <w:tab w:val="right" w:pos="14580"/>
              </w:tabs>
              <w:spacing w:before="60" w:after="60"/>
              <w:rPr>
                <w:rFonts w:eastAsia="SimSun" w:cs="Arial"/>
                <w:bCs w:val="0"/>
                <w:sz w:val="20"/>
                <w:szCs w:val="20"/>
              </w:rPr>
            </w:pPr>
            <w:r>
              <w:rPr>
                <w:rFonts w:eastAsia="SimSun" w:cs="Arial"/>
                <w:bCs w:val="0"/>
                <w:sz w:val="20"/>
                <w:szCs w:val="20"/>
              </w:rPr>
              <w:t>22/02/23</w:t>
            </w:r>
          </w:p>
        </w:tc>
        <w:tc>
          <w:tcPr>
            <w:tcW w:w="3679" w:type="pct"/>
            <w:tcBorders>
              <w:top w:val="single" w:sz="2" w:space="0" w:color="000000"/>
              <w:left w:val="single" w:sz="2" w:space="0" w:color="B9B9B9"/>
            </w:tcBorders>
            <w:vAlign w:val="center"/>
          </w:tcPr>
          <w:p w14:paraId="1B99E7FA" w14:textId="29F531F7" w:rsidR="00233497" w:rsidRDefault="00F73324" w:rsidP="00B2329C">
            <w:pPr>
              <w:tabs>
                <w:tab w:val="right" w:pos="9000"/>
                <w:tab w:val="right" w:pos="14580"/>
              </w:tabs>
              <w:spacing w:before="60" w:after="60"/>
              <w:rPr>
                <w:rFonts w:eastAsia="SimSun" w:cs="Arial"/>
                <w:bCs w:val="0"/>
                <w:sz w:val="20"/>
                <w:szCs w:val="20"/>
              </w:rPr>
            </w:pPr>
            <w:r>
              <w:rPr>
                <w:rFonts w:eastAsia="SimSun" w:cs="Arial"/>
                <w:bCs w:val="0"/>
                <w:sz w:val="20"/>
                <w:szCs w:val="20"/>
              </w:rPr>
              <w:t xml:space="preserve">Following RIDAC Chairs review meeting, </w:t>
            </w:r>
            <w:r w:rsidR="006E6DC0">
              <w:rPr>
                <w:rFonts w:eastAsia="SimSun" w:cs="Arial"/>
                <w:bCs w:val="0"/>
                <w:sz w:val="20"/>
                <w:szCs w:val="20"/>
              </w:rPr>
              <w:t xml:space="preserve">minor </w:t>
            </w:r>
            <w:r>
              <w:rPr>
                <w:rFonts w:eastAsia="SimSun" w:cs="Arial"/>
                <w:bCs w:val="0"/>
                <w:sz w:val="20"/>
                <w:szCs w:val="20"/>
              </w:rPr>
              <w:t xml:space="preserve">amendments made </w:t>
            </w:r>
            <w:proofErr w:type="gramStart"/>
            <w:r w:rsidR="0087090A">
              <w:rPr>
                <w:rFonts w:eastAsia="SimSun" w:cs="Arial"/>
                <w:bCs w:val="0"/>
                <w:sz w:val="20"/>
                <w:szCs w:val="20"/>
              </w:rPr>
              <w:t>to</w:t>
            </w:r>
            <w:r w:rsidR="00470A90">
              <w:rPr>
                <w:rFonts w:eastAsia="SimSun" w:cs="Arial"/>
                <w:bCs w:val="0"/>
                <w:sz w:val="20"/>
                <w:szCs w:val="20"/>
              </w:rPr>
              <w:t>:</w:t>
            </w:r>
            <w:proofErr w:type="gramEnd"/>
            <w:r w:rsidR="0087090A">
              <w:rPr>
                <w:rFonts w:eastAsia="SimSun" w:cs="Arial"/>
                <w:bCs w:val="0"/>
                <w:sz w:val="20"/>
                <w:szCs w:val="20"/>
              </w:rPr>
              <w:t xml:space="preserve"> data release process, quoracy, stronger reference to patient and charity involvement</w:t>
            </w:r>
            <w:r w:rsidR="007673B0">
              <w:rPr>
                <w:rFonts w:eastAsia="SimSun" w:cs="Arial"/>
                <w:bCs w:val="0"/>
                <w:sz w:val="20"/>
                <w:szCs w:val="20"/>
              </w:rPr>
              <w:t>, updated Chair terms of office</w:t>
            </w:r>
            <w:r w:rsidR="00DB79AB">
              <w:rPr>
                <w:rFonts w:eastAsia="SimSun" w:cs="Arial"/>
                <w:bCs w:val="0"/>
                <w:sz w:val="20"/>
                <w:szCs w:val="20"/>
              </w:rPr>
              <w:t>, ethics</w:t>
            </w:r>
            <w:r w:rsidR="007673B0">
              <w:rPr>
                <w:rFonts w:eastAsia="SimSun" w:cs="Arial"/>
                <w:bCs w:val="0"/>
                <w:sz w:val="20"/>
                <w:szCs w:val="20"/>
              </w:rPr>
              <w:t>. RIDACs must review membership</w:t>
            </w:r>
          </w:p>
        </w:tc>
      </w:tr>
    </w:tbl>
    <w:p w14:paraId="5FA78A49" w14:textId="77777777" w:rsidR="00761928" w:rsidRPr="00761928" w:rsidRDefault="00761928" w:rsidP="003E7FEA">
      <w:pPr>
        <w:tabs>
          <w:tab w:val="right" w:pos="14580"/>
        </w:tabs>
        <w:spacing w:after="120"/>
        <w:rPr>
          <w:rFonts w:cs="Arial"/>
          <w:bCs w:val="0"/>
          <w:color w:val="A00054"/>
          <w:szCs w:val="20"/>
        </w:rPr>
      </w:pPr>
    </w:p>
    <w:p w14:paraId="3971016A" w14:textId="77777777" w:rsidR="00761928" w:rsidRPr="00B65149" w:rsidRDefault="00761928" w:rsidP="003E7FEA">
      <w:pPr>
        <w:spacing w:after="140"/>
        <w:textboxTightWrap w:val="allLines"/>
        <w:rPr>
          <w:rFonts w:cs="Arial"/>
          <w:b/>
          <w:bCs w:val="0"/>
          <w:color w:val="0070C0"/>
          <w:sz w:val="28"/>
          <w:szCs w:val="28"/>
          <w:lang w:eastAsia="en-GB"/>
        </w:rPr>
      </w:pPr>
      <w:bookmarkStart w:id="12" w:name="_Toc350847282"/>
      <w:bookmarkStart w:id="13" w:name="_Toc350847326"/>
      <w:r w:rsidRPr="00B65149">
        <w:rPr>
          <w:rFonts w:cs="Arial"/>
          <w:b/>
          <w:bCs w:val="0"/>
          <w:color w:val="0070C0"/>
          <w:sz w:val="28"/>
          <w:szCs w:val="28"/>
          <w:lang w:eastAsia="en-GB"/>
        </w:rPr>
        <w:t>Approved by</w:t>
      </w:r>
      <w:bookmarkEnd w:id="12"/>
      <w:bookmarkEnd w:id="13"/>
    </w:p>
    <w:p w14:paraId="3F5012C1" w14:textId="77777777" w:rsidR="00761928" w:rsidRPr="00761928" w:rsidRDefault="00761928" w:rsidP="003E7FEA">
      <w:pPr>
        <w:tabs>
          <w:tab w:val="right" w:pos="14580"/>
        </w:tabs>
        <w:spacing w:after="120"/>
        <w:rPr>
          <w:rFonts w:cs="Arial"/>
          <w:bCs w:val="0"/>
          <w:color w:val="000000" w:themeColor="text1"/>
          <w:szCs w:val="20"/>
        </w:rPr>
      </w:pPr>
      <w:r w:rsidRPr="00761928">
        <w:rPr>
          <w:rFonts w:cs="Arial"/>
          <w:bCs w:val="0"/>
          <w:color w:val="000000" w:themeColor="text1"/>
          <w:szCs w:val="20"/>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343"/>
        <w:gridCol w:w="2045"/>
        <w:gridCol w:w="2155"/>
        <w:gridCol w:w="1322"/>
        <w:gridCol w:w="1056"/>
      </w:tblGrid>
      <w:tr w:rsidR="00761928" w:rsidRPr="00761928" w14:paraId="28EB7E71" w14:textId="77777777" w:rsidTr="00D3357A">
        <w:trPr>
          <w:trHeight w:val="290"/>
        </w:trPr>
        <w:tc>
          <w:tcPr>
            <w:tcW w:w="1313" w:type="pct"/>
            <w:tcBorders>
              <w:top w:val="single" w:sz="2" w:space="0" w:color="000000"/>
              <w:bottom w:val="single" w:sz="2" w:space="0" w:color="000000"/>
            </w:tcBorders>
            <w:shd w:val="clear" w:color="auto" w:fill="0072C6"/>
          </w:tcPr>
          <w:p w14:paraId="7DEC4862"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Name</w:t>
            </w:r>
          </w:p>
        </w:tc>
        <w:tc>
          <w:tcPr>
            <w:tcW w:w="1146" w:type="pct"/>
            <w:tcBorders>
              <w:top w:val="single" w:sz="2" w:space="0" w:color="000000"/>
              <w:bottom w:val="single" w:sz="2" w:space="0" w:color="000000"/>
            </w:tcBorders>
            <w:shd w:val="clear" w:color="auto" w:fill="0072C6"/>
          </w:tcPr>
          <w:p w14:paraId="6CA1C25F"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Signature</w:t>
            </w:r>
          </w:p>
        </w:tc>
        <w:tc>
          <w:tcPr>
            <w:tcW w:w="1208" w:type="pct"/>
            <w:tcBorders>
              <w:top w:val="single" w:sz="2" w:space="0" w:color="000000"/>
              <w:bottom w:val="single" w:sz="2" w:space="0" w:color="000000"/>
            </w:tcBorders>
            <w:shd w:val="clear" w:color="auto" w:fill="0072C6"/>
          </w:tcPr>
          <w:p w14:paraId="14AAB093"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Title</w:t>
            </w:r>
          </w:p>
        </w:tc>
        <w:tc>
          <w:tcPr>
            <w:tcW w:w="741" w:type="pct"/>
            <w:tcBorders>
              <w:top w:val="single" w:sz="2" w:space="0" w:color="000000"/>
              <w:bottom w:val="single" w:sz="2" w:space="0" w:color="000000"/>
            </w:tcBorders>
            <w:shd w:val="clear" w:color="auto" w:fill="0072C6"/>
          </w:tcPr>
          <w:p w14:paraId="7344A6D4"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 xml:space="preserve">Date </w:t>
            </w:r>
          </w:p>
        </w:tc>
        <w:tc>
          <w:tcPr>
            <w:tcW w:w="592" w:type="pct"/>
            <w:tcBorders>
              <w:top w:val="single" w:sz="2" w:space="0" w:color="000000"/>
              <w:bottom w:val="single" w:sz="2" w:space="0" w:color="000000"/>
            </w:tcBorders>
            <w:shd w:val="clear" w:color="auto" w:fill="0072C6"/>
          </w:tcPr>
          <w:p w14:paraId="2BC11265"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Version</w:t>
            </w:r>
          </w:p>
        </w:tc>
      </w:tr>
      <w:tr w:rsidR="00761928" w:rsidRPr="00761928" w14:paraId="6355020D" w14:textId="77777777" w:rsidTr="00D3357A">
        <w:trPr>
          <w:trHeight w:val="290"/>
        </w:trPr>
        <w:tc>
          <w:tcPr>
            <w:tcW w:w="1313" w:type="pct"/>
            <w:tcBorders>
              <w:top w:val="single" w:sz="2" w:space="0" w:color="000000"/>
              <w:right w:val="single" w:sz="2" w:space="0" w:color="B9B9B9"/>
            </w:tcBorders>
            <w:vAlign w:val="center"/>
          </w:tcPr>
          <w:p w14:paraId="6D5E6F0B" w14:textId="50F84AF2" w:rsidR="00761928" w:rsidRPr="00761928" w:rsidRDefault="003444F5" w:rsidP="003E7FEA">
            <w:pPr>
              <w:tabs>
                <w:tab w:val="right" w:pos="9000"/>
                <w:tab w:val="right" w:pos="14580"/>
              </w:tabs>
              <w:spacing w:before="60" w:after="60"/>
              <w:rPr>
                <w:rFonts w:eastAsia="SimSun" w:cs="Arial"/>
                <w:bCs w:val="0"/>
                <w:sz w:val="20"/>
                <w:szCs w:val="20"/>
              </w:rPr>
            </w:pPr>
            <w:r w:rsidRPr="003444F5">
              <w:rPr>
                <w:rFonts w:eastAsia="SimSun" w:cs="Arial"/>
                <w:bCs w:val="0"/>
                <w:sz w:val="20"/>
                <w:szCs w:val="20"/>
              </w:rPr>
              <w:t>Deborah Tomalin</w:t>
            </w:r>
          </w:p>
        </w:tc>
        <w:tc>
          <w:tcPr>
            <w:tcW w:w="1146" w:type="pct"/>
            <w:tcBorders>
              <w:top w:val="single" w:sz="2" w:space="0" w:color="000000"/>
              <w:left w:val="single" w:sz="2" w:space="0" w:color="B9B9B9"/>
              <w:right w:val="single" w:sz="2" w:space="0" w:color="B9B9B9"/>
            </w:tcBorders>
            <w:vAlign w:val="center"/>
          </w:tcPr>
          <w:p w14:paraId="5AD6E976" w14:textId="77777777" w:rsidR="00761928" w:rsidRPr="00761928" w:rsidRDefault="00761928" w:rsidP="003E7FEA">
            <w:pPr>
              <w:tabs>
                <w:tab w:val="right" w:pos="9000"/>
                <w:tab w:val="right" w:pos="14580"/>
              </w:tabs>
              <w:spacing w:before="60" w:after="60"/>
              <w:rPr>
                <w:rFonts w:eastAsia="SimSun" w:cs="Arial"/>
                <w:bCs w:val="0"/>
                <w:sz w:val="20"/>
                <w:szCs w:val="20"/>
              </w:rPr>
            </w:pPr>
          </w:p>
        </w:tc>
        <w:tc>
          <w:tcPr>
            <w:tcW w:w="1208" w:type="pct"/>
            <w:tcBorders>
              <w:top w:val="single" w:sz="2" w:space="0" w:color="000000"/>
              <w:left w:val="single" w:sz="2" w:space="0" w:color="B9B9B9"/>
              <w:right w:val="single" w:sz="2" w:space="0" w:color="B9B9B9"/>
            </w:tcBorders>
            <w:vAlign w:val="center"/>
          </w:tcPr>
          <w:p w14:paraId="01C74670" w14:textId="21CE2D1C" w:rsidR="00761928" w:rsidRPr="00761928" w:rsidRDefault="00257091"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 NHSE </w:t>
            </w:r>
            <w:r w:rsidR="003444F5">
              <w:rPr>
                <w:rFonts w:eastAsia="SimSun" w:cs="Arial"/>
                <w:bCs w:val="0"/>
                <w:sz w:val="20"/>
                <w:szCs w:val="20"/>
              </w:rPr>
              <w:t>SRO</w:t>
            </w:r>
          </w:p>
        </w:tc>
        <w:tc>
          <w:tcPr>
            <w:tcW w:w="741" w:type="pct"/>
            <w:tcBorders>
              <w:top w:val="single" w:sz="2" w:space="0" w:color="000000"/>
              <w:left w:val="single" w:sz="2" w:space="0" w:color="B9B9B9"/>
              <w:right w:val="single" w:sz="2" w:space="0" w:color="B9B9B9"/>
            </w:tcBorders>
            <w:vAlign w:val="center"/>
          </w:tcPr>
          <w:p w14:paraId="54E5DFBF" w14:textId="77777777" w:rsidR="00761928" w:rsidRPr="00761928" w:rsidRDefault="00761928" w:rsidP="003E7FEA">
            <w:pPr>
              <w:tabs>
                <w:tab w:val="right" w:pos="9000"/>
                <w:tab w:val="right" w:pos="14580"/>
              </w:tabs>
              <w:spacing w:before="60" w:after="60"/>
              <w:rPr>
                <w:rFonts w:eastAsia="SimSun" w:cs="Arial"/>
                <w:bCs w:val="0"/>
                <w:sz w:val="20"/>
                <w:szCs w:val="20"/>
              </w:rPr>
            </w:pPr>
          </w:p>
        </w:tc>
        <w:tc>
          <w:tcPr>
            <w:tcW w:w="592" w:type="pct"/>
            <w:tcBorders>
              <w:top w:val="single" w:sz="2" w:space="0" w:color="000000"/>
              <w:left w:val="single" w:sz="2" w:space="0" w:color="B9B9B9"/>
            </w:tcBorders>
            <w:vAlign w:val="center"/>
          </w:tcPr>
          <w:p w14:paraId="11C590E9" w14:textId="77777777" w:rsidR="00761928" w:rsidRPr="00761928" w:rsidRDefault="00761928" w:rsidP="003E7FEA">
            <w:pPr>
              <w:tabs>
                <w:tab w:val="right" w:pos="9000"/>
                <w:tab w:val="right" w:pos="14580"/>
              </w:tabs>
              <w:spacing w:before="60" w:after="60"/>
              <w:rPr>
                <w:rFonts w:eastAsia="SimSun" w:cs="Arial"/>
                <w:bCs w:val="0"/>
                <w:sz w:val="20"/>
                <w:szCs w:val="20"/>
              </w:rPr>
            </w:pPr>
          </w:p>
        </w:tc>
      </w:tr>
    </w:tbl>
    <w:p w14:paraId="3A2D0B7F" w14:textId="3E8A8CD3" w:rsidR="00761928" w:rsidRDefault="00761928" w:rsidP="003E7FEA">
      <w:pPr>
        <w:tabs>
          <w:tab w:val="right" w:pos="14580"/>
        </w:tabs>
        <w:spacing w:after="120"/>
        <w:rPr>
          <w:rFonts w:cs="Arial"/>
          <w:bCs w:val="0"/>
          <w:color w:val="002060"/>
          <w:szCs w:val="20"/>
        </w:rPr>
      </w:pPr>
    </w:p>
    <w:p w14:paraId="6449480D" w14:textId="6A5E0CE9" w:rsidR="00DB79AB" w:rsidRDefault="00DB79AB" w:rsidP="003E7FEA">
      <w:pPr>
        <w:tabs>
          <w:tab w:val="right" w:pos="14580"/>
        </w:tabs>
        <w:spacing w:after="120"/>
        <w:rPr>
          <w:rFonts w:cs="Arial"/>
          <w:bCs w:val="0"/>
          <w:color w:val="002060"/>
          <w:szCs w:val="20"/>
        </w:rPr>
      </w:pPr>
    </w:p>
    <w:p w14:paraId="35223FF4" w14:textId="7DFC5066" w:rsidR="00DB79AB" w:rsidRDefault="00DB79AB" w:rsidP="003E7FEA">
      <w:pPr>
        <w:tabs>
          <w:tab w:val="right" w:pos="14580"/>
        </w:tabs>
        <w:spacing w:after="120"/>
        <w:rPr>
          <w:rFonts w:cs="Arial"/>
          <w:bCs w:val="0"/>
          <w:color w:val="002060"/>
          <w:szCs w:val="20"/>
        </w:rPr>
      </w:pPr>
    </w:p>
    <w:p w14:paraId="53A55450" w14:textId="77777777" w:rsidR="00DB79AB" w:rsidRPr="00761928" w:rsidRDefault="00DB79AB" w:rsidP="003E7FEA">
      <w:pPr>
        <w:tabs>
          <w:tab w:val="right" w:pos="14580"/>
        </w:tabs>
        <w:spacing w:after="120"/>
        <w:rPr>
          <w:rFonts w:cs="Arial"/>
          <w:bCs w:val="0"/>
          <w:color w:val="002060"/>
          <w:szCs w:val="20"/>
        </w:rPr>
      </w:pPr>
    </w:p>
    <w:p w14:paraId="6D1EEC70" w14:textId="77777777" w:rsidR="00761928" w:rsidRPr="00B65149" w:rsidRDefault="00761928" w:rsidP="003E7FEA">
      <w:pPr>
        <w:spacing w:after="140"/>
        <w:textboxTightWrap w:val="allLines"/>
        <w:rPr>
          <w:rFonts w:cs="Arial"/>
          <w:b/>
          <w:bCs w:val="0"/>
          <w:color w:val="0070C0"/>
          <w:sz w:val="28"/>
          <w:szCs w:val="28"/>
          <w:lang w:eastAsia="en-GB"/>
        </w:rPr>
      </w:pPr>
      <w:r w:rsidRPr="00B65149">
        <w:rPr>
          <w:rFonts w:cs="Arial"/>
          <w:b/>
          <w:bCs w:val="0"/>
          <w:color w:val="0070C0"/>
          <w:sz w:val="28"/>
          <w:szCs w:val="28"/>
          <w:lang w:eastAsia="en-GB"/>
        </w:rPr>
        <w:lastRenderedPageBreak/>
        <w:t>Related documents</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892"/>
        <w:gridCol w:w="2883"/>
        <w:gridCol w:w="3146"/>
      </w:tblGrid>
      <w:tr w:rsidR="00761928" w:rsidRPr="00761928" w14:paraId="13B5B24D" w14:textId="77777777" w:rsidTr="00D3357A">
        <w:tc>
          <w:tcPr>
            <w:tcW w:w="1621" w:type="pct"/>
            <w:tcBorders>
              <w:top w:val="single" w:sz="2" w:space="0" w:color="000000"/>
              <w:bottom w:val="single" w:sz="2" w:space="0" w:color="000000"/>
            </w:tcBorders>
            <w:shd w:val="clear" w:color="auto" w:fill="0072C6"/>
          </w:tcPr>
          <w:p w14:paraId="566174B4"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Title</w:t>
            </w:r>
          </w:p>
        </w:tc>
        <w:tc>
          <w:tcPr>
            <w:tcW w:w="1616" w:type="pct"/>
            <w:tcBorders>
              <w:top w:val="single" w:sz="2" w:space="0" w:color="000000"/>
              <w:bottom w:val="single" w:sz="2" w:space="0" w:color="000000"/>
            </w:tcBorders>
            <w:shd w:val="clear" w:color="auto" w:fill="0072C6"/>
          </w:tcPr>
          <w:p w14:paraId="73C70C82"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Owner</w:t>
            </w:r>
          </w:p>
        </w:tc>
        <w:tc>
          <w:tcPr>
            <w:tcW w:w="1763" w:type="pct"/>
            <w:tcBorders>
              <w:top w:val="single" w:sz="2" w:space="0" w:color="000000"/>
              <w:bottom w:val="single" w:sz="2" w:space="0" w:color="000000"/>
            </w:tcBorders>
            <w:shd w:val="clear" w:color="auto" w:fill="0072C6"/>
          </w:tcPr>
          <w:p w14:paraId="3637BF61" w14:textId="77777777" w:rsidR="00761928" w:rsidRPr="00761928" w:rsidRDefault="00761928" w:rsidP="003E7FEA">
            <w:pPr>
              <w:tabs>
                <w:tab w:val="right" w:pos="14580"/>
              </w:tabs>
              <w:spacing w:before="60" w:after="60"/>
              <w:ind w:right="-108"/>
              <w:textboxTightWrap w:val="allLines"/>
              <w:rPr>
                <w:rFonts w:eastAsia="SimSun" w:cs="Arial"/>
                <w:b/>
                <w:color w:val="FFFFFF"/>
                <w:sz w:val="21"/>
                <w:szCs w:val="24"/>
                <w:lang w:eastAsia="en-GB"/>
              </w:rPr>
            </w:pPr>
            <w:r w:rsidRPr="00761928">
              <w:rPr>
                <w:rFonts w:eastAsia="SimSun" w:cs="Arial"/>
                <w:b/>
                <w:color w:val="FFFFFF"/>
                <w:sz w:val="21"/>
                <w:szCs w:val="24"/>
                <w:lang w:eastAsia="en-GB"/>
              </w:rPr>
              <w:t>Location</w:t>
            </w:r>
          </w:p>
        </w:tc>
      </w:tr>
      <w:tr w:rsidR="00761928" w:rsidRPr="00761928" w14:paraId="310EF79D" w14:textId="77777777" w:rsidTr="00D3357A">
        <w:trPr>
          <w:trHeight w:val="290"/>
        </w:trPr>
        <w:tc>
          <w:tcPr>
            <w:tcW w:w="1621" w:type="pct"/>
            <w:tcBorders>
              <w:top w:val="single" w:sz="2" w:space="0" w:color="000000"/>
              <w:right w:val="single" w:sz="2" w:space="0" w:color="B9B9B9"/>
            </w:tcBorders>
            <w:vAlign w:val="center"/>
          </w:tcPr>
          <w:p w14:paraId="3C85E114" w14:textId="7DA554BF" w:rsidR="00761928" w:rsidRPr="00761928" w:rsidRDefault="000266EF" w:rsidP="003E7FEA">
            <w:pPr>
              <w:tabs>
                <w:tab w:val="right" w:pos="9000"/>
                <w:tab w:val="right" w:pos="14580"/>
              </w:tabs>
              <w:spacing w:before="60" w:after="60"/>
              <w:rPr>
                <w:rFonts w:eastAsia="SimSun" w:cs="Arial"/>
                <w:bCs w:val="0"/>
                <w:color w:val="002060"/>
                <w:sz w:val="20"/>
                <w:szCs w:val="20"/>
              </w:rPr>
            </w:pPr>
            <w:r>
              <w:rPr>
                <w:rFonts w:eastAsia="SimSun" w:cs="Arial"/>
                <w:bCs w:val="0"/>
                <w:color w:val="002060"/>
                <w:sz w:val="20"/>
                <w:szCs w:val="20"/>
              </w:rPr>
              <w:t>Ways of Working</w:t>
            </w:r>
          </w:p>
        </w:tc>
        <w:tc>
          <w:tcPr>
            <w:tcW w:w="1616" w:type="pct"/>
            <w:tcBorders>
              <w:top w:val="single" w:sz="2" w:space="0" w:color="000000"/>
              <w:left w:val="single" w:sz="2" w:space="0" w:color="B9B9B9"/>
              <w:right w:val="single" w:sz="2" w:space="0" w:color="B9B9B9"/>
            </w:tcBorders>
            <w:shd w:val="clear" w:color="auto" w:fill="auto"/>
            <w:vAlign w:val="center"/>
          </w:tcPr>
          <w:p w14:paraId="7718A370" w14:textId="0AD15109" w:rsidR="00761928" w:rsidRPr="00761928" w:rsidRDefault="00C169CF" w:rsidP="003E7FEA">
            <w:pPr>
              <w:tabs>
                <w:tab w:val="right" w:pos="9000"/>
                <w:tab w:val="right" w:pos="14580"/>
              </w:tabs>
              <w:spacing w:before="60" w:after="60"/>
              <w:rPr>
                <w:rFonts w:eastAsia="SimSun" w:cs="Arial"/>
                <w:bCs w:val="0"/>
                <w:sz w:val="20"/>
                <w:szCs w:val="20"/>
              </w:rPr>
            </w:pPr>
            <w:r>
              <w:rPr>
                <w:rFonts w:eastAsia="SimSun" w:cs="Arial"/>
                <w:bCs w:val="0"/>
                <w:sz w:val="20"/>
                <w:szCs w:val="20"/>
              </w:rPr>
              <w:t>Screening Research Office Team Leader</w:t>
            </w:r>
          </w:p>
        </w:tc>
        <w:tc>
          <w:tcPr>
            <w:tcW w:w="1763" w:type="pct"/>
            <w:tcBorders>
              <w:top w:val="single" w:sz="2" w:space="0" w:color="000000"/>
              <w:left w:val="single" w:sz="2" w:space="0" w:color="B9B9B9"/>
            </w:tcBorders>
            <w:vAlign w:val="center"/>
          </w:tcPr>
          <w:p w14:paraId="2F944EF5" w14:textId="77777777" w:rsidR="00761928" w:rsidRDefault="007915CA" w:rsidP="003E7FEA">
            <w:pPr>
              <w:tabs>
                <w:tab w:val="right" w:pos="9000"/>
                <w:tab w:val="right" w:pos="14580"/>
              </w:tabs>
              <w:spacing w:before="60" w:after="60"/>
              <w:rPr>
                <w:rFonts w:eastAsia="SimSun" w:cs="Arial"/>
                <w:bCs w:val="0"/>
                <w:sz w:val="20"/>
                <w:szCs w:val="20"/>
              </w:rPr>
            </w:pPr>
            <w:hyperlink r:id="rId12" w:history="1">
              <w:r w:rsidR="00D53CD6" w:rsidRPr="00D53CD6">
                <w:rPr>
                  <w:rStyle w:val="Hyperlink"/>
                  <w:rFonts w:eastAsia="SimSun" w:cs="Arial"/>
                  <w:sz w:val="20"/>
                  <w:szCs w:val="20"/>
                </w:rPr>
                <w:t>DRAFT RIDAC Ways of Working and process mappingv01.docx</w:t>
              </w:r>
            </w:hyperlink>
          </w:p>
          <w:p w14:paraId="5F381AF4" w14:textId="77777777" w:rsidR="006E0879" w:rsidRDefault="006E0879" w:rsidP="003E7FEA">
            <w:pPr>
              <w:tabs>
                <w:tab w:val="right" w:pos="9000"/>
                <w:tab w:val="right" w:pos="14580"/>
              </w:tabs>
              <w:spacing w:before="60" w:after="60"/>
              <w:rPr>
                <w:rFonts w:eastAsia="SimSun" w:cs="Arial"/>
                <w:bCs w:val="0"/>
                <w:sz w:val="20"/>
                <w:szCs w:val="20"/>
              </w:rPr>
            </w:pPr>
          </w:p>
          <w:p w14:paraId="3E0E2F6D" w14:textId="18D67668" w:rsidR="00D53CD6" w:rsidRDefault="007915CA" w:rsidP="003E7FEA">
            <w:pPr>
              <w:tabs>
                <w:tab w:val="right" w:pos="9000"/>
                <w:tab w:val="right" w:pos="14580"/>
              </w:tabs>
              <w:spacing w:before="60" w:after="60"/>
              <w:rPr>
                <w:rFonts w:eastAsia="SimSun" w:cs="Arial"/>
                <w:bCs w:val="0"/>
                <w:sz w:val="20"/>
                <w:szCs w:val="20"/>
              </w:rPr>
            </w:pPr>
            <w:hyperlink r:id="rId13" w:history="1">
              <w:r w:rsidR="00BE58B2" w:rsidRPr="00BE58B2">
                <w:rPr>
                  <w:rStyle w:val="Hyperlink"/>
                  <w:rFonts w:eastAsia="SimSun" w:cs="Arial"/>
                  <w:sz w:val="20"/>
                  <w:szCs w:val="20"/>
                </w:rPr>
                <w:t>snapshot view of WOW process.docx</w:t>
              </w:r>
            </w:hyperlink>
          </w:p>
          <w:p w14:paraId="07430477" w14:textId="4F77B2AB" w:rsidR="00761928" w:rsidRPr="00761928" w:rsidRDefault="00761928" w:rsidP="003E7FEA">
            <w:pPr>
              <w:tabs>
                <w:tab w:val="right" w:pos="9000"/>
                <w:tab w:val="right" w:pos="14580"/>
              </w:tabs>
              <w:spacing w:before="60" w:after="60"/>
              <w:rPr>
                <w:rFonts w:eastAsia="SimSun" w:cs="Arial"/>
                <w:bCs w:val="0"/>
                <w:sz w:val="20"/>
                <w:szCs w:val="20"/>
              </w:rPr>
            </w:pPr>
          </w:p>
        </w:tc>
      </w:tr>
      <w:tr w:rsidR="00761928" w:rsidRPr="00761928" w14:paraId="5BA43C60" w14:textId="77777777" w:rsidTr="00D3357A">
        <w:trPr>
          <w:trHeight w:val="290"/>
        </w:trPr>
        <w:tc>
          <w:tcPr>
            <w:tcW w:w="1621" w:type="pct"/>
            <w:tcBorders>
              <w:right w:val="single" w:sz="2" w:space="0" w:color="B9B9B9"/>
            </w:tcBorders>
            <w:vAlign w:val="center"/>
          </w:tcPr>
          <w:p w14:paraId="263E0639" w14:textId="28B60104" w:rsidR="00761928" w:rsidRPr="00761928" w:rsidRDefault="006A7A15" w:rsidP="003E7FEA">
            <w:pPr>
              <w:tabs>
                <w:tab w:val="right" w:pos="9000"/>
                <w:tab w:val="right" w:pos="14580"/>
              </w:tabs>
              <w:spacing w:before="60" w:after="60"/>
              <w:rPr>
                <w:rFonts w:eastAsia="SimSun" w:cs="Arial"/>
                <w:bCs w:val="0"/>
                <w:color w:val="002060"/>
                <w:sz w:val="20"/>
                <w:szCs w:val="20"/>
              </w:rPr>
            </w:pPr>
            <w:r>
              <w:rPr>
                <w:rFonts w:eastAsia="SimSun" w:cs="Arial"/>
                <w:bCs w:val="0"/>
                <w:color w:val="002060"/>
                <w:sz w:val="20"/>
                <w:szCs w:val="20"/>
              </w:rPr>
              <w:t>Process flow chart</w:t>
            </w:r>
          </w:p>
        </w:tc>
        <w:tc>
          <w:tcPr>
            <w:tcW w:w="1616" w:type="pct"/>
            <w:tcBorders>
              <w:left w:val="single" w:sz="2" w:space="0" w:color="B9B9B9"/>
              <w:right w:val="single" w:sz="2" w:space="0" w:color="B9B9B9"/>
            </w:tcBorders>
            <w:shd w:val="clear" w:color="auto" w:fill="auto"/>
            <w:vAlign w:val="center"/>
          </w:tcPr>
          <w:p w14:paraId="3481776C" w14:textId="1B1E7088" w:rsidR="00761928" w:rsidRPr="00761928" w:rsidRDefault="00C169CF" w:rsidP="003E7FEA">
            <w:pPr>
              <w:tabs>
                <w:tab w:val="right" w:pos="9000"/>
                <w:tab w:val="right" w:pos="14580"/>
              </w:tabs>
              <w:spacing w:before="60" w:after="60"/>
              <w:rPr>
                <w:rFonts w:eastAsia="SimSun" w:cs="Arial"/>
                <w:bCs w:val="0"/>
                <w:sz w:val="20"/>
                <w:szCs w:val="20"/>
              </w:rPr>
            </w:pPr>
            <w:r>
              <w:rPr>
                <w:rFonts w:eastAsia="SimSun" w:cs="Arial"/>
                <w:bCs w:val="0"/>
                <w:sz w:val="20"/>
                <w:szCs w:val="20"/>
              </w:rPr>
              <w:t>Screening Research Office Team Leader</w:t>
            </w:r>
          </w:p>
        </w:tc>
        <w:tc>
          <w:tcPr>
            <w:tcW w:w="1763" w:type="pct"/>
            <w:tcBorders>
              <w:left w:val="single" w:sz="2" w:space="0" w:color="B9B9B9"/>
            </w:tcBorders>
            <w:vAlign w:val="center"/>
          </w:tcPr>
          <w:p w14:paraId="65CF4558" w14:textId="6396A82D" w:rsidR="00761928" w:rsidRPr="00761928" w:rsidRDefault="007915CA" w:rsidP="003E7FEA">
            <w:pPr>
              <w:tabs>
                <w:tab w:val="right" w:pos="9000"/>
                <w:tab w:val="right" w:pos="14580"/>
              </w:tabs>
              <w:spacing w:before="60" w:after="60"/>
              <w:rPr>
                <w:rFonts w:eastAsia="SimSun" w:cs="Arial"/>
                <w:bCs w:val="0"/>
                <w:sz w:val="20"/>
                <w:szCs w:val="20"/>
              </w:rPr>
            </w:pPr>
            <w:hyperlink r:id="rId14" w:history="1">
              <w:r w:rsidR="00802D8C" w:rsidRPr="00802D8C">
                <w:rPr>
                  <w:rStyle w:val="Hyperlink"/>
                  <w:rFonts w:eastAsia="SimSun" w:cs="Arial"/>
                  <w:sz w:val="20"/>
                  <w:szCs w:val="20"/>
                </w:rPr>
                <w:t>Flow chart for research applications to RIDAC meeting with exceptional circumstances.docx</w:t>
              </w:r>
            </w:hyperlink>
          </w:p>
        </w:tc>
      </w:tr>
      <w:tr w:rsidR="00761928" w:rsidRPr="00761928" w14:paraId="3AF06001" w14:textId="77777777" w:rsidTr="00D3357A">
        <w:trPr>
          <w:trHeight w:val="290"/>
        </w:trPr>
        <w:tc>
          <w:tcPr>
            <w:tcW w:w="1621" w:type="pct"/>
            <w:tcBorders>
              <w:right w:val="single" w:sz="2" w:space="0" w:color="B9B9B9"/>
            </w:tcBorders>
            <w:vAlign w:val="center"/>
          </w:tcPr>
          <w:p w14:paraId="46AD0EEF" w14:textId="019B4D5B" w:rsidR="00761928" w:rsidRPr="00761928" w:rsidRDefault="00BE5793"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RIDAC Communications Strategy </w:t>
            </w:r>
            <w:r w:rsidR="00CC21E1">
              <w:rPr>
                <w:rFonts w:eastAsia="SimSun" w:cs="Arial"/>
                <w:bCs w:val="0"/>
                <w:sz w:val="20"/>
                <w:szCs w:val="20"/>
              </w:rPr>
              <w:t>2022/23</w:t>
            </w:r>
          </w:p>
        </w:tc>
        <w:tc>
          <w:tcPr>
            <w:tcW w:w="1616" w:type="pct"/>
            <w:tcBorders>
              <w:left w:val="single" w:sz="2" w:space="0" w:color="B9B9B9"/>
              <w:right w:val="single" w:sz="2" w:space="0" w:color="B9B9B9"/>
            </w:tcBorders>
            <w:shd w:val="clear" w:color="auto" w:fill="auto"/>
            <w:vAlign w:val="center"/>
          </w:tcPr>
          <w:p w14:paraId="7822BB6A" w14:textId="735A5456" w:rsidR="00761928" w:rsidRPr="00761928" w:rsidRDefault="00CC21E1" w:rsidP="003E7FEA">
            <w:pPr>
              <w:tabs>
                <w:tab w:val="right" w:pos="9000"/>
                <w:tab w:val="right" w:pos="14580"/>
              </w:tabs>
              <w:spacing w:before="60" w:after="60"/>
              <w:rPr>
                <w:rFonts w:eastAsia="SimSun" w:cs="Arial"/>
                <w:bCs w:val="0"/>
                <w:sz w:val="20"/>
                <w:szCs w:val="20"/>
              </w:rPr>
            </w:pPr>
            <w:r>
              <w:rPr>
                <w:rFonts w:eastAsia="SimSun" w:cs="Arial"/>
                <w:bCs w:val="0"/>
                <w:sz w:val="20"/>
                <w:szCs w:val="20"/>
              </w:rPr>
              <w:t>Head of PHCO, AW</w:t>
            </w:r>
          </w:p>
        </w:tc>
        <w:tc>
          <w:tcPr>
            <w:tcW w:w="1763" w:type="pct"/>
            <w:tcBorders>
              <w:left w:val="single" w:sz="2" w:space="0" w:color="B9B9B9"/>
            </w:tcBorders>
            <w:vAlign w:val="center"/>
          </w:tcPr>
          <w:p w14:paraId="677CD47B" w14:textId="2726D6D8" w:rsidR="00761928" w:rsidRPr="00761928" w:rsidRDefault="007915CA" w:rsidP="003E7FEA">
            <w:pPr>
              <w:tabs>
                <w:tab w:val="right" w:pos="9000"/>
                <w:tab w:val="right" w:pos="14580"/>
              </w:tabs>
              <w:spacing w:before="60" w:after="60"/>
              <w:rPr>
                <w:rFonts w:eastAsia="SimSun" w:cs="Arial"/>
                <w:bCs w:val="0"/>
                <w:sz w:val="20"/>
                <w:szCs w:val="20"/>
              </w:rPr>
            </w:pPr>
            <w:hyperlink r:id="rId15" w:history="1">
              <w:r w:rsidR="00BE5793" w:rsidRPr="00BE5793">
                <w:rPr>
                  <w:rStyle w:val="Hyperlink"/>
                  <w:rFonts w:eastAsia="SimSun" w:cs="Arial"/>
                  <w:sz w:val="20"/>
                  <w:szCs w:val="20"/>
                </w:rPr>
                <w:t>RIDAC Communications Strategy2022223.docx</w:t>
              </w:r>
            </w:hyperlink>
          </w:p>
        </w:tc>
      </w:tr>
      <w:tr w:rsidR="005A27B3" w:rsidRPr="00761928" w14:paraId="6287E6E9" w14:textId="77777777" w:rsidTr="00B57EA4">
        <w:trPr>
          <w:trHeight w:val="290"/>
        </w:trPr>
        <w:tc>
          <w:tcPr>
            <w:tcW w:w="1621" w:type="pct"/>
            <w:tcBorders>
              <w:right w:val="single" w:sz="2" w:space="0" w:color="B9B9B9"/>
            </w:tcBorders>
            <w:shd w:val="clear" w:color="auto" w:fill="auto"/>
            <w:vAlign w:val="center"/>
          </w:tcPr>
          <w:p w14:paraId="7BD164B6" w14:textId="3A13283E" w:rsidR="005A27B3" w:rsidRDefault="002F3A8D"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RIDAC </w:t>
            </w:r>
            <w:r w:rsidR="002C4BA9">
              <w:rPr>
                <w:rFonts w:eastAsia="SimSun" w:cs="Arial"/>
                <w:bCs w:val="0"/>
                <w:sz w:val="20"/>
                <w:szCs w:val="20"/>
              </w:rPr>
              <w:t>a</w:t>
            </w:r>
            <w:r>
              <w:rPr>
                <w:rFonts w:eastAsia="SimSun" w:cs="Arial"/>
                <w:bCs w:val="0"/>
                <w:sz w:val="20"/>
                <w:szCs w:val="20"/>
              </w:rPr>
              <w:t>p</w:t>
            </w:r>
            <w:r w:rsidR="002C4BA9">
              <w:rPr>
                <w:rFonts w:eastAsia="SimSun" w:cs="Arial"/>
                <w:bCs w:val="0"/>
                <w:sz w:val="20"/>
                <w:szCs w:val="20"/>
              </w:rPr>
              <w:t>plication review checklist</w:t>
            </w:r>
          </w:p>
        </w:tc>
        <w:tc>
          <w:tcPr>
            <w:tcW w:w="1616" w:type="pct"/>
            <w:tcBorders>
              <w:left w:val="single" w:sz="2" w:space="0" w:color="B9B9B9"/>
              <w:right w:val="single" w:sz="2" w:space="0" w:color="B9B9B9"/>
            </w:tcBorders>
            <w:shd w:val="clear" w:color="auto" w:fill="auto"/>
            <w:vAlign w:val="center"/>
          </w:tcPr>
          <w:p w14:paraId="2B11A410" w14:textId="5F7C572A" w:rsidR="005A27B3" w:rsidRDefault="0076451C" w:rsidP="003E7FEA">
            <w:pPr>
              <w:tabs>
                <w:tab w:val="right" w:pos="9000"/>
                <w:tab w:val="right" w:pos="14580"/>
              </w:tabs>
              <w:spacing w:before="60" w:after="60"/>
              <w:rPr>
                <w:rFonts w:eastAsia="SimSun" w:cs="Arial"/>
                <w:bCs w:val="0"/>
                <w:sz w:val="20"/>
                <w:szCs w:val="20"/>
              </w:rPr>
            </w:pPr>
            <w:r w:rsidRPr="0076451C">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5ECFBCB9" w14:textId="3EF79AC3" w:rsidR="005A27B3" w:rsidRPr="00BE5793" w:rsidRDefault="007915CA" w:rsidP="003E7FEA">
            <w:pPr>
              <w:tabs>
                <w:tab w:val="right" w:pos="9000"/>
                <w:tab w:val="right" w:pos="14580"/>
              </w:tabs>
              <w:spacing w:before="60" w:after="60"/>
              <w:rPr>
                <w:rFonts w:eastAsia="SimSun" w:cs="Arial"/>
                <w:sz w:val="20"/>
                <w:szCs w:val="20"/>
              </w:rPr>
            </w:pPr>
            <w:hyperlink r:id="rId16" w:history="1">
              <w:r w:rsidR="002F3A8D" w:rsidRPr="002F3A8D">
                <w:rPr>
                  <w:rStyle w:val="Hyperlink"/>
                  <w:rFonts w:eastAsia="SimSun" w:cs="Arial"/>
                  <w:sz w:val="20"/>
                  <w:szCs w:val="20"/>
                </w:rPr>
                <w:t>RIDAC Application Review Checklist Template Final 2022.docx</w:t>
              </w:r>
            </w:hyperlink>
          </w:p>
        </w:tc>
      </w:tr>
      <w:tr w:rsidR="00426A03" w:rsidRPr="00761928" w14:paraId="12CC14AE" w14:textId="77777777" w:rsidTr="005A27B3">
        <w:trPr>
          <w:trHeight w:val="290"/>
        </w:trPr>
        <w:tc>
          <w:tcPr>
            <w:tcW w:w="1621" w:type="pct"/>
            <w:tcBorders>
              <w:right w:val="single" w:sz="2" w:space="0" w:color="B9B9B9"/>
            </w:tcBorders>
            <w:shd w:val="clear" w:color="auto" w:fill="auto"/>
            <w:vAlign w:val="center"/>
          </w:tcPr>
          <w:p w14:paraId="06BF2FEC" w14:textId="7F2F0E88" w:rsidR="00426A03" w:rsidRDefault="00426A03"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RIDAC Process </w:t>
            </w:r>
            <w:r w:rsidR="004531E7">
              <w:rPr>
                <w:rFonts w:eastAsia="SimSun" w:cs="Arial"/>
                <w:bCs w:val="0"/>
                <w:sz w:val="20"/>
                <w:szCs w:val="20"/>
              </w:rPr>
              <w:t>presentation</w:t>
            </w:r>
          </w:p>
        </w:tc>
        <w:tc>
          <w:tcPr>
            <w:tcW w:w="1616" w:type="pct"/>
            <w:tcBorders>
              <w:left w:val="single" w:sz="2" w:space="0" w:color="B9B9B9"/>
              <w:right w:val="single" w:sz="2" w:space="0" w:color="B9B9B9"/>
            </w:tcBorders>
            <w:shd w:val="clear" w:color="auto" w:fill="auto"/>
            <w:vAlign w:val="center"/>
          </w:tcPr>
          <w:p w14:paraId="6F9E28C7" w14:textId="21B80536" w:rsidR="00426A03" w:rsidRPr="0076451C" w:rsidRDefault="004531E7" w:rsidP="003E7FEA">
            <w:pPr>
              <w:tabs>
                <w:tab w:val="right" w:pos="9000"/>
                <w:tab w:val="right" w:pos="14580"/>
              </w:tabs>
              <w:spacing w:before="60" w:after="60"/>
              <w:rPr>
                <w:rFonts w:eastAsia="SimSun" w:cs="Arial"/>
                <w:bCs w:val="0"/>
                <w:sz w:val="20"/>
                <w:szCs w:val="20"/>
              </w:rPr>
            </w:pPr>
            <w:r w:rsidRPr="004531E7">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218F5567" w14:textId="647B2337" w:rsidR="00426A03" w:rsidRPr="002F3A8D" w:rsidRDefault="007915CA" w:rsidP="003E7FEA">
            <w:pPr>
              <w:tabs>
                <w:tab w:val="right" w:pos="9000"/>
                <w:tab w:val="right" w:pos="14580"/>
              </w:tabs>
              <w:spacing w:before="60" w:after="60"/>
              <w:rPr>
                <w:rFonts w:eastAsia="SimSun" w:cs="Arial"/>
                <w:sz w:val="20"/>
                <w:szCs w:val="20"/>
              </w:rPr>
            </w:pPr>
            <w:hyperlink r:id="rId17" w:history="1">
              <w:r w:rsidR="00426A03" w:rsidRPr="00426A03">
                <w:rPr>
                  <w:rStyle w:val="Hyperlink"/>
                  <w:rFonts w:eastAsia="SimSun" w:cs="Arial"/>
                  <w:sz w:val="20"/>
                  <w:szCs w:val="20"/>
                </w:rPr>
                <w:t>RIDAC ODR Process .pptx</w:t>
              </w:r>
            </w:hyperlink>
          </w:p>
        </w:tc>
      </w:tr>
      <w:tr w:rsidR="004531E7" w:rsidRPr="00761928" w14:paraId="2D941F83" w14:textId="77777777" w:rsidTr="005A27B3">
        <w:trPr>
          <w:trHeight w:val="290"/>
        </w:trPr>
        <w:tc>
          <w:tcPr>
            <w:tcW w:w="1621" w:type="pct"/>
            <w:tcBorders>
              <w:right w:val="single" w:sz="2" w:space="0" w:color="B9B9B9"/>
            </w:tcBorders>
            <w:shd w:val="clear" w:color="auto" w:fill="auto"/>
            <w:vAlign w:val="center"/>
          </w:tcPr>
          <w:p w14:paraId="754F23D7" w14:textId="3BA54FD6" w:rsidR="004531E7" w:rsidRDefault="00E157FB"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RIDAC </w:t>
            </w:r>
            <w:r w:rsidR="0076045D">
              <w:rPr>
                <w:rFonts w:eastAsia="SimSun" w:cs="Arial"/>
                <w:bCs w:val="0"/>
                <w:sz w:val="20"/>
                <w:szCs w:val="20"/>
              </w:rPr>
              <w:t xml:space="preserve">Screening Research Office Training and Induction </w:t>
            </w:r>
          </w:p>
        </w:tc>
        <w:tc>
          <w:tcPr>
            <w:tcW w:w="1616" w:type="pct"/>
            <w:tcBorders>
              <w:left w:val="single" w:sz="2" w:space="0" w:color="B9B9B9"/>
              <w:right w:val="single" w:sz="2" w:space="0" w:color="B9B9B9"/>
            </w:tcBorders>
            <w:shd w:val="clear" w:color="auto" w:fill="auto"/>
            <w:vAlign w:val="center"/>
          </w:tcPr>
          <w:p w14:paraId="781EE68A" w14:textId="08566DCE" w:rsidR="004531E7" w:rsidRPr="004531E7" w:rsidRDefault="0076045D" w:rsidP="003E7FEA">
            <w:pPr>
              <w:tabs>
                <w:tab w:val="right" w:pos="9000"/>
                <w:tab w:val="right" w:pos="14580"/>
              </w:tabs>
              <w:spacing w:before="60" w:after="60"/>
              <w:rPr>
                <w:rFonts w:eastAsia="SimSun" w:cs="Arial"/>
                <w:bCs w:val="0"/>
                <w:sz w:val="20"/>
                <w:szCs w:val="20"/>
              </w:rPr>
            </w:pPr>
            <w:r w:rsidRPr="0076045D">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547F2AA7" w14:textId="42B09F1A" w:rsidR="004531E7" w:rsidRPr="00426A03" w:rsidRDefault="007915CA" w:rsidP="003E7FEA">
            <w:pPr>
              <w:tabs>
                <w:tab w:val="right" w:pos="9000"/>
                <w:tab w:val="right" w:pos="14580"/>
              </w:tabs>
              <w:spacing w:before="60" w:after="60"/>
              <w:rPr>
                <w:rFonts w:eastAsia="SimSun" w:cs="Arial"/>
                <w:sz w:val="20"/>
                <w:szCs w:val="20"/>
              </w:rPr>
            </w:pPr>
            <w:hyperlink r:id="rId18" w:history="1">
              <w:r w:rsidR="00E157FB" w:rsidRPr="00E157FB">
                <w:rPr>
                  <w:rStyle w:val="Hyperlink"/>
                  <w:rFonts w:eastAsia="SimSun" w:cs="Arial"/>
                  <w:sz w:val="20"/>
                  <w:szCs w:val="20"/>
                </w:rPr>
                <w:t>20221228 RIDAC Training and Induction Template .docx</w:t>
              </w:r>
            </w:hyperlink>
          </w:p>
        </w:tc>
      </w:tr>
      <w:tr w:rsidR="0097180E" w:rsidRPr="00761928" w14:paraId="54DE304B" w14:textId="77777777" w:rsidTr="005A27B3">
        <w:trPr>
          <w:trHeight w:val="290"/>
        </w:trPr>
        <w:tc>
          <w:tcPr>
            <w:tcW w:w="1621" w:type="pct"/>
            <w:tcBorders>
              <w:right w:val="single" w:sz="2" w:space="0" w:color="B9B9B9"/>
            </w:tcBorders>
            <w:shd w:val="clear" w:color="auto" w:fill="auto"/>
            <w:vAlign w:val="center"/>
          </w:tcPr>
          <w:p w14:paraId="31F7B205" w14:textId="7D7C0E8A" w:rsidR="0097180E" w:rsidRDefault="00C939C8" w:rsidP="003E7FEA">
            <w:pPr>
              <w:tabs>
                <w:tab w:val="right" w:pos="9000"/>
                <w:tab w:val="right" w:pos="14580"/>
              </w:tabs>
              <w:spacing w:before="60" w:after="60"/>
              <w:rPr>
                <w:rFonts w:eastAsia="SimSun" w:cs="Arial"/>
                <w:bCs w:val="0"/>
                <w:sz w:val="20"/>
                <w:szCs w:val="20"/>
              </w:rPr>
            </w:pPr>
            <w:r>
              <w:rPr>
                <w:rFonts w:eastAsia="SimSun" w:cs="Arial"/>
                <w:bCs w:val="0"/>
                <w:sz w:val="20"/>
                <w:szCs w:val="20"/>
              </w:rPr>
              <w:t>RIDAC application for</w:t>
            </w:r>
            <w:r w:rsidR="002943D9">
              <w:rPr>
                <w:rFonts w:eastAsia="SimSun" w:cs="Arial"/>
                <w:bCs w:val="0"/>
                <w:sz w:val="20"/>
                <w:szCs w:val="20"/>
              </w:rPr>
              <w:t>m</w:t>
            </w:r>
            <w:r w:rsidR="001551DD">
              <w:rPr>
                <w:rFonts w:eastAsia="SimSun" w:cs="Arial"/>
                <w:bCs w:val="0"/>
                <w:sz w:val="20"/>
                <w:szCs w:val="20"/>
              </w:rPr>
              <w:t xml:space="preserve"> </w:t>
            </w:r>
            <w:r w:rsidR="003D70BC">
              <w:rPr>
                <w:rFonts w:eastAsia="SimSun" w:cs="Arial"/>
                <w:bCs w:val="0"/>
                <w:sz w:val="20"/>
                <w:szCs w:val="20"/>
              </w:rPr>
              <w:t>– committee approval</w:t>
            </w:r>
          </w:p>
        </w:tc>
        <w:tc>
          <w:tcPr>
            <w:tcW w:w="1616" w:type="pct"/>
            <w:tcBorders>
              <w:left w:val="single" w:sz="2" w:space="0" w:color="B9B9B9"/>
              <w:right w:val="single" w:sz="2" w:space="0" w:color="B9B9B9"/>
            </w:tcBorders>
            <w:shd w:val="clear" w:color="auto" w:fill="auto"/>
            <w:vAlign w:val="center"/>
          </w:tcPr>
          <w:p w14:paraId="067541F0" w14:textId="524DFD72" w:rsidR="0097180E" w:rsidRPr="0076045D" w:rsidRDefault="0059464A" w:rsidP="003E7FEA">
            <w:pPr>
              <w:tabs>
                <w:tab w:val="right" w:pos="9000"/>
                <w:tab w:val="right" w:pos="14580"/>
              </w:tabs>
              <w:spacing w:before="60" w:after="60"/>
              <w:rPr>
                <w:rFonts w:eastAsia="SimSun" w:cs="Arial"/>
                <w:bCs w:val="0"/>
                <w:sz w:val="20"/>
                <w:szCs w:val="20"/>
              </w:rPr>
            </w:pPr>
            <w:r w:rsidRPr="0059464A">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5B6F38AD" w14:textId="5CF07697" w:rsidR="0097180E" w:rsidRPr="00E157FB" w:rsidRDefault="007915CA" w:rsidP="003E7FEA">
            <w:pPr>
              <w:tabs>
                <w:tab w:val="right" w:pos="9000"/>
                <w:tab w:val="right" w:pos="14580"/>
              </w:tabs>
              <w:spacing w:before="60" w:after="60"/>
              <w:rPr>
                <w:rFonts w:eastAsia="SimSun" w:cs="Arial"/>
                <w:sz w:val="20"/>
                <w:szCs w:val="20"/>
              </w:rPr>
            </w:pPr>
            <w:hyperlink r:id="rId19" w:history="1">
              <w:r w:rsidR="0059464A" w:rsidRPr="0059464A">
                <w:rPr>
                  <w:rStyle w:val="Hyperlink"/>
                  <w:rFonts w:eastAsia="SimSun" w:cs="Arial"/>
                  <w:sz w:val="20"/>
                  <w:szCs w:val="20"/>
                </w:rPr>
                <w:t>Application form RIDAC202211.docx</w:t>
              </w:r>
            </w:hyperlink>
          </w:p>
        </w:tc>
      </w:tr>
      <w:tr w:rsidR="00C939C8" w:rsidRPr="00761928" w14:paraId="55EE97E4" w14:textId="77777777" w:rsidTr="005A27B3">
        <w:trPr>
          <w:trHeight w:val="290"/>
        </w:trPr>
        <w:tc>
          <w:tcPr>
            <w:tcW w:w="1621" w:type="pct"/>
            <w:tcBorders>
              <w:right w:val="single" w:sz="2" w:space="0" w:color="B9B9B9"/>
            </w:tcBorders>
            <w:shd w:val="clear" w:color="auto" w:fill="auto"/>
            <w:vAlign w:val="center"/>
          </w:tcPr>
          <w:p w14:paraId="08209357" w14:textId="1B282D9D" w:rsidR="00C939C8" w:rsidRDefault="00C939C8" w:rsidP="003E7FEA">
            <w:pPr>
              <w:tabs>
                <w:tab w:val="right" w:pos="9000"/>
                <w:tab w:val="right" w:pos="14580"/>
              </w:tabs>
              <w:spacing w:before="60" w:after="60"/>
              <w:rPr>
                <w:rFonts w:eastAsia="SimSun" w:cs="Arial"/>
                <w:bCs w:val="0"/>
                <w:sz w:val="20"/>
                <w:szCs w:val="20"/>
              </w:rPr>
            </w:pPr>
            <w:r>
              <w:rPr>
                <w:rFonts w:eastAsia="SimSun" w:cs="Arial"/>
                <w:bCs w:val="0"/>
                <w:sz w:val="20"/>
                <w:szCs w:val="20"/>
              </w:rPr>
              <w:t xml:space="preserve">RIDAC application form </w:t>
            </w:r>
            <w:r w:rsidR="001551DD">
              <w:rPr>
                <w:rFonts w:eastAsia="SimSun" w:cs="Arial"/>
                <w:bCs w:val="0"/>
                <w:sz w:val="20"/>
                <w:szCs w:val="20"/>
              </w:rPr>
              <w:t xml:space="preserve">- </w:t>
            </w:r>
            <w:r>
              <w:rPr>
                <w:rFonts w:eastAsia="SimSun" w:cs="Arial"/>
                <w:bCs w:val="0"/>
                <w:sz w:val="20"/>
                <w:szCs w:val="20"/>
              </w:rPr>
              <w:t>data release</w:t>
            </w:r>
          </w:p>
        </w:tc>
        <w:tc>
          <w:tcPr>
            <w:tcW w:w="1616" w:type="pct"/>
            <w:tcBorders>
              <w:left w:val="single" w:sz="2" w:space="0" w:color="B9B9B9"/>
              <w:right w:val="single" w:sz="2" w:space="0" w:color="B9B9B9"/>
            </w:tcBorders>
            <w:shd w:val="clear" w:color="auto" w:fill="auto"/>
            <w:vAlign w:val="center"/>
          </w:tcPr>
          <w:p w14:paraId="64C12308" w14:textId="0B87184D" w:rsidR="00C939C8" w:rsidRPr="0076045D" w:rsidRDefault="00C939C8" w:rsidP="003E7FEA">
            <w:pPr>
              <w:tabs>
                <w:tab w:val="right" w:pos="9000"/>
                <w:tab w:val="right" w:pos="14580"/>
              </w:tabs>
              <w:spacing w:before="60" w:after="60"/>
              <w:rPr>
                <w:rFonts w:eastAsia="SimSun" w:cs="Arial"/>
                <w:bCs w:val="0"/>
                <w:sz w:val="20"/>
                <w:szCs w:val="20"/>
              </w:rPr>
            </w:pPr>
            <w:r w:rsidRPr="00C939C8">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6069CD1C" w14:textId="508066D4" w:rsidR="00C939C8" w:rsidRPr="00827036" w:rsidRDefault="007915CA" w:rsidP="003E7FEA">
            <w:pPr>
              <w:tabs>
                <w:tab w:val="right" w:pos="9000"/>
                <w:tab w:val="right" w:pos="14580"/>
              </w:tabs>
              <w:spacing w:before="60" w:after="60"/>
              <w:rPr>
                <w:rFonts w:eastAsia="SimSun" w:cs="Arial"/>
                <w:sz w:val="20"/>
                <w:szCs w:val="20"/>
              </w:rPr>
            </w:pPr>
            <w:hyperlink r:id="rId20" w:history="1">
              <w:r w:rsidR="00C939C8" w:rsidRPr="00827036">
                <w:rPr>
                  <w:rStyle w:val="Hyperlink"/>
                  <w:rFonts w:eastAsia="SimSun" w:cs="Arial"/>
                  <w:sz w:val="20"/>
                  <w:szCs w:val="20"/>
                </w:rPr>
                <w:t>NHSE RIDAC Data Application Form - Primary Applicant including appendix.docx</w:t>
              </w:r>
            </w:hyperlink>
          </w:p>
        </w:tc>
      </w:tr>
      <w:tr w:rsidR="003D2715" w:rsidRPr="00761928" w14:paraId="1605006F" w14:textId="77777777" w:rsidTr="005A27B3">
        <w:trPr>
          <w:trHeight w:val="290"/>
        </w:trPr>
        <w:tc>
          <w:tcPr>
            <w:tcW w:w="1621" w:type="pct"/>
            <w:tcBorders>
              <w:right w:val="single" w:sz="2" w:space="0" w:color="B9B9B9"/>
            </w:tcBorders>
            <w:shd w:val="clear" w:color="auto" w:fill="auto"/>
            <w:vAlign w:val="center"/>
          </w:tcPr>
          <w:p w14:paraId="0D4B97F7" w14:textId="414286B1" w:rsidR="003D2715" w:rsidRDefault="003D2715" w:rsidP="003E7FEA">
            <w:pPr>
              <w:tabs>
                <w:tab w:val="right" w:pos="9000"/>
                <w:tab w:val="right" w:pos="14580"/>
              </w:tabs>
              <w:spacing w:before="60" w:after="60"/>
              <w:rPr>
                <w:rFonts w:eastAsia="SimSun" w:cs="Arial"/>
                <w:bCs w:val="0"/>
                <w:sz w:val="20"/>
                <w:szCs w:val="20"/>
              </w:rPr>
            </w:pPr>
            <w:r>
              <w:rPr>
                <w:rFonts w:eastAsia="SimSun" w:cs="Arial"/>
                <w:bCs w:val="0"/>
                <w:sz w:val="20"/>
                <w:szCs w:val="20"/>
              </w:rPr>
              <w:t>RIDAC Screening Research Office SOPs</w:t>
            </w:r>
          </w:p>
        </w:tc>
        <w:tc>
          <w:tcPr>
            <w:tcW w:w="1616" w:type="pct"/>
            <w:tcBorders>
              <w:left w:val="single" w:sz="2" w:space="0" w:color="B9B9B9"/>
              <w:right w:val="single" w:sz="2" w:space="0" w:color="B9B9B9"/>
            </w:tcBorders>
            <w:shd w:val="clear" w:color="auto" w:fill="auto"/>
            <w:vAlign w:val="center"/>
          </w:tcPr>
          <w:p w14:paraId="28119DE6" w14:textId="51D60FE3" w:rsidR="003D2715" w:rsidRPr="00C939C8" w:rsidRDefault="003D2715" w:rsidP="003E7FEA">
            <w:pPr>
              <w:tabs>
                <w:tab w:val="right" w:pos="9000"/>
                <w:tab w:val="right" w:pos="14580"/>
              </w:tabs>
              <w:spacing w:before="60" w:after="60"/>
              <w:rPr>
                <w:rFonts w:eastAsia="SimSun" w:cs="Arial"/>
                <w:bCs w:val="0"/>
                <w:sz w:val="20"/>
                <w:szCs w:val="20"/>
              </w:rPr>
            </w:pPr>
            <w:r w:rsidRPr="003D2715">
              <w:rPr>
                <w:rFonts w:eastAsia="SimSun" w:cs="Arial"/>
                <w:bCs w:val="0"/>
                <w:sz w:val="20"/>
                <w:szCs w:val="20"/>
              </w:rPr>
              <w:t>Screening Research Office Team Leader</w:t>
            </w:r>
          </w:p>
        </w:tc>
        <w:tc>
          <w:tcPr>
            <w:tcW w:w="1763" w:type="pct"/>
            <w:tcBorders>
              <w:left w:val="single" w:sz="2" w:space="0" w:color="B9B9B9"/>
            </w:tcBorders>
            <w:shd w:val="clear" w:color="auto" w:fill="auto"/>
            <w:vAlign w:val="center"/>
          </w:tcPr>
          <w:p w14:paraId="46E338C0" w14:textId="04735BF8" w:rsidR="003D2715" w:rsidRPr="00827036" w:rsidRDefault="00385E07" w:rsidP="003E7FEA">
            <w:pPr>
              <w:tabs>
                <w:tab w:val="right" w:pos="9000"/>
                <w:tab w:val="right" w:pos="14580"/>
              </w:tabs>
              <w:spacing w:before="60" w:after="60"/>
              <w:rPr>
                <w:rFonts w:eastAsia="SimSun" w:cs="Arial"/>
                <w:sz w:val="20"/>
                <w:szCs w:val="20"/>
              </w:rPr>
            </w:pPr>
            <w:r>
              <w:rPr>
                <w:rFonts w:eastAsia="SimSun" w:cs="Arial"/>
                <w:sz w:val="20"/>
                <w:szCs w:val="20"/>
              </w:rPr>
              <w:t>NHSE Sharepoint</w:t>
            </w:r>
          </w:p>
        </w:tc>
      </w:tr>
    </w:tbl>
    <w:p w14:paraId="5B9B915B" w14:textId="77777777" w:rsidR="00CC4737" w:rsidRDefault="00CC4737" w:rsidP="003E7FEA">
      <w:pPr>
        <w:keepLines/>
        <w:tabs>
          <w:tab w:val="right" w:pos="14580"/>
        </w:tabs>
        <w:spacing w:before="120" w:after="120"/>
        <w:rPr>
          <w:rFonts w:eastAsia="Calibri" w:cs="Arial"/>
          <w:b/>
          <w:bCs w:val="0"/>
          <w:color w:val="0070C0"/>
          <w:sz w:val="28"/>
          <w:szCs w:val="28"/>
        </w:rPr>
      </w:pPr>
    </w:p>
    <w:p w14:paraId="3A7D1BA8" w14:textId="35781A74" w:rsidR="00761928" w:rsidRPr="00B65149" w:rsidRDefault="00761928" w:rsidP="003E7FEA">
      <w:pPr>
        <w:keepLines/>
        <w:tabs>
          <w:tab w:val="right" w:pos="14580"/>
        </w:tabs>
        <w:spacing w:before="120" w:after="120"/>
        <w:rPr>
          <w:rFonts w:eastAsia="Calibri" w:cs="Arial"/>
          <w:b/>
          <w:bCs w:val="0"/>
          <w:color w:val="0070C0"/>
          <w:sz w:val="28"/>
          <w:szCs w:val="28"/>
        </w:rPr>
      </w:pPr>
      <w:r w:rsidRPr="00B65149">
        <w:rPr>
          <w:rFonts w:eastAsia="Calibri" w:cs="Arial"/>
          <w:b/>
          <w:bCs w:val="0"/>
          <w:color w:val="0070C0"/>
          <w:sz w:val="28"/>
          <w:szCs w:val="28"/>
        </w:rPr>
        <w:t>Document control</w:t>
      </w:r>
    </w:p>
    <w:p w14:paraId="7E0BDEC0" w14:textId="79CFD5F6" w:rsidR="00F353B2" w:rsidRDefault="00761928" w:rsidP="00E65404">
      <w:pPr>
        <w:tabs>
          <w:tab w:val="right" w:pos="14580"/>
        </w:tabs>
        <w:spacing w:after="120" w:line="276" w:lineRule="auto"/>
        <w:rPr>
          <w:rFonts w:cs="Arial"/>
          <w:bCs w:val="0"/>
          <w:iCs/>
          <w:color w:val="000000" w:themeColor="text1"/>
          <w:szCs w:val="20"/>
        </w:rPr>
      </w:pPr>
      <w:r w:rsidRPr="008325A6">
        <w:rPr>
          <w:rFonts w:cs="Arial"/>
          <w:bCs w:val="0"/>
          <w:iCs/>
          <w:color w:val="000000" w:themeColor="text1"/>
          <w:szCs w:val="20"/>
        </w:rPr>
        <w:t>The controlled copy of this document is maintained by NHS England</w:t>
      </w:r>
      <w:r w:rsidR="00F41409" w:rsidRPr="008325A6">
        <w:rPr>
          <w:rFonts w:cs="Arial"/>
          <w:bCs w:val="0"/>
          <w:iCs/>
          <w:color w:val="000000" w:themeColor="text1"/>
          <w:szCs w:val="20"/>
        </w:rPr>
        <w:t xml:space="preserve"> </w:t>
      </w:r>
      <w:r w:rsidRPr="008325A6">
        <w:rPr>
          <w:rFonts w:cs="Arial"/>
          <w:bCs w:val="0"/>
          <w:iCs/>
          <w:color w:val="000000" w:themeColor="text1"/>
          <w:szCs w:val="20"/>
        </w:rPr>
        <w:t>. Any copies of this document held outside of that area, in whatever format (e.g. paper, email attachment), are considered to have passed out of control and should be checked for currency and validity</w:t>
      </w:r>
      <w:r w:rsidR="00E65404" w:rsidRPr="008325A6">
        <w:rPr>
          <w:rFonts w:cs="Arial"/>
          <w:bCs w:val="0"/>
          <w:iCs/>
          <w:color w:val="000000" w:themeColor="text1"/>
          <w:szCs w:val="20"/>
        </w:rPr>
        <w:t>.</w:t>
      </w:r>
    </w:p>
    <w:p w14:paraId="3B54E222" w14:textId="77777777" w:rsidR="004F0BD3" w:rsidRDefault="004F0BD3" w:rsidP="00E65404">
      <w:pPr>
        <w:tabs>
          <w:tab w:val="right" w:pos="14580"/>
        </w:tabs>
        <w:spacing w:after="120" w:line="276" w:lineRule="auto"/>
        <w:rPr>
          <w:rFonts w:cs="Arial"/>
          <w:bCs w:val="0"/>
          <w:iCs/>
          <w:color w:val="000000" w:themeColor="text1"/>
          <w:szCs w:val="20"/>
        </w:rPr>
      </w:pPr>
    </w:p>
    <w:p w14:paraId="1F399782" w14:textId="77777777" w:rsidR="00F270F2" w:rsidRDefault="00F270F2" w:rsidP="00E65404">
      <w:pPr>
        <w:tabs>
          <w:tab w:val="right" w:pos="14580"/>
        </w:tabs>
        <w:spacing w:after="120" w:line="276" w:lineRule="auto"/>
        <w:rPr>
          <w:rFonts w:cs="Arial"/>
          <w:bCs w:val="0"/>
          <w:iCs/>
          <w:color w:val="000000" w:themeColor="text1"/>
          <w:szCs w:val="20"/>
        </w:rPr>
      </w:pPr>
    </w:p>
    <w:p w14:paraId="6E6A8F8B" w14:textId="77777777" w:rsidR="00F270F2" w:rsidRDefault="00F270F2" w:rsidP="00E65404">
      <w:pPr>
        <w:tabs>
          <w:tab w:val="right" w:pos="14580"/>
        </w:tabs>
        <w:spacing w:after="120" w:line="276" w:lineRule="auto"/>
        <w:rPr>
          <w:rFonts w:cs="Arial"/>
          <w:bCs w:val="0"/>
          <w:iCs/>
          <w:color w:val="000000" w:themeColor="text1"/>
          <w:szCs w:val="20"/>
        </w:rPr>
      </w:pPr>
    </w:p>
    <w:p w14:paraId="07A30CBF" w14:textId="77777777" w:rsidR="00F270F2" w:rsidRDefault="00F270F2" w:rsidP="00E65404">
      <w:pPr>
        <w:tabs>
          <w:tab w:val="right" w:pos="14580"/>
        </w:tabs>
        <w:spacing w:after="120" w:line="276" w:lineRule="auto"/>
        <w:rPr>
          <w:rFonts w:cs="Arial"/>
          <w:bCs w:val="0"/>
          <w:iCs/>
          <w:color w:val="000000" w:themeColor="text1"/>
          <w:szCs w:val="20"/>
        </w:rPr>
      </w:pPr>
    </w:p>
    <w:p w14:paraId="6F933691" w14:textId="77777777" w:rsidR="00F270F2" w:rsidRDefault="00F270F2" w:rsidP="00E65404">
      <w:pPr>
        <w:tabs>
          <w:tab w:val="right" w:pos="14580"/>
        </w:tabs>
        <w:spacing w:after="120" w:line="276" w:lineRule="auto"/>
        <w:rPr>
          <w:rFonts w:cs="Arial"/>
          <w:bCs w:val="0"/>
          <w:iCs/>
          <w:color w:val="000000" w:themeColor="text1"/>
          <w:szCs w:val="20"/>
        </w:rPr>
      </w:pPr>
    </w:p>
    <w:p w14:paraId="2D49960C" w14:textId="77777777" w:rsidR="00F270F2" w:rsidRPr="008325A6" w:rsidRDefault="00F270F2" w:rsidP="00E65404">
      <w:pPr>
        <w:tabs>
          <w:tab w:val="right" w:pos="14580"/>
        </w:tabs>
        <w:spacing w:after="120" w:line="276" w:lineRule="auto"/>
        <w:rPr>
          <w:rFonts w:cs="Arial"/>
          <w:bCs w:val="0"/>
          <w:iCs/>
          <w:color w:val="000000" w:themeColor="text1"/>
          <w:szCs w:val="20"/>
        </w:rPr>
      </w:pPr>
    </w:p>
    <w:p w14:paraId="78ED8681" w14:textId="3815CF17" w:rsidR="004F0BD3" w:rsidRDefault="0063556E" w:rsidP="003E7FEA">
      <w:pPr>
        <w:tabs>
          <w:tab w:val="left" w:pos="4890"/>
        </w:tabs>
        <w:spacing w:after="120"/>
        <w:rPr>
          <w:rFonts w:cs="Arial"/>
          <w:b/>
          <w:color w:val="0072C6"/>
          <w:sz w:val="32"/>
        </w:rPr>
      </w:pPr>
      <w:r w:rsidRPr="0063556E">
        <w:rPr>
          <w:rFonts w:cs="Arial"/>
          <w:b/>
          <w:color w:val="0072C6"/>
          <w:sz w:val="32"/>
        </w:rPr>
        <w:lastRenderedPageBreak/>
        <w:t>1</w:t>
      </w:r>
      <w:r w:rsidR="00EC47AE">
        <w:rPr>
          <w:rFonts w:cs="Arial"/>
          <w:b/>
          <w:color w:val="0072C6"/>
          <w:sz w:val="32"/>
        </w:rPr>
        <w:t>.</w:t>
      </w:r>
      <w:r w:rsidRPr="0063556E">
        <w:rPr>
          <w:rFonts w:cs="Arial"/>
          <w:b/>
          <w:color w:val="0072C6"/>
          <w:sz w:val="32"/>
        </w:rPr>
        <w:t xml:space="preserve"> </w:t>
      </w:r>
      <w:r>
        <w:rPr>
          <w:rFonts w:cs="Arial"/>
          <w:b/>
          <w:color w:val="0072C6"/>
          <w:sz w:val="32"/>
        </w:rPr>
        <w:t>Purpose</w:t>
      </w:r>
    </w:p>
    <w:p w14:paraId="3EF72897" w14:textId="401AF323" w:rsidR="007829FE" w:rsidRPr="00661716" w:rsidRDefault="00D92C4E" w:rsidP="00FE06EB">
      <w:pPr>
        <w:rPr>
          <w:rFonts w:cs="Arial"/>
          <w:sz w:val="22"/>
          <w:szCs w:val="22"/>
        </w:rPr>
      </w:pPr>
      <w:bookmarkStart w:id="14" w:name="_Hlk95466742"/>
      <w:r w:rsidRPr="00661716">
        <w:rPr>
          <w:sz w:val="22"/>
          <w:szCs w:val="24"/>
        </w:rPr>
        <w:t xml:space="preserve">The </w:t>
      </w:r>
      <w:r w:rsidR="00B2329C" w:rsidRPr="00661716">
        <w:rPr>
          <w:color w:val="5B9BD5" w:themeColor="accent1"/>
          <w:sz w:val="22"/>
          <w:szCs w:val="24"/>
        </w:rPr>
        <w:t>(add screening programme)</w:t>
      </w:r>
      <w:r w:rsidR="0001392E" w:rsidRPr="00661716">
        <w:rPr>
          <w:color w:val="5B9BD5" w:themeColor="accent1"/>
          <w:sz w:val="22"/>
          <w:szCs w:val="24"/>
        </w:rPr>
        <w:t xml:space="preserve"> </w:t>
      </w:r>
      <w:r w:rsidRPr="00661716">
        <w:rPr>
          <w:sz w:val="22"/>
          <w:szCs w:val="24"/>
        </w:rPr>
        <w:t xml:space="preserve">Screening </w:t>
      </w:r>
      <w:r w:rsidR="00BF2F8A" w:rsidRPr="00661716">
        <w:rPr>
          <w:sz w:val="22"/>
          <w:szCs w:val="24"/>
        </w:rPr>
        <w:t>Research</w:t>
      </w:r>
      <w:r w:rsidR="00820A9C" w:rsidRPr="00661716">
        <w:rPr>
          <w:sz w:val="22"/>
          <w:szCs w:val="24"/>
        </w:rPr>
        <w:t xml:space="preserve">, Innovation and Development </w:t>
      </w:r>
      <w:r w:rsidR="00BF2F8A" w:rsidRPr="00661716">
        <w:rPr>
          <w:sz w:val="22"/>
          <w:szCs w:val="24"/>
        </w:rPr>
        <w:t>Advisory Committee (</w:t>
      </w:r>
      <w:r w:rsidR="00D51CA0" w:rsidRPr="00661716">
        <w:rPr>
          <w:sz w:val="22"/>
          <w:szCs w:val="24"/>
        </w:rPr>
        <w:t>R</w:t>
      </w:r>
      <w:r w:rsidR="00820A9C" w:rsidRPr="00661716">
        <w:rPr>
          <w:sz w:val="22"/>
          <w:szCs w:val="24"/>
        </w:rPr>
        <w:t>ID</w:t>
      </w:r>
      <w:r w:rsidR="00D51CA0" w:rsidRPr="00661716">
        <w:rPr>
          <w:sz w:val="22"/>
          <w:szCs w:val="24"/>
        </w:rPr>
        <w:t>AC</w:t>
      </w:r>
      <w:r w:rsidR="00BF2F8A" w:rsidRPr="00661716">
        <w:rPr>
          <w:sz w:val="22"/>
          <w:szCs w:val="24"/>
        </w:rPr>
        <w:t>)</w:t>
      </w:r>
      <w:r w:rsidR="00D51CA0" w:rsidRPr="00661716">
        <w:rPr>
          <w:sz w:val="22"/>
          <w:szCs w:val="24"/>
        </w:rPr>
        <w:t xml:space="preserve"> will</w:t>
      </w:r>
      <w:r w:rsidRPr="00661716">
        <w:rPr>
          <w:sz w:val="22"/>
          <w:szCs w:val="24"/>
        </w:rPr>
        <w:t xml:space="preserve"> </w:t>
      </w:r>
      <w:bookmarkEnd w:id="14"/>
      <w:r w:rsidR="00D51CA0" w:rsidRPr="00661716">
        <w:rPr>
          <w:rFonts w:cs="Arial"/>
          <w:sz w:val="22"/>
          <w:szCs w:val="22"/>
        </w:rPr>
        <w:t xml:space="preserve">advise the </w:t>
      </w:r>
      <w:r w:rsidR="009B517A" w:rsidRPr="00661716">
        <w:rPr>
          <w:rFonts w:cs="Arial"/>
          <w:sz w:val="22"/>
          <w:szCs w:val="22"/>
        </w:rPr>
        <w:t>NHSE</w:t>
      </w:r>
      <w:r w:rsidR="0001392E" w:rsidRPr="00661716">
        <w:rPr>
          <w:rFonts w:cs="Arial"/>
          <w:sz w:val="22"/>
          <w:szCs w:val="22"/>
        </w:rPr>
        <w:t xml:space="preserve"> </w:t>
      </w:r>
      <w:r w:rsidR="00FE06EB" w:rsidRPr="00661716">
        <w:rPr>
          <w:rFonts w:cs="Arial"/>
          <w:sz w:val="22"/>
          <w:szCs w:val="22"/>
        </w:rPr>
        <w:t>D</w:t>
      </w:r>
      <w:r w:rsidR="00D51CA0" w:rsidRPr="00661716">
        <w:rPr>
          <w:rFonts w:cs="Arial"/>
          <w:sz w:val="22"/>
          <w:szCs w:val="22"/>
        </w:rPr>
        <w:t xml:space="preserve">irector of </w:t>
      </w:r>
      <w:r w:rsidR="00FE06EB" w:rsidRPr="00661716">
        <w:rPr>
          <w:rFonts w:cs="Arial"/>
          <w:sz w:val="22"/>
          <w:szCs w:val="22"/>
        </w:rPr>
        <w:t>P</w:t>
      </w:r>
      <w:r w:rsidR="00BF2F8A" w:rsidRPr="00661716">
        <w:rPr>
          <w:rFonts w:cs="Arial"/>
          <w:sz w:val="22"/>
          <w:szCs w:val="22"/>
        </w:rPr>
        <w:t xml:space="preserve">ublic </w:t>
      </w:r>
      <w:r w:rsidR="00FE06EB" w:rsidRPr="00661716">
        <w:rPr>
          <w:rFonts w:cs="Arial"/>
          <w:sz w:val="22"/>
          <w:szCs w:val="22"/>
        </w:rPr>
        <w:t>H</w:t>
      </w:r>
      <w:r w:rsidR="00BF2F8A" w:rsidRPr="00661716">
        <w:rPr>
          <w:rFonts w:cs="Arial"/>
          <w:sz w:val="22"/>
          <w:szCs w:val="22"/>
        </w:rPr>
        <w:t xml:space="preserve">ealth </w:t>
      </w:r>
      <w:r w:rsidR="00FE06EB" w:rsidRPr="00661716">
        <w:rPr>
          <w:rFonts w:cs="Arial"/>
          <w:sz w:val="22"/>
          <w:szCs w:val="22"/>
        </w:rPr>
        <w:t>C</w:t>
      </w:r>
      <w:r w:rsidR="00BF2F8A" w:rsidRPr="00661716">
        <w:rPr>
          <w:rFonts w:cs="Arial"/>
          <w:sz w:val="22"/>
          <w:szCs w:val="22"/>
        </w:rPr>
        <w:t xml:space="preserve">ommissioning and </w:t>
      </w:r>
      <w:r w:rsidR="00FE06EB" w:rsidRPr="00661716">
        <w:rPr>
          <w:rFonts w:cs="Arial"/>
          <w:sz w:val="22"/>
          <w:szCs w:val="22"/>
        </w:rPr>
        <w:t>O</w:t>
      </w:r>
      <w:r w:rsidR="00BF2F8A" w:rsidRPr="00661716">
        <w:rPr>
          <w:rFonts w:cs="Arial"/>
          <w:sz w:val="22"/>
          <w:szCs w:val="22"/>
        </w:rPr>
        <w:t>perations</w:t>
      </w:r>
      <w:r w:rsidR="00D51CA0" w:rsidRPr="00661716">
        <w:rPr>
          <w:rFonts w:cs="Arial"/>
          <w:sz w:val="22"/>
          <w:szCs w:val="22"/>
        </w:rPr>
        <w:t xml:space="preserve"> </w:t>
      </w:r>
      <w:r w:rsidR="00820A9C" w:rsidRPr="00661716">
        <w:rPr>
          <w:rFonts w:cs="Arial"/>
          <w:sz w:val="22"/>
          <w:szCs w:val="22"/>
        </w:rPr>
        <w:t>via</w:t>
      </w:r>
      <w:r w:rsidR="00764280" w:rsidRPr="00661716">
        <w:rPr>
          <w:rFonts w:cs="Arial"/>
          <w:sz w:val="22"/>
          <w:szCs w:val="22"/>
        </w:rPr>
        <w:t xml:space="preserve"> the </w:t>
      </w:r>
      <w:r w:rsidR="009B517A" w:rsidRPr="00661716">
        <w:rPr>
          <w:rFonts w:cs="Arial"/>
          <w:sz w:val="22"/>
          <w:szCs w:val="22"/>
        </w:rPr>
        <w:t>NHSE</w:t>
      </w:r>
      <w:r w:rsidR="00261762" w:rsidRPr="00661716">
        <w:rPr>
          <w:rFonts w:cs="Arial"/>
          <w:sz w:val="22"/>
          <w:szCs w:val="22"/>
        </w:rPr>
        <w:t xml:space="preserve"> </w:t>
      </w:r>
      <w:r w:rsidR="00D76A37" w:rsidRPr="00661716">
        <w:rPr>
          <w:rFonts w:cs="Arial"/>
          <w:color w:val="5B9BD5" w:themeColor="accent1"/>
          <w:sz w:val="22"/>
          <w:szCs w:val="22"/>
        </w:rPr>
        <w:t xml:space="preserve">(add screening programme) </w:t>
      </w:r>
      <w:r w:rsidRPr="00661716">
        <w:rPr>
          <w:rFonts w:cs="Arial"/>
          <w:sz w:val="22"/>
          <w:szCs w:val="22"/>
        </w:rPr>
        <w:t xml:space="preserve">Screening </w:t>
      </w:r>
      <w:r w:rsidR="00764280" w:rsidRPr="00661716">
        <w:rPr>
          <w:rFonts w:cs="Arial"/>
          <w:sz w:val="22"/>
          <w:szCs w:val="22"/>
        </w:rPr>
        <w:t xml:space="preserve">Programme Board </w:t>
      </w:r>
      <w:r w:rsidR="00D51CA0" w:rsidRPr="00661716">
        <w:rPr>
          <w:rFonts w:cs="Arial"/>
          <w:sz w:val="22"/>
          <w:szCs w:val="22"/>
        </w:rPr>
        <w:t xml:space="preserve">on </w:t>
      </w:r>
      <w:r w:rsidR="00FE06EB" w:rsidRPr="00661716">
        <w:rPr>
          <w:rFonts w:cs="Arial"/>
          <w:sz w:val="22"/>
          <w:szCs w:val="22"/>
        </w:rPr>
        <w:t xml:space="preserve">issues related to </w:t>
      </w:r>
      <w:r w:rsidR="00D51CA0" w:rsidRPr="00661716">
        <w:rPr>
          <w:rFonts w:cs="Arial"/>
          <w:sz w:val="22"/>
          <w:szCs w:val="22"/>
        </w:rPr>
        <w:t xml:space="preserve">research, </w:t>
      </w:r>
      <w:r w:rsidR="00261762" w:rsidRPr="00661716">
        <w:rPr>
          <w:rFonts w:cs="Arial"/>
          <w:sz w:val="22"/>
          <w:szCs w:val="22"/>
        </w:rPr>
        <w:t>innovation</w:t>
      </w:r>
      <w:r w:rsidR="00E63375" w:rsidRPr="00661716">
        <w:rPr>
          <w:rFonts w:cs="Arial"/>
          <w:sz w:val="22"/>
          <w:szCs w:val="22"/>
        </w:rPr>
        <w:t xml:space="preserve"> and </w:t>
      </w:r>
      <w:r w:rsidR="00261762" w:rsidRPr="00661716">
        <w:rPr>
          <w:rFonts w:cs="Arial"/>
          <w:sz w:val="22"/>
          <w:szCs w:val="22"/>
        </w:rPr>
        <w:t>development</w:t>
      </w:r>
      <w:r w:rsidR="00FE06EB" w:rsidRPr="00661716">
        <w:rPr>
          <w:rFonts w:cs="Arial"/>
          <w:sz w:val="22"/>
          <w:szCs w:val="22"/>
        </w:rPr>
        <w:t xml:space="preserve"> </w:t>
      </w:r>
      <w:r w:rsidR="00D51CA0" w:rsidRPr="00661716">
        <w:rPr>
          <w:rFonts w:cs="Arial"/>
          <w:sz w:val="22"/>
          <w:szCs w:val="22"/>
        </w:rPr>
        <w:t xml:space="preserve">activities </w:t>
      </w:r>
      <w:r w:rsidR="00820A9C" w:rsidRPr="00661716">
        <w:rPr>
          <w:rFonts w:cs="Arial"/>
          <w:sz w:val="22"/>
          <w:szCs w:val="22"/>
        </w:rPr>
        <w:t xml:space="preserve">linked to </w:t>
      </w:r>
      <w:r w:rsidR="00D51CA0" w:rsidRPr="00661716">
        <w:rPr>
          <w:rFonts w:cs="Arial"/>
          <w:sz w:val="22"/>
          <w:szCs w:val="22"/>
        </w:rPr>
        <w:t xml:space="preserve">the </w:t>
      </w:r>
      <w:r w:rsidR="009B517A" w:rsidRPr="00661716">
        <w:rPr>
          <w:rFonts w:cs="Arial"/>
          <w:sz w:val="22"/>
          <w:szCs w:val="22"/>
        </w:rPr>
        <w:t>NHSE</w:t>
      </w:r>
      <w:r w:rsidR="00D51CA0" w:rsidRPr="00661716">
        <w:rPr>
          <w:rFonts w:cs="Arial"/>
          <w:sz w:val="22"/>
          <w:szCs w:val="22"/>
        </w:rPr>
        <w:t xml:space="preserve"> </w:t>
      </w:r>
      <w:r w:rsidR="00B2329C" w:rsidRPr="00661716">
        <w:rPr>
          <w:rFonts w:cs="Arial"/>
          <w:color w:val="5B9BD5" w:themeColor="accent1"/>
          <w:sz w:val="22"/>
          <w:szCs w:val="22"/>
        </w:rPr>
        <w:t>(add screening programme)</w:t>
      </w:r>
      <w:r w:rsidR="00582E23" w:rsidRPr="00661716">
        <w:rPr>
          <w:rFonts w:cs="Arial"/>
          <w:color w:val="5B9BD5" w:themeColor="accent1"/>
          <w:sz w:val="22"/>
          <w:szCs w:val="22"/>
        </w:rPr>
        <w:t xml:space="preserve"> </w:t>
      </w:r>
      <w:r w:rsidR="00D51CA0" w:rsidRPr="00661716">
        <w:rPr>
          <w:rFonts w:cs="Arial"/>
          <w:sz w:val="22"/>
          <w:szCs w:val="22"/>
        </w:rPr>
        <w:t xml:space="preserve">screening </w:t>
      </w:r>
      <w:r w:rsidR="00257091" w:rsidRPr="00661716">
        <w:rPr>
          <w:rFonts w:cs="Arial"/>
          <w:sz w:val="22"/>
          <w:szCs w:val="22"/>
        </w:rPr>
        <w:t>programme.</w:t>
      </w:r>
      <w:r w:rsidRPr="00661716">
        <w:rPr>
          <w:rFonts w:cs="Arial"/>
          <w:sz w:val="22"/>
          <w:szCs w:val="22"/>
        </w:rPr>
        <w:t xml:space="preserve"> </w:t>
      </w:r>
    </w:p>
    <w:p w14:paraId="794A9487" w14:textId="77777777" w:rsidR="007829FE" w:rsidRPr="00661716" w:rsidRDefault="007829FE" w:rsidP="00FE06EB">
      <w:pPr>
        <w:rPr>
          <w:rFonts w:cs="Arial"/>
          <w:sz w:val="22"/>
          <w:szCs w:val="22"/>
        </w:rPr>
      </w:pPr>
    </w:p>
    <w:p w14:paraId="03BCE8FD" w14:textId="64EE5523" w:rsidR="000266EF" w:rsidRPr="00661716" w:rsidRDefault="007829FE" w:rsidP="000266EF">
      <w:pPr>
        <w:rPr>
          <w:sz w:val="22"/>
          <w:szCs w:val="24"/>
        </w:rPr>
      </w:pPr>
      <w:r w:rsidRPr="00661716">
        <w:rPr>
          <w:rFonts w:cs="Arial"/>
          <w:sz w:val="22"/>
          <w:szCs w:val="22"/>
        </w:rPr>
        <w:t xml:space="preserve">The RIDAC will provide </w:t>
      </w:r>
      <w:r w:rsidR="00B82C86" w:rsidRPr="00661716">
        <w:rPr>
          <w:rFonts w:cs="Arial"/>
          <w:sz w:val="22"/>
          <w:szCs w:val="22"/>
        </w:rPr>
        <w:t xml:space="preserve">an </w:t>
      </w:r>
      <w:r w:rsidRPr="00661716">
        <w:rPr>
          <w:rFonts w:cs="Arial"/>
          <w:sz w:val="22"/>
          <w:szCs w:val="22"/>
        </w:rPr>
        <w:t xml:space="preserve">oversight </w:t>
      </w:r>
      <w:r w:rsidR="00B82C86" w:rsidRPr="00661716">
        <w:rPr>
          <w:rFonts w:cs="Arial"/>
          <w:sz w:val="22"/>
          <w:szCs w:val="22"/>
        </w:rPr>
        <w:t xml:space="preserve">role, </w:t>
      </w:r>
      <w:r w:rsidR="00D92C4E" w:rsidRPr="00661716">
        <w:rPr>
          <w:rFonts w:cs="Arial"/>
          <w:sz w:val="22"/>
          <w:szCs w:val="22"/>
        </w:rPr>
        <w:t xml:space="preserve">advising on the appropriateness and relevance of </w:t>
      </w:r>
      <w:r w:rsidR="00B82C86" w:rsidRPr="00661716">
        <w:rPr>
          <w:rFonts w:cs="Arial"/>
          <w:sz w:val="22"/>
          <w:szCs w:val="22"/>
        </w:rPr>
        <w:t xml:space="preserve">research, the corresponding </w:t>
      </w:r>
      <w:r w:rsidR="00D92C4E" w:rsidRPr="00661716">
        <w:rPr>
          <w:rFonts w:cs="Arial"/>
          <w:sz w:val="22"/>
          <w:szCs w:val="22"/>
        </w:rPr>
        <w:t>data access requests</w:t>
      </w:r>
      <w:r w:rsidR="00820A9C" w:rsidRPr="00661716">
        <w:rPr>
          <w:rFonts w:cs="Arial"/>
          <w:sz w:val="22"/>
          <w:szCs w:val="22"/>
        </w:rPr>
        <w:t>, the research topic, the innovation required including its evaluation</w:t>
      </w:r>
      <w:r w:rsidR="00D92C4E" w:rsidRPr="00661716">
        <w:rPr>
          <w:rFonts w:cs="Arial"/>
          <w:sz w:val="22"/>
          <w:szCs w:val="22"/>
        </w:rPr>
        <w:t xml:space="preserve"> and </w:t>
      </w:r>
      <w:r w:rsidR="00820A9C" w:rsidRPr="00661716">
        <w:rPr>
          <w:rFonts w:cs="Arial"/>
          <w:sz w:val="22"/>
          <w:szCs w:val="22"/>
        </w:rPr>
        <w:t xml:space="preserve">to </w:t>
      </w:r>
      <w:r w:rsidR="00D92C4E" w:rsidRPr="00661716">
        <w:rPr>
          <w:rFonts w:cs="Arial"/>
          <w:sz w:val="22"/>
          <w:szCs w:val="22"/>
        </w:rPr>
        <w:t xml:space="preserve">act as a conduit to </w:t>
      </w:r>
      <w:r w:rsidR="00820A9C" w:rsidRPr="00661716">
        <w:rPr>
          <w:rFonts w:cs="Arial"/>
          <w:sz w:val="22"/>
          <w:szCs w:val="22"/>
        </w:rPr>
        <w:t xml:space="preserve">provision of </w:t>
      </w:r>
      <w:r w:rsidR="00D92C4E" w:rsidRPr="00661716">
        <w:rPr>
          <w:rFonts w:cs="Arial"/>
          <w:sz w:val="22"/>
          <w:szCs w:val="22"/>
        </w:rPr>
        <w:t xml:space="preserve">further practical advice on research proposals including the impact on current </w:t>
      </w:r>
      <w:r w:rsidR="00EC6FF2" w:rsidRPr="00661716">
        <w:rPr>
          <w:rFonts w:cs="Arial"/>
          <w:sz w:val="22"/>
          <w:szCs w:val="22"/>
        </w:rPr>
        <w:t xml:space="preserve">NHS </w:t>
      </w:r>
      <w:r w:rsidR="00D92C4E" w:rsidRPr="00661716">
        <w:rPr>
          <w:rFonts w:cs="Arial"/>
          <w:sz w:val="22"/>
          <w:szCs w:val="22"/>
        </w:rPr>
        <w:t xml:space="preserve">services </w:t>
      </w:r>
      <w:r w:rsidR="00820A9C" w:rsidRPr="00661716">
        <w:rPr>
          <w:rFonts w:cs="Arial"/>
          <w:sz w:val="22"/>
          <w:szCs w:val="22"/>
        </w:rPr>
        <w:t>and</w:t>
      </w:r>
      <w:r w:rsidR="00D92C4E" w:rsidRPr="00661716">
        <w:rPr>
          <w:rFonts w:cs="Arial"/>
          <w:sz w:val="22"/>
          <w:szCs w:val="22"/>
        </w:rPr>
        <w:t xml:space="preserve"> </w:t>
      </w:r>
      <w:r w:rsidR="00EC6FF2" w:rsidRPr="00661716">
        <w:rPr>
          <w:rFonts w:cs="Arial"/>
          <w:sz w:val="22"/>
          <w:szCs w:val="22"/>
        </w:rPr>
        <w:t xml:space="preserve">live </w:t>
      </w:r>
      <w:r w:rsidR="00D92C4E" w:rsidRPr="00661716">
        <w:rPr>
          <w:rFonts w:cs="Arial"/>
          <w:sz w:val="22"/>
          <w:szCs w:val="22"/>
        </w:rPr>
        <w:t xml:space="preserve">IT </w:t>
      </w:r>
      <w:r w:rsidR="00820A9C" w:rsidRPr="00661716">
        <w:rPr>
          <w:rFonts w:cs="Arial"/>
          <w:sz w:val="22"/>
          <w:szCs w:val="22"/>
        </w:rPr>
        <w:t>service</w:t>
      </w:r>
      <w:r w:rsidR="00D92C4E" w:rsidRPr="00661716">
        <w:rPr>
          <w:rFonts w:cs="Arial"/>
          <w:sz w:val="22"/>
          <w:szCs w:val="22"/>
        </w:rPr>
        <w:t>s</w:t>
      </w:r>
      <w:r w:rsidR="00820A9C" w:rsidRPr="00661716">
        <w:rPr>
          <w:rFonts w:cs="Arial"/>
          <w:sz w:val="22"/>
          <w:szCs w:val="22"/>
        </w:rPr>
        <w:t xml:space="preserve"> for that screening programme.</w:t>
      </w:r>
      <w:r w:rsidR="00E46217" w:rsidRPr="00661716">
        <w:rPr>
          <w:rFonts w:cs="Arial"/>
          <w:sz w:val="22"/>
          <w:szCs w:val="22"/>
        </w:rPr>
        <w:t xml:space="preserve"> As such, t</w:t>
      </w:r>
      <w:r w:rsidR="002C6D4A" w:rsidRPr="00661716">
        <w:rPr>
          <w:rFonts w:cs="Arial"/>
          <w:sz w:val="22"/>
          <w:szCs w:val="22"/>
        </w:rPr>
        <w:t xml:space="preserve">he </w:t>
      </w:r>
      <w:r w:rsidR="0019197B" w:rsidRPr="00661716">
        <w:rPr>
          <w:rFonts w:cs="Arial"/>
          <w:sz w:val="22"/>
          <w:szCs w:val="22"/>
        </w:rPr>
        <w:t>members will determine whether the</w:t>
      </w:r>
      <w:r w:rsidR="00820A9C" w:rsidRPr="00661716">
        <w:rPr>
          <w:rFonts w:cs="Arial"/>
          <w:sz w:val="22"/>
          <w:szCs w:val="22"/>
        </w:rPr>
        <w:t xml:space="preserve"> </w:t>
      </w:r>
      <w:r w:rsidR="00666D75" w:rsidRPr="00661716">
        <w:rPr>
          <w:rFonts w:cs="Arial"/>
          <w:sz w:val="22"/>
          <w:szCs w:val="22"/>
        </w:rPr>
        <w:t>RIDAC</w:t>
      </w:r>
      <w:r w:rsidR="0019197B" w:rsidRPr="00661716">
        <w:rPr>
          <w:rFonts w:cs="Arial"/>
          <w:sz w:val="22"/>
          <w:szCs w:val="22"/>
        </w:rPr>
        <w:t xml:space="preserve"> will </w:t>
      </w:r>
      <w:r w:rsidR="0019197B" w:rsidRPr="00661716">
        <w:rPr>
          <w:rFonts w:cs="Arial"/>
          <w:b/>
          <w:bCs w:val="0"/>
          <w:sz w:val="22"/>
          <w:szCs w:val="22"/>
        </w:rPr>
        <w:t>formally support</w:t>
      </w:r>
      <w:r w:rsidR="0019197B" w:rsidRPr="00661716">
        <w:rPr>
          <w:rFonts w:cs="Arial"/>
          <w:sz w:val="22"/>
          <w:szCs w:val="22"/>
        </w:rPr>
        <w:t xml:space="preserve"> </w:t>
      </w:r>
      <w:r w:rsidR="00E46217" w:rsidRPr="00661716">
        <w:rPr>
          <w:rFonts w:cs="Arial"/>
          <w:sz w:val="22"/>
          <w:szCs w:val="22"/>
        </w:rPr>
        <w:t xml:space="preserve">the </w:t>
      </w:r>
      <w:r w:rsidR="0019197B" w:rsidRPr="00661716">
        <w:rPr>
          <w:rFonts w:cs="Arial"/>
          <w:sz w:val="22"/>
          <w:szCs w:val="22"/>
        </w:rPr>
        <w:t>research</w:t>
      </w:r>
      <w:r w:rsidR="00E46217" w:rsidRPr="00661716">
        <w:rPr>
          <w:rFonts w:cs="Arial"/>
          <w:sz w:val="22"/>
          <w:szCs w:val="22"/>
        </w:rPr>
        <w:t xml:space="preserve"> or evaluation in question</w:t>
      </w:r>
      <w:r w:rsidR="00806EF0" w:rsidRPr="00661716">
        <w:rPr>
          <w:rFonts w:cs="Arial"/>
          <w:sz w:val="22"/>
          <w:szCs w:val="22"/>
        </w:rPr>
        <w:t xml:space="preserve"> by</w:t>
      </w:r>
      <w:r w:rsidR="00162D6A" w:rsidRPr="00661716">
        <w:rPr>
          <w:rFonts w:cs="Arial"/>
          <w:sz w:val="22"/>
          <w:szCs w:val="22"/>
        </w:rPr>
        <w:t xml:space="preserve"> considering the impact on existing </w:t>
      </w:r>
      <w:r w:rsidR="008B738F" w:rsidRPr="00661716">
        <w:rPr>
          <w:rFonts w:cs="Arial"/>
          <w:sz w:val="22"/>
          <w:szCs w:val="22"/>
        </w:rPr>
        <w:t xml:space="preserve">NHS </w:t>
      </w:r>
      <w:r w:rsidR="00162D6A" w:rsidRPr="00661716">
        <w:rPr>
          <w:rFonts w:cs="Arial"/>
          <w:sz w:val="22"/>
          <w:szCs w:val="22"/>
        </w:rPr>
        <w:t>pathways and any other requirements the NHS will need to undertake</w:t>
      </w:r>
      <w:r w:rsidR="008B738F" w:rsidRPr="00661716">
        <w:rPr>
          <w:rFonts w:cs="Arial"/>
          <w:sz w:val="22"/>
          <w:szCs w:val="22"/>
        </w:rPr>
        <w:t xml:space="preserve"> to support the research/evaluation</w:t>
      </w:r>
      <w:r w:rsidR="00162D6A" w:rsidRPr="00661716">
        <w:rPr>
          <w:rFonts w:cs="Arial"/>
          <w:sz w:val="22"/>
          <w:szCs w:val="22"/>
        </w:rPr>
        <w:t xml:space="preserve">. </w:t>
      </w:r>
      <w:r w:rsidR="00131F40" w:rsidRPr="00661716">
        <w:rPr>
          <w:rFonts w:cs="Arial"/>
          <w:sz w:val="22"/>
          <w:szCs w:val="22"/>
        </w:rPr>
        <w:t xml:space="preserve">Should there be concerns, these </w:t>
      </w:r>
      <w:r w:rsidR="008B738F" w:rsidRPr="00661716">
        <w:rPr>
          <w:rFonts w:cs="Arial"/>
          <w:sz w:val="22"/>
          <w:szCs w:val="22"/>
        </w:rPr>
        <w:t xml:space="preserve">should </w:t>
      </w:r>
      <w:r w:rsidR="00131F40" w:rsidRPr="00661716">
        <w:rPr>
          <w:rFonts w:cs="Arial"/>
          <w:sz w:val="22"/>
          <w:szCs w:val="22"/>
        </w:rPr>
        <w:t>be escalated to the Programme Board for further discussion</w:t>
      </w:r>
      <w:r w:rsidR="00820A9C" w:rsidRPr="00661716">
        <w:rPr>
          <w:rFonts w:cs="Arial"/>
          <w:sz w:val="22"/>
          <w:szCs w:val="22"/>
        </w:rPr>
        <w:t xml:space="preserve"> to inform the prioritisation process.</w:t>
      </w:r>
      <w:r w:rsidR="00331BED" w:rsidRPr="00661716">
        <w:rPr>
          <w:rFonts w:cs="Arial"/>
          <w:sz w:val="22"/>
          <w:szCs w:val="22"/>
        </w:rPr>
        <w:t xml:space="preserve"> For </w:t>
      </w:r>
      <w:r w:rsidR="00CC6446" w:rsidRPr="00661716">
        <w:rPr>
          <w:rFonts w:cs="Arial"/>
          <w:sz w:val="22"/>
          <w:szCs w:val="22"/>
        </w:rPr>
        <w:t xml:space="preserve">applications for </w:t>
      </w:r>
      <w:r w:rsidR="00331BED" w:rsidRPr="00661716">
        <w:rPr>
          <w:rFonts w:cs="Arial"/>
          <w:sz w:val="22"/>
          <w:szCs w:val="22"/>
        </w:rPr>
        <w:t xml:space="preserve">data release, the RIDAC will </w:t>
      </w:r>
      <w:r w:rsidR="000F63E4" w:rsidRPr="00661716">
        <w:rPr>
          <w:rFonts w:cs="Arial"/>
          <w:sz w:val="22"/>
          <w:szCs w:val="22"/>
        </w:rPr>
        <w:t xml:space="preserve">consider whether the data is </w:t>
      </w:r>
      <w:r w:rsidR="000F63E4" w:rsidRPr="00661716">
        <w:rPr>
          <w:rFonts w:cs="Arial"/>
          <w:b/>
          <w:bCs w:val="0"/>
          <w:sz w:val="22"/>
          <w:szCs w:val="22"/>
        </w:rPr>
        <w:t>necessary</w:t>
      </w:r>
      <w:r w:rsidR="000F63E4" w:rsidRPr="00661716">
        <w:rPr>
          <w:rFonts w:cs="Arial"/>
          <w:sz w:val="22"/>
          <w:szCs w:val="22"/>
        </w:rPr>
        <w:t xml:space="preserve">, </w:t>
      </w:r>
      <w:r w:rsidR="000F63E4" w:rsidRPr="00661716">
        <w:rPr>
          <w:rFonts w:cs="Arial"/>
          <w:b/>
          <w:bCs w:val="0"/>
          <w:sz w:val="22"/>
          <w:szCs w:val="22"/>
        </w:rPr>
        <w:t>proportionate</w:t>
      </w:r>
      <w:r w:rsidR="000F63E4" w:rsidRPr="00661716">
        <w:rPr>
          <w:rFonts w:cs="Arial"/>
          <w:sz w:val="22"/>
          <w:szCs w:val="22"/>
        </w:rPr>
        <w:t xml:space="preserve"> and whether it is in the </w:t>
      </w:r>
      <w:r w:rsidR="000F63E4" w:rsidRPr="00661716">
        <w:rPr>
          <w:rFonts w:cs="Arial"/>
          <w:b/>
          <w:bCs w:val="0"/>
          <w:sz w:val="22"/>
          <w:szCs w:val="22"/>
        </w:rPr>
        <w:t>public interest</w:t>
      </w:r>
      <w:r w:rsidR="00BF671C" w:rsidRPr="00661716">
        <w:rPr>
          <w:rFonts w:cs="Arial"/>
          <w:sz w:val="22"/>
          <w:szCs w:val="22"/>
        </w:rPr>
        <w:t xml:space="preserve">. If </w:t>
      </w:r>
      <w:r w:rsidR="00CC6446" w:rsidRPr="00661716">
        <w:rPr>
          <w:rFonts w:cs="Arial"/>
          <w:sz w:val="22"/>
          <w:szCs w:val="22"/>
        </w:rPr>
        <w:t xml:space="preserve">the RIDAC </w:t>
      </w:r>
      <w:proofErr w:type="gramStart"/>
      <w:r w:rsidR="00BF671C" w:rsidRPr="00661716">
        <w:rPr>
          <w:rFonts w:cs="Arial"/>
          <w:sz w:val="22"/>
          <w:szCs w:val="22"/>
        </w:rPr>
        <w:t>is able to</w:t>
      </w:r>
      <w:proofErr w:type="gramEnd"/>
      <w:r w:rsidR="00BF671C" w:rsidRPr="00661716">
        <w:rPr>
          <w:rFonts w:cs="Arial"/>
          <w:sz w:val="22"/>
          <w:szCs w:val="22"/>
        </w:rPr>
        <w:t xml:space="preserve"> approve the </w:t>
      </w:r>
      <w:r w:rsidR="00CC6446" w:rsidRPr="00661716">
        <w:rPr>
          <w:rFonts w:cs="Arial"/>
          <w:sz w:val="22"/>
          <w:szCs w:val="22"/>
        </w:rPr>
        <w:t xml:space="preserve">application on all three counts, it will be able to </w:t>
      </w:r>
      <w:r w:rsidR="00C70496" w:rsidRPr="00661716">
        <w:rPr>
          <w:rFonts w:cs="Arial"/>
          <w:sz w:val="22"/>
          <w:szCs w:val="22"/>
        </w:rPr>
        <w:t xml:space="preserve">formally </w:t>
      </w:r>
      <w:r w:rsidR="00CC6446" w:rsidRPr="00661716">
        <w:rPr>
          <w:rFonts w:cs="Arial"/>
          <w:sz w:val="22"/>
          <w:szCs w:val="22"/>
        </w:rPr>
        <w:t>support the release of data</w:t>
      </w:r>
      <w:r w:rsidR="00C70496" w:rsidRPr="00661716">
        <w:rPr>
          <w:rFonts w:cs="Arial"/>
          <w:sz w:val="22"/>
          <w:szCs w:val="22"/>
        </w:rPr>
        <w:t>.</w:t>
      </w:r>
      <w:r w:rsidR="000266EF" w:rsidRPr="00661716">
        <w:rPr>
          <w:rFonts w:cs="Arial"/>
          <w:sz w:val="22"/>
          <w:szCs w:val="22"/>
        </w:rPr>
        <w:t xml:space="preserve"> </w:t>
      </w:r>
      <w:r w:rsidR="000266EF" w:rsidRPr="00661716">
        <w:rPr>
          <w:sz w:val="22"/>
          <w:szCs w:val="24"/>
        </w:rPr>
        <w:t xml:space="preserve">Support for access to data for research by </w:t>
      </w:r>
      <w:r w:rsidR="000266EF" w:rsidRPr="00661716">
        <w:rPr>
          <w:rFonts w:cs="Arial"/>
          <w:sz w:val="22"/>
          <w:szCs w:val="24"/>
        </w:rPr>
        <w:t xml:space="preserve">a </w:t>
      </w:r>
      <w:r w:rsidR="000266EF" w:rsidRPr="00661716">
        <w:rPr>
          <w:sz w:val="22"/>
          <w:szCs w:val="24"/>
        </w:rPr>
        <w:t xml:space="preserve">RIDAC is not an automatic endorsement of the project. Other approvals (see Section 4 Confidentiality and information sharing) may be needed. The RIDAC will only support a project when they have received evidence of adequate funding, including that required for the transfer of data.  </w:t>
      </w:r>
    </w:p>
    <w:p w14:paraId="54821C51" w14:textId="0142EE75" w:rsidR="002C6D4A" w:rsidRPr="00661716" w:rsidRDefault="002C6D4A" w:rsidP="00FE06EB">
      <w:pPr>
        <w:rPr>
          <w:rFonts w:cs="Arial"/>
          <w:sz w:val="22"/>
          <w:szCs w:val="22"/>
        </w:rPr>
      </w:pPr>
    </w:p>
    <w:p w14:paraId="4F933CA4" w14:textId="797B65C5" w:rsidR="00C648C9" w:rsidRPr="00661716" w:rsidRDefault="005A2765" w:rsidP="00FE06EB">
      <w:pPr>
        <w:rPr>
          <w:rFonts w:cs="Arial"/>
          <w:sz w:val="22"/>
          <w:szCs w:val="22"/>
        </w:rPr>
      </w:pPr>
      <w:r w:rsidRPr="00661716">
        <w:rPr>
          <w:rFonts w:cs="Arial"/>
          <w:sz w:val="22"/>
          <w:szCs w:val="22"/>
        </w:rPr>
        <w:t xml:space="preserve">The </w:t>
      </w:r>
      <w:r w:rsidR="00666D75" w:rsidRPr="00661716">
        <w:rPr>
          <w:rFonts w:cs="Arial"/>
          <w:sz w:val="22"/>
          <w:szCs w:val="22"/>
        </w:rPr>
        <w:t>RIDAC</w:t>
      </w:r>
      <w:r w:rsidRPr="00661716">
        <w:rPr>
          <w:rFonts w:cs="Arial"/>
          <w:sz w:val="22"/>
          <w:szCs w:val="22"/>
        </w:rPr>
        <w:t xml:space="preserve"> </w:t>
      </w:r>
      <w:r w:rsidR="00B136B8" w:rsidRPr="00661716">
        <w:rPr>
          <w:rFonts w:cs="Arial"/>
          <w:sz w:val="22"/>
          <w:szCs w:val="22"/>
        </w:rPr>
        <w:t>will also seek</w:t>
      </w:r>
      <w:r w:rsidR="00D92C4E" w:rsidRPr="00661716">
        <w:rPr>
          <w:rFonts w:cs="Arial"/>
          <w:sz w:val="22"/>
          <w:szCs w:val="22"/>
        </w:rPr>
        <w:t xml:space="preserve"> to shape and prioritise research and innovation proposals</w:t>
      </w:r>
      <w:r w:rsidR="002D3F26" w:rsidRPr="00661716">
        <w:rPr>
          <w:rFonts w:cs="Arial"/>
          <w:sz w:val="22"/>
          <w:szCs w:val="22"/>
        </w:rPr>
        <w:t xml:space="preserve"> with the necessary oversight of the </w:t>
      </w:r>
      <w:r w:rsidR="009B517A" w:rsidRPr="00661716">
        <w:rPr>
          <w:rFonts w:cs="Arial"/>
          <w:sz w:val="22"/>
          <w:szCs w:val="22"/>
        </w:rPr>
        <w:t>NHSE</w:t>
      </w:r>
      <w:r w:rsidR="002D3F26" w:rsidRPr="00661716">
        <w:rPr>
          <w:rFonts w:cs="Arial"/>
          <w:sz w:val="22"/>
          <w:szCs w:val="22"/>
        </w:rPr>
        <w:t xml:space="preserve"> (</w:t>
      </w:r>
      <w:r w:rsidR="00A86E06" w:rsidRPr="00661716">
        <w:rPr>
          <w:rFonts w:cs="Arial"/>
          <w:color w:val="5B9BD5" w:themeColor="accent1"/>
          <w:sz w:val="22"/>
          <w:szCs w:val="22"/>
        </w:rPr>
        <w:t>add screening programme</w:t>
      </w:r>
      <w:r w:rsidR="00A86E06" w:rsidRPr="00661716" w:rsidDel="00A86E06">
        <w:rPr>
          <w:rFonts w:cs="Arial"/>
          <w:sz w:val="22"/>
          <w:szCs w:val="22"/>
        </w:rPr>
        <w:t xml:space="preserve"> </w:t>
      </w:r>
      <w:r w:rsidR="002D3F26" w:rsidRPr="00661716">
        <w:rPr>
          <w:rFonts w:cs="Arial"/>
          <w:sz w:val="22"/>
          <w:szCs w:val="22"/>
        </w:rPr>
        <w:t>) board when appropriate/needed especially if prioritisation is required</w:t>
      </w:r>
      <w:r w:rsidR="00820A9C" w:rsidRPr="00661716">
        <w:rPr>
          <w:rFonts w:cs="Arial"/>
          <w:sz w:val="22"/>
          <w:szCs w:val="22"/>
        </w:rPr>
        <w:t xml:space="preserve"> related to business service continuity within the NHS services and in the live IT services providing the data</w:t>
      </w:r>
      <w:r w:rsidR="00D92C4E" w:rsidRPr="00661716">
        <w:rPr>
          <w:rFonts w:cs="Arial"/>
          <w:sz w:val="22"/>
          <w:szCs w:val="22"/>
        </w:rPr>
        <w:t xml:space="preserve">. </w:t>
      </w:r>
    </w:p>
    <w:p w14:paraId="7722D70A" w14:textId="77777777" w:rsidR="00C648C9" w:rsidRPr="00661716" w:rsidRDefault="00C648C9" w:rsidP="00FE06EB">
      <w:pPr>
        <w:rPr>
          <w:rFonts w:cs="Arial"/>
          <w:sz w:val="22"/>
          <w:szCs w:val="22"/>
        </w:rPr>
      </w:pPr>
    </w:p>
    <w:p w14:paraId="1E6A92AA" w14:textId="682BFCE0" w:rsidR="00582E23" w:rsidRPr="00661716" w:rsidRDefault="00A760D7" w:rsidP="00FE06EB">
      <w:pPr>
        <w:rPr>
          <w:rFonts w:cs="Arial"/>
          <w:sz w:val="22"/>
          <w:szCs w:val="22"/>
        </w:rPr>
      </w:pPr>
      <w:r w:rsidRPr="00661716">
        <w:rPr>
          <w:rFonts w:cs="Arial"/>
          <w:sz w:val="22"/>
          <w:szCs w:val="22"/>
        </w:rPr>
        <w:t>(</w:t>
      </w:r>
      <w:r w:rsidRPr="00661716">
        <w:rPr>
          <w:rFonts w:cs="Arial"/>
          <w:color w:val="5B9BD5" w:themeColor="accent1"/>
          <w:sz w:val="22"/>
          <w:szCs w:val="22"/>
        </w:rPr>
        <w:t xml:space="preserve">Programmes should amend this </w:t>
      </w:r>
      <w:r w:rsidR="00F80EA3" w:rsidRPr="00661716">
        <w:rPr>
          <w:rFonts w:cs="Arial"/>
          <w:color w:val="5B9BD5" w:themeColor="accent1"/>
          <w:sz w:val="22"/>
          <w:szCs w:val="22"/>
        </w:rPr>
        <w:t xml:space="preserve">part of the </w:t>
      </w:r>
      <w:proofErr w:type="spellStart"/>
      <w:r w:rsidRPr="00661716">
        <w:rPr>
          <w:rFonts w:cs="Arial"/>
          <w:color w:val="5B9BD5" w:themeColor="accent1"/>
          <w:sz w:val="22"/>
          <w:szCs w:val="22"/>
        </w:rPr>
        <w:t>ToR</w:t>
      </w:r>
      <w:proofErr w:type="spellEnd"/>
      <w:r w:rsidRPr="00661716">
        <w:rPr>
          <w:rFonts w:cs="Arial"/>
          <w:color w:val="5B9BD5" w:themeColor="accent1"/>
          <w:sz w:val="22"/>
          <w:szCs w:val="22"/>
        </w:rPr>
        <w:t xml:space="preserve"> to reflect the bespoke methodology for doing so in each programme</w:t>
      </w:r>
      <w:r w:rsidRPr="00661716">
        <w:rPr>
          <w:rFonts w:cs="Arial"/>
          <w:sz w:val="22"/>
          <w:szCs w:val="22"/>
        </w:rPr>
        <w:t xml:space="preserve">). </w:t>
      </w:r>
      <w:r w:rsidR="00F80EA3" w:rsidRPr="00661716">
        <w:rPr>
          <w:rFonts w:cs="Arial"/>
          <w:sz w:val="22"/>
          <w:szCs w:val="22"/>
        </w:rPr>
        <w:t>The</w:t>
      </w:r>
      <w:r w:rsidR="00402336" w:rsidRPr="00661716">
        <w:rPr>
          <w:rFonts w:cs="Arial"/>
          <w:sz w:val="22"/>
          <w:szCs w:val="22"/>
        </w:rPr>
        <w:t xml:space="preserve"> RIDAC should</w:t>
      </w:r>
      <w:r w:rsidR="00B94D97" w:rsidRPr="00661716">
        <w:rPr>
          <w:rFonts w:cs="Arial"/>
          <w:sz w:val="22"/>
          <w:szCs w:val="22"/>
        </w:rPr>
        <w:t xml:space="preserve">, in collaboration with the National Screening </w:t>
      </w:r>
      <w:r w:rsidR="00D3063C" w:rsidRPr="00661716">
        <w:rPr>
          <w:rFonts w:cs="Arial"/>
          <w:sz w:val="22"/>
          <w:szCs w:val="22"/>
        </w:rPr>
        <w:t>Council</w:t>
      </w:r>
      <w:r w:rsidR="00C32C31" w:rsidRPr="00661716">
        <w:rPr>
          <w:rFonts w:cs="Arial"/>
          <w:sz w:val="22"/>
          <w:szCs w:val="22"/>
        </w:rPr>
        <w:t xml:space="preserve"> (UKNSC)</w:t>
      </w:r>
      <w:r w:rsidR="00D3063C" w:rsidRPr="00661716">
        <w:rPr>
          <w:rFonts w:cs="Arial"/>
          <w:sz w:val="22"/>
          <w:szCs w:val="22"/>
        </w:rPr>
        <w:t xml:space="preserve">, </w:t>
      </w:r>
      <w:r w:rsidR="00F80EA3" w:rsidRPr="00661716">
        <w:rPr>
          <w:rFonts w:cs="Arial"/>
          <w:sz w:val="22"/>
          <w:szCs w:val="22"/>
        </w:rPr>
        <w:t xml:space="preserve">convene meetings </w:t>
      </w:r>
      <w:r w:rsidR="004B4E79" w:rsidRPr="00661716">
        <w:rPr>
          <w:rFonts w:cs="Arial"/>
          <w:sz w:val="22"/>
          <w:szCs w:val="22"/>
        </w:rPr>
        <w:t xml:space="preserve">and promote the </w:t>
      </w:r>
      <w:r w:rsidR="0035792D" w:rsidRPr="00661716">
        <w:rPr>
          <w:rFonts w:cs="Arial"/>
          <w:sz w:val="22"/>
          <w:szCs w:val="22"/>
        </w:rPr>
        <w:t>list of priorities</w:t>
      </w:r>
      <w:r w:rsidR="003972A6" w:rsidRPr="00661716">
        <w:rPr>
          <w:rFonts w:cs="Arial"/>
          <w:sz w:val="22"/>
          <w:szCs w:val="22"/>
        </w:rPr>
        <w:t xml:space="preserve">. There is an expectation that different stakeholders will </w:t>
      </w:r>
      <w:r w:rsidR="0053197A" w:rsidRPr="00661716">
        <w:rPr>
          <w:rFonts w:cs="Arial"/>
          <w:sz w:val="22"/>
          <w:szCs w:val="22"/>
        </w:rPr>
        <w:t xml:space="preserve">provide different perspectives </w:t>
      </w:r>
      <w:r w:rsidR="00C60721" w:rsidRPr="00661716">
        <w:rPr>
          <w:rFonts w:cs="Arial"/>
          <w:sz w:val="22"/>
          <w:szCs w:val="22"/>
        </w:rPr>
        <w:t>on priorities – the RIDAC from a research application</w:t>
      </w:r>
      <w:r w:rsidR="006C4FE8" w:rsidRPr="00661716">
        <w:rPr>
          <w:rFonts w:cs="Arial"/>
          <w:sz w:val="22"/>
          <w:szCs w:val="22"/>
        </w:rPr>
        <w:t xml:space="preserve">/enquiry perspective, </w:t>
      </w:r>
      <w:r w:rsidR="00C32C31" w:rsidRPr="00661716">
        <w:rPr>
          <w:rFonts w:cs="Arial"/>
          <w:sz w:val="22"/>
          <w:szCs w:val="22"/>
        </w:rPr>
        <w:t xml:space="preserve">UKNSC </w:t>
      </w:r>
      <w:r w:rsidR="00383C72" w:rsidRPr="00661716">
        <w:rPr>
          <w:rFonts w:cs="Arial"/>
          <w:sz w:val="22"/>
          <w:szCs w:val="22"/>
        </w:rPr>
        <w:t xml:space="preserve">from a review </w:t>
      </w:r>
      <w:r w:rsidR="00D5243A" w:rsidRPr="00661716">
        <w:rPr>
          <w:rFonts w:cs="Arial"/>
          <w:sz w:val="22"/>
          <w:szCs w:val="22"/>
        </w:rPr>
        <w:t xml:space="preserve">and new research perspective </w:t>
      </w:r>
      <w:r w:rsidR="00ED60E9" w:rsidRPr="00661716">
        <w:rPr>
          <w:rFonts w:cs="Arial"/>
          <w:sz w:val="22"/>
          <w:szCs w:val="22"/>
        </w:rPr>
        <w:t>and Programme Managers</w:t>
      </w:r>
      <w:r w:rsidR="001F18A7" w:rsidRPr="00661716">
        <w:rPr>
          <w:rFonts w:cs="Arial"/>
          <w:sz w:val="22"/>
          <w:szCs w:val="22"/>
        </w:rPr>
        <w:t xml:space="preserve"> from an operational perspective</w:t>
      </w:r>
      <w:r w:rsidR="00BC16AB" w:rsidRPr="00661716">
        <w:rPr>
          <w:rFonts w:cs="Arial"/>
          <w:sz w:val="22"/>
          <w:szCs w:val="22"/>
        </w:rPr>
        <w:t xml:space="preserve">. </w:t>
      </w:r>
      <w:r w:rsidR="004F66F2" w:rsidRPr="00661716">
        <w:rPr>
          <w:rFonts w:cs="Arial"/>
          <w:sz w:val="22"/>
          <w:szCs w:val="22"/>
        </w:rPr>
        <w:t>Patient and Charity perspectives could also be valuable.</w:t>
      </w:r>
      <w:r w:rsidR="007D0D26" w:rsidRPr="00661716">
        <w:rPr>
          <w:rFonts w:cs="Arial"/>
          <w:sz w:val="22"/>
          <w:szCs w:val="22"/>
        </w:rPr>
        <w:t xml:space="preserve"> </w:t>
      </w:r>
    </w:p>
    <w:p w14:paraId="66E61D56" w14:textId="77777777" w:rsidR="00F270F2" w:rsidRDefault="00F270F2" w:rsidP="00FE06EB">
      <w:pPr>
        <w:rPr>
          <w:rFonts w:cs="Arial"/>
          <w:szCs w:val="24"/>
        </w:rPr>
      </w:pPr>
    </w:p>
    <w:p w14:paraId="1BAC2A55" w14:textId="77777777" w:rsidR="00F270F2" w:rsidRDefault="00F270F2" w:rsidP="00FE06EB">
      <w:pPr>
        <w:rPr>
          <w:rFonts w:cs="Arial"/>
          <w:szCs w:val="24"/>
        </w:rPr>
      </w:pPr>
    </w:p>
    <w:p w14:paraId="652CDE78" w14:textId="77777777" w:rsidR="00F270F2" w:rsidRDefault="00F270F2" w:rsidP="00FE06EB">
      <w:pPr>
        <w:rPr>
          <w:rFonts w:cs="Arial"/>
          <w:szCs w:val="24"/>
        </w:rPr>
      </w:pPr>
    </w:p>
    <w:p w14:paraId="3F816FC9" w14:textId="77777777" w:rsidR="00F270F2" w:rsidRDefault="00F270F2" w:rsidP="00FE06EB">
      <w:pPr>
        <w:rPr>
          <w:rFonts w:cs="Arial"/>
          <w:szCs w:val="24"/>
        </w:rPr>
      </w:pPr>
    </w:p>
    <w:p w14:paraId="14026D11" w14:textId="77777777" w:rsidR="00F270F2" w:rsidRDefault="00F270F2" w:rsidP="00FE06EB">
      <w:pPr>
        <w:rPr>
          <w:rFonts w:cs="Arial"/>
          <w:szCs w:val="24"/>
        </w:rPr>
      </w:pPr>
    </w:p>
    <w:p w14:paraId="08083DB8" w14:textId="77777777" w:rsidR="00F270F2" w:rsidRDefault="00F270F2" w:rsidP="00FE06EB">
      <w:pPr>
        <w:rPr>
          <w:rFonts w:cs="Arial"/>
          <w:szCs w:val="24"/>
        </w:rPr>
      </w:pPr>
    </w:p>
    <w:p w14:paraId="5C9C0C0F" w14:textId="77777777" w:rsidR="00F270F2" w:rsidRDefault="00F270F2" w:rsidP="00FE06EB">
      <w:pPr>
        <w:rPr>
          <w:rFonts w:cs="Arial"/>
          <w:szCs w:val="24"/>
        </w:rPr>
      </w:pPr>
    </w:p>
    <w:p w14:paraId="0F0CCE24" w14:textId="77777777" w:rsidR="00F270F2" w:rsidRDefault="00F270F2" w:rsidP="00FE06EB">
      <w:pPr>
        <w:rPr>
          <w:rFonts w:cs="Arial"/>
          <w:szCs w:val="24"/>
        </w:rPr>
      </w:pPr>
    </w:p>
    <w:p w14:paraId="18A4C109" w14:textId="77777777" w:rsidR="00F270F2" w:rsidRDefault="00F270F2" w:rsidP="00FE06EB">
      <w:pPr>
        <w:rPr>
          <w:rFonts w:cs="Arial"/>
          <w:szCs w:val="24"/>
        </w:rPr>
      </w:pPr>
    </w:p>
    <w:p w14:paraId="00E14AAF" w14:textId="77777777" w:rsidR="00F270F2" w:rsidRDefault="00F270F2" w:rsidP="00FE06EB">
      <w:pPr>
        <w:rPr>
          <w:rFonts w:cs="Arial"/>
          <w:szCs w:val="24"/>
        </w:rPr>
      </w:pPr>
    </w:p>
    <w:p w14:paraId="07FFC492" w14:textId="77777777" w:rsidR="00A6300F" w:rsidRDefault="00A6300F" w:rsidP="00563978">
      <w:pPr>
        <w:tabs>
          <w:tab w:val="left" w:pos="4890"/>
        </w:tabs>
        <w:spacing w:after="120"/>
        <w:rPr>
          <w:rFonts w:cs="Arial"/>
          <w:b/>
          <w:color w:val="0072C6"/>
          <w:sz w:val="32"/>
        </w:rPr>
      </w:pPr>
    </w:p>
    <w:p w14:paraId="5B8F83C6" w14:textId="77777777" w:rsidR="00B279E6" w:rsidRDefault="00B279E6" w:rsidP="00563978">
      <w:pPr>
        <w:tabs>
          <w:tab w:val="left" w:pos="4890"/>
        </w:tabs>
        <w:spacing w:after="120"/>
        <w:rPr>
          <w:rFonts w:cs="Arial"/>
          <w:b/>
          <w:color w:val="0072C6"/>
          <w:sz w:val="32"/>
        </w:rPr>
      </w:pPr>
    </w:p>
    <w:p w14:paraId="3BDE19E0" w14:textId="6FCC3450" w:rsidR="00563978" w:rsidRDefault="0063556E" w:rsidP="00563978">
      <w:pPr>
        <w:tabs>
          <w:tab w:val="left" w:pos="4890"/>
        </w:tabs>
        <w:spacing w:after="120"/>
        <w:rPr>
          <w:rFonts w:cs="Arial"/>
          <w:b/>
          <w:color w:val="0072C6"/>
          <w:sz w:val="32"/>
        </w:rPr>
      </w:pPr>
      <w:r>
        <w:rPr>
          <w:rFonts w:cs="Arial"/>
          <w:b/>
          <w:color w:val="0072C6"/>
          <w:sz w:val="32"/>
        </w:rPr>
        <w:lastRenderedPageBreak/>
        <w:t>2</w:t>
      </w:r>
      <w:r w:rsidR="005A769B">
        <w:rPr>
          <w:rFonts w:cs="Arial"/>
          <w:b/>
          <w:color w:val="0072C6"/>
          <w:sz w:val="32"/>
        </w:rPr>
        <w:t>.</w:t>
      </w:r>
      <w:r>
        <w:rPr>
          <w:rFonts w:cs="Arial"/>
          <w:b/>
          <w:color w:val="0072C6"/>
          <w:sz w:val="32"/>
        </w:rPr>
        <w:t xml:space="preserve"> Duties and Responsibilities</w:t>
      </w:r>
    </w:p>
    <w:p w14:paraId="7A8869EF" w14:textId="77777777" w:rsidR="0053681C" w:rsidRDefault="0053681C" w:rsidP="00D51CA0"/>
    <w:p w14:paraId="0A5E37F4" w14:textId="529A16AE" w:rsidR="00C80F1E" w:rsidRDefault="00C80F1E" w:rsidP="00A6300F">
      <w:pPr>
        <w:rPr>
          <w:b/>
          <w:bCs w:val="0"/>
        </w:rPr>
      </w:pPr>
      <w:r>
        <w:rPr>
          <w:b/>
          <w:bCs w:val="0"/>
        </w:rPr>
        <w:t>Oversight Role:</w:t>
      </w:r>
    </w:p>
    <w:p w14:paraId="06B32E5F" w14:textId="77777777" w:rsidR="00C80F1E" w:rsidRDefault="00C80F1E" w:rsidP="00A6300F">
      <w:pPr>
        <w:rPr>
          <w:b/>
          <w:bCs w:val="0"/>
        </w:rPr>
      </w:pPr>
    </w:p>
    <w:p w14:paraId="194C3559" w14:textId="4A63CF65" w:rsidR="006A60D5" w:rsidRPr="00661716" w:rsidRDefault="00A6300F" w:rsidP="00A75FB2">
      <w:pPr>
        <w:ind w:left="426" w:hanging="426"/>
        <w:rPr>
          <w:sz w:val="22"/>
          <w:szCs w:val="22"/>
        </w:rPr>
      </w:pPr>
      <w:r>
        <w:t xml:space="preserve">• </w:t>
      </w:r>
      <w:r w:rsidR="00820A9C">
        <w:tab/>
      </w:r>
      <w:r w:rsidRPr="00661716">
        <w:rPr>
          <w:sz w:val="22"/>
          <w:szCs w:val="22"/>
        </w:rPr>
        <w:t>support and advise the programme on researc</w:t>
      </w:r>
      <w:r w:rsidR="00B96E4A" w:rsidRPr="00661716">
        <w:rPr>
          <w:sz w:val="22"/>
          <w:szCs w:val="22"/>
        </w:rPr>
        <w:t xml:space="preserve">h </w:t>
      </w:r>
      <w:r w:rsidRPr="00661716">
        <w:rPr>
          <w:sz w:val="22"/>
          <w:szCs w:val="22"/>
        </w:rPr>
        <w:t>requests to quantify the benefits to the relevant screening programme</w:t>
      </w:r>
    </w:p>
    <w:p w14:paraId="5611C9A2" w14:textId="2990378A" w:rsidR="00A6300F" w:rsidRPr="00661716" w:rsidRDefault="00A6300F" w:rsidP="00820A9C">
      <w:pPr>
        <w:ind w:left="426" w:hanging="426"/>
        <w:rPr>
          <w:sz w:val="22"/>
          <w:szCs w:val="22"/>
        </w:rPr>
      </w:pPr>
      <w:r w:rsidRPr="00661716">
        <w:rPr>
          <w:sz w:val="22"/>
          <w:szCs w:val="22"/>
        </w:rPr>
        <w:t xml:space="preserve">• </w:t>
      </w:r>
      <w:r w:rsidR="00820A9C" w:rsidRPr="00661716">
        <w:rPr>
          <w:sz w:val="22"/>
          <w:szCs w:val="22"/>
        </w:rPr>
        <w:tab/>
      </w:r>
      <w:r w:rsidR="00933187" w:rsidRPr="00661716">
        <w:rPr>
          <w:sz w:val="22"/>
          <w:szCs w:val="22"/>
        </w:rPr>
        <w:t>ensure, as far as possible, that research</w:t>
      </w:r>
      <w:r w:rsidR="00195FDE" w:rsidRPr="00661716">
        <w:rPr>
          <w:sz w:val="22"/>
          <w:szCs w:val="22"/>
        </w:rPr>
        <w:t xml:space="preserve"> and </w:t>
      </w:r>
      <w:r w:rsidR="00820A9C" w:rsidRPr="00661716">
        <w:rPr>
          <w:sz w:val="22"/>
          <w:szCs w:val="22"/>
        </w:rPr>
        <w:t xml:space="preserve">innovation </w:t>
      </w:r>
      <w:r w:rsidR="00195FDE" w:rsidRPr="00661716">
        <w:rPr>
          <w:sz w:val="22"/>
          <w:szCs w:val="22"/>
        </w:rPr>
        <w:t xml:space="preserve">do </w:t>
      </w:r>
      <w:r w:rsidR="00933187" w:rsidRPr="00661716">
        <w:rPr>
          <w:sz w:val="22"/>
          <w:szCs w:val="22"/>
        </w:rPr>
        <w:t xml:space="preserve">not adversely affect the uptake, acceptability, quality, </w:t>
      </w:r>
      <w:proofErr w:type="gramStart"/>
      <w:r w:rsidR="00933187" w:rsidRPr="00661716">
        <w:rPr>
          <w:sz w:val="22"/>
          <w:szCs w:val="22"/>
        </w:rPr>
        <w:t>safety</w:t>
      </w:r>
      <w:proofErr w:type="gramEnd"/>
      <w:r w:rsidR="00933187" w:rsidRPr="00661716">
        <w:rPr>
          <w:sz w:val="22"/>
          <w:szCs w:val="22"/>
        </w:rPr>
        <w:t xml:space="preserve"> and operational delivery of the </w:t>
      </w:r>
      <w:r w:rsidR="00820A9C" w:rsidRPr="00661716">
        <w:rPr>
          <w:sz w:val="22"/>
          <w:szCs w:val="22"/>
        </w:rPr>
        <w:t xml:space="preserve">screening </w:t>
      </w:r>
      <w:r w:rsidR="00933187" w:rsidRPr="00661716">
        <w:rPr>
          <w:sz w:val="22"/>
          <w:szCs w:val="22"/>
        </w:rPr>
        <w:t xml:space="preserve">programme </w:t>
      </w:r>
      <w:r w:rsidR="00820A9C" w:rsidRPr="00661716">
        <w:rPr>
          <w:sz w:val="22"/>
          <w:szCs w:val="22"/>
        </w:rPr>
        <w:t>it relates to</w:t>
      </w:r>
    </w:p>
    <w:p w14:paraId="25F674D9" w14:textId="77777777" w:rsidR="00CD109F" w:rsidRPr="00661716" w:rsidRDefault="00CD109F" w:rsidP="00CD109F">
      <w:pPr>
        <w:ind w:left="426" w:hanging="426"/>
        <w:rPr>
          <w:sz w:val="22"/>
          <w:szCs w:val="22"/>
        </w:rPr>
      </w:pPr>
      <w:r w:rsidRPr="00661716">
        <w:rPr>
          <w:sz w:val="22"/>
          <w:szCs w:val="22"/>
        </w:rPr>
        <w:t xml:space="preserve">• </w:t>
      </w:r>
      <w:r w:rsidRPr="00661716">
        <w:rPr>
          <w:sz w:val="22"/>
          <w:szCs w:val="22"/>
        </w:rPr>
        <w:tab/>
        <w:t>undertake, where possible, pre-application “in principle” advice to researchers prior to them seeking formal research funding and ethical approval for their proposed research</w:t>
      </w:r>
    </w:p>
    <w:p w14:paraId="280D39F9" w14:textId="1CAF71E4" w:rsidR="00A6300F" w:rsidRPr="00661716" w:rsidRDefault="00A6300F" w:rsidP="00820A9C">
      <w:pPr>
        <w:ind w:left="426" w:hanging="426"/>
        <w:rPr>
          <w:sz w:val="22"/>
          <w:szCs w:val="22"/>
        </w:rPr>
      </w:pPr>
      <w:r w:rsidRPr="00661716">
        <w:rPr>
          <w:sz w:val="22"/>
          <w:szCs w:val="22"/>
        </w:rPr>
        <w:t xml:space="preserve">• </w:t>
      </w:r>
      <w:r w:rsidR="00820A9C" w:rsidRPr="00661716">
        <w:rPr>
          <w:sz w:val="22"/>
          <w:szCs w:val="22"/>
        </w:rPr>
        <w:tab/>
      </w:r>
      <w:r w:rsidRPr="00661716">
        <w:rPr>
          <w:sz w:val="22"/>
          <w:szCs w:val="22"/>
        </w:rPr>
        <w:t>determine which research</w:t>
      </w:r>
      <w:r w:rsidR="0037658C" w:rsidRPr="00661716">
        <w:rPr>
          <w:sz w:val="22"/>
          <w:szCs w:val="22"/>
        </w:rPr>
        <w:t xml:space="preserve"> </w:t>
      </w:r>
      <w:r w:rsidRPr="00661716">
        <w:rPr>
          <w:sz w:val="22"/>
          <w:szCs w:val="22"/>
        </w:rPr>
        <w:t xml:space="preserve">applications </w:t>
      </w:r>
      <w:r w:rsidR="00BD597C" w:rsidRPr="00661716">
        <w:rPr>
          <w:sz w:val="22"/>
          <w:szCs w:val="22"/>
        </w:rPr>
        <w:t xml:space="preserve">should be supported (or not supported) to have </w:t>
      </w:r>
      <w:r w:rsidRPr="00661716">
        <w:rPr>
          <w:sz w:val="22"/>
          <w:szCs w:val="22"/>
        </w:rPr>
        <w:t>access to screening data from individuals who have been invited to participate in the programme</w:t>
      </w:r>
      <w:r w:rsidR="00691910" w:rsidRPr="00661716">
        <w:rPr>
          <w:sz w:val="22"/>
          <w:szCs w:val="22"/>
        </w:rPr>
        <w:t xml:space="preserve">. The RIDAC will focus on whether the data is necessary, proportionate and in the public interest. If the RIDAC can approve all three points, it </w:t>
      </w:r>
      <w:r w:rsidR="003F3AF5" w:rsidRPr="00661716">
        <w:rPr>
          <w:sz w:val="22"/>
          <w:szCs w:val="22"/>
        </w:rPr>
        <w:t xml:space="preserve">should be able to support the research </w:t>
      </w:r>
      <w:proofErr w:type="gramStart"/>
      <w:r w:rsidR="003F3AF5" w:rsidRPr="00661716">
        <w:rPr>
          <w:sz w:val="22"/>
          <w:szCs w:val="22"/>
        </w:rPr>
        <w:t>proposal</w:t>
      </w:r>
      <w:proofErr w:type="gramEnd"/>
      <w:r w:rsidRPr="00661716">
        <w:rPr>
          <w:sz w:val="22"/>
          <w:szCs w:val="22"/>
        </w:rPr>
        <w:t xml:space="preserve">  </w:t>
      </w:r>
    </w:p>
    <w:p w14:paraId="49456ADD" w14:textId="64916C39" w:rsidR="001C6AA9" w:rsidRPr="00661716" w:rsidRDefault="00A6300F">
      <w:pPr>
        <w:ind w:left="426" w:hanging="426"/>
        <w:rPr>
          <w:sz w:val="22"/>
          <w:szCs w:val="22"/>
        </w:rPr>
      </w:pPr>
      <w:r w:rsidRPr="00661716">
        <w:rPr>
          <w:sz w:val="22"/>
          <w:szCs w:val="22"/>
        </w:rPr>
        <w:t xml:space="preserve">• </w:t>
      </w:r>
      <w:r w:rsidR="00820A9C" w:rsidRPr="00661716">
        <w:rPr>
          <w:sz w:val="22"/>
          <w:szCs w:val="22"/>
        </w:rPr>
        <w:tab/>
      </w:r>
      <w:r w:rsidRPr="00661716">
        <w:rPr>
          <w:sz w:val="22"/>
          <w:szCs w:val="22"/>
        </w:rPr>
        <w:t xml:space="preserve">for applications where agreement </w:t>
      </w:r>
      <w:r w:rsidR="001C6AA9" w:rsidRPr="00661716">
        <w:rPr>
          <w:sz w:val="22"/>
          <w:szCs w:val="22"/>
        </w:rPr>
        <w:t xml:space="preserve">of support </w:t>
      </w:r>
      <w:r w:rsidRPr="00661716">
        <w:rPr>
          <w:sz w:val="22"/>
          <w:szCs w:val="22"/>
        </w:rPr>
        <w:t xml:space="preserve">cannot be reached </w:t>
      </w:r>
      <w:r w:rsidR="00CB2328" w:rsidRPr="00661716">
        <w:rPr>
          <w:sz w:val="22"/>
          <w:szCs w:val="22"/>
        </w:rPr>
        <w:t xml:space="preserve">or where there are exceptional circumstances, </w:t>
      </w:r>
      <w:r w:rsidRPr="00661716">
        <w:rPr>
          <w:sz w:val="22"/>
          <w:szCs w:val="22"/>
        </w:rPr>
        <w:t xml:space="preserve">take the full application to the </w:t>
      </w:r>
      <w:r w:rsidR="009B517A" w:rsidRPr="00661716">
        <w:rPr>
          <w:sz w:val="22"/>
          <w:szCs w:val="22"/>
        </w:rPr>
        <w:t>NHSE</w:t>
      </w:r>
      <w:r w:rsidRPr="00661716">
        <w:rPr>
          <w:sz w:val="22"/>
          <w:szCs w:val="22"/>
        </w:rPr>
        <w:t xml:space="preserve"> programme board meeting for </w:t>
      </w:r>
      <w:r w:rsidR="001C6AA9" w:rsidRPr="00661716">
        <w:rPr>
          <w:sz w:val="22"/>
          <w:szCs w:val="22"/>
        </w:rPr>
        <w:t>discussion and agreement</w:t>
      </w:r>
      <w:r w:rsidR="00820A9C" w:rsidRPr="00661716">
        <w:rPr>
          <w:sz w:val="22"/>
          <w:szCs w:val="22"/>
        </w:rPr>
        <w:t xml:space="preserve">.  </w:t>
      </w:r>
      <w:r w:rsidR="009B517A" w:rsidRPr="00661716">
        <w:rPr>
          <w:sz w:val="22"/>
          <w:szCs w:val="22"/>
        </w:rPr>
        <w:t>NHSE</w:t>
      </w:r>
      <w:r w:rsidR="00820A9C" w:rsidRPr="00661716">
        <w:rPr>
          <w:sz w:val="22"/>
          <w:szCs w:val="22"/>
        </w:rPr>
        <w:t xml:space="preserve"> will provide a checklist to support the RIDAC in its decision making on examples of what should be referred to the Programme Board</w:t>
      </w:r>
      <w:r w:rsidR="001C6AA9" w:rsidRPr="00661716">
        <w:rPr>
          <w:sz w:val="22"/>
          <w:szCs w:val="22"/>
        </w:rPr>
        <w:t xml:space="preserve"> </w:t>
      </w:r>
      <w:proofErr w:type="gramStart"/>
      <w:r w:rsidR="001C6AA9" w:rsidRPr="00661716">
        <w:rPr>
          <w:sz w:val="22"/>
          <w:szCs w:val="22"/>
        </w:rPr>
        <w:t>e.g.</w:t>
      </w:r>
      <w:proofErr w:type="gramEnd"/>
      <w:r w:rsidR="001C6AA9" w:rsidRPr="00661716">
        <w:rPr>
          <w:sz w:val="22"/>
          <w:szCs w:val="22"/>
        </w:rPr>
        <w:t xml:space="preserve"> to ensure that no impact on service restoration or agreed strategic development of the screening programme</w:t>
      </w:r>
    </w:p>
    <w:p w14:paraId="5C28DAD5" w14:textId="2D2E2E94" w:rsidR="00A6300F" w:rsidRPr="00661716" w:rsidRDefault="00A6300F" w:rsidP="001C6AA9">
      <w:pPr>
        <w:ind w:left="425" w:hanging="426"/>
        <w:rPr>
          <w:rFonts w:cs="Arial"/>
          <w:sz w:val="22"/>
          <w:szCs w:val="22"/>
        </w:rPr>
      </w:pPr>
      <w:r w:rsidRPr="00661716">
        <w:rPr>
          <w:sz w:val="22"/>
          <w:szCs w:val="22"/>
        </w:rPr>
        <w:t xml:space="preserve">• </w:t>
      </w:r>
      <w:r w:rsidR="00820A9C" w:rsidRPr="00661716">
        <w:rPr>
          <w:sz w:val="22"/>
          <w:szCs w:val="22"/>
        </w:rPr>
        <w:tab/>
      </w:r>
      <w:r w:rsidRPr="00661716">
        <w:rPr>
          <w:sz w:val="22"/>
          <w:szCs w:val="22"/>
        </w:rPr>
        <w:t xml:space="preserve">receive regular </w:t>
      </w:r>
      <w:r w:rsidR="001C6AA9" w:rsidRPr="00661716">
        <w:rPr>
          <w:sz w:val="22"/>
          <w:szCs w:val="22"/>
        </w:rPr>
        <w:t xml:space="preserve">progress </w:t>
      </w:r>
      <w:r w:rsidRPr="00661716">
        <w:rPr>
          <w:sz w:val="22"/>
          <w:szCs w:val="22"/>
        </w:rPr>
        <w:t>updates from trials/research/audits supported by the</w:t>
      </w:r>
      <w:r w:rsidR="001C6AA9" w:rsidRPr="00661716">
        <w:rPr>
          <w:sz w:val="22"/>
          <w:szCs w:val="22"/>
        </w:rPr>
        <w:t xml:space="preserve"> </w:t>
      </w:r>
      <w:r w:rsidR="00666D75" w:rsidRPr="00661716">
        <w:rPr>
          <w:sz w:val="22"/>
          <w:szCs w:val="22"/>
        </w:rPr>
        <w:t>RIDAC</w:t>
      </w:r>
      <w:r w:rsidRPr="00661716">
        <w:rPr>
          <w:sz w:val="22"/>
          <w:szCs w:val="22"/>
        </w:rPr>
        <w:t xml:space="preserve"> </w:t>
      </w:r>
      <w:r w:rsidR="001C6AA9" w:rsidRPr="00661716">
        <w:rPr>
          <w:sz w:val="22"/>
          <w:szCs w:val="22"/>
        </w:rPr>
        <w:t xml:space="preserve">to </w:t>
      </w:r>
      <w:r w:rsidRPr="00661716">
        <w:rPr>
          <w:sz w:val="22"/>
          <w:szCs w:val="22"/>
        </w:rPr>
        <w:t xml:space="preserve">and receive final project reports and </w:t>
      </w:r>
      <w:r w:rsidR="001C6AA9" w:rsidRPr="00661716">
        <w:rPr>
          <w:sz w:val="22"/>
          <w:szCs w:val="22"/>
        </w:rPr>
        <w:t xml:space="preserve">keep </w:t>
      </w:r>
      <w:r w:rsidRPr="00661716">
        <w:rPr>
          <w:sz w:val="22"/>
          <w:szCs w:val="22"/>
        </w:rPr>
        <w:t>inform</w:t>
      </w:r>
      <w:r w:rsidR="001C6AA9" w:rsidRPr="00661716">
        <w:rPr>
          <w:sz w:val="22"/>
          <w:szCs w:val="22"/>
        </w:rPr>
        <w:t>ed</w:t>
      </w:r>
      <w:r w:rsidRPr="00661716">
        <w:rPr>
          <w:sz w:val="22"/>
          <w:szCs w:val="22"/>
        </w:rPr>
        <w:t xml:space="preserve"> the </w:t>
      </w:r>
      <w:r w:rsidR="008C43BA" w:rsidRPr="00661716">
        <w:rPr>
          <w:sz w:val="22"/>
          <w:szCs w:val="22"/>
        </w:rPr>
        <w:t>relevant</w:t>
      </w:r>
      <w:r w:rsidRPr="00661716">
        <w:rPr>
          <w:sz w:val="22"/>
          <w:szCs w:val="22"/>
        </w:rPr>
        <w:t xml:space="preserve"> screening programme board of research </w:t>
      </w:r>
      <w:r w:rsidRPr="00661716">
        <w:rPr>
          <w:rFonts w:cs="Arial"/>
          <w:sz w:val="22"/>
          <w:szCs w:val="22"/>
        </w:rPr>
        <w:t>outcomes</w:t>
      </w:r>
    </w:p>
    <w:p w14:paraId="4CA4399B" w14:textId="22A9A841" w:rsidR="00A6300F" w:rsidRPr="00661716" w:rsidRDefault="00A6300F" w:rsidP="00820A9C">
      <w:pPr>
        <w:ind w:left="426" w:hanging="426"/>
        <w:rPr>
          <w:sz w:val="22"/>
          <w:szCs w:val="22"/>
        </w:rPr>
      </w:pPr>
      <w:r w:rsidRPr="00661716">
        <w:rPr>
          <w:sz w:val="22"/>
          <w:szCs w:val="22"/>
        </w:rPr>
        <w:t xml:space="preserve">• </w:t>
      </w:r>
      <w:r w:rsidR="00820A9C" w:rsidRPr="00661716">
        <w:rPr>
          <w:sz w:val="22"/>
          <w:szCs w:val="22"/>
        </w:rPr>
        <w:tab/>
      </w:r>
      <w:r w:rsidR="00E629C5" w:rsidRPr="00661716">
        <w:rPr>
          <w:sz w:val="22"/>
          <w:szCs w:val="22"/>
        </w:rPr>
        <w:t>p</w:t>
      </w:r>
      <w:r w:rsidRPr="00661716">
        <w:rPr>
          <w:sz w:val="22"/>
          <w:szCs w:val="22"/>
        </w:rPr>
        <w:t xml:space="preserve">roduce an annual summary </w:t>
      </w:r>
      <w:r w:rsidR="001C6AA9" w:rsidRPr="00661716">
        <w:rPr>
          <w:sz w:val="22"/>
          <w:szCs w:val="22"/>
        </w:rPr>
        <w:t xml:space="preserve">RIDAC </w:t>
      </w:r>
      <w:r w:rsidRPr="00661716">
        <w:rPr>
          <w:sz w:val="22"/>
          <w:szCs w:val="22"/>
        </w:rPr>
        <w:t xml:space="preserve">report </w:t>
      </w:r>
      <w:r w:rsidR="001C6AA9" w:rsidRPr="00661716">
        <w:rPr>
          <w:sz w:val="22"/>
          <w:szCs w:val="22"/>
        </w:rPr>
        <w:t xml:space="preserve">on business </w:t>
      </w:r>
      <w:r w:rsidRPr="00661716">
        <w:rPr>
          <w:sz w:val="22"/>
          <w:szCs w:val="22"/>
        </w:rPr>
        <w:t xml:space="preserve">to be presented to the </w:t>
      </w:r>
      <w:r w:rsidR="009B517A" w:rsidRPr="00661716">
        <w:rPr>
          <w:sz w:val="22"/>
          <w:szCs w:val="22"/>
        </w:rPr>
        <w:t>NHSE</w:t>
      </w:r>
      <w:r w:rsidRPr="00661716">
        <w:rPr>
          <w:sz w:val="22"/>
          <w:szCs w:val="22"/>
        </w:rPr>
        <w:t xml:space="preserve"> programme board</w:t>
      </w:r>
      <w:r w:rsidR="00CB2328" w:rsidRPr="00661716">
        <w:rPr>
          <w:sz w:val="22"/>
          <w:szCs w:val="22"/>
        </w:rPr>
        <w:t>.</w:t>
      </w:r>
    </w:p>
    <w:p w14:paraId="348516A1" w14:textId="5C4B8D9F" w:rsidR="00BC2AA0" w:rsidRDefault="00BC2AA0" w:rsidP="00820A9C">
      <w:pPr>
        <w:ind w:left="426" w:hanging="426"/>
      </w:pPr>
    </w:p>
    <w:p w14:paraId="440F72E0" w14:textId="77777777" w:rsidR="004F100F" w:rsidRDefault="004F100F" w:rsidP="00820A9C">
      <w:pPr>
        <w:ind w:left="426" w:hanging="426"/>
      </w:pPr>
    </w:p>
    <w:p w14:paraId="5D9A7092" w14:textId="0656A051" w:rsidR="00E6064D" w:rsidRDefault="00F53C6D" w:rsidP="00E6064D">
      <w:pPr>
        <w:rPr>
          <w:b/>
          <w:bCs w:val="0"/>
        </w:rPr>
      </w:pPr>
      <w:r>
        <w:rPr>
          <w:b/>
          <w:bCs w:val="0"/>
        </w:rPr>
        <w:t>Priority-Setting Role:</w:t>
      </w:r>
    </w:p>
    <w:p w14:paraId="2D8C5CBD" w14:textId="77777777" w:rsidR="00F53C6D" w:rsidRDefault="00F53C6D" w:rsidP="00E6064D">
      <w:pPr>
        <w:rPr>
          <w:b/>
          <w:bCs w:val="0"/>
        </w:rPr>
      </w:pPr>
    </w:p>
    <w:p w14:paraId="64FED507" w14:textId="4450FB53" w:rsidR="00E6064D" w:rsidRPr="00661716" w:rsidRDefault="00E6064D" w:rsidP="00E6064D">
      <w:pPr>
        <w:pStyle w:val="ListParagraph"/>
        <w:numPr>
          <w:ilvl w:val="0"/>
          <w:numId w:val="22"/>
        </w:numPr>
        <w:rPr>
          <w:rFonts w:ascii="Arial" w:hAnsi="Arial" w:cs="Arial"/>
        </w:rPr>
      </w:pPr>
      <w:r w:rsidRPr="00661716">
        <w:rPr>
          <w:rFonts w:ascii="Arial" w:hAnsi="Arial" w:cs="Arial"/>
        </w:rPr>
        <w:t xml:space="preserve">produce a schedule for research priorities in collaboration with all key stakeholders (NHSE, DHSC, charities etc) covering at least 3 years, which is currently reviewed and amended as strategic direction for the programme. This will provide a guide for academics to understand research </w:t>
      </w:r>
      <w:proofErr w:type="gramStart"/>
      <w:r w:rsidRPr="00661716">
        <w:rPr>
          <w:rFonts w:ascii="Arial" w:hAnsi="Arial" w:cs="Arial"/>
        </w:rPr>
        <w:t>requirements</w:t>
      </w:r>
      <w:proofErr w:type="gramEnd"/>
    </w:p>
    <w:p w14:paraId="66CACEDF" w14:textId="77777777" w:rsidR="00331B5B" w:rsidRDefault="00331B5B" w:rsidP="00331B5B">
      <w:pPr>
        <w:pStyle w:val="ListParagraph"/>
        <w:numPr>
          <w:ilvl w:val="0"/>
          <w:numId w:val="22"/>
        </w:numPr>
        <w:spacing w:after="0"/>
        <w:rPr>
          <w:rFonts w:ascii="Arial" w:hAnsi="Arial" w:cs="Arial"/>
        </w:rPr>
      </w:pPr>
      <w:r w:rsidRPr="00661716">
        <w:rPr>
          <w:rFonts w:ascii="Arial" w:hAnsi="Arial" w:cs="Arial"/>
        </w:rPr>
        <w:t xml:space="preserve">Provide suggestions to the programme board on the research, innovation evaluations that should be encouraged within the screening programme to inform the strategic direction for that screening </w:t>
      </w:r>
      <w:proofErr w:type="gramStart"/>
      <w:r w:rsidRPr="00661716">
        <w:rPr>
          <w:rFonts w:ascii="Arial" w:hAnsi="Arial" w:cs="Arial"/>
        </w:rPr>
        <w:t>programme</w:t>
      </w:r>
      <w:proofErr w:type="gramEnd"/>
    </w:p>
    <w:p w14:paraId="0C157845" w14:textId="43583E6C" w:rsidR="00A63147" w:rsidRDefault="00A63147" w:rsidP="00331B5B">
      <w:pPr>
        <w:pStyle w:val="ListParagraph"/>
        <w:numPr>
          <w:ilvl w:val="0"/>
          <w:numId w:val="22"/>
        </w:numPr>
        <w:spacing w:after="0"/>
        <w:rPr>
          <w:rFonts w:ascii="Arial" w:hAnsi="Arial" w:cs="Arial"/>
        </w:rPr>
      </w:pPr>
      <w:r>
        <w:rPr>
          <w:rFonts w:ascii="Arial" w:hAnsi="Arial" w:cs="Arial"/>
        </w:rPr>
        <w:t xml:space="preserve">Whilst the RIDAC does not review evaluation or audit requests, there is an expectation the evaluation and audit outcome papers will be sent to the RIDAC for information and to aid priority-setting and the dissemination of best </w:t>
      </w:r>
      <w:proofErr w:type="gramStart"/>
      <w:r>
        <w:rPr>
          <w:rFonts w:ascii="Arial" w:hAnsi="Arial" w:cs="Arial"/>
        </w:rPr>
        <w:t>practice</w:t>
      </w:r>
      <w:proofErr w:type="gramEnd"/>
      <w:r>
        <w:rPr>
          <w:rFonts w:ascii="Arial" w:hAnsi="Arial" w:cs="Arial"/>
        </w:rPr>
        <w:t xml:space="preserve"> </w:t>
      </w:r>
    </w:p>
    <w:p w14:paraId="6F4152B7" w14:textId="322D2C47" w:rsidR="00765E14" w:rsidRDefault="00765E14">
      <w:pPr>
        <w:pStyle w:val="ListParagraph"/>
        <w:numPr>
          <w:ilvl w:val="0"/>
          <w:numId w:val="22"/>
        </w:numPr>
        <w:spacing w:after="0"/>
        <w:rPr>
          <w:rFonts w:ascii="Arial" w:hAnsi="Arial" w:cs="Arial"/>
        </w:rPr>
      </w:pPr>
      <w:r w:rsidRPr="00203A10">
        <w:rPr>
          <w:rFonts w:ascii="Arial" w:hAnsi="Arial" w:cs="Arial"/>
        </w:rPr>
        <w:t>Utilise Priority Setting Partnership (PSP</w:t>
      </w:r>
      <w:r w:rsidRPr="00661716">
        <w:rPr>
          <w:rFonts w:ascii="Arial" w:hAnsi="Arial" w:cs="Arial"/>
        </w:rPr>
        <w:t xml:space="preserve">) workshops as </w:t>
      </w:r>
      <w:r w:rsidR="00203A10">
        <w:rPr>
          <w:rFonts w:ascii="Arial" w:hAnsi="Arial" w:cs="Arial"/>
        </w:rPr>
        <w:t xml:space="preserve">suggested by the </w:t>
      </w:r>
      <w:hyperlink r:id="rId21" w:history="1">
        <w:r w:rsidR="00203A10" w:rsidRPr="00203A10">
          <w:rPr>
            <w:rStyle w:val="Hyperlink"/>
            <w:rFonts w:ascii="Arial" w:hAnsi="Arial" w:cs="Arial"/>
          </w:rPr>
          <w:t>James Lind Alliance</w:t>
        </w:r>
      </w:hyperlink>
      <w:r w:rsidR="00DA4957">
        <w:rPr>
          <w:rFonts w:ascii="Arial" w:hAnsi="Arial" w:cs="Arial"/>
        </w:rPr>
        <w:t xml:space="preserve"> to enable production of a Top 10 priority list for future research.</w:t>
      </w:r>
    </w:p>
    <w:p w14:paraId="536C1AF8" w14:textId="13E77203" w:rsidR="00283656" w:rsidRPr="00661716" w:rsidRDefault="00283656">
      <w:pPr>
        <w:pStyle w:val="ListParagraph"/>
        <w:numPr>
          <w:ilvl w:val="0"/>
          <w:numId w:val="22"/>
        </w:numPr>
        <w:spacing w:after="0"/>
        <w:rPr>
          <w:rFonts w:ascii="Arial" w:hAnsi="Arial" w:cs="Arial"/>
        </w:rPr>
      </w:pPr>
      <w:r>
        <w:rPr>
          <w:rFonts w:ascii="Arial" w:hAnsi="Arial" w:cs="Arial"/>
        </w:rPr>
        <w:t xml:space="preserve">The RIDAC should consider how to receive service evaluations and audits and </w:t>
      </w:r>
      <w:r w:rsidR="00C577E3">
        <w:rPr>
          <w:rFonts w:ascii="Arial" w:hAnsi="Arial" w:cs="Arial"/>
        </w:rPr>
        <w:t xml:space="preserve">enable these to be reported </w:t>
      </w:r>
      <w:proofErr w:type="gramStart"/>
      <w:r w:rsidR="00C577E3">
        <w:rPr>
          <w:rFonts w:ascii="Arial" w:hAnsi="Arial" w:cs="Arial"/>
        </w:rPr>
        <w:t>nationally</w:t>
      </w:r>
      <w:proofErr w:type="gramEnd"/>
    </w:p>
    <w:p w14:paraId="0B5FFC1B" w14:textId="77777777" w:rsidR="00443725" w:rsidRDefault="00443725">
      <w:pPr>
        <w:rPr>
          <w:rFonts w:cs="Arial"/>
        </w:rPr>
      </w:pPr>
    </w:p>
    <w:p w14:paraId="4535441C" w14:textId="77777777" w:rsidR="004F100F" w:rsidRDefault="004F100F">
      <w:pPr>
        <w:rPr>
          <w:rFonts w:cs="Arial"/>
        </w:rPr>
      </w:pPr>
    </w:p>
    <w:p w14:paraId="4F5516D9" w14:textId="77777777" w:rsidR="004F100F" w:rsidRDefault="004F100F">
      <w:pPr>
        <w:rPr>
          <w:rFonts w:cs="Arial"/>
        </w:rPr>
      </w:pPr>
    </w:p>
    <w:p w14:paraId="5F538F14" w14:textId="77777777" w:rsidR="004F100F" w:rsidRPr="00DD0E24" w:rsidRDefault="004F100F" w:rsidP="00661716">
      <w:pPr>
        <w:rPr>
          <w:rFonts w:cs="Arial"/>
        </w:rPr>
      </w:pPr>
    </w:p>
    <w:p w14:paraId="4E1E41EA" w14:textId="0E499325" w:rsidR="00A6300F" w:rsidRPr="001C6AA9" w:rsidRDefault="000F293F" w:rsidP="00A6300F">
      <w:pPr>
        <w:rPr>
          <w:b/>
          <w:bCs w:val="0"/>
        </w:rPr>
      </w:pPr>
      <w:r>
        <w:rPr>
          <w:b/>
          <w:bCs w:val="0"/>
        </w:rPr>
        <w:t>The RIDAC</w:t>
      </w:r>
      <w:r w:rsidR="00A6300F" w:rsidRPr="00A6300F">
        <w:rPr>
          <w:b/>
          <w:bCs w:val="0"/>
        </w:rPr>
        <w:t xml:space="preserve"> will not:</w:t>
      </w:r>
    </w:p>
    <w:p w14:paraId="2D1E3020" w14:textId="77777777" w:rsidR="0064476A" w:rsidRDefault="0064476A" w:rsidP="0064476A"/>
    <w:p w14:paraId="7A29037A" w14:textId="5FAE533E" w:rsidR="0064476A" w:rsidRPr="00DD0E24" w:rsidRDefault="0064476A" w:rsidP="00661716">
      <w:pPr>
        <w:pStyle w:val="ListParagraph"/>
        <w:numPr>
          <w:ilvl w:val="0"/>
          <w:numId w:val="23"/>
        </w:numPr>
        <w:rPr>
          <w:rFonts w:cs="Arial"/>
        </w:rPr>
      </w:pPr>
      <w:r w:rsidRPr="00661716">
        <w:rPr>
          <w:rFonts w:ascii="Arial" w:hAnsi="Arial" w:cs="Arial"/>
        </w:rPr>
        <w:t xml:space="preserve">rewrite </w:t>
      </w:r>
      <w:r w:rsidR="001C6AA9" w:rsidRPr="00661716">
        <w:rPr>
          <w:rFonts w:ascii="Arial" w:hAnsi="Arial" w:cs="Arial"/>
        </w:rPr>
        <w:t xml:space="preserve">research </w:t>
      </w:r>
      <w:r w:rsidRPr="00661716">
        <w:rPr>
          <w:rFonts w:ascii="Arial" w:hAnsi="Arial" w:cs="Arial"/>
        </w:rPr>
        <w:t>protocols</w:t>
      </w:r>
    </w:p>
    <w:p w14:paraId="2DFDC286" w14:textId="00050E06" w:rsidR="0064476A" w:rsidRPr="00DD0E24" w:rsidRDefault="001C6AA9" w:rsidP="00661716">
      <w:pPr>
        <w:pStyle w:val="ListParagraph"/>
        <w:numPr>
          <w:ilvl w:val="0"/>
          <w:numId w:val="23"/>
        </w:numPr>
        <w:rPr>
          <w:rFonts w:cs="Arial"/>
        </w:rPr>
      </w:pPr>
      <w:r w:rsidRPr="00661716">
        <w:rPr>
          <w:rFonts w:ascii="Arial" w:hAnsi="Arial" w:cs="Arial"/>
        </w:rPr>
        <w:t>f</w:t>
      </w:r>
      <w:r w:rsidR="0064476A" w:rsidRPr="00661716">
        <w:rPr>
          <w:rFonts w:ascii="Arial" w:hAnsi="Arial" w:cs="Arial"/>
        </w:rPr>
        <w:t xml:space="preserve">ormally approve or reject </w:t>
      </w:r>
      <w:r w:rsidRPr="00661716">
        <w:rPr>
          <w:rFonts w:ascii="Arial" w:hAnsi="Arial" w:cs="Arial"/>
        </w:rPr>
        <w:t xml:space="preserve">the </w:t>
      </w:r>
      <w:r w:rsidR="0064476A" w:rsidRPr="00661716">
        <w:rPr>
          <w:rFonts w:ascii="Arial" w:hAnsi="Arial" w:cs="Arial"/>
        </w:rPr>
        <w:t>research</w:t>
      </w:r>
      <w:r w:rsidRPr="00661716">
        <w:rPr>
          <w:rFonts w:ascii="Arial" w:hAnsi="Arial" w:cs="Arial"/>
        </w:rPr>
        <w:t xml:space="preserve"> proposal itself al</w:t>
      </w:r>
      <w:r w:rsidR="0064476A" w:rsidRPr="00661716">
        <w:rPr>
          <w:rFonts w:ascii="Arial" w:hAnsi="Arial" w:cs="Arial"/>
        </w:rPr>
        <w:t>though it is noted that a lack of support</w:t>
      </w:r>
      <w:r w:rsidR="00A955A4" w:rsidRPr="00661716">
        <w:rPr>
          <w:rFonts w:ascii="Arial" w:hAnsi="Arial" w:cs="Arial"/>
        </w:rPr>
        <w:t xml:space="preserve"> by the</w:t>
      </w:r>
      <w:r w:rsidRPr="00661716">
        <w:rPr>
          <w:rFonts w:ascii="Arial" w:hAnsi="Arial" w:cs="Arial"/>
        </w:rPr>
        <w:t xml:space="preserve"> </w:t>
      </w:r>
      <w:r w:rsidR="00666D75" w:rsidRPr="00661716">
        <w:rPr>
          <w:rFonts w:ascii="Arial" w:hAnsi="Arial" w:cs="Arial"/>
        </w:rPr>
        <w:t>RIDAC</w:t>
      </w:r>
      <w:r w:rsidR="00A955A4" w:rsidRPr="00661716">
        <w:rPr>
          <w:rFonts w:ascii="Arial" w:hAnsi="Arial" w:cs="Arial"/>
        </w:rPr>
        <w:t xml:space="preserve"> will lead to </w:t>
      </w:r>
      <w:r w:rsidR="001C38F1" w:rsidRPr="00661716">
        <w:rPr>
          <w:rFonts w:ascii="Arial" w:hAnsi="Arial" w:cs="Arial"/>
        </w:rPr>
        <w:t>the applicant failing to gain access to screening data</w:t>
      </w:r>
      <w:r w:rsidRPr="00661716">
        <w:rPr>
          <w:rFonts w:ascii="Arial" w:hAnsi="Arial" w:cs="Arial"/>
        </w:rPr>
        <w:t xml:space="preserve"> </w:t>
      </w:r>
      <w:proofErr w:type="gramStart"/>
      <w:r w:rsidRPr="00661716">
        <w:rPr>
          <w:rFonts w:ascii="Arial" w:hAnsi="Arial" w:cs="Arial"/>
        </w:rPr>
        <w:t>required</w:t>
      </w:r>
      <w:proofErr w:type="gramEnd"/>
    </w:p>
    <w:p w14:paraId="163D94A1" w14:textId="25A48B80" w:rsidR="00B279E6" w:rsidRPr="00DD0E24" w:rsidRDefault="00A6300F" w:rsidP="00661716">
      <w:pPr>
        <w:pStyle w:val="ListParagraph"/>
        <w:numPr>
          <w:ilvl w:val="0"/>
          <w:numId w:val="23"/>
        </w:numPr>
        <w:rPr>
          <w:rFonts w:cs="Arial"/>
        </w:rPr>
      </w:pPr>
      <w:r w:rsidRPr="00661716">
        <w:rPr>
          <w:rFonts w:ascii="Arial" w:hAnsi="Arial" w:cs="Arial"/>
        </w:rPr>
        <w:t>be responsible for research delivery or accountable for unintended consequences</w:t>
      </w:r>
      <w:r w:rsidR="001C6AA9" w:rsidRPr="00661716">
        <w:rPr>
          <w:rFonts w:ascii="Arial" w:hAnsi="Arial" w:cs="Arial"/>
        </w:rPr>
        <w:t>.</w:t>
      </w:r>
    </w:p>
    <w:p w14:paraId="537B92CB" w14:textId="42C044E1" w:rsidR="00B279E6" w:rsidRPr="00DD0E24" w:rsidRDefault="00B279E6" w:rsidP="00661716">
      <w:pPr>
        <w:pStyle w:val="ListParagraph"/>
        <w:numPr>
          <w:ilvl w:val="0"/>
          <w:numId w:val="23"/>
        </w:numPr>
        <w:rPr>
          <w:rFonts w:cs="Arial"/>
          <w:szCs w:val="24"/>
        </w:rPr>
      </w:pPr>
      <w:r w:rsidRPr="00661716">
        <w:rPr>
          <w:rFonts w:ascii="Arial" w:hAnsi="Arial" w:cs="Arial"/>
          <w:szCs w:val="24"/>
        </w:rPr>
        <w:t xml:space="preserve">Review Evaluation and/or Audits as these do not sit within the remit of the RIDAC. However, the NHSE RIDAC Screening Research Office, which provides the administrative support to the RIDACs, will </w:t>
      </w:r>
      <w:r w:rsidR="007B3355" w:rsidRPr="00661716">
        <w:rPr>
          <w:rFonts w:ascii="Arial" w:hAnsi="Arial" w:cs="Arial"/>
          <w:szCs w:val="24"/>
        </w:rPr>
        <w:t>be asked to facilitate the data release for these evaluations and audits and will carry out a</w:t>
      </w:r>
      <w:r w:rsidR="00991449" w:rsidRPr="00661716">
        <w:rPr>
          <w:rFonts w:ascii="Arial" w:hAnsi="Arial" w:cs="Arial"/>
          <w:szCs w:val="24"/>
        </w:rPr>
        <w:t xml:space="preserve">n “Is It Research” </w:t>
      </w:r>
      <w:r w:rsidR="00096067" w:rsidRPr="00661716">
        <w:rPr>
          <w:rFonts w:ascii="Arial" w:hAnsi="Arial" w:cs="Arial"/>
          <w:szCs w:val="24"/>
        </w:rPr>
        <w:t>Health Research Authority review when doing so. If there are concerns about the scope of the evaluation (i.e. that it might be research), it will be sent to the next RIDAC meeting for discussion</w:t>
      </w:r>
      <w:r w:rsidR="00D8636B">
        <w:rPr>
          <w:rFonts w:ascii="Arial" w:hAnsi="Arial" w:cs="Arial"/>
          <w:szCs w:val="24"/>
        </w:rPr>
        <w:t>. Do note that evaluation/audit outcomes are expected to be considered as part of the priority-setting.</w:t>
      </w:r>
    </w:p>
    <w:p w14:paraId="074103BB" w14:textId="7A83243B" w:rsidR="00B279E6" w:rsidRDefault="00B279E6" w:rsidP="001C6AA9">
      <w:pPr>
        <w:ind w:left="426" w:hanging="426"/>
      </w:pPr>
    </w:p>
    <w:p w14:paraId="1DCDC143" w14:textId="5159EBC3" w:rsidR="00F53C6D" w:rsidRDefault="00F53C6D" w:rsidP="00F53C6D">
      <w:pPr>
        <w:rPr>
          <w:b/>
          <w:bCs w:val="0"/>
        </w:rPr>
      </w:pPr>
      <w:r>
        <w:rPr>
          <w:b/>
          <w:bCs w:val="0"/>
        </w:rPr>
        <w:t>Screening Research Office Role:</w:t>
      </w:r>
    </w:p>
    <w:p w14:paraId="0C234514" w14:textId="77777777" w:rsidR="00A6300F" w:rsidRPr="005C6B45" w:rsidRDefault="00A6300F" w:rsidP="00A6300F"/>
    <w:p w14:paraId="467B47BE" w14:textId="3ADC5839" w:rsidR="00D51CA0" w:rsidRPr="00661716" w:rsidRDefault="00D51CA0" w:rsidP="00D51CA0">
      <w:pPr>
        <w:rPr>
          <w:rFonts w:cs="Arial"/>
          <w:sz w:val="22"/>
          <w:szCs w:val="22"/>
        </w:rPr>
      </w:pPr>
      <w:r w:rsidRPr="00661716">
        <w:rPr>
          <w:sz w:val="22"/>
          <w:szCs w:val="22"/>
        </w:rPr>
        <w:t>T</w:t>
      </w:r>
      <w:r w:rsidRPr="00661716">
        <w:rPr>
          <w:rFonts w:cs="Arial"/>
          <w:sz w:val="22"/>
          <w:szCs w:val="22"/>
        </w:rPr>
        <w:t>he</w:t>
      </w:r>
      <w:r w:rsidR="00502E1F" w:rsidRPr="00661716">
        <w:rPr>
          <w:rFonts w:cs="Arial"/>
          <w:sz w:val="22"/>
          <w:szCs w:val="22"/>
        </w:rPr>
        <w:t xml:space="preserve"> </w:t>
      </w:r>
      <w:r w:rsidR="001C6AA9" w:rsidRPr="00661716">
        <w:rPr>
          <w:sz w:val="22"/>
          <w:szCs w:val="22"/>
        </w:rPr>
        <w:t>RIDAC</w:t>
      </w:r>
      <w:r w:rsidRPr="00661716">
        <w:rPr>
          <w:rFonts w:cs="Arial"/>
          <w:sz w:val="22"/>
          <w:szCs w:val="22"/>
        </w:rPr>
        <w:t xml:space="preserve"> </w:t>
      </w:r>
      <w:r w:rsidR="00BD58C4" w:rsidRPr="00661716">
        <w:rPr>
          <w:rFonts w:cs="Arial"/>
          <w:sz w:val="22"/>
          <w:szCs w:val="22"/>
        </w:rPr>
        <w:t xml:space="preserve">Screening Research Office </w:t>
      </w:r>
      <w:r w:rsidR="001C6AA9" w:rsidRPr="00661716">
        <w:rPr>
          <w:rFonts w:cs="Arial"/>
          <w:sz w:val="22"/>
          <w:szCs w:val="22"/>
        </w:rPr>
        <w:t xml:space="preserve">will </w:t>
      </w:r>
      <w:r w:rsidRPr="00661716">
        <w:rPr>
          <w:rFonts w:cs="Arial"/>
          <w:sz w:val="22"/>
          <w:szCs w:val="22"/>
        </w:rPr>
        <w:t>support the committee’s business</w:t>
      </w:r>
      <w:r w:rsidR="006B744B" w:rsidRPr="00661716">
        <w:rPr>
          <w:rFonts w:cs="Arial"/>
          <w:sz w:val="22"/>
          <w:szCs w:val="22"/>
        </w:rPr>
        <w:t>. They</w:t>
      </w:r>
      <w:r w:rsidR="009C17A7" w:rsidRPr="00661716">
        <w:rPr>
          <w:rFonts w:cs="Arial"/>
          <w:sz w:val="22"/>
          <w:szCs w:val="22"/>
        </w:rPr>
        <w:t xml:space="preserve"> can be contacted at </w:t>
      </w:r>
      <w:hyperlink r:id="rId22" w:history="1">
        <w:r w:rsidR="0008056C" w:rsidRPr="0008056C">
          <w:rPr>
            <w:rFonts w:eastAsia="Calibri" w:cs="Arial"/>
            <w:bCs w:val="0"/>
            <w:color w:val="0563C1"/>
            <w:sz w:val="22"/>
            <w:szCs w:val="22"/>
            <w:u w:val="single"/>
            <w:lang w:val="en-US" w:eastAsia="en-GB"/>
          </w:rPr>
          <w:t>england.screening.research@nhs.net</w:t>
        </w:r>
      </w:hyperlink>
      <w:r w:rsidR="0008056C">
        <w:rPr>
          <w:rFonts w:eastAsia="Calibri" w:cs="Arial"/>
          <w:bCs w:val="0"/>
          <w:sz w:val="22"/>
          <w:szCs w:val="22"/>
          <w:lang w:val="en-US" w:eastAsia="en-GB"/>
        </w:rPr>
        <w:t xml:space="preserve"> </w:t>
      </w:r>
      <w:r w:rsidR="009C17A7" w:rsidRPr="00661716">
        <w:rPr>
          <w:rFonts w:cs="Arial"/>
          <w:sz w:val="22"/>
          <w:szCs w:val="22"/>
        </w:rPr>
        <w:t>and</w:t>
      </w:r>
      <w:r w:rsidR="006B744B" w:rsidRPr="00661716">
        <w:rPr>
          <w:rFonts w:cs="Arial"/>
          <w:sz w:val="22"/>
          <w:szCs w:val="22"/>
        </w:rPr>
        <w:t xml:space="preserve"> </w:t>
      </w:r>
      <w:r w:rsidRPr="00661716">
        <w:rPr>
          <w:sz w:val="22"/>
          <w:szCs w:val="22"/>
        </w:rPr>
        <w:t xml:space="preserve">are the first point of contact for </w:t>
      </w:r>
      <w:r w:rsidR="001C6AA9" w:rsidRPr="00661716">
        <w:rPr>
          <w:sz w:val="22"/>
          <w:szCs w:val="22"/>
        </w:rPr>
        <w:t xml:space="preserve">research </w:t>
      </w:r>
      <w:r w:rsidRPr="00661716">
        <w:rPr>
          <w:sz w:val="22"/>
          <w:szCs w:val="22"/>
        </w:rPr>
        <w:t>applications</w:t>
      </w:r>
      <w:r w:rsidR="006B744B" w:rsidRPr="00661716">
        <w:rPr>
          <w:sz w:val="22"/>
          <w:szCs w:val="22"/>
        </w:rPr>
        <w:t xml:space="preserve"> and will </w:t>
      </w:r>
      <w:r w:rsidR="006E1B22" w:rsidRPr="00661716">
        <w:rPr>
          <w:sz w:val="22"/>
          <w:szCs w:val="22"/>
        </w:rPr>
        <w:t xml:space="preserve">work </w:t>
      </w:r>
      <w:r w:rsidR="006B744B" w:rsidRPr="00661716">
        <w:rPr>
          <w:sz w:val="22"/>
          <w:szCs w:val="22"/>
        </w:rPr>
        <w:t xml:space="preserve">with the </w:t>
      </w:r>
      <w:r w:rsidR="00370234" w:rsidRPr="00661716">
        <w:rPr>
          <w:sz w:val="22"/>
          <w:szCs w:val="22"/>
        </w:rPr>
        <w:t>UKHSA DRA</w:t>
      </w:r>
      <w:r w:rsidR="001C6AA9" w:rsidRPr="00661716">
        <w:rPr>
          <w:sz w:val="22"/>
          <w:szCs w:val="22"/>
        </w:rPr>
        <w:t xml:space="preserve"> function</w:t>
      </w:r>
      <w:r w:rsidR="006E1B22" w:rsidRPr="00661716">
        <w:rPr>
          <w:sz w:val="22"/>
          <w:szCs w:val="22"/>
        </w:rPr>
        <w:t xml:space="preserve"> to progress data releases</w:t>
      </w:r>
      <w:r w:rsidR="00D43C01" w:rsidRPr="00661716">
        <w:rPr>
          <w:sz w:val="22"/>
          <w:szCs w:val="22"/>
        </w:rPr>
        <w:t xml:space="preserve">. They will also handle data access requests for </w:t>
      </w:r>
      <w:r w:rsidR="00A07856" w:rsidRPr="00661716">
        <w:rPr>
          <w:sz w:val="22"/>
          <w:szCs w:val="22"/>
        </w:rPr>
        <w:t>evaluation</w:t>
      </w:r>
      <w:r w:rsidR="00F53C6D" w:rsidRPr="00661716">
        <w:rPr>
          <w:sz w:val="22"/>
          <w:szCs w:val="22"/>
        </w:rPr>
        <w:t>.</w:t>
      </w:r>
      <w:r w:rsidR="00B24278">
        <w:rPr>
          <w:sz w:val="22"/>
          <w:szCs w:val="22"/>
        </w:rPr>
        <w:t xml:space="preserve"> Their role is to:</w:t>
      </w:r>
    </w:p>
    <w:p w14:paraId="027C1D58" w14:textId="77777777" w:rsidR="00D51CA0" w:rsidRPr="005C6B45" w:rsidRDefault="00D51CA0" w:rsidP="00D51CA0"/>
    <w:p w14:paraId="2217B844" w14:textId="77777777" w:rsidR="00DF1109" w:rsidRPr="00DD0E24" w:rsidRDefault="00DF1109" w:rsidP="00661716">
      <w:pPr>
        <w:pStyle w:val="ListParagraph"/>
        <w:numPr>
          <w:ilvl w:val="0"/>
          <w:numId w:val="24"/>
        </w:numPr>
        <w:rPr>
          <w:rFonts w:cs="Arial"/>
        </w:rPr>
      </w:pPr>
      <w:r w:rsidRPr="00661716">
        <w:rPr>
          <w:rFonts w:ascii="Arial" w:hAnsi="Arial" w:cs="Arial"/>
        </w:rPr>
        <w:t xml:space="preserve">identify potential data security issues for access to national databases, sourcing expert IG support where </w:t>
      </w:r>
      <w:proofErr w:type="gramStart"/>
      <w:r w:rsidRPr="00661716">
        <w:rPr>
          <w:rFonts w:ascii="Arial" w:hAnsi="Arial" w:cs="Arial"/>
        </w:rPr>
        <w:t>required</w:t>
      </w:r>
      <w:proofErr w:type="gramEnd"/>
    </w:p>
    <w:p w14:paraId="0304CBB1" w14:textId="39316E54" w:rsidR="00DF1109" w:rsidRPr="00DD0E24" w:rsidRDefault="00DF1109" w:rsidP="00661716">
      <w:pPr>
        <w:pStyle w:val="ListParagraph"/>
        <w:numPr>
          <w:ilvl w:val="0"/>
          <w:numId w:val="24"/>
        </w:numPr>
        <w:rPr>
          <w:rFonts w:cs="Arial"/>
        </w:rPr>
      </w:pPr>
      <w:r w:rsidRPr="00661716">
        <w:rPr>
          <w:rFonts w:ascii="Arial" w:hAnsi="Arial" w:cs="Arial"/>
        </w:rPr>
        <w:t xml:space="preserve">provide advice on requests for access to databases that are managed by the NHSE screening programme teams with escalation to the appropriate prioritisation IT group for further advice/to ensure no unintended consequences to existing IT/data requirements to run the screening service real </w:t>
      </w:r>
      <w:proofErr w:type="gramStart"/>
      <w:r w:rsidRPr="00661716">
        <w:rPr>
          <w:rFonts w:ascii="Arial" w:hAnsi="Arial" w:cs="Arial"/>
        </w:rPr>
        <w:t>time</w:t>
      </w:r>
      <w:proofErr w:type="gramEnd"/>
    </w:p>
    <w:p w14:paraId="6A07079C" w14:textId="720165ED" w:rsidR="00DF1109" w:rsidRPr="00DD0E24" w:rsidRDefault="00DF1109" w:rsidP="00661716">
      <w:pPr>
        <w:pStyle w:val="ListParagraph"/>
        <w:numPr>
          <w:ilvl w:val="0"/>
          <w:numId w:val="24"/>
        </w:numPr>
        <w:rPr>
          <w:rFonts w:cs="Arial"/>
        </w:rPr>
      </w:pPr>
      <w:r w:rsidRPr="00661716">
        <w:rPr>
          <w:rFonts w:ascii="Arial" w:hAnsi="Arial" w:cs="Arial"/>
        </w:rPr>
        <w:t xml:space="preserve">seek advice on applications where required, for example from NHSE information governance </w:t>
      </w:r>
      <w:proofErr w:type="gramStart"/>
      <w:r w:rsidRPr="00661716">
        <w:rPr>
          <w:rFonts w:ascii="Arial" w:hAnsi="Arial" w:cs="Arial"/>
        </w:rPr>
        <w:t>experts</w:t>
      </w:r>
      <w:proofErr w:type="gramEnd"/>
    </w:p>
    <w:p w14:paraId="2F3F027C" w14:textId="77777777" w:rsidR="000F4221" w:rsidRPr="00661716" w:rsidRDefault="00DF1109" w:rsidP="000F4221">
      <w:pPr>
        <w:pStyle w:val="ListParagraph"/>
        <w:numPr>
          <w:ilvl w:val="0"/>
          <w:numId w:val="24"/>
        </w:numPr>
        <w:rPr>
          <w:rFonts w:ascii="Arial" w:hAnsi="Arial" w:cs="Arial"/>
        </w:rPr>
      </w:pPr>
      <w:r w:rsidRPr="00661716">
        <w:rPr>
          <w:rFonts w:ascii="Arial" w:hAnsi="Arial" w:cs="Arial"/>
        </w:rPr>
        <w:t>provide advice on responsibility for excess treatment costs with support source</w:t>
      </w:r>
      <w:r w:rsidR="001F7FAE" w:rsidRPr="00661716">
        <w:rPr>
          <w:rFonts w:ascii="Arial" w:hAnsi="Arial" w:cs="Arial"/>
        </w:rPr>
        <w:t xml:space="preserve"> </w:t>
      </w:r>
      <w:r w:rsidRPr="00661716">
        <w:rPr>
          <w:rFonts w:ascii="Arial" w:hAnsi="Arial" w:cs="Arial"/>
        </w:rPr>
        <w:t xml:space="preserve">from the NHSE life sciences </w:t>
      </w:r>
      <w:proofErr w:type="gramStart"/>
      <w:r w:rsidRPr="00661716">
        <w:rPr>
          <w:rFonts w:ascii="Arial" w:hAnsi="Arial" w:cs="Arial"/>
        </w:rPr>
        <w:t>team</w:t>
      </w:r>
      <w:proofErr w:type="gramEnd"/>
      <w:r w:rsidR="000F4221" w:rsidRPr="00661716">
        <w:rPr>
          <w:rFonts w:ascii="Arial" w:hAnsi="Arial" w:cs="Arial"/>
        </w:rPr>
        <w:t xml:space="preserve"> </w:t>
      </w:r>
    </w:p>
    <w:p w14:paraId="37D5612F" w14:textId="0FFE25BD" w:rsidR="000F4221" w:rsidRPr="00661716" w:rsidRDefault="000F4221" w:rsidP="000F4221">
      <w:pPr>
        <w:pStyle w:val="ListParagraph"/>
        <w:numPr>
          <w:ilvl w:val="0"/>
          <w:numId w:val="24"/>
        </w:numPr>
        <w:rPr>
          <w:rFonts w:ascii="Arial" w:hAnsi="Arial" w:cs="Arial"/>
        </w:rPr>
      </w:pPr>
      <w:r w:rsidRPr="00661716">
        <w:rPr>
          <w:rFonts w:ascii="Arial" w:hAnsi="Arial" w:cs="Arial"/>
        </w:rPr>
        <w:t xml:space="preserve">provide advice on how to address any issues around patient </w:t>
      </w:r>
      <w:proofErr w:type="gramStart"/>
      <w:r w:rsidRPr="00661716">
        <w:rPr>
          <w:rFonts w:ascii="Arial" w:hAnsi="Arial" w:cs="Arial"/>
        </w:rPr>
        <w:t>consent</w:t>
      </w:r>
      <w:proofErr w:type="gramEnd"/>
      <w:r w:rsidRPr="00661716">
        <w:rPr>
          <w:rFonts w:ascii="Arial" w:hAnsi="Arial" w:cs="Arial"/>
        </w:rPr>
        <w:t xml:space="preserve"> </w:t>
      </w:r>
    </w:p>
    <w:p w14:paraId="2ABBE25D" w14:textId="1F4F1495" w:rsidR="00DF1109" w:rsidRDefault="000F4221" w:rsidP="000F4221">
      <w:pPr>
        <w:pStyle w:val="ListParagraph"/>
        <w:numPr>
          <w:ilvl w:val="0"/>
          <w:numId w:val="24"/>
        </w:numPr>
        <w:rPr>
          <w:rFonts w:ascii="Arial" w:hAnsi="Arial" w:cs="Arial"/>
        </w:rPr>
      </w:pPr>
      <w:r w:rsidRPr="00661716">
        <w:rPr>
          <w:rFonts w:ascii="Arial" w:hAnsi="Arial" w:cs="Arial"/>
        </w:rPr>
        <w:t xml:space="preserve">assess new applications for areas of </w:t>
      </w:r>
      <w:proofErr w:type="gramStart"/>
      <w:r w:rsidRPr="00661716">
        <w:rPr>
          <w:rFonts w:ascii="Arial" w:hAnsi="Arial" w:cs="Arial"/>
        </w:rPr>
        <w:t>duplication</w:t>
      </w:r>
      <w:proofErr w:type="gramEnd"/>
    </w:p>
    <w:p w14:paraId="7C2583A2" w14:textId="77777777" w:rsidR="002357B7" w:rsidRDefault="002357B7" w:rsidP="002357B7">
      <w:pPr>
        <w:pStyle w:val="ListParagraph"/>
        <w:numPr>
          <w:ilvl w:val="0"/>
          <w:numId w:val="24"/>
        </w:numPr>
        <w:rPr>
          <w:rFonts w:ascii="Arial" w:hAnsi="Arial" w:cs="Arial"/>
        </w:rPr>
      </w:pPr>
      <w:r w:rsidRPr="00661716">
        <w:rPr>
          <w:rFonts w:ascii="Arial" w:hAnsi="Arial" w:cs="Arial"/>
        </w:rPr>
        <w:t xml:space="preserve">maintain a database of all applications and outcomes regardless of their </w:t>
      </w:r>
      <w:proofErr w:type="gramStart"/>
      <w:r w:rsidRPr="00661716">
        <w:rPr>
          <w:rFonts w:ascii="Arial" w:hAnsi="Arial" w:cs="Arial"/>
        </w:rPr>
        <w:t>scale</w:t>
      </w:r>
      <w:proofErr w:type="gramEnd"/>
      <w:r w:rsidRPr="00661716">
        <w:rPr>
          <w:rFonts w:ascii="Arial" w:hAnsi="Arial" w:cs="Arial"/>
        </w:rPr>
        <w:t xml:space="preserve"> </w:t>
      </w:r>
    </w:p>
    <w:p w14:paraId="3A37AF7C" w14:textId="055404D0" w:rsidR="002357B7" w:rsidRDefault="002357B7" w:rsidP="002357B7">
      <w:pPr>
        <w:pStyle w:val="ListParagraph"/>
        <w:numPr>
          <w:ilvl w:val="0"/>
          <w:numId w:val="24"/>
        </w:numPr>
        <w:rPr>
          <w:rFonts w:ascii="Arial" w:hAnsi="Arial" w:cs="Arial"/>
        </w:rPr>
      </w:pPr>
      <w:r w:rsidRPr="00661716">
        <w:rPr>
          <w:rFonts w:ascii="Arial" w:hAnsi="Arial" w:cs="Arial"/>
        </w:rPr>
        <w:t xml:space="preserve">direct applicants to the UKHSA Data Release &amp; </w:t>
      </w:r>
      <w:proofErr w:type="spellStart"/>
      <w:r w:rsidRPr="00661716">
        <w:rPr>
          <w:rFonts w:ascii="Arial" w:hAnsi="Arial" w:cs="Arial"/>
        </w:rPr>
        <w:t>Acquistion</w:t>
      </w:r>
      <w:proofErr w:type="spellEnd"/>
      <w:r w:rsidRPr="00661716">
        <w:rPr>
          <w:rFonts w:ascii="Arial" w:hAnsi="Arial" w:cs="Arial"/>
        </w:rPr>
        <w:t xml:space="preserve"> (DRA) </w:t>
      </w:r>
      <w:hyperlink r:id="rId23" w:history="1">
        <w:r w:rsidRPr="00661716">
          <w:rPr>
            <w:rStyle w:val="Hyperlink"/>
            <w:rFonts w:ascii="Arial" w:hAnsi="Arial" w:cs="Arial"/>
          </w:rPr>
          <w:t>https://www.gov.uk/government/publications/accessing-public-health-england-data/about-the-phe-odr-and-accessing-data</w:t>
        </w:r>
      </w:hyperlink>
      <w:r w:rsidRPr="00661716">
        <w:rPr>
          <w:rFonts w:ascii="Arial" w:hAnsi="Arial" w:cs="Arial"/>
        </w:rPr>
        <w:t xml:space="preserve"> approvals process for requests to access personally identifiable or de-personalised data</w:t>
      </w:r>
    </w:p>
    <w:p w14:paraId="741AE376" w14:textId="394AFE20" w:rsidR="000F4221" w:rsidRDefault="00657F00" w:rsidP="00661716">
      <w:pPr>
        <w:pStyle w:val="ListParagraph"/>
        <w:numPr>
          <w:ilvl w:val="0"/>
          <w:numId w:val="24"/>
        </w:numPr>
      </w:pPr>
      <w:r w:rsidRPr="00661716">
        <w:rPr>
          <w:rFonts w:ascii="Arial" w:hAnsi="Arial" w:cs="Arial"/>
        </w:rPr>
        <w:t xml:space="preserve">following an agreement or not of support from the RIDAC, notify the outcome to the applicant of the decision with a summary of support provided via a paper update to the programme </w:t>
      </w:r>
      <w:proofErr w:type="gramStart"/>
      <w:r w:rsidRPr="00661716">
        <w:rPr>
          <w:rFonts w:ascii="Arial" w:hAnsi="Arial" w:cs="Arial"/>
        </w:rPr>
        <w:t>board</w:t>
      </w:r>
      <w:proofErr w:type="gramEnd"/>
    </w:p>
    <w:p w14:paraId="46A35028" w14:textId="77777777" w:rsidR="00B24278" w:rsidRDefault="00B24278" w:rsidP="00B24278"/>
    <w:p w14:paraId="4FA39460" w14:textId="77777777" w:rsidR="00B24278" w:rsidRDefault="00B24278" w:rsidP="00B24278"/>
    <w:p w14:paraId="35608CE5" w14:textId="77777777" w:rsidR="00B24278" w:rsidRDefault="00B24278" w:rsidP="00B24278"/>
    <w:p w14:paraId="5DD60C23" w14:textId="00A848E2" w:rsidR="005A6BB7" w:rsidRPr="00411D97" w:rsidRDefault="0063556E" w:rsidP="00411D97">
      <w:pPr>
        <w:tabs>
          <w:tab w:val="left" w:pos="4890"/>
        </w:tabs>
        <w:spacing w:after="120"/>
        <w:rPr>
          <w:rFonts w:cs="Arial"/>
          <w:b/>
          <w:color w:val="0072C6"/>
          <w:sz w:val="32"/>
        </w:rPr>
      </w:pPr>
      <w:r>
        <w:rPr>
          <w:rFonts w:cs="Arial"/>
          <w:b/>
          <w:color w:val="0072C6"/>
          <w:sz w:val="32"/>
        </w:rPr>
        <w:t>3</w:t>
      </w:r>
      <w:r w:rsidR="00EC47AE">
        <w:rPr>
          <w:rFonts w:cs="Arial"/>
          <w:b/>
          <w:color w:val="0072C6"/>
          <w:sz w:val="32"/>
        </w:rPr>
        <w:t>.</w:t>
      </w:r>
      <w:r>
        <w:rPr>
          <w:rFonts w:cs="Arial"/>
          <w:b/>
          <w:color w:val="0072C6"/>
          <w:sz w:val="32"/>
        </w:rPr>
        <w:t xml:space="preserve"> Membership </w:t>
      </w:r>
    </w:p>
    <w:p w14:paraId="28FD06BB" w14:textId="77777777" w:rsidR="004F0BD3" w:rsidRDefault="004F0BD3" w:rsidP="003633B2"/>
    <w:p w14:paraId="1BDE8CD6" w14:textId="77777777" w:rsidR="004F0BD3" w:rsidRPr="004F0BD3" w:rsidRDefault="004F0BD3" w:rsidP="003633B2">
      <w:pPr>
        <w:rPr>
          <w:rFonts w:cs="Arial"/>
          <w:b/>
          <w:color w:val="0072C6"/>
          <w:sz w:val="28"/>
          <w:szCs w:val="24"/>
        </w:rPr>
      </w:pPr>
      <w:r w:rsidRPr="004F0BD3">
        <w:rPr>
          <w:rFonts w:cs="Arial"/>
          <w:b/>
          <w:color w:val="0072C6"/>
          <w:sz w:val="28"/>
          <w:szCs w:val="24"/>
        </w:rPr>
        <w:t>3.1 Chair</w:t>
      </w:r>
    </w:p>
    <w:p w14:paraId="453B35A9" w14:textId="77777777" w:rsidR="004F0BD3" w:rsidRDefault="004F0BD3" w:rsidP="003633B2"/>
    <w:p w14:paraId="2540A5C8" w14:textId="3E6D56EB" w:rsidR="004F0BD3" w:rsidRPr="005C6B45" w:rsidRDefault="004F0BD3" w:rsidP="004F0BD3">
      <w:r w:rsidRPr="005C6B45">
        <w:t>The</w:t>
      </w:r>
      <w:r w:rsidR="00055114">
        <w:t>re will be a co-</w:t>
      </w:r>
      <w:r w:rsidRPr="005C6B45">
        <w:t>chair</w:t>
      </w:r>
      <w:r w:rsidR="00055114">
        <w:t xml:space="preserve"> arrangement</w:t>
      </w:r>
      <w:r w:rsidR="00224DE7">
        <w:t xml:space="preserve"> </w:t>
      </w:r>
      <w:r w:rsidR="006A1BF5">
        <w:t xml:space="preserve">between </w:t>
      </w:r>
      <w:r w:rsidR="009B517A">
        <w:t>NHSE</w:t>
      </w:r>
      <w:r w:rsidR="006A1BF5">
        <w:t xml:space="preserve"> and external </w:t>
      </w:r>
      <w:r w:rsidR="003D6EEA">
        <w:t>appointment</w:t>
      </w:r>
      <w:r w:rsidRPr="005C6B45">
        <w:t>:</w:t>
      </w:r>
    </w:p>
    <w:p w14:paraId="3C24A79F" w14:textId="77777777" w:rsidR="004F0BD3" w:rsidRPr="005C6B45" w:rsidRDefault="004F0BD3" w:rsidP="004F0BD3"/>
    <w:p w14:paraId="653F60EA" w14:textId="168AE900" w:rsidR="004F0BD3" w:rsidRDefault="00893C6B" w:rsidP="00C52693">
      <w:pPr>
        <w:pStyle w:val="ListParagraph"/>
        <w:numPr>
          <w:ilvl w:val="0"/>
          <w:numId w:val="12"/>
        </w:numPr>
        <w:rPr>
          <w:rFonts w:ascii="Arial" w:hAnsi="Arial" w:cs="Arial"/>
          <w:sz w:val="24"/>
          <w:szCs w:val="24"/>
        </w:rPr>
      </w:pPr>
      <w:r>
        <w:rPr>
          <w:rFonts w:ascii="Arial" w:hAnsi="Arial" w:cs="Arial"/>
          <w:sz w:val="24"/>
          <w:szCs w:val="24"/>
        </w:rPr>
        <w:t xml:space="preserve">One Chair will be appointed via </w:t>
      </w:r>
      <w:r w:rsidR="004F0BD3" w:rsidRPr="00143ECE">
        <w:rPr>
          <w:rFonts w:ascii="Arial" w:hAnsi="Arial" w:cs="Arial"/>
          <w:sz w:val="24"/>
          <w:szCs w:val="24"/>
        </w:rPr>
        <w:t>advertisement and interview</w:t>
      </w:r>
      <w:r w:rsidR="00293CCA">
        <w:rPr>
          <w:rFonts w:ascii="Arial" w:hAnsi="Arial" w:cs="Arial"/>
          <w:sz w:val="24"/>
          <w:szCs w:val="24"/>
        </w:rPr>
        <w:t xml:space="preserve"> </w:t>
      </w:r>
      <w:r w:rsidR="00DF189D">
        <w:rPr>
          <w:rFonts w:ascii="Arial" w:hAnsi="Arial" w:cs="Arial"/>
          <w:sz w:val="24"/>
          <w:szCs w:val="24"/>
        </w:rPr>
        <w:t>and will have an understanding in research</w:t>
      </w:r>
      <w:r w:rsidR="00B672A8">
        <w:rPr>
          <w:rFonts w:ascii="Arial" w:hAnsi="Arial" w:cs="Arial"/>
          <w:sz w:val="24"/>
          <w:szCs w:val="24"/>
        </w:rPr>
        <w:t xml:space="preserve"> and </w:t>
      </w:r>
      <w:r w:rsidR="00DF189D">
        <w:rPr>
          <w:rFonts w:ascii="Arial" w:hAnsi="Arial" w:cs="Arial"/>
          <w:sz w:val="24"/>
          <w:szCs w:val="24"/>
        </w:rPr>
        <w:t>evaluation processes</w:t>
      </w:r>
      <w:r w:rsidR="00B672A8">
        <w:rPr>
          <w:rFonts w:ascii="Arial" w:hAnsi="Arial" w:cs="Arial"/>
          <w:sz w:val="24"/>
          <w:szCs w:val="24"/>
        </w:rPr>
        <w:t>.</w:t>
      </w:r>
    </w:p>
    <w:p w14:paraId="40E9229F" w14:textId="04CF36EF" w:rsidR="00080DF2" w:rsidRPr="00143ECE" w:rsidRDefault="00080DF2" w:rsidP="00C52693">
      <w:pPr>
        <w:pStyle w:val="ListParagraph"/>
        <w:numPr>
          <w:ilvl w:val="0"/>
          <w:numId w:val="12"/>
        </w:numPr>
        <w:rPr>
          <w:rFonts w:ascii="Arial" w:hAnsi="Arial" w:cs="Arial"/>
          <w:sz w:val="24"/>
          <w:szCs w:val="24"/>
        </w:rPr>
      </w:pPr>
      <w:r w:rsidRPr="00838A45">
        <w:rPr>
          <w:rFonts w:ascii="Arial" w:hAnsi="Arial" w:cs="Arial"/>
          <w:sz w:val="24"/>
          <w:szCs w:val="24"/>
        </w:rPr>
        <w:t xml:space="preserve">The </w:t>
      </w:r>
      <w:r w:rsidR="00B672A8">
        <w:rPr>
          <w:rFonts w:ascii="Arial" w:hAnsi="Arial" w:cs="Arial"/>
          <w:sz w:val="24"/>
          <w:szCs w:val="24"/>
        </w:rPr>
        <w:t xml:space="preserve">other </w:t>
      </w:r>
      <w:r w:rsidRPr="00838A45">
        <w:rPr>
          <w:rFonts w:ascii="Arial" w:hAnsi="Arial" w:cs="Arial"/>
          <w:sz w:val="24"/>
          <w:szCs w:val="24"/>
        </w:rPr>
        <w:t>co-</w:t>
      </w:r>
      <w:r w:rsidR="00B672A8">
        <w:rPr>
          <w:rFonts w:ascii="Arial" w:hAnsi="Arial" w:cs="Arial"/>
          <w:sz w:val="24"/>
          <w:szCs w:val="24"/>
        </w:rPr>
        <w:t>C</w:t>
      </w:r>
      <w:r w:rsidRPr="00838A45">
        <w:rPr>
          <w:rFonts w:ascii="Arial" w:hAnsi="Arial" w:cs="Arial"/>
          <w:sz w:val="24"/>
          <w:szCs w:val="24"/>
        </w:rPr>
        <w:t xml:space="preserve">hair will be the relevant </w:t>
      </w:r>
      <w:r w:rsidR="009B517A">
        <w:rPr>
          <w:rFonts w:ascii="Arial" w:hAnsi="Arial" w:cs="Arial"/>
          <w:sz w:val="24"/>
          <w:szCs w:val="24"/>
        </w:rPr>
        <w:t>NHSE</w:t>
      </w:r>
      <w:r w:rsidRPr="00838A45">
        <w:rPr>
          <w:rFonts w:ascii="Arial" w:hAnsi="Arial" w:cs="Arial"/>
          <w:sz w:val="24"/>
          <w:szCs w:val="24"/>
        </w:rPr>
        <w:t xml:space="preserve"> National Speciality Advisor for the particular screening </w:t>
      </w:r>
      <w:proofErr w:type="gramStart"/>
      <w:r w:rsidRPr="00838A45">
        <w:rPr>
          <w:rFonts w:ascii="Arial" w:hAnsi="Arial" w:cs="Arial"/>
          <w:sz w:val="24"/>
          <w:szCs w:val="24"/>
        </w:rPr>
        <w:t>programme</w:t>
      </w:r>
      <w:proofErr w:type="gramEnd"/>
    </w:p>
    <w:p w14:paraId="01FC73A3" w14:textId="7DE7DF1D" w:rsidR="00F92B59" w:rsidRPr="009F7842" w:rsidRDefault="009F7842">
      <w:pPr>
        <w:pStyle w:val="ListParagraph"/>
        <w:numPr>
          <w:ilvl w:val="0"/>
          <w:numId w:val="12"/>
        </w:numPr>
        <w:rPr>
          <w:rFonts w:ascii="Arial" w:hAnsi="Arial" w:cs="Arial"/>
          <w:sz w:val="24"/>
          <w:szCs w:val="24"/>
        </w:rPr>
      </w:pPr>
      <w:r w:rsidRPr="00740B21">
        <w:rPr>
          <w:rFonts w:ascii="Arial" w:hAnsi="Arial" w:cs="Arial"/>
          <w:sz w:val="24"/>
          <w:szCs w:val="24"/>
        </w:rPr>
        <w:t>Chairs</w:t>
      </w:r>
      <w:r w:rsidR="00DF189D" w:rsidRPr="00740B21">
        <w:rPr>
          <w:rFonts w:ascii="Arial" w:hAnsi="Arial" w:cs="Arial"/>
          <w:sz w:val="24"/>
          <w:szCs w:val="24"/>
        </w:rPr>
        <w:t xml:space="preserve"> </w:t>
      </w:r>
      <w:r w:rsidRPr="00740B21">
        <w:rPr>
          <w:rFonts w:ascii="Arial" w:hAnsi="Arial" w:cs="Arial"/>
          <w:sz w:val="24"/>
          <w:szCs w:val="24"/>
        </w:rPr>
        <w:t>will have a</w:t>
      </w:r>
      <w:r w:rsidR="00740B21">
        <w:rPr>
          <w:rFonts w:ascii="Arial" w:hAnsi="Arial" w:cs="Arial"/>
          <w:sz w:val="24"/>
          <w:szCs w:val="24"/>
        </w:rPr>
        <w:t xml:space="preserve"> </w:t>
      </w:r>
      <w:proofErr w:type="gramStart"/>
      <w:r w:rsidR="000B7905">
        <w:rPr>
          <w:rFonts w:ascii="Arial" w:hAnsi="Arial" w:cs="Arial"/>
          <w:sz w:val="24"/>
          <w:szCs w:val="24"/>
        </w:rPr>
        <w:t>5</w:t>
      </w:r>
      <w:r w:rsidR="00F92B59" w:rsidRPr="00740B21">
        <w:rPr>
          <w:rFonts w:ascii="Arial" w:hAnsi="Arial" w:cs="Arial"/>
          <w:sz w:val="24"/>
          <w:szCs w:val="24"/>
        </w:rPr>
        <w:t xml:space="preserve"> year</w:t>
      </w:r>
      <w:proofErr w:type="gramEnd"/>
      <w:r w:rsidRPr="00740B21">
        <w:rPr>
          <w:rFonts w:ascii="Arial" w:hAnsi="Arial" w:cs="Arial"/>
          <w:sz w:val="24"/>
          <w:szCs w:val="24"/>
        </w:rPr>
        <w:t xml:space="preserve"> appointment </w:t>
      </w:r>
      <w:r>
        <w:rPr>
          <w:rFonts w:ascii="Arial" w:hAnsi="Arial" w:cs="Arial"/>
          <w:sz w:val="24"/>
          <w:szCs w:val="24"/>
        </w:rPr>
        <w:t>but</w:t>
      </w:r>
      <w:r w:rsidR="003324D7">
        <w:rPr>
          <w:rFonts w:ascii="Arial" w:hAnsi="Arial" w:cs="Arial"/>
          <w:sz w:val="24"/>
          <w:szCs w:val="24"/>
        </w:rPr>
        <w:t xml:space="preserve"> </w:t>
      </w:r>
      <w:r w:rsidR="00F92B59" w:rsidRPr="009F7842">
        <w:rPr>
          <w:rFonts w:ascii="Arial" w:hAnsi="Arial" w:cs="Arial"/>
          <w:sz w:val="24"/>
          <w:szCs w:val="24"/>
        </w:rPr>
        <w:t xml:space="preserve">the </w:t>
      </w:r>
      <w:r>
        <w:rPr>
          <w:rFonts w:ascii="Arial" w:hAnsi="Arial" w:cs="Arial"/>
          <w:sz w:val="24"/>
          <w:szCs w:val="24"/>
        </w:rPr>
        <w:t>appointment</w:t>
      </w:r>
      <w:r w:rsidRPr="009F7842">
        <w:rPr>
          <w:rFonts w:ascii="Arial" w:hAnsi="Arial" w:cs="Arial"/>
          <w:sz w:val="24"/>
          <w:szCs w:val="24"/>
        </w:rPr>
        <w:t xml:space="preserve"> </w:t>
      </w:r>
      <w:r w:rsidR="00F92B59" w:rsidRPr="009F7842">
        <w:rPr>
          <w:rFonts w:ascii="Arial" w:hAnsi="Arial" w:cs="Arial"/>
          <w:sz w:val="24"/>
          <w:szCs w:val="24"/>
        </w:rPr>
        <w:t>may be renewed for additional term</w:t>
      </w:r>
      <w:r>
        <w:rPr>
          <w:rFonts w:ascii="Arial" w:hAnsi="Arial" w:cs="Arial"/>
          <w:sz w:val="24"/>
          <w:szCs w:val="24"/>
        </w:rPr>
        <w:t>s</w:t>
      </w:r>
      <w:r w:rsidR="003324D7">
        <w:rPr>
          <w:rFonts w:ascii="Arial" w:hAnsi="Arial" w:cs="Arial"/>
          <w:sz w:val="24"/>
          <w:szCs w:val="24"/>
        </w:rPr>
        <w:t xml:space="preserve"> with mutual agreement.</w:t>
      </w:r>
    </w:p>
    <w:p w14:paraId="37E3B85F" w14:textId="3656DA58" w:rsidR="00DF189D" w:rsidRDefault="00DF189D" w:rsidP="00C52693">
      <w:pPr>
        <w:pStyle w:val="ListParagraph"/>
        <w:numPr>
          <w:ilvl w:val="0"/>
          <w:numId w:val="12"/>
        </w:numPr>
        <w:rPr>
          <w:rFonts w:ascii="Arial" w:hAnsi="Arial" w:cs="Arial"/>
          <w:sz w:val="24"/>
          <w:szCs w:val="24"/>
        </w:rPr>
      </w:pPr>
      <w:r>
        <w:rPr>
          <w:rFonts w:ascii="Arial" w:hAnsi="Arial" w:cs="Arial"/>
          <w:sz w:val="24"/>
          <w:szCs w:val="24"/>
        </w:rPr>
        <w:t>The co-</w:t>
      </w:r>
      <w:r w:rsidR="00A756C2">
        <w:rPr>
          <w:rFonts w:ascii="Arial" w:hAnsi="Arial" w:cs="Arial"/>
          <w:sz w:val="24"/>
          <w:szCs w:val="24"/>
        </w:rPr>
        <w:t>Ch</w:t>
      </w:r>
      <w:r>
        <w:rPr>
          <w:rFonts w:ascii="Arial" w:hAnsi="Arial" w:cs="Arial"/>
          <w:sz w:val="24"/>
          <w:szCs w:val="24"/>
        </w:rPr>
        <w:t>air</w:t>
      </w:r>
      <w:r w:rsidR="00A756C2">
        <w:rPr>
          <w:rFonts w:ascii="Arial" w:hAnsi="Arial" w:cs="Arial"/>
          <w:sz w:val="24"/>
          <w:szCs w:val="24"/>
        </w:rPr>
        <w:t>s</w:t>
      </w:r>
      <w:r>
        <w:rPr>
          <w:rFonts w:ascii="Arial" w:hAnsi="Arial" w:cs="Arial"/>
          <w:sz w:val="24"/>
          <w:szCs w:val="24"/>
        </w:rPr>
        <w:t xml:space="preserve"> </w:t>
      </w:r>
      <w:r w:rsidR="004F0BD3" w:rsidRPr="00A65A99">
        <w:rPr>
          <w:rFonts w:ascii="Arial" w:hAnsi="Arial" w:cs="Arial"/>
          <w:sz w:val="24"/>
          <w:szCs w:val="24"/>
        </w:rPr>
        <w:t>will</w:t>
      </w:r>
      <w:r>
        <w:rPr>
          <w:rFonts w:ascii="Arial" w:hAnsi="Arial" w:cs="Arial"/>
          <w:sz w:val="24"/>
          <w:szCs w:val="24"/>
        </w:rPr>
        <w:t>:</w:t>
      </w:r>
    </w:p>
    <w:p w14:paraId="4B75EF43" w14:textId="47842FB4" w:rsidR="004F0BD3" w:rsidRDefault="004F0BD3" w:rsidP="00DF189D">
      <w:pPr>
        <w:pStyle w:val="ListParagraph"/>
        <w:numPr>
          <w:ilvl w:val="0"/>
          <w:numId w:val="15"/>
        </w:numPr>
        <w:ind w:left="1418" w:hanging="425"/>
        <w:rPr>
          <w:rFonts w:ascii="Arial" w:hAnsi="Arial" w:cs="Arial"/>
          <w:sz w:val="24"/>
          <w:szCs w:val="24"/>
        </w:rPr>
      </w:pPr>
      <w:r w:rsidRPr="00A65A99">
        <w:rPr>
          <w:rFonts w:ascii="Arial" w:hAnsi="Arial" w:cs="Arial"/>
          <w:sz w:val="24"/>
          <w:szCs w:val="24"/>
        </w:rPr>
        <w:t xml:space="preserve">be able to demonstrate they are an independent expert in NHS screening </w:t>
      </w:r>
      <w:proofErr w:type="gramStart"/>
      <w:r w:rsidRPr="00A65A99">
        <w:rPr>
          <w:rFonts w:ascii="Arial" w:hAnsi="Arial" w:cs="Arial"/>
          <w:sz w:val="24"/>
          <w:szCs w:val="24"/>
        </w:rPr>
        <w:t>programmes</w:t>
      </w:r>
      <w:proofErr w:type="gramEnd"/>
    </w:p>
    <w:p w14:paraId="6DBAB0F6" w14:textId="1D38CF51" w:rsidR="00113CC5" w:rsidRPr="00A65A99" w:rsidRDefault="00113CC5" w:rsidP="00DF189D">
      <w:pPr>
        <w:pStyle w:val="ListParagraph"/>
        <w:numPr>
          <w:ilvl w:val="0"/>
          <w:numId w:val="15"/>
        </w:numPr>
        <w:ind w:left="1418" w:hanging="425"/>
        <w:rPr>
          <w:rFonts w:ascii="Arial" w:hAnsi="Arial" w:cs="Arial"/>
          <w:sz w:val="24"/>
          <w:szCs w:val="24"/>
        </w:rPr>
      </w:pPr>
      <w:r>
        <w:rPr>
          <w:rFonts w:ascii="Arial" w:hAnsi="Arial" w:cs="Arial"/>
          <w:sz w:val="24"/>
          <w:szCs w:val="24"/>
        </w:rPr>
        <w:t xml:space="preserve">will be able to demonstrate that they are an expert in understanding research processes and </w:t>
      </w:r>
      <w:proofErr w:type="gramStart"/>
      <w:r>
        <w:rPr>
          <w:rFonts w:ascii="Arial" w:hAnsi="Arial" w:cs="Arial"/>
          <w:sz w:val="24"/>
          <w:szCs w:val="24"/>
        </w:rPr>
        <w:t>requirements</w:t>
      </w:r>
      <w:proofErr w:type="gramEnd"/>
    </w:p>
    <w:p w14:paraId="0668B9A8" w14:textId="42F8D2E4" w:rsidR="004F0BD3" w:rsidRPr="00A65A99" w:rsidRDefault="00A04C32" w:rsidP="00DF189D">
      <w:pPr>
        <w:pStyle w:val="ListParagraph"/>
        <w:numPr>
          <w:ilvl w:val="0"/>
          <w:numId w:val="15"/>
        </w:numPr>
        <w:ind w:left="1418" w:hanging="425"/>
        <w:rPr>
          <w:rFonts w:ascii="Arial" w:hAnsi="Arial" w:cs="Arial"/>
          <w:sz w:val="24"/>
          <w:szCs w:val="24"/>
        </w:rPr>
      </w:pPr>
      <w:r>
        <w:rPr>
          <w:rFonts w:ascii="Arial" w:hAnsi="Arial" w:cs="Arial"/>
          <w:sz w:val="24"/>
          <w:szCs w:val="24"/>
        </w:rPr>
        <w:t>will support</w:t>
      </w:r>
      <w:r w:rsidR="004F0BD3" w:rsidRPr="00A65A99">
        <w:rPr>
          <w:rFonts w:ascii="Arial" w:hAnsi="Arial" w:cs="Arial"/>
          <w:sz w:val="24"/>
          <w:szCs w:val="24"/>
        </w:rPr>
        <w:t xml:space="preserve"> the progression and development of research, </w:t>
      </w:r>
      <w:r w:rsidR="00983C01" w:rsidRPr="00A65A99">
        <w:rPr>
          <w:rFonts w:ascii="Arial" w:hAnsi="Arial" w:cs="Arial"/>
          <w:sz w:val="24"/>
          <w:szCs w:val="24"/>
        </w:rPr>
        <w:t>evaluation,</w:t>
      </w:r>
      <w:r w:rsidR="004F0BD3" w:rsidRPr="00A65A99">
        <w:rPr>
          <w:rFonts w:ascii="Arial" w:hAnsi="Arial" w:cs="Arial"/>
          <w:sz w:val="24"/>
          <w:szCs w:val="24"/>
        </w:rPr>
        <w:t xml:space="preserve"> and audit within the NHS screening </w:t>
      </w:r>
      <w:proofErr w:type="gramStart"/>
      <w:r w:rsidR="004F0BD3" w:rsidRPr="00A65A99">
        <w:rPr>
          <w:rFonts w:ascii="Arial" w:hAnsi="Arial" w:cs="Arial"/>
          <w:sz w:val="24"/>
          <w:szCs w:val="24"/>
        </w:rPr>
        <w:t>programme</w:t>
      </w:r>
      <w:proofErr w:type="gramEnd"/>
    </w:p>
    <w:p w14:paraId="75AEFC61" w14:textId="0D34AD8C" w:rsidR="004F0BD3" w:rsidRDefault="56B4A5C7" w:rsidP="00DF189D">
      <w:pPr>
        <w:pStyle w:val="ListParagraph"/>
        <w:numPr>
          <w:ilvl w:val="0"/>
          <w:numId w:val="16"/>
        </w:numPr>
        <w:ind w:left="1418" w:hanging="425"/>
        <w:rPr>
          <w:rFonts w:ascii="Arial" w:hAnsi="Arial" w:cs="Arial"/>
          <w:sz w:val="24"/>
          <w:szCs w:val="24"/>
        </w:rPr>
      </w:pPr>
      <w:r w:rsidRPr="4F818722">
        <w:rPr>
          <w:rFonts w:ascii="Arial" w:hAnsi="Arial" w:cs="Arial"/>
          <w:sz w:val="24"/>
          <w:szCs w:val="24"/>
        </w:rPr>
        <w:t xml:space="preserve">will be responsive to the </w:t>
      </w:r>
      <w:r w:rsidR="00A756C2">
        <w:rPr>
          <w:rFonts w:ascii="Arial" w:hAnsi="Arial" w:cs="Arial"/>
          <w:sz w:val="24"/>
          <w:szCs w:val="24"/>
        </w:rPr>
        <w:t>NHSE Screening Research Office</w:t>
      </w:r>
      <w:r w:rsidR="6960F96B" w:rsidRPr="4F818722">
        <w:rPr>
          <w:rFonts w:ascii="Arial" w:hAnsi="Arial" w:cs="Arial"/>
          <w:sz w:val="24"/>
          <w:szCs w:val="24"/>
        </w:rPr>
        <w:t>.</w:t>
      </w:r>
    </w:p>
    <w:p w14:paraId="734BF49E" w14:textId="2E4D2787" w:rsidR="00CA4D38" w:rsidRPr="00A65A99" w:rsidRDefault="00CA4D38" w:rsidP="00DF189D">
      <w:pPr>
        <w:pStyle w:val="ListParagraph"/>
        <w:numPr>
          <w:ilvl w:val="0"/>
          <w:numId w:val="16"/>
        </w:numPr>
        <w:ind w:left="1418" w:hanging="425"/>
        <w:rPr>
          <w:rFonts w:ascii="Arial" w:hAnsi="Arial" w:cs="Arial"/>
          <w:sz w:val="24"/>
          <w:szCs w:val="24"/>
        </w:rPr>
      </w:pPr>
      <w:r w:rsidRPr="00CA4D38">
        <w:rPr>
          <w:rFonts w:ascii="Arial" w:hAnsi="Arial" w:cs="Arial"/>
          <w:sz w:val="24"/>
          <w:szCs w:val="24"/>
        </w:rPr>
        <w:t>confirm they have accepted the 7 principles of public life (Nolan principles) and complete a declaration of interests form.</w:t>
      </w:r>
    </w:p>
    <w:p w14:paraId="3CF83FB9" w14:textId="7CF7F9D2" w:rsidR="004F0BD3" w:rsidRDefault="004F0BD3" w:rsidP="00838A45">
      <w:pPr>
        <w:rPr>
          <w:szCs w:val="24"/>
        </w:rPr>
      </w:pPr>
    </w:p>
    <w:p w14:paraId="0175048C" w14:textId="6B3242C6" w:rsidR="004F0BD3" w:rsidRPr="004F0BD3" w:rsidRDefault="004F0BD3" w:rsidP="003633B2">
      <w:pPr>
        <w:rPr>
          <w:rFonts w:cs="Arial"/>
          <w:b/>
          <w:color w:val="0072C6"/>
          <w:sz w:val="28"/>
          <w:szCs w:val="24"/>
        </w:rPr>
      </w:pPr>
      <w:r w:rsidRPr="004F0BD3">
        <w:rPr>
          <w:rFonts w:cs="Arial"/>
          <w:b/>
          <w:color w:val="0072C6"/>
          <w:sz w:val="28"/>
          <w:szCs w:val="24"/>
        </w:rPr>
        <w:t>3.2 Members</w:t>
      </w:r>
      <w:r w:rsidR="00080DF2">
        <w:rPr>
          <w:rFonts w:cs="Arial"/>
          <w:b/>
          <w:color w:val="0072C6"/>
          <w:sz w:val="28"/>
          <w:szCs w:val="24"/>
        </w:rPr>
        <w:t xml:space="preserve"> </w:t>
      </w:r>
    </w:p>
    <w:p w14:paraId="6E1B11FB" w14:textId="77777777" w:rsidR="004F0BD3" w:rsidRDefault="004F0BD3" w:rsidP="003633B2"/>
    <w:p w14:paraId="65CC7D8B" w14:textId="0BBA3EB1" w:rsidR="003633B2" w:rsidRPr="005C6B45" w:rsidRDefault="003633B2">
      <w:r w:rsidRPr="005C6B45">
        <w:t xml:space="preserve">Members </w:t>
      </w:r>
      <w:r w:rsidR="00091F85">
        <w:t xml:space="preserve">will be sought </w:t>
      </w:r>
      <w:r w:rsidR="005B4A70">
        <w:t xml:space="preserve">through open competition </w:t>
      </w:r>
      <w:r w:rsidR="00567036">
        <w:t xml:space="preserve">and a widely distributed </w:t>
      </w:r>
      <w:r w:rsidR="00721221">
        <w:t>call for e</w:t>
      </w:r>
      <w:r w:rsidRPr="005C6B45">
        <w:t>xpression</w:t>
      </w:r>
      <w:r w:rsidR="00721221">
        <w:t>s</w:t>
      </w:r>
      <w:r w:rsidRPr="005C6B45">
        <w:t xml:space="preserve"> of interest</w:t>
      </w:r>
      <w:r w:rsidR="00382B95">
        <w:t>. The</w:t>
      </w:r>
      <w:r w:rsidRPr="005C6B45">
        <w:t xml:space="preserve"> </w:t>
      </w:r>
      <w:r w:rsidR="00DF189D">
        <w:t>co-</w:t>
      </w:r>
      <w:r w:rsidR="00954ECC">
        <w:t>C</w:t>
      </w:r>
      <w:r w:rsidRPr="005C6B45">
        <w:t>hair</w:t>
      </w:r>
      <w:r w:rsidR="00DF189D">
        <w:t xml:space="preserve">s </w:t>
      </w:r>
      <w:r w:rsidRPr="005C6B45">
        <w:t>will have final sign-off of members.</w:t>
      </w:r>
    </w:p>
    <w:p w14:paraId="70F91D1A" w14:textId="77777777" w:rsidR="003633B2" w:rsidRPr="005C6B45" w:rsidRDefault="003633B2" w:rsidP="003633B2"/>
    <w:p w14:paraId="1FDE65F5" w14:textId="52A2D933" w:rsidR="003633B2" w:rsidRPr="005C6B45" w:rsidRDefault="003633B2" w:rsidP="003633B2">
      <w:bookmarkStart w:id="15" w:name="_Hlk90903603"/>
      <w:bookmarkStart w:id="16" w:name="_Hlk95983845"/>
      <w:r w:rsidRPr="005C6B45">
        <w:t xml:space="preserve">Members </w:t>
      </w:r>
      <w:r w:rsidR="00382B95" w:rsidRPr="00382B95">
        <w:t xml:space="preserve">will have a </w:t>
      </w:r>
      <w:proofErr w:type="gramStart"/>
      <w:r w:rsidR="000B7905">
        <w:t>5</w:t>
      </w:r>
      <w:r w:rsidR="00382B95" w:rsidRPr="00382B95">
        <w:t xml:space="preserve"> year</w:t>
      </w:r>
      <w:proofErr w:type="gramEnd"/>
      <w:r w:rsidR="00382B95" w:rsidRPr="00382B95">
        <w:t xml:space="preserve"> appointment but, with agreement from the</w:t>
      </w:r>
      <w:r w:rsidR="00382B95">
        <w:t xml:space="preserve"> co-Chairs and Screening Research Office</w:t>
      </w:r>
      <w:r w:rsidR="00382B95" w:rsidRPr="00382B95">
        <w:t>, the appointment may be renewed for additional terms.</w:t>
      </w:r>
      <w:bookmarkEnd w:id="15"/>
    </w:p>
    <w:bookmarkEnd w:id="16"/>
    <w:p w14:paraId="31FA370E" w14:textId="77777777" w:rsidR="00BA3013" w:rsidRPr="00BA3013" w:rsidRDefault="00BA3013" w:rsidP="00BA3013"/>
    <w:p w14:paraId="77235217" w14:textId="251D70A7" w:rsidR="00B62485" w:rsidRDefault="00B62485" w:rsidP="003633B2">
      <w:r>
        <w:t xml:space="preserve">Core </w:t>
      </w:r>
      <w:r w:rsidR="009B517A">
        <w:t>NHSE</w:t>
      </w:r>
      <w:r w:rsidR="00DF189D">
        <w:t xml:space="preserve"> P</w:t>
      </w:r>
      <w:r w:rsidR="00F409B1">
        <w:t xml:space="preserve">ublic </w:t>
      </w:r>
      <w:r w:rsidR="00DF189D">
        <w:t>H</w:t>
      </w:r>
      <w:r w:rsidR="00F409B1">
        <w:t xml:space="preserve">ealth </w:t>
      </w:r>
      <w:r w:rsidR="00DF189D">
        <w:t>C</w:t>
      </w:r>
      <w:r w:rsidR="00F409B1">
        <w:t xml:space="preserve">ommissioning &amp; </w:t>
      </w:r>
      <w:r w:rsidR="00DF189D">
        <w:t>O</w:t>
      </w:r>
      <w:r w:rsidR="00F409B1">
        <w:t>perations</w:t>
      </w:r>
      <w:r w:rsidR="00DF189D">
        <w:t xml:space="preserve"> team roles</w:t>
      </w:r>
      <w:r>
        <w:t xml:space="preserve"> o</w:t>
      </w:r>
      <w:r w:rsidR="00DF189D">
        <w:t>n</w:t>
      </w:r>
      <w:r>
        <w:t xml:space="preserve"> the committee will be permanent</w:t>
      </w:r>
      <w:r w:rsidR="00BA5854">
        <w:t xml:space="preserve">, but </w:t>
      </w:r>
      <w:r w:rsidR="00631C2C">
        <w:t xml:space="preserve">they will be </w:t>
      </w:r>
      <w:r>
        <w:t>associate</w:t>
      </w:r>
      <w:r w:rsidR="00DF189D">
        <w:t xml:space="preserve"> </w:t>
      </w:r>
      <w:r w:rsidR="00631C2C">
        <w:t>members</w:t>
      </w:r>
      <w:r>
        <w:t>.</w:t>
      </w:r>
    </w:p>
    <w:p w14:paraId="2C055A71" w14:textId="77777777" w:rsidR="00B62485" w:rsidRPr="005C6B45" w:rsidRDefault="00B62485" w:rsidP="003633B2"/>
    <w:p w14:paraId="671EDFC3" w14:textId="239D7EDB" w:rsidR="003633B2" w:rsidRPr="005C6B45" w:rsidRDefault="003633B2" w:rsidP="003633B2">
      <w:r w:rsidRPr="005C6B45">
        <w:t xml:space="preserve">Members are asked on appointment to confirm they have accepted the </w:t>
      </w:r>
      <w:hyperlink r:id="rId24" w:history="1">
        <w:r w:rsidRPr="00AD51C6">
          <w:rPr>
            <w:rStyle w:val="Hyperlink"/>
          </w:rPr>
          <w:t>7 principles of public life</w:t>
        </w:r>
      </w:hyperlink>
      <w:r w:rsidR="00FB4092">
        <w:t xml:space="preserve"> </w:t>
      </w:r>
      <w:r w:rsidRPr="005C6B45">
        <w:t>(Nolan principles) and to complete a declaration of interests form.</w:t>
      </w:r>
    </w:p>
    <w:p w14:paraId="267B2737" w14:textId="77777777" w:rsidR="003633B2" w:rsidRPr="005C6B45" w:rsidRDefault="003633B2" w:rsidP="003633B2"/>
    <w:p w14:paraId="49AFE772" w14:textId="21AC28F5" w:rsidR="003633B2" w:rsidRPr="005C6B45" w:rsidRDefault="003633B2" w:rsidP="003633B2">
      <w:r w:rsidRPr="005C6B45">
        <w:t xml:space="preserve">Unless specifically stated otherwise, members are appointed </w:t>
      </w:r>
      <w:r w:rsidRPr="00CF74B8">
        <w:rPr>
          <w:rFonts w:cs="Arial"/>
        </w:rPr>
        <w:t>as an individual</w:t>
      </w:r>
      <w:r w:rsidRPr="005C6B45">
        <w:t xml:space="preserve"> and not as representatives of their profession, </w:t>
      </w:r>
      <w:r w:rsidR="00983C01" w:rsidRPr="005C6B45">
        <w:t>employer,</w:t>
      </w:r>
      <w:r w:rsidRPr="005C6B45">
        <w:t xml:space="preserve"> or interest group. In a committee member's absence, no deputy can be sent.</w:t>
      </w:r>
      <w:r w:rsidR="00F409B1">
        <w:t xml:space="preserve"> This does not apply to associate members, who should endeavour to send a deputy if they are unable to attend.</w:t>
      </w:r>
    </w:p>
    <w:p w14:paraId="7C4EE018" w14:textId="77777777" w:rsidR="003633B2" w:rsidRPr="005C6B45" w:rsidRDefault="003633B2" w:rsidP="003633B2"/>
    <w:p w14:paraId="78F7F732" w14:textId="02935376" w:rsidR="003633B2" w:rsidRPr="005C6B45" w:rsidRDefault="003633B2" w:rsidP="003633B2">
      <w:r w:rsidRPr="005C6B45">
        <w:lastRenderedPageBreak/>
        <w:t>Members should carry out the assessment of the research applications objectively and impartially.</w:t>
      </w:r>
    </w:p>
    <w:p w14:paraId="5BD32A61" w14:textId="77777777" w:rsidR="003633B2" w:rsidRPr="005C6B45" w:rsidRDefault="003633B2" w:rsidP="003633B2"/>
    <w:p w14:paraId="4F0DB6C3" w14:textId="77777777" w:rsidR="003633B2" w:rsidRPr="005C6B45" w:rsidRDefault="003633B2" w:rsidP="003633B2">
      <w:r w:rsidRPr="005C6B45">
        <w:t>Committee papers, discussions and any correspondence relating to applications are strictly confidential.</w:t>
      </w:r>
    </w:p>
    <w:p w14:paraId="5C29236A" w14:textId="77777777" w:rsidR="003633B2" w:rsidRPr="005C6B45" w:rsidRDefault="003633B2" w:rsidP="003633B2"/>
    <w:p w14:paraId="31408BC6" w14:textId="2CF1018B" w:rsidR="003633B2" w:rsidRPr="005C6B45" w:rsidRDefault="003633B2" w:rsidP="003633B2">
      <w:r w:rsidRPr="005C6B45">
        <w:t xml:space="preserve">Members must declare any potential conflicts of interest or if their declaration of interests changes in accordance with </w:t>
      </w:r>
      <w:r w:rsidR="009B517A">
        <w:t>NHSE</w:t>
      </w:r>
      <w:r w:rsidR="009F087C" w:rsidRPr="005C6B45">
        <w:t xml:space="preserve"> </w:t>
      </w:r>
      <w:r w:rsidRPr="005C6B45">
        <w:t xml:space="preserve">policy and procedure. </w:t>
      </w:r>
    </w:p>
    <w:p w14:paraId="143F04D9" w14:textId="77777777" w:rsidR="003633B2" w:rsidRPr="005C6B45" w:rsidRDefault="003633B2" w:rsidP="003633B2"/>
    <w:p w14:paraId="365E2770" w14:textId="6B50B0F4" w:rsidR="003633B2" w:rsidRPr="005C6B45" w:rsidRDefault="003633B2" w:rsidP="003633B2">
      <w:r w:rsidRPr="005C6B45">
        <w:t xml:space="preserve">Membership </w:t>
      </w:r>
      <w:r w:rsidR="00F37524">
        <w:t xml:space="preserve">should </w:t>
      </w:r>
      <w:r w:rsidRPr="005C6B45">
        <w:t>include a lay person</w:t>
      </w:r>
      <w:r w:rsidR="00F37524">
        <w:t>, patient and</w:t>
      </w:r>
      <w:r w:rsidR="0078709E">
        <w:t xml:space="preserve">/or </w:t>
      </w:r>
      <w:r w:rsidRPr="005C6B45">
        <w:t xml:space="preserve">charity </w:t>
      </w:r>
      <w:r w:rsidR="0078709E">
        <w:t>representative</w:t>
      </w:r>
      <w:r w:rsidR="006A0DE7">
        <w:t xml:space="preserve">(s) </w:t>
      </w:r>
      <w:r w:rsidRPr="005C6B45">
        <w:t xml:space="preserve">to represent </w:t>
      </w:r>
      <w:r w:rsidR="0078709E">
        <w:t xml:space="preserve">the </w:t>
      </w:r>
      <w:r w:rsidRPr="005C6B45">
        <w:t xml:space="preserve">service </w:t>
      </w:r>
      <w:proofErr w:type="gramStart"/>
      <w:r w:rsidRPr="005C6B45">
        <w:t>user</w:t>
      </w:r>
      <w:r w:rsidR="0078709E">
        <w:t>s</w:t>
      </w:r>
      <w:proofErr w:type="gramEnd"/>
    </w:p>
    <w:p w14:paraId="551BBF37" w14:textId="77777777" w:rsidR="003633B2" w:rsidRPr="005C6B45" w:rsidRDefault="003633B2" w:rsidP="003633B2"/>
    <w:p w14:paraId="0BA2BD5E" w14:textId="62B1B038" w:rsidR="00A76629" w:rsidRDefault="00A76629" w:rsidP="00A76629">
      <w:r w:rsidRPr="005C6B45">
        <w:t>Membership will be terminated if a member fails to attend 3 consecutive meetings.</w:t>
      </w:r>
      <w:r>
        <w:t xml:space="preserve"> </w:t>
      </w:r>
      <w:r w:rsidRPr="005C6B45">
        <w:t>Membership may be suspended for a period of up to 12 months for the reason of long-term absence from work.</w:t>
      </w:r>
    </w:p>
    <w:p w14:paraId="55C2306E" w14:textId="15C8CEDF" w:rsidR="006B744B" w:rsidRDefault="006B744B" w:rsidP="00A76629"/>
    <w:p w14:paraId="144C66B0" w14:textId="0C2173A8" w:rsidR="00B72F19" w:rsidRPr="00F536EB" w:rsidRDefault="00EC47AE" w:rsidP="003633B2">
      <w:pPr>
        <w:spacing w:after="240"/>
      </w:pPr>
      <w:r w:rsidRPr="000909CA">
        <w:t>The members</w:t>
      </w:r>
      <w:r w:rsidR="00F536EB">
        <w:t>hip</w:t>
      </w:r>
      <w:r w:rsidRPr="000909CA">
        <w:t xml:space="preserve"> of the</w:t>
      </w:r>
      <w:r w:rsidR="00CE2A7B">
        <w:t xml:space="preserve"> </w:t>
      </w:r>
      <w:r w:rsidR="00CB2328" w:rsidRPr="00B2329C">
        <w:rPr>
          <w:rFonts w:cs="Arial"/>
          <w:color w:val="5B9BD5" w:themeColor="accent1"/>
          <w:szCs w:val="24"/>
        </w:rPr>
        <w:t>(add screening programme)</w:t>
      </w:r>
      <w:r w:rsidR="00F536EB">
        <w:rPr>
          <w:rFonts w:cs="Arial"/>
          <w:color w:val="5B9BD5" w:themeColor="accent1"/>
          <w:szCs w:val="24"/>
        </w:rPr>
        <w:t xml:space="preserve"> </w:t>
      </w:r>
      <w:r w:rsidR="00666D75">
        <w:rPr>
          <w:rFonts w:cs="Arial"/>
          <w:color w:val="5B9BD5" w:themeColor="accent1"/>
          <w:szCs w:val="24"/>
        </w:rPr>
        <w:t>RIDAC</w:t>
      </w:r>
      <w:r w:rsidR="001664B5">
        <w:rPr>
          <w:rFonts w:cs="Arial"/>
          <w:lang w:val="en-US"/>
        </w:rPr>
        <w:t xml:space="preserve"> </w:t>
      </w:r>
      <w:r w:rsidR="00F536EB">
        <w:t>should include the following</w:t>
      </w:r>
      <w:r w:rsidR="00DB4050">
        <w:t>:</w:t>
      </w:r>
      <w:r w:rsidR="00290D00">
        <w:t xml:space="preserve"> </w:t>
      </w:r>
    </w:p>
    <w:tbl>
      <w:tblPr>
        <w:tblW w:w="9639" w:type="dxa"/>
        <w:tblCellMar>
          <w:left w:w="0" w:type="dxa"/>
          <w:right w:w="0" w:type="dxa"/>
        </w:tblCellMar>
        <w:tblLook w:val="04A0" w:firstRow="1" w:lastRow="0" w:firstColumn="1" w:lastColumn="0" w:noHBand="0" w:noVBand="1"/>
      </w:tblPr>
      <w:tblGrid>
        <w:gridCol w:w="2484"/>
        <w:gridCol w:w="4456"/>
        <w:gridCol w:w="2699"/>
      </w:tblGrid>
      <w:tr w:rsidR="001664B5" w14:paraId="070CAE2E" w14:textId="77777777" w:rsidTr="001664B5">
        <w:trPr>
          <w:trHeight w:val="374"/>
          <w:tblHeader/>
        </w:trPr>
        <w:tc>
          <w:tcPr>
            <w:tcW w:w="2484" w:type="dxa"/>
            <w:tcBorders>
              <w:top w:val="single" w:sz="8" w:space="0" w:color="000000"/>
              <w:left w:val="nil"/>
              <w:bottom w:val="single" w:sz="8" w:space="0" w:color="000000"/>
              <w:right w:val="nil"/>
            </w:tcBorders>
            <w:shd w:val="clear" w:color="auto" w:fill="1F3864"/>
            <w:tcMar>
              <w:top w:w="0" w:type="dxa"/>
              <w:left w:w="108" w:type="dxa"/>
              <w:bottom w:w="0" w:type="dxa"/>
              <w:right w:w="108" w:type="dxa"/>
            </w:tcMar>
            <w:hideMark/>
          </w:tcPr>
          <w:p w14:paraId="7A589361" w14:textId="77777777" w:rsidR="001664B5" w:rsidRDefault="001664B5">
            <w:pPr>
              <w:pStyle w:val="ListParagraph"/>
              <w:spacing w:after="0"/>
              <w:ind w:left="0"/>
              <w:rPr>
                <w:rFonts w:ascii="Arial" w:hAnsi="Arial" w:cs="Arial"/>
                <w:b/>
                <w:bCs/>
                <w:sz w:val="24"/>
                <w:szCs w:val="24"/>
              </w:rPr>
            </w:pPr>
            <w:r>
              <w:rPr>
                <w:rFonts w:ascii="Arial" w:hAnsi="Arial" w:cs="Arial"/>
                <w:b/>
                <w:bCs/>
                <w:sz w:val="24"/>
                <w:szCs w:val="24"/>
              </w:rPr>
              <w:t>Name</w:t>
            </w:r>
          </w:p>
        </w:tc>
        <w:tc>
          <w:tcPr>
            <w:tcW w:w="4456" w:type="dxa"/>
            <w:tcBorders>
              <w:top w:val="single" w:sz="8" w:space="0" w:color="000000"/>
              <w:left w:val="nil"/>
              <w:bottom w:val="single" w:sz="8" w:space="0" w:color="000000"/>
              <w:right w:val="nil"/>
            </w:tcBorders>
            <w:shd w:val="clear" w:color="auto" w:fill="1F3864"/>
            <w:tcMar>
              <w:top w:w="0" w:type="dxa"/>
              <w:left w:w="108" w:type="dxa"/>
              <w:bottom w:w="0" w:type="dxa"/>
              <w:right w:w="108" w:type="dxa"/>
            </w:tcMar>
            <w:hideMark/>
          </w:tcPr>
          <w:p w14:paraId="331ADAB6" w14:textId="77777777" w:rsidR="001664B5" w:rsidRDefault="001664B5">
            <w:pPr>
              <w:pStyle w:val="ListParagraph"/>
              <w:spacing w:after="0"/>
              <w:ind w:left="0"/>
              <w:rPr>
                <w:rFonts w:ascii="Arial" w:hAnsi="Arial" w:cs="Arial"/>
                <w:b/>
                <w:bCs/>
                <w:sz w:val="24"/>
                <w:szCs w:val="24"/>
                <w:lang w:eastAsia="en-GB"/>
              </w:rPr>
            </w:pPr>
            <w:r>
              <w:rPr>
                <w:rFonts w:ascii="Arial" w:hAnsi="Arial" w:cs="Arial"/>
                <w:b/>
                <w:bCs/>
                <w:color w:val="FFFFFF"/>
                <w:sz w:val="24"/>
                <w:szCs w:val="24"/>
              </w:rPr>
              <w:t>Role</w:t>
            </w:r>
          </w:p>
        </w:tc>
        <w:tc>
          <w:tcPr>
            <w:tcW w:w="2699" w:type="dxa"/>
            <w:tcBorders>
              <w:top w:val="single" w:sz="8" w:space="0" w:color="000000"/>
              <w:left w:val="nil"/>
              <w:bottom w:val="single" w:sz="8" w:space="0" w:color="000000"/>
              <w:right w:val="nil"/>
            </w:tcBorders>
            <w:shd w:val="clear" w:color="auto" w:fill="1F3864"/>
            <w:tcMar>
              <w:top w:w="0" w:type="dxa"/>
              <w:left w:w="108" w:type="dxa"/>
              <w:bottom w:w="0" w:type="dxa"/>
              <w:right w:w="108" w:type="dxa"/>
            </w:tcMar>
            <w:hideMark/>
          </w:tcPr>
          <w:p w14:paraId="2845564E" w14:textId="77777777" w:rsidR="001664B5" w:rsidRDefault="001664B5">
            <w:pPr>
              <w:spacing w:line="252" w:lineRule="auto"/>
              <w:rPr>
                <w:rFonts w:cs="Arial"/>
                <w:b/>
                <w:bCs w:val="0"/>
                <w:szCs w:val="24"/>
              </w:rPr>
            </w:pPr>
            <w:r>
              <w:rPr>
                <w:b/>
                <w:bCs w:val="0"/>
                <w:color w:val="FFFFFF"/>
              </w:rPr>
              <w:t>Organisation</w:t>
            </w:r>
          </w:p>
        </w:tc>
      </w:tr>
      <w:tr w:rsidR="00943FE0" w14:paraId="102A4E8C" w14:textId="77777777" w:rsidTr="003633B2">
        <w:trPr>
          <w:trHeight w:val="367"/>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5CF54956" w14:textId="79B662B0" w:rsidR="00943FE0" w:rsidRDefault="00943FE0" w:rsidP="00943FE0">
            <w:pPr>
              <w:pStyle w:val="ListParagraph"/>
              <w:spacing w:after="0"/>
              <w:ind w:left="0"/>
              <w:rPr>
                <w:rFonts w:ascii="Arial" w:hAnsi="Arial" w:cs="Arial"/>
                <w:sz w:val="24"/>
                <w:szCs w:val="24"/>
              </w:rPr>
            </w:pPr>
          </w:p>
        </w:tc>
        <w:tc>
          <w:tcPr>
            <w:tcW w:w="4456" w:type="dxa"/>
            <w:tcBorders>
              <w:top w:val="nil"/>
              <w:left w:val="nil"/>
              <w:bottom w:val="single" w:sz="8" w:space="0" w:color="000000"/>
              <w:right w:val="nil"/>
            </w:tcBorders>
            <w:tcMar>
              <w:top w:w="0" w:type="dxa"/>
              <w:left w:w="108" w:type="dxa"/>
              <w:bottom w:w="0" w:type="dxa"/>
              <w:right w:w="108" w:type="dxa"/>
            </w:tcMar>
          </w:tcPr>
          <w:p w14:paraId="490B57E3" w14:textId="7A5EBB6F" w:rsidR="00943FE0" w:rsidRDefault="00DF189D" w:rsidP="00943FE0">
            <w:pPr>
              <w:rPr>
                <w:rFonts w:cs="Arial"/>
                <w:color w:val="1F497D"/>
                <w:sz w:val="22"/>
                <w:szCs w:val="22"/>
                <w:lang w:eastAsia="en-GB"/>
              </w:rPr>
            </w:pPr>
            <w:r>
              <w:rPr>
                <w:rFonts w:cs="Arial"/>
                <w:szCs w:val="24"/>
                <w:lang w:eastAsia="en-GB"/>
              </w:rPr>
              <w:t xml:space="preserve">Member of the </w:t>
            </w:r>
            <w:r w:rsidR="009B517A">
              <w:rPr>
                <w:rFonts w:cs="Arial"/>
                <w:szCs w:val="24"/>
                <w:lang w:eastAsia="en-GB"/>
              </w:rPr>
              <w:t>NHSE</w:t>
            </w:r>
            <w:r>
              <w:rPr>
                <w:rFonts w:cs="Arial"/>
                <w:szCs w:val="24"/>
                <w:lang w:eastAsia="en-GB"/>
              </w:rPr>
              <w:t xml:space="preserve"> Section 7A Data </w:t>
            </w:r>
            <w:r w:rsidR="00943FE0" w:rsidRPr="004C20C1">
              <w:rPr>
                <w:rFonts w:cs="Arial"/>
                <w:szCs w:val="24"/>
                <w:lang w:eastAsia="en-GB"/>
              </w:rPr>
              <w:t xml:space="preserve">Analytical </w:t>
            </w:r>
            <w:r>
              <w:rPr>
                <w:rFonts w:cs="Arial"/>
                <w:szCs w:val="24"/>
                <w:lang w:eastAsia="en-GB"/>
              </w:rPr>
              <w:t>Team</w:t>
            </w: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53376BAB" w14:textId="1F499580" w:rsidR="00943FE0" w:rsidRDefault="009B517A" w:rsidP="00943FE0">
            <w:pPr>
              <w:pStyle w:val="ListParagraph"/>
              <w:spacing w:after="0"/>
              <w:ind w:left="0"/>
              <w:rPr>
                <w:rFonts w:ascii="Arial" w:hAnsi="Arial" w:cs="Arial"/>
                <w:sz w:val="24"/>
                <w:szCs w:val="24"/>
                <w:lang w:eastAsia="en-GB"/>
              </w:rPr>
            </w:pPr>
            <w:r>
              <w:rPr>
                <w:rFonts w:ascii="Arial" w:hAnsi="Arial" w:cs="Arial"/>
                <w:sz w:val="24"/>
                <w:szCs w:val="24"/>
              </w:rPr>
              <w:t>NHSE</w:t>
            </w:r>
          </w:p>
        </w:tc>
      </w:tr>
      <w:tr w:rsidR="00943FE0" w14:paraId="6D1CF93E" w14:textId="77777777" w:rsidTr="003633B2">
        <w:trPr>
          <w:trHeight w:val="367"/>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42141904" w14:textId="7FE4699F" w:rsidR="00943FE0" w:rsidRDefault="00943FE0" w:rsidP="00943FE0">
            <w:pPr>
              <w:pStyle w:val="ListParagraph"/>
              <w:spacing w:after="0"/>
              <w:ind w:left="0"/>
              <w:rPr>
                <w:rFonts w:ascii="Arial" w:hAnsi="Arial" w:cs="Arial"/>
                <w:sz w:val="24"/>
                <w:szCs w:val="24"/>
              </w:rPr>
            </w:pPr>
            <w:r>
              <w:rPr>
                <w:rFonts w:ascii="Arial" w:hAnsi="Arial" w:cs="Arial"/>
                <w:color w:val="000000" w:themeColor="text1"/>
                <w:sz w:val="24"/>
                <w:szCs w:val="24"/>
                <w:lang w:eastAsia="en-GB"/>
              </w:rPr>
              <w:t xml:space="preserve"> </w:t>
            </w:r>
          </w:p>
        </w:tc>
        <w:tc>
          <w:tcPr>
            <w:tcW w:w="4456" w:type="dxa"/>
            <w:tcBorders>
              <w:top w:val="nil"/>
              <w:left w:val="nil"/>
              <w:bottom w:val="single" w:sz="8" w:space="0" w:color="000000"/>
              <w:right w:val="nil"/>
            </w:tcBorders>
            <w:tcMar>
              <w:top w:w="0" w:type="dxa"/>
              <w:left w:w="108" w:type="dxa"/>
              <w:bottom w:w="0" w:type="dxa"/>
              <w:right w:w="108" w:type="dxa"/>
            </w:tcMar>
          </w:tcPr>
          <w:p w14:paraId="18108539" w14:textId="53D079FB" w:rsidR="00943FE0" w:rsidRDefault="00943FE0" w:rsidP="00943FE0">
            <w:pPr>
              <w:pStyle w:val="ListParagraph"/>
              <w:spacing w:after="0"/>
              <w:ind w:left="0"/>
              <w:rPr>
                <w:rFonts w:ascii="Arial" w:hAnsi="Arial" w:cs="Arial"/>
                <w:sz w:val="24"/>
                <w:szCs w:val="24"/>
              </w:rPr>
            </w:pPr>
            <w:r w:rsidRPr="00943FE0">
              <w:rPr>
                <w:rFonts w:ascii="Arial" w:hAnsi="Arial" w:cs="Arial"/>
                <w:color w:val="000000"/>
                <w:sz w:val="24"/>
                <w:szCs w:val="24"/>
                <w:lang w:eastAsia="en-GB"/>
              </w:rPr>
              <w:t>National Specialit</w:t>
            </w:r>
            <w:r w:rsidR="00CB2328">
              <w:rPr>
                <w:rFonts w:ascii="Arial" w:hAnsi="Arial" w:cs="Arial"/>
                <w:color w:val="000000"/>
                <w:sz w:val="24"/>
                <w:szCs w:val="24"/>
                <w:lang w:eastAsia="en-GB"/>
              </w:rPr>
              <w:t>y</w:t>
            </w:r>
            <w:r w:rsidRPr="00943FE0">
              <w:rPr>
                <w:rFonts w:ascii="Arial" w:hAnsi="Arial" w:cs="Arial"/>
                <w:color w:val="000000"/>
                <w:sz w:val="24"/>
                <w:szCs w:val="24"/>
                <w:lang w:eastAsia="en-GB"/>
              </w:rPr>
              <w:t xml:space="preserve"> Advisor</w:t>
            </w:r>
            <w:r w:rsidR="00CB2328">
              <w:rPr>
                <w:rFonts w:ascii="Arial" w:hAnsi="Arial" w:cs="Arial"/>
                <w:color w:val="000000"/>
                <w:sz w:val="24"/>
                <w:szCs w:val="24"/>
                <w:lang w:eastAsia="en-GB"/>
              </w:rPr>
              <w:t xml:space="preserve"> for Screening</w:t>
            </w:r>
            <w:r w:rsidR="00DF189D">
              <w:rPr>
                <w:rFonts w:ascii="Arial" w:hAnsi="Arial" w:cs="Arial"/>
                <w:color w:val="000000"/>
                <w:sz w:val="24"/>
                <w:szCs w:val="24"/>
                <w:lang w:eastAsia="en-GB"/>
              </w:rPr>
              <w:t xml:space="preserve"> or screening specific programme</w:t>
            </w:r>
            <w:r>
              <w:rPr>
                <w:rFonts w:cs="Arial"/>
                <w:color w:val="000000"/>
                <w:szCs w:val="24"/>
                <w:lang w:eastAsia="en-GB"/>
              </w:rPr>
              <w:tab/>
            </w: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4CD39C38" w14:textId="64F912DC" w:rsidR="00943FE0" w:rsidRDefault="009B517A" w:rsidP="00943FE0">
            <w:pPr>
              <w:pStyle w:val="ListParagraph"/>
              <w:spacing w:after="0"/>
              <w:ind w:left="0"/>
              <w:rPr>
                <w:rFonts w:ascii="Arial" w:hAnsi="Arial" w:cs="Arial"/>
                <w:sz w:val="24"/>
                <w:szCs w:val="24"/>
              </w:rPr>
            </w:pPr>
            <w:r>
              <w:rPr>
                <w:rFonts w:ascii="Arial" w:hAnsi="Arial" w:cs="Arial"/>
                <w:sz w:val="24"/>
                <w:szCs w:val="24"/>
              </w:rPr>
              <w:t>NHSE</w:t>
            </w:r>
          </w:p>
        </w:tc>
      </w:tr>
      <w:tr w:rsidR="00DF189D" w14:paraId="037AA38B" w14:textId="77777777" w:rsidTr="003633B2">
        <w:trPr>
          <w:trHeight w:val="367"/>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0D7BB172" w14:textId="77777777" w:rsidR="00DF189D" w:rsidRDefault="00DF189D" w:rsidP="00943FE0">
            <w:pPr>
              <w:pStyle w:val="ListParagraph"/>
              <w:spacing w:after="0"/>
              <w:ind w:left="0"/>
              <w:rPr>
                <w:rFonts w:ascii="Arial" w:hAnsi="Arial" w:cs="Arial"/>
                <w:color w:val="000000" w:themeColor="text1"/>
                <w:sz w:val="24"/>
                <w:szCs w:val="24"/>
                <w:lang w:eastAsia="en-GB"/>
              </w:rPr>
            </w:pPr>
          </w:p>
        </w:tc>
        <w:tc>
          <w:tcPr>
            <w:tcW w:w="4456" w:type="dxa"/>
            <w:tcBorders>
              <w:top w:val="nil"/>
              <w:left w:val="nil"/>
              <w:bottom w:val="single" w:sz="8" w:space="0" w:color="000000"/>
              <w:right w:val="nil"/>
            </w:tcBorders>
            <w:tcMar>
              <w:top w:w="0" w:type="dxa"/>
              <w:left w:w="108" w:type="dxa"/>
              <w:bottom w:w="0" w:type="dxa"/>
              <w:right w:w="108" w:type="dxa"/>
            </w:tcMar>
          </w:tcPr>
          <w:p w14:paraId="5D530BD9" w14:textId="42556713" w:rsidR="00DF189D" w:rsidRPr="00943FE0" w:rsidRDefault="00DF189D" w:rsidP="00943FE0">
            <w:pPr>
              <w:pStyle w:val="ListParagraph"/>
              <w:spacing w:after="0"/>
              <w:ind w:left="0"/>
              <w:rPr>
                <w:rFonts w:ascii="Arial" w:hAnsi="Arial" w:cs="Arial"/>
                <w:color w:val="000000"/>
                <w:sz w:val="24"/>
                <w:szCs w:val="24"/>
                <w:lang w:eastAsia="en-GB"/>
              </w:rPr>
            </w:pPr>
            <w:r>
              <w:rPr>
                <w:rFonts w:ascii="Arial" w:hAnsi="Arial" w:cs="Arial"/>
                <w:color w:val="000000"/>
                <w:sz w:val="24"/>
                <w:szCs w:val="24"/>
                <w:lang w:eastAsia="en-GB"/>
              </w:rPr>
              <w:t xml:space="preserve">Member of </w:t>
            </w:r>
            <w:r w:rsidR="009B517A">
              <w:rPr>
                <w:rFonts w:ascii="Arial" w:hAnsi="Arial" w:cs="Arial"/>
                <w:color w:val="000000"/>
                <w:sz w:val="24"/>
                <w:szCs w:val="24"/>
                <w:lang w:eastAsia="en-GB"/>
              </w:rPr>
              <w:t>NHSE</w:t>
            </w:r>
            <w:r>
              <w:rPr>
                <w:rFonts w:ascii="Arial" w:hAnsi="Arial" w:cs="Arial"/>
                <w:color w:val="000000"/>
                <w:sz w:val="24"/>
                <w:szCs w:val="24"/>
                <w:lang w:eastAsia="en-GB"/>
              </w:rPr>
              <w:t xml:space="preserve"> PHCO programme team</w:t>
            </w: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55FA6ED4" w14:textId="616025FB" w:rsidR="00DF189D" w:rsidRDefault="009B517A" w:rsidP="00943FE0">
            <w:pPr>
              <w:pStyle w:val="ListParagraph"/>
              <w:spacing w:after="0"/>
              <w:ind w:left="0"/>
              <w:rPr>
                <w:rFonts w:ascii="Arial" w:hAnsi="Arial" w:cs="Arial"/>
                <w:sz w:val="24"/>
                <w:szCs w:val="24"/>
              </w:rPr>
            </w:pPr>
            <w:r>
              <w:rPr>
                <w:rFonts w:ascii="Arial" w:hAnsi="Arial" w:cs="Arial"/>
                <w:sz w:val="24"/>
                <w:szCs w:val="24"/>
              </w:rPr>
              <w:t>NHSE</w:t>
            </w:r>
          </w:p>
        </w:tc>
      </w:tr>
      <w:tr w:rsidR="00DF189D" w14:paraId="553C10C4" w14:textId="77777777" w:rsidTr="003633B2">
        <w:trPr>
          <w:trHeight w:val="367"/>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23A743DB" w14:textId="77777777" w:rsidR="00DF189D" w:rsidRDefault="00DF189D" w:rsidP="00943FE0">
            <w:pPr>
              <w:pStyle w:val="ListParagraph"/>
              <w:spacing w:after="0"/>
              <w:ind w:left="0"/>
              <w:rPr>
                <w:rFonts w:ascii="Arial" w:hAnsi="Arial" w:cs="Arial"/>
                <w:color w:val="000000" w:themeColor="text1"/>
                <w:sz w:val="24"/>
                <w:szCs w:val="24"/>
                <w:lang w:eastAsia="en-GB"/>
              </w:rPr>
            </w:pPr>
          </w:p>
        </w:tc>
        <w:tc>
          <w:tcPr>
            <w:tcW w:w="4456" w:type="dxa"/>
            <w:tcBorders>
              <w:top w:val="nil"/>
              <w:left w:val="nil"/>
              <w:bottom w:val="single" w:sz="8" w:space="0" w:color="000000"/>
              <w:right w:val="nil"/>
            </w:tcBorders>
            <w:tcMar>
              <w:top w:w="0" w:type="dxa"/>
              <w:left w:w="108" w:type="dxa"/>
              <w:bottom w:w="0" w:type="dxa"/>
              <w:right w:w="108" w:type="dxa"/>
            </w:tcMar>
          </w:tcPr>
          <w:p w14:paraId="62E2FA4E" w14:textId="0AC58731" w:rsidR="00DF189D" w:rsidRDefault="00DF189D" w:rsidP="00943FE0">
            <w:pPr>
              <w:pStyle w:val="ListParagraph"/>
              <w:spacing w:after="0"/>
              <w:ind w:left="0"/>
              <w:rPr>
                <w:rFonts w:ascii="Arial" w:hAnsi="Arial" w:cs="Arial"/>
                <w:color w:val="000000"/>
                <w:sz w:val="24"/>
                <w:szCs w:val="24"/>
                <w:lang w:eastAsia="en-GB"/>
              </w:rPr>
            </w:pPr>
            <w:r>
              <w:rPr>
                <w:rFonts w:ascii="Arial" w:hAnsi="Arial" w:cs="Arial"/>
                <w:color w:val="000000"/>
                <w:sz w:val="24"/>
                <w:szCs w:val="24"/>
                <w:lang w:eastAsia="en-GB"/>
              </w:rPr>
              <w:t>Representative of OHID screening team</w:t>
            </w: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38A962B2" w14:textId="64A735F9" w:rsidR="00DF189D" w:rsidRDefault="00DF189D" w:rsidP="00943FE0">
            <w:pPr>
              <w:pStyle w:val="ListParagraph"/>
              <w:spacing w:after="0"/>
              <w:ind w:left="0"/>
              <w:rPr>
                <w:rFonts w:ascii="Arial" w:hAnsi="Arial" w:cs="Arial"/>
                <w:sz w:val="24"/>
                <w:szCs w:val="24"/>
              </w:rPr>
            </w:pPr>
            <w:r>
              <w:rPr>
                <w:rFonts w:ascii="Arial" w:hAnsi="Arial" w:cs="Arial"/>
                <w:sz w:val="24"/>
                <w:szCs w:val="24"/>
              </w:rPr>
              <w:t>OHID, DHSC</w:t>
            </w:r>
          </w:p>
        </w:tc>
      </w:tr>
      <w:tr w:rsidR="00943FE0" w14:paraId="3F17EB21" w14:textId="77777777" w:rsidTr="003633B2">
        <w:trPr>
          <w:trHeight w:val="367"/>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0B92A4C1" w14:textId="6D089BDE" w:rsidR="00943FE0" w:rsidRDefault="00943FE0" w:rsidP="00943FE0">
            <w:pPr>
              <w:pStyle w:val="ListParagraph"/>
              <w:spacing w:after="0"/>
              <w:ind w:left="0"/>
              <w:rPr>
                <w:rFonts w:ascii="Arial" w:hAnsi="Arial" w:cs="Arial"/>
                <w:sz w:val="24"/>
                <w:szCs w:val="24"/>
              </w:rPr>
            </w:pPr>
          </w:p>
        </w:tc>
        <w:tc>
          <w:tcPr>
            <w:tcW w:w="4456" w:type="dxa"/>
            <w:tcBorders>
              <w:top w:val="nil"/>
              <w:left w:val="nil"/>
              <w:bottom w:val="single" w:sz="8" w:space="0" w:color="000000"/>
              <w:right w:val="nil"/>
            </w:tcBorders>
            <w:tcMar>
              <w:top w:w="0" w:type="dxa"/>
              <w:left w:w="108" w:type="dxa"/>
              <w:bottom w:w="0" w:type="dxa"/>
              <w:right w:w="108" w:type="dxa"/>
            </w:tcMar>
          </w:tcPr>
          <w:p w14:paraId="1E26A3C7" w14:textId="77777777" w:rsidR="00F536EB" w:rsidRDefault="00DF189D" w:rsidP="00F536EB">
            <w:pPr>
              <w:rPr>
                <w:rFonts w:cs="Arial"/>
                <w:szCs w:val="24"/>
              </w:rPr>
            </w:pPr>
            <w:r w:rsidRPr="00F536EB">
              <w:rPr>
                <w:rFonts w:cs="Arial"/>
                <w:szCs w:val="24"/>
              </w:rPr>
              <w:t xml:space="preserve"> </w:t>
            </w:r>
            <w:r w:rsidR="00F536EB" w:rsidRPr="00F536EB">
              <w:rPr>
                <w:rFonts w:cs="Arial"/>
                <w:szCs w:val="24"/>
              </w:rPr>
              <w:t xml:space="preserve">Representation </w:t>
            </w:r>
            <w:r w:rsidR="00F536EB">
              <w:rPr>
                <w:rFonts w:cs="Arial"/>
                <w:szCs w:val="24"/>
              </w:rPr>
              <w:t xml:space="preserve">with knowledge and experience in </w:t>
            </w:r>
          </w:p>
          <w:p w14:paraId="0FA0BD6B" w14:textId="1E9DCB8E" w:rsidR="00F536EB" w:rsidRPr="00F536EB" w:rsidRDefault="00F536EB" w:rsidP="00F536EB">
            <w:pPr>
              <w:pStyle w:val="ListParagraph"/>
              <w:numPr>
                <w:ilvl w:val="0"/>
                <w:numId w:val="17"/>
              </w:numPr>
              <w:rPr>
                <w:rFonts w:ascii="Arial" w:hAnsi="Arial" w:cs="Arial"/>
                <w:sz w:val="24"/>
                <w:szCs w:val="24"/>
              </w:rPr>
            </w:pPr>
            <w:r w:rsidRPr="00F536EB">
              <w:rPr>
                <w:rFonts w:ascii="Arial" w:hAnsi="Arial" w:cs="Arial"/>
                <w:sz w:val="24"/>
                <w:szCs w:val="24"/>
              </w:rPr>
              <w:t xml:space="preserve">data governance </w:t>
            </w:r>
          </w:p>
          <w:p w14:paraId="248F5EFB" w14:textId="77777777" w:rsidR="00F536EB" w:rsidRPr="003633B2" w:rsidRDefault="00F536EB" w:rsidP="00F536EB">
            <w:pPr>
              <w:pStyle w:val="ListParagraph"/>
              <w:numPr>
                <w:ilvl w:val="0"/>
                <w:numId w:val="12"/>
              </w:numPr>
              <w:rPr>
                <w:rFonts w:ascii="Arial" w:hAnsi="Arial" w:cs="Arial"/>
                <w:sz w:val="24"/>
                <w:szCs w:val="24"/>
              </w:rPr>
            </w:pPr>
            <w:r w:rsidRPr="003633B2">
              <w:rPr>
                <w:rFonts w:ascii="Arial" w:hAnsi="Arial" w:cs="Arial"/>
                <w:sz w:val="24"/>
                <w:szCs w:val="24"/>
              </w:rPr>
              <w:t>clinical and academic subjects</w:t>
            </w:r>
          </w:p>
          <w:p w14:paraId="2B3B8400" w14:textId="77777777" w:rsidR="00F536EB" w:rsidRPr="003633B2" w:rsidRDefault="00F536EB" w:rsidP="00F536EB">
            <w:pPr>
              <w:pStyle w:val="ListParagraph"/>
              <w:numPr>
                <w:ilvl w:val="0"/>
                <w:numId w:val="12"/>
              </w:numPr>
              <w:rPr>
                <w:rFonts w:ascii="Arial" w:hAnsi="Arial" w:cs="Arial"/>
                <w:sz w:val="24"/>
                <w:szCs w:val="24"/>
              </w:rPr>
            </w:pPr>
            <w:r w:rsidRPr="003633B2">
              <w:rPr>
                <w:rFonts w:ascii="Arial" w:hAnsi="Arial" w:cs="Arial"/>
                <w:sz w:val="24"/>
                <w:szCs w:val="24"/>
              </w:rPr>
              <w:t>ethics/confidentiality matters</w:t>
            </w:r>
          </w:p>
          <w:p w14:paraId="2543AC0C" w14:textId="77777777" w:rsidR="00F536EB" w:rsidRPr="003633B2" w:rsidRDefault="00F536EB" w:rsidP="00F536EB">
            <w:pPr>
              <w:pStyle w:val="ListParagraph"/>
              <w:numPr>
                <w:ilvl w:val="0"/>
                <w:numId w:val="12"/>
              </w:numPr>
              <w:rPr>
                <w:rFonts w:ascii="Arial" w:hAnsi="Arial" w:cs="Arial"/>
                <w:sz w:val="24"/>
                <w:szCs w:val="24"/>
              </w:rPr>
            </w:pPr>
            <w:r w:rsidRPr="003633B2">
              <w:rPr>
                <w:rFonts w:ascii="Arial" w:hAnsi="Arial" w:cs="Arial"/>
                <w:sz w:val="24"/>
                <w:szCs w:val="24"/>
              </w:rPr>
              <w:t xml:space="preserve">policy review </w:t>
            </w:r>
          </w:p>
          <w:p w14:paraId="302C1D1B" w14:textId="77777777" w:rsidR="00F536EB" w:rsidRPr="003633B2" w:rsidRDefault="00F536EB" w:rsidP="00F536EB">
            <w:pPr>
              <w:pStyle w:val="ListParagraph"/>
              <w:numPr>
                <w:ilvl w:val="0"/>
                <w:numId w:val="12"/>
              </w:numPr>
              <w:rPr>
                <w:rFonts w:ascii="Arial" w:hAnsi="Arial" w:cs="Arial"/>
                <w:sz w:val="24"/>
                <w:szCs w:val="24"/>
              </w:rPr>
            </w:pPr>
            <w:r w:rsidRPr="003633B2">
              <w:rPr>
                <w:rFonts w:ascii="Arial" w:hAnsi="Arial" w:cs="Arial"/>
                <w:sz w:val="24"/>
                <w:szCs w:val="24"/>
              </w:rPr>
              <w:t>screener/programme management</w:t>
            </w:r>
          </w:p>
          <w:p w14:paraId="13C742E1" w14:textId="276558FF" w:rsidR="00943FE0" w:rsidRDefault="00943FE0" w:rsidP="00943FE0">
            <w:pPr>
              <w:pStyle w:val="ListParagraph"/>
              <w:spacing w:after="0"/>
              <w:ind w:left="0"/>
              <w:rPr>
                <w:rFonts w:ascii="Arial" w:hAnsi="Arial" w:cs="Arial"/>
                <w:sz w:val="24"/>
                <w:szCs w:val="24"/>
              </w:rPr>
            </w:pP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5E5D5F25" w14:textId="510DA715" w:rsidR="00943FE0" w:rsidRDefault="00943FE0" w:rsidP="00943FE0">
            <w:pPr>
              <w:pStyle w:val="ListParagraph"/>
              <w:spacing w:after="0"/>
              <w:ind w:left="0"/>
              <w:rPr>
                <w:rFonts w:ascii="Arial" w:hAnsi="Arial" w:cs="Arial"/>
                <w:sz w:val="24"/>
                <w:szCs w:val="24"/>
              </w:rPr>
            </w:pPr>
          </w:p>
        </w:tc>
      </w:tr>
      <w:tr w:rsidR="00943FE0" w14:paraId="7E47BDCB" w14:textId="77777777" w:rsidTr="003633B2">
        <w:trPr>
          <w:trHeight w:val="178"/>
        </w:trPr>
        <w:tc>
          <w:tcPr>
            <w:tcW w:w="2484" w:type="dxa"/>
            <w:tcBorders>
              <w:top w:val="nil"/>
              <w:left w:val="nil"/>
              <w:bottom w:val="single" w:sz="8" w:space="0" w:color="000000"/>
              <w:right w:val="single" w:sz="8" w:space="0" w:color="B9B9B9"/>
            </w:tcBorders>
            <w:tcMar>
              <w:top w:w="0" w:type="dxa"/>
              <w:left w:w="108" w:type="dxa"/>
              <w:bottom w:w="0" w:type="dxa"/>
              <w:right w:w="108" w:type="dxa"/>
            </w:tcMar>
          </w:tcPr>
          <w:p w14:paraId="611D703A" w14:textId="15270058" w:rsidR="00943FE0" w:rsidRPr="004C20C1" w:rsidRDefault="00943FE0" w:rsidP="00943FE0">
            <w:pPr>
              <w:pStyle w:val="ListParagraph"/>
              <w:spacing w:after="0"/>
              <w:ind w:left="0"/>
              <w:rPr>
                <w:rFonts w:ascii="Arial" w:hAnsi="Arial" w:cs="Arial"/>
                <w:sz w:val="24"/>
                <w:szCs w:val="24"/>
              </w:rPr>
            </w:pPr>
          </w:p>
        </w:tc>
        <w:tc>
          <w:tcPr>
            <w:tcW w:w="4456" w:type="dxa"/>
            <w:tcBorders>
              <w:top w:val="nil"/>
              <w:left w:val="nil"/>
              <w:bottom w:val="single" w:sz="8" w:space="0" w:color="000000"/>
              <w:right w:val="nil"/>
            </w:tcBorders>
            <w:tcMar>
              <w:top w:w="0" w:type="dxa"/>
              <w:left w:w="108" w:type="dxa"/>
              <w:bottom w:w="0" w:type="dxa"/>
              <w:right w:w="108" w:type="dxa"/>
            </w:tcMar>
          </w:tcPr>
          <w:p w14:paraId="4167518A" w14:textId="2AAEB69E" w:rsidR="00943FE0" w:rsidRPr="00BC254E" w:rsidRDefault="00BC254E" w:rsidP="00BC254E">
            <w:pPr>
              <w:spacing w:after="240"/>
              <w:rPr>
                <w:rFonts w:cs="Arial"/>
                <w:iCs/>
              </w:rPr>
            </w:pPr>
            <w:r>
              <w:rPr>
                <w:iCs/>
              </w:rPr>
              <w:t>[</w:t>
            </w:r>
            <w:r w:rsidRPr="004618DE">
              <w:rPr>
                <w:highlight w:val="yellow"/>
              </w:rPr>
              <w:t>MEMBERSHIP  REVIEWED AND DETERMINED BY EACH</w:t>
            </w:r>
            <w:r>
              <w:rPr>
                <w:highlight w:val="yellow"/>
              </w:rPr>
              <w:t xml:space="preserve"> RIDAC</w:t>
            </w:r>
          </w:p>
        </w:tc>
        <w:tc>
          <w:tcPr>
            <w:tcW w:w="2699" w:type="dxa"/>
            <w:tcBorders>
              <w:top w:val="nil"/>
              <w:left w:val="single" w:sz="8" w:space="0" w:color="B9B9B9"/>
              <w:bottom w:val="single" w:sz="8" w:space="0" w:color="000000"/>
              <w:right w:val="nil"/>
            </w:tcBorders>
            <w:tcMar>
              <w:top w:w="0" w:type="dxa"/>
              <w:left w:w="108" w:type="dxa"/>
              <w:bottom w:w="0" w:type="dxa"/>
              <w:right w:w="108" w:type="dxa"/>
            </w:tcMar>
          </w:tcPr>
          <w:p w14:paraId="33AFE743" w14:textId="4509F549" w:rsidR="00943FE0" w:rsidRPr="004C20C1" w:rsidRDefault="00943FE0" w:rsidP="00943FE0">
            <w:pPr>
              <w:pStyle w:val="ListParagraph"/>
              <w:spacing w:after="0"/>
              <w:ind w:left="0"/>
              <w:rPr>
                <w:rFonts w:ascii="Arial" w:hAnsi="Arial" w:cs="Arial"/>
                <w:sz w:val="24"/>
                <w:szCs w:val="24"/>
              </w:rPr>
            </w:pPr>
          </w:p>
        </w:tc>
      </w:tr>
    </w:tbl>
    <w:p w14:paraId="3CB2BA4D" w14:textId="77777777" w:rsidR="008C43BA" w:rsidRDefault="008C43BA" w:rsidP="00E65404">
      <w:pPr>
        <w:tabs>
          <w:tab w:val="left" w:pos="4890"/>
        </w:tabs>
        <w:spacing w:after="120"/>
        <w:rPr>
          <w:rFonts w:cs="Arial"/>
          <w:b/>
          <w:color w:val="0072C6"/>
          <w:sz w:val="32"/>
        </w:rPr>
      </w:pPr>
      <w:bookmarkStart w:id="17" w:name="_Hlk8719494"/>
      <w:bookmarkStart w:id="18" w:name="_Toc19094911"/>
      <w:bookmarkStart w:id="19" w:name="_Hlk8720027"/>
    </w:p>
    <w:p w14:paraId="1B47766A" w14:textId="77777777" w:rsidR="00CE5C91" w:rsidRDefault="00CE5C91" w:rsidP="00E65404">
      <w:pPr>
        <w:tabs>
          <w:tab w:val="left" w:pos="4890"/>
        </w:tabs>
        <w:spacing w:after="120"/>
        <w:rPr>
          <w:rFonts w:cs="Arial"/>
          <w:b/>
          <w:color w:val="0072C6"/>
          <w:sz w:val="32"/>
        </w:rPr>
      </w:pPr>
    </w:p>
    <w:p w14:paraId="6A5F570B" w14:textId="77777777" w:rsidR="00CE5C91" w:rsidRDefault="00CE5C91" w:rsidP="00E65404">
      <w:pPr>
        <w:tabs>
          <w:tab w:val="left" w:pos="4890"/>
        </w:tabs>
        <w:spacing w:after="120"/>
        <w:rPr>
          <w:rFonts w:cs="Arial"/>
          <w:b/>
          <w:color w:val="0072C6"/>
          <w:sz w:val="32"/>
        </w:rPr>
      </w:pPr>
    </w:p>
    <w:p w14:paraId="3A14D9A2" w14:textId="77777777" w:rsidR="00CE5C91" w:rsidRDefault="00CE5C91" w:rsidP="00E65404">
      <w:pPr>
        <w:tabs>
          <w:tab w:val="left" w:pos="4890"/>
        </w:tabs>
        <w:spacing w:after="120"/>
        <w:rPr>
          <w:rFonts w:cs="Arial"/>
          <w:b/>
          <w:color w:val="0072C6"/>
          <w:sz w:val="32"/>
        </w:rPr>
      </w:pPr>
    </w:p>
    <w:p w14:paraId="411DDF95" w14:textId="603E38E2" w:rsidR="00C06CB1" w:rsidRDefault="00C06CB1" w:rsidP="00C06CB1">
      <w:pPr>
        <w:rPr>
          <w:rFonts w:cs="Arial"/>
          <w:b/>
          <w:color w:val="0072C6"/>
          <w:sz w:val="28"/>
          <w:szCs w:val="24"/>
        </w:rPr>
      </w:pPr>
      <w:r>
        <w:rPr>
          <w:rFonts w:cs="Arial"/>
          <w:b/>
          <w:color w:val="0072C6"/>
          <w:sz w:val="28"/>
          <w:szCs w:val="24"/>
        </w:rPr>
        <w:t xml:space="preserve">3.3 </w:t>
      </w:r>
      <w:r w:rsidRPr="00661716">
        <w:rPr>
          <w:rFonts w:cs="Arial"/>
          <w:b/>
          <w:color w:val="0072C6"/>
          <w:sz w:val="28"/>
          <w:szCs w:val="24"/>
        </w:rPr>
        <w:t>Screening Research Office</w:t>
      </w:r>
    </w:p>
    <w:p w14:paraId="342BEF36" w14:textId="77777777" w:rsidR="00C06CB1" w:rsidRPr="00661716" w:rsidRDefault="00C06CB1" w:rsidP="00661716">
      <w:pPr>
        <w:rPr>
          <w:rFonts w:cs="Arial"/>
          <w:b/>
          <w:color w:val="0072C6"/>
          <w:sz w:val="28"/>
          <w:szCs w:val="24"/>
        </w:rPr>
      </w:pPr>
    </w:p>
    <w:p w14:paraId="321729C7" w14:textId="77777777" w:rsidR="00C06CB1" w:rsidRDefault="00C06CB1" w:rsidP="00C06CB1">
      <w:pPr>
        <w:rPr>
          <w:rFonts w:eastAsia="Calibri"/>
          <w:lang w:val="en-US"/>
        </w:rPr>
      </w:pPr>
      <w:r w:rsidRPr="00CE2600">
        <w:rPr>
          <w:rFonts w:eastAsia="Calibri"/>
          <w:lang w:val="en-US"/>
        </w:rPr>
        <w:t xml:space="preserve">The </w:t>
      </w:r>
      <w:r>
        <w:rPr>
          <w:rFonts w:eastAsia="Calibri"/>
          <w:lang w:val="en-US"/>
        </w:rPr>
        <w:t>s</w:t>
      </w:r>
      <w:r w:rsidRPr="00CE2600">
        <w:rPr>
          <w:rFonts w:eastAsia="Calibri"/>
          <w:lang w:val="en-US"/>
        </w:rPr>
        <w:t xml:space="preserve">ecretariat </w:t>
      </w:r>
      <w:r>
        <w:rPr>
          <w:rFonts w:eastAsia="Calibri"/>
          <w:lang w:val="en-US"/>
        </w:rPr>
        <w:t xml:space="preserve">for meetings </w:t>
      </w:r>
      <w:r w:rsidRPr="00CE2600">
        <w:rPr>
          <w:rFonts w:eastAsia="Calibri"/>
          <w:lang w:val="en-US"/>
        </w:rPr>
        <w:t>will be provided b</w:t>
      </w:r>
      <w:r>
        <w:rPr>
          <w:rFonts w:eastAsia="Calibri"/>
          <w:lang w:val="en-US"/>
        </w:rPr>
        <w:t xml:space="preserve">y the Screening Research Office. They should be contacted on </w:t>
      </w:r>
      <w:hyperlink r:id="rId25" w:history="1">
        <w:r w:rsidRPr="00DA090D">
          <w:rPr>
            <w:rStyle w:val="Hyperlink"/>
            <w:rFonts w:eastAsia="Calibri"/>
            <w:lang w:val="en-US"/>
          </w:rPr>
          <w:t>RIDAC.Screening.Research@nhs.net</w:t>
        </w:r>
      </w:hyperlink>
      <w:r>
        <w:rPr>
          <w:rFonts w:eastAsia="Calibri"/>
          <w:lang w:val="en-US"/>
        </w:rPr>
        <w:t>, and will be comprised of the following members:</w:t>
      </w:r>
    </w:p>
    <w:p w14:paraId="2EACDCFB" w14:textId="77777777" w:rsidR="00C06CB1" w:rsidRPr="00CE2600" w:rsidRDefault="00C06CB1" w:rsidP="00C06CB1">
      <w:pPr>
        <w:rPr>
          <w:rFonts w:eastAsia="Calibri"/>
          <w:b/>
          <w:lang w:val="en-US"/>
        </w:rPr>
      </w:pPr>
    </w:p>
    <w:p w14:paraId="38A64DBE" w14:textId="77777777" w:rsidR="00C06CB1" w:rsidRPr="00580995" w:rsidRDefault="00C06CB1" w:rsidP="00C06CB1">
      <w:pPr>
        <w:rPr>
          <w:rFonts w:eastAsia="Calibri"/>
          <w:bCs w:val="0"/>
        </w:rPr>
      </w:pPr>
    </w:p>
    <w:tbl>
      <w:tblPr>
        <w:tblW w:w="9214"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2444"/>
        <w:gridCol w:w="3482"/>
        <w:gridCol w:w="3288"/>
      </w:tblGrid>
      <w:tr w:rsidR="00C06CB1" w:rsidRPr="00C74BDF" w14:paraId="6B53A3CD" w14:textId="77777777" w:rsidTr="00185EDD">
        <w:trPr>
          <w:trHeight w:val="374"/>
        </w:trPr>
        <w:tc>
          <w:tcPr>
            <w:tcW w:w="2552" w:type="dxa"/>
            <w:tcBorders>
              <w:top w:val="single" w:sz="2" w:space="0" w:color="000000"/>
              <w:bottom w:val="single" w:sz="2" w:space="0" w:color="000000"/>
              <w:right w:val="nil"/>
            </w:tcBorders>
            <w:shd w:val="clear" w:color="auto" w:fill="00B0F0"/>
          </w:tcPr>
          <w:p w14:paraId="5F015394" w14:textId="77777777" w:rsidR="00C06CB1" w:rsidRPr="00C74BDF" w:rsidRDefault="00C06CB1" w:rsidP="00185EDD">
            <w:pPr>
              <w:spacing w:after="120"/>
              <w:rPr>
                <w:rFonts w:eastAsia="Calibri"/>
                <w:b/>
              </w:rPr>
            </w:pPr>
            <w:r w:rsidRPr="00C74BDF">
              <w:rPr>
                <w:rFonts w:eastAsia="Calibri"/>
                <w:b/>
              </w:rPr>
              <w:t>Name</w:t>
            </w:r>
          </w:p>
        </w:tc>
        <w:tc>
          <w:tcPr>
            <w:tcW w:w="3685" w:type="dxa"/>
            <w:tcBorders>
              <w:top w:val="single" w:sz="2" w:space="0" w:color="000000"/>
              <w:left w:val="nil"/>
              <w:bottom w:val="single" w:sz="2" w:space="0" w:color="000000"/>
            </w:tcBorders>
            <w:shd w:val="clear" w:color="auto" w:fill="00B0F0"/>
          </w:tcPr>
          <w:p w14:paraId="50F041A3" w14:textId="77777777" w:rsidR="00C06CB1" w:rsidRPr="00C74BDF" w:rsidRDefault="00C06CB1" w:rsidP="00185EDD">
            <w:pPr>
              <w:spacing w:after="120"/>
              <w:rPr>
                <w:rFonts w:eastAsia="Calibri"/>
                <w:b/>
              </w:rPr>
            </w:pPr>
            <w:r w:rsidRPr="00C74BDF">
              <w:rPr>
                <w:rFonts w:eastAsia="Calibri"/>
                <w:b/>
              </w:rPr>
              <w:t>Role</w:t>
            </w:r>
          </w:p>
        </w:tc>
        <w:tc>
          <w:tcPr>
            <w:tcW w:w="2977" w:type="dxa"/>
            <w:tcBorders>
              <w:top w:val="single" w:sz="2" w:space="0" w:color="000000"/>
              <w:left w:val="nil"/>
              <w:bottom w:val="single" w:sz="2" w:space="0" w:color="000000"/>
            </w:tcBorders>
            <w:shd w:val="clear" w:color="auto" w:fill="00B0F0"/>
          </w:tcPr>
          <w:p w14:paraId="2C12E122" w14:textId="77777777" w:rsidR="00C06CB1" w:rsidRPr="00C74BDF" w:rsidRDefault="00C06CB1" w:rsidP="00185EDD">
            <w:pPr>
              <w:spacing w:after="120"/>
              <w:rPr>
                <w:rFonts w:eastAsia="Calibri"/>
                <w:b/>
              </w:rPr>
            </w:pPr>
            <w:r>
              <w:rPr>
                <w:rFonts w:eastAsia="Calibri"/>
                <w:b/>
              </w:rPr>
              <w:t>Contact Details</w:t>
            </w:r>
          </w:p>
        </w:tc>
      </w:tr>
      <w:tr w:rsidR="00C06CB1" w:rsidRPr="00C74BDF" w14:paraId="6ED01765" w14:textId="77777777" w:rsidTr="00185EDD">
        <w:trPr>
          <w:trHeight w:val="374"/>
        </w:trPr>
        <w:tc>
          <w:tcPr>
            <w:tcW w:w="2552" w:type="dxa"/>
            <w:tcBorders>
              <w:top w:val="single" w:sz="2" w:space="0" w:color="000000"/>
              <w:bottom w:val="single" w:sz="2" w:space="0" w:color="000000"/>
              <w:right w:val="single" w:sz="2" w:space="0" w:color="B9B9B9"/>
            </w:tcBorders>
          </w:tcPr>
          <w:p w14:paraId="02BFD022" w14:textId="77777777" w:rsidR="00C06CB1" w:rsidRPr="00C74BDF" w:rsidRDefault="00C06CB1" w:rsidP="00185EDD">
            <w:pPr>
              <w:spacing w:after="120"/>
              <w:rPr>
                <w:rFonts w:eastAsia="Calibri"/>
              </w:rPr>
            </w:pPr>
            <w:r>
              <w:rPr>
                <w:rFonts w:eastAsia="Calibri"/>
              </w:rPr>
              <w:t>Carlene Parchment</w:t>
            </w:r>
          </w:p>
        </w:tc>
        <w:tc>
          <w:tcPr>
            <w:tcW w:w="3685" w:type="dxa"/>
            <w:tcBorders>
              <w:top w:val="single" w:sz="2" w:space="0" w:color="000000"/>
              <w:left w:val="single" w:sz="2" w:space="0" w:color="B9B9B9"/>
              <w:bottom w:val="single" w:sz="2" w:space="0" w:color="000000"/>
            </w:tcBorders>
          </w:tcPr>
          <w:p w14:paraId="13A0681E" w14:textId="77777777" w:rsidR="00C06CB1" w:rsidRPr="00C74BDF" w:rsidRDefault="00C06CB1" w:rsidP="00185EDD">
            <w:pPr>
              <w:spacing w:after="120"/>
              <w:rPr>
                <w:rFonts w:eastAsia="Calibri"/>
              </w:rPr>
            </w:pPr>
            <w:r>
              <w:rPr>
                <w:rFonts w:eastAsia="Calibri"/>
              </w:rPr>
              <w:t>RIDAC Screening Research Office Team Leader</w:t>
            </w:r>
          </w:p>
        </w:tc>
        <w:tc>
          <w:tcPr>
            <w:tcW w:w="2977" w:type="dxa"/>
            <w:tcBorders>
              <w:top w:val="single" w:sz="2" w:space="0" w:color="000000"/>
              <w:left w:val="single" w:sz="2" w:space="0" w:color="B9B9B9"/>
              <w:bottom w:val="single" w:sz="2" w:space="0" w:color="000000"/>
            </w:tcBorders>
          </w:tcPr>
          <w:p w14:paraId="0BC7107C" w14:textId="77777777" w:rsidR="00C06CB1" w:rsidRPr="00C74BDF" w:rsidRDefault="007915CA" w:rsidP="00185EDD">
            <w:pPr>
              <w:spacing w:after="120"/>
              <w:rPr>
                <w:rFonts w:eastAsia="Calibri"/>
              </w:rPr>
            </w:pPr>
            <w:hyperlink r:id="rId26" w:history="1">
              <w:r w:rsidR="00C06CB1" w:rsidRPr="00DA090D">
                <w:rPr>
                  <w:rStyle w:val="Hyperlink"/>
                  <w:rFonts w:eastAsia="Calibri"/>
                </w:rPr>
                <w:t>Carlene.parchment@nhs.net</w:t>
              </w:r>
            </w:hyperlink>
            <w:r w:rsidR="00C06CB1">
              <w:rPr>
                <w:rFonts w:eastAsia="Calibri"/>
              </w:rPr>
              <w:t xml:space="preserve"> </w:t>
            </w:r>
          </w:p>
        </w:tc>
      </w:tr>
      <w:tr w:rsidR="00C06CB1" w:rsidRPr="00C74BDF" w14:paraId="40B0099A" w14:textId="77777777" w:rsidTr="00185EDD">
        <w:trPr>
          <w:trHeight w:val="374"/>
        </w:trPr>
        <w:tc>
          <w:tcPr>
            <w:tcW w:w="2552" w:type="dxa"/>
            <w:tcBorders>
              <w:top w:val="single" w:sz="2" w:space="0" w:color="000000"/>
              <w:bottom w:val="single" w:sz="2" w:space="0" w:color="000000"/>
              <w:right w:val="single" w:sz="2" w:space="0" w:color="B9B9B9"/>
            </w:tcBorders>
          </w:tcPr>
          <w:p w14:paraId="401E804B" w14:textId="77777777" w:rsidR="00C06CB1" w:rsidRPr="00C74BDF" w:rsidRDefault="00C06CB1" w:rsidP="00185EDD">
            <w:pPr>
              <w:spacing w:after="120"/>
              <w:rPr>
                <w:rFonts w:eastAsia="Calibri"/>
              </w:rPr>
            </w:pPr>
            <w:r>
              <w:rPr>
                <w:rFonts w:eastAsia="Calibri"/>
              </w:rPr>
              <w:t>Georgina Opoku</w:t>
            </w:r>
          </w:p>
        </w:tc>
        <w:tc>
          <w:tcPr>
            <w:tcW w:w="3685" w:type="dxa"/>
            <w:tcBorders>
              <w:top w:val="single" w:sz="2" w:space="0" w:color="000000"/>
              <w:left w:val="single" w:sz="2" w:space="0" w:color="B9B9B9"/>
              <w:bottom w:val="single" w:sz="2" w:space="0" w:color="000000"/>
            </w:tcBorders>
          </w:tcPr>
          <w:p w14:paraId="6D2C87CC" w14:textId="77777777" w:rsidR="00C06CB1" w:rsidRPr="00C74BDF" w:rsidRDefault="00C06CB1" w:rsidP="00185EDD">
            <w:pPr>
              <w:spacing w:after="120"/>
              <w:rPr>
                <w:rFonts w:eastAsia="Calibri"/>
              </w:rPr>
            </w:pPr>
            <w:r>
              <w:rPr>
                <w:rFonts w:eastAsia="Calibri"/>
              </w:rPr>
              <w:t>RIDAC Screening Research Office Coordinator</w:t>
            </w:r>
          </w:p>
        </w:tc>
        <w:tc>
          <w:tcPr>
            <w:tcW w:w="2977" w:type="dxa"/>
            <w:tcBorders>
              <w:top w:val="single" w:sz="2" w:space="0" w:color="000000"/>
              <w:left w:val="single" w:sz="2" w:space="0" w:color="B9B9B9"/>
              <w:bottom w:val="single" w:sz="2" w:space="0" w:color="000000"/>
            </w:tcBorders>
          </w:tcPr>
          <w:p w14:paraId="6062930B" w14:textId="77777777" w:rsidR="00C06CB1" w:rsidRPr="00C74BDF" w:rsidRDefault="007915CA" w:rsidP="00185EDD">
            <w:pPr>
              <w:spacing w:after="120"/>
              <w:rPr>
                <w:rFonts w:eastAsia="Calibri"/>
              </w:rPr>
            </w:pPr>
            <w:hyperlink r:id="rId27" w:history="1">
              <w:r w:rsidR="00C06CB1" w:rsidRPr="00DA090D">
                <w:rPr>
                  <w:rStyle w:val="Hyperlink"/>
                  <w:rFonts w:eastAsia="Calibri"/>
                </w:rPr>
                <w:t>g.opoku@nhs.net</w:t>
              </w:r>
            </w:hyperlink>
            <w:r w:rsidR="00C06CB1">
              <w:rPr>
                <w:rFonts w:eastAsia="Calibri"/>
              </w:rPr>
              <w:t xml:space="preserve"> </w:t>
            </w:r>
          </w:p>
        </w:tc>
      </w:tr>
      <w:tr w:rsidR="00C06CB1" w:rsidRPr="00C74BDF" w14:paraId="0F1638A0" w14:textId="77777777" w:rsidTr="00185EDD">
        <w:trPr>
          <w:trHeight w:val="374"/>
        </w:trPr>
        <w:tc>
          <w:tcPr>
            <w:tcW w:w="2552" w:type="dxa"/>
            <w:tcBorders>
              <w:top w:val="single" w:sz="2" w:space="0" w:color="000000"/>
              <w:bottom w:val="single" w:sz="2" w:space="0" w:color="000000"/>
              <w:right w:val="single" w:sz="2" w:space="0" w:color="B9B9B9"/>
            </w:tcBorders>
          </w:tcPr>
          <w:p w14:paraId="3C6D3568" w14:textId="77777777" w:rsidR="00C06CB1" w:rsidRDefault="00C06CB1" w:rsidP="00185EDD">
            <w:pPr>
              <w:spacing w:after="120"/>
              <w:rPr>
                <w:rFonts w:eastAsia="Calibri"/>
              </w:rPr>
            </w:pPr>
            <w:r>
              <w:rPr>
                <w:rFonts w:eastAsia="Calibri"/>
              </w:rPr>
              <w:t>Siobhan Ryan</w:t>
            </w:r>
          </w:p>
        </w:tc>
        <w:tc>
          <w:tcPr>
            <w:tcW w:w="3685" w:type="dxa"/>
            <w:tcBorders>
              <w:top w:val="single" w:sz="2" w:space="0" w:color="000000"/>
              <w:left w:val="single" w:sz="2" w:space="0" w:color="B9B9B9"/>
              <w:bottom w:val="single" w:sz="2" w:space="0" w:color="000000"/>
            </w:tcBorders>
          </w:tcPr>
          <w:p w14:paraId="44A6B62A" w14:textId="77777777" w:rsidR="00C06CB1" w:rsidRDefault="00C06CB1" w:rsidP="00185EDD">
            <w:pPr>
              <w:spacing w:after="120"/>
              <w:rPr>
                <w:rFonts w:eastAsia="Calibri"/>
              </w:rPr>
            </w:pPr>
            <w:r>
              <w:rPr>
                <w:rFonts w:eastAsia="Calibri"/>
              </w:rPr>
              <w:t>RIDAC Screening Research Office Coordinator</w:t>
            </w:r>
          </w:p>
        </w:tc>
        <w:tc>
          <w:tcPr>
            <w:tcW w:w="2977" w:type="dxa"/>
            <w:tcBorders>
              <w:top w:val="single" w:sz="2" w:space="0" w:color="000000"/>
              <w:left w:val="single" w:sz="2" w:space="0" w:color="B9B9B9"/>
              <w:bottom w:val="single" w:sz="2" w:space="0" w:color="000000"/>
            </w:tcBorders>
          </w:tcPr>
          <w:p w14:paraId="4AA74BDD" w14:textId="77777777" w:rsidR="00C06CB1" w:rsidRDefault="007915CA" w:rsidP="00185EDD">
            <w:pPr>
              <w:spacing w:after="120"/>
              <w:rPr>
                <w:rFonts w:eastAsia="Calibri"/>
              </w:rPr>
            </w:pPr>
            <w:hyperlink r:id="rId28" w:history="1">
              <w:r w:rsidR="00C06CB1" w:rsidRPr="00DA090D">
                <w:rPr>
                  <w:rStyle w:val="Hyperlink"/>
                  <w:rFonts w:eastAsia="Calibri"/>
                </w:rPr>
                <w:t>siobhan.ryan@nhs.net</w:t>
              </w:r>
            </w:hyperlink>
            <w:r w:rsidR="00C06CB1">
              <w:rPr>
                <w:rFonts w:eastAsia="Calibri"/>
              </w:rPr>
              <w:t xml:space="preserve"> </w:t>
            </w:r>
          </w:p>
        </w:tc>
      </w:tr>
    </w:tbl>
    <w:p w14:paraId="628715B5" w14:textId="77777777" w:rsidR="00C06CB1" w:rsidRPr="00CB2F11" w:rsidRDefault="00C06CB1" w:rsidP="00C06CB1">
      <w:pPr>
        <w:spacing w:after="120"/>
        <w:rPr>
          <w:rFonts w:cs="Arial"/>
          <w:b/>
          <w:iCs/>
          <w:color w:val="0072C6"/>
          <w:sz w:val="32"/>
        </w:rPr>
      </w:pPr>
    </w:p>
    <w:p w14:paraId="4D850D4A" w14:textId="00D13BD6" w:rsidR="00D8642D" w:rsidRPr="00E65404" w:rsidRDefault="00D8642D" w:rsidP="00E65404">
      <w:pPr>
        <w:tabs>
          <w:tab w:val="left" w:pos="4890"/>
        </w:tabs>
        <w:spacing w:after="120"/>
        <w:rPr>
          <w:rFonts w:cs="Arial"/>
          <w:b/>
          <w:color w:val="0072C6"/>
          <w:sz w:val="32"/>
        </w:rPr>
      </w:pPr>
      <w:r>
        <w:rPr>
          <w:rFonts w:cs="Arial"/>
          <w:b/>
          <w:color w:val="0072C6"/>
          <w:sz w:val="32"/>
        </w:rPr>
        <w:t xml:space="preserve">4. </w:t>
      </w:r>
      <w:r w:rsidRPr="00D8642D">
        <w:rPr>
          <w:rFonts w:cs="Arial"/>
          <w:b/>
          <w:color w:val="0072C6"/>
          <w:sz w:val="32"/>
        </w:rPr>
        <w:t>Confidentiality and information sharin</w:t>
      </w:r>
      <w:bookmarkEnd w:id="17"/>
      <w:bookmarkEnd w:id="18"/>
      <w:bookmarkEnd w:id="19"/>
      <w:r w:rsidR="00E65404">
        <w:rPr>
          <w:rFonts w:cs="Arial"/>
          <w:b/>
          <w:color w:val="0072C6"/>
          <w:sz w:val="32"/>
        </w:rPr>
        <w:t>g</w:t>
      </w:r>
    </w:p>
    <w:p w14:paraId="75017C02" w14:textId="12E18C59" w:rsidR="003633B2" w:rsidRPr="005C6B45" w:rsidRDefault="003633B2" w:rsidP="003633B2">
      <w:r w:rsidRPr="005C6B45">
        <w:t xml:space="preserve">The </w:t>
      </w:r>
      <w:r w:rsidR="00DF189D">
        <w:t xml:space="preserve">NHS </w:t>
      </w:r>
      <w:r w:rsidRPr="005C6B45">
        <w:t xml:space="preserve">screening programmes have legally binding </w:t>
      </w:r>
      <w:r w:rsidR="00DF189D">
        <w:t xml:space="preserve">NHS standard </w:t>
      </w:r>
      <w:r w:rsidRPr="005C6B45">
        <w:t xml:space="preserve">contracts with several organisations to ensure their delivery. The </w:t>
      </w:r>
      <w:r w:rsidR="00DF189D">
        <w:t xml:space="preserve">NHS screening </w:t>
      </w:r>
      <w:r w:rsidRPr="005C6B45">
        <w:t xml:space="preserve">programmes are also bound by: </w:t>
      </w:r>
    </w:p>
    <w:p w14:paraId="54FF3EDA" w14:textId="77777777" w:rsidR="003633B2" w:rsidRPr="005C6B45" w:rsidRDefault="003633B2" w:rsidP="003633B2"/>
    <w:p w14:paraId="5F1B2136" w14:textId="0AEA4BB5"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the Common Law Duty of Confidentiality</w:t>
      </w:r>
    </w:p>
    <w:p w14:paraId="2ED603AA" w14:textId="68AEE3DE"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the Data Protection Act 2018</w:t>
      </w:r>
    </w:p>
    <w:p w14:paraId="63574B93" w14:textId="53A6D38A"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 xml:space="preserve">[the Caldicott </w:t>
      </w:r>
      <w:r w:rsidR="00D64EF2" w:rsidRPr="003633B2">
        <w:rPr>
          <w:rFonts w:ascii="Arial" w:hAnsi="Arial" w:cs="Arial"/>
          <w:sz w:val="24"/>
          <w:szCs w:val="24"/>
        </w:rPr>
        <w:t xml:space="preserve">Principles] </w:t>
      </w:r>
      <w:hyperlink r:id="rId29" w:history="1">
        <w:r w:rsidR="00D64EF2" w:rsidRPr="008C43BA">
          <w:rPr>
            <w:rStyle w:val="Hyperlink"/>
            <w:rFonts w:ascii="Arial" w:hAnsi="Arial" w:cs="Arial"/>
            <w:color w:val="auto"/>
            <w:sz w:val="24"/>
            <w:szCs w:val="24"/>
          </w:rPr>
          <w:t>(</w:t>
        </w:r>
        <w:r w:rsidR="009F087C" w:rsidRPr="008C43BA">
          <w:rPr>
            <w:rStyle w:val="Hyperlink"/>
          </w:rPr>
          <w:t xml:space="preserve"> </w:t>
        </w:r>
        <w:r w:rsidR="009F087C" w:rsidRPr="008C43BA">
          <w:rPr>
            <w:rStyle w:val="Hyperlink"/>
            <w:rFonts w:ascii="Arial" w:hAnsi="Arial" w:cs="Arial"/>
            <w:sz w:val="24"/>
            <w:szCs w:val="24"/>
          </w:rPr>
          <w:t>https://www.gov.uk/government/publications/the-information-governance-review</w:t>
        </w:r>
      </w:hyperlink>
      <w:r w:rsidRPr="003633B2">
        <w:rPr>
          <w:rFonts w:ascii="Arial" w:hAnsi="Arial" w:cs="Arial"/>
          <w:sz w:val="24"/>
          <w:szCs w:val="24"/>
        </w:rPr>
        <w:t>)</w:t>
      </w:r>
    </w:p>
    <w:p w14:paraId="0E71F546" w14:textId="2406B13B" w:rsidR="003633B2" w:rsidRPr="00DF189D" w:rsidRDefault="003633B2" w:rsidP="003633B2">
      <w:pPr>
        <w:pStyle w:val="ListParagraph"/>
        <w:numPr>
          <w:ilvl w:val="0"/>
          <w:numId w:val="12"/>
        </w:numPr>
        <w:rPr>
          <w:rFonts w:ascii="Arial" w:hAnsi="Arial" w:cs="Arial"/>
          <w:sz w:val="24"/>
          <w:szCs w:val="24"/>
        </w:rPr>
      </w:pPr>
      <w:r w:rsidRPr="003633B2">
        <w:rPr>
          <w:rFonts w:ascii="Arial" w:hAnsi="Arial" w:cs="Arial"/>
          <w:sz w:val="24"/>
          <w:szCs w:val="24"/>
        </w:rPr>
        <w:t>the Information Commissioner’s statutory data sharing code of practice</w:t>
      </w:r>
      <w:r w:rsidR="00DF189D">
        <w:rPr>
          <w:rFonts w:ascii="Arial" w:hAnsi="Arial" w:cs="Arial"/>
          <w:sz w:val="24"/>
          <w:szCs w:val="24"/>
        </w:rPr>
        <w:t>.</w:t>
      </w:r>
    </w:p>
    <w:p w14:paraId="44DB24A5" w14:textId="5A3BDB46" w:rsidR="003633B2" w:rsidRPr="005C6B45" w:rsidRDefault="003633B2" w:rsidP="003633B2">
      <w:r w:rsidRPr="005C6B45">
        <w:t>Any research activity, or release of data for research purposes, must comply with all relevant legal and regulatory requirements. Any uncertainty in relation to legal issues arising from applications will be clarified by the</w:t>
      </w:r>
      <w:r w:rsidR="006B744B">
        <w:t xml:space="preserve"> </w:t>
      </w:r>
      <w:r w:rsidR="009B517A">
        <w:t>NHSE</w:t>
      </w:r>
      <w:r w:rsidR="006B744B">
        <w:t xml:space="preserve"> information governance team</w:t>
      </w:r>
      <w:r>
        <w:t xml:space="preserve"> </w:t>
      </w:r>
      <w:r w:rsidRPr="005C6B45">
        <w:t xml:space="preserve">before any response to the applicant(s). </w:t>
      </w:r>
    </w:p>
    <w:p w14:paraId="261999D8" w14:textId="77777777" w:rsidR="003633B2" w:rsidRPr="005C6B45" w:rsidRDefault="003633B2" w:rsidP="003633B2"/>
    <w:p w14:paraId="3F2FCD62" w14:textId="1B7BEA84" w:rsidR="003633B2" w:rsidRDefault="003633B2" w:rsidP="003633B2">
      <w:r>
        <w:t>For some studies using identifiable data without consent, review by</w:t>
      </w:r>
      <w:r w:rsidRPr="005C6B45">
        <w:t xml:space="preserve"> the NHS Health Research Authority (HRA) Confidentiality Advisory Group (CAG)</w:t>
      </w:r>
      <w:r>
        <w:t xml:space="preserve"> will be required</w:t>
      </w:r>
      <w:r w:rsidRPr="005C6B45">
        <w:t xml:space="preserve">. See [Guidance for CAG </w:t>
      </w:r>
      <w:r w:rsidR="00D64EF2" w:rsidRPr="005C6B45">
        <w:t>applicants] (</w:t>
      </w:r>
      <w:hyperlink r:id="rId30" w:history="1">
        <w:r w:rsidR="00D91EE0" w:rsidRPr="00DA090D">
          <w:rPr>
            <w:rStyle w:val="Hyperlink"/>
          </w:rPr>
          <w:t>https://www.hra.nhs.uk/about-us/committees-and-services/confidentiality-advisory-group/guidance-confidentiality-advisory-group-applicants/</w:t>
        </w:r>
      </w:hyperlink>
      <w:r w:rsidRPr="005C6B45">
        <w:t>) for more information.</w:t>
      </w:r>
    </w:p>
    <w:p w14:paraId="35F41F5C" w14:textId="77777777" w:rsidR="003633B2" w:rsidRPr="005C6B45" w:rsidRDefault="003633B2" w:rsidP="003633B2"/>
    <w:p w14:paraId="27E7013E" w14:textId="7163D254" w:rsidR="003633B2" w:rsidRDefault="003633B2" w:rsidP="003633B2">
      <w:r w:rsidRPr="005C6B45">
        <w:t>Any research applications involving the use of human tissue or organs must comply with the Human Tissue Act 2004.</w:t>
      </w:r>
    </w:p>
    <w:p w14:paraId="1D88CC6A" w14:textId="77777777" w:rsidR="003633B2" w:rsidRPr="005C6B45" w:rsidRDefault="003633B2" w:rsidP="003633B2"/>
    <w:p w14:paraId="7152FB15" w14:textId="22338A11" w:rsidR="00F536EB" w:rsidRDefault="003633B2" w:rsidP="003633B2">
      <w:r>
        <w:t xml:space="preserve">Requests to access controlled personally identifiable or depersonalised data from the screening programmes will require </w:t>
      </w:r>
      <w:r w:rsidR="00D64EF2">
        <w:t xml:space="preserve">UKHSA </w:t>
      </w:r>
      <w:r w:rsidR="00811A37">
        <w:t>DRA</w:t>
      </w:r>
      <w:r w:rsidR="00811A37" w:rsidRPr="00CE2A7B">
        <w:t xml:space="preserve"> </w:t>
      </w:r>
      <w:r w:rsidR="006B744B" w:rsidRPr="00CE2A7B">
        <w:t>a</w:t>
      </w:r>
      <w:r w:rsidRPr="00CE2A7B">
        <w:t>pproval</w:t>
      </w:r>
      <w:r w:rsidR="00CE2A7B">
        <w:t xml:space="preserve"> </w:t>
      </w:r>
      <w:r w:rsidR="00614C7B">
        <w:lastRenderedPageBreak/>
        <w:t>(</w:t>
      </w:r>
      <w:hyperlink r:id="rId31" w:anchor="odr-application-and-approval-process" w:history="1">
        <w:r w:rsidR="00614C7B" w:rsidRPr="00182409">
          <w:rPr>
            <w:rStyle w:val="Hyperlink"/>
            <w:rFonts w:cs="Arial"/>
          </w:rPr>
          <w:t>https://www.gov.uk/government/publications/accessing-public-health-england-data/about-the-phe-odr-and-accessing-data#odr-application-and-approval-process</w:t>
        </w:r>
      </w:hyperlink>
      <w:r>
        <w:t xml:space="preserve">). </w:t>
      </w:r>
    </w:p>
    <w:p w14:paraId="579C8586" w14:textId="77777777" w:rsidR="00F536EB" w:rsidRDefault="00F536EB" w:rsidP="003633B2"/>
    <w:p w14:paraId="64277CCA" w14:textId="114ECABD" w:rsidR="003633B2" w:rsidRPr="005C6B45" w:rsidRDefault="003633B2" w:rsidP="003633B2">
      <w:r>
        <w:t xml:space="preserve">The </w:t>
      </w:r>
      <w:r w:rsidR="00D64EF2">
        <w:t xml:space="preserve">UKHSA </w:t>
      </w:r>
      <w:r w:rsidR="002714E3">
        <w:t xml:space="preserve">DRA </w:t>
      </w:r>
      <w:r>
        <w:t>approvals process assures that:</w:t>
      </w:r>
    </w:p>
    <w:p w14:paraId="59EB4658" w14:textId="7A39403B"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there is a justified purpose for the release</w:t>
      </w:r>
      <w:r w:rsidR="00F536EB">
        <w:rPr>
          <w:rFonts w:ascii="Arial" w:hAnsi="Arial" w:cs="Arial"/>
          <w:sz w:val="24"/>
          <w:szCs w:val="24"/>
        </w:rPr>
        <w:t xml:space="preserve"> of </w:t>
      </w:r>
      <w:proofErr w:type="gramStart"/>
      <w:r w:rsidR="00F536EB">
        <w:rPr>
          <w:rFonts w:ascii="Arial" w:hAnsi="Arial" w:cs="Arial"/>
          <w:sz w:val="24"/>
          <w:szCs w:val="24"/>
        </w:rPr>
        <w:t>data</w:t>
      </w:r>
      <w:proofErr w:type="gramEnd"/>
    </w:p>
    <w:p w14:paraId="31F68C90" w14:textId="333DD740"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 xml:space="preserve">the data specification is the minimum necessary to meet the specified aims of the </w:t>
      </w:r>
      <w:proofErr w:type="gramStart"/>
      <w:r w:rsidRPr="003633B2">
        <w:rPr>
          <w:rFonts w:ascii="Arial" w:hAnsi="Arial" w:cs="Arial"/>
          <w:sz w:val="24"/>
          <w:szCs w:val="24"/>
        </w:rPr>
        <w:t>project</w:t>
      </w:r>
      <w:proofErr w:type="gramEnd"/>
    </w:p>
    <w:p w14:paraId="5A7B4E0C" w14:textId="76DEE800"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 xml:space="preserve">there is an appropriate legal basis for accessing the requested </w:t>
      </w:r>
      <w:proofErr w:type="gramStart"/>
      <w:r w:rsidRPr="003633B2">
        <w:rPr>
          <w:rFonts w:ascii="Arial" w:hAnsi="Arial" w:cs="Arial"/>
          <w:sz w:val="24"/>
          <w:szCs w:val="24"/>
        </w:rPr>
        <w:t>data</w:t>
      </w:r>
      <w:proofErr w:type="gramEnd"/>
    </w:p>
    <w:p w14:paraId="476E051D" w14:textId="01621C83" w:rsidR="003633B2" w:rsidRPr="003633B2" w:rsidRDefault="003633B2" w:rsidP="00C52693">
      <w:pPr>
        <w:pStyle w:val="ListParagraph"/>
        <w:numPr>
          <w:ilvl w:val="0"/>
          <w:numId w:val="12"/>
        </w:numPr>
        <w:rPr>
          <w:rFonts w:ascii="Arial" w:hAnsi="Arial" w:cs="Arial"/>
          <w:sz w:val="24"/>
          <w:szCs w:val="24"/>
        </w:rPr>
      </w:pPr>
      <w:r w:rsidRPr="003633B2">
        <w:rPr>
          <w:rFonts w:ascii="Arial" w:hAnsi="Arial" w:cs="Arial"/>
          <w:sz w:val="24"/>
          <w:szCs w:val="24"/>
        </w:rPr>
        <w:t>the applicant has appropriate safeguards in place to ensure the data will be processed safely and securely</w:t>
      </w:r>
      <w:r w:rsidR="00F536EB">
        <w:rPr>
          <w:rFonts w:ascii="Arial" w:hAnsi="Arial" w:cs="Arial"/>
          <w:sz w:val="24"/>
          <w:szCs w:val="24"/>
        </w:rPr>
        <w:t>.</w:t>
      </w:r>
    </w:p>
    <w:p w14:paraId="2E3BD63F" w14:textId="621FB187" w:rsidR="003633B2" w:rsidRPr="005C6B45" w:rsidRDefault="003633B2" w:rsidP="003633B2">
      <w:r w:rsidRPr="005C6B45">
        <w:t xml:space="preserve">It </w:t>
      </w:r>
      <w:r w:rsidRPr="00CF74B8">
        <w:rPr>
          <w:rFonts w:cs="Arial"/>
        </w:rPr>
        <w:t>is</w:t>
      </w:r>
      <w:r w:rsidRPr="005C6B45">
        <w:t xml:space="preserve"> a condition of acceptance of </w:t>
      </w:r>
      <w:r w:rsidRPr="00CF74B8">
        <w:rPr>
          <w:rFonts w:cs="Arial"/>
        </w:rPr>
        <w:t xml:space="preserve">research </w:t>
      </w:r>
      <w:r w:rsidRPr="005C6B45">
        <w:t>applications that relevant (</w:t>
      </w:r>
      <w:r w:rsidRPr="00CF74B8">
        <w:rPr>
          <w:rFonts w:cs="Arial"/>
        </w:rPr>
        <w:t xml:space="preserve">for example, </w:t>
      </w:r>
      <w:r w:rsidRPr="005C6B45">
        <w:t>local</w:t>
      </w:r>
      <w:r w:rsidRPr="00CF74B8">
        <w:rPr>
          <w:rFonts w:cs="Arial"/>
        </w:rPr>
        <w:t>,</w:t>
      </w:r>
      <w:r w:rsidRPr="005C6B45">
        <w:t xml:space="preserve"> </w:t>
      </w:r>
      <w:proofErr w:type="gramStart"/>
      <w:r w:rsidRPr="005C6B45">
        <w:t>national</w:t>
      </w:r>
      <w:proofErr w:type="gramEnd"/>
      <w:r w:rsidRPr="00CF74B8">
        <w:rPr>
          <w:rFonts w:cs="Arial"/>
        </w:rPr>
        <w:t xml:space="preserve"> or </w:t>
      </w:r>
      <w:r w:rsidRPr="005C6B45">
        <w:t xml:space="preserve">international) ethics approvals have been sought. </w:t>
      </w:r>
    </w:p>
    <w:p w14:paraId="4896FE3C" w14:textId="77777777" w:rsidR="003633B2" w:rsidRPr="005C6B45" w:rsidRDefault="003633B2" w:rsidP="003633B2"/>
    <w:p w14:paraId="63A42B59" w14:textId="2BEC717B" w:rsidR="003633B2" w:rsidRPr="005C6B45" w:rsidRDefault="003633B2" w:rsidP="003633B2">
      <w:r w:rsidRPr="005C6B45">
        <w:t xml:space="preserve">In situations where applications raise additional ethical issues </w:t>
      </w:r>
      <w:r w:rsidRPr="00CF74B8">
        <w:rPr>
          <w:rFonts w:cs="Arial"/>
        </w:rPr>
        <w:t>that</w:t>
      </w:r>
      <w:r w:rsidRPr="005C6B45">
        <w:t xml:space="preserve"> </w:t>
      </w:r>
      <w:r w:rsidR="0034009C" w:rsidRPr="005C6B45">
        <w:t>have not</w:t>
      </w:r>
      <w:r w:rsidRPr="005C6B45">
        <w:t xml:space="preserve"> been considered elsewhere, the</w:t>
      </w:r>
      <w:r w:rsidR="00F536EB">
        <w:t xml:space="preserve"> </w:t>
      </w:r>
      <w:r w:rsidR="00666D75">
        <w:t>RIDAC</w:t>
      </w:r>
      <w:r w:rsidRPr="005C6B45">
        <w:t xml:space="preserve"> may decide </w:t>
      </w:r>
      <w:r w:rsidR="00FC273B">
        <w:t xml:space="preserve">not </w:t>
      </w:r>
      <w:r w:rsidRPr="005C6B45">
        <w:t>to</w:t>
      </w:r>
      <w:r w:rsidR="00FC273B">
        <w:t xml:space="preserve"> support</w:t>
      </w:r>
      <w:r w:rsidRPr="005C6B45">
        <w:t xml:space="preserve"> applications or ask for further ethics approval from the applicant(s). </w:t>
      </w:r>
    </w:p>
    <w:p w14:paraId="633FEE78" w14:textId="77777777" w:rsidR="00E65404" w:rsidRPr="000909CA" w:rsidRDefault="00E65404" w:rsidP="00D8642D"/>
    <w:p w14:paraId="5CBD2241" w14:textId="08E44C7E" w:rsidR="00CB2F11" w:rsidRDefault="00D8642D" w:rsidP="00CB2F11">
      <w:r w:rsidRPr="000909CA">
        <w:t xml:space="preserve">Members will not disclose information or written material (such as agendas, </w:t>
      </w:r>
      <w:r w:rsidR="0019639B">
        <w:t>action</w:t>
      </w:r>
      <w:r w:rsidR="00B239F5">
        <w:t>/decision</w:t>
      </w:r>
      <w:r w:rsidR="0019639B">
        <w:t xml:space="preserve"> logs</w:t>
      </w:r>
      <w:r w:rsidRPr="000909CA">
        <w:t xml:space="preserve">, discussion papers or other documents) to other parties, unless otherwise directed by the </w:t>
      </w:r>
      <w:r w:rsidR="00C665A9">
        <w:t>c</w:t>
      </w:r>
      <w:r w:rsidR="00F536EB">
        <w:t>o-</w:t>
      </w:r>
      <w:r w:rsidRPr="000909CA">
        <w:t>Chair</w:t>
      </w:r>
      <w:r w:rsidR="00F536EB">
        <w:t>s</w:t>
      </w:r>
      <w:r w:rsidRPr="000909CA">
        <w:t xml:space="preserve">. </w:t>
      </w:r>
    </w:p>
    <w:p w14:paraId="75BF7F06" w14:textId="77777777" w:rsidR="00B57EA4" w:rsidRDefault="00B57EA4" w:rsidP="00CB2F11"/>
    <w:p w14:paraId="13BA6E51" w14:textId="2F11A6FA" w:rsidR="00B57EA4" w:rsidRPr="00E65404" w:rsidRDefault="00B57EA4" w:rsidP="00CB2F11">
      <w:r>
        <w:t xml:space="preserve">NHS England will not charge for access to research </w:t>
      </w:r>
      <w:proofErr w:type="gramStart"/>
      <w:r>
        <w:t>data, but</w:t>
      </w:r>
      <w:proofErr w:type="gramEnd"/>
      <w:r>
        <w:t xml:space="preserve"> may pass on costs incurred from third party providers.</w:t>
      </w:r>
    </w:p>
    <w:p w14:paraId="09C61F31" w14:textId="77777777" w:rsidR="00CE2A7B" w:rsidRDefault="00CE2A7B" w:rsidP="003E7FEA">
      <w:pPr>
        <w:tabs>
          <w:tab w:val="left" w:pos="4890"/>
        </w:tabs>
        <w:spacing w:after="120"/>
        <w:rPr>
          <w:rFonts w:cs="Arial"/>
          <w:b/>
          <w:color w:val="0072C6"/>
          <w:sz w:val="32"/>
        </w:rPr>
      </w:pPr>
    </w:p>
    <w:p w14:paraId="70E5BD04" w14:textId="10AA85C4" w:rsidR="00A432DF" w:rsidRPr="00F536EB" w:rsidRDefault="00080F70" w:rsidP="00F536EB">
      <w:pPr>
        <w:tabs>
          <w:tab w:val="left" w:pos="4890"/>
        </w:tabs>
        <w:spacing w:after="120"/>
        <w:rPr>
          <w:rFonts w:cs="Arial"/>
          <w:b/>
          <w:color w:val="0072C6"/>
          <w:sz w:val="32"/>
        </w:rPr>
      </w:pPr>
      <w:r>
        <w:rPr>
          <w:rFonts w:cs="Arial"/>
          <w:b/>
          <w:color w:val="0072C6"/>
          <w:sz w:val="32"/>
        </w:rPr>
        <w:t>5</w:t>
      </w:r>
      <w:r w:rsidR="005A769B">
        <w:rPr>
          <w:rFonts w:cs="Arial"/>
          <w:b/>
          <w:color w:val="0072C6"/>
          <w:sz w:val="32"/>
        </w:rPr>
        <w:t>.</w:t>
      </w:r>
      <w:r w:rsidR="0063556E">
        <w:rPr>
          <w:rFonts w:cs="Arial"/>
          <w:b/>
          <w:color w:val="0072C6"/>
          <w:sz w:val="32"/>
        </w:rPr>
        <w:t xml:space="preserve"> </w:t>
      </w:r>
      <w:r w:rsidR="005A769B">
        <w:rPr>
          <w:rFonts w:cs="Arial"/>
          <w:b/>
          <w:color w:val="0072C6"/>
          <w:sz w:val="32"/>
        </w:rPr>
        <w:t>Meetings</w:t>
      </w:r>
    </w:p>
    <w:p w14:paraId="3760BCA9" w14:textId="05E94DFD" w:rsidR="00A432DF" w:rsidRDefault="00A76629" w:rsidP="00A76629">
      <w:r w:rsidRPr="005C6B45">
        <w:t>The</w:t>
      </w:r>
      <w:r w:rsidR="00F536EB">
        <w:t xml:space="preserve"> </w:t>
      </w:r>
      <w:r w:rsidR="00666D75">
        <w:t>RIDAC</w:t>
      </w:r>
      <w:r w:rsidRPr="005C6B45">
        <w:t xml:space="preserve"> will meet quarterly </w:t>
      </w:r>
      <w:r w:rsidR="00F536EB">
        <w:t>or</w:t>
      </w:r>
      <w:r w:rsidRPr="005C6B45">
        <w:t xml:space="preserve"> as demand requires. </w:t>
      </w:r>
    </w:p>
    <w:p w14:paraId="67A6774F" w14:textId="00866809" w:rsidR="00A76629" w:rsidRPr="005C6B45" w:rsidRDefault="00A76629" w:rsidP="00A76629">
      <w:r w:rsidRPr="007006CE">
        <w:rPr>
          <w:rFonts w:cs="Arial"/>
        </w:rPr>
        <w:t xml:space="preserve"> </w:t>
      </w:r>
    </w:p>
    <w:p w14:paraId="4536BA7E" w14:textId="3FC829B1" w:rsidR="006B744B" w:rsidRPr="005C6B45" w:rsidRDefault="00A76629" w:rsidP="006B744B">
      <w:r w:rsidRPr="005C6B45">
        <w:t xml:space="preserve">Minor amendments to proposals may be dealt with between meetings at the </w:t>
      </w:r>
      <w:r w:rsidR="00F536EB">
        <w:t>co-</w:t>
      </w:r>
      <w:r w:rsidRPr="005C6B45">
        <w:t xml:space="preserve">chair’s discretion. This may be done by email or telephone conference. </w:t>
      </w:r>
      <w:r w:rsidR="006B744B">
        <w:t xml:space="preserve"> Members may also be asked to comment by correspondence on ad hoc applications or proposals.</w:t>
      </w:r>
    </w:p>
    <w:p w14:paraId="699F0AB6" w14:textId="77777777" w:rsidR="00A432DF" w:rsidRPr="005C6B45" w:rsidRDefault="00A432DF" w:rsidP="00A76629"/>
    <w:p w14:paraId="223F7594" w14:textId="3957354C" w:rsidR="00A76629" w:rsidRDefault="00A76629" w:rsidP="00A76629">
      <w:r w:rsidRPr="005C6B45">
        <w:t xml:space="preserve">The </w:t>
      </w:r>
      <w:r w:rsidR="009B517A">
        <w:t>NHSE</w:t>
      </w:r>
      <w:r w:rsidR="00F536EB">
        <w:t xml:space="preserve"> PHCO RIDAC</w:t>
      </w:r>
      <w:r>
        <w:t xml:space="preserve"> team</w:t>
      </w:r>
      <w:r w:rsidRPr="005C6B45">
        <w:t xml:space="preserve"> will</w:t>
      </w:r>
      <w:r w:rsidR="00FB4092">
        <w:t>, as far as possible,</w:t>
      </w:r>
      <w:r w:rsidRPr="005C6B45">
        <w:t xml:space="preserve"> assist investigators</w:t>
      </w:r>
      <w:r w:rsidR="00FB4092">
        <w:t xml:space="preserve"> by</w:t>
      </w:r>
      <w:r w:rsidRPr="005C6B45">
        <w:t xml:space="preserve"> expediting applications through the approvals process to avoid delays once the</w:t>
      </w:r>
      <w:r w:rsidR="00F536EB">
        <w:t xml:space="preserve"> </w:t>
      </w:r>
      <w:r w:rsidR="00666D75">
        <w:t>RIDAC</w:t>
      </w:r>
      <w:r w:rsidRPr="005C6B45">
        <w:t xml:space="preserve"> has agreed to support their project. </w:t>
      </w:r>
    </w:p>
    <w:p w14:paraId="3ECC128C" w14:textId="77777777" w:rsidR="00CE2A7B" w:rsidRPr="005C6B45" w:rsidRDefault="00CE2A7B" w:rsidP="00A76629"/>
    <w:p w14:paraId="2C4D56D8" w14:textId="7C40CE37" w:rsidR="00A76629" w:rsidRDefault="00A76629" w:rsidP="00A76629">
      <w:r w:rsidRPr="005C6B45">
        <w:t xml:space="preserve">Local screening providers wishing to </w:t>
      </w:r>
      <w:r w:rsidR="000B4E59">
        <w:t>undertake</w:t>
      </w:r>
      <w:r w:rsidRPr="005C6B45">
        <w:t xml:space="preserve"> research must </w:t>
      </w:r>
      <w:r>
        <w:t>inform the</w:t>
      </w:r>
      <w:r w:rsidRPr="005C6B45">
        <w:t xml:space="preserve"> </w:t>
      </w:r>
      <w:r w:rsidR="00F536EB">
        <w:t>RIDAC as soon as possible</w:t>
      </w:r>
      <w:r w:rsidR="00D64EF2">
        <w:t xml:space="preserve"> </w:t>
      </w:r>
      <w:proofErr w:type="gramStart"/>
      <w:r w:rsidR="00D64EF2">
        <w:t>in order to</w:t>
      </w:r>
      <w:proofErr w:type="gramEnd"/>
      <w:r w:rsidR="00D64EF2">
        <w:t xml:space="preserve"> avoid any adverse impact on the national screening programme</w:t>
      </w:r>
      <w:r w:rsidRPr="005C6B45">
        <w:t>. Small projects that do not require any data or resources other than that which may be sourced locally will require an annual outcome report from the centre at which they were conducted.</w:t>
      </w:r>
    </w:p>
    <w:p w14:paraId="34D8433E" w14:textId="67986661" w:rsidR="003925A6" w:rsidRDefault="003925A6" w:rsidP="00A76629"/>
    <w:p w14:paraId="5C9C94AB" w14:textId="5D341CCC" w:rsidR="003925A6" w:rsidRPr="005C6B45" w:rsidRDefault="003925A6" w:rsidP="00A76629">
      <w:r>
        <w:t>Three lead reviewers will be nominated for each application requiring</w:t>
      </w:r>
      <w:r w:rsidR="00F536EB">
        <w:t xml:space="preserve"> </w:t>
      </w:r>
      <w:r w:rsidR="00666D75">
        <w:t>RIDAC</w:t>
      </w:r>
      <w:r>
        <w:t xml:space="preserve"> discussion by the </w:t>
      </w:r>
      <w:r w:rsidR="00F536EB">
        <w:t>Co-</w:t>
      </w:r>
      <w:r>
        <w:t>Chair</w:t>
      </w:r>
      <w:r w:rsidR="00F536EB">
        <w:t>s</w:t>
      </w:r>
      <w:r>
        <w:t xml:space="preserve"> and </w:t>
      </w:r>
      <w:r w:rsidR="009B517A">
        <w:t>NHSE</w:t>
      </w:r>
      <w:r w:rsidR="00F536EB">
        <w:t xml:space="preserve"> PHCO RIDAC </w:t>
      </w:r>
      <w:r>
        <w:t xml:space="preserve">Secretariat. Paperwork will be </w:t>
      </w:r>
      <w:r>
        <w:lastRenderedPageBreak/>
        <w:t xml:space="preserve">sent out to the lead reviewers 3 weeks before the meeting, with a request that reviewer comments be return via the proforma 1 week before the meeting. </w:t>
      </w:r>
    </w:p>
    <w:p w14:paraId="4398BE3A" w14:textId="2AADD774" w:rsidR="00FE3CF9" w:rsidRDefault="00FE3CF9" w:rsidP="00B94157">
      <w:pPr>
        <w:rPr>
          <w:rFonts w:cs="Arial"/>
        </w:rPr>
      </w:pPr>
    </w:p>
    <w:p w14:paraId="17C99692" w14:textId="0F5A7B00" w:rsidR="001D47B9" w:rsidRDefault="00F536EB" w:rsidP="00BC254E">
      <w:pPr>
        <w:rPr>
          <w:rFonts w:cs="Arial"/>
        </w:rPr>
      </w:pPr>
      <w:r>
        <w:rPr>
          <w:rFonts w:cs="Arial"/>
        </w:rPr>
        <w:t>If</w:t>
      </w:r>
      <w:r w:rsidR="00790E55">
        <w:rPr>
          <w:rFonts w:cs="Arial"/>
        </w:rPr>
        <w:t xml:space="preserve"> the</w:t>
      </w:r>
      <w:r>
        <w:rPr>
          <w:rFonts w:cs="Arial"/>
        </w:rPr>
        <w:t xml:space="preserve"> </w:t>
      </w:r>
      <w:r w:rsidR="00666D75">
        <w:rPr>
          <w:rFonts w:cs="Arial"/>
        </w:rPr>
        <w:t>RIDAC</w:t>
      </w:r>
      <w:r w:rsidR="00790E55">
        <w:rPr>
          <w:rFonts w:cs="Arial"/>
        </w:rPr>
        <w:t xml:space="preserve"> </w:t>
      </w:r>
      <w:r>
        <w:rPr>
          <w:rFonts w:cs="Arial"/>
        </w:rPr>
        <w:t xml:space="preserve">needs support for discussion on prioritisation/co-dependencies by the Screening programme board and the timing of this request is out of sync with the programme board meeting rhythm, the programme board support can be sourced virtually. </w:t>
      </w:r>
    </w:p>
    <w:p w14:paraId="6C777ED8" w14:textId="77777777" w:rsidR="00500B8A" w:rsidRDefault="00500B8A" w:rsidP="00BC254E">
      <w:pPr>
        <w:rPr>
          <w:rFonts w:cs="Arial"/>
        </w:rPr>
      </w:pPr>
    </w:p>
    <w:p w14:paraId="66AFD0BF" w14:textId="01E825ED" w:rsidR="00500B8A" w:rsidRDefault="00500B8A" w:rsidP="00BC254E">
      <w:r w:rsidRPr="00391D08">
        <w:t>Declarations of interest of committee members will be taken at each committee meeting.</w:t>
      </w:r>
    </w:p>
    <w:p w14:paraId="11B2AB6B" w14:textId="77777777" w:rsidR="000C131C" w:rsidRDefault="000C131C" w:rsidP="00BC254E"/>
    <w:p w14:paraId="286690E4" w14:textId="0A33C429" w:rsidR="000C131C" w:rsidRDefault="000C131C" w:rsidP="0062712D">
      <w:r>
        <w:t xml:space="preserve">The membership </w:t>
      </w:r>
      <w:r w:rsidRPr="005C6B45">
        <w:t xml:space="preserve">may </w:t>
      </w:r>
      <w:r>
        <w:t>call applicants</w:t>
      </w:r>
      <w:r w:rsidRPr="005C6B45">
        <w:t xml:space="preserve"> to </w:t>
      </w:r>
      <w:r>
        <w:t xml:space="preserve">RIDAC </w:t>
      </w:r>
      <w:r w:rsidRPr="005C6B45">
        <w:t>meetings when their projects are discussed</w:t>
      </w:r>
      <w:r>
        <w:t>.</w:t>
      </w:r>
    </w:p>
    <w:p w14:paraId="4E3C01D2" w14:textId="77777777" w:rsidR="0062712D" w:rsidRDefault="0062712D" w:rsidP="00661716"/>
    <w:p w14:paraId="7BBD9585" w14:textId="77777777" w:rsidR="0062712D" w:rsidRDefault="0062712D">
      <w:r>
        <w:t xml:space="preserve">Where specific expertise is not available due to absence or a conflict of interest, the chair can request advice on a specific project from a known programme expert following consultation with other RIDAC members and the NHSE PHCO representative. </w:t>
      </w:r>
    </w:p>
    <w:p w14:paraId="19BAA55D" w14:textId="77777777" w:rsidR="000C131C" w:rsidRDefault="000C131C" w:rsidP="00BC254E">
      <w:pPr>
        <w:rPr>
          <w:rFonts w:cs="Arial"/>
        </w:rPr>
      </w:pPr>
    </w:p>
    <w:p w14:paraId="1D2D6D31" w14:textId="77777777" w:rsidR="00BC254E" w:rsidRPr="00BC254E" w:rsidRDefault="00BC254E" w:rsidP="00BC254E">
      <w:pPr>
        <w:rPr>
          <w:rFonts w:cs="Arial"/>
        </w:rPr>
      </w:pPr>
    </w:p>
    <w:p w14:paraId="7FB7DD74" w14:textId="772FF4A5" w:rsidR="001D4B4B" w:rsidRDefault="00080F70" w:rsidP="00080F70">
      <w:pPr>
        <w:spacing w:after="240"/>
        <w:rPr>
          <w:rFonts w:cs="Arial"/>
          <w:b/>
          <w:color w:val="0072C6"/>
          <w:sz w:val="32"/>
        </w:rPr>
      </w:pPr>
      <w:r>
        <w:rPr>
          <w:rFonts w:cs="Arial"/>
          <w:b/>
          <w:color w:val="0072C6"/>
          <w:sz w:val="32"/>
        </w:rPr>
        <w:t>6</w:t>
      </w:r>
      <w:r w:rsidR="001D4B4B" w:rsidRPr="001D4B4B">
        <w:rPr>
          <w:rFonts w:cs="Arial"/>
          <w:b/>
          <w:color w:val="0072C6"/>
          <w:sz w:val="32"/>
        </w:rPr>
        <w:t>. Quor</w:t>
      </w:r>
      <w:r>
        <w:rPr>
          <w:rFonts w:cs="Arial"/>
          <w:b/>
          <w:color w:val="0072C6"/>
          <w:sz w:val="32"/>
        </w:rPr>
        <w:t>um</w:t>
      </w:r>
    </w:p>
    <w:p w14:paraId="50F52BCD" w14:textId="72C2C17F" w:rsidR="00A432DF" w:rsidRPr="005C6B45" w:rsidRDefault="00A432DF" w:rsidP="00A432DF">
      <w:r w:rsidRPr="005C6B45">
        <w:t>Members of the</w:t>
      </w:r>
      <w:r w:rsidR="00BC254E">
        <w:t xml:space="preserve"> </w:t>
      </w:r>
      <w:r w:rsidR="00666D75">
        <w:t>RIDAC</w:t>
      </w:r>
      <w:r w:rsidRPr="005C6B45">
        <w:t xml:space="preserve"> are encouraged to attend regularly </w:t>
      </w:r>
      <w:proofErr w:type="gramStart"/>
      <w:r w:rsidRPr="005C6B45">
        <w:t>in order to</w:t>
      </w:r>
      <w:proofErr w:type="gramEnd"/>
      <w:r w:rsidRPr="005C6B45">
        <w:t xml:space="preserve"> ensure adequate representation at all meetings. Meeting dates will be set well in advance.  </w:t>
      </w:r>
    </w:p>
    <w:p w14:paraId="689E26AB" w14:textId="77777777" w:rsidR="00A432DF" w:rsidRDefault="00A432DF" w:rsidP="00A432DF"/>
    <w:p w14:paraId="163E6E1A" w14:textId="41E55A0E" w:rsidR="00A432DF" w:rsidRDefault="00A432DF" w:rsidP="00A432DF">
      <w:r w:rsidRPr="005C6B45">
        <w:t>Each</w:t>
      </w:r>
      <w:r w:rsidR="00BC254E">
        <w:t xml:space="preserve"> </w:t>
      </w:r>
      <w:r w:rsidR="00666D75">
        <w:t>RIDAC</w:t>
      </w:r>
      <w:r w:rsidRPr="005C6B45">
        <w:t xml:space="preserve"> must include </w:t>
      </w:r>
      <w:r w:rsidR="00DB1006">
        <w:t xml:space="preserve">at least one of </w:t>
      </w:r>
      <w:r w:rsidRPr="005C6B45">
        <w:t xml:space="preserve">the </w:t>
      </w:r>
      <w:r w:rsidR="00DB1006">
        <w:t>co-</w:t>
      </w:r>
      <w:r w:rsidRPr="005C6B45">
        <w:t>chair</w:t>
      </w:r>
      <w:r w:rsidR="00DB1006">
        <w:t>s</w:t>
      </w:r>
      <w:r w:rsidRPr="005C6B45">
        <w:t xml:space="preserve"> plus </w:t>
      </w:r>
      <w:r w:rsidR="00EF1E16">
        <w:t>5</w:t>
      </w:r>
      <w:r w:rsidRPr="005C6B45">
        <w:t xml:space="preserve"> other members. </w:t>
      </w:r>
      <w:r w:rsidR="00EF1E16">
        <w:t>[</w:t>
      </w:r>
      <w:r w:rsidR="00EF1E16" w:rsidRPr="00EF1E16">
        <w:rPr>
          <w:highlight w:val="yellow"/>
        </w:rPr>
        <w:t xml:space="preserve">Each RIDAC to agree </w:t>
      </w:r>
      <w:r w:rsidR="00352B7C">
        <w:rPr>
          <w:highlight w:val="yellow"/>
        </w:rPr>
        <w:t xml:space="preserve">their own rules on </w:t>
      </w:r>
      <w:r w:rsidR="00EF1E16" w:rsidRPr="00EF1E16">
        <w:rPr>
          <w:highlight w:val="yellow"/>
        </w:rPr>
        <w:t xml:space="preserve">quoracy when adopting these </w:t>
      </w:r>
      <w:proofErr w:type="spellStart"/>
      <w:r w:rsidR="00EF1E16" w:rsidRPr="00EF1E16">
        <w:rPr>
          <w:highlight w:val="yellow"/>
        </w:rPr>
        <w:t>ToRs</w:t>
      </w:r>
      <w:proofErr w:type="spellEnd"/>
      <w:r w:rsidR="00EF1E16">
        <w:t>]</w:t>
      </w:r>
    </w:p>
    <w:p w14:paraId="7F7CD11D" w14:textId="16BCA993" w:rsidR="00C57849" w:rsidRPr="005C6B45" w:rsidRDefault="00352B7C" w:rsidP="00A432DF">
      <w:r>
        <w:tab/>
      </w:r>
    </w:p>
    <w:p w14:paraId="0EF608C2" w14:textId="3CCE2935" w:rsidR="00CB2F11" w:rsidRDefault="006447B2" w:rsidP="00CB2F11">
      <w:pPr>
        <w:rPr>
          <w:iCs/>
        </w:rPr>
      </w:pPr>
      <w:r>
        <w:rPr>
          <w:iCs/>
        </w:rPr>
        <w:t xml:space="preserve"> </w:t>
      </w:r>
    </w:p>
    <w:p w14:paraId="2211A62C" w14:textId="185E8C81" w:rsidR="0094246D" w:rsidRDefault="00080F70" w:rsidP="003E7FEA">
      <w:pPr>
        <w:spacing w:after="120"/>
        <w:rPr>
          <w:rFonts w:cs="Arial"/>
          <w:b/>
          <w:color w:val="0072C6"/>
          <w:sz w:val="32"/>
        </w:rPr>
      </w:pPr>
      <w:r>
        <w:rPr>
          <w:rFonts w:cs="Arial"/>
          <w:b/>
          <w:color w:val="0072C6"/>
          <w:sz w:val="32"/>
        </w:rPr>
        <w:t>7</w:t>
      </w:r>
      <w:r w:rsidR="0094246D">
        <w:rPr>
          <w:rFonts w:cs="Arial"/>
          <w:b/>
          <w:color w:val="0072C6"/>
          <w:sz w:val="32"/>
        </w:rPr>
        <w:t xml:space="preserve">. </w:t>
      </w:r>
      <w:r w:rsidR="002B59A9">
        <w:rPr>
          <w:rFonts w:cs="Arial"/>
          <w:b/>
          <w:color w:val="0072C6"/>
          <w:sz w:val="32"/>
        </w:rPr>
        <w:t>Agenda</w:t>
      </w:r>
    </w:p>
    <w:p w14:paraId="6182151B" w14:textId="77777777" w:rsidR="00A432DF" w:rsidRDefault="00A432DF" w:rsidP="00A432DF">
      <w:pPr>
        <w:rPr>
          <w:iCs/>
        </w:rPr>
      </w:pPr>
    </w:p>
    <w:p w14:paraId="371C8D78" w14:textId="29AA00CD" w:rsidR="00A432DF" w:rsidRPr="00FE3CF9" w:rsidRDefault="00A432DF" w:rsidP="00A432DF">
      <w:pPr>
        <w:spacing w:after="240"/>
        <w:rPr>
          <w:iCs/>
        </w:rPr>
      </w:pPr>
      <w:r w:rsidRPr="00080F70">
        <w:rPr>
          <w:iCs/>
        </w:rPr>
        <w:t xml:space="preserve">The agenda will be set by the </w:t>
      </w:r>
      <w:r w:rsidR="00C57849">
        <w:rPr>
          <w:iCs/>
        </w:rPr>
        <w:t>c</w:t>
      </w:r>
      <w:r w:rsidR="00BC254E">
        <w:rPr>
          <w:iCs/>
        </w:rPr>
        <w:t>o-</w:t>
      </w:r>
      <w:r w:rsidRPr="00080F70">
        <w:rPr>
          <w:iCs/>
        </w:rPr>
        <w:t>Chair</w:t>
      </w:r>
      <w:r w:rsidR="00BC254E">
        <w:rPr>
          <w:iCs/>
        </w:rPr>
        <w:t>s</w:t>
      </w:r>
      <w:r w:rsidRPr="00080F70">
        <w:rPr>
          <w:iCs/>
        </w:rPr>
        <w:t xml:space="preserve"> </w:t>
      </w:r>
      <w:r w:rsidRPr="00BF25D6">
        <w:rPr>
          <w:iCs/>
          <w:lang w:val="en-US"/>
        </w:rPr>
        <w:t xml:space="preserve">with the </w:t>
      </w:r>
      <w:r w:rsidR="00C57849">
        <w:rPr>
          <w:iCs/>
          <w:lang w:val="en-US"/>
        </w:rPr>
        <w:t>Screening Research Office</w:t>
      </w:r>
      <w:r w:rsidRPr="006B03F6">
        <w:rPr>
          <w:iCs/>
        </w:rPr>
        <w:t xml:space="preserve"> </w:t>
      </w:r>
      <w:r w:rsidRPr="00CE2600">
        <w:rPr>
          <w:iCs/>
        </w:rPr>
        <w:t xml:space="preserve">and papers will be distributed to members and those in attendance no less than </w:t>
      </w:r>
      <w:r w:rsidR="003925A6">
        <w:rPr>
          <w:iCs/>
        </w:rPr>
        <w:t>2 weeks</w:t>
      </w:r>
      <w:r w:rsidRPr="00FE3CF9">
        <w:rPr>
          <w:iCs/>
        </w:rPr>
        <w:t xml:space="preserve"> in advance of the meeting</w:t>
      </w:r>
      <w:r w:rsidR="003925A6">
        <w:rPr>
          <w:iCs/>
          <w:lang w:val="en-US"/>
        </w:rPr>
        <w:t>. This allows time for review of the applications by all members.</w:t>
      </w:r>
      <w:r w:rsidRPr="00FE3CF9">
        <w:rPr>
          <w:iCs/>
          <w:lang w:val="en-US"/>
        </w:rPr>
        <w:t xml:space="preserve"> </w:t>
      </w:r>
      <w:r w:rsidRPr="00FE3CF9">
        <w:rPr>
          <w:iCs/>
        </w:rPr>
        <w:t>Standard agenda items are expected to include:</w:t>
      </w:r>
    </w:p>
    <w:p w14:paraId="5D6C1254" w14:textId="27EAF191" w:rsidR="00A432DF" w:rsidRPr="00BF25D6" w:rsidRDefault="00A432DF" w:rsidP="00C52693">
      <w:pPr>
        <w:numPr>
          <w:ilvl w:val="0"/>
          <w:numId w:val="11"/>
        </w:numPr>
        <w:rPr>
          <w:b/>
          <w:iCs/>
        </w:rPr>
      </w:pPr>
      <w:r w:rsidRPr="00BF25D6">
        <w:rPr>
          <w:iCs/>
        </w:rPr>
        <w:t xml:space="preserve">Review and approve </w:t>
      </w:r>
      <w:r w:rsidR="00D8508C">
        <w:rPr>
          <w:iCs/>
        </w:rPr>
        <w:t>action/decision logs</w:t>
      </w:r>
      <w:r w:rsidRPr="00BF25D6">
        <w:rPr>
          <w:iCs/>
        </w:rPr>
        <w:t xml:space="preserve"> from the previous </w:t>
      </w:r>
      <w:proofErr w:type="gramStart"/>
      <w:r w:rsidRPr="00BF25D6">
        <w:rPr>
          <w:iCs/>
        </w:rPr>
        <w:t>meeting</w:t>
      </w:r>
      <w:proofErr w:type="gramEnd"/>
      <w:r w:rsidRPr="00BF25D6">
        <w:rPr>
          <w:iCs/>
        </w:rPr>
        <w:t xml:space="preserve"> </w:t>
      </w:r>
    </w:p>
    <w:p w14:paraId="4C725757" w14:textId="02E9C374" w:rsidR="00A432DF" w:rsidRPr="002E4FA4" w:rsidRDefault="00A432DF" w:rsidP="00C52693">
      <w:pPr>
        <w:numPr>
          <w:ilvl w:val="0"/>
          <w:numId w:val="11"/>
        </w:numPr>
        <w:rPr>
          <w:b/>
          <w:iCs/>
        </w:rPr>
      </w:pPr>
      <w:r>
        <w:rPr>
          <w:iCs/>
        </w:rPr>
        <w:t>Discussion and review of recent applications</w:t>
      </w:r>
    </w:p>
    <w:p w14:paraId="0F349681" w14:textId="44A06730" w:rsidR="003925A6" w:rsidRPr="00661716" w:rsidRDefault="003925A6" w:rsidP="00C52693">
      <w:pPr>
        <w:numPr>
          <w:ilvl w:val="0"/>
          <w:numId w:val="11"/>
        </w:numPr>
        <w:rPr>
          <w:b/>
          <w:iCs/>
        </w:rPr>
      </w:pPr>
      <w:r>
        <w:rPr>
          <w:iCs/>
        </w:rPr>
        <w:t>Update on ongoing projects / trials</w:t>
      </w:r>
      <w:r w:rsidR="0092781C">
        <w:rPr>
          <w:iCs/>
        </w:rPr>
        <w:t xml:space="preserve"> to determine if support can be </w:t>
      </w:r>
      <w:proofErr w:type="gramStart"/>
      <w:r w:rsidR="0092781C">
        <w:rPr>
          <w:iCs/>
        </w:rPr>
        <w:t>given</w:t>
      </w:r>
      <w:proofErr w:type="gramEnd"/>
    </w:p>
    <w:p w14:paraId="389694AF" w14:textId="7391FD2E" w:rsidR="001B2D6E" w:rsidRPr="004924FB" w:rsidRDefault="001B2D6E" w:rsidP="00C52693">
      <w:pPr>
        <w:numPr>
          <w:ilvl w:val="0"/>
          <w:numId w:val="11"/>
        </w:numPr>
        <w:rPr>
          <w:b/>
          <w:iCs/>
        </w:rPr>
      </w:pPr>
      <w:r>
        <w:rPr>
          <w:iCs/>
        </w:rPr>
        <w:t xml:space="preserve">Receive and note outcome papers from </w:t>
      </w:r>
      <w:proofErr w:type="gramStart"/>
      <w:r>
        <w:rPr>
          <w:iCs/>
        </w:rPr>
        <w:t>evaluations</w:t>
      </w:r>
      <w:proofErr w:type="gramEnd"/>
    </w:p>
    <w:p w14:paraId="25667F82" w14:textId="77777777" w:rsidR="00A432DF" w:rsidRPr="00BF25D6" w:rsidRDefault="00A432DF" w:rsidP="00C52693">
      <w:pPr>
        <w:numPr>
          <w:ilvl w:val="0"/>
          <w:numId w:val="11"/>
        </w:numPr>
        <w:rPr>
          <w:b/>
          <w:iCs/>
        </w:rPr>
      </w:pPr>
      <w:r w:rsidRPr="00BF25D6">
        <w:rPr>
          <w:iCs/>
        </w:rPr>
        <w:t>Any other business</w:t>
      </w:r>
    </w:p>
    <w:p w14:paraId="68366CE6" w14:textId="77777777" w:rsidR="00A432DF" w:rsidRDefault="00A432DF" w:rsidP="00C52693">
      <w:pPr>
        <w:numPr>
          <w:ilvl w:val="0"/>
          <w:numId w:val="11"/>
        </w:numPr>
        <w:rPr>
          <w:iCs/>
        </w:rPr>
      </w:pPr>
      <w:r w:rsidRPr="00BF25D6">
        <w:rPr>
          <w:iCs/>
        </w:rPr>
        <w:t>Date of next meeting</w:t>
      </w:r>
    </w:p>
    <w:p w14:paraId="2A12DAFF" w14:textId="77777777" w:rsidR="00AA7E7C" w:rsidRDefault="00AA7E7C" w:rsidP="00AA7E7C">
      <w:pPr>
        <w:rPr>
          <w:iCs/>
        </w:rPr>
      </w:pPr>
    </w:p>
    <w:p w14:paraId="68621745" w14:textId="04674882" w:rsidR="00C06CB1" w:rsidRDefault="00AA7E7C" w:rsidP="00352B7C">
      <w:pPr>
        <w:rPr>
          <w:rFonts w:cs="Arial"/>
          <w:b/>
          <w:color w:val="0072C6"/>
          <w:sz w:val="32"/>
        </w:rPr>
      </w:pPr>
      <w:r>
        <w:rPr>
          <w:iCs/>
        </w:rPr>
        <w:t>In addition, one meeting annually will also be</w:t>
      </w:r>
      <w:r w:rsidR="003027DD">
        <w:rPr>
          <w:iCs/>
        </w:rPr>
        <w:t xml:space="preserve"> of longer duration to also discuss priority-setting</w:t>
      </w:r>
      <w:r w:rsidR="008679C8">
        <w:rPr>
          <w:iCs/>
        </w:rPr>
        <w:t xml:space="preserve">, with the aim of </w:t>
      </w:r>
      <w:r w:rsidR="00D9180E">
        <w:rPr>
          <w:iCs/>
        </w:rPr>
        <w:t xml:space="preserve">guiding and </w:t>
      </w:r>
      <w:r w:rsidR="008679C8">
        <w:rPr>
          <w:iCs/>
        </w:rPr>
        <w:t xml:space="preserve">assisting the </w:t>
      </w:r>
      <w:r w:rsidR="00D9180E">
        <w:rPr>
          <w:iCs/>
        </w:rPr>
        <w:t xml:space="preserve">co-Chairs and the </w:t>
      </w:r>
      <w:r w:rsidR="008679C8">
        <w:rPr>
          <w:iCs/>
        </w:rPr>
        <w:t xml:space="preserve">Screening </w:t>
      </w:r>
      <w:r w:rsidR="008679C8">
        <w:rPr>
          <w:iCs/>
        </w:rPr>
        <w:lastRenderedPageBreak/>
        <w:t xml:space="preserve">Research Office in the </w:t>
      </w:r>
      <w:r w:rsidR="008679C8" w:rsidRPr="008679C8">
        <w:rPr>
          <w:iCs/>
        </w:rPr>
        <w:t>produc</w:t>
      </w:r>
      <w:r w:rsidR="008679C8">
        <w:rPr>
          <w:iCs/>
        </w:rPr>
        <w:t xml:space="preserve">tion of </w:t>
      </w:r>
      <w:r w:rsidR="008679C8" w:rsidRPr="008679C8">
        <w:rPr>
          <w:iCs/>
        </w:rPr>
        <w:t>a schedule for research priorities</w:t>
      </w:r>
      <w:r w:rsidR="00DF352F">
        <w:rPr>
          <w:iCs/>
        </w:rPr>
        <w:t>. T</w:t>
      </w:r>
      <w:r w:rsidR="008679C8" w:rsidRPr="008679C8">
        <w:rPr>
          <w:iCs/>
        </w:rPr>
        <w:t xml:space="preserve">his will provide a guide for academics to understand research </w:t>
      </w:r>
      <w:proofErr w:type="gramStart"/>
      <w:r w:rsidR="008679C8" w:rsidRPr="008679C8">
        <w:rPr>
          <w:iCs/>
        </w:rPr>
        <w:t>requirements</w:t>
      </w:r>
      <w:proofErr w:type="gramEnd"/>
    </w:p>
    <w:p w14:paraId="091B7D06" w14:textId="77777777" w:rsidR="00277550" w:rsidRDefault="00277550" w:rsidP="00337553">
      <w:pPr>
        <w:spacing w:after="120"/>
        <w:rPr>
          <w:rFonts w:cs="Arial"/>
          <w:b/>
          <w:color w:val="0072C6"/>
          <w:sz w:val="32"/>
        </w:rPr>
      </w:pPr>
    </w:p>
    <w:p w14:paraId="3AB64809" w14:textId="35F0563C" w:rsidR="002E4FA4" w:rsidRDefault="00080F70" w:rsidP="00337553">
      <w:pPr>
        <w:spacing w:after="120"/>
        <w:rPr>
          <w:rFonts w:cs="Arial"/>
          <w:b/>
          <w:color w:val="0072C6"/>
          <w:szCs w:val="22"/>
        </w:rPr>
      </w:pPr>
      <w:r>
        <w:rPr>
          <w:rFonts w:cs="Arial"/>
          <w:b/>
          <w:color w:val="0072C6"/>
          <w:sz w:val="32"/>
        </w:rPr>
        <w:t>8</w:t>
      </w:r>
      <w:r w:rsidR="0076762F" w:rsidRPr="0094246D">
        <w:rPr>
          <w:rFonts w:cs="Arial"/>
          <w:b/>
          <w:color w:val="0072C6"/>
          <w:sz w:val="32"/>
        </w:rPr>
        <w:t xml:space="preserve">. </w:t>
      </w:r>
      <w:r w:rsidR="00F527D3">
        <w:rPr>
          <w:rFonts w:cs="Arial"/>
          <w:b/>
          <w:color w:val="0072C6"/>
          <w:sz w:val="32"/>
        </w:rPr>
        <w:t>Governance</w:t>
      </w:r>
      <w:r w:rsidR="00B11879">
        <w:rPr>
          <w:rFonts w:cs="Arial"/>
          <w:b/>
          <w:noProof/>
          <w:color w:val="0072C6"/>
          <w:szCs w:val="22"/>
        </w:rPr>
        <mc:AlternateContent>
          <mc:Choice Requires="wpi">
            <w:drawing>
              <wp:anchor distT="0" distB="0" distL="114300" distR="114300" simplePos="0" relativeHeight="251658241" behindDoc="0" locked="0" layoutInCell="1" allowOverlap="1" wp14:anchorId="7A3579D8" wp14:editId="5F20CF36">
                <wp:simplePos x="0" y="0"/>
                <wp:positionH relativeFrom="column">
                  <wp:posOffset>8788300</wp:posOffset>
                </wp:positionH>
                <wp:positionV relativeFrom="paragraph">
                  <wp:posOffset>253155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type w14:anchorId="10DBC5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691.3pt;margin-top:19.2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">
                <v:imagedata r:id="rId33" o:title=""/>
              </v:shape>
            </w:pict>
          </mc:Fallback>
        </mc:AlternateContent>
      </w:r>
    </w:p>
    <w:p w14:paraId="47326092" w14:textId="5B761E99" w:rsidR="00801745" w:rsidRDefault="004F0BD3" w:rsidP="004F0BD3">
      <w:r w:rsidRPr="005C6B45">
        <w:t>The</w:t>
      </w:r>
      <w:r w:rsidR="00BC254E">
        <w:t xml:space="preserve"> </w:t>
      </w:r>
      <w:r w:rsidR="00666D75">
        <w:t>RIDAC</w:t>
      </w:r>
      <w:r w:rsidRPr="005C6B45">
        <w:t xml:space="preserve"> </w:t>
      </w:r>
      <w:r w:rsidR="00BC254E">
        <w:t xml:space="preserve">role is to lead the research, </w:t>
      </w:r>
      <w:proofErr w:type="gramStart"/>
      <w:r w:rsidR="00BC254E">
        <w:t>innovation</w:t>
      </w:r>
      <w:proofErr w:type="gramEnd"/>
      <w:r w:rsidR="000C7023">
        <w:t xml:space="preserve"> and </w:t>
      </w:r>
      <w:r w:rsidR="00BC254E">
        <w:t xml:space="preserve">development advisory process for the </w:t>
      </w:r>
      <w:r w:rsidR="009B517A">
        <w:t>NHSE</w:t>
      </w:r>
      <w:r w:rsidR="00BC254E">
        <w:t xml:space="preserve"> screening </w:t>
      </w:r>
      <w:r w:rsidR="00EE169F" w:rsidRPr="00661716">
        <w:rPr>
          <w:rFonts w:cs="Arial"/>
          <w:color w:val="5B9BD5" w:themeColor="accent1"/>
          <w:sz w:val="22"/>
          <w:szCs w:val="22"/>
        </w:rPr>
        <w:t>(insert screening name)</w:t>
      </w:r>
      <w:r w:rsidR="00EE169F">
        <w:t xml:space="preserve"> </w:t>
      </w:r>
      <w:r w:rsidR="003925A6">
        <w:t>programme boar</w:t>
      </w:r>
      <w:r w:rsidR="00BC254E">
        <w:t>d</w:t>
      </w:r>
      <w:r w:rsidR="00FC273B">
        <w:t>.</w:t>
      </w:r>
      <w:r w:rsidR="00BC254E">
        <w:t xml:space="preserve"> It will provide updates to the programme board to inform the strategic direction for the screening programme.</w:t>
      </w:r>
      <w:r w:rsidR="006001EE">
        <w:t xml:space="preserve"> </w:t>
      </w:r>
    </w:p>
    <w:p w14:paraId="5834001F" w14:textId="77777777" w:rsidR="00801745" w:rsidRDefault="00801745" w:rsidP="004F0BD3"/>
    <w:p w14:paraId="01A823B2" w14:textId="2C70AEA5" w:rsidR="004F0BD3" w:rsidRPr="005C6B45" w:rsidRDefault="00801745" w:rsidP="004F0BD3">
      <w:r>
        <w:t xml:space="preserve">The RIDAC </w:t>
      </w:r>
      <w:r w:rsidR="006001EE">
        <w:t xml:space="preserve">will </w:t>
      </w:r>
      <w:r>
        <w:t xml:space="preserve">also </w:t>
      </w:r>
      <w:r w:rsidR="006001EE">
        <w:t>take resp</w:t>
      </w:r>
      <w:r w:rsidR="00F07EF9">
        <w:t xml:space="preserve">onsibility for approving the necessity, </w:t>
      </w:r>
      <w:proofErr w:type="gramStart"/>
      <w:r w:rsidR="00F07EF9">
        <w:t>proportionality</w:t>
      </w:r>
      <w:proofErr w:type="gramEnd"/>
      <w:r w:rsidR="00F07EF9">
        <w:t xml:space="preserve"> and public interest of research proposals</w:t>
      </w:r>
      <w:r w:rsidR="00E54843">
        <w:t xml:space="preserve">, which it will signify via its ability to issue official letters of support for the research. </w:t>
      </w:r>
      <w:r w:rsidR="003952ED">
        <w:t>At the same time,</w:t>
      </w:r>
      <w:r w:rsidR="00E54843">
        <w:t xml:space="preserve"> </w:t>
      </w:r>
      <w:r w:rsidR="00CB06FE">
        <w:t xml:space="preserve">the </w:t>
      </w:r>
      <w:r w:rsidR="007D2B1D">
        <w:t>Screening Research Office will be assessing, alongside the UKHSA DRA</w:t>
      </w:r>
      <w:r w:rsidR="003952ED">
        <w:t xml:space="preserve">, the legality of releasing the data. </w:t>
      </w:r>
      <w:r w:rsidR="008C1976">
        <w:t xml:space="preserve">The Screening Research </w:t>
      </w:r>
      <w:r w:rsidR="008A4EE1">
        <w:t xml:space="preserve">Office </w:t>
      </w:r>
      <w:r w:rsidR="008C1976">
        <w:t xml:space="preserve">will then present the RIDAC letter of support and the confirmation of legality to the </w:t>
      </w:r>
      <w:r w:rsidR="008A4EE1">
        <w:t>NHSE signatory</w:t>
      </w:r>
      <w:r w:rsidR="008C1976">
        <w:t xml:space="preserve">, which </w:t>
      </w:r>
      <w:r w:rsidR="008A4EE1">
        <w:t>will be the Director</w:t>
      </w:r>
      <w:r w:rsidR="00403219">
        <w:t xml:space="preserve"> of Public Health Commissioning &amp; Operations</w:t>
      </w:r>
      <w:r w:rsidR="008C1976">
        <w:t xml:space="preserve"> or </w:t>
      </w:r>
      <w:r w:rsidR="000B109A">
        <w:t>one of her Senior Leadership Team</w:t>
      </w:r>
      <w:r w:rsidR="00403219">
        <w:t>.</w:t>
      </w:r>
    </w:p>
    <w:p w14:paraId="5DEA8132" w14:textId="77777777" w:rsidR="004F0BD3" w:rsidRPr="005C6B45" w:rsidRDefault="004F0BD3" w:rsidP="004F0BD3"/>
    <w:p w14:paraId="49286403" w14:textId="0A69394A" w:rsidR="003633B2" w:rsidRDefault="003633B2" w:rsidP="003633B2">
      <w:r w:rsidRPr="005C6B45">
        <w:t xml:space="preserve">Publications arising out of research conducted </w:t>
      </w:r>
      <w:r w:rsidR="00BC254E">
        <w:t>using data provided through support of RIDAC</w:t>
      </w:r>
      <w:r w:rsidRPr="005C6B45">
        <w:t xml:space="preserve"> must acknowledge the source of data and the role of </w:t>
      </w:r>
      <w:r w:rsidR="009B517A">
        <w:t>NHSE</w:t>
      </w:r>
      <w:r w:rsidR="00BC254E">
        <w:t xml:space="preserve"> in the commissioning and operational delivery of screening programmes</w:t>
      </w:r>
      <w:r w:rsidRPr="005C6B45">
        <w:t xml:space="preserve">. </w:t>
      </w:r>
      <w:r w:rsidRPr="00EF7D96">
        <w:t>The</w:t>
      </w:r>
      <w:r w:rsidR="00BC254E">
        <w:t xml:space="preserve"> </w:t>
      </w:r>
      <w:r w:rsidR="00666D75">
        <w:t>RIDAC</w:t>
      </w:r>
      <w:r w:rsidRPr="00EF7D96">
        <w:t xml:space="preserve"> will provide a disclaimer to be used on publications to indicate that the study </w:t>
      </w:r>
      <w:r w:rsidR="00BC254E">
        <w:t>may</w:t>
      </w:r>
      <w:r w:rsidRPr="00EF7D96">
        <w:t xml:space="preserve"> not represent the views of </w:t>
      </w:r>
      <w:r w:rsidR="009B517A">
        <w:t>NHSE</w:t>
      </w:r>
      <w:r w:rsidR="00BC254E">
        <w:t xml:space="preserve"> as an organisation</w:t>
      </w:r>
      <w:r w:rsidRPr="00EF7D96">
        <w:t>.</w:t>
      </w:r>
      <w:r w:rsidR="000D4D7B">
        <w:t xml:space="preserve"> Applicants must </w:t>
      </w:r>
      <w:r w:rsidR="0043114D">
        <w:t xml:space="preserve">not publish their outcomes until the RIDAC has been </w:t>
      </w:r>
      <w:proofErr w:type="gramStart"/>
      <w:r w:rsidR="0043114D">
        <w:t>updated</w:t>
      </w:r>
      <w:proofErr w:type="gramEnd"/>
    </w:p>
    <w:p w14:paraId="2ACDE8E4" w14:textId="2E8479BB" w:rsidR="00FA080C" w:rsidRDefault="00FA080C" w:rsidP="003633B2"/>
    <w:p w14:paraId="2B3EC6B0" w14:textId="4BEFD03F" w:rsidR="00FA080C" w:rsidRDefault="00FA080C" w:rsidP="003633B2">
      <w:r>
        <w:t>The RIDAC will not be responsible for reviewing the ethics of a research proposal</w:t>
      </w:r>
      <w:r w:rsidR="00400B7F">
        <w:t xml:space="preserve">. However, </w:t>
      </w:r>
      <w:r w:rsidR="004A55AD">
        <w:t xml:space="preserve">it is vital that the </w:t>
      </w:r>
      <w:r w:rsidR="00400B7F">
        <w:t>S</w:t>
      </w:r>
      <w:r w:rsidR="004A55AD">
        <w:t>creen</w:t>
      </w:r>
      <w:r w:rsidR="00400B7F">
        <w:t xml:space="preserve">ing Research Office undertakes an </w:t>
      </w:r>
      <w:r w:rsidR="00A453D3">
        <w:t xml:space="preserve">algorithmic review of any service evaluation or audit requests for data or access to samples to ensure that </w:t>
      </w:r>
      <w:r w:rsidR="00C015BF">
        <w:t>the request should not fall under the category of Research and thus require ethics approval.</w:t>
      </w:r>
    </w:p>
    <w:p w14:paraId="4A14EAC3" w14:textId="1F7F0792" w:rsidR="00225F3F" w:rsidRDefault="00225F3F" w:rsidP="003633B2"/>
    <w:p w14:paraId="67521F83" w14:textId="24BF51A3" w:rsidR="00225F3F" w:rsidRPr="005C6B45" w:rsidRDefault="00225F3F" w:rsidP="003633B2">
      <w:r>
        <w:t xml:space="preserve">Research proposals, service evaluations and audits should have a mechanism for ascertaining costs and be able to demonstrate how those costs are funded. NHSE will not (currently) charge for </w:t>
      </w:r>
      <w:r w:rsidR="0081634A">
        <w:t>giving access to screening data or samples; however, costs imposed by third parties are likely to be passed on to the applicant.</w:t>
      </w:r>
      <w:r w:rsidR="000D4D7B">
        <w:t xml:space="preserve"> </w:t>
      </w:r>
    </w:p>
    <w:p w14:paraId="53CACB9D" w14:textId="62AC864D" w:rsidR="008C43BA" w:rsidRDefault="008C43BA" w:rsidP="001D4B4B">
      <w:pPr>
        <w:spacing w:after="120"/>
        <w:rPr>
          <w:rFonts w:cs="Arial"/>
          <w:b/>
          <w:color w:val="0072C6"/>
          <w:sz w:val="32"/>
        </w:rPr>
      </w:pPr>
    </w:p>
    <w:p w14:paraId="0FA91317" w14:textId="77777777" w:rsidR="00FA080C" w:rsidRDefault="00FA080C" w:rsidP="001D4B4B">
      <w:pPr>
        <w:spacing w:after="120"/>
        <w:rPr>
          <w:rFonts w:cs="Arial"/>
          <w:b/>
          <w:color w:val="0072C6"/>
          <w:sz w:val="32"/>
        </w:rPr>
      </w:pPr>
    </w:p>
    <w:p w14:paraId="5E6F0D94" w14:textId="77777777" w:rsidR="00B24278" w:rsidRDefault="00B24278" w:rsidP="001D4B4B">
      <w:pPr>
        <w:spacing w:after="120"/>
        <w:rPr>
          <w:rFonts w:cs="Arial"/>
          <w:b/>
          <w:color w:val="0072C6"/>
          <w:sz w:val="32"/>
        </w:rPr>
      </w:pPr>
    </w:p>
    <w:p w14:paraId="66406E55" w14:textId="77777777" w:rsidR="001976DD" w:rsidRDefault="001976DD" w:rsidP="001D4B4B">
      <w:pPr>
        <w:spacing w:after="120"/>
        <w:rPr>
          <w:rFonts w:cs="Arial"/>
          <w:b/>
          <w:color w:val="0072C6"/>
          <w:sz w:val="32"/>
        </w:rPr>
      </w:pPr>
    </w:p>
    <w:p w14:paraId="2D9528B9" w14:textId="77777777" w:rsidR="001976DD" w:rsidRDefault="001976DD" w:rsidP="001D4B4B">
      <w:pPr>
        <w:spacing w:after="120"/>
        <w:rPr>
          <w:rFonts w:cs="Arial"/>
          <w:b/>
          <w:color w:val="0072C6"/>
          <w:sz w:val="32"/>
        </w:rPr>
      </w:pPr>
    </w:p>
    <w:p w14:paraId="3ACA6081" w14:textId="77777777" w:rsidR="001976DD" w:rsidRDefault="001976DD" w:rsidP="001D4B4B">
      <w:pPr>
        <w:spacing w:after="120"/>
        <w:rPr>
          <w:rFonts w:cs="Arial"/>
          <w:b/>
          <w:color w:val="0072C6"/>
          <w:sz w:val="32"/>
        </w:rPr>
      </w:pPr>
    </w:p>
    <w:p w14:paraId="6CF67222" w14:textId="77777777" w:rsidR="001976DD" w:rsidRDefault="001976DD" w:rsidP="001D4B4B">
      <w:pPr>
        <w:spacing w:after="120"/>
        <w:rPr>
          <w:rFonts w:cs="Arial"/>
          <w:b/>
          <w:color w:val="0072C6"/>
          <w:sz w:val="32"/>
        </w:rPr>
      </w:pPr>
    </w:p>
    <w:p w14:paraId="4D1255A9" w14:textId="77777777" w:rsidR="001F5885" w:rsidRPr="001F5885" w:rsidRDefault="001F5885" w:rsidP="001F5885">
      <w:pPr>
        <w:jc w:val="both"/>
        <w:rPr>
          <w:rFonts w:cs="Arial"/>
          <w:b/>
          <w:bCs w:val="0"/>
          <w:sz w:val="20"/>
          <w:szCs w:val="20"/>
        </w:rPr>
      </w:pPr>
      <w:r w:rsidRPr="001F5885">
        <w:rPr>
          <w:rFonts w:cs="Arial"/>
          <w:b/>
          <w:bCs w:val="0"/>
          <w:sz w:val="20"/>
          <w:szCs w:val="20"/>
        </w:rPr>
        <w:lastRenderedPageBreak/>
        <w:t>Research Application Flowchart</w:t>
      </w:r>
    </w:p>
    <w:p w14:paraId="536D11D4" w14:textId="77777777" w:rsidR="001F5885" w:rsidRPr="001F5885" w:rsidRDefault="001F5885" w:rsidP="001F5885">
      <w:pPr>
        <w:spacing w:line="259" w:lineRule="auto"/>
        <w:rPr>
          <w:rFonts w:ascii="Calibri" w:eastAsia="Calibri" w:hAnsi="Calibri"/>
          <w:b/>
          <w:sz w:val="16"/>
          <w:szCs w:val="16"/>
        </w:rPr>
      </w:pPr>
    </w:p>
    <w:p w14:paraId="1A51DF44" w14:textId="2FB71532" w:rsidR="001F5885" w:rsidRPr="001F5885" w:rsidRDefault="001F5885" w:rsidP="001F5885">
      <w:pPr>
        <w:spacing w:line="259" w:lineRule="auto"/>
        <w:jc w:val="both"/>
        <w:rPr>
          <w:rFonts w:ascii="Calibri" w:eastAsia="Calibri" w:hAnsi="Calibri"/>
          <w:b/>
          <w:sz w:val="16"/>
          <w:szCs w:val="16"/>
        </w:rPr>
      </w:pPr>
      <w:r w:rsidRPr="001F5885">
        <w:rPr>
          <w:rFonts w:ascii="Calibri" w:eastAsia="Calibri" w:hAnsi="Calibri"/>
          <w:b/>
          <w:sz w:val="16"/>
          <w:szCs w:val="16"/>
        </w:rPr>
        <w:t>It is recommended that contact is made for advice on feasibil</w:t>
      </w:r>
      <w:r w:rsidRPr="001F5885">
        <w:rPr>
          <w:rFonts w:ascii="Tahoma" w:eastAsia="Calibri" w:hAnsi="Tahoma" w:cs="Tahoma"/>
          <w:b/>
          <w:sz w:val="16"/>
          <w:szCs w:val="16"/>
        </w:rPr>
        <w:t>i</w:t>
      </w:r>
      <w:r w:rsidRPr="001F5885">
        <w:rPr>
          <w:rFonts w:ascii="Calibri" w:eastAsia="Calibri" w:hAnsi="Calibri"/>
          <w:b/>
          <w:sz w:val="16"/>
          <w:szCs w:val="16"/>
        </w:rPr>
        <w:t>ty as early as possible</w:t>
      </w:r>
      <w:r w:rsidR="00A95E44">
        <w:rPr>
          <w:rFonts w:ascii="Calibri" w:eastAsia="Calibri" w:hAnsi="Calibri"/>
          <w:b/>
          <w:sz w:val="16"/>
          <w:szCs w:val="16"/>
        </w:rPr>
        <w:t xml:space="preserve">. </w:t>
      </w:r>
      <w:r w:rsidRPr="001F5885">
        <w:rPr>
          <w:rFonts w:ascii="Calibri" w:eastAsia="Calibri" w:hAnsi="Calibri"/>
          <w:b/>
          <w:sz w:val="16"/>
          <w:szCs w:val="16"/>
        </w:rPr>
        <w:t xml:space="preserve">preferably </w:t>
      </w:r>
      <w:r w:rsidR="00A95E44">
        <w:rPr>
          <w:rFonts w:ascii="Calibri" w:eastAsia="Calibri" w:hAnsi="Calibri"/>
          <w:b/>
          <w:sz w:val="16"/>
          <w:szCs w:val="16"/>
        </w:rPr>
        <w:t>pre-</w:t>
      </w:r>
      <w:r w:rsidRPr="001F5885">
        <w:rPr>
          <w:rFonts w:ascii="Calibri" w:eastAsia="Calibri" w:hAnsi="Calibri"/>
          <w:b/>
          <w:sz w:val="16"/>
          <w:szCs w:val="16"/>
        </w:rPr>
        <w:t xml:space="preserve">funding or ethics approvals </w:t>
      </w:r>
      <w:r w:rsidR="00A95E44">
        <w:rPr>
          <w:rFonts w:ascii="Calibri" w:eastAsia="Calibri" w:hAnsi="Calibri"/>
          <w:b/>
          <w:sz w:val="16"/>
          <w:szCs w:val="16"/>
        </w:rPr>
        <w:t>requests</w:t>
      </w:r>
    </w:p>
    <w:p w14:paraId="51EEE0BC" w14:textId="6E6D66DE" w:rsidR="001F5885" w:rsidRPr="001F5885" w:rsidRDefault="001C2BB0" w:rsidP="001F5885">
      <w:pPr>
        <w:spacing w:after="160" w:line="259" w:lineRule="auto"/>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46" behindDoc="0" locked="0" layoutInCell="1" allowOverlap="1" wp14:anchorId="337F4EB1" wp14:editId="5430AE77">
                <wp:simplePos x="0" y="0"/>
                <wp:positionH relativeFrom="margin">
                  <wp:posOffset>668740</wp:posOffset>
                </wp:positionH>
                <wp:positionV relativeFrom="paragraph">
                  <wp:posOffset>209986</wp:posOffset>
                </wp:positionV>
                <wp:extent cx="1703070" cy="443723"/>
                <wp:effectExtent l="0" t="0" r="11430" b="13970"/>
                <wp:wrapNone/>
                <wp:docPr id="2" name="Text Box 2"/>
                <wp:cNvGraphicFramePr/>
                <a:graphic xmlns:a="http://schemas.openxmlformats.org/drawingml/2006/main">
                  <a:graphicData uri="http://schemas.microsoft.com/office/word/2010/wordprocessingShape">
                    <wps:wsp>
                      <wps:cNvSpPr txBox="1"/>
                      <wps:spPr>
                        <a:xfrm>
                          <a:off x="0" y="0"/>
                          <a:ext cx="1703070" cy="443723"/>
                        </a:xfrm>
                        <a:prstGeom prst="rect">
                          <a:avLst/>
                        </a:prstGeom>
                        <a:solidFill>
                          <a:sysClr val="window" lastClr="FFFFFF"/>
                        </a:solidFill>
                        <a:ln w="6350">
                          <a:solidFill>
                            <a:prstClr val="black"/>
                          </a:solidFill>
                        </a:ln>
                      </wps:spPr>
                      <wps:txbx>
                        <w:txbxContent>
                          <w:p w14:paraId="5E141A82" w14:textId="4989BA2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Contact via generic email:  </w:t>
                            </w:r>
                            <w:hyperlink r:id="rId34" w:history="1">
                              <w:r w:rsidR="001C2BB0" w:rsidRPr="001C2BB0">
                                <w:rPr>
                                  <w:color w:val="0563C1"/>
                                  <w:sz w:val="16"/>
                                  <w:szCs w:val="16"/>
                                  <w:u w:val="single"/>
                                  <w:lang w:val="en-US" w:eastAsia="en-GB"/>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F4EB1" id="_x0000_t202" coordsize="21600,21600" o:spt="202" path="m,l,21600r21600,l21600,xe">
                <v:stroke joinstyle="miter"/>
                <v:path gradientshapeok="t" o:connecttype="rect"/>
              </v:shapetype>
              <v:shape id="Text Box 2" o:spid="_x0000_s1026" type="#_x0000_t202" style="position:absolute;margin-left:52.65pt;margin-top:16.55pt;width:134.1pt;height:34.9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" fillcolor="window" strokeweight=".5pt">
                <v:textbox>
                  <w:txbxContent>
                    <w:p w14:paraId="5E141A82" w14:textId="4989BA2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Contact via generic email:  </w:t>
                      </w:r>
                      <w:hyperlink r:id="rId35" w:history="1">
                        <w:r w:rsidR="001C2BB0" w:rsidRPr="001C2BB0">
                          <w:rPr>
                            <w:color w:val="0563C1"/>
                            <w:sz w:val="16"/>
                            <w:szCs w:val="16"/>
                            <w:u w:val="single"/>
                            <w:lang w:val="en-US" w:eastAsia="en-GB"/>
                          </w:rPr>
                          <w:t>england.screening.research@nhs.net</w:t>
                        </w:r>
                      </w:hyperlink>
                    </w:p>
                  </w:txbxContent>
                </v:textbox>
                <w10:wrap anchorx="margin"/>
              </v:shape>
            </w:pict>
          </mc:Fallback>
        </mc:AlternateContent>
      </w:r>
      <w:r w:rsidR="001F5885" w:rsidRPr="001F5885">
        <w:rPr>
          <w:rFonts w:ascii="Calibri" w:eastAsia="Calibri" w:hAnsi="Calibri"/>
          <w:b/>
          <w:noProof/>
          <w:sz w:val="16"/>
          <w:szCs w:val="16"/>
        </w:rPr>
        <mc:AlternateContent>
          <mc:Choice Requires="wps">
            <w:drawing>
              <wp:anchor distT="0" distB="0" distL="114300" distR="114300" simplePos="0" relativeHeight="251658243" behindDoc="0" locked="0" layoutInCell="1" allowOverlap="1" wp14:anchorId="3A9555F9" wp14:editId="4A37B8BD">
                <wp:simplePos x="0" y="0"/>
                <wp:positionH relativeFrom="margin">
                  <wp:posOffset>2773344</wp:posOffset>
                </wp:positionH>
                <wp:positionV relativeFrom="paragraph">
                  <wp:posOffset>150914</wp:posOffset>
                </wp:positionV>
                <wp:extent cx="1617785" cy="542290"/>
                <wp:effectExtent l="0" t="0" r="20955" b="10160"/>
                <wp:wrapNone/>
                <wp:docPr id="3" name="Text Box 3"/>
                <wp:cNvGraphicFramePr/>
                <a:graphic xmlns:a="http://schemas.openxmlformats.org/drawingml/2006/main">
                  <a:graphicData uri="http://schemas.microsoft.com/office/word/2010/wordprocessingShape">
                    <wps:wsp>
                      <wps:cNvSpPr txBox="1"/>
                      <wps:spPr>
                        <a:xfrm>
                          <a:off x="0" y="0"/>
                          <a:ext cx="1617785" cy="542290"/>
                        </a:xfrm>
                        <a:prstGeom prst="rect">
                          <a:avLst/>
                        </a:prstGeom>
                        <a:solidFill>
                          <a:sysClr val="window" lastClr="FFFFFF"/>
                        </a:solidFill>
                        <a:ln w="6350">
                          <a:solidFill>
                            <a:prstClr val="black"/>
                          </a:solidFill>
                        </a:ln>
                      </wps:spPr>
                      <wps:txbx>
                        <w:txbxContent>
                          <w:p w14:paraId="18C5A493"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Explain to RIDAC your reason for making contact.  Tell us which Programme/data </w:t>
                            </w:r>
                            <w:r w:rsidRPr="00661716">
                              <w:rPr>
                                <w:rFonts w:asciiTheme="minorHAnsi" w:hAnsiTheme="minorHAnsi" w:cstheme="minorHAnsi"/>
                                <w:sz w:val="16"/>
                                <w:szCs w:val="1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55F9" id="Text Box 3" o:spid="_x0000_s1027" type="#_x0000_t202" style="position:absolute;margin-left:218.35pt;margin-top:11.9pt;width:127.4pt;height:42.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" fillcolor="window" strokeweight=".5pt">
                <v:textbox>
                  <w:txbxContent>
                    <w:p w14:paraId="18C5A493"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Explain to RIDAC your reason for making contact.  Tell us which Programme/data </w:t>
                      </w:r>
                      <w:r w:rsidRPr="00661716">
                        <w:rPr>
                          <w:rFonts w:asciiTheme="minorHAnsi" w:hAnsiTheme="minorHAnsi" w:cstheme="minorHAnsi"/>
                          <w:sz w:val="16"/>
                          <w:szCs w:val="16"/>
                        </w:rPr>
                        <w:t>request</w:t>
                      </w:r>
                    </w:p>
                  </w:txbxContent>
                </v:textbox>
                <w10:wrap anchorx="margin"/>
              </v:shape>
            </w:pict>
          </mc:Fallback>
        </mc:AlternateContent>
      </w:r>
      <w:r w:rsidR="001F5885" w:rsidRPr="001F5885">
        <w:rPr>
          <w:rFonts w:ascii="Calibri" w:eastAsia="Calibri" w:hAnsi="Calibri"/>
          <w:b/>
          <w:noProof/>
          <w:sz w:val="16"/>
          <w:szCs w:val="16"/>
        </w:rPr>
        <mc:AlternateContent>
          <mc:Choice Requires="wps">
            <w:drawing>
              <wp:anchor distT="0" distB="0" distL="114300" distR="114300" simplePos="0" relativeHeight="251658244" behindDoc="0" locked="0" layoutInCell="1" allowOverlap="1" wp14:anchorId="6A61A055" wp14:editId="3340C0FA">
                <wp:simplePos x="0" y="0"/>
                <wp:positionH relativeFrom="margin">
                  <wp:posOffset>4628886</wp:posOffset>
                </wp:positionH>
                <wp:positionV relativeFrom="paragraph">
                  <wp:posOffset>163033</wp:posOffset>
                </wp:positionV>
                <wp:extent cx="1580379" cy="491557"/>
                <wp:effectExtent l="0" t="0" r="20320" b="22860"/>
                <wp:wrapNone/>
                <wp:docPr id="21" name="Text Box 21"/>
                <wp:cNvGraphicFramePr/>
                <a:graphic xmlns:a="http://schemas.openxmlformats.org/drawingml/2006/main">
                  <a:graphicData uri="http://schemas.microsoft.com/office/word/2010/wordprocessingShape">
                    <wps:wsp>
                      <wps:cNvSpPr txBox="1"/>
                      <wps:spPr>
                        <a:xfrm>
                          <a:off x="0" y="0"/>
                          <a:ext cx="1580379" cy="491557"/>
                        </a:xfrm>
                        <a:prstGeom prst="rect">
                          <a:avLst/>
                        </a:prstGeom>
                        <a:solidFill>
                          <a:sysClr val="window" lastClr="FFFFFF"/>
                        </a:solidFill>
                        <a:ln w="6350">
                          <a:solidFill>
                            <a:prstClr val="black"/>
                          </a:solidFill>
                        </a:ln>
                      </wps:spPr>
                      <wps:txbx>
                        <w:txbxContent>
                          <w:p w14:paraId="60D08188"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triage your request via phone call or to email to discuss your </w:t>
                            </w:r>
                            <w:r w:rsidRPr="00661716">
                              <w:rPr>
                                <w:rFonts w:asciiTheme="minorHAnsi" w:hAnsiTheme="minorHAnsi" w:cstheme="minorHAnsi"/>
                                <w:sz w:val="16"/>
                                <w:szCs w:val="16"/>
                              </w:rPr>
                              <w:t>query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A055" id="Text Box 21" o:spid="_x0000_s1028" type="#_x0000_t202" style="position:absolute;margin-left:364.5pt;margin-top:12.85pt;width:124.45pt;height:38.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" fillcolor="window" strokeweight=".5pt">
                <v:textbox>
                  <w:txbxContent>
                    <w:p w14:paraId="60D08188"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triage your request via phone call or to email to discuss your </w:t>
                      </w:r>
                      <w:r w:rsidRPr="00661716">
                        <w:rPr>
                          <w:rFonts w:asciiTheme="minorHAnsi" w:hAnsiTheme="minorHAnsi" w:cstheme="minorHAnsi"/>
                          <w:sz w:val="16"/>
                          <w:szCs w:val="16"/>
                        </w:rPr>
                        <w:t>query</w:t>
                      </w:r>
                    </w:p>
                  </w:txbxContent>
                </v:textbox>
                <w10:wrap anchorx="margin"/>
              </v:shape>
            </w:pict>
          </mc:Fallback>
        </mc:AlternateContent>
      </w:r>
    </w:p>
    <w:p w14:paraId="54306C81" w14:textId="77777777" w:rsidR="001F5885" w:rsidRPr="001F5885" w:rsidRDefault="001F5885" w:rsidP="001F5885">
      <w:pPr>
        <w:spacing w:after="160" w:line="259" w:lineRule="auto"/>
        <w:jc w:val="both"/>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40" behindDoc="0" locked="0" layoutInCell="1" allowOverlap="1" wp14:anchorId="1612F0DD" wp14:editId="311B23E0">
                <wp:simplePos x="0" y="0"/>
                <wp:positionH relativeFrom="column">
                  <wp:posOffset>4355758</wp:posOffset>
                </wp:positionH>
                <wp:positionV relativeFrom="paragraph">
                  <wp:posOffset>151130</wp:posOffset>
                </wp:positionV>
                <wp:extent cx="285419" cy="0"/>
                <wp:effectExtent l="0" t="76200" r="19685" b="95250"/>
                <wp:wrapNone/>
                <wp:docPr id="25" name="Straight Arrow Connector 25"/>
                <wp:cNvGraphicFramePr/>
                <a:graphic xmlns:a="http://schemas.openxmlformats.org/drawingml/2006/main">
                  <a:graphicData uri="http://schemas.microsoft.com/office/word/2010/wordprocessingShape">
                    <wps:wsp>
                      <wps:cNvCnPr/>
                      <wps:spPr>
                        <a:xfrm>
                          <a:off x="0" y="0"/>
                          <a:ext cx="285419"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7CA3C928" id="_x0000_t32" coordsize="21600,21600" o:spt="32" o:oned="t" path="m,l21600,21600e" filled="f">
                <v:path arrowok="t" fillok="f" o:connecttype="none"/>
                <o:lock v:ext="edit" shapetype="t"/>
              </v:shapetype>
              <v:shape id="Straight Arrow Connector 25" o:spid="_x0000_s1026" type="#_x0000_t32" style="position:absolute;margin-left:342.95pt;margin-top:11.9pt;width:22.4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" strokecolor="#4a7ebb">
                <v:stroke endarrow="block"/>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45" behindDoc="0" locked="0" layoutInCell="1" allowOverlap="1" wp14:anchorId="2C139746" wp14:editId="069F2F47">
                <wp:simplePos x="0" y="0"/>
                <wp:positionH relativeFrom="column">
                  <wp:posOffset>2199699</wp:posOffset>
                </wp:positionH>
                <wp:positionV relativeFrom="paragraph">
                  <wp:posOffset>154727</wp:posOffset>
                </wp:positionV>
                <wp:extent cx="568673" cy="0"/>
                <wp:effectExtent l="0" t="76200" r="22225" b="95250"/>
                <wp:wrapNone/>
                <wp:docPr id="24" name="Straight Arrow Connector 24"/>
                <wp:cNvGraphicFramePr/>
                <a:graphic xmlns:a="http://schemas.openxmlformats.org/drawingml/2006/main">
                  <a:graphicData uri="http://schemas.microsoft.com/office/word/2010/wordprocessingShape">
                    <wps:wsp>
                      <wps:cNvCnPr/>
                      <wps:spPr>
                        <a:xfrm>
                          <a:off x="0" y="0"/>
                          <a:ext cx="568673"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DC784DD" id="Straight Arrow Connector 24" o:spid="_x0000_s1026" type="#_x0000_t32" style="position:absolute;margin-left:173.2pt;margin-top:12.2pt;width:44.8pt;height:0;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" strokecolor="#4a7ebb">
                <v:stroke endarrow="block"/>
              </v:shape>
            </w:pict>
          </mc:Fallback>
        </mc:AlternateContent>
      </w:r>
      <w:r w:rsidRPr="001F5885">
        <w:rPr>
          <w:rFonts w:ascii="Calibri" w:eastAsia="Calibri" w:hAnsi="Calibri"/>
          <w:b/>
          <w:sz w:val="16"/>
          <w:szCs w:val="16"/>
        </w:rPr>
        <w:t xml:space="preserve">Initial Contact:   </w:t>
      </w:r>
    </w:p>
    <w:p w14:paraId="60BF7364" w14:textId="77777777" w:rsidR="001F5885" w:rsidRPr="001F5885" w:rsidRDefault="001F5885" w:rsidP="001F5885">
      <w:pPr>
        <w:spacing w:after="160" w:line="259" w:lineRule="auto"/>
        <w:rPr>
          <w:rFonts w:ascii="Calibri" w:eastAsia="Calibri" w:hAnsi="Calibri"/>
          <w:b/>
          <w:sz w:val="16"/>
          <w:szCs w:val="16"/>
        </w:rPr>
      </w:pPr>
    </w:p>
    <w:p w14:paraId="2BBABE10" w14:textId="0F69A62C" w:rsidR="001F5885" w:rsidRPr="001F5885" w:rsidRDefault="001F5885" w:rsidP="001F5885">
      <w:pPr>
        <w:spacing w:after="160" w:line="259" w:lineRule="auto"/>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50" behindDoc="0" locked="0" layoutInCell="1" allowOverlap="1" wp14:anchorId="23E557EA" wp14:editId="5E590D90">
                <wp:simplePos x="0" y="0"/>
                <wp:positionH relativeFrom="margin">
                  <wp:posOffset>1833824</wp:posOffset>
                </wp:positionH>
                <wp:positionV relativeFrom="paragraph">
                  <wp:posOffset>288855</wp:posOffset>
                </wp:positionV>
                <wp:extent cx="1989574" cy="1076325"/>
                <wp:effectExtent l="0" t="0" r="10795" b="28575"/>
                <wp:wrapNone/>
                <wp:docPr id="27" name="Text Box 27"/>
                <wp:cNvGraphicFramePr/>
                <a:graphic xmlns:a="http://schemas.openxmlformats.org/drawingml/2006/main">
                  <a:graphicData uri="http://schemas.microsoft.com/office/word/2010/wordprocessingShape">
                    <wps:wsp>
                      <wps:cNvSpPr txBox="1"/>
                      <wps:spPr>
                        <a:xfrm>
                          <a:off x="0" y="0"/>
                          <a:ext cx="1989574" cy="1076325"/>
                        </a:xfrm>
                        <a:prstGeom prst="rect">
                          <a:avLst/>
                        </a:prstGeom>
                        <a:solidFill>
                          <a:sysClr val="window" lastClr="FFFFFF"/>
                        </a:solidFill>
                        <a:ln w="6350">
                          <a:solidFill>
                            <a:prstClr val="black"/>
                          </a:solidFill>
                        </a:ln>
                      </wps:spPr>
                      <wps:txbx>
                        <w:txbxContent>
                          <w:p w14:paraId="5BD72F4D"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Email the RIDAC team with your queries regarding the application form. </w:t>
                            </w:r>
                          </w:p>
                          <w:p w14:paraId="693E7802" w14:textId="77777777" w:rsidR="001F5885" w:rsidRPr="00661716" w:rsidRDefault="001F5885" w:rsidP="001F5885">
                            <w:pPr>
                              <w:rPr>
                                <w:rFonts w:asciiTheme="minorHAnsi" w:hAnsiTheme="minorHAnsi" w:cstheme="minorHAnsi"/>
                                <w:b/>
                                <w:sz w:val="16"/>
                                <w:szCs w:val="16"/>
                              </w:rPr>
                            </w:pPr>
                          </w:p>
                          <w:p w14:paraId="1C8ED92B"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RIDAC team does </w:t>
                            </w:r>
                            <w:r w:rsidRPr="00661716">
                              <w:rPr>
                                <w:rFonts w:asciiTheme="minorHAnsi" w:hAnsiTheme="minorHAnsi" w:cstheme="minorHAnsi"/>
                                <w:b/>
                                <w:sz w:val="16"/>
                                <w:szCs w:val="16"/>
                                <w:u w:val="single"/>
                              </w:rPr>
                              <w:t>not</w:t>
                            </w:r>
                            <w:r w:rsidRPr="00661716">
                              <w:rPr>
                                <w:rFonts w:asciiTheme="minorHAnsi" w:hAnsiTheme="minorHAnsi" w:cstheme="minorHAnsi"/>
                                <w:b/>
                                <w:sz w:val="16"/>
                                <w:szCs w:val="16"/>
                              </w:rPr>
                              <w:t xml:space="preserve"> help  applicants with writing </w:t>
                            </w:r>
                            <w:r w:rsidRPr="00661716">
                              <w:rPr>
                                <w:rFonts w:asciiTheme="minorHAnsi" w:hAnsiTheme="minorHAnsi" w:cstheme="minorHAnsi"/>
                                <w:b/>
                                <w:sz w:val="16"/>
                                <w:szCs w:val="16"/>
                              </w:rPr>
                              <w:t>protocol</w:t>
                            </w:r>
                          </w:p>
                          <w:p w14:paraId="2F2E0470" w14:textId="77777777" w:rsidR="001F5885" w:rsidRPr="00661716" w:rsidRDefault="001F5885" w:rsidP="001F5885">
                            <w:pPr>
                              <w:rPr>
                                <w:rFonts w:asciiTheme="minorHAnsi" w:hAnsiTheme="minorHAnsi" w:cstheme="minorHAnsi"/>
                                <w:b/>
                                <w:sz w:val="16"/>
                                <w:szCs w:val="16"/>
                              </w:rPr>
                            </w:pPr>
                          </w:p>
                          <w:p w14:paraId="136D10E9"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*RIDAC Team is not responsible for approving internal data release</w:t>
                            </w:r>
                          </w:p>
                          <w:p w14:paraId="5A2E746A" w14:textId="77777777" w:rsidR="001F5885" w:rsidRDefault="001F5885" w:rsidP="001F5885">
                            <w:pPr>
                              <w:rPr>
                                <w:rFonts w:cs="Calibri"/>
                                <w:b/>
                                <w:bCs w:val="0"/>
                                <w:sz w:val="16"/>
                                <w:szCs w:val="16"/>
                              </w:rPr>
                            </w:pPr>
                          </w:p>
                          <w:p w14:paraId="4334E212" w14:textId="77777777" w:rsidR="001F5885" w:rsidRPr="00BF5CAE" w:rsidRDefault="001F5885" w:rsidP="001F5885">
                            <w:pPr>
                              <w:rPr>
                                <w:rFonts w:cs="Calibri"/>
                                <w:b/>
                                <w:bCs w:val="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57EA" id="Text Box 27" o:spid="_x0000_s1029" type="#_x0000_t202" style="position:absolute;margin-left:144.4pt;margin-top:22.75pt;width:156.65pt;height:84.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" fillcolor="window" strokeweight=".5pt">
                <v:textbox>
                  <w:txbxContent>
                    <w:p w14:paraId="5BD72F4D"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Email the RIDAC team with your queries regarding the application form. </w:t>
                      </w:r>
                    </w:p>
                    <w:p w14:paraId="693E7802" w14:textId="77777777" w:rsidR="001F5885" w:rsidRPr="00661716" w:rsidRDefault="001F5885" w:rsidP="001F5885">
                      <w:pPr>
                        <w:rPr>
                          <w:rFonts w:asciiTheme="minorHAnsi" w:hAnsiTheme="minorHAnsi" w:cstheme="minorHAnsi"/>
                          <w:b/>
                          <w:sz w:val="16"/>
                          <w:szCs w:val="16"/>
                        </w:rPr>
                      </w:pPr>
                    </w:p>
                    <w:p w14:paraId="1C8ED92B"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RIDAC team does </w:t>
                      </w:r>
                      <w:r w:rsidRPr="00661716">
                        <w:rPr>
                          <w:rFonts w:asciiTheme="minorHAnsi" w:hAnsiTheme="minorHAnsi" w:cstheme="minorHAnsi"/>
                          <w:b/>
                          <w:sz w:val="16"/>
                          <w:szCs w:val="16"/>
                          <w:u w:val="single"/>
                        </w:rPr>
                        <w:t>not</w:t>
                      </w:r>
                      <w:r w:rsidRPr="00661716">
                        <w:rPr>
                          <w:rFonts w:asciiTheme="minorHAnsi" w:hAnsiTheme="minorHAnsi" w:cstheme="minorHAnsi"/>
                          <w:b/>
                          <w:sz w:val="16"/>
                          <w:szCs w:val="16"/>
                        </w:rPr>
                        <w:t xml:space="preserve"> help  applicants with writing </w:t>
                      </w:r>
                      <w:r w:rsidRPr="00661716">
                        <w:rPr>
                          <w:rFonts w:asciiTheme="minorHAnsi" w:hAnsiTheme="minorHAnsi" w:cstheme="minorHAnsi"/>
                          <w:b/>
                          <w:sz w:val="16"/>
                          <w:szCs w:val="16"/>
                        </w:rPr>
                        <w:t>protocol</w:t>
                      </w:r>
                    </w:p>
                    <w:p w14:paraId="2F2E0470" w14:textId="77777777" w:rsidR="001F5885" w:rsidRPr="00661716" w:rsidRDefault="001F5885" w:rsidP="001F5885">
                      <w:pPr>
                        <w:rPr>
                          <w:rFonts w:asciiTheme="minorHAnsi" w:hAnsiTheme="minorHAnsi" w:cstheme="minorHAnsi"/>
                          <w:b/>
                          <w:sz w:val="16"/>
                          <w:szCs w:val="16"/>
                        </w:rPr>
                      </w:pPr>
                    </w:p>
                    <w:p w14:paraId="136D10E9"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*RIDAC Team is not responsible for approving internal data release</w:t>
                      </w:r>
                    </w:p>
                    <w:p w14:paraId="5A2E746A" w14:textId="77777777" w:rsidR="001F5885" w:rsidRDefault="001F5885" w:rsidP="001F5885">
                      <w:pPr>
                        <w:rPr>
                          <w:rFonts w:cs="Calibri"/>
                          <w:b/>
                          <w:bCs w:val="0"/>
                          <w:sz w:val="16"/>
                          <w:szCs w:val="16"/>
                        </w:rPr>
                      </w:pPr>
                    </w:p>
                    <w:p w14:paraId="4334E212" w14:textId="77777777" w:rsidR="001F5885" w:rsidRPr="00BF5CAE" w:rsidRDefault="001F5885" w:rsidP="001F5885">
                      <w:pPr>
                        <w:rPr>
                          <w:rFonts w:cs="Calibri"/>
                          <w:b/>
                          <w:bCs w:val="0"/>
                          <w:sz w:val="16"/>
                          <w:szCs w:val="16"/>
                        </w:rPr>
                      </w:pP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49" behindDoc="0" locked="0" layoutInCell="1" allowOverlap="1" wp14:anchorId="7D8196D5" wp14:editId="6F847544">
                <wp:simplePos x="0" y="0"/>
                <wp:positionH relativeFrom="margin">
                  <wp:align>left</wp:align>
                </wp:positionH>
                <wp:positionV relativeFrom="paragraph">
                  <wp:posOffset>344448</wp:posOffset>
                </wp:positionV>
                <wp:extent cx="1463675" cy="95250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1463675" cy="952500"/>
                        </a:xfrm>
                        <a:prstGeom prst="rect">
                          <a:avLst/>
                        </a:prstGeom>
                        <a:solidFill>
                          <a:sysClr val="window" lastClr="FFFFFF"/>
                        </a:solidFill>
                        <a:ln w="6350">
                          <a:solidFill>
                            <a:prstClr val="black"/>
                          </a:solidFill>
                        </a:ln>
                      </wps:spPr>
                      <wps:txbx>
                        <w:txbxContent>
                          <w:p w14:paraId="2BB4EB3D"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send you the application form to complete and link to the standards. </w:t>
                            </w:r>
                          </w:p>
                          <w:p w14:paraId="56B15A00"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You will be assigned a RIDAC reference </w:t>
                            </w:r>
                            <w:r w:rsidRPr="00661716">
                              <w:rPr>
                                <w:rFonts w:asciiTheme="minorHAnsi" w:hAnsiTheme="minorHAnsi" w:cstheme="minorHAnsi"/>
                                <w:sz w:val="16"/>
                                <w:szCs w:val="16"/>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96D5" id="Text Box 26" o:spid="_x0000_s1030" type="#_x0000_t202" style="position:absolute;margin-left:0;margin-top:27.1pt;width:115.25pt;height: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" fillcolor="window" strokeweight=".5pt">
                <v:textbox>
                  <w:txbxContent>
                    <w:p w14:paraId="2BB4EB3D"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send you the application form to complete and link to the standards. </w:t>
                      </w:r>
                    </w:p>
                    <w:p w14:paraId="56B15A00"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You will be assigned a RIDAC reference </w:t>
                      </w:r>
                      <w:r w:rsidRPr="00661716">
                        <w:rPr>
                          <w:rFonts w:asciiTheme="minorHAnsi" w:hAnsiTheme="minorHAnsi" w:cstheme="minorHAnsi"/>
                          <w:sz w:val="16"/>
                          <w:szCs w:val="16"/>
                        </w:rPr>
                        <w:t>number</w:t>
                      </w: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53" behindDoc="0" locked="0" layoutInCell="1" allowOverlap="1" wp14:anchorId="4793B6B3" wp14:editId="08D4DAC1">
                <wp:simplePos x="0" y="0"/>
                <wp:positionH relativeFrom="margin">
                  <wp:posOffset>3950970</wp:posOffset>
                </wp:positionH>
                <wp:positionV relativeFrom="paragraph">
                  <wp:posOffset>330835</wp:posOffset>
                </wp:positionV>
                <wp:extent cx="1115060" cy="790575"/>
                <wp:effectExtent l="0" t="0" r="27940" b="28575"/>
                <wp:wrapNone/>
                <wp:docPr id="28" name="Text Box 28"/>
                <wp:cNvGraphicFramePr/>
                <a:graphic xmlns:a="http://schemas.openxmlformats.org/drawingml/2006/main">
                  <a:graphicData uri="http://schemas.microsoft.com/office/word/2010/wordprocessingShape">
                    <wps:wsp>
                      <wps:cNvSpPr txBox="1"/>
                      <wps:spPr>
                        <a:xfrm>
                          <a:off x="0" y="0"/>
                          <a:ext cx="1115060" cy="790575"/>
                        </a:xfrm>
                        <a:prstGeom prst="rect">
                          <a:avLst/>
                        </a:prstGeom>
                        <a:solidFill>
                          <a:sysClr val="window" lastClr="FFFFFF"/>
                        </a:solidFill>
                        <a:ln w="6350">
                          <a:solidFill>
                            <a:prstClr val="black"/>
                          </a:solidFill>
                        </a:ln>
                      </wps:spPr>
                      <wps:txbx>
                        <w:txbxContent>
                          <w:p w14:paraId="00BF0640"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wait for applicant to submit form 6 weeks prior to the RIDAC </w:t>
                            </w:r>
                            <w:r w:rsidRPr="00661716">
                              <w:rPr>
                                <w:rFonts w:asciiTheme="minorHAnsi" w:hAnsiTheme="minorHAnsi" w:cstheme="minorHAnsi"/>
                                <w:sz w:val="16"/>
                                <w:szCs w:val="16"/>
                              </w:rPr>
                              <w:t xml:space="preserve">meeting </w:t>
                            </w:r>
                          </w:p>
                          <w:p w14:paraId="3B5F8491" w14:textId="77777777" w:rsidR="001F5885" w:rsidRPr="00BF5CAE" w:rsidRDefault="001F5885" w:rsidP="001F5885">
                            <w:pPr>
                              <w:rPr>
                                <w:rFonts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B6B3" id="Text Box 28" o:spid="_x0000_s1031" type="#_x0000_t202" style="position:absolute;margin-left:311.1pt;margin-top:26.05pt;width:87.8pt;height:62.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" fillcolor="window" strokeweight=".5pt">
                <v:textbox>
                  <w:txbxContent>
                    <w:p w14:paraId="00BF0640"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wait for applicant to submit form 6 weeks prior to the RIDAC </w:t>
                      </w:r>
                      <w:r w:rsidRPr="00661716">
                        <w:rPr>
                          <w:rFonts w:asciiTheme="minorHAnsi" w:hAnsiTheme="minorHAnsi" w:cstheme="minorHAnsi"/>
                          <w:sz w:val="16"/>
                          <w:szCs w:val="16"/>
                        </w:rPr>
                        <w:t xml:space="preserve">meeting </w:t>
                      </w:r>
                    </w:p>
                    <w:p w14:paraId="3B5F8491" w14:textId="77777777" w:rsidR="001F5885" w:rsidRPr="00BF5CAE" w:rsidRDefault="001F5885" w:rsidP="001F5885">
                      <w:pPr>
                        <w:rPr>
                          <w:rFonts w:cs="Calibri"/>
                          <w:sz w:val="16"/>
                          <w:szCs w:val="16"/>
                        </w:rPr>
                      </w:pP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51" behindDoc="0" locked="0" layoutInCell="1" allowOverlap="1" wp14:anchorId="68D8DCE7" wp14:editId="629F6BFF">
                <wp:simplePos x="0" y="0"/>
                <wp:positionH relativeFrom="margin">
                  <wp:posOffset>5280660</wp:posOffset>
                </wp:positionH>
                <wp:positionV relativeFrom="paragraph">
                  <wp:posOffset>226695</wp:posOffset>
                </wp:positionV>
                <wp:extent cx="1173392" cy="909638"/>
                <wp:effectExtent l="0" t="0" r="27305" b="24130"/>
                <wp:wrapNone/>
                <wp:docPr id="34" name="Text Box 34"/>
                <wp:cNvGraphicFramePr/>
                <a:graphic xmlns:a="http://schemas.openxmlformats.org/drawingml/2006/main">
                  <a:graphicData uri="http://schemas.microsoft.com/office/word/2010/wordprocessingShape">
                    <wps:wsp>
                      <wps:cNvSpPr txBox="1"/>
                      <wps:spPr>
                        <a:xfrm>
                          <a:off x="0" y="0"/>
                          <a:ext cx="1173392" cy="909638"/>
                        </a:xfrm>
                        <a:prstGeom prst="rect">
                          <a:avLst/>
                        </a:prstGeom>
                        <a:solidFill>
                          <a:sysClr val="window" lastClr="FFFFFF"/>
                        </a:solidFill>
                        <a:ln w="6350">
                          <a:solidFill>
                            <a:prstClr val="black"/>
                          </a:solidFill>
                        </a:ln>
                      </wps:spPr>
                      <wps:txbx>
                        <w:txbxContent>
                          <w:p w14:paraId="34270F1A"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review and assess application form, continuously offering advice and guidance (via email or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DCE7" id="Text Box 34" o:spid="_x0000_s1032" type="#_x0000_t202" style="position:absolute;margin-left:415.8pt;margin-top:17.85pt;width:92.4pt;height:7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" fillcolor="window" strokeweight=".5pt">
                <v:textbox>
                  <w:txbxContent>
                    <w:p w14:paraId="34270F1A"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review and assess application form, continuously offering advice and guidance (via email or meeting) </w:t>
                      </w:r>
                    </w:p>
                  </w:txbxContent>
                </v:textbox>
                <w10:wrap anchorx="margin"/>
              </v:shape>
            </w:pict>
          </mc:Fallback>
        </mc:AlternateContent>
      </w:r>
      <w:r w:rsidRPr="001F5885">
        <w:rPr>
          <w:rFonts w:ascii="Calibri" w:eastAsia="Calibri" w:hAnsi="Calibri"/>
          <w:b/>
          <w:sz w:val="16"/>
          <w:szCs w:val="16"/>
        </w:rPr>
        <w:t>Stage 1: ----------------------------------------------------------------------------------------------------------------------------------------------------------------------------</w:t>
      </w:r>
      <w:r w:rsidRPr="001F5885">
        <w:rPr>
          <w:rFonts w:ascii="Calibri" w:eastAsia="Calibri" w:hAnsi="Calibri"/>
          <w:b/>
          <w:sz w:val="20"/>
          <w:szCs w:val="20"/>
        </w:rPr>
        <w:t xml:space="preserve">Pre- submission to RIDAC meeting </w:t>
      </w:r>
    </w:p>
    <w:p w14:paraId="361A3385" w14:textId="77777777" w:rsidR="001F5885" w:rsidRPr="001F5885" w:rsidRDefault="001F5885" w:rsidP="001F5885">
      <w:pPr>
        <w:spacing w:after="160" w:line="259" w:lineRule="auto"/>
        <w:rPr>
          <w:rFonts w:ascii="Calibri" w:eastAsia="Calibri" w:hAnsi="Calibri"/>
          <w:bCs w:val="0"/>
          <w:sz w:val="16"/>
          <w:szCs w:val="16"/>
        </w:rPr>
      </w:pPr>
      <w:r w:rsidRPr="001F5885">
        <w:rPr>
          <w:rFonts w:ascii="Calibri" w:eastAsia="Calibri" w:hAnsi="Calibri"/>
          <w:bCs w:val="0"/>
          <w:noProof/>
          <w:sz w:val="16"/>
          <w:szCs w:val="16"/>
        </w:rPr>
        <mc:AlternateContent>
          <mc:Choice Requires="wps">
            <w:drawing>
              <wp:anchor distT="0" distB="0" distL="114300" distR="114300" simplePos="0" relativeHeight="251658247" behindDoc="0" locked="0" layoutInCell="1" allowOverlap="1" wp14:anchorId="18FF0CED" wp14:editId="0B9F9A2C">
                <wp:simplePos x="0" y="0"/>
                <wp:positionH relativeFrom="column">
                  <wp:posOffset>950144</wp:posOffset>
                </wp:positionH>
                <wp:positionV relativeFrom="paragraph">
                  <wp:posOffset>226027</wp:posOffset>
                </wp:positionV>
                <wp:extent cx="866830"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86683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6020CC4" id="Straight Arrow Connector 29" o:spid="_x0000_s1026" type="#_x0000_t32" style="position:absolute;margin-left:74.8pt;margin-top:17.8pt;width:68.2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" strokecolor="#4a7ebb">
                <v:stroke endarrow="block"/>
              </v:shape>
            </w:pict>
          </mc:Fallback>
        </mc:AlternateContent>
      </w:r>
    </w:p>
    <w:p w14:paraId="263748A3" w14:textId="77777777" w:rsidR="001F5885" w:rsidRPr="001F5885" w:rsidRDefault="001F5885" w:rsidP="001F5885">
      <w:pPr>
        <w:spacing w:after="160" w:line="259" w:lineRule="auto"/>
        <w:rPr>
          <w:rFonts w:ascii="Calibri" w:eastAsia="Calibri" w:hAnsi="Calibri"/>
          <w:bCs w:val="0"/>
          <w:sz w:val="16"/>
          <w:szCs w:val="16"/>
        </w:rPr>
      </w:pPr>
      <w:r w:rsidRPr="001F5885">
        <w:rPr>
          <w:rFonts w:ascii="Calibri" w:eastAsia="Calibri" w:hAnsi="Calibri"/>
          <w:bCs w:val="0"/>
          <w:noProof/>
          <w:sz w:val="16"/>
          <w:szCs w:val="16"/>
        </w:rPr>
        <mc:AlternateContent>
          <mc:Choice Requires="wps">
            <w:drawing>
              <wp:anchor distT="0" distB="0" distL="114300" distR="114300" simplePos="0" relativeHeight="251658248" behindDoc="0" locked="0" layoutInCell="1" allowOverlap="1" wp14:anchorId="04EA34B3" wp14:editId="27F458AC">
                <wp:simplePos x="0" y="0"/>
                <wp:positionH relativeFrom="column">
                  <wp:posOffset>3479800</wp:posOffset>
                </wp:positionH>
                <wp:positionV relativeFrom="paragraph">
                  <wp:posOffset>33972</wp:posOffset>
                </wp:positionV>
                <wp:extent cx="470414" cy="0"/>
                <wp:effectExtent l="0" t="76200" r="25400" b="95250"/>
                <wp:wrapNone/>
                <wp:docPr id="33" name="Straight Arrow Connector 33"/>
                <wp:cNvGraphicFramePr/>
                <a:graphic xmlns:a="http://schemas.openxmlformats.org/drawingml/2006/main">
                  <a:graphicData uri="http://schemas.microsoft.com/office/word/2010/wordprocessingShape">
                    <wps:wsp>
                      <wps:cNvCnPr/>
                      <wps:spPr>
                        <a:xfrm>
                          <a:off x="0" y="0"/>
                          <a:ext cx="470414"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A6AD0E7" id="Straight Arrow Connector 33" o:spid="_x0000_s1026" type="#_x0000_t32" style="position:absolute;margin-left:274pt;margin-top:2.65pt;width:37.05pt;height:0;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" strokecolor="#4a7ebb">
                <v:stroke endarrow="block"/>
              </v:shape>
            </w:pict>
          </mc:Fallback>
        </mc:AlternateContent>
      </w:r>
      <w:r w:rsidRPr="001F5885">
        <w:rPr>
          <w:rFonts w:ascii="Calibri" w:eastAsia="Calibri" w:hAnsi="Calibri"/>
          <w:bCs w:val="0"/>
          <w:noProof/>
          <w:sz w:val="16"/>
          <w:szCs w:val="16"/>
        </w:rPr>
        <mc:AlternateContent>
          <mc:Choice Requires="wps">
            <w:drawing>
              <wp:anchor distT="0" distB="0" distL="114300" distR="114300" simplePos="0" relativeHeight="251658252" behindDoc="0" locked="0" layoutInCell="1" allowOverlap="1" wp14:anchorId="63FA8750" wp14:editId="1D25F72F">
                <wp:simplePos x="0" y="0"/>
                <wp:positionH relativeFrom="column">
                  <wp:posOffset>4850879</wp:posOffset>
                </wp:positionH>
                <wp:positionV relativeFrom="paragraph">
                  <wp:posOffset>11584</wp:posOffset>
                </wp:positionV>
                <wp:extent cx="412273" cy="5286"/>
                <wp:effectExtent l="0" t="57150" r="45085" b="90170"/>
                <wp:wrapNone/>
                <wp:docPr id="35" name="Straight Arrow Connector 35"/>
                <wp:cNvGraphicFramePr/>
                <a:graphic xmlns:a="http://schemas.openxmlformats.org/drawingml/2006/main">
                  <a:graphicData uri="http://schemas.microsoft.com/office/word/2010/wordprocessingShape">
                    <wps:wsp>
                      <wps:cNvCnPr/>
                      <wps:spPr>
                        <a:xfrm>
                          <a:off x="0" y="0"/>
                          <a:ext cx="412273"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E1318F1" id="Straight Arrow Connector 35" o:spid="_x0000_s1026" type="#_x0000_t32" style="position:absolute;margin-left:381.95pt;margin-top:.9pt;width:32.45pt;height:.4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" strokecolor="#4a7ebb">
                <v:stroke endarrow="block"/>
              </v:shape>
            </w:pict>
          </mc:Fallback>
        </mc:AlternateContent>
      </w:r>
    </w:p>
    <w:p w14:paraId="31EA6E75" w14:textId="77777777" w:rsidR="001F5885" w:rsidRPr="001F5885" w:rsidRDefault="001F5885" w:rsidP="001F5885">
      <w:pPr>
        <w:spacing w:after="160" w:line="259" w:lineRule="auto"/>
        <w:rPr>
          <w:rFonts w:ascii="Calibri" w:eastAsia="Calibri" w:hAnsi="Calibri"/>
          <w:bCs w:val="0"/>
          <w:sz w:val="16"/>
          <w:szCs w:val="16"/>
        </w:rPr>
      </w:pPr>
    </w:p>
    <w:p w14:paraId="099C3ECC" w14:textId="77777777" w:rsidR="001F5885" w:rsidRPr="001F5885" w:rsidRDefault="001F5885" w:rsidP="001F5885">
      <w:pPr>
        <w:spacing w:after="160" w:line="259" w:lineRule="auto"/>
        <w:rPr>
          <w:rFonts w:ascii="Calibri" w:eastAsia="Calibri" w:hAnsi="Calibri"/>
          <w:b/>
          <w:sz w:val="16"/>
          <w:szCs w:val="16"/>
        </w:rPr>
      </w:pPr>
    </w:p>
    <w:p w14:paraId="4A21C5BE" w14:textId="7295F7E5" w:rsidR="001F5885" w:rsidRPr="001F5885" w:rsidRDefault="006F17E5" w:rsidP="001F5885">
      <w:pPr>
        <w:spacing w:after="160" w:line="259" w:lineRule="auto"/>
        <w:rPr>
          <w:rFonts w:ascii="Calibri" w:eastAsia="Calibri" w:hAnsi="Calibri"/>
          <w:bCs w:val="0"/>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56" behindDoc="0" locked="0" layoutInCell="1" allowOverlap="1" wp14:anchorId="2EC7F54A" wp14:editId="5956C7C2">
                <wp:simplePos x="0" y="0"/>
                <wp:positionH relativeFrom="margin">
                  <wp:posOffset>1668483</wp:posOffset>
                </wp:positionH>
                <wp:positionV relativeFrom="paragraph">
                  <wp:posOffset>299241</wp:posOffset>
                </wp:positionV>
                <wp:extent cx="1035968" cy="789709"/>
                <wp:effectExtent l="0" t="0" r="12065" b="10795"/>
                <wp:wrapNone/>
                <wp:docPr id="39" name="Text Box 39"/>
                <wp:cNvGraphicFramePr/>
                <a:graphic xmlns:a="http://schemas.openxmlformats.org/drawingml/2006/main">
                  <a:graphicData uri="http://schemas.microsoft.com/office/word/2010/wordprocessingShape">
                    <wps:wsp>
                      <wps:cNvSpPr txBox="1"/>
                      <wps:spPr>
                        <a:xfrm>
                          <a:off x="0" y="0"/>
                          <a:ext cx="1035968" cy="789709"/>
                        </a:xfrm>
                        <a:prstGeom prst="rect">
                          <a:avLst/>
                        </a:prstGeom>
                        <a:solidFill>
                          <a:sysClr val="window" lastClr="FFFFFF"/>
                        </a:solidFill>
                        <a:ln w="6350">
                          <a:solidFill>
                            <a:prstClr val="black"/>
                          </a:solidFill>
                        </a:ln>
                      </wps:spPr>
                      <wps:txbx>
                        <w:txbxContent>
                          <w:p w14:paraId="2B5847A0" w14:textId="77777777" w:rsidR="001F5885" w:rsidRPr="00E05DEC" w:rsidRDefault="001F5885" w:rsidP="001F5885">
                            <w:pPr>
                              <w:rPr>
                                <w:rFonts w:ascii="Calibri" w:eastAsia="Calibri" w:hAnsi="Calibri"/>
                                <w:sz w:val="16"/>
                                <w:szCs w:val="16"/>
                              </w:rPr>
                            </w:pPr>
                            <w:r w:rsidRPr="00E05DEC">
                              <w:rPr>
                                <w:rFonts w:ascii="Calibri" w:eastAsia="Calibri" w:hAnsi="Calibri"/>
                                <w:sz w:val="16"/>
                                <w:szCs w:val="16"/>
                              </w:rPr>
                              <w:t xml:space="preserve">Applications will be reviewed at the RIDAC meetings which are held </w:t>
                            </w:r>
                            <w:r w:rsidRPr="00E05DEC">
                              <w:rPr>
                                <w:rFonts w:ascii="Calibri" w:eastAsia="Calibri" w:hAnsi="Calibri"/>
                                <w:sz w:val="16"/>
                                <w:szCs w:val="16"/>
                              </w:rPr>
                              <w:t>quarterly</w:t>
                            </w:r>
                          </w:p>
                          <w:p w14:paraId="74C09AD7" w14:textId="77777777" w:rsidR="001F5885" w:rsidRPr="00BF5CAE" w:rsidRDefault="001F5885" w:rsidP="001F5885">
                            <w:pPr>
                              <w:rPr>
                                <w:rFonts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F54A" id="Text Box 39" o:spid="_x0000_s1033" type="#_x0000_t202" style="position:absolute;margin-left:131.4pt;margin-top:23.55pt;width:81.55pt;height:62.2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" fillcolor="window" strokeweight=".5pt">
                <v:textbox>
                  <w:txbxContent>
                    <w:p w14:paraId="2B5847A0" w14:textId="77777777" w:rsidR="001F5885" w:rsidRPr="00E05DEC" w:rsidRDefault="001F5885" w:rsidP="001F5885">
                      <w:pPr>
                        <w:rPr>
                          <w:rFonts w:ascii="Calibri" w:eastAsia="Calibri" w:hAnsi="Calibri"/>
                          <w:sz w:val="16"/>
                          <w:szCs w:val="16"/>
                        </w:rPr>
                      </w:pPr>
                      <w:r w:rsidRPr="00E05DEC">
                        <w:rPr>
                          <w:rFonts w:ascii="Calibri" w:eastAsia="Calibri" w:hAnsi="Calibri"/>
                          <w:sz w:val="16"/>
                          <w:szCs w:val="16"/>
                        </w:rPr>
                        <w:t xml:space="preserve">Applications will be reviewed at the RIDAC meetings which are held </w:t>
                      </w:r>
                      <w:r w:rsidRPr="00E05DEC">
                        <w:rPr>
                          <w:rFonts w:ascii="Calibri" w:eastAsia="Calibri" w:hAnsi="Calibri"/>
                          <w:sz w:val="16"/>
                          <w:szCs w:val="16"/>
                        </w:rPr>
                        <w:t>quarterly</w:t>
                      </w:r>
                    </w:p>
                    <w:p w14:paraId="74C09AD7" w14:textId="77777777" w:rsidR="001F5885" w:rsidRPr="00BF5CAE" w:rsidRDefault="001F5885" w:rsidP="001F5885">
                      <w:pPr>
                        <w:rPr>
                          <w:rFonts w:cs="Calibri"/>
                          <w:sz w:val="16"/>
                          <w:szCs w:val="16"/>
                        </w:rPr>
                      </w:pPr>
                    </w:p>
                  </w:txbxContent>
                </v:textbox>
                <w10:wrap anchorx="margin"/>
              </v:shape>
            </w:pict>
          </mc:Fallback>
        </mc:AlternateContent>
      </w:r>
      <w:r w:rsidR="001F5885" w:rsidRPr="001F5885">
        <w:rPr>
          <w:rFonts w:ascii="Calibri" w:eastAsia="Calibri" w:hAnsi="Calibri"/>
          <w:b/>
          <w:noProof/>
          <w:sz w:val="16"/>
          <w:szCs w:val="16"/>
        </w:rPr>
        <mc:AlternateContent>
          <mc:Choice Requires="wps">
            <w:drawing>
              <wp:anchor distT="0" distB="0" distL="114300" distR="114300" simplePos="0" relativeHeight="251658257" behindDoc="0" locked="0" layoutInCell="1" allowOverlap="1" wp14:anchorId="548887DC" wp14:editId="14D0EF32">
                <wp:simplePos x="0" y="0"/>
                <wp:positionH relativeFrom="margin">
                  <wp:posOffset>3213735</wp:posOffset>
                </wp:positionH>
                <wp:positionV relativeFrom="paragraph">
                  <wp:posOffset>172403</wp:posOffset>
                </wp:positionV>
                <wp:extent cx="1035685" cy="766445"/>
                <wp:effectExtent l="0" t="0" r="12065" b="14605"/>
                <wp:wrapNone/>
                <wp:docPr id="40" name="Text Box 40"/>
                <wp:cNvGraphicFramePr/>
                <a:graphic xmlns:a="http://schemas.openxmlformats.org/drawingml/2006/main">
                  <a:graphicData uri="http://schemas.microsoft.com/office/word/2010/wordprocessingShape">
                    <wps:wsp>
                      <wps:cNvSpPr txBox="1"/>
                      <wps:spPr>
                        <a:xfrm>
                          <a:off x="0" y="0"/>
                          <a:ext cx="1035685" cy="766445"/>
                        </a:xfrm>
                        <a:prstGeom prst="rect">
                          <a:avLst/>
                        </a:prstGeom>
                        <a:solidFill>
                          <a:sysClr val="window" lastClr="FFFFFF"/>
                        </a:solidFill>
                        <a:ln w="6350">
                          <a:solidFill>
                            <a:prstClr val="black"/>
                          </a:solidFill>
                        </a:ln>
                      </wps:spPr>
                      <wps:txbx>
                        <w:txbxContent>
                          <w:p w14:paraId="6672EA1F" w14:textId="77777777" w:rsidR="001F5885" w:rsidRPr="00BF5CAE" w:rsidRDefault="001F5885" w:rsidP="001F5885">
                            <w:pPr>
                              <w:rPr>
                                <w:rFonts w:cs="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a response within 4 weeks of the RIDAC </w:t>
                            </w:r>
                            <w:r>
                              <w:rPr>
                                <w:rFonts w:ascii="Calibri" w:eastAsia="Calibri" w:hAnsi="Calibri"/>
                                <w:sz w:val="16"/>
                                <w:szCs w:val="16"/>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87DC" id="Text Box 40" o:spid="_x0000_s1034" type="#_x0000_t202" style="position:absolute;margin-left:253.05pt;margin-top:13.6pt;width:81.55pt;height:6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" fillcolor="window" strokeweight=".5pt">
                <v:textbox>
                  <w:txbxContent>
                    <w:p w14:paraId="6672EA1F" w14:textId="77777777" w:rsidR="001F5885" w:rsidRPr="00BF5CAE" w:rsidRDefault="001F5885" w:rsidP="001F5885">
                      <w:pPr>
                        <w:rPr>
                          <w:rFonts w:cs="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a response within 4 weeks of the RIDAC </w:t>
                      </w:r>
                      <w:r>
                        <w:rPr>
                          <w:rFonts w:ascii="Calibri" w:eastAsia="Calibri" w:hAnsi="Calibri"/>
                          <w:sz w:val="16"/>
                          <w:szCs w:val="16"/>
                        </w:rPr>
                        <w:t>meeting</w:t>
                      </w:r>
                    </w:p>
                  </w:txbxContent>
                </v:textbox>
                <w10:wrap anchorx="margin"/>
              </v:shape>
            </w:pict>
          </mc:Fallback>
        </mc:AlternateContent>
      </w:r>
      <w:r w:rsidR="001F5885" w:rsidRPr="001F5885">
        <w:rPr>
          <w:rFonts w:ascii="Calibri" w:eastAsia="Calibri" w:hAnsi="Calibri"/>
          <w:b/>
          <w:noProof/>
          <w:sz w:val="16"/>
          <w:szCs w:val="16"/>
        </w:rPr>
        <mc:AlternateContent>
          <mc:Choice Requires="wps">
            <w:drawing>
              <wp:anchor distT="0" distB="0" distL="114300" distR="114300" simplePos="0" relativeHeight="251658271" behindDoc="0" locked="0" layoutInCell="1" allowOverlap="1" wp14:anchorId="2E7516B3" wp14:editId="5CF49A15">
                <wp:simplePos x="0" y="0"/>
                <wp:positionH relativeFrom="margin">
                  <wp:posOffset>4623435</wp:posOffset>
                </wp:positionH>
                <wp:positionV relativeFrom="paragraph">
                  <wp:posOffset>129540</wp:posOffset>
                </wp:positionV>
                <wp:extent cx="1847850" cy="7524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847850" cy="752475"/>
                        </a:xfrm>
                        <a:prstGeom prst="rect">
                          <a:avLst/>
                        </a:prstGeom>
                        <a:solidFill>
                          <a:sysClr val="window" lastClr="FFFFFF"/>
                        </a:solidFill>
                        <a:ln w="6350">
                          <a:solidFill>
                            <a:prstClr val="black"/>
                          </a:solidFill>
                        </a:ln>
                      </wps:spPr>
                      <wps:txbx>
                        <w:txbxContent>
                          <w:p w14:paraId="67CE4245" w14:textId="77777777" w:rsidR="001F5885" w:rsidRPr="00E05DEC" w:rsidRDefault="001F5885" w:rsidP="001F5885">
                            <w:pPr>
                              <w:rPr>
                                <w:rFonts w:ascii="Calibri" w:eastAsia="Calibri" w:hAnsi="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w:t>
                            </w:r>
                            <w:r w:rsidRPr="00D64FF4">
                              <w:rPr>
                                <w:rFonts w:ascii="Calibri" w:eastAsia="Calibri" w:hAnsi="Calibri"/>
                                <w:sz w:val="16"/>
                                <w:szCs w:val="16"/>
                              </w:rPr>
                              <w:t xml:space="preserve">Favourable </w:t>
                            </w:r>
                            <w:r>
                              <w:rPr>
                                <w:rFonts w:ascii="Calibri" w:eastAsia="Calibri" w:hAnsi="Calibri"/>
                                <w:sz w:val="16"/>
                                <w:szCs w:val="16"/>
                              </w:rPr>
                              <w:t xml:space="preserve">or unfavourable </w:t>
                            </w:r>
                            <w:r w:rsidRPr="00D64FF4">
                              <w:rPr>
                                <w:rFonts w:ascii="Calibri" w:eastAsia="Calibri" w:hAnsi="Calibri"/>
                                <w:sz w:val="16"/>
                                <w:szCs w:val="16"/>
                              </w:rPr>
                              <w:t>outcome from the RIDA</w:t>
                            </w:r>
                            <w:r>
                              <w:rPr>
                                <w:rFonts w:ascii="Calibri" w:eastAsia="Calibri" w:hAnsi="Calibri"/>
                                <w:sz w:val="16"/>
                                <w:szCs w:val="16"/>
                              </w:rPr>
                              <w:t xml:space="preserve">C, </w:t>
                            </w:r>
                            <w:r w:rsidRPr="001349F6">
                              <w:rPr>
                                <w:rFonts w:ascii="Calibri" w:eastAsia="Calibri" w:hAnsi="Calibri"/>
                                <w:sz w:val="16"/>
                                <w:szCs w:val="16"/>
                              </w:rPr>
                              <w:t>this may include action orientated conditions</w:t>
                            </w:r>
                            <w:r>
                              <w:rPr>
                                <w:rFonts w:ascii="Calibri" w:eastAsia="Calibri" w:hAnsi="Calibri"/>
                                <w:sz w:val="16"/>
                                <w:szCs w:val="16"/>
                              </w:rPr>
                              <w:t xml:space="preserve"> and next </w:t>
                            </w:r>
                            <w:r>
                              <w:rPr>
                                <w:rFonts w:ascii="Calibri" w:eastAsia="Calibri" w:hAnsi="Calibri"/>
                                <w:sz w:val="16"/>
                                <w:szCs w:val="16"/>
                              </w:rPr>
                              <w:t>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516B3" id="Text Box 42" o:spid="_x0000_s1035" type="#_x0000_t202" style="position:absolute;margin-left:364.05pt;margin-top:10.2pt;width:145.5pt;height:59.2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" fillcolor="window" strokeweight=".5pt">
                <v:textbox>
                  <w:txbxContent>
                    <w:p w14:paraId="67CE4245" w14:textId="77777777" w:rsidR="001F5885" w:rsidRPr="00E05DEC" w:rsidRDefault="001F5885" w:rsidP="001F5885">
                      <w:pPr>
                        <w:rPr>
                          <w:rFonts w:ascii="Calibri" w:eastAsia="Calibri" w:hAnsi="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w:t>
                      </w:r>
                      <w:r w:rsidRPr="00D64FF4">
                        <w:rPr>
                          <w:rFonts w:ascii="Calibri" w:eastAsia="Calibri" w:hAnsi="Calibri"/>
                          <w:sz w:val="16"/>
                          <w:szCs w:val="16"/>
                        </w:rPr>
                        <w:t xml:space="preserve">Favourable </w:t>
                      </w:r>
                      <w:r>
                        <w:rPr>
                          <w:rFonts w:ascii="Calibri" w:eastAsia="Calibri" w:hAnsi="Calibri"/>
                          <w:sz w:val="16"/>
                          <w:szCs w:val="16"/>
                        </w:rPr>
                        <w:t xml:space="preserve">or unfavourable </w:t>
                      </w:r>
                      <w:r w:rsidRPr="00D64FF4">
                        <w:rPr>
                          <w:rFonts w:ascii="Calibri" w:eastAsia="Calibri" w:hAnsi="Calibri"/>
                          <w:sz w:val="16"/>
                          <w:szCs w:val="16"/>
                        </w:rPr>
                        <w:t>outcome from the RIDA</w:t>
                      </w:r>
                      <w:r>
                        <w:rPr>
                          <w:rFonts w:ascii="Calibri" w:eastAsia="Calibri" w:hAnsi="Calibri"/>
                          <w:sz w:val="16"/>
                          <w:szCs w:val="16"/>
                        </w:rPr>
                        <w:t xml:space="preserve">C, </w:t>
                      </w:r>
                      <w:r w:rsidRPr="001349F6">
                        <w:rPr>
                          <w:rFonts w:ascii="Calibri" w:eastAsia="Calibri" w:hAnsi="Calibri"/>
                          <w:sz w:val="16"/>
                          <w:szCs w:val="16"/>
                        </w:rPr>
                        <w:t>this may include action orientated conditions</w:t>
                      </w:r>
                      <w:r>
                        <w:rPr>
                          <w:rFonts w:ascii="Calibri" w:eastAsia="Calibri" w:hAnsi="Calibri"/>
                          <w:sz w:val="16"/>
                          <w:szCs w:val="16"/>
                        </w:rPr>
                        <w:t xml:space="preserve"> and next </w:t>
                      </w:r>
                      <w:r>
                        <w:rPr>
                          <w:rFonts w:ascii="Calibri" w:eastAsia="Calibri" w:hAnsi="Calibri"/>
                          <w:sz w:val="16"/>
                          <w:szCs w:val="16"/>
                        </w:rPr>
                        <w:t>steps</w:t>
                      </w:r>
                    </w:p>
                  </w:txbxContent>
                </v:textbox>
                <w10:wrap anchorx="margin"/>
              </v:shape>
            </w:pict>
          </mc:Fallback>
        </mc:AlternateContent>
      </w:r>
      <w:r w:rsidR="001F5885" w:rsidRPr="001F5885">
        <w:rPr>
          <w:rFonts w:ascii="Calibri" w:eastAsia="Calibri" w:hAnsi="Calibri"/>
          <w:b/>
          <w:sz w:val="16"/>
          <w:szCs w:val="16"/>
        </w:rPr>
        <w:t>Stage 2:-----------------------------------------------------------------------------------------------------------------------------------------------------------------------------</w:t>
      </w:r>
      <w:r w:rsidR="001F5885" w:rsidRPr="001F5885">
        <w:rPr>
          <w:rFonts w:ascii="Calibri" w:eastAsia="Calibri" w:hAnsi="Calibri"/>
          <w:b/>
          <w:sz w:val="20"/>
          <w:szCs w:val="20"/>
        </w:rPr>
        <w:t xml:space="preserve">Submission to RIDAC (including Amendments) </w:t>
      </w:r>
    </w:p>
    <w:p w14:paraId="0CABD541" w14:textId="77777777" w:rsidR="001F5885" w:rsidRPr="001F5885" w:rsidRDefault="001F5885" w:rsidP="001F5885">
      <w:pPr>
        <w:spacing w:after="160" w:line="259" w:lineRule="auto"/>
        <w:rPr>
          <w:rFonts w:ascii="Calibri" w:eastAsia="Calibri" w:hAnsi="Calibri"/>
          <w:bCs w:val="0"/>
          <w:sz w:val="16"/>
          <w:szCs w:val="16"/>
        </w:rPr>
      </w:pPr>
      <w:r w:rsidRPr="001F5885">
        <w:rPr>
          <w:rFonts w:ascii="Calibri" w:eastAsia="Calibri" w:hAnsi="Calibri"/>
          <w:bCs w:val="0"/>
          <w:noProof/>
          <w:sz w:val="22"/>
          <w:szCs w:val="22"/>
        </w:rPr>
        <mc:AlternateContent>
          <mc:Choice Requires="wps">
            <w:drawing>
              <wp:anchor distT="0" distB="0" distL="114300" distR="114300" simplePos="0" relativeHeight="251658270" behindDoc="0" locked="0" layoutInCell="1" allowOverlap="1" wp14:anchorId="26A5D485" wp14:editId="42D6AD49">
                <wp:simplePos x="0" y="0"/>
                <wp:positionH relativeFrom="column">
                  <wp:posOffset>4275772</wp:posOffset>
                </wp:positionH>
                <wp:positionV relativeFrom="paragraph">
                  <wp:posOffset>3175</wp:posOffset>
                </wp:positionV>
                <wp:extent cx="510857" cy="790575"/>
                <wp:effectExtent l="38100" t="0" r="22860" b="47625"/>
                <wp:wrapNone/>
                <wp:docPr id="63" name="Straight Arrow Connector 63"/>
                <wp:cNvGraphicFramePr/>
                <a:graphic xmlns:a="http://schemas.openxmlformats.org/drawingml/2006/main">
                  <a:graphicData uri="http://schemas.microsoft.com/office/word/2010/wordprocessingShape">
                    <wps:wsp>
                      <wps:cNvCnPr/>
                      <wps:spPr>
                        <a:xfrm flipH="1">
                          <a:off x="0" y="0"/>
                          <a:ext cx="510857" cy="7905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F3DD11" id="Straight Arrow Connector 63" o:spid="_x0000_s1026" type="#_x0000_t32" style="position:absolute;margin-left:336.65pt;margin-top:.25pt;width:40.2pt;height:62.25pt;flip:x;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" strokecolor="#4a7ebb">
                <v:stroke endarrow="block"/>
              </v:shape>
            </w:pict>
          </mc:Fallback>
        </mc:AlternateContent>
      </w:r>
      <w:r w:rsidRPr="001F5885">
        <w:rPr>
          <w:rFonts w:ascii="Calibri" w:eastAsia="Calibri" w:hAnsi="Calibri"/>
          <w:bCs w:val="0"/>
          <w:noProof/>
          <w:sz w:val="16"/>
          <w:szCs w:val="16"/>
        </w:rPr>
        <mc:AlternateContent>
          <mc:Choice Requires="wps">
            <w:drawing>
              <wp:anchor distT="0" distB="0" distL="114300" distR="114300" simplePos="0" relativeHeight="251658255" behindDoc="0" locked="0" layoutInCell="1" allowOverlap="1" wp14:anchorId="40C2A17C" wp14:editId="05B9F555">
                <wp:simplePos x="0" y="0"/>
                <wp:positionH relativeFrom="column">
                  <wp:posOffset>4195471</wp:posOffset>
                </wp:positionH>
                <wp:positionV relativeFrom="paragraph">
                  <wp:posOffset>191913</wp:posOffset>
                </wp:positionV>
                <wp:extent cx="443986" cy="5286"/>
                <wp:effectExtent l="0" t="57150" r="32385" b="90170"/>
                <wp:wrapNone/>
                <wp:docPr id="44" name="Straight Arrow Connector 44"/>
                <wp:cNvGraphicFramePr/>
                <a:graphic xmlns:a="http://schemas.openxmlformats.org/drawingml/2006/main">
                  <a:graphicData uri="http://schemas.microsoft.com/office/word/2010/wordprocessingShape">
                    <wps:wsp>
                      <wps:cNvCnPr/>
                      <wps:spPr>
                        <a:xfrm>
                          <a:off x="0" y="0"/>
                          <a:ext cx="443986"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1FB156C" id="Straight Arrow Connector 44" o:spid="_x0000_s1026" type="#_x0000_t32" style="position:absolute;margin-left:330.35pt;margin-top:15.1pt;width:34.95pt;height:.4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" strokecolor="#4a7ebb">
                <v:stroke endarrow="block"/>
              </v:shape>
            </w:pict>
          </mc:Fallback>
        </mc:AlternateContent>
      </w:r>
      <w:r w:rsidRPr="001F5885">
        <w:rPr>
          <w:rFonts w:ascii="Calibri" w:eastAsia="Calibri" w:hAnsi="Calibri"/>
          <w:bCs w:val="0"/>
          <w:noProof/>
          <w:sz w:val="16"/>
          <w:szCs w:val="16"/>
        </w:rPr>
        <mc:AlternateContent>
          <mc:Choice Requires="wps">
            <w:drawing>
              <wp:anchor distT="0" distB="0" distL="114300" distR="114300" simplePos="0" relativeHeight="251658254" behindDoc="0" locked="0" layoutInCell="1" allowOverlap="1" wp14:anchorId="4A0564D7" wp14:editId="4BFA7754">
                <wp:simplePos x="0" y="0"/>
                <wp:positionH relativeFrom="column">
                  <wp:posOffset>2715517</wp:posOffset>
                </wp:positionH>
                <wp:positionV relativeFrom="paragraph">
                  <wp:posOffset>170771</wp:posOffset>
                </wp:positionV>
                <wp:extent cx="480985" cy="5286"/>
                <wp:effectExtent l="0" t="57150" r="33655" b="90170"/>
                <wp:wrapNone/>
                <wp:docPr id="43" name="Straight Arrow Connector 43"/>
                <wp:cNvGraphicFramePr/>
                <a:graphic xmlns:a="http://schemas.openxmlformats.org/drawingml/2006/main">
                  <a:graphicData uri="http://schemas.microsoft.com/office/word/2010/wordprocessingShape">
                    <wps:wsp>
                      <wps:cNvCnPr/>
                      <wps:spPr>
                        <a:xfrm>
                          <a:off x="0" y="0"/>
                          <a:ext cx="480985"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7E8CF3D" id="Straight Arrow Connector 43" o:spid="_x0000_s1026" type="#_x0000_t32" style="position:absolute;margin-left:213.8pt;margin-top:13.45pt;width:37.85pt;height:.4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" strokecolor="#4a7ebb">
                <v:stroke endarrow="block"/>
              </v:shape>
            </w:pict>
          </mc:Fallback>
        </mc:AlternateContent>
      </w:r>
    </w:p>
    <w:p w14:paraId="3720E02D" w14:textId="77777777" w:rsidR="001F5885" w:rsidRPr="001F5885" w:rsidRDefault="001F5885" w:rsidP="001F5885">
      <w:pPr>
        <w:spacing w:after="160" w:line="259" w:lineRule="auto"/>
        <w:rPr>
          <w:rFonts w:ascii="Calibri" w:eastAsia="Calibri" w:hAnsi="Calibri"/>
          <w:bCs w:val="0"/>
          <w:sz w:val="22"/>
          <w:szCs w:val="22"/>
        </w:rPr>
      </w:pPr>
    </w:p>
    <w:p w14:paraId="0344F5B8" w14:textId="77777777" w:rsidR="001F5885" w:rsidRPr="001F5885" w:rsidRDefault="001F5885" w:rsidP="001F5885">
      <w:pPr>
        <w:spacing w:after="160" w:line="259" w:lineRule="auto"/>
        <w:rPr>
          <w:rFonts w:ascii="Calibri" w:eastAsia="Calibri" w:hAnsi="Calibri"/>
          <w:bCs w:val="0"/>
          <w:sz w:val="22"/>
          <w:szCs w:val="22"/>
        </w:rPr>
      </w:pPr>
      <w:r w:rsidRPr="001F5885">
        <w:rPr>
          <w:rFonts w:ascii="Calibri" w:eastAsia="Calibri" w:hAnsi="Calibri"/>
          <w:b/>
          <w:noProof/>
          <w:sz w:val="16"/>
          <w:szCs w:val="16"/>
        </w:rPr>
        <mc:AlternateContent>
          <mc:Choice Requires="wps">
            <w:drawing>
              <wp:anchor distT="0" distB="0" distL="114300" distR="114300" simplePos="0" relativeHeight="251658258" behindDoc="0" locked="0" layoutInCell="1" allowOverlap="1" wp14:anchorId="62C0A895" wp14:editId="14103885">
                <wp:simplePos x="0" y="0"/>
                <wp:positionH relativeFrom="margin">
                  <wp:posOffset>2813685</wp:posOffset>
                </wp:positionH>
                <wp:positionV relativeFrom="paragraph">
                  <wp:posOffset>96520</wp:posOffset>
                </wp:positionV>
                <wp:extent cx="1434498" cy="763905"/>
                <wp:effectExtent l="0" t="0" r="13335" b="17145"/>
                <wp:wrapNone/>
                <wp:docPr id="45" name="Text Box 45"/>
                <wp:cNvGraphicFramePr/>
                <a:graphic xmlns:a="http://schemas.openxmlformats.org/drawingml/2006/main">
                  <a:graphicData uri="http://schemas.microsoft.com/office/word/2010/wordprocessingShape">
                    <wps:wsp>
                      <wps:cNvSpPr txBox="1"/>
                      <wps:spPr>
                        <a:xfrm>
                          <a:off x="0" y="0"/>
                          <a:ext cx="1434498" cy="763905"/>
                        </a:xfrm>
                        <a:prstGeom prst="rect">
                          <a:avLst/>
                        </a:prstGeom>
                        <a:solidFill>
                          <a:sysClr val="window" lastClr="FFFFFF"/>
                        </a:solidFill>
                        <a:ln w="6350">
                          <a:solidFill>
                            <a:prstClr val="black"/>
                          </a:solidFill>
                        </a:ln>
                      </wps:spPr>
                      <wps:txbx>
                        <w:txbxContent>
                          <w:p w14:paraId="6A5F6212" w14:textId="77777777" w:rsidR="001F5885" w:rsidRPr="00BF5CAE" w:rsidRDefault="001F5885" w:rsidP="001F5885">
                            <w:pPr>
                              <w:rPr>
                                <w:rFonts w:cs="Calibri"/>
                                <w:sz w:val="16"/>
                                <w:szCs w:val="16"/>
                              </w:rPr>
                            </w:pPr>
                            <w:r>
                              <w:rPr>
                                <w:rFonts w:ascii="Calibri" w:eastAsia="Calibri" w:hAnsi="Calibri"/>
                                <w:sz w:val="16"/>
                                <w:szCs w:val="16"/>
                              </w:rPr>
                              <w:t xml:space="preserve">If you receive an unfavourable outcome, you will need to resubmit to the RIDAC team for review and </w:t>
                            </w:r>
                            <w:r>
                              <w:rPr>
                                <w:rFonts w:ascii="Calibri" w:eastAsia="Calibri" w:hAnsi="Calibri"/>
                                <w:sz w:val="16"/>
                                <w:szCs w:val="16"/>
                              </w:rPr>
                              <w:t xml:space="preserve">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A895" id="Text Box 45" o:spid="_x0000_s1036" type="#_x0000_t202" style="position:absolute;margin-left:221.55pt;margin-top:7.6pt;width:112.95pt;height:60.1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" fillcolor="window" strokeweight=".5pt">
                <v:textbox>
                  <w:txbxContent>
                    <w:p w14:paraId="6A5F6212" w14:textId="77777777" w:rsidR="001F5885" w:rsidRPr="00BF5CAE" w:rsidRDefault="001F5885" w:rsidP="001F5885">
                      <w:pPr>
                        <w:rPr>
                          <w:rFonts w:cs="Calibri"/>
                          <w:sz w:val="16"/>
                          <w:szCs w:val="16"/>
                        </w:rPr>
                      </w:pPr>
                      <w:r>
                        <w:rPr>
                          <w:rFonts w:ascii="Calibri" w:eastAsia="Calibri" w:hAnsi="Calibri"/>
                          <w:sz w:val="16"/>
                          <w:szCs w:val="16"/>
                        </w:rPr>
                        <w:t xml:space="preserve">If you receive an unfavourable outcome, you will need to resubmit to the RIDAC team for review and </w:t>
                      </w:r>
                      <w:r>
                        <w:rPr>
                          <w:rFonts w:ascii="Calibri" w:eastAsia="Calibri" w:hAnsi="Calibri"/>
                          <w:sz w:val="16"/>
                          <w:szCs w:val="16"/>
                        </w:rPr>
                        <w:t xml:space="preserve">assessment </w:t>
                      </w:r>
                    </w:p>
                  </w:txbxContent>
                </v:textbox>
                <w10:wrap anchorx="margin"/>
              </v:shape>
            </w:pict>
          </mc:Fallback>
        </mc:AlternateContent>
      </w:r>
    </w:p>
    <w:p w14:paraId="07933F62" w14:textId="77777777" w:rsidR="001F5885" w:rsidRPr="001F5885" w:rsidRDefault="001F5885" w:rsidP="001F5885">
      <w:pPr>
        <w:spacing w:after="160" w:line="259" w:lineRule="auto"/>
        <w:rPr>
          <w:rFonts w:ascii="Calibri" w:eastAsia="Calibri" w:hAnsi="Calibri"/>
          <w:bCs w:val="0"/>
          <w:sz w:val="22"/>
          <w:szCs w:val="22"/>
        </w:rPr>
      </w:pPr>
    </w:p>
    <w:p w14:paraId="36F3342C" w14:textId="77777777" w:rsidR="001F5885" w:rsidRPr="001F5885" w:rsidRDefault="001F5885" w:rsidP="001F5885">
      <w:pPr>
        <w:spacing w:after="160" w:line="259" w:lineRule="auto"/>
        <w:rPr>
          <w:rFonts w:ascii="Calibri" w:eastAsia="Calibri" w:hAnsi="Calibri"/>
          <w:bCs w:val="0"/>
          <w:sz w:val="22"/>
          <w:szCs w:val="22"/>
        </w:rPr>
      </w:pPr>
    </w:p>
    <w:p w14:paraId="2B2554D7" w14:textId="55918ED7" w:rsidR="001F5885" w:rsidRPr="001F5885" w:rsidRDefault="001C2BB0" w:rsidP="001F5885">
      <w:pPr>
        <w:spacing w:after="160" w:line="259" w:lineRule="auto"/>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62" behindDoc="0" locked="0" layoutInCell="1" allowOverlap="1" wp14:anchorId="7032B056" wp14:editId="6A14A099">
                <wp:simplePos x="0" y="0"/>
                <wp:positionH relativeFrom="column">
                  <wp:posOffset>3377821</wp:posOffset>
                </wp:positionH>
                <wp:positionV relativeFrom="paragraph">
                  <wp:posOffset>459077</wp:posOffset>
                </wp:positionV>
                <wp:extent cx="1581785" cy="621143"/>
                <wp:effectExtent l="0" t="0" r="18415" b="26670"/>
                <wp:wrapNone/>
                <wp:docPr id="47" name="Text Box 47"/>
                <wp:cNvGraphicFramePr/>
                <a:graphic xmlns:a="http://schemas.openxmlformats.org/drawingml/2006/main">
                  <a:graphicData uri="http://schemas.microsoft.com/office/word/2010/wordprocessingShape">
                    <wps:wsp>
                      <wps:cNvSpPr txBox="1"/>
                      <wps:spPr>
                        <a:xfrm>
                          <a:off x="0" y="0"/>
                          <a:ext cx="1581785" cy="621143"/>
                        </a:xfrm>
                        <a:prstGeom prst="rect">
                          <a:avLst/>
                        </a:prstGeom>
                        <a:solidFill>
                          <a:sysClr val="window" lastClr="FFFFFF"/>
                        </a:solidFill>
                        <a:ln w="6350">
                          <a:solidFill>
                            <a:prstClr val="black"/>
                          </a:solidFill>
                        </a:ln>
                      </wps:spPr>
                      <wps:txbx>
                        <w:txbxContent>
                          <w:p w14:paraId="14BCFF8E" w14:textId="796F402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Application pack is sent to applicant via </w:t>
                            </w:r>
                            <w:hyperlink r:id="rId36" w:history="1">
                              <w:r w:rsidR="001C2BB0" w:rsidRPr="001C2BB0">
                                <w:rPr>
                                  <w:color w:val="0563C1"/>
                                  <w:sz w:val="16"/>
                                  <w:szCs w:val="16"/>
                                  <w:u w:val="single"/>
                                  <w:lang w:val="en-US" w:eastAsia="en-GB"/>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B056" id="Text Box 47" o:spid="_x0000_s1037" type="#_x0000_t202" style="position:absolute;margin-left:265.95pt;margin-top:36.15pt;width:124.55pt;height:48.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" fillcolor="window" strokeweight=".5pt">
                <v:textbox>
                  <w:txbxContent>
                    <w:p w14:paraId="14BCFF8E" w14:textId="796F402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Application pack is sent to applicant via </w:t>
                      </w:r>
                      <w:hyperlink r:id="rId37" w:history="1">
                        <w:r w:rsidR="001C2BB0" w:rsidRPr="001C2BB0">
                          <w:rPr>
                            <w:color w:val="0563C1"/>
                            <w:sz w:val="16"/>
                            <w:szCs w:val="16"/>
                            <w:u w:val="single"/>
                            <w:lang w:val="en-US" w:eastAsia="en-GB"/>
                          </w:rPr>
                          <w:t>england.screening.research@nhs.net</w:t>
                        </w:r>
                      </w:hyperlink>
                    </w:p>
                  </w:txbxContent>
                </v:textbox>
              </v:shape>
            </w:pict>
          </mc:Fallback>
        </mc:AlternateContent>
      </w:r>
      <w:r w:rsidR="001F5885" w:rsidRPr="001F5885">
        <w:rPr>
          <w:rFonts w:ascii="Calibri" w:eastAsia="Calibri" w:hAnsi="Calibri"/>
          <w:b/>
          <w:noProof/>
          <w:sz w:val="16"/>
          <w:szCs w:val="16"/>
        </w:rPr>
        <mc:AlternateContent>
          <mc:Choice Requires="wps">
            <w:drawing>
              <wp:anchor distT="0" distB="0" distL="114300" distR="114300" simplePos="0" relativeHeight="251658264" behindDoc="0" locked="0" layoutInCell="1" allowOverlap="1" wp14:anchorId="4D54F85E" wp14:editId="735CD082">
                <wp:simplePos x="0" y="0"/>
                <wp:positionH relativeFrom="margin">
                  <wp:posOffset>5064369</wp:posOffset>
                </wp:positionH>
                <wp:positionV relativeFrom="paragraph">
                  <wp:posOffset>318567</wp:posOffset>
                </wp:positionV>
                <wp:extent cx="1467060" cy="844061"/>
                <wp:effectExtent l="0" t="0" r="19050" b="13335"/>
                <wp:wrapNone/>
                <wp:docPr id="49" name="Text Box 49"/>
                <wp:cNvGraphicFramePr/>
                <a:graphic xmlns:a="http://schemas.openxmlformats.org/drawingml/2006/main">
                  <a:graphicData uri="http://schemas.microsoft.com/office/word/2010/wordprocessingShape">
                    <wps:wsp>
                      <wps:cNvSpPr txBox="1"/>
                      <wps:spPr>
                        <a:xfrm>
                          <a:off x="0" y="0"/>
                          <a:ext cx="1467060" cy="844061"/>
                        </a:xfrm>
                        <a:prstGeom prst="rect">
                          <a:avLst/>
                        </a:prstGeom>
                        <a:solidFill>
                          <a:sysClr val="window" lastClr="FFFFFF"/>
                        </a:solidFill>
                        <a:ln w="6350">
                          <a:solidFill>
                            <a:prstClr val="black"/>
                          </a:solidFill>
                        </a:ln>
                      </wps:spPr>
                      <wps:txbx>
                        <w:txbxContent>
                          <w:p w14:paraId="51E02E32" w14:textId="40D0509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offer ongoing advice and guidance during the application process. by emailing </w:t>
                            </w:r>
                            <w:hyperlink r:id="rId38" w:history="1">
                              <w:r w:rsidR="001C2BB0" w:rsidRPr="001C2BB0">
                                <w:rPr>
                                  <w:color w:val="0563C1"/>
                                  <w:sz w:val="16"/>
                                  <w:szCs w:val="16"/>
                                  <w:u w:val="single"/>
                                  <w:lang w:val="en-US" w:eastAsia="en-GB"/>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F85E" id="Text Box 49" o:spid="_x0000_s1038" type="#_x0000_t202" style="position:absolute;margin-left:398.75pt;margin-top:25.1pt;width:115.5pt;height:66.4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" fillcolor="window" strokeweight=".5pt">
                <v:textbox>
                  <w:txbxContent>
                    <w:p w14:paraId="51E02E32" w14:textId="40D0509F"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offer ongoing advice and guidance during the application process. by emailing </w:t>
                      </w:r>
                      <w:hyperlink r:id="rId39" w:history="1">
                        <w:r w:rsidR="001C2BB0" w:rsidRPr="001C2BB0">
                          <w:rPr>
                            <w:color w:val="0563C1"/>
                            <w:sz w:val="16"/>
                            <w:szCs w:val="16"/>
                            <w:u w:val="single"/>
                            <w:lang w:val="en-US" w:eastAsia="en-GB"/>
                          </w:rPr>
                          <w:t>england.screening.research@nhs.net</w:t>
                        </w:r>
                      </w:hyperlink>
                    </w:p>
                  </w:txbxContent>
                </v:textbox>
                <w10:wrap anchorx="margin"/>
              </v:shape>
            </w:pict>
          </mc:Fallback>
        </mc:AlternateContent>
      </w:r>
      <w:r w:rsidR="001F5885" w:rsidRPr="001F5885">
        <w:rPr>
          <w:rFonts w:ascii="Calibri" w:eastAsia="Calibri" w:hAnsi="Calibri"/>
          <w:b/>
          <w:sz w:val="16"/>
          <w:szCs w:val="16"/>
        </w:rPr>
        <w:t xml:space="preserve">Stage 3:-------------------------------------------------------------------------------------------------------------------------------------------------------------------------- </w:t>
      </w:r>
      <w:r w:rsidR="001F5885" w:rsidRPr="001F5885">
        <w:rPr>
          <w:rFonts w:ascii="Calibri" w:eastAsia="Calibri" w:hAnsi="Calibri"/>
          <w:b/>
          <w:sz w:val="20"/>
          <w:szCs w:val="20"/>
        </w:rPr>
        <w:t>Submission to the RIDAC team</w:t>
      </w:r>
      <w:r w:rsidR="001F5885" w:rsidRPr="001F5885">
        <w:rPr>
          <w:rFonts w:ascii="Calibri" w:eastAsia="Calibri" w:hAnsi="Calibri"/>
          <w:b/>
          <w:sz w:val="16"/>
          <w:szCs w:val="16"/>
        </w:rPr>
        <w:t xml:space="preserve"> - Full application submission for data release after receiving a Favourable outcome with all conditions met   </w:t>
      </w:r>
    </w:p>
    <w:p w14:paraId="523496FE" w14:textId="73A32A10" w:rsidR="001F5885" w:rsidRPr="001F5885" w:rsidRDefault="001C2BB0" w:rsidP="001F5885">
      <w:pPr>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61" behindDoc="0" locked="0" layoutInCell="1" allowOverlap="1" wp14:anchorId="1C24EE7F" wp14:editId="66A60836">
                <wp:simplePos x="0" y="0"/>
                <wp:positionH relativeFrom="column">
                  <wp:posOffset>1405719</wp:posOffset>
                </wp:positionH>
                <wp:positionV relativeFrom="paragraph">
                  <wp:posOffset>52155</wp:posOffset>
                </wp:positionV>
                <wp:extent cx="1726442" cy="507365"/>
                <wp:effectExtent l="0" t="0" r="26670" b="26035"/>
                <wp:wrapNone/>
                <wp:docPr id="89" name="Text Box 89"/>
                <wp:cNvGraphicFramePr/>
                <a:graphic xmlns:a="http://schemas.openxmlformats.org/drawingml/2006/main">
                  <a:graphicData uri="http://schemas.microsoft.com/office/word/2010/wordprocessingShape">
                    <wps:wsp>
                      <wps:cNvSpPr txBox="1"/>
                      <wps:spPr>
                        <a:xfrm>
                          <a:off x="0" y="0"/>
                          <a:ext cx="1726442" cy="507365"/>
                        </a:xfrm>
                        <a:prstGeom prst="rect">
                          <a:avLst/>
                        </a:prstGeom>
                        <a:solidFill>
                          <a:sysClr val="window" lastClr="FFFFFF"/>
                        </a:solidFill>
                        <a:ln w="6350">
                          <a:solidFill>
                            <a:prstClr val="black"/>
                          </a:solidFill>
                        </a:ln>
                      </wps:spPr>
                      <wps:txbx>
                        <w:txbxContent>
                          <w:p w14:paraId="13116055" w14:textId="229CAC5B" w:rsidR="001F5885" w:rsidRPr="001C2BB0"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Contact letter sent to applicant via </w:t>
                            </w:r>
                            <w:hyperlink r:id="rId40" w:history="1">
                              <w:r w:rsidR="001C2BB0" w:rsidRPr="001C2BB0">
                                <w:rPr>
                                  <w:color w:val="0563C1"/>
                                  <w:sz w:val="16"/>
                                  <w:szCs w:val="16"/>
                                  <w:u w:val="single"/>
                                  <w:lang w:val="en-US" w:eastAsia="en-GB"/>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EE7F" id="Text Box 89" o:spid="_x0000_s1039" type="#_x0000_t202" style="position:absolute;margin-left:110.7pt;margin-top:4.1pt;width:135.95pt;height:39.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" fillcolor="window" strokeweight=".5pt">
                <v:textbox>
                  <w:txbxContent>
                    <w:p w14:paraId="13116055" w14:textId="229CAC5B" w:rsidR="001F5885" w:rsidRPr="001C2BB0"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Contact letter sent to applicant via </w:t>
                      </w:r>
                      <w:hyperlink r:id="rId41" w:history="1">
                        <w:r w:rsidR="001C2BB0" w:rsidRPr="001C2BB0">
                          <w:rPr>
                            <w:color w:val="0563C1"/>
                            <w:sz w:val="16"/>
                            <w:szCs w:val="16"/>
                            <w:u w:val="single"/>
                            <w:lang w:val="en-US" w:eastAsia="en-GB"/>
                          </w:rPr>
                          <w:t>england.screening.research@nhs.net</w:t>
                        </w:r>
                      </w:hyperlink>
                    </w:p>
                  </w:txbxContent>
                </v:textbox>
              </v:shape>
            </w:pict>
          </mc:Fallback>
        </mc:AlternateContent>
      </w:r>
      <w:r w:rsidR="001F5885" w:rsidRPr="001F5885">
        <w:rPr>
          <w:rFonts w:ascii="Calibri" w:eastAsia="Calibri" w:hAnsi="Calibri"/>
          <w:b/>
          <w:sz w:val="16"/>
          <w:szCs w:val="16"/>
        </w:rPr>
        <w:t xml:space="preserve">Time required to </w:t>
      </w:r>
      <w:proofErr w:type="gramStart"/>
      <w:r w:rsidR="001F5885" w:rsidRPr="001F5885">
        <w:rPr>
          <w:rFonts w:ascii="Calibri" w:eastAsia="Calibri" w:hAnsi="Calibri"/>
          <w:b/>
          <w:sz w:val="16"/>
          <w:szCs w:val="16"/>
        </w:rPr>
        <w:t>complete</w:t>
      </w:r>
      <w:proofErr w:type="gramEnd"/>
      <w:r w:rsidR="001F5885" w:rsidRPr="001F5885">
        <w:rPr>
          <w:rFonts w:ascii="Calibri" w:eastAsia="Calibri" w:hAnsi="Calibri"/>
          <w:b/>
          <w:sz w:val="16"/>
          <w:szCs w:val="16"/>
        </w:rPr>
        <w:t xml:space="preserve"> </w:t>
      </w:r>
    </w:p>
    <w:p w14:paraId="469174C6" w14:textId="77777777" w:rsidR="001F5885" w:rsidRPr="001F5885" w:rsidRDefault="001F5885" w:rsidP="001F5885">
      <w:pPr>
        <w:rPr>
          <w:rFonts w:ascii="Calibri" w:eastAsia="Calibri" w:hAnsi="Calibri"/>
          <w:b/>
          <w:sz w:val="16"/>
          <w:szCs w:val="16"/>
        </w:rPr>
      </w:pPr>
      <w:r w:rsidRPr="001F5885">
        <w:rPr>
          <w:rFonts w:ascii="Calibri" w:eastAsia="Calibri" w:hAnsi="Calibri"/>
          <w:b/>
          <w:sz w:val="16"/>
          <w:szCs w:val="16"/>
        </w:rPr>
        <w:t xml:space="preserve">the process is dependent on </w:t>
      </w:r>
      <w:proofErr w:type="gramStart"/>
      <w:r w:rsidRPr="001F5885">
        <w:rPr>
          <w:rFonts w:ascii="Calibri" w:eastAsia="Calibri" w:hAnsi="Calibri"/>
          <w:b/>
          <w:sz w:val="16"/>
          <w:szCs w:val="16"/>
        </w:rPr>
        <w:t>size</w:t>
      </w:r>
      <w:proofErr w:type="gramEnd"/>
    </w:p>
    <w:p w14:paraId="5539BC5A" w14:textId="77777777" w:rsidR="001F5885" w:rsidRPr="001F5885" w:rsidRDefault="001F5885" w:rsidP="001F5885">
      <w:pPr>
        <w:rPr>
          <w:rFonts w:ascii="Calibri" w:eastAsia="Calibri" w:hAnsi="Calibri"/>
          <w:b/>
          <w:sz w:val="16"/>
          <w:szCs w:val="16"/>
        </w:rPr>
      </w:pPr>
      <w:r w:rsidRPr="001F5885">
        <w:rPr>
          <w:rFonts w:ascii="Calibri" w:eastAsia="Calibri" w:hAnsi="Calibri"/>
          <w:b/>
          <w:sz w:val="16"/>
          <w:szCs w:val="16"/>
        </w:rPr>
        <w:t xml:space="preserve">and </w:t>
      </w:r>
      <w:r w:rsidRPr="001F5885">
        <w:rPr>
          <w:rFonts w:ascii="Calibri" w:eastAsia="Calibri" w:hAnsi="Calibri"/>
          <w:b/>
          <w:noProof/>
          <w:sz w:val="16"/>
          <w:szCs w:val="16"/>
        </w:rPr>
        <mc:AlternateContent>
          <mc:Choice Requires="wps">
            <w:drawing>
              <wp:anchor distT="0" distB="0" distL="114300" distR="114300" simplePos="0" relativeHeight="251658242" behindDoc="0" locked="0" layoutInCell="1" allowOverlap="1" wp14:anchorId="1A478407" wp14:editId="44A0CAB9">
                <wp:simplePos x="0" y="0"/>
                <wp:positionH relativeFrom="column">
                  <wp:posOffset>5880735</wp:posOffset>
                </wp:positionH>
                <wp:positionV relativeFrom="paragraph">
                  <wp:posOffset>65088</wp:posOffset>
                </wp:positionV>
                <wp:extent cx="4763" cy="409575"/>
                <wp:effectExtent l="76200" t="0" r="71755" b="47625"/>
                <wp:wrapNone/>
                <wp:docPr id="5" name="Straight Arrow Connector 5"/>
                <wp:cNvGraphicFramePr/>
                <a:graphic xmlns:a="http://schemas.openxmlformats.org/drawingml/2006/main">
                  <a:graphicData uri="http://schemas.microsoft.com/office/word/2010/wordprocessingShape">
                    <wps:wsp>
                      <wps:cNvCnPr/>
                      <wps:spPr>
                        <a:xfrm>
                          <a:off x="0" y="0"/>
                          <a:ext cx="4763"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28C61AB" id="Straight Arrow Connector 5" o:spid="_x0000_s1026" type="#_x0000_t32" style="position:absolute;margin-left:463.05pt;margin-top:5.15pt;width:.4pt;height:32.2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" strokecolor="#4472c4" strokeweight=".5pt">
                <v:stroke endarrow="block" joinstyle="miter"/>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3" behindDoc="0" locked="0" layoutInCell="1" allowOverlap="1" wp14:anchorId="678DEE4D" wp14:editId="4AFBEAAC">
                <wp:simplePos x="0" y="0"/>
                <wp:positionH relativeFrom="column">
                  <wp:posOffset>4756785</wp:posOffset>
                </wp:positionH>
                <wp:positionV relativeFrom="paragraph">
                  <wp:posOffset>55563</wp:posOffset>
                </wp:positionV>
                <wp:extent cx="507365" cy="424497"/>
                <wp:effectExtent l="38100" t="0" r="26035" b="52070"/>
                <wp:wrapNone/>
                <wp:docPr id="55" name="Straight Arrow Connector 55"/>
                <wp:cNvGraphicFramePr/>
                <a:graphic xmlns:a="http://schemas.openxmlformats.org/drawingml/2006/main">
                  <a:graphicData uri="http://schemas.microsoft.com/office/word/2010/wordprocessingShape">
                    <wps:wsp>
                      <wps:cNvCnPr/>
                      <wps:spPr>
                        <a:xfrm flipH="1">
                          <a:off x="0" y="0"/>
                          <a:ext cx="507365" cy="42449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2228F" id="Straight Arrow Connector 55" o:spid="_x0000_s1026" type="#_x0000_t32" style="position:absolute;margin-left:374.55pt;margin-top:4.4pt;width:39.95pt;height:33.4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" strokecolor="#4a7ebb">
                <v:stroke endarrow="block"/>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0" behindDoc="0" locked="0" layoutInCell="1" allowOverlap="1" wp14:anchorId="3D669523" wp14:editId="23743296">
                <wp:simplePos x="0" y="0"/>
                <wp:positionH relativeFrom="column">
                  <wp:posOffset>4607633</wp:posOffset>
                </wp:positionH>
                <wp:positionV relativeFrom="paragraph">
                  <wp:posOffset>46876</wp:posOffset>
                </wp:positionV>
                <wp:extent cx="465128" cy="0"/>
                <wp:effectExtent l="0" t="76200" r="11430" b="95250"/>
                <wp:wrapNone/>
                <wp:docPr id="53" name="Straight Arrow Connector 53"/>
                <wp:cNvGraphicFramePr/>
                <a:graphic xmlns:a="http://schemas.openxmlformats.org/drawingml/2006/main">
                  <a:graphicData uri="http://schemas.microsoft.com/office/word/2010/wordprocessingShape">
                    <wps:wsp>
                      <wps:cNvCnPr/>
                      <wps:spPr>
                        <a:xfrm>
                          <a:off x="0" y="0"/>
                          <a:ext cx="465128"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60ACBDB" id="Straight Arrow Connector 53" o:spid="_x0000_s1026" type="#_x0000_t32" style="position:absolute;margin-left:362.8pt;margin-top:3.7pt;width:36.6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" strokecolor="#4a7ebb">
                <v:stroke endarrow="block"/>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59" behindDoc="0" locked="0" layoutInCell="1" allowOverlap="1" wp14:anchorId="3BC57A49" wp14:editId="21F11B89">
                <wp:simplePos x="0" y="0"/>
                <wp:positionH relativeFrom="column">
                  <wp:posOffset>2699660</wp:posOffset>
                </wp:positionH>
                <wp:positionV relativeFrom="paragraph">
                  <wp:posOffset>39763</wp:posOffset>
                </wp:positionV>
                <wp:extent cx="676551" cy="0"/>
                <wp:effectExtent l="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676551"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32DCA7A" id="Straight Arrow Connector 52" o:spid="_x0000_s1026" type="#_x0000_t32" style="position:absolute;margin-left:212.55pt;margin-top:3.15pt;width:53.25pt;height:0;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" strokecolor="#4a7ebb">
                <v:stroke endarrow="block"/>
              </v:shape>
            </w:pict>
          </mc:Fallback>
        </mc:AlternateContent>
      </w:r>
      <w:r w:rsidRPr="001F5885">
        <w:rPr>
          <w:rFonts w:ascii="Calibri" w:eastAsia="Calibri" w:hAnsi="Calibri"/>
          <w:b/>
          <w:sz w:val="16"/>
          <w:szCs w:val="16"/>
        </w:rPr>
        <w:t>complexity of the project.</w:t>
      </w:r>
    </w:p>
    <w:p w14:paraId="22FB9C2B" w14:textId="77777777" w:rsidR="001F5885" w:rsidRPr="001F5885" w:rsidRDefault="001F5885" w:rsidP="001F5885">
      <w:pPr>
        <w:spacing w:after="160" w:line="259" w:lineRule="auto"/>
        <w:rPr>
          <w:rFonts w:ascii="Calibri" w:eastAsia="Calibri" w:hAnsi="Calibri"/>
          <w:b/>
          <w:sz w:val="16"/>
          <w:szCs w:val="16"/>
        </w:rPr>
      </w:pPr>
    </w:p>
    <w:p w14:paraId="29A2DE70" w14:textId="77777777" w:rsidR="001F5885" w:rsidRPr="001F5885" w:rsidRDefault="001F5885" w:rsidP="001F5885">
      <w:pPr>
        <w:spacing w:after="160" w:line="259" w:lineRule="auto"/>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72" behindDoc="0" locked="0" layoutInCell="1" allowOverlap="1" wp14:anchorId="39BA2884" wp14:editId="3FED25B3">
                <wp:simplePos x="0" y="0"/>
                <wp:positionH relativeFrom="margin">
                  <wp:posOffset>4873452</wp:posOffset>
                </wp:positionH>
                <wp:positionV relativeFrom="paragraph">
                  <wp:posOffset>113819</wp:posOffset>
                </wp:positionV>
                <wp:extent cx="1713244" cy="181927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1713244" cy="1819275"/>
                        </a:xfrm>
                        <a:prstGeom prst="rect">
                          <a:avLst/>
                        </a:prstGeom>
                        <a:solidFill>
                          <a:sysClr val="window" lastClr="FFFFFF"/>
                        </a:solidFill>
                        <a:ln w="6350">
                          <a:solidFill>
                            <a:prstClr val="black"/>
                          </a:solidFill>
                        </a:ln>
                      </wps:spPr>
                      <wps:txbx>
                        <w:txbxContent>
                          <w:p w14:paraId="2881ED74"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Data release in exceptional circumstances: </w:t>
                            </w:r>
                          </w:p>
                          <w:p w14:paraId="1B7F47A5"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Patient Identifiable Data, </w:t>
                            </w:r>
                          </w:p>
                          <w:p w14:paraId="7CEC49DF"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Data releases for AI-based research, Data leaving the UK, </w:t>
                            </w:r>
                          </w:p>
                          <w:p w14:paraId="0FDAF46A"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Data release requests for over 12 months</w:t>
                            </w:r>
                          </w:p>
                          <w:p w14:paraId="5DDF387C" w14:textId="77777777" w:rsidR="001F5885" w:rsidRPr="00661716" w:rsidRDefault="001F5885" w:rsidP="001F5885">
                            <w:pPr>
                              <w:rPr>
                                <w:rFonts w:asciiTheme="minorHAnsi" w:hAnsiTheme="minorHAnsi" w:cstheme="minorHAnsi"/>
                                <w:b/>
                                <w:sz w:val="16"/>
                                <w:szCs w:val="16"/>
                              </w:rPr>
                            </w:pPr>
                          </w:p>
                          <w:p w14:paraId="5786CCCE"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The request for data in these circumstances, will take longer in the data release process. Applicants must allow sufficient time if data is requested for any of the above </w:t>
                            </w:r>
                            <w:r w:rsidRPr="00661716">
                              <w:rPr>
                                <w:rFonts w:asciiTheme="minorHAnsi" w:hAnsiTheme="minorHAnsi" w:cstheme="minorHAnsi"/>
                                <w:b/>
                                <w:sz w:val="16"/>
                                <w:szCs w:val="16"/>
                              </w:rPr>
                              <w:t>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2884" id="Text Box 6" o:spid="_x0000_s1040" type="#_x0000_t202" style="position:absolute;margin-left:383.75pt;margin-top:8.95pt;width:134.9pt;height:143.2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" fillcolor="window" strokeweight=".5pt">
                <v:textbox>
                  <w:txbxContent>
                    <w:p w14:paraId="2881ED74"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Data release in exceptional circumstances: </w:t>
                      </w:r>
                    </w:p>
                    <w:p w14:paraId="1B7F47A5"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Patient Identifiable Data, </w:t>
                      </w:r>
                    </w:p>
                    <w:p w14:paraId="7CEC49DF"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Data releases for AI-based research, Data leaving the UK, </w:t>
                      </w:r>
                    </w:p>
                    <w:p w14:paraId="0FDAF46A"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Data release requests for over 12 months</w:t>
                      </w:r>
                    </w:p>
                    <w:p w14:paraId="5DDF387C" w14:textId="77777777" w:rsidR="001F5885" w:rsidRPr="00661716" w:rsidRDefault="001F5885" w:rsidP="001F5885">
                      <w:pPr>
                        <w:rPr>
                          <w:rFonts w:asciiTheme="minorHAnsi" w:hAnsiTheme="minorHAnsi" w:cstheme="minorHAnsi"/>
                          <w:b/>
                          <w:sz w:val="16"/>
                          <w:szCs w:val="16"/>
                        </w:rPr>
                      </w:pPr>
                    </w:p>
                    <w:p w14:paraId="5786CCCE" w14:textId="77777777" w:rsidR="001F5885" w:rsidRPr="00661716" w:rsidRDefault="001F5885" w:rsidP="001F5885">
                      <w:pPr>
                        <w:rPr>
                          <w:rFonts w:asciiTheme="minorHAnsi" w:hAnsiTheme="minorHAnsi" w:cstheme="minorHAnsi"/>
                          <w:b/>
                          <w:sz w:val="16"/>
                          <w:szCs w:val="16"/>
                        </w:rPr>
                      </w:pPr>
                      <w:r w:rsidRPr="00661716">
                        <w:rPr>
                          <w:rFonts w:asciiTheme="minorHAnsi" w:hAnsiTheme="minorHAnsi" w:cstheme="minorHAnsi"/>
                          <w:b/>
                          <w:sz w:val="16"/>
                          <w:szCs w:val="16"/>
                        </w:rPr>
                        <w:t xml:space="preserve">The request for data in these circumstances, will take longer in the data release process. Applicants must allow sufficient time if data is requested for any of the above </w:t>
                      </w:r>
                      <w:r w:rsidRPr="00661716">
                        <w:rPr>
                          <w:rFonts w:asciiTheme="minorHAnsi" w:hAnsiTheme="minorHAnsi" w:cstheme="minorHAnsi"/>
                          <w:b/>
                          <w:sz w:val="16"/>
                          <w:szCs w:val="16"/>
                        </w:rPr>
                        <w:t>circumstances</w:t>
                      </w: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9" behindDoc="0" locked="0" layoutInCell="1" allowOverlap="1" wp14:anchorId="6997372A" wp14:editId="692C38BF">
                <wp:simplePos x="0" y="0"/>
                <wp:positionH relativeFrom="margin">
                  <wp:posOffset>1508760</wp:posOffset>
                </wp:positionH>
                <wp:positionV relativeFrom="paragraph">
                  <wp:posOffset>20003</wp:posOffset>
                </wp:positionV>
                <wp:extent cx="1431925" cy="738187"/>
                <wp:effectExtent l="0" t="0" r="15875" b="24130"/>
                <wp:wrapNone/>
                <wp:docPr id="56" name="Text Box 56"/>
                <wp:cNvGraphicFramePr/>
                <a:graphic xmlns:a="http://schemas.openxmlformats.org/drawingml/2006/main">
                  <a:graphicData uri="http://schemas.microsoft.com/office/word/2010/wordprocessingShape">
                    <wps:wsp>
                      <wps:cNvSpPr txBox="1"/>
                      <wps:spPr>
                        <a:xfrm>
                          <a:off x="0" y="0"/>
                          <a:ext cx="1431925" cy="738187"/>
                        </a:xfrm>
                        <a:prstGeom prst="rect">
                          <a:avLst/>
                        </a:prstGeom>
                        <a:solidFill>
                          <a:sysClr val="window" lastClr="FFFFFF"/>
                        </a:solidFill>
                        <a:ln w="6350">
                          <a:solidFill>
                            <a:prstClr val="black"/>
                          </a:solidFill>
                        </a:ln>
                      </wps:spPr>
                      <wps:txbx>
                        <w:txbxContent>
                          <w:p w14:paraId="6993F977"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draw up Data Sharing agreement to request signatures and liaise with the Data manager to negotiate release </w:t>
                            </w:r>
                            <w:r w:rsidRPr="00661716">
                              <w:rPr>
                                <w:rFonts w:asciiTheme="minorHAnsi" w:hAnsiTheme="minorHAnsi" w:cstheme="minorHAnsi"/>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372A" id="Text Box 56" o:spid="_x0000_s1041" type="#_x0000_t202" style="position:absolute;margin-left:118.8pt;margin-top:1.6pt;width:112.75pt;height:58.1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" fillcolor="window" strokeweight=".5pt">
                <v:textbox>
                  <w:txbxContent>
                    <w:p w14:paraId="6993F977"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draw up Data Sharing agreement to request signatures and liaise with the Data manager to negotiate release </w:t>
                      </w:r>
                      <w:r w:rsidRPr="00661716">
                        <w:rPr>
                          <w:rFonts w:asciiTheme="minorHAnsi" w:hAnsiTheme="minorHAnsi" w:cstheme="minorHAnsi"/>
                          <w:sz w:val="16"/>
                          <w:szCs w:val="16"/>
                        </w:rPr>
                        <w:t>date</w:t>
                      </w: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6" behindDoc="0" locked="0" layoutInCell="1" allowOverlap="1" wp14:anchorId="6089E634" wp14:editId="25514B88">
                <wp:simplePos x="0" y="0"/>
                <wp:positionH relativeFrom="margin">
                  <wp:posOffset>3324372</wp:posOffset>
                </wp:positionH>
                <wp:positionV relativeFrom="paragraph">
                  <wp:posOffset>87721</wp:posOffset>
                </wp:positionV>
                <wp:extent cx="1431925" cy="648118"/>
                <wp:effectExtent l="0" t="0" r="15875" b="19050"/>
                <wp:wrapNone/>
                <wp:docPr id="51" name="Text Box 51"/>
                <wp:cNvGraphicFramePr/>
                <a:graphic xmlns:a="http://schemas.openxmlformats.org/drawingml/2006/main">
                  <a:graphicData uri="http://schemas.microsoft.com/office/word/2010/wordprocessingShape">
                    <wps:wsp>
                      <wps:cNvSpPr txBox="1"/>
                      <wps:spPr>
                        <a:xfrm>
                          <a:off x="0" y="0"/>
                          <a:ext cx="1431925" cy="648118"/>
                        </a:xfrm>
                        <a:prstGeom prst="rect">
                          <a:avLst/>
                        </a:prstGeom>
                        <a:solidFill>
                          <a:sysClr val="window" lastClr="FFFFFF"/>
                        </a:solidFill>
                        <a:ln w="6350">
                          <a:solidFill>
                            <a:prstClr val="black"/>
                          </a:solidFill>
                        </a:ln>
                      </wps:spPr>
                      <wps:txbx>
                        <w:txbxContent>
                          <w:p w14:paraId="70E4792C"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review and assess applications and notify applicant of the outcome or any further </w:t>
                            </w:r>
                            <w:r w:rsidRPr="00661716">
                              <w:rPr>
                                <w:rFonts w:asciiTheme="minorHAnsi" w:hAnsiTheme="minorHAnsi" w:cstheme="minorHAnsi"/>
                                <w:sz w:val="16"/>
                                <w:szCs w:val="1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E634" id="Text Box 51" o:spid="_x0000_s1042" type="#_x0000_t202" style="position:absolute;margin-left:261.75pt;margin-top:6.9pt;width:112.75pt;height:51.0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" fillcolor="window" strokeweight=".5pt">
                <v:textbox>
                  <w:txbxContent>
                    <w:p w14:paraId="70E4792C"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RIDAC team will review and assess applications and notify applicant of the outcome or any further </w:t>
                      </w:r>
                      <w:r w:rsidRPr="00661716">
                        <w:rPr>
                          <w:rFonts w:asciiTheme="minorHAnsi" w:hAnsiTheme="minorHAnsi" w:cstheme="minorHAnsi"/>
                          <w:sz w:val="16"/>
                          <w:szCs w:val="16"/>
                        </w:rPr>
                        <w:t>actions</w:t>
                      </w:r>
                    </w:p>
                  </w:txbxContent>
                </v:textbox>
                <w10:wrap anchorx="margin"/>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7" behindDoc="0" locked="0" layoutInCell="1" allowOverlap="1" wp14:anchorId="3ACB76CD" wp14:editId="2A995A82">
                <wp:simplePos x="0" y="0"/>
                <wp:positionH relativeFrom="margin">
                  <wp:posOffset>146685</wp:posOffset>
                </wp:positionH>
                <wp:positionV relativeFrom="paragraph">
                  <wp:posOffset>141961</wp:posOffset>
                </wp:positionV>
                <wp:extent cx="1072515" cy="406988"/>
                <wp:effectExtent l="0" t="0" r="13335" b="12700"/>
                <wp:wrapNone/>
                <wp:docPr id="59" name="Text Box 59"/>
                <wp:cNvGraphicFramePr/>
                <a:graphic xmlns:a="http://schemas.openxmlformats.org/drawingml/2006/main">
                  <a:graphicData uri="http://schemas.microsoft.com/office/word/2010/wordprocessingShape">
                    <wps:wsp>
                      <wps:cNvSpPr txBox="1"/>
                      <wps:spPr>
                        <a:xfrm>
                          <a:off x="0" y="0"/>
                          <a:ext cx="1072515" cy="406988"/>
                        </a:xfrm>
                        <a:prstGeom prst="rect">
                          <a:avLst/>
                        </a:prstGeom>
                        <a:solidFill>
                          <a:sysClr val="window" lastClr="FFFFFF"/>
                        </a:solidFill>
                        <a:ln w="6350">
                          <a:solidFill>
                            <a:prstClr val="black"/>
                          </a:solidFill>
                        </a:ln>
                      </wps:spPr>
                      <wps:txbx>
                        <w:txbxContent>
                          <w:p w14:paraId="6CF0F06E"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Applicant to confirm receipt of </w:t>
                            </w:r>
                            <w:r w:rsidRPr="00661716">
                              <w:rPr>
                                <w:rFonts w:asciiTheme="minorHAnsi" w:hAnsiTheme="minorHAnsi" w:cstheme="minorHAnsi"/>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76CD" id="Text Box 59" o:spid="_x0000_s1043" type="#_x0000_t202" style="position:absolute;margin-left:11.55pt;margin-top:11.2pt;width:84.45pt;height:32.0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" fillcolor="window" strokeweight=".5pt">
                <v:textbox>
                  <w:txbxContent>
                    <w:p w14:paraId="6CF0F06E" w14:textId="77777777" w:rsidR="001F5885" w:rsidRPr="00661716" w:rsidRDefault="001F5885" w:rsidP="001F5885">
                      <w:pPr>
                        <w:rPr>
                          <w:rFonts w:asciiTheme="minorHAnsi" w:hAnsiTheme="minorHAnsi" w:cstheme="minorHAnsi"/>
                          <w:sz w:val="16"/>
                          <w:szCs w:val="16"/>
                        </w:rPr>
                      </w:pPr>
                      <w:r w:rsidRPr="00661716">
                        <w:rPr>
                          <w:rFonts w:asciiTheme="minorHAnsi" w:hAnsiTheme="minorHAnsi" w:cstheme="minorHAnsi"/>
                          <w:sz w:val="16"/>
                          <w:szCs w:val="16"/>
                        </w:rPr>
                        <w:t xml:space="preserve">Applicant to confirm receipt of </w:t>
                      </w:r>
                      <w:r w:rsidRPr="00661716">
                        <w:rPr>
                          <w:rFonts w:asciiTheme="minorHAnsi" w:hAnsiTheme="minorHAnsi" w:cstheme="minorHAnsi"/>
                          <w:sz w:val="16"/>
                          <w:szCs w:val="16"/>
                        </w:rPr>
                        <w:t>data</w:t>
                      </w:r>
                    </w:p>
                  </w:txbxContent>
                </v:textbox>
                <w10:wrap anchorx="margin"/>
              </v:shape>
            </w:pict>
          </mc:Fallback>
        </mc:AlternateContent>
      </w:r>
    </w:p>
    <w:p w14:paraId="683C26BB" w14:textId="77777777" w:rsidR="001F5885" w:rsidRPr="001F5885" w:rsidRDefault="001F5885" w:rsidP="001F5885">
      <w:pPr>
        <w:spacing w:after="160" w:line="259" w:lineRule="auto"/>
        <w:rPr>
          <w:rFonts w:ascii="Calibri" w:eastAsia="Calibri" w:hAnsi="Calibri"/>
          <w:b/>
          <w:sz w:val="16"/>
          <w:szCs w:val="16"/>
        </w:rPr>
      </w:pPr>
      <w:r w:rsidRPr="001F5885">
        <w:rPr>
          <w:rFonts w:ascii="Calibri" w:eastAsia="Calibri" w:hAnsi="Calibri"/>
          <w:b/>
          <w:noProof/>
          <w:sz w:val="16"/>
          <w:szCs w:val="16"/>
        </w:rPr>
        <mc:AlternateContent>
          <mc:Choice Requires="wps">
            <w:drawing>
              <wp:anchor distT="0" distB="0" distL="114300" distR="114300" simplePos="0" relativeHeight="251658268" behindDoc="0" locked="0" layoutInCell="1" allowOverlap="1" wp14:anchorId="5832045E" wp14:editId="11DE6D82">
                <wp:simplePos x="0" y="0"/>
                <wp:positionH relativeFrom="column">
                  <wp:posOffset>1209135</wp:posOffset>
                </wp:positionH>
                <wp:positionV relativeFrom="paragraph">
                  <wp:posOffset>119053</wp:posOffset>
                </wp:positionV>
                <wp:extent cx="359418" cy="5286"/>
                <wp:effectExtent l="19050" t="57150" r="0" b="90170"/>
                <wp:wrapNone/>
                <wp:docPr id="61" name="Straight Arrow Connector 61"/>
                <wp:cNvGraphicFramePr/>
                <a:graphic xmlns:a="http://schemas.openxmlformats.org/drawingml/2006/main">
                  <a:graphicData uri="http://schemas.microsoft.com/office/word/2010/wordprocessingShape">
                    <wps:wsp>
                      <wps:cNvCnPr/>
                      <wps:spPr>
                        <a:xfrm flipH="1">
                          <a:off x="0" y="0"/>
                          <a:ext cx="359418"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53EAFE2" id="Straight Arrow Connector 61" o:spid="_x0000_s1026" type="#_x0000_t32" style="position:absolute;margin-left:95.2pt;margin-top:9.35pt;width:28.3pt;height:.4pt;flip:x;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" strokecolor="#4a7ebb">
                <v:stroke endarrow="block"/>
              </v:shape>
            </w:pict>
          </mc:Fallback>
        </mc:AlternateContent>
      </w:r>
      <w:r w:rsidRPr="001F5885">
        <w:rPr>
          <w:rFonts w:ascii="Calibri" w:eastAsia="Calibri" w:hAnsi="Calibri"/>
          <w:b/>
          <w:noProof/>
          <w:sz w:val="16"/>
          <w:szCs w:val="16"/>
        </w:rPr>
        <mc:AlternateContent>
          <mc:Choice Requires="wps">
            <w:drawing>
              <wp:anchor distT="0" distB="0" distL="114300" distR="114300" simplePos="0" relativeHeight="251658265" behindDoc="0" locked="0" layoutInCell="1" allowOverlap="1" wp14:anchorId="1D1BC229" wp14:editId="4CF45FA2">
                <wp:simplePos x="0" y="0"/>
                <wp:positionH relativeFrom="column">
                  <wp:posOffset>2932224</wp:posOffset>
                </wp:positionH>
                <wp:positionV relativeFrom="paragraph">
                  <wp:posOffset>105461</wp:posOffset>
                </wp:positionV>
                <wp:extent cx="486271" cy="5286"/>
                <wp:effectExtent l="19050" t="57150" r="0" b="90170"/>
                <wp:wrapNone/>
                <wp:docPr id="57" name="Straight Arrow Connector 57"/>
                <wp:cNvGraphicFramePr/>
                <a:graphic xmlns:a="http://schemas.openxmlformats.org/drawingml/2006/main">
                  <a:graphicData uri="http://schemas.microsoft.com/office/word/2010/wordprocessingShape">
                    <wps:wsp>
                      <wps:cNvCnPr/>
                      <wps:spPr>
                        <a:xfrm flipH="1">
                          <a:off x="0" y="0"/>
                          <a:ext cx="486271"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95D591B" id="Straight Arrow Connector 57" o:spid="_x0000_s1026" type="#_x0000_t32" style="position:absolute;margin-left:230.9pt;margin-top:8.3pt;width:38.3pt;height:.4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" strokecolor="#4a7ebb">
                <v:stroke endarrow="block"/>
              </v:shape>
            </w:pict>
          </mc:Fallback>
        </mc:AlternateContent>
      </w:r>
    </w:p>
    <w:p w14:paraId="66A6CF0A" w14:textId="77777777" w:rsidR="001F5885" w:rsidRPr="001F5885" w:rsidRDefault="001F5885" w:rsidP="001F5885">
      <w:pPr>
        <w:spacing w:after="160" w:line="259" w:lineRule="auto"/>
        <w:rPr>
          <w:rFonts w:ascii="Calibri" w:eastAsia="Calibri" w:hAnsi="Calibri"/>
          <w:b/>
          <w:sz w:val="16"/>
          <w:szCs w:val="16"/>
        </w:rPr>
      </w:pPr>
    </w:p>
    <w:p w14:paraId="28619D2F" w14:textId="77777777" w:rsidR="001F5885" w:rsidRPr="001F5885" w:rsidRDefault="001F5885" w:rsidP="001F5885">
      <w:pPr>
        <w:spacing w:after="160" w:line="259" w:lineRule="auto"/>
        <w:rPr>
          <w:rFonts w:ascii="Calibri" w:eastAsia="Calibri" w:hAnsi="Calibri"/>
          <w:b/>
          <w:sz w:val="16"/>
          <w:szCs w:val="16"/>
        </w:rPr>
      </w:pPr>
    </w:p>
    <w:p w14:paraId="43D7D2CA" w14:textId="77777777" w:rsidR="001F5885" w:rsidRPr="001F5885" w:rsidRDefault="001F5885" w:rsidP="001F5885">
      <w:pPr>
        <w:spacing w:after="160" w:line="259" w:lineRule="auto"/>
        <w:rPr>
          <w:rFonts w:ascii="Calibri" w:eastAsia="Calibri" w:hAnsi="Calibri"/>
          <w:b/>
          <w:sz w:val="16"/>
          <w:szCs w:val="16"/>
        </w:rPr>
      </w:pPr>
    </w:p>
    <w:p w14:paraId="49BE6A7F" w14:textId="77777777" w:rsidR="001F5885" w:rsidRPr="001F5885" w:rsidRDefault="001F5885" w:rsidP="001F5885">
      <w:pPr>
        <w:spacing w:after="160" w:line="259" w:lineRule="auto"/>
        <w:rPr>
          <w:rFonts w:ascii="Calibri" w:eastAsia="Calibri" w:hAnsi="Calibri"/>
          <w:b/>
          <w:sz w:val="16"/>
          <w:szCs w:val="16"/>
        </w:rPr>
      </w:pPr>
    </w:p>
    <w:p w14:paraId="29085F2F" w14:textId="77777777" w:rsidR="001F5885" w:rsidRPr="001F5885" w:rsidRDefault="001F5885" w:rsidP="001F5885">
      <w:pPr>
        <w:spacing w:after="160" w:line="259" w:lineRule="auto"/>
        <w:rPr>
          <w:rFonts w:ascii="Calibri" w:eastAsia="Calibri" w:hAnsi="Calibri"/>
          <w:b/>
          <w:sz w:val="16"/>
          <w:szCs w:val="16"/>
        </w:rPr>
      </w:pPr>
    </w:p>
    <w:p w14:paraId="413847C5" w14:textId="77777777" w:rsidR="001F5885" w:rsidRPr="001F5885" w:rsidRDefault="001F5885" w:rsidP="001F5885">
      <w:pPr>
        <w:spacing w:after="160" w:line="259" w:lineRule="auto"/>
        <w:rPr>
          <w:rFonts w:ascii="Calibri" w:eastAsia="Calibri" w:hAnsi="Calibri"/>
          <w:b/>
          <w:sz w:val="16"/>
          <w:szCs w:val="16"/>
        </w:rPr>
      </w:pPr>
    </w:p>
    <w:p w14:paraId="5D28A24F" w14:textId="77777777" w:rsidR="00084836" w:rsidRPr="00084836" w:rsidRDefault="001F5885" w:rsidP="00B57EA4">
      <w:pPr>
        <w:rPr>
          <w:rFonts w:ascii="Calibri" w:eastAsia="Calibri" w:hAnsi="Calibri"/>
          <w:b/>
          <w:sz w:val="16"/>
          <w:szCs w:val="16"/>
        </w:rPr>
      </w:pPr>
      <w:r w:rsidRPr="001F5885">
        <w:rPr>
          <w:rFonts w:ascii="Calibri" w:eastAsia="Calibri" w:hAnsi="Calibri"/>
          <w:b/>
          <w:sz w:val="16"/>
          <w:szCs w:val="16"/>
        </w:rPr>
        <w:t xml:space="preserve">Stage 4:-------------------------------------------------------------------------------------------------------------------------------------------------           </w:t>
      </w:r>
    </w:p>
    <w:p w14:paraId="7D6C7281" w14:textId="12298038" w:rsidR="001F5885" w:rsidRPr="001F5885" w:rsidRDefault="001F5885" w:rsidP="00B57EA4">
      <w:pPr>
        <w:rPr>
          <w:rFonts w:ascii="Calibri" w:eastAsia="Calibri" w:hAnsi="Calibri"/>
          <w:b/>
          <w:sz w:val="16"/>
          <w:szCs w:val="16"/>
        </w:rPr>
      </w:pPr>
      <w:r w:rsidRPr="00B57EA4">
        <w:rPr>
          <w:rFonts w:ascii="Calibri" w:eastAsia="Calibri" w:hAnsi="Calibri"/>
          <w:b/>
          <w:sz w:val="16"/>
          <w:szCs w:val="16"/>
        </w:rPr>
        <w:t>Project</w:t>
      </w:r>
      <w:r w:rsidRPr="001F5885">
        <w:rPr>
          <w:rFonts w:ascii="Calibri" w:eastAsia="Calibri" w:hAnsi="Calibri"/>
          <w:b/>
          <w:sz w:val="16"/>
          <w:szCs w:val="16"/>
        </w:rPr>
        <w:t xml:space="preserve"> </w:t>
      </w:r>
      <w:r w:rsidRPr="00B57EA4">
        <w:rPr>
          <w:rFonts w:ascii="Calibri" w:eastAsia="Calibri" w:hAnsi="Calibri"/>
          <w:b/>
          <w:sz w:val="16"/>
          <w:szCs w:val="16"/>
        </w:rPr>
        <w:t>Completion</w:t>
      </w:r>
    </w:p>
    <w:p w14:paraId="4471AC2F" w14:textId="77777777" w:rsidR="001F5885" w:rsidRPr="001F5885" w:rsidRDefault="001F5885" w:rsidP="001F5885">
      <w:pPr>
        <w:jc w:val="both"/>
        <w:rPr>
          <w:rFonts w:ascii="Calibri" w:eastAsia="Calibri" w:hAnsi="Calibri"/>
          <w:b/>
          <w:sz w:val="16"/>
          <w:szCs w:val="16"/>
        </w:rPr>
      </w:pPr>
      <w:r w:rsidRPr="001F5885">
        <w:rPr>
          <w:rFonts w:ascii="Calibri" w:eastAsia="Calibri" w:hAnsi="Calibri"/>
          <w:b/>
          <w:sz w:val="16"/>
          <w:szCs w:val="16"/>
        </w:rPr>
        <w:t>Applicants are expected to submit a written annual progress report to RIDAC and Data deletion certificate (if appropriate)</w:t>
      </w:r>
    </w:p>
    <w:p w14:paraId="57E76183" w14:textId="77777777" w:rsidR="001F5885" w:rsidRPr="001F5885" w:rsidRDefault="001F5885" w:rsidP="00B57EA4">
      <w:pPr>
        <w:jc w:val="both"/>
        <w:rPr>
          <w:rFonts w:ascii="Calibri" w:eastAsia="Calibri" w:hAnsi="Calibri"/>
          <w:b/>
          <w:sz w:val="16"/>
          <w:szCs w:val="16"/>
        </w:rPr>
      </w:pPr>
    </w:p>
    <w:p w14:paraId="39D57795" w14:textId="15981FCD" w:rsidR="00852EEF" w:rsidRPr="00CB2F11" w:rsidRDefault="00A95E44" w:rsidP="008618FA">
      <w:pPr>
        <w:jc w:val="both"/>
        <w:rPr>
          <w:rFonts w:cs="Arial"/>
          <w:b/>
          <w:iCs/>
          <w:color w:val="0072C6"/>
          <w:sz w:val="32"/>
        </w:rPr>
      </w:pPr>
      <w:r>
        <w:rPr>
          <w:rFonts w:ascii="Calibri" w:eastAsia="Calibri" w:hAnsi="Calibri"/>
          <w:b/>
          <w:sz w:val="16"/>
          <w:szCs w:val="16"/>
        </w:rPr>
        <w:t xml:space="preserve">N.B: </w:t>
      </w:r>
      <w:r w:rsidR="001F5885" w:rsidRPr="001F5885">
        <w:rPr>
          <w:rFonts w:ascii="Calibri" w:eastAsia="Calibri" w:hAnsi="Calibri"/>
          <w:b/>
          <w:sz w:val="16"/>
          <w:szCs w:val="16"/>
        </w:rPr>
        <w:t>The RIDAC Team is not responsible for approving internal data release (i.e. screening or outcome data released within NHSE for analysis by NHSE)</w:t>
      </w:r>
    </w:p>
    <w:sectPr w:rsidR="00852EEF" w:rsidRPr="00CB2F11">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BCD4" w14:textId="77777777" w:rsidR="003E4461" w:rsidRDefault="003E4461" w:rsidP="0063556E">
      <w:r>
        <w:separator/>
      </w:r>
    </w:p>
  </w:endnote>
  <w:endnote w:type="continuationSeparator" w:id="0">
    <w:p w14:paraId="0D5C7CB7" w14:textId="77777777" w:rsidR="003E4461" w:rsidRDefault="003E4461" w:rsidP="0063556E">
      <w:r>
        <w:continuationSeparator/>
      </w:r>
    </w:p>
  </w:endnote>
  <w:endnote w:type="continuationNotice" w:id="1">
    <w:p w14:paraId="36F282E4" w14:textId="77777777" w:rsidR="003E4461" w:rsidRDefault="003E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utiger 55 Roman">
    <w:altName w:val="Cambria"/>
    <w:panose1 w:val="00000000000000000000"/>
    <w:charset w:val="00"/>
    <w:family w:val="roman"/>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56252"/>
      <w:docPartObj>
        <w:docPartGallery w:val="Page Numbers (Bottom of Page)"/>
        <w:docPartUnique/>
      </w:docPartObj>
    </w:sdtPr>
    <w:sdtEndPr>
      <w:rPr>
        <w:noProof/>
      </w:rPr>
    </w:sdtEndPr>
    <w:sdtContent>
      <w:p w14:paraId="3B0295D6" w14:textId="3EA25835" w:rsidR="00C505FD" w:rsidRPr="00F41409" w:rsidRDefault="00F536EB">
        <w:pPr>
          <w:pStyle w:val="Footer"/>
          <w:jc w:val="center"/>
          <w:rPr>
            <w:rFonts w:ascii="Arial" w:hAnsi="Arial" w:cs="Arial"/>
            <w:b/>
            <w:sz w:val="24"/>
          </w:rPr>
        </w:pPr>
        <w:r w:rsidRPr="00F41409">
          <w:rPr>
            <w:rFonts w:ascii="Arial" w:hAnsi="Arial" w:cs="Arial"/>
            <w:b/>
            <w:noProof/>
            <w:sz w:val="24"/>
            <w:lang w:eastAsia="en-GB"/>
          </w:rPr>
          <w:drawing>
            <wp:anchor distT="0" distB="0" distL="114300" distR="114300" simplePos="0" relativeHeight="251658240" behindDoc="1" locked="0" layoutInCell="1" allowOverlap="1" wp14:anchorId="28DA24E4" wp14:editId="53C603C3">
              <wp:simplePos x="0" y="0"/>
              <wp:positionH relativeFrom="page">
                <wp:posOffset>0</wp:posOffset>
              </wp:positionH>
              <wp:positionV relativeFrom="page">
                <wp:posOffset>10107930</wp:posOffset>
              </wp:positionV>
              <wp:extent cx="7560000" cy="473057"/>
              <wp:effectExtent l="0" t="0" r="0" b="3810"/>
              <wp:wrapNone/>
              <wp:docPr id="1"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17755B38">
          <w:rPr>
            <w:rFonts w:ascii="Arial" w:hAnsi="Arial" w:cs="Arial"/>
            <w:b/>
            <w:bCs/>
            <w:sz w:val="24"/>
            <w:szCs w:val="24"/>
          </w:rPr>
          <w:t>NHS England</w:t>
        </w:r>
      </w:p>
      <w:p w14:paraId="62CC1DB3" w14:textId="467C0CFB" w:rsidR="00F536EB" w:rsidRDefault="00F536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B9C3F3B" w14:textId="77777777" w:rsidR="00F536EB" w:rsidRDefault="00F5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97A7" w14:textId="77777777" w:rsidR="003E4461" w:rsidRDefault="003E4461" w:rsidP="0063556E">
      <w:r>
        <w:separator/>
      </w:r>
    </w:p>
  </w:footnote>
  <w:footnote w:type="continuationSeparator" w:id="0">
    <w:p w14:paraId="4210286E" w14:textId="77777777" w:rsidR="003E4461" w:rsidRDefault="003E4461" w:rsidP="0063556E">
      <w:r>
        <w:continuationSeparator/>
      </w:r>
    </w:p>
  </w:footnote>
  <w:footnote w:type="continuationNotice" w:id="1">
    <w:p w14:paraId="725E4204" w14:textId="77777777" w:rsidR="003E4461" w:rsidRDefault="003E4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615" w14:textId="619DDF74" w:rsidR="00BC671C" w:rsidRDefault="00F536EB" w:rsidP="00EB3AAD">
    <w:pPr>
      <w:rPr>
        <w:rFonts w:cs="Arial"/>
      </w:rPr>
    </w:pPr>
    <w:r w:rsidRPr="00D645ED">
      <w:rPr>
        <w:noProof/>
        <w:lang w:eastAsia="en-GB"/>
      </w:rPr>
      <w:drawing>
        <wp:anchor distT="0" distB="0" distL="114300" distR="114300" simplePos="0" relativeHeight="251658241" behindDoc="1" locked="0" layoutInCell="1" allowOverlap="1" wp14:anchorId="7A2963F9" wp14:editId="2596D3D1">
          <wp:simplePos x="0" y="0"/>
          <wp:positionH relativeFrom="page">
            <wp:posOffset>5457825</wp:posOffset>
          </wp:positionH>
          <wp:positionV relativeFrom="topMargin">
            <wp:posOffset>448945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Screening Research</w:t>
    </w:r>
    <w:r w:rsidR="00BC671C">
      <w:rPr>
        <w:rFonts w:cs="Arial"/>
      </w:rPr>
      <w:t>, Innovation</w:t>
    </w:r>
  </w:p>
  <w:p w14:paraId="4DF4CB05" w14:textId="00924E92" w:rsidR="00F536EB" w:rsidRDefault="00BC671C" w:rsidP="00EB3AAD">
    <w:pPr>
      <w:rPr>
        <w:rFonts w:cs="Arial"/>
        <w:szCs w:val="18"/>
      </w:rPr>
    </w:pPr>
    <w:r>
      <w:rPr>
        <w:rFonts w:cs="Arial"/>
      </w:rPr>
      <w:t xml:space="preserve">And Development </w:t>
    </w:r>
    <w:r w:rsidR="00F536EB">
      <w:rPr>
        <w:rFonts w:cs="Arial"/>
      </w:rPr>
      <w:t>Advisory Committee</w:t>
    </w:r>
    <w:r w:rsidR="00F536EB" w:rsidRPr="00495A86">
      <w:rPr>
        <w:noProof/>
        <w:lang w:eastAsia="en-GB"/>
      </w:rPr>
      <w:t xml:space="preserve"> </w:t>
    </w:r>
  </w:p>
  <w:p w14:paraId="431D4FAA" w14:textId="07DCD9F6" w:rsidR="00F536EB" w:rsidRPr="00E521D3" w:rsidRDefault="00F536EB" w:rsidP="00EB3AAD">
    <w:pPr>
      <w:rPr>
        <w:rFonts w:cs="Arial"/>
        <w:szCs w:val="18"/>
      </w:rPr>
    </w:pPr>
    <w:r>
      <w:rPr>
        <w:rFonts w:cs="Arial"/>
        <w:szCs w:val="18"/>
      </w:rPr>
      <w:t>NHS England</w:t>
    </w:r>
  </w:p>
  <w:p w14:paraId="4D11E005" w14:textId="44FB4720" w:rsidR="00F536EB" w:rsidRDefault="00F536EB">
    <w:pPr>
      <w:pStyle w:val="Header"/>
    </w:pPr>
  </w:p>
  <w:p w14:paraId="79B65CC9" w14:textId="77A8CE82" w:rsidR="00F536EB" w:rsidRDefault="00F53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426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908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361D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561E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1E18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065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A50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4F3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EA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18B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14311"/>
    <w:multiLevelType w:val="hybridMultilevel"/>
    <w:tmpl w:val="64A0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77D31"/>
    <w:multiLevelType w:val="hybridMultilevel"/>
    <w:tmpl w:val="2DDC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6B95"/>
    <w:multiLevelType w:val="hybridMultilevel"/>
    <w:tmpl w:val="F5428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786DBB"/>
    <w:multiLevelType w:val="hybridMultilevel"/>
    <w:tmpl w:val="E0584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94F6F"/>
    <w:multiLevelType w:val="hybridMultilevel"/>
    <w:tmpl w:val="2CD0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108C1"/>
    <w:multiLevelType w:val="hybridMultilevel"/>
    <w:tmpl w:val="03B8F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613014"/>
    <w:multiLevelType w:val="hybridMultilevel"/>
    <w:tmpl w:val="60228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6F739C"/>
    <w:multiLevelType w:val="hybridMultilevel"/>
    <w:tmpl w:val="134A5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15D25"/>
    <w:multiLevelType w:val="hybridMultilevel"/>
    <w:tmpl w:val="60E2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51CD8"/>
    <w:multiLevelType w:val="hybridMultilevel"/>
    <w:tmpl w:val="6294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12CE7"/>
    <w:multiLevelType w:val="hybridMultilevel"/>
    <w:tmpl w:val="BAF27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D86621"/>
    <w:multiLevelType w:val="hybridMultilevel"/>
    <w:tmpl w:val="708AE4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86740"/>
    <w:multiLevelType w:val="hybridMultilevel"/>
    <w:tmpl w:val="C28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72E58"/>
    <w:multiLevelType w:val="hybridMultilevel"/>
    <w:tmpl w:val="681A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311757">
    <w:abstractNumId w:val="9"/>
  </w:num>
  <w:num w:numId="2" w16cid:durableId="1858032172">
    <w:abstractNumId w:val="7"/>
  </w:num>
  <w:num w:numId="3" w16cid:durableId="2071228813">
    <w:abstractNumId w:val="6"/>
  </w:num>
  <w:num w:numId="4" w16cid:durableId="1310132855">
    <w:abstractNumId w:val="5"/>
  </w:num>
  <w:num w:numId="5" w16cid:durableId="1891644176">
    <w:abstractNumId w:val="4"/>
  </w:num>
  <w:num w:numId="6" w16cid:durableId="1685205551">
    <w:abstractNumId w:val="8"/>
  </w:num>
  <w:num w:numId="7" w16cid:durableId="1086458319">
    <w:abstractNumId w:val="3"/>
  </w:num>
  <w:num w:numId="8" w16cid:durableId="9840451">
    <w:abstractNumId w:val="2"/>
  </w:num>
  <w:num w:numId="9" w16cid:durableId="298415390">
    <w:abstractNumId w:val="1"/>
  </w:num>
  <w:num w:numId="10" w16cid:durableId="1518958610">
    <w:abstractNumId w:val="0"/>
  </w:num>
  <w:num w:numId="11" w16cid:durableId="691611457">
    <w:abstractNumId w:val="18"/>
  </w:num>
  <w:num w:numId="12" w16cid:durableId="1867256521">
    <w:abstractNumId w:val="21"/>
  </w:num>
  <w:num w:numId="13" w16cid:durableId="839849579">
    <w:abstractNumId w:val="22"/>
  </w:num>
  <w:num w:numId="14" w16cid:durableId="1988586846">
    <w:abstractNumId w:val="23"/>
  </w:num>
  <w:num w:numId="15" w16cid:durableId="1055617268">
    <w:abstractNumId w:val="13"/>
  </w:num>
  <w:num w:numId="16" w16cid:durableId="72508851">
    <w:abstractNumId w:val="17"/>
  </w:num>
  <w:num w:numId="17" w16cid:durableId="1583567634">
    <w:abstractNumId w:val="19"/>
  </w:num>
  <w:num w:numId="18" w16cid:durableId="49577882">
    <w:abstractNumId w:val="14"/>
  </w:num>
  <w:num w:numId="19" w16cid:durableId="1962957124">
    <w:abstractNumId w:val="10"/>
  </w:num>
  <w:num w:numId="20" w16cid:durableId="526910993">
    <w:abstractNumId w:val="20"/>
  </w:num>
  <w:num w:numId="21" w16cid:durableId="1089279241">
    <w:abstractNumId w:val="11"/>
  </w:num>
  <w:num w:numId="22" w16cid:durableId="1791823344">
    <w:abstractNumId w:val="12"/>
  </w:num>
  <w:num w:numId="23" w16cid:durableId="2043942636">
    <w:abstractNumId w:val="15"/>
  </w:num>
  <w:num w:numId="24" w16cid:durableId="180349606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F1"/>
    <w:rsid w:val="000045D5"/>
    <w:rsid w:val="0000652E"/>
    <w:rsid w:val="0000685B"/>
    <w:rsid w:val="0000782D"/>
    <w:rsid w:val="0001392E"/>
    <w:rsid w:val="00020D0F"/>
    <w:rsid w:val="0002103A"/>
    <w:rsid w:val="00022C83"/>
    <w:rsid w:val="00023CDC"/>
    <w:rsid w:val="000266EF"/>
    <w:rsid w:val="00035619"/>
    <w:rsid w:val="0004263D"/>
    <w:rsid w:val="00042B89"/>
    <w:rsid w:val="00050A1C"/>
    <w:rsid w:val="00051770"/>
    <w:rsid w:val="00054486"/>
    <w:rsid w:val="00055114"/>
    <w:rsid w:val="0006259E"/>
    <w:rsid w:val="00063DAA"/>
    <w:rsid w:val="00064A5E"/>
    <w:rsid w:val="00064F20"/>
    <w:rsid w:val="00065380"/>
    <w:rsid w:val="00067208"/>
    <w:rsid w:val="00071EEB"/>
    <w:rsid w:val="00072466"/>
    <w:rsid w:val="0008056C"/>
    <w:rsid w:val="00080DF2"/>
    <w:rsid w:val="00080F70"/>
    <w:rsid w:val="00083ACB"/>
    <w:rsid w:val="00084836"/>
    <w:rsid w:val="00085BE3"/>
    <w:rsid w:val="000909CA"/>
    <w:rsid w:val="000917B7"/>
    <w:rsid w:val="00091F85"/>
    <w:rsid w:val="00092436"/>
    <w:rsid w:val="00096067"/>
    <w:rsid w:val="000A0116"/>
    <w:rsid w:val="000A0667"/>
    <w:rsid w:val="000A5906"/>
    <w:rsid w:val="000A6598"/>
    <w:rsid w:val="000B109A"/>
    <w:rsid w:val="000B3ABE"/>
    <w:rsid w:val="000B4E59"/>
    <w:rsid w:val="000B7905"/>
    <w:rsid w:val="000C0684"/>
    <w:rsid w:val="000C131C"/>
    <w:rsid w:val="000C7023"/>
    <w:rsid w:val="000D0610"/>
    <w:rsid w:val="000D3DF8"/>
    <w:rsid w:val="000D4D7B"/>
    <w:rsid w:val="000D6CFA"/>
    <w:rsid w:val="000D6F8D"/>
    <w:rsid w:val="000E19FE"/>
    <w:rsid w:val="000E1F41"/>
    <w:rsid w:val="000E46E3"/>
    <w:rsid w:val="000F293F"/>
    <w:rsid w:val="000F4221"/>
    <w:rsid w:val="000F63E4"/>
    <w:rsid w:val="000F757C"/>
    <w:rsid w:val="00101F85"/>
    <w:rsid w:val="00104306"/>
    <w:rsid w:val="00105525"/>
    <w:rsid w:val="00105CF4"/>
    <w:rsid w:val="00110DBD"/>
    <w:rsid w:val="00112552"/>
    <w:rsid w:val="001137C4"/>
    <w:rsid w:val="00113CC5"/>
    <w:rsid w:val="001140A2"/>
    <w:rsid w:val="00115130"/>
    <w:rsid w:val="00116D6F"/>
    <w:rsid w:val="001232DC"/>
    <w:rsid w:val="0012441D"/>
    <w:rsid w:val="00124DFC"/>
    <w:rsid w:val="00126A58"/>
    <w:rsid w:val="00126C5E"/>
    <w:rsid w:val="00131F40"/>
    <w:rsid w:val="0013209A"/>
    <w:rsid w:val="001334FC"/>
    <w:rsid w:val="00134D08"/>
    <w:rsid w:val="00135CE5"/>
    <w:rsid w:val="00143D22"/>
    <w:rsid w:val="00143ECE"/>
    <w:rsid w:val="001455D3"/>
    <w:rsid w:val="00151D97"/>
    <w:rsid w:val="00151EB3"/>
    <w:rsid w:val="0015319F"/>
    <w:rsid w:val="00155157"/>
    <w:rsid w:val="001551DD"/>
    <w:rsid w:val="00162D6A"/>
    <w:rsid w:val="00164485"/>
    <w:rsid w:val="001664B5"/>
    <w:rsid w:val="00167F77"/>
    <w:rsid w:val="001772CE"/>
    <w:rsid w:val="00177CE4"/>
    <w:rsid w:val="001815DA"/>
    <w:rsid w:val="00184B87"/>
    <w:rsid w:val="001865E1"/>
    <w:rsid w:val="001902A5"/>
    <w:rsid w:val="0019197B"/>
    <w:rsid w:val="00194889"/>
    <w:rsid w:val="00195FDE"/>
    <w:rsid w:val="0019639B"/>
    <w:rsid w:val="001976DD"/>
    <w:rsid w:val="001A6C0E"/>
    <w:rsid w:val="001B1970"/>
    <w:rsid w:val="001B2385"/>
    <w:rsid w:val="001B2D6E"/>
    <w:rsid w:val="001B5219"/>
    <w:rsid w:val="001B58AC"/>
    <w:rsid w:val="001C2BB0"/>
    <w:rsid w:val="001C38F1"/>
    <w:rsid w:val="001C6AA9"/>
    <w:rsid w:val="001C6DC0"/>
    <w:rsid w:val="001C7611"/>
    <w:rsid w:val="001D47B9"/>
    <w:rsid w:val="001D4B4B"/>
    <w:rsid w:val="001D6B9B"/>
    <w:rsid w:val="001D7A3B"/>
    <w:rsid w:val="001F18A7"/>
    <w:rsid w:val="001F1FB4"/>
    <w:rsid w:val="001F5885"/>
    <w:rsid w:val="001F7FAE"/>
    <w:rsid w:val="0020038A"/>
    <w:rsid w:val="00200A34"/>
    <w:rsid w:val="002017D6"/>
    <w:rsid w:val="00203A10"/>
    <w:rsid w:val="00204A72"/>
    <w:rsid w:val="002121D3"/>
    <w:rsid w:val="0022140E"/>
    <w:rsid w:val="00221E86"/>
    <w:rsid w:val="00224DE7"/>
    <w:rsid w:val="00225F3F"/>
    <w:rsid w:val="00226160"/>
    <w:rsid w:val="00227CF9"/>
    <w:rsid w:val="00233497"/>
    <w:rsid w:val="002357B7"/>
    <w:rsid w:val="00236E02"/>
    <w:rsid w:val="002379FA"/>
    <w:rsid w:val="00244C88"/>
    <w:rsid w:val="00245698"/>
    <w:rsid w:val="00247272"/>
    <w:rsid w:val="00253B4B"/>
    <w:rsid w:val="00255EA3"/>
    <w:rsid w:val="00257091"/>
    <w:rsid w:val="00261762"/>
    <w:rsid w:val="00264327"/>
    <w:rsid w:val="00267BA6"/>
    <w:rsid w:val="002714E3"/>
    <w:rsid w:val="002730BC"/>
    <w:rsid w:val="00277550"/>
    <w:rsid w:val="00283656"/>
    <w:rsid w:val="00285F2A"/>
    <w:rsid w:val="00286171"/>
    <w:rsid w:val="00290D00"/>
    <w:rsid w:val="00292C53"/>
    <w:rsid w:val="00293CCA"/>
    <w:rsid w:val="002943D9"/>
    <w:rsid w:val="00295636"/>
    <w:rsid w:val="00295920"/>
    <w:rsid w:val="002A23BA"/>
    <w:rsid w:val="002A35EF"/>
    <w:rsid w:val="002A6BF1"/>
    <w:rsid w:val="002B59A9"/>
    <w:rsid w:val="002B7783"/>
    <w:rsid w:val="002C466F"/>
    <w:rsid w:val="002C4BA9"/>
    <w:rsid w:val="002C4FE7"/>
    <w:rsid w:val="002C669D"/>
    <w:rsid w:val="002C6D4A"/>
    <w:rsid w:val="002D3F26"/>
    <w:rsid w:val="002E2534"/>
    <w:rsid w:val="002E4FA4"/>
    <w:rsid w:val="002F0309"/>
    <w:rsid w:val="002F2F44"/>
    <w:rsid w:val="002F335A"/>
    <w:rsid w:val="002F3A8D"/>
    <w:rsid w:val="002F4E64"/>
    <w:rsid w:val="002F6349"/>
    <w:rsid w:val="002F64BB"/>
    <w:rsid w:val="00300C6F"/>
    <w:rsid w:val="003027DD"/>
    <w:rsid w:val="0030291D"/>
    <w:rsid w:val="003042FD"/>
    <w:rsid w:val="00306846"/>
    <w:rsid w:val="003171D0"/>
    <w:rsid w:val="003208E6"/>
    <w:rsid w:val="0032114E"/>
    <w:rsid w:val="0032575D"/>
    <w:rsid w:val="00331B5B"/>
    <w:rsid w:val="00331BED"/>
    <w:rsid w:val="003324D7"/>
    <w:rsid w:val="003341D8"/>
    <w:rsid w:val="003344CF"/>
    <w:rsid w:val="00334D9D"/>
    <w:rsid w:val="00335901"/>
    <w:rsid w:val="00335C39"/>
    <w:rsid w:val="00337553"/>
    <w:rsid w:val="0034009C"/>
    <w:rsid w:val="003434B9"/>
    <w:rsid w:val="003444F5"/>
    <w:rsid w:val="00346C0C"/>
    <w:rsid w:val="00347A63"/>
    <w:rsid w:val="00350CD5"/>
    <w:rsid w:val="00352B7C"/>
    <w:rsid w:val="00352CD8"/>
    <w:rsid w:val="00353C95"/>
    <w:rsid w:val="00354C21"/>
    <w:rsid w:val="0035598E"/>
    <w:rsid w:val="0035792D"/>
    <w:rsid w:val="00357ECD"/>
    <w:rsid w:val="003633B2"/>
    <w:rsid w:val="003658C4"/>
    <w:rsid w:val="00367B2C"/>
    <w:rsid w:val="00370234"/>
    <w:rsid w:val="0037658C"/>
    <w:rsid w:val="00382602"/>
    <w:rsid w:val="00382B95"/>
    <w:rsid w:val="00383078"/>
    <w:rsid w:val="0038387F"/>
    <w:rsid w:val="00383C72"/>
    <w:rsid w:val="00385E07"/>
    <w:rsid w:val="00392347"/>
    <w:rsid w:val="003925A6"/>
    <w:rsid w:val="0039466F"/>
    <w:rsid w:val="003950FF"/>
    <w:rsid w:val="0039523F"/>
    <w:rsid w:val="003952ED"/>
    <w:rsid w:val="003972A6"/>
    <w:rsid w:val="003A2142"/>
    <w:rsid w:val="003A3B3F"/>
    <w:rsid w:val="003A3B5F"/>
    <w:rsid w:val="003B00E9"/>
    <w:rsid w:val="003B3003"/>
    <w:rsid w:val="003B4E09"/>
    <w:rsid w:val="003B54C3"/>
    <w:rsid w:val="003B5A51"/>
    <w:rsid w:val="003B7E4F"/>
    <w:rsid w:val="003C22B5"/>
    <w:rsid w:val="003C2E94"/>
    <w:rsid w:val="003D2715"/>
    <w:rsid w:val="003D6EEA"/>
    <w:rsid w:val="003D70BC"/>
    <w:rsid w:val="003D74BD"/>
    <w:rsid w:val="003E4461"/>
    <w:rsid w:val="003E7FEA"/>
    <w:rsid w:val="003F1137"/>
    <w:rsid w:val="003F2ABE"/>
    <w:rsid w:val="003F3A72"/>
    <w:rsid w:val="003F3AF5"/>
    <w:rsid w:val="003F646F"/>
    <w:rsid w:val="00400B7F"/>
    <w:rsid w:val="00402336"/>
    <w:rsid w:val="00403219"/>
    <w:rsid w:val="00411448"/>
    <w:rsid w:val="0041160B"/>
    <w:rsid w:val="00411D97"/>
    <w:rsid w:val="00413253"/>
    <w:rsid w:val="00417614"/>
    <w:rsid w:val="00420C1B"/>
    <w:rsid w:val="00422EA3"/>
    <w:rsid w:val="004255D6"/>
    <w:rsid w:val="00426A03"/>
    <w:rsid w:val="0043114D"/>
    <w:rsid w:val="004347D9"/>
    <w:rsid w:val="00436054"/>
    <w:rsid w:val="0044234A"/>
    <w:rsid w:val="00443203"/>
    <w:rsid w:val="00443725"/>
    <w:rsid w:val="00444F8A"/>
    <w:rsid w:val="00446F4E"/>
    <w:rsid w:val="0045012B"/>
    <w:rsid w:val="00451337"/>
    <w:rsid w:val="0045137B"/>
    <w:rsid w:val="0045250E"/>
    <w:rsid w:val="004531E7"/>
    <w:rsid w:val="00456805"/>
    <w:rsid w:val="00460FA2"/>
    <w:rsid w:val="004618DE"/>
    <w:rsid w:val="00461E1E"/>
    <w:rsid w:val="00466A8D"/>
    <w:rsid w:val="00470777"/>
    <w:rsid w:val="0047084C"/>
    <w:rsid w:val="00470941"/>
    <w:rsid w:val="00470A90"/>
    <w:rsid w:val="004746FF"/>
    <w:rsid w:val="00475CDC"/>
    <w:rsid w:val="00482C66"/>
    <w:rsid w:val="00491FF8"/>
    <w:rsid w:val="004924FB"/>
    <w:rsid w:val="00495A86"/>
    <w:rsid w:val="004976C6"/>
    <w:rsid w:val="004A55AD"/>
    <w:rsid w:val="004A71E9"/>
    <w:rsid w:val="004B0AF1"/>
    <w:rsid w:val="004B2B32"/>
    <w:rsid w:val="004B3B62"/>
    <w:rsid w:val="004B4E79"/>
    <w:rsid w:val="004C208A"/>
    <w:rsid w:val="004C20C1"/>
    <w:rsid w:val="004C3236"/>
    <w:rsid w:val="004C7A3D"/>
    <w:rsid w:val="004D5C8C"/>
    <w:rsid w:val="004D67F5"/>
    <w:rsid w:val="004E0ADA"/>
    <w:rsid w:val="004E11C1"/>
    <w:rsid w:val="004E1919"/>
    <w:rsid w:val="004E2B11"/>
    <w:rsid w:val="004E398C"/>
    <w:rsid w:val="004F0BD3"/>
    <w:rsid w:val="004F100F"/>
    <w:rsid w:val="004F3062"/>
    <w:rsid w:val="004F4CAA"/>
    <w:rsid w:val="004F66F2"/>
    <w:rsid w:val="004F697E"/>
    <w:rsid w:val="00500B8A"/>
    <w:rsid w:val="00501306"/>
    <w:rsid w:val="00502E1F"/>
    <w:rsid w:val="005067D3"/>
    <w:rsid w:val="00506D8D"/>
    <w:rsid w:val="00514E24"/>
    <w:rsid w:val="00520058"/>
    <w:rsid w:val="0053197A"/>
    <w:rsid w:val="0053681C"/>
    <w:rsid w:val="00544A99"/>
    <w:rsid w:val="00544AC5"/>
    <w:rsid w:val="005455FD"/>
    <w:rsid w:val="005502EB"/>
    <w:rsid w:val="005526EB"/>
    <w:rsid w:val="0055437F"/>
    <w:rsid w:val="005554AA"/>
    <w:rsid w:val="00556580"/>
    <w:rsid w:val="00561331"/>
    <w:rsid w:val="00561D2A"/>
    <w:rsid w:val="00563978"/>
    <w:rsid w:val="005644F3"/>
    <w:rsid w:val="00565051"/>
    <w:rsid w:val="00565241"/>
    <w:rsid w:val="00567036"/>
    <w:rsid w:val="005674C2"/>
    <w:rsid w:val="00567753"/>
    <w:rsid w:val="00574D60"/>
    <w:rsid w:val="005757DF"/>
    <w:rsid w:val="00575E84"/>
    <w:rsid w:val="00580F40"/>
    <w:rsid w:val="005817DE"/>
    <w:rsid w:val="00582707"/>
    <w:rsid w:val="00582E23"/>
    <w:rsid w:val="005839A9"/>
    <w:rsid w:val="005850D9"/>
    <w:rsid w:val="00585F13"/>
    <w:rsid w:val="00587CCB"/>
    <w:rsid w:val="00587EAF"/>
    <w:rsid w:val="00591E2C"/>
    <w:rsid w:val="00592318"/>
    <w:rsid w:val="0059464A"/>
    <w:rsid w:val="005A14D4"/>
    <w:rsid w:val="005A19DE"/>
    <w:rsid w:val="005A1D48"/>
    <w:rsid w:val="005A2765"/>
    <w:rsid w:val="005A27B3"/>
    <w:rsid w:val="005A2ADF"/>
    <w:rsid w:val="005A3094"/>
    <w:rsid w:val="005A31A4"/>
    <w:rsid w:val="005A69F0"/>
    <w:rsid w:val="005A6BB7"/>
    <w:rsid w:val="005A769B"/>
    <w:rsid w:val="005B2CC6"/>
    <w:rsid w:val="005B3379"/>
    <w:rsid w:val="005B4A70"/>
    <w:rsid w:val="005B6A1A"/>
    <w:rsid w:val="005C1AF5"/>
    <w:rsid w:val="005C495D"/>
    <w:rsid w:val="005D5E1D"/>
    <w:rsid w:val="005D6239"/>
    <w:rsid w:val="005E224C"/>
    <w:rsid w:val="005E7677"/>
    <w:rsid w:val="005E76B8"/>
    <w:rsid w:val="005F02E7"/>
    <w:rsid w:val="005F0B3D"/>
    <w:rsid w:val="005F1FF7"/>
    <w:rsid w:val="005F6774"/>
    <w:rsid w:val="006001EE"/>
    <w:rsid w:val="00602606"/>
    <w:rsid w:val="00603150"/>
    <w:rsid w:val="0060639C"/>
    <w:rsid w:val="00614C7B"/>
    <w:rsid w:val="00614CC1"/>
    <w:rsid w:val="00626B63"/>
    <w:rsid w:val="00626FC4"/>
    <w:rsid w:val="0062712D"/>
    <w:rsid w:val="00630984"/>
    <w:rsid w:val="00630CDD"/>
    <w:rsid w:val="0063192F"/>
    <w:rsid w:val="00631C2C"/>
    <w:rsid w:val="00634F34"/>
    <w:rsid w:val="0063556E"/>
    <w:rsid w:val="00637A77"/>
    <w:rsid w:val="0064476A"/>
    <w:rsid w:val="006447B2"/>
    <w:rsid w:val="00645CF6"/>
    <w:rsid w:val="00646F35"/>
    <w:rsid w:val="00653AEE"/>
    <w:rsid w:val="00657F00"/>
    <w:rsid w:val="00660B69"/>
    <w:rsid w:val="00660DD7"/>
    <w:rsid w:val="00661716"/>
    <w:rsid w:val="006634F2"/>
    <w:rsid w:val="00666D75"/>
    <w:rsid w:val="00674D63"/>
    <w:rsid w:val="00675E17"/>
    <w:rsid w:val="00683284"/>
    <w:rsid w:val="006843CF"/>
    <w:rsid w:val="0068552F"/>
    <w:rsid w:val="006913E8"/>
    <w:rsid w:val="006914A0"/>
    <w:rsid w:val="00691910"/>
    <w:rsid w:val="00691BDE"/>
    <w:rsid w:val="006920C9"/>
    <w:rsid w:val="00694092"/>
    <w:rsid w:val="00694970"/>
    <w:rsid w:val="0069635A"/>
    <w:rsid w:val="006A0DE7"/>
    <w:rsid w:val="006A1BD6"/>
    <w:rsid w:val="006A1BF5"/>
    <w:rsid w:val="006A34CE"/>
    <w:rsid w:val="006A60D5"/>
    <w:rsid w:val="006A7A15"/>
    <w:rsid w:val="006B03DD"/>
    <w:rsid w:val="006B03F6"/>
    <w:rsid w:val="006B21E5"/>
    <w:rsid w:val="006B32D3"/>
    <w:rsid w:val="006B3B66"/>
    <w:rsid w:val="006B744B"/>
    <w:rsid w:val="006C3B91"/>
    <w:rsid w:val="006C4FE8"/>
    <w:rsid w:val="006C64DE"/>
    <w:rsid w:val="006C6A1D"/>
    <w:rsid w:val="006C7979"/>
    <w:rsid w:val="006D0F3A"/>
    <w:rsid w:val="006D6D27"/>
    <w:rsid w:val="006E0879"/>
    <w:rsid w:val="006E1560"/>
    <w:rsid w:val="006E1B22"/>
    <w:rsid w:val="006E6DC0"/>
    <w:rsid w:val="006E6F95"/>
    <w:rsid w:val="006F17E5"/>
    <w:rsid w:val="006F1B87"/>
    <w:rsid w:val="006F255B"/>
    <w:rsid w:val="006F5C8F"/>
    <w:rsid w:val="007001B8"/>
    <w:rsid w:val="007032F6"/>
    <w:rsid w:val="007120BD"/>
    <w:rsid w:val="007165CC"/>
    <w:rsid w:val="00717153"/>
    <w:rsid w:val="0071782F"/>
    <w:rsid w:val="00720017"/>
    <w:rsid w:val="007208D2"/>
    <w:rsid w:val="007211BB"/>
    <w:rsid w:val="00721221"/>
    <w:rsid w:val="007228A1"/>
    <w:rsid w:val="007323AA"/>
    <w:rsid w:val="0073300E"/>
    <w:rsid w:val="007340F9"/>
    <w:rsid w:val="00740B21"/>
    <w:rsid w:val="00742884"/>
    <w:rsid w:val="007448DA"/>
    <w:rsid w:val="0075290B"/>
    <w:rsid w:val="0076045D"/>
    <w:rsid w:val="0076078C"/>
    <w:rsid w:val="00760C42"/>
    <w:rsid w:val="00761928"/>
    <w:rsid w:val="00764280"/>
    <w:rsid w:val="0076451C"/>
    <w:rsid w:val="00765E14"/>
    <w:rsid w:val="007673B0"/>
    <w:rsid w:val="0076762F"/>
    <w:rsid w:val="00767789"/>
    <w:rsid w:val="00767E4D"/>
    <w:rsid w:val="007728CF"/>
    <w:rsid w:val="00775246"/>
    <w:rsid w:val="00777414"/>
    <w:rsid w:val="007829FE"/>
    <w:rsid w:val="0078709E"/>
    <w:rsid w:val="0079073D"/>
    <w:rsid w:val="00790E55"/>
    <w:rsid w:val="00790FD5"/>
    <w:rsid w:val="007915CA"/>
    <w:rsid w:val="007964AA"/>
    <w:rsid w:val="00797F11"/>
    <w:rsid w:val="007A3900"/>
    <w:rsid w:val="007A6A29"/>
    <w:rsid w:val="007B27C4"/>
    <w:rsid w:val="007B3355"/>
    <w:rsid w:val="007C169E"/>
    <w:rsid w:val="007C24C3"/>
    <w:rsid w:val="007C4853"/>
    <w:rsid w:val="007C4865"/>
    <w:rsid w:val="007C6650"/>
    <w:rsid w:val="007D0D26"/>
    <w:rsid w:val="007D1002"/>
    <w:rsid w:val="007D1604"/>
    <w:rsid w:val="007D1B12"/>
    <w:rsid w:val="007D26CB"/>
    <w:rsid w:val="007D2B1D"/>
    <w:rsid w:val="007D3F40"/>
    <w:rsid w:val="007D5CC5"/>
    <w:rsid w:val="007D7F32"/>
    <w:rsid w:val="007E04D8"/>
    <w:rsid w:val="007E2249"/>
    <w:rsid w:val="007E33ED"/>
    <w:rsid w:val="007E5555"/>
    <w:rsid w:val="007E7024"/>
    <w:rsid w:val="007F0D8D"/>
    <w:rsid w:val="007F3A3A"/>
    <w:rsid w:val="00801745"/>
    <w:rsid w:val="00802D8C"/>
    <w:rsid w:val="00803D33"/>
    <w:rsid w:val="00804BB1"/>
    <w:rsid w:val="008053A0"/>
    <w:rsid w:val="00806EF0"/>
    <w:rsid w:val="00811A37"/>
    <w:rsid w:val="008158F7"/>
    <w:rsid w:val="00816323"/>
    <w:rsid w:val="0081634A"/>
    <w:rsid w:val="00817208"/>
    <w:rsid w:val="00820A9C"/>
    <w:rsid w:val="00827036"/>
    <w:rsid w:val="008325A6"/>
    <w:rsid w:val="008343A3"/>
    <w:rsid w:val="00837C5A"/>
    <w:rsid w:val="00838A45"/>
    <w:rsid w:val="008456CF"/>
    <w:rsid w:val="008457EB"/>
    <w:rsid w:val="00852EEF"/>
    <w:rsid w:val="00854ACB"/>
    <w:rsid w:val="00857053"/>
    <w:rsid w:val="008618FA"/>
    <w:rsid w:val="008679C8"/>
    <w:rsid w:val="008703D4"/>
    <w:rsid w:val="0087090A"/>
    <w:rsid w:val="00870A5B"/>
    <w:rsid w:val="00871585"/>
    <w:rsid w:val="00876974"/>
    <w:rsid w:val="00882F88"/>
    <w:rsid w:val="008832DE"/>
    <w:rsid w:val="008911A2"/>
    <w:rsid w:val="00891470"/>
    <w:rsid w:val="00893C6B"/>
    <w:rsid w:val="00896E0B"/>
    <w:rsid w:val="00897324"/>
    <w:rsid w:val="00897621"/>
    <w:rsid w:val="008A4EE1"/>
    <w:rsid w:val="008A725B"/>
    <w:rsid w:val="008B5221"/>
    <w:rsid w:val="008B5669"/>
    <w:rsid w:val="008B738F"/>
    <w:rsid w:val="008C1976"/>
    <w:rsid w:val="008C43BA"/>
    <w:rsid w:val="008C655F"/>
    <w:rsid w:val="008D03C0"/>
    <w:rsid w:val="008D1EC0"/>
    <w:rsid w:val="008D3C1A"/>
    <w:rsid w:val="008D423E"/>
    <w:rsid w:val="008E22A3"/>
    <w:rsid w:val="008E37FB"/>
    <w:rsid w:val="008E4D48"/>
    <w:rsid w:val="008E6EA6"/>
    <w:rsid w:val="008F63FF"/>
    <w:rsid w:val="00903112"/>
    <w:rsid w:val="009043A7"/>
    <w:rsid w:val="00911DDC"/>
    <w:rsid w:val="00912E51"/>
    <w:rsid w:val="00913E85"/>
    <w:rsid w:val="00914CB5"/>
    <w:rsid w:val="009224AD"/>
    <w:rsid w:val="00923B3F"/>
    <w:rsid w:val="00924295"/>
    <w:rsid w:val="0092781C"/>
    <w:rsid w:val="009278DA"/>
    <w:rsid w:val="00931879"/>
    <w:rsid w:val="00933187"/>
    <w:rsid w:val="00940406"/>
    <w:rsid w:val="00941BF3"/>
    <w:rsid w:val="0094246D"/>
    <w:rsid w:val="00943FE0"/>
    <w:rsid w:val="00954ECC"/>
    <w:rsid w:val="009550A7"/>
    <w:rsid w:val="009601F0"/>
    <w:rsid w:val="00961DCB"/>
    <w:rsid w:val="00963610"/>
    <w:rsid w:val="00963997"/>
    <w:rsid w:val="009658C0"/>
    <w:rsid w:val="00967FD0"/>
    <w:rsid w:val="0097137D"/>
    <w:rsid w:val="0097180E"/>
    <w:rsid w:val="009756C5"/>
    <w:rsid w:val="009764C6"/>
    <w:rsid w:val="009807A0"/>
    <w:rsid w:val="00982773"/>
    <w:rsid w:val="00982D75"/>
    <w:rsid w:val="00983C01"/>
    <w:rsid w:val="00983D08"/>
    <w:rsid w:val="009849F1"/>
    <w:rsid w:val="00991449"/>
    <w:rsid w:val="009921FA"/>
    <w:rsid w:val="00992A72"/>
    <w:rsid w:val="0099547D"/>
    <w:rsid w:val="009965C0"/>
    <w:rsid w:val="009A3E24"/>
    <w:rsid w:val="009A510F"/>
    <w:rsid w:val="009B1C15"/>
    <w:rsid w:val="009B26CC"/>
    <w:rsid w:val="009B3C07"/>
    <w:rsid w:val="009B4DC8"/>
    <w:rsid w:val="009B517A"/>
    <w:rsid w:val="009C0EE1"/>
    <w:rsid w:val="009C1598"/>
    <w:rsid w:val="009C17A7"/>
    <w:rsid w:val="009C2BFB"/>
    <w:rsid w:val="009C3468"/>
    <w:rsid w:val="009C4285"/>
    <w:rsid w:val="009C660D"/>
    <w:rsid w:val="009C73A3"/>
    <w:rsid w:val="009D28B1"/>
    <w:rsid w:val="009D28F7"/>
    <w:rsid w:val="009D3A9E"/>
    <w:rsid w:val="009D71B5"/>
    <w:rsid w:val="009E2128"/>
    <w:rsid w:val="009E2FDE"/>
    <w:rsid w:val="009F087C"/>
    <w:rsid w:val="009F24D9"/>
    <w:rsid w:val="009F5476"/>
    <w:rsid w:val="009F7842"/>
    <w:rsid w:val="00A03667"/>
    <w:rsid w:val="00A04C32"/>
    <w:rsid w:val="00A07856"/>
    <w:rsid w:val="00A07966"/>
    <w:rsid w:val="00A1017E"/>
    <w:rsid w:val="00A11811"/>
    <w:rsid w:val="00A1534D"/>
    <w:rsid w:val="00A15AE9"/>
    <w:rsid w:val="00A2503C"/>
    <w:rsid w:val="00A2784B"/>
    <w:rsid w:val="00A27E82"/>
    <w:rsid w:val="00A35749"/>
    <w:rsid w:val="00A35819"/>
    <w:rsid w:val="00A36968"/>
    <w:rsid w:val="00A432DF"/>
    <w:rsid w:val="00A4336B"/>
    <w:rsid w:val="00A43D12"/>
    <w:rsid w:val="00A453D3"/>
    <w:rsid w:val="00A6300F"/>
    <w:rsid w:val="00A63147"/>
    <w:rsid w:val="00A64890"/>
    <w:rsid w:val="00A650EB"/>
    <w:rsid w:val="00A65A99"/>
    <w:rsid w:val="00A71E24"/>
    <w:rsid w:val="00A732FE"/>
    <w:rsid w:val="00A756C2"/>
    <w:rsid w:val="00A75FB2"/>
    <w:rsid w:val="00A760D7"/>
    <w:rsid w:val="00A76629"/>
    <w:rsid w:val="00A83044"/>
    <w:rsid w:val="00A867AA"/>
    <w:rsid w:val="00A86E06"/>
    <w:rsid w:val="00A90886"/>
    <w:rsid w:val="00A9136C"/>
    <w:rsid w:val="00A92C71"/>
    <w:rsid w:val="00A934AF"/>
    <w:rsid w:val="00A955A4"/>
    <w:rsid w:val="00A95E44"/>
    <w:rsid w:val="00A96CFC"/>
    <w:rsid w:val="00AA11CB"/>
    <w:rsid w:val="00AA13DE"/>
    <w:rsid w:val="00AA4A4D"/>
    <w:rsid w:val="00AA543F"/>
    <w:rsid w:val="00AA5C86"/>
    <w:rsid w:val="00AA6525"/>
    <w:rsid w:val="00AA7E7C"/>
    <w:rsid w:val="00AB2A31"/>
    <w:rsid w:val="00AB6BEB"/>
    <w:rsid w:val="00AC1F9C"/>
    <w:rsid w:val="00AC5F33"/>
    <w:rsid w:val="00AD3ACE"/>
    <w:rsid w:val="00AD51C6"/>
    <w:rsid w:val="00AD62D9"/>
    <w:rsid w:val="00AF2AEF"/>
    <w:rsid w:val="00AF6A0C"/>
    <w:rsid w:val="00B003DD"/>
    <w:rsid w:val="00B01285"/>
    <w:rsid w:val="00B01C63"/>
    <w:rsid w:val="00B04477"/>
    <w:rsid w:val="00B11879"/>
    <w:rsid w:val="00B1276B"/>
    <w:rsid w:val="00B136B8"/>
    <w:rsid w:val="00B2329C"/>
    <w:rsid w:val="00B239F5"/>
    <w:rsid w:val="00B24278"/>
    <w:rsid w:val="00B2520E"/>
    <w:rsid w:val="00B279E6"/>
    <w:rsid w:val="00B30B22"/>
    <w:rsid w:val="00B31EB9"/>
    <w:rsid w:val="00B35E0B"/>
    <w:rsid w:val="00B474EC"/>
    <w:rsid w:val="00B50809"/>
    <w:rsid w:val="00B547AE"/>
    <w:rsid w:val="00B55075"/>
    <w:rsid w:val="00B573B0"/>
    <w:rsid w:val="00B57EA4"/>
    <w:rsid w:val="00B61650"/>
    <w:rsid w:val="00B62485"/>
    <w:rsid w:val="00B62DA3"/>
    <w:rsid w:val="00B633E4"/>
    <w:rsid w:val="00B65149"/>
    <w:rsid w:val="00B67145"/>
    <w:rsid w:val="00B672A8"/>
    <w:rsid w:val="00B70433"/>
    <w:rsid w:val="00B72AC1"/>
    <w:rsid w:val="00B72F19"/>
    <w:rsid w:val="00B75198"/>
    <w:rsid w:val="00B76044"/>
    <w:rsid w:val="00B82C86"/>
    <w:rsid w:val="00B94157"/>
    <w:rsid w:val="00B94D97"/>
    <w:rsid w:val="00B96E4A"/>
    <w:rsid w:val="00BA2938"/>
    <w:rsid w:val="00BA3013"/>
    <w:rsid w:val="00BA431A"/>
    <w:rsid w:val="00BA5854"/>
    <w:rsid w:val="00BAE362"/>
    <w:rsid w:val="00BB3640"/>
    <w:rsid w:val="00BB7988"/>
    <w:rsid w:val="00BB7CF3"/>
    <w:rsid w:val="00BB7E68"/>
    <w:rsid w:val="00BC16AB"/>
    <w:rsid w:val="00BC254E"/>
    <w:rsid w:val="00BC2AA0"/>
    <w:rsid w:val="00BC3AD0"/>
    <w:rsid w:val="00BC5EBA"/>
    <w:rsid w:val="00BC64CA"/>
    <w:rsid w:val="00BC671C"/>
    <w:rsid w:val="00BC7DCD"/>
    <w:rsid w:val="00BC7FBA"/>
    <w:rsid w:val="00BD0187"/>
    <w:rsid w:val="00BD0723"/>
    <w:rsid w:val="00BD1626"/>
    <w:rsid w:val="00BD58C4"/>
    <w:rsid w:val="00BD597C"/>
    <w:rsid w:val="00BE5793"/>
    <w:rsid w:val="00BE58B2"/>
    <w:rsid w:val="00BF25D6"/>
    <w:rsid w:val="00BF27A6"/>
    <w:rsid w:val="00BF2F8A"/>
    <w:rsid w:val="00BF45E2"/>
    <w:rsid w:val="00BF671C"/>
    <w:rsid w:val="00BF7601"/>
    <w:rsid w:val="00C015BF"/>
    <w:rsid w:val="00C03B6B"/>
    <w:rsid w:val="00C05A62"/>
    <w:rsid w:val="00C06CB1"/>
    <w:rsid w:val="00C100AB"/>
    <w:rsid w:val="00C10CCF"/>
    <w:rsid w:val="00C1238C"/>
    <w:rsid w:val="00C1651C"/>
    <w:rsid w:val="00C169CF"/>
    <w:rsid w:val="00C23495"/>
    <w:rsid w:val="00C3040C"/>
    <w:rsid w:val="00C304AD"/>
    <w:rsid w:val="00C307EB"/>
    <w:rsid w:val="00C3133A"/>
    <w:rsid w:val="00C313E5"/>
    <w:rsid w:val="00C32C31"/>
    <w:rsid w:val="00C4185D"/>
    <w:rsid w:val="00C47536"/>
    <w:rsid w:val="00C505FD"/>
    <w:rsid w:val="00C52693"/>
    <w:rsid w:val="00C52A56"/>
    <w:rsid w:val="00C577E3"/>
    <w:rsid w:val="00C57849"/>
    <w:rsid w:val="00C60721"/>
    <w:rsid w:val="00C6276F"/>
    <w:rsid w:val="00C63A8D"/>
    <w:rsid w:val="00C648C9"/>
    <w:rsid w:val="00C64A81"/>
    <w:rsid w:val="00C665A9"/>
    <w:rsid w:val="00C66BED"/>
    <w:rsid w:val="00C70496"/>
    <w:rsid w:val="00C74BDF"/>
    <w:rsid w:val="00C80F1E"/>
    <w:rsid w:val="00C8189D"/>
    <w:rsid w:val="00C81971"/>
    <w:rsid w:val="00C83FE7"/>
    <w:rsid w:val="00C84D41"/>
    <w:rsid w:val="00C85A7F"/>
    <w:rsid w:val="00C905C8"/>
    <w:rsid w:val="00C939C8"/>
    <w:rsid w:val="00CA239A"/>
    <w:rsid w:val="00CA4D38"/>
    <w:rsid w:val="00CA65F9"/>
    <w:rsid w:val="00CB06FE"/>
    <w:rsid w:val="00CB2328"/>
    <w:rsid w:val="00CB28A0"/>
    <w:rsid w:val="00CB2F11"/>
    <w:rsid w:val="00CB7952"/>
    <w:rsid w:val="00CC0645"/>
    <w:rsid w:val="00CC21E1"/>
    <w:rsid w:val="00CC2F4D"/>
    <w:rsid w:val="00CC4737"/>
    <w:rsid w:val="00CC6446"/>
    <w:rsid w:val="00CD109F"/>
    <w:rsid w:val="00CD4DCC"/>
    <w:rsid w:val="00CD5877"/>
    <w:rsid w:val="00CE0858"/>
    <w:rsid w:val="00CE0B2E"/>
    <w:rsid w:val="00CE21F1"/>
    <w:rsid w:val="00CE25E6"/>
    <w:rsid w:val="00CE2600"/>
    <w:rsid w:val="00CE2A7B"/>
    <w:rsid w:val="00CE5C91"/>
    <w:rsid w:val="00CE5F7E"/>
    <w:rsid w:val="00CE64FA"/>
    <w:rsid w:val="00CF236A"/>
    <w:rsid w:val="00CF3A61"/>
    <w:rsid w:val="00D01253"/>
    <w:rsid w:val="00D02FFF"/>
    <w:rsid w:val="00D059BC"/>
    <w:rsid w:val="00D06413"/>
    <w:rsid w:val="00D0741E"/>
    <w:rsid w:val="00D10279"/>
    <w:rsid w:val="00D14844"/>
    <w:rsid w:val="00D17511"/>
    <w:rsid w:val="00D2074C"/>
    <w:rsid w:val="00D222B9"/>
    <w:rsid w:val="00D23401"/>
    <w:rsid w:val="00D23FDB"/>
    <w:rsid w:val="00D3063C"/>
    <w:rsid w:val="00D31D90"/>
    <w:rsid w:val="00D32E01"/>
    <w:rsid w:val="00D3357A"/>
    <w:rsid w:val="00D3509E"/>
    <w:rsid w:val="00D372E2"/>
    <w:rsid w:val="00D43C01"/>
    <w:rsid w:val="00D51CA0"/>
    <w:rsid w:val="00D5243A"/>
    <w:rsid w:val="00D53CD6"/>
    <w:rsid w:val="00D54223"/>
    <w:rsid w:val="00D5549D"/>
    <w:rsid w:val="00D6121A"/>
    <w:rsid w:val="00D61F22"/>
    <w:rsid w:val="00D623D6"/>
    <w:rsid w:val="00D62752"/>
    <w:rsid w:val="00D62B80"/>
    <w:rsid w:val="00D6344B"/>
    <w:rsid w:val="00D64EF2"/>
    <w:rsid w:val="00D65A0C"/>
    <w:rsid w:val="00D722D5"/>
    <w:rsid w:val="00D757D6"/>
    <w:rsid w:val="00D76A37"/>
    <w:rsid w:val="00D7710F"/>
    <w:rsid w:val="00D77EB6"/>
    <w:rsid w:val="00D8508C"/>
    <w:rsid w:val="00D8636B"/>
    <w:rsid w:val="00D8642D"/>
    <w:rsid w:val="00D876A2"/>
    <w:rsid w:val="00D9180E"/>
    <w:rsid w:val="00D91EE0"/>
    <w:rsid w:val="00D92C4E"/>
    <w:rsid w:val="00D94A6E"/>
    <w:rsid w:val="00D96C14"/>
    <w:rsid w:val="00DA1DB6"/>
    <w:rsid w:val="00DA4957"/>
    <w:rsid w:val="00DA648F"/>
    <w:rsid w:val="00DA72F3"/>
    <w:rsid w:val="00DB017D"/>
    <w:rsid w:val="00DB1006"/>
    <w:rsid w:val="00DB30C3"/>
    <w:rsid w:val="00DB4050"/>
    <w:rsid w:val="00DB79AB"/>
    <w:rsid w:val="00DC0B34"/>
    <w:rsid w:val="00DC2D17"/>
    <w:rsid w:val="00DC6A01"/>
    <w:rsid w:val="00DD0E24"/>
    <w:rsid w:val="00DD0F04"/>
    <w:rsid w:val="00DD407F"/>
    <w:rsid w:val="00DD76A1"/>
    <w:rsid w:val="00DD7D16"/>
    <w:rsid w:val="00DE663D"/>
    <w:rsid w:val="00DE681B"/>
    <w:rsid w:val="00DE6C4A"/>
    <w:rsid w:val="00DF1109"/>
    <w:rsid w:val="00DF189D"/>
    <w:rsid w:val="00DF352F"/>
    <w:rsid w:val="00DF56ED"/>
    <w:rsid w:val="00DF78FA"/>
    <w:rsid w:val="00E011D2"/>
    <w:rsid w:val="00E13131"/>
    <w:rsid w:val="00E14BEF"/>
    <w:rsid w:val="00E157FB"/>
    <w:rsid w:val="00E15921"/>
    <w:rsid w:val="00E16CA7"/>
    <w:rsid w:val="00E2176C"/>
    <w:rsid w:val="00E236FA"/>
    <w:rsid w:val="00E261C6"/>
    <w:rsid w:val="00E263D0"/>
    <w:rsid w:val="00E27551"/>
    <w:rsid w:val="00E27EA1"/>
    <w:rsid w:val="00E37B90"/>
    <w:rsid w:val="00E449A8"/>
    <w:rsid w:val="00E44AB5"/>
    <w:rsid w:val="00E4565E"/>
    <w:rsid w:val="00E457AE"/>
    <w:rsid w:val="00E46217"/>
    <w:rsid w:val="00E46687"/>
    <w:rsid w:val="00E46E51"/>
    <w:rsid w:val="00E476D4"/>
    <w:rsid w:val="00E4781C"/>
    <w:rsid w:val="00E54843"/>
    <w:rsid w:val="00E565FD"/>
    <w:rsid w:val="00E6064D"/>
    <w:rsid w:val="00E60F27"/>
    <w:rsid w:val="00E629C5"/>
    <w:rsid w:val="00E63375"/>
    <w:rsid w:val="00E65404"/>
    <w:rsid w:val="00E70030"/>
    <w:rsid w:val="00E723F6"/>
    <w:rsid w:val="00E82C52"/>
    <w:rsid w:val="00E86CA5"/>
    <w:rsid w:val="00E923DD"/>
    <w:rsid w:val="00E958B2"/>
    <w:rsid w:val="00E9637F"/>
    <w:rsid w:val="00E9648D"/>
    <w:rsid w:val="00EA1C36"/>
    <w:rsid w:val="00EA4B53"/>
    <w:rsid w:val="00EA5796"/>
    <w:rsid w:val="00EB058E"/>
    <w:rsid w:val="00EB2162"/>
    <w:rsid w:val="00EB3AAD"/>
    <w:rsid w:val="00EB5351"/>
    <w:rsid w:val="00EB551C"/>
    <w:rsid w:val="00EB6744"/>
    <w:rsid w:val="00EC11E5"/>
    <w:rsid w:val="00EC2D02"/>
    <w:rsid w:val="00EC47AE"/>
    <w:rsid w:val="00EC49DE"/>
    <w:rsid w:val="00EC6FF2"/>
    <w:rsid w:val="00ED45FD"/>
    <w:rsid w:val="00ED58A5"/>
    <w:rsid w:val="00ED60E9"/>
    <w:rsid w:val="00ED760A"/>
    <w:rsid w:val="00EE169F"/>
    <w:rsid w:val="00EE2557"/>
    <w:rsid w:val="00EE2D9E"/>
    <w:rsid w:val="00EF1E16"/>
    <w:rsid w:val="00EF7924"/>
    <w:rsid w:val="00EF7E3C"/>
    <w:rsid w:val="00F016BF"/>
    <w:rsid w:val="00F0209F"/>
    <w:rsid w:val="00F027C0"/>
    <w:rsid w:val="00F02BF9"/>
    <w:rsid w:val="00F02F8C"/>
    <w:rsid w:val="00F03AD2"/>
    <w:rsid w:val="00F0628F"/>
    <w:rsid w:val="00F07EF9"/>
    <w:rsid w:val="00F14F55"/>
    <w:rsid w:val="00F162E9"/>
    <w:rsid w:val="00F16B08"/>
    <w:rsid w:val="00F16BE1"/>
    <w:rsid w:val="00F21110"/>
    <w:rsid w:val="00F22A79"/>
    <w:rsid w:val="00F23531"/>
    <w:rsid w:val="00F24580"/>
    <w:rsid w:val="00F270F2"/>
    <w:rsid w:val="00F30A1A"/>
    <w:rsid w:val="00F33696"/>
    <w:rsid w:val="00F34687"/>
    <w:rsid w:val="00F353B2"/>
    <w:rsid w:val="00F365B3"/>
    <w:rsid w:val="00F37524"/>
    <w:rsid w:val="00F37C0D"/>
    <w:rsid w:val="00F409B1"/>
    <w:rsid w:val="00F41409"/>
    <w:rsid w:val="00F41AB2"/>
    <w:rsid w:val="00F426E0"/>
    <w:rsid w:val="00F45EA6"/>
    <w:rsid w:val="00F47808"/>
    <w:rsid w:val="00F527D3"/>
    <w:rsid w:val="00F52D31"/>
    <w:rsid w:val="00F536EB"/>
    <w:rsid w:val="00F53BCF"/>
    <w:rsid w:val="00F53C6D"/>
    <w:rsid w:val="00F56483"/>
    <w:rsid w:val="00F57AF6"/>
    <w:rsid w:val="00F67EDC"/>
    <w:rsid w:val="00F714FA"/>
    <w:rsid w:val="00F73324"/>
    <w:rsid w:val="00F73405"/>
    <w:rsid w:val="00F7353D"/>
    <w:rsid w:val="00F76ACF"/>
    <w:rsid w:val="00F80EA3"/>
    <w:rsid w:val="00F814CC"/>
    <w:rsid w:val="00F85948"/>
    <w:rsid w:val="00F907DD"/>
    <w:rsid w:val="00F91CD8"/>
    <w:rsid w:val="00F92B59"/>
    <w:rsid w:val="00F96410"/>
    <w:rsid w:val="00FA080C"/>
    <w:rsid w:val="00FA5C38"/>
    <w:rsid w:val="00FA6E0A"/>
    <w:rsid w:val="00FB013D"/>
    <w:rsid w:val="00FB110C"/>
    <w:rsid w:val="00FB1CEC"/>
    <w:rsid w:val="00FB1F56"/>
    <w:rsid w:val="00FB31FF"/>
    <w:rsid w:val="00FB4092"/>
    <w:rsid w:val="00FB5041"/>
    <w:rsid w:val="00FB548C"/>
    <w:rsid w:val="00FC12FE"/>
    <w:rsid w:val="00FC273B"/>
    <w:rsid w:val="00FC2C04"/>
    <w:rsid w:val="00FC3DE7"/>
    <w:rsid w:val="00FC43A1"/>
    <w:rsid w:val="00FC4FA2"/>
    <w:rsid w:val="00FC6794"/>
    <w:rsid w:val="00FC6D03"/>
    <w:rsid w:val="00FD1A31"/>
    <w:rsid w:val="00FD3829"/>
    <w:rsid w:val="00FD48F5"/>
    <w:rsid w:val="00FE06EB"/>
    <w:rsid w:val="00FE140B"/>
    <w:rsid w:val="00FE3295"/>
    <w:rsid w:val="00FE3CF9"/>
    <w:rsid w:val="00FE6C23"/>
    <w:rsid w:val="00FF14BE"/>
    <w:rsid w:val="00FF44D1"/>
    <w:rsid w:val="00FF4EEC"/>
    <w:rsid w:val="00FF511C"/>
    <w:rsid w:val="00FF6BA6"/>
    <w:rsid w:val="00FF7D64"/>
    <w:rsid w:val="0A4C885C"/>
    <w:rsid w:val="17755B38"/>
    <w:rsid w:val="183C7D6A"/>
    <w:rsid w:val="1AD52FA8"/>
    <w:rsid w:val="2C970619"/>
    <w:rsid w:val="2CE48EB9"/>
    <w:rsid w:val="2CFD4E90"/>
    <w:rsid w:val="2D1F97EF"/>
    <w:rsid w:val="351FE965"/>
    <w:rsid w:val="35AF4D6A"/>
    <w:rsid w:val="3867031D"/>
    <w:rsid w:val="39DF5E36"/>
    <w:rsid w:val="3E6FBD85"/>
    <w:rsid w:val="3E9F0FF6"/>
    <w:rsid w:val="3F4AF6D7"/>
    <w:rsid w:val="3FC5ABAE"/>
    <w:rsid w:val="405CF2E7"/>
    <w:rsid w:val="432507B0"/>
    <w:rsid w:val="442A7B23"/>
    <w:rsid w:val="4E932442"/>
    <w:rsid w:val="4F818722"/>
    <w:rsid w:val="50EFD5CE"/>
    <w:rsid w:val="56B4A5C7"/>
    <w:rsid w:val="64A90C7E"/>
    <w:rsid w:val="66FFFFA9"/>
    <w:rsid w:val="6960F96B"/>
    <w:rsid w:val="72325094"/>
    <w:rsid w:val="72A6B2EC"/>
    <w:rsid w:val="733B3227"/>
    <w:rsid w:val="761935CE"/>
    <w:rsid w:val="7BA655A3"/>
    <w:rsid w:val="7D9DC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1C410"/>
  <w15:docId w15:val="{2B361BBA-C570-4986-A3B2-CACF5350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F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2A6BF1"/>
    <w:pPr>
      <w:keepNext/>
      <w:keepLines/>
      <w:spacing w:before="240" w:line="259" w:lineRule="auto"/>
      <w:outlineLvl w:val="0"/>
    </w:pPr>
    <w:rPr>
      <w:rFonts w:asciiTheme="majorHAnsi" w:eastAsiaTheme="majorEastAsia" w:hAnsiTheme="majorHAnsi" w:cstheme="majorBidi"/>
      <w:bCs w:val="0"/>
      <w:color w:val="2E74B5" w:themeColor="accent1" w:themeShade="BF"/>
      <w:sz w:val="32"/>
      <w:szCs w:val="32"/>
    </w:rPr>
  </w:style>
  <w:style w:type="paragraph" w:styleId="Heading2">
    <w:name w:val="heading 2"/>
    <w:basedOn w:val="Normal"/>
    <w:next w:val="Normal"/>
    <w:link w:val="Heading2Char"/>
    <w:uiPriority w:val="9"/>
    <w:semiHidden/>
    <w:unhideWhenUsed/>
    <w:qFormat/>
    <w:rsid w:val="002A6BF1"/>
    <w:pPr>
      <w:keepNext/>
      <w:keepLines/>
      <w:spacing w:before="40" w:line="259" w:lineRule="auto"/>
      <w:outlineLvl w:val="1"/>
    </w:pPr>
    <w:rPr>
      <w:rFonts w:asciiTheme="majorHAnsi" w:eastAsiaTheme="majorEastAsia" w:hAnsiTheme="majorHAnsi" w:cstheme="majorBidi"/>
      <w:bCs w:val="0"/>
      <w:color w:val="2E74B5" w:themeColor="accent1" w:themeShade="BF"/>
      <w:sz w:val="26"/>
    </w:rPr>
  </w:style>
  <w:style w:type="paragraph" w:styleId="Heading3">
    <w:name w:val="heading 3"/>
    <w:basedOn w:val="Normal"/>
    <w:next w:val="Normal"/>
    <w:link w:val="Heading3Char"/>
    <w:uiPriority w:val="9"/>
    <w:semiHidden/>
    <w:unhideWhenUsed/>
    <w:qFormat/>
    <w:rsid w:val="002A6BF1"/>
    <w:pPr>
      <w:keepNext/>
      <w:keepLines/>
      <w:spacing w:before="40" w:line="259" w:lineRule="auto"/>
      <w:outlineLvl w:val="2"/>
    </w:pPr>
    <w:rPr>
      <w:rFonts w:asciiTheme="majorHAnsi" w:eastAsiaTheme="majorEastAsia" w:hAnsiTheme="majorHAnsi" w:cstheme="majorBidi"/>
      <w:bCs w:val="0"/>
      <w:color w:val="1F4D78" w:themeColor="accent1" w:themeShade="7F"/>
      <w:szCs w:val="24"/>
    </w:rPr>
  </w:style>
  <w:style w:type="paragraph" w:styleId="Heading4">
    <w:name w:val="heading 4"/>
    <w:basedOn w:val="Normal"/>
    <w:next w:val="Normal"/>
    <w:link w:val="Heading4Char"/>
    <w:uiPriority w:val="9"/>
    <w:semiHidden/>
    <w:unhideWhenUsed/>
    <w:qFormat/>
    <w:rsid w:val="002A6BF1"/>
    <w:pPr>
      <w:keepNext/>
      <w:keepLines/>
      <w:spacing w:before="40" w:line="259" w:lineRule="auto"/>
      <w:outlineLvl w:val="3"/>
    </w:pPr>
    <w:rPr>
      <w:rFonts w:asciiTheme="majorHAnsi" w:eastAsiaTheme="majorEastAsia" w:hAnsiTheme="majorHAnsi" w:cstheme="majorBidi"/>
      <w:bCs w:val="0"/>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2A6BF1"/>
    <w:pPr>
      <w:keepNext/>
      <w:keepLines/>
      <w:spacing w:before="40" w:line="259" w:lineRule="auto"/>
      <w:outlineLvl w:val="4"/>
    </w:pPr>
    <w:rPr>
      <w:rFonts w:asciiTheme="majorHAnsi" w:eastAsiaTheme="majorEastAsia" w:hAnsiTheme="majorHAnsi" w:cstheme="majorBidi"/>
      <w:bCs w:val="0"/>
      <w:color w:val="2E74B5" w:themeColor="accent1" w:themeShade="BF"/>
      <w:sz w:val="22"/>
      <w:szCs w:val="22"/>
    </w:rPr>
  </w:style>
  <w:style w:type="paragraph" w:styleId="Heading6">
    <w:name w:val="heading 6"/>
    <w:basedOn w:val="Normal"/>
    <w:next w:val="Normal"/>
    <w:link w:val="Heading6Char"/>
    <w:uiPriority w:val="9"/>
    <w:semiHidden/>
    <w:unhideWhenUsed/>
    <w:qFormat/>
    <w:rsid w:val="002A6BF1"/>
    <w:pPr>
      <w:keepNext/>
      <w:keepLines/>
      <w:spacing w:before="40" w:line="259" w:lineRule="auto"/>
      <w:outlineLvl w:val="5"/>
    </w:pPr>
    <w:rPr>
      <w:rFonts w:asciiTheme="majorHAnsi" w:eastAsiaTheme="majorEastAsia" w:hAnsiTheme="majorHAnsi" w:cstheme="majorBidi"/>
      <w:bCs w:val="0"/>
      <w:color w:val="1F4D78" w:themeColor="accent1" w:themeShade="7F"/>
      <w:sz w:val="22"/>
      <w:szCs w:val="22"/>
    </w:rPr>
  </w:style>
  <w:style w:type="paragraph" w:styleId="Heading7">
    <w:name w:val="heading 7"/>
    <w:basedOn w:val="Normal"/>
    <w:next w:val="Normal"/>
    <w:link w:val="Heading7Char"/>
    <w:uiPriority w:val="9"/>
    <w:semiHidden/>
    <w:unhideWhenUsed/>
    <w:qFormat/>
    <w:rsid w:val="002A6BF1"/>
    <w:pPr>
      <w:keepNext/>
      <w:keepLines/>
      <w:spacing w:before="40" w:line="259" w:lineRule="auto"/>
      <w:outlineLvl w:val="6"/>
    </w:pPr>
    <w:rPr>
      <w:rFonts w:asciiTheme="majorHAnsi" w:eastAsiaTheme="majorEastAsia" w:hAnsiTheme="majorHAnsi" w:cstheme="majorBidi"/>
      <w:bCs w:val="0"/>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2A6BF1"/>
    <w:pPr>
      <w:keepNext/>
      <w:keepLines/>
      <w:spacing w:before="40" w:line="259" w:lineRule="auto"/>
      <w:outlineLvl w:val="7"/>
    </w:pPr>
    <w:rPr>
      <w:rFonts w:asciiTheme="majorHAnsi" w:eastAsiaTheme="majorEastAsia" w:hAnsiTheme="majorHAnsi" w:cstheme="majorBidi"/>
      <w:bCs w:val="0"/>
      <w:color w:val="272727" w:themeColor="text1" w:themeTint="D8"/>
      <w:sz w:val="21"/>
      <w:szCs w:val="21"/>
    </w:rPr>
  </w:style>
  <w:style w:type="paragraph" w:styleId="Heading9">
    <w:name w:val="heading 9"/>
    <w:basedOn w:val="Normal"/>
    <w:next w:val="Normal"/>
    <w:link w:val="Heading9Char"/>
    <w:uiPriority w:val="9"/>
    <w:semiHidden/>
    <w:unhideWhenUsed/>
    <w:qFormat/>
    <w:rsid w:val="002A6BF1"/>
    <w:pPr>
      <w:keepNext/>
      <w:keepLines/>
      <w:spacing w:before="40" w:line="259" w:lineRule="auto"/>
      <w:outlineLvl w:val="8"/>
    </w:pPr>
    <w:rPr>
      <w:rFonts w:asciiTheme="majorHAnsi" w:eastAsiaTheme="majorEastAsia" w:hAnsiTheme="majorHAnsi" w:cstheme="majorBidi"/>
      <w:bCs w:val="0"/>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F1"/>
    <w:rPr>
      <w:rFonts w:ascii="Segoe UI" w:eastAsiaTheme="minorHAnsi" w:hAnsi="Segoe UI" w:cs="Segoe UI"/>
      <w:bCs w:val="0"/>
      <w:sz w:val="18"/>
      <w:szCs w:val="18"/>
    </w:rPr>
  </w:style>
  <w:style w:type="character" w:customStyle="1" w:styleId="BalloonTextChar">
    <w:name w:val="Balloon Text Char"/>
    <w:basedOn w:val="DefaultParagraphFont"/>
    <w:link w:val="BalloonText"/>
    <w:uiPriority w:val="99"/>
    <w:semiHidden/>
    <w:rsid w:val="002A6BF1"/>
    <w:rPr>
      <w:rFonts w:ascii="Segoe UI" w:hAnsi="Segoe UI" w:cs="Segoe UI"/>
      <w:sz w:val="18"/>
      <w:szCs w:val="18"/>
      <w:lang w:val="en-GB"/>
    </w:rPr>
  </w:style>
  <w:style w:type="paragraph" w:styleId="Bibliography">
    <w:name w:val="Bibliography"/>
    <w:basedOn w:val="Normal"/>
    <w:next w:val="Normal"/>
    <w:uiPriority w:val="37"/>
    <w:semiHidden/>
    <w:unhideWhenUsed/>
    <w:rsid w:val="002A6BF1"/>
    <w:pPr>
      <w:spacing w:after="160" w:line="259" w:lineRule="auto"/>
    </w:pPr>
    <w:rPr>
      <w:rFonts w:asciiTheme="minorHAnsi" w:eastAsiaTheme="minorHAnsi" w:hAnsiTheme="minorHAnsi" w:cstheme="minorBidi"/>
      <w:bCs w:val="0"/>
      <w:sz w:val="22"/>
      <w:szCs w:val="22"/>
    </w:rPr>
  </w:style>
  <w:style w:type="paragraph" w:styleId="BlockText">
    <w:name w:val="Block Text"/>
    <w:basedOn w:val="Normal"/>
    <w:uiPriority w:val="99"/>
    <w:semiHidden/>
    <w:unhideWhenUsed/>
    <w:rsid w:val="002A6BF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160" w:line="259" w:lineRule="auto"/>
      <w:ind w:left="1152" w:right="1152"/>
    </w:pPr>
    <w:rPr>
      <w:rFonts w:asciiTheme="minorHAnsi" w:eastAsiaTheme="minorEastAsia" w:hAnsiTheme="minorHAnsi" w:cstheme="minorBidi"/>
      <w:bCs w:val="0"/>
      <w:i/>
      <w:iCs/>
      <w:color w:val="5B9BD5" w:themeColor="accent1"/>
      <w:sz w:val="22"/>
      <w:szCs w:val="22"/>
    </w:rPr>
  </w:style>
  <w:style w:type="paragraph" w:styleId="BodyText">
    <w:name w:val="Body Text"/>
    <w:basedOn w:val="Normal"/>
    <w:link w:val="BodyTextChar"/>
    <w:uiPriority w:val="99"/>
    <w:semiHidden/>
    <w:unhideWhenUsed/>
    <w:rsid w:val="002A6BF1"/>
    <w:pPr>
      <w:spacing w:after="120" w:line="259" w:lineRule="auto"/>
    </w:pPr>
    <w:rPr>
      <w:rFonts w:asciiTheme="minorHAnsi" w:eastAsiaTheme="minorHAnsi" w:hAnsiTheme="minorHAnsi" w:cstheme="minorBidi"/>
      <w:bCs w:val="0"/>
      <w:sz w:val="22"/>
      <w:szCs w:val="22"/>
    </w:rPr>
  </w:style>
  <w:style w:type="character" w:customStyle="1" w:styleId="BodyTextChar">
    <w:name w:val="Body Text Char"/>
    <w:basedOn w:val="DefaultParagraphFont"/>
    <w:link w:val="BodyText"/>
    <w:uiPriority w:val="99"/>
    <w:semiHidden/>
    <w:rsid w:val="002A6BF1"/>
    <w:rPr>
      <w:lang w:val="en-GB"/>
    </w:rPr>
  </w:style>
  <w:style w:type="paragraph" w:styleId="BodyText2">
    <w:name w:val="Body Text 2"/>
    <w:basedOn w:val="Normal"/>
    <w:link w:val="BodyText2Char"/>
    <w:uiPriority w:val="99"/>
    <w:semiHidden/>
    <w:unhideWhenUsed/>
    <w:rsid w:val="002A6BF1"/>
    <w:pPr>
      <w:spacing w:after="120" w:line="480" w:lineRule="auto"/>
    </w:pPr>
    <w:rPr>
      <w:rFonts w:asciiTheme="minorHAnsi" w:eastAsiaTheme="minorHAnsi" w:hAnsiTheme="minorHAnsi" w:cstheme="minorBidi"/>
      <w:bCs w:val="0"/>
      <w:sz w:val="22"/>
      <w:szCs w:val="22"/>
    </w:rPr>
  </w:style>
  <w:style w:type="character" w:customStyle="1" w:styleId="BodyText2Char">
    <w:name w:val="Body Text 2 Char"/>
    <w:basedOn w:val="DefaultParagraphFont"/>
    <w:link w:val="BodyText2"/>
    <w:uiPriority w:val="99"/>
    <w:semiHidden/>
    <w:rsid w:val="002A6BF1"/>
    <w:rPr>
      <w:lang w:val="en-GB"/>
    </w:rPr>
  </w:style>
  <w:style w:type="paragraph" w:styleId="BodyText3">
    <w:name w:val="Body Text 3"/>
    <w:basedOn w:val="Normal"/>
    <w:link w:val="BodyText3Char"/>
    <w:uiPriority w:val="99"/>
    <w:semiHidden/>
    <w:unhideWhenUsed/>
    <w:rsid w:val="002A6BF1"/>
    <w:pPr>
      <w:spacing w:after="120" w:line="259" w:lineRule="auto"/>
    </w:pPr>
    <w:rPr>
      <w:rFonts w:asciiTheme="minorHAnsi" w:eastAsiaTheme="minorHAnsi" w:hAnsiTheme="minorHAnsi" w:cstheme="minorBidi"/>
      <w:bCs w:val="0"/>
      <w:sz w:val="16"/>
      <w:szCs w:val="16"/>
    </w:rPr>
  </w:style>
  <w:style w:type="character" w:customStyle="1" w:styleId="BodyText3Char">
    <w:name w:val="Body Text 3 Char"/>
    <w:basedOn w:val="DefaultParagraphFont"/>
    <w:link w:val="BodyText3"/>
    <w:uiPriority w:val="99"/>
    <w:semiHidden/>
    <w:rsid w:val="002A6BF1"/>
    <w:rPr>
      <w:sz w:val="16"/>
      <w:szCs w:val="16"/>
      <w:lang w:val="en-GB"/>
    </w:rPr>
  </w:style>
  <w:style w:type="paragraph" w:styleId="BodyTextFirstIndent">
    <w:name w:val="Body Text First Indent"/>
    <w:basedOn w:val="BodyText"/>
    <w:link w:val="BodyTextFirstIndentChar"/>
    <w:uiPriority w:val="99"/>
    <w:semiHidden/>
    <w:unhideWhenUsed/>
    <w:rsid w:val="002A6BF1"/>
    <w:pPr>
      <w:spacing w:after="160"/>
      <w:ind w:firstLine="360"/>
    </w:pPr>
  </w:style>
  <w:style w:type="character" w:customStyle="1" w:styleId="BodyTextFirstIndentChar">
    <w:name w:val="Body Text First Indent Char"/>
    <w:basedOn w:val="BodyTextChar"/>
    <w:link w:val="BodyTextFirstIndent"/>
    <w:uiPriority w:val="99"/>
    <w:semiHidden/>
    <w:rsid w:val="002A6BF1"/>
    <w:rPr>
      <w:lang w:val="en-GB"/>
    </w:rPr>
  </w:style>
  <w:style w:type="paragraph" w:styleId="BodyTextIndent">
    <w:name w:val="Body Text Indent"/>
    <w:basedOn w:val="Normal"/>
    <w:link w:val="BodyTextIndentChar"/>
    <w:uiPriority w:val="99"/>
    <w:semiHidden/>
    <w:unhideWhenUsed/>
    <w:rsid w:val="002A6BF1"/>
    <w:pPr>
      <w:spacing w:after="120" w:line="259" w:lineRule="auto"/>
      <w:ind w:left="283"/>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uiPriority w:val="99"/>
    <w:semiHidden/>
    <w:rsid w:val="002A6BF1"/>
    <w:rPr>
      <w:lang w:val="en-GB"/>
    </w:rPr>
  </w:style>
  <w:style w:type="paragraph" w:styleId="BodyTextFirstIndent2">
    <w:name w:val="Body Text First Indent 2"/>
    <w:basedOn w:val="BodyTextIndent"/>
    <w:link w:val="BodyTextFirstIndent2Char"/>
    <w:uiPriority w:val="99"/>
    <w:semiHidden/>
    <w:unhideWhenUsed/>
    <w:rsid w:val="002A6BF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A6BF1"/>
    <w:rPr>
      <w:lang w:val="en-GB"/>
    </w:rPr>
  </w:style>
  <w:style w:type="paragraph" w:styleId="BodyTextIndent2">
    <w:name w:val="Body Text Indent 2"/>
    <w:basedOn w:val="Normal"/>
    <w:link w:val="BodyTextIndent2Char"/>
    <w:uiPriority w:val="99"/>
    <w:semiHidden/>
    <w:unhideWhenUsed/>
    <w:rsid w:val="002A6BF1"/>
    <w:pPr>
      <w:spacing w:after="120" w:line="480" w:lineRule="auto"/>
      <w:ind w:left="283"/>
    </w:pPr>
    <w:rPr>
      <w:rFonts w:asciiTheme="minorHAnsi" w:eastAsiaTheme="minorHAnsi" w:hAnsiTheme="minorHAnsi" w:cstheme="minorBidi"/>
      <w:bCs w:val="0"/>
      <w:sz w:val="22"/>
      <w:szCs w:val="22"/>
    </w:rPr>
  </w:style>
  <w:style w:type="character" w:customStyle="1" w:styleId="BodyTextIndent2Char">
    <w:name w:val="Body Text Indent 2 Char"/>
    <w:basedOn w:val="DefaultParagraphFont"/>
    <w:link w:val="BodyTextIndent2"/>
    <w:uiPriority w:val="99"/>
    <w:semiHidden/>
    <w:rsid w:val="002A6BF1"/>
    <w:rPr>
      <w:lang w:val="en-GB"/>
    </w:rPr>
  </w:style>
  <w:style w:type="paragraph" w:styleId="BodyTextIndent3">
    <w:name w:val="Body Text Indent 3"/>
    <w:basedOn w:val="Normal"/>
    <w:link w:val="BodyTextIndent3Char"/>
    <w:uiPriority w:val="99"/>
    <w:semiHidden/>
    <w:unhideWhenUsed/>
    <w:rsid w:val="002A6BF1"/>
    <w:pPr>
      <w:spacing w:after="120" w:line="259" w:lineRule="auto"/>
      <w:ind w:left="283"/>
    </w:pPr>
    <w:rPr>
      <w:rFonts w:asciiTheme="minorHAnsi" w:eastAsiaTheme="minorHAnsi" w:hAnsiTheme="minorHAnsi" w:cstheme="minorBidi"/>
      <w:bCs w:val="0"/>
      <w:sz w:val="16"/>
      <w:szCs w:val="16"/>
    </w:rPr>
  </w:style>
  <w:style w:type="character" w:customStyle="1" w:styleId="BodyTextIndent3Char">
    <w:name w:val="Body Text Indent 3 Char"/>
    <w:basedOn w:val="DefaultParagraphFont"/>
    <w:link w:val="BodyTextIndent3"/>
    <w:uiPriority w:val="99"/>
    <w:semiHidden/>
    <w:rsid w:val="002A6BF1"/>
    <w:rPr>
      <w:sz w:val="16"/>
      <w:szCs w:val="16"/>
      <w:lang w:val="en-GB"/>
    </w:rPr>
  </w:style>
  <w:style w:type="character" w:styleId="BookTitle">
    <w:name w:val="Book Title"/>
    <w:basedOn w:val="DefaultParagraphFont"/>
    <w:uiPriority w:val="33"/>
    <w:qFormat/>
    <w:rsid w:val="002A6BF1"/>
    <w:rPr>
      <w:b/>
      <w:bCs/>
      <w:i/>
      <w:iCs/>
      <w:spacing w:val="5"/>
      <w:lang w:val="en-GB"/>
    </w:rPr>
  </w:style>
  <w:style w:type="paragraph" w:styleId="Caption">
    <w:name w:val="caption"/>
    <w:basedOn w:val="Normal"/>
    <w:next w:val="Normal"/>
    <w:uiPriority w:val="35"/>
    <w:semiHidden/>
    <w:unhideWhenUsed/>
    <w:qFormat/>
    <w:rsid w:val="002A6BF1"/>
    <w:pPr>
      <w:spacing w:after="200"/>
    </w:pPr>
    <w:rPr>
      <w:rFonts w:asciiTheme="minorHAnsi" w:eastAsiaTheme="minorHAnsi" w:hAnsiTheme="minorHAnsi" w:cstheme="minorBidi"/>
      <w:bCs w:val="0"/>
      <w:i/>
      <w:iCs/>
      <w:color w:val="44546A" w:themeColor="text2"/>
      <w:sz w:val="18"/>
      <w:szCs w:val="18"/>
    </w:rPr>
  </w:style>
  <w:style w:type="paragraph" w:styleId="Closing">
    <w:name w:val="Closing"/>
    <w:basedOn w:val="Normal"/>
    <w:link w:val="Closing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ClosingChar">
    <w:name w:val="Closing Char"/>
    <w:basedOn w:val="DefaultParagraphFont"/>
    <w:link w:val="Closing"/>
    <w:uiPriority w:val="99"/>
    <w:semiHidden/>
    <w:rsid w:val="002A6BF1"/>
    <w:rPr>
      <w:lang w:val="en-GB"/>
    </w:rPr>
  </w:style>
  <w:style w:type="table" w:styleId="ColourfulGrid">
    <w:name w:val="Colorful Grid"/>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6BF1"/>
    <w:rPr>
      <w:sz w:val="16"/>
      <w:szCs w:val="16"/>
      <w:lang w:val="en-GB"/>
    </w:rPr>
  </w:style>
  <w:style w:type="paragraph" w:styleId="CommentText">
    <w:name w:val="annotation text"/>
    <w:basedOn w:val="Normal"/>
    <w:link w:val="CommentTextChar"/>
    <w:uiPriority w:val="99"/>
    <w:unhideWhenUsed/>
    <w:rsid w:val="002A6BF1"/>
    <w:pPr>
      <w:spacing w:after="16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2A6BF1"/>
    <w:rPr>
      <w:sz w:val="20"/>
      <w:szCs w:val="20"/>
      <w:lang w:val="en-GB"/>
    </w:rPr>
  </w:style>
  <w:style w:type="paragraph" w:styleId="CommentSubject">
    <w:name w:val="annotation subject"/>
    <w:basedOn w:val="CommentText"/>
    <w:next w:val="CommentText"/>
    <w:link w:val="CommentSubjectChar"/>
    <w:uiPriority w:val="99"/>
    <w:semiHidden/>
    <w:unhideWhenUsed/>
    <w:rsid w:val="002A6BF1"/>
    <w:rPr>
      <w:b/>
      <w:bCs/>
    </w:rPr>
  </w:style>
  <w:style w:type="character" w:customStyle="1" w:styleId="CommentSubjectChar">
    <w:name w:val="Comment Subject Char"/>
    <w:basedOn w:val="CommentTextChar"/>
    <w:link w:val="CommentSubject"/>
    <w:uiPriority w:val="99"/>
    <w:semiHidden/>
    <w:rsid w:val="002A6BF1"/>
    <w:rPr>
      <w:b/>
      <w:bCs/>
      <w:sz w:val="20"/>
      <w:szCs w:val="20"/>
      <w:lang w:val="en-GB"/>
    </w:rPr>
  </w:style>
  <w:style w:type="table" w:styleId="DarkList">
    <w:name w:val="Dark List"/>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DateChar">
    <w:name w:val="Date Char"/>
    <w:basedOn w:val="DefaultParagraphFont"/>
    <w:link w:val="Date"/>
    <w:uiPriority w:val="99"/>
    <w:semiHidden/>
    <w:rsid w:val="002A6BF1"/>
    <w:rPr>
      <w:lang w:val="en-GB"/>
    </w:rPr>
  </w:style>
  <w:style w:type="paragraph" w:styleId="DocumentMap">
    <w:name w:val="Document Map"/>
    <w:basedOn w:val="Normal"/>
    <w:link w:val="DocumentMapChar"/>
    <w:uiPriority w:val="99"/>
    <w:semiHidden/>
    <w:unhideWhenUsed/>
    <w:rsid w:val="002A6BF1"/>
    <w:rPr>
      <w:rFonts w:ascii="Segoe UI" w:eastAsiaTheme="minorHAnsi" w:hAnsi="Segoe UI" w:cs="Segoe UI"/>
      <w:bCs w:val="0"/>
      <w:sz w:val="16"/>
      <w:szCs w:val="16"/>
    </w:rPr>
  </w:style>
  <w:style w:type="character" w:customStyle="1" w:styleId="DocumentMapChar">
    <w:name w:val="Document Map Char"/>
    <w:basedOn w:val="DefaultParagraphFont"/>
    <w:link w:val="DocumentMap"/>
    <w:uiPriority w:val="99"/>
    <w:semiHidden/>
    <w:rsid w:val="002A6BF1"/>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A6BF1"/>
    <w:rPr>
      <w:rFonts w:asciiTheme="minorHAnsi" w:eastAsiaTheme="minorHAnsi" w:hAnsiTheme="minorHAnsi" w:cstheme="minorBidi"/>
      <w:bCs w:val="0"/>
      <w:sz w:val="22"/>
      <w:szCs w:val="22"/>
    </w:rPr>
  </w:style>
  <w:style w:type="character" w:customStyle="1" w:styleId="EmailSignatureChar">
    <w:name w:val="Email Signature Char"/>
    <w:basedOn w:val="DefaultParagraphFont"/>
    <w:link w:val="EmailSignature"/>
    <w:uiPriority w:val="99"/>
    <w:semiHidden/>
    <w:rsid w:val="002A6BF1"/>
    <w:rPr>
      <w:lang w:val="en-GB"/>
    </w:rPr>
  </w:style>
  <w:style w:type="character" w:styleId="Emphasis">
    <w:name w:val="Emphasis"/>
    <w:basedOn w:val="DefaultParagraphFont"/>
    <w:uiPriority w:val="20"/>
    <w:qFormat/>
    <w:rsid w:val="002A6BF1"/>
    <w:rPr>
      <w:i/>
      <w:iCs/>
      <w:lang w:val="en-GB"/>
    </w:rPr>
  </w:style>
  <w:style w:type="character" w:styleId="EndnoteReference">
    <w:name w:val="endnote reference"/>
    <w:basedOn w:val="DefaultParagraphFont"/>
    <w:uiPriority w:val="99"/>
    <w:semiHidden/>
    <w:unhideWhenUsed/>
    <w:rsid w:val="002A6BF1"/>
    <w:rPr>
      <w:vertAlign w:val="superscript"/>
      <w:lang w:val="en-GB"/>
    </w:rPr>
  </w:style>
  <w:style w:type="paragraph" w:styleId="EndnoteText">
    <w:name w:val="endnote text"/>
    <w:basedOn w:val="Normal"/>
    <w:link w:val="EndnoteTextChar"/>
    <w:uiPriority w:val="99"/>
    <w:semiHidden/>
    <w:unhideWhenUsed/>
    <w:rsid w:val="002A6BF1"/>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semiHidden/>
    <w:rsid w:val="002A6BF1"/>
    <w:rPr>
      <w:sz w:val="20"/>
      <w:szCs w:val="20"/>
      <w:lang w:val="en-GB"/>
    </w:rPr>
  </w:style>
  <w:style w:type="paragraph" w:styleId="EnvelopeAddress">
    <w:name w:val="envelope address"/>
    <w:basedOn w:val="Normal"/>
    <w:uiPriority w:val="99"/>
    <w:semiHidden/>
    <w:unhideWhenUsed/>
    <w:rsid w:val="002A6BF1"/>
    <w:pPr>
      <w:framePr w:w="7920" w:h="1980" w:hRule="exact" w:hSpace="180" w:wrap="auto" w:hAnchor="page" w:xAlign="center" w:yAlign="bottom"/>
      <w:ind w:left="2880"/>
    </w:pPr>
    <w:rPr>
      <w:rFonts w:asciiTheme="majorHAnsi" w:eastAsiaTheme="majorEastAsia" w:hAnsiTheme="majorHAnsi" w:cstheme="majorBidi"/>
      <w:bCs w:val="0"/>
      <w:szCs w:val="24"/>
    </w:rPr>
  </w:style>
  <w:style w:type="paragraph" w:styleId="EnvelopeReturn">
    <w:name w:val="envelope return"/>
    <w:basedOn w:val="Normal"/>
    <w:uiPriority w:val="99"/>
    <w:semiHidden/>
    <w:unhideWhenUsed/>
    <w:rsid w:val="002A6BF1"/>
    <w:rPr>
      <w:rFonts w:asciiTheme="majorHAnsi" w:eastAsiaTheme="majorEastAsia" w:hAnsiTheme="majorHAnsi" w:cstheme="majorBidi"/>
      <w:bCs w:val="0"/>
      <w:sz w:val="20"/>
      <w:szCs w:val="20"/>
    </w:rPr>
  </w:style>
  <w:style w:type="character" w:styleId="FollowedHyperlink">
    <w:name w:val="FollowedHyperlink"/>
    <w:basedOn w:val="DefaultParagraphFont"/>
    <w:uiPriority w:val="99"/>
    <w:semiHidden/>
    <w:unhideWhenUsed/>
    <w:rsid w:val="002A6BF1"/>
    <w:rPr>
      <w:color w:val="954F72" w:themeColor="followedHyperlink"/>
      <w:u w:val="single"/>
      <w:lang w:val="en-GB"/>
    </w:rPr>
  </w:style>
  <w:style w:type="paragraph" w:styleId="Footer">
    <w:name w:val="footer"/>
    <w:basedOn w:val="Normal"/>
    <w:link w:val="Foot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2A6BF1"/>
    <w:rPr>
      <w:lang w:val="en-GB"/>
    </w:rPr>
  </w:style>
  <w:style w:type="character" w:styleId="FootnoteReference">
    <w:name w:val="footnote reference"/>
    <w:basedOn w:val="DefaultParagraphFont"/>
    <w:uiPriority w:val="99"/>
    <w:semiHidden/>
    <w:unhideWhenUsed/>
    <w:rsid w:val="002A6BF1"/>
    <w:rPr>
      <w:vertAlign w:val="superscript"/>
      <w:lang w:val="en-GB"/>
    </w:rPr>
  </w:style>
  <w:style w:type="paragraph" w:styleId="FootnoteText">
    <w:name w:val="footnote text"/>
    <w:basedOn w:val="Normal"/>
    <w:link w:val="FootnoteTextChar"/>
    <w:uiPriority w:val="99"/>
    <w:semiHidden/>
    <w:unhideWhenUsed/>
    <w:rsid w:val="002A6BF1"/>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2A6BF1"/>
    <w:rPr>
      <w:sz w:val="20"/>
      <w:szCs w:val="20"/>
      <w:lang w:val="en-GB"/>
    </w:rPr>
  </w:style>
  <w:style w:type="table" w:customStyle="1" w:styleId="GridTable1Light1">
    <w:name w:val="Grid Table 1 Light1"/>
    <w:basedOn w:val="TableNormal"/>
    <w:uiPriority w:val="46"/>
    <w:rsid w:val="002A6B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6B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6BF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6BF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6BF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6BF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6B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6B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6BF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2A6BF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2A6BF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2A6BF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2A6BF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2A6BF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2A6BF1"/>
    <w:rPr>
      <w:lang w:val="en-GB"/>
    </w:rPr>
  </w:style>
  <w:style w:type="character" w:customStyle="1" w:styleId="Heading1Char">
    <w:name w:val="Heading 1 Char"/>
    <w:basedOn w:val="DefaultParagraphFont"/>
    <w:link w:val="Heading1"/>
    <w:uiPriority w:val="9"/>
    <w:rsid w:val="002A6BF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2A6BF1"/>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2A6BF1"/>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2A6BF1"/>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2A6BF1"/>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2A6BF1"/>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2A6BF1"/>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2A6BF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A6BF1"/>
    <w:rPr>
      <w:rFonts w:asciiTheme="majorHAnsi" w:eastAsiaTheme="majorEastAsia" w:hAnsiTheme="majorHAnsi" w:cstheme="majorBidi"/>
      <w:i/>
      <w:iCs/>
      <w:color w:val="272727" w:themeColor="text1" w:themeTint="D8"/>
      <w:sz w:val="21"/>
      <w:szCs w:val="21"/>
      <w:lang w:val="en-GB"/>
    </w:rPr>
  </w:style>
  <w:style w:type="character" w:styleId="HTMLAcronym">
    <w:name w:val="HTML Acronym"/>
    <w:basedOn w:val="DefaultParagraphFont"/>
    <w:uiPriority w:val="99"/>
    <w:semiHidden/>
    <w:unhideWhenUsed/>
    <w:rsid w:val="002A6BF1"/>
    <w:rPr>
      <w:lang w:val="en-GB"/>
    </w:rPr>
  </w:style>
  <w:style w:type="paragraph" w:styleId="HTMLAddress">
    <w:name w:val="HTML Address"/>
    <w:basedOn w:val="Normal"/>
    <w:link w:val="HTMLAddressChar"/>
    <w:uiPriority w:val="99"/>
    <w:semiHidden/>
    <w:unhideWhenUsed/>
    <w:rsid w:val="002A6BF1"/>
    <w:rPr>
      <w:rFonts w:asciiTheme="minorHAnsi" w:eastAsiaTheme="minorHAnsi" w:hAnsiTheme="minorHAnsi" w:cstheme="minorBidi"/>
      <w:bCs w:val="0"/>
      <w:i/>
      <w:iCs/>
      <w:sz w:val="22"/>
      <w:szCs w:val="22"/>
    </w:rPr>
  </w:style>
  <w:style w:type="character" w:customStyle="1" w:styleId="HTMLAddressChar">
    <w:name w:val="HTML Address Char"/>
    <w:basedOn w:val="DefaultParagraphFont"/>
    <w:link w:val="HTMLAddress"/>
    <w:uiPriority w:val="99"/>
    <w:semiHidden/>
    <w:rsid w:val="002A6BF1"/>
    <w:rPr>
      <w:i/>
      <w:iCs/>
      <w:lang w:val="en-GB"/>
    </w:rPr>
  </w:style>
  <w:style w:type="character" w:styleId="HTMLCite">
    <w:name w:val="HTML Cite"/>
    <w:basedOn w:val="DefaultParagraphFont"/>
    <w:uiPriority w:val="99"/>
    <w:semiHidden/>
    <w:unhideWhenUsed/>
    <w:rsid w:val="002A6BF1"/>
    <w:rPr>
      <w:i/>
      <w:iCs/>
      <w:lang w:val="en-GB"/>
    </w:rPr>
  </w:style>
  <w:style w:type="character" w:styleId="HTMLCode">
    <w:name w:val="HTML Code"/>
    <w:basedOn w:val="DefaultParagraphFont"/>
    <w:uiPriority w:val="99"/>
    <w:semiHidden/>
    <w:unhideWhenUsed/>
    <w:rsid w:val="002A6BF1"/>
    <w:rPr>
      <w:rFonts w:ascii="Consolas" w:hAnsi="Consolas"/>
      <w:sz w:val="20"/>
      <w:szCs w:val="20"/>
      <w:lang w:val="en-GB"/>
    </w:rPr>
  </w:style>
  <w:style w:type="character" w:styleId="HTMLDefinition">
    <w:name w:val="HTML Definition"/>
    <w:basedOn w:val="DefaultParagraphFont"/>
    <w:uiPriority w:val="99"/>
    <w:semiHidden/>
    <w:unhideWhenUsed/>
    <w:rsid w:val="002A6BF1"/>
    <w:rPr>
      <w:i/>
      <w:iCs/>
      <w:lang w:val="en-GB"/>
    </w:rPr>
  </w:style>
  <w:style w:type="character" w:styleId="HTMLKeyboard">
    <w:name w:val="HTML Keyboard"/>
    <w:basedOn w:val="DefaultParagraphFont"/>
    <w:uiPriority w:val="99"/>
    <w:semiHidden/>
    <w:unhideWhenUsed/>
    <w:rsid w:val="002A6BF1"/>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A6BF1"/>
    <w:rPr>
      <w:rFonts w:ascii="Consolas" w:eastAsiaTheme="minorHAnsi" w:hAnsi="Consolas" w:cstheme="minorBidi"/>
      <w:bCs w:val="0"/>
      <w:sz w:val="20"/>
      <w:szCs w:val="20"/>
    </w:rPr>
  </w:style>
  <w:style w:type="character" w:customStyle="1" w:styleId="HTMLPreformattedChar">
    <w:name w:val="HTML Preformatted Char"/>
    <w:basedOn w:val="DefaultParagraphFont"/>
    <w:link w:val="HTMLPreformatted"/>
    <w:uiPriority w:val="99"/>
    <w:semiHidden/>
    <w:rsid w:val="002A6BF1"/>
    <w:rPr>
      <w:rFonts w:ascii="Consolas" w:hAnsi="Consolas"/>
      <w:sz w:val="20"/>
      <w:szCs w:val="20"/>
      <w:lang w:val="en-GB"/>
    </w:rPr>
  </w:style>
  <w:style w:type="character" w:styleId="HTMLSample">
    <w:name w:val="HTML Sample"/>
    <w:basedOn w:val="DefaultParagraphFont"/>
    <w:uiPriority w:val="99"/>
    <w:semiHidden/>
    <w:unhideWhenUsed/>
    <w:rsid w:val="002A6BF1"/>
    <w:rPr>
      <w:rFonts w:ascii="Consolas" w:hAnsi="Consolas"/>
      <w:sz w:val="24"/>
      <w:szCs w:val="24"/>
      <w:lang w:val="en-GB"/>
    </w:rPr>
  </w:style>
  <w:style w:type="character" w:styleId="HTMLTypewriter">
    <w:name w:val="HTML Typewriter"/>
    <w:basedOn w:val="DefaultParagraphFont"/>
    <w:uiPriority w:val="99"/>
    <w:semiHidden/>
    <w:unhideWhenUsed/>
    <w:rsid w:val="002A6BF1"/>
    <w:rPr>
      <w:rFonts w:ascii="Consolas" w:hAnsi="Consolas"/>
      <w:sz w:val="20"/>
      <w:szCs w:val="20"/>
      <w:lang w:val="en-GB"/>
    </w:rPr>
  </w:style>
  <w:style w:type="character" w:styleId="HTMLVariable">
    <w:name w:val="HTML Variable"/>
    <w:basedOn w:val="DefaultParagraphFont"/>
    <w:uiPriority w:val="99"/>
    <w:semiHidden/>
    <w:unhideWhenUsed/>
    <w:rsid w:val="002A6BF1"/>
    <w:rPr>
      <w:i/>
      <w:iCs/>
      <w:lang w:val="en-GB"/>
    </w:rPr>
  </w:style>
  <w:style w:type="character" w:styleId="Hyperlink">
    <w:name w:val="Hyperlink"/>
    <w:basedOn w:val="DefaultParagraphFont"/>
    <w:uiPriority w:val="99"/>
    <w:unhideWhenUsed/>
    <w:rsid w:val="002A6BF1"/>
    <w:rPr>
      <w:color w:val="0563C1" w:themeColor="hyperlink"/>
      <w:u w:val="single"/>
      <w:lang w:val="en-GB"/>
    </w:rPr>
  </w:style>
  <w:style w:type="paragraph" w:styleId="Index1">
    <w:name w:val="index 1"/>
    <w:basedOn w:val="Normal"/>
    <w:next w:val="Normal"/>
    <w:autoRedefine/>
    <w:uiPriority w:val="99"/>
    <w:semiHidden/>
    <w:unhideWhenUsed/>
    <w:rsid w:val="002A6BF1"/>
    <w:pPr>
      <w:ind w:left="220" w:hanging="220"/>
    </w:pPr>
    <w:rPr>
      <w:rFonts w:asciiTheme="minorHAnsi" w:eastAsiaTheme="minorHAnsi" w:hAnsiTheme="minorHAnsi" w:cstheme="minorBidi"/>
      <w:bCs w:val="0"/>
      <w:sz w:val="22"/>
      <w:szCs w:val="22"/>
    </w:rPr>
  </w:style>
  <w:style w:type="paragraph" w:styleId="Index2">
    <w:name w:val="index 2"/>
    <w:basedOn w:val="Normal"/>
    <w:next w:val="Normal"/>
    <w:autoRedefine/>
    <w:uiPriority w:val="99"/>
    <w:semiHidden/>
    <w:unhideWhenUsed/>
    <w:rsid w:val="002A6BF1"/>
    <w:pPr>
      <w:ind w:left="440" w:hanging="220"/>
    </w:pPr>
    <w:rPr>
      <w:rFonts w:asciiTheme="minorHAnsi" w:eastAsiaTheme="minorHAnsi" w:hAnsiTheme="minorHAnsi" w:cstheme="minorBidi"/>
      <w:bCs w:val="0"/>
      <w:sz w:val="22"/>
      <w:szCs w:val="22"/>
    </w:rPr>
  </w:style>
  <w:style w:type="paragraph" w:styleId="Index3">
    <w:name w:val="index 3"/>
    <w:basedOn w:val="Normal"/>
    <w:next w:val="Normal"/>
    <w:autoRedefine/>
    <w:uiPriority w:val="99"/>
    <w:semiHidden/>
    <w:unhideWhenUsed/>
    <w:rsid w:val="002A6BF1"/>
    <w:pPr>
      <w:ind w:left="660" w:hanging="220"/>
    </w:pPr>
    <w:rPr>
      <w:rFonts w:asciiTheme="minorHAnsi" w:eastAsiaTheme="minorHAnsi" w:hAnsiTheme="minorHAnsi" w:cstheme="minorBidi"/>
      <w:bCs w:val="0"/>
      <w:sz w:val="22"/>
      <w:szCs w:val="22"/>
    </w:rPr>
  </w:style>
  <w:style w:type="paragraph" w:styleId="Index4">
    <w:name w:val="index 4"/>
    <w:basedOn w:val="Normal"/>
    <w:next w:val="Normal"/>
    <w:autoRedefine/>
    <w:uiPriority w:val="99"/>
    <w:semiHidden/>
    <w:unhideWhenUsed/>
    <w:rsid w:val="002A6BF1"/>
    <w:pPr>
      <w:ind w:left="880" w:hanging="220"/>
    </w:pPr>
    <w:rPr>
      <w:rFonts w:asciiTheme="minorHAnsi" w:eastAsiaTheme="minorHAnsi" w:hAnsiTheme="minorHAnsi" w:cstheme="minorBidi"/>
      <w:bCs w:val="0"/>
      <w:sz w:val="22"/>
      <w:szCs w:val="22"/>
    </w:rPr>
  </w:style>
  <w:style w:type="paragraph" w:styleId="Index5">
    <w:name w:val="index 5"/>
    <w:basedOn w:val="Normal"/>
    <w:next w:val="Normal"/>
    <w:autoRedefine/>
    <w:uiPriority w:val="99"/>
    <w:semiHidden/>
    <w:unhideWhenUsed/>
    <w:rsid w:val="002A6BF1"/>
    <w:pPr>
      <w:ind w:left="1100" w:hanging="220"/>
    </w:pPr>
    <w:rPr>
      <w:rFonts w:asciiTheme="minorHAnsi" w:eastAsiaTheme="minorHAnsi" w:hAnsiTheme="minorHAnsi" w:cstheme="minorBidi"/>
      <w:bCs w:val="0"/>
      <w:sz w:val="22"/>
      <w:szCs w:val="22"/>
    </w:rPr>
  </w:style>
  <w:style w:type="paragraph" w:styleId="Index6">
    <w:name w:val="index 6"/>
    <w:basedOn w:val="Normal"/>
    <w:next w:val="Normal"/>
    <w:autoRedefine/>
    <w:uiPriority w:val="99"/>
    <w:semiHidden/>
    <w:unhideWhenUsed/>
    <w:rsid w:val="002A6BF1"/>
    <w:pPr>
      <w:ind w:left="1320" w:hanging="220"/>
    </w:pPr>
    <w:rPr>
      <w:rFonts w:asciiTheme="minorHAnsi" w:eastAsiaTheme="minorHAnsi" w:hAnsiTheme="minorHAnsi" w:cstheme="minorBidi"/>
      <w:bCs w:val="0"/>
      <w:sz w:val="22"/>
      <w:szCs w:val="22"/>
    </w:rPr>
  </w:style>
  <w:style w:type="paragraph" w:styleId="Index7">
    <w:name w:val="index 7"/>
    <w:basedOn w:val="Normal"/>
    <w:next w:val="Normal"/>
    <w:autoRedefine/>
    <w:uiPriority w:val="99"/>
    <w:semiHidden/>
    <w:unhideWhenUsed/>
    <w:rsid w:val="002A6BF1"/>
    <w:pPr>
      <w:ind w:left="1540" w:hanging="220"/>
    </w:pPr>
    <w:rPr>
      <w:rFonts w:asciiTheme="minorHAnsi" w:eastAsiaTheme="minorHAnsi" w:hAnsiTheme="minorHAnsi" w:cstheme="minorBidi"/>
      <w:bCs w:val="0"/>
      <w:sz w:val="22"/>
      <w:szCs w:val="22"/>
    </w:rPr>
  </w:style>
  <w:style w:type="paragraph" w:styleId="Index8">
    <w:name w:val="index 8"/>
    <w:basedOn w:val="Normal"/>
    <w:next w:val="Normal"/>
    <w:autoRedefine/>
    <w:uiPriority w:val="99"/>
    <w:semiHidden/>
    <w:unhideWhenUsed/>
    <w:rsid w:val="002A6BF1"/>
    <w:pPr>
      <w:ind w:left="1760" w:hanging="220"/>
    </w:pPr>
    <w:rPr>
      <w:rFonts w:asciiTheme="minorHAnsi" w:eastAsiaTheme="minorHAnsi" w:hAnsiTheme="minorHAnsi" w:cstheme="minorBidi"/>
      <w:bCs w:val="0"/>
      <w:sz w:val="22"/>
      <w:szCs w:val="22"/>
    </w:rPr>
  </w:style>
  <w:style w:type="paragraph" w:styleId="Index9">
    <w:name w:val="index 9"/>
    <w:basedOn w:val="Normal"/>
    <w:next w:val="Normal"/>
    <w:autoRedefine/>
    <w:uiPriority w:val="99"/>
    <w:semiHidden/>
    <w:unhideWhenUsed/>
    <w:rsid w:val="002A6BF1"/>
    <w:pPr>
      <w:ind w:left="1980" w:hanging="220"/>
    </w:pPr>
    <w:rPr>
      <w:rFonts w:asciiTheme="minorHAnsi" w:eastAsiaTheme="minorHAnsi" w:hAnsiTheme="minorHAnsi" w:cstheme="minorBidi"/>
      <w:bCs w:val="0"/>
      <w:sz w:val="22"/>
      <w:szCs w:val="22"/>
    </w:rPr>
  </w:style>
  <w:style w:type="paragraph" w:styleId="IndexHeading">
    <w:name w:val="index heading"/>
    <w:basedOn w:val="Normal"/>
    <w:next w:val="Index1"/>
    <w:uiPriority w:val="99"/>
    <w:semiHidden/>
    <w:unhideWhenUsed/>
    <w:rsid w:val="002A6BF1"/>
    <w:pPr>
      <w:spacing w:after="160" w:line="259" w:lineRule="auto"/>
    </w:pPr>
    <w:rPr>
      <w:rFonts w:asciiTheme="majorHAnsi" w:eastAsiaTheme="majorEastAsia" w:hAnsiTheme="majorHAnsi" w:cstheme="majorBidi"/>
      <w:b/>
      <w:sz w:val="22"/>
      <w:szCs w:val="22"/>
    </w:rPr>
  </w:style>
  <w:style w:type="character" w:styleId="IntenseEmphasis">
    <w:name w:val="Intense Emphasis"/>
    <w:basedOn w:val="DefaultParagraphFont"/>
    <w:uiPriority w:val="21"/>
    <w:qFormat/>
    <w:rsid w:val="002A6BF1"/>
    <w:rPr>
      <w:i/>
      <w:iCs/>
      <w:color w:val="5B9BD5" w:themeColor="accent1"/>
      <w:lang w:val="en-GB"/>
    </w:rPr>
  </w:style>
  <w:style w:type="paragraph" w:styleId="IntenseQuote">
    <w:name w:val="Intense Quote"/>
    <w:basedOn w:val="Normal"/>
    <w:next w:val="Normal"/>
    <w:link w:val="IntenseQuoteChar"/>
    <w:uiPriority w:val="30"/>
    <w:qFormat/>
    <w:rsid w:val="002A6B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bCs w:val="0"/>
      <w:i/>
      <w:iCs/>
      <w:color w:val="5B9BD5" w:themeColor="accent1"/>
      <w:sz w:val="22"/>
      <w:szCs w:val="22"/>
    </w:rPr>
  </w:style>
  <w:style w:type="character" w:customStyle="1" w:styleId="IntenseQuoteChar">
    <w:name w:val="Intense Quote Char"/>
    <w:basedOn w:val="DefaultParagraphFont"/>
    <w:link w:val="IntenseQuote"/>
    <w:uiPriority w:val="30"/>
    <w:rsid w:val="002A6BF1"/>
    <w:rPr>
      <w:i/>
      <w:iCs/>
      <w:color w:val="5B9BD5" w:themeColor="accent1"/>
      <w:lang w:val="en-GB"/>
    </w:rPr>
  </w:style>
  <w:style w:type="character" w:styleId="IntenseReference">
    <w:name w:val="Intense Reference"/>
    <w:basedOn w:val="DefaultParagraphFont"/>
    <w:uiPriority w:val="32"/>
    <w:qFormat/>
    <w:rsid w:val="002A6BF1"/>
    <w:rPr>
      <w:b/>
      <w:bCs/>
      <w:smallCaps/>
      <w:color w:val="5B9BD5" w:themeColor="accent1"/>
      <w:spacing w:val="5"/>
      <w:lang w:val="en-GB"/>
    </w:rPr>
  </w:style>
  <w:style w:type="table" w:styleId="LightGrid">
    <w:name w:val="Light Grid"/>
    <w:basedOn w:val="TableNormal"/>
    <w:uiPriority w:val="62"/>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A6B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6BF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A6BF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A6BF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A6BF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A6BF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2A6BF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A6BF1"/>
    <w:rPr>
      <w:lang w:val="en-GB"/>
    </w:rPr>
  </w:style>
  <w:style w:type="paragraph" w:styleId="List">
    <w:name w:val="List"/>
    <w:basedOn w:val="Normal"/>
    <w:uiPriority w:val="99"/>
    <w:semiHidden/>
    <w:unhideWhenUsed/>
    <w:rsid w:val="002A6BF1"/>
    <w:pPr>
      <w:spacing w:after="160" w:line="259" w:lineRule="auto"/>
      <w:ind w:left="283" w:hanging="283"/>
      <w:contextualSpacing/>
    </w:pPr>
    <w:rPr>
      <w:rFonts w:asciiTheme="minorHAnsi" w:eastAsiaTheme="minorHAnsi" w:hAnsiTheme="minorHAnsi" w:cstheme="minorBidi"/>
      <w:bCs w:val="0"/>
      <w:sz w:val="22"/>
      <w:szCs w:val="22"/>
    </w:rPr>
  </w:style>
  <w:style w:type="paragraph" w:styleId="List2">
    <w:name w:val="List 2"/>
    <w:basedOn w:val="Normal"/>
    <w:uiPriority w:val="99"/>
    <w:semiHidden/>
    <w:unhideWhenUsed/>
    <w:rsid w:val="002A6BF1"/>
    <w:pPr>
      <w:spacing w:after="160" w:line="259" w:lineRule="auto"/>
      <w:ind w:left="566" w:hanging="283"/>
      <w:contextualSpacing/>
    </w:pPr>
    <w:rPr>
      <w:rFonts w:asciiTheme="minorHAnsi" w:eastAsiaTheme="minorHAnsi" w:hAnsiTheme="minorHAnsi" w:cstheme="minorBidi"/>
      <w:bCs w:val="0"/>
      <w:sz w:val="22"/>
      <w:szCs w:val="22"/>
    </w:rPr>
  </w:style>
  <w:style w:type="paragraph" w:styleId="List3">
    <w:name w:val="List 3"/>
    <w:basedOn w:val="Normal"/>
    <w:uiPriority w:val="99"/>
    <w:semiHidden/>
    <w:unhideWhenUsed/>
    <w:rsid w:val="002A6BF1"/>
    <w:pPr>
      <w:spacing w:after="160" w:line="259" w:lineRule="auto"/>
      <w:ind w:left="849" w:hanging="283"/>
      <w:contextualSpacing/>
    </w:pPr>
    <w:rPr>
      <w:rFonts w:asciiTheme="minorHAnsi" w:eastAsiaTheme="minorHAnsi" w:hAnsiTheme="minorHAnsi" w:cstheme="minorBidi"/>
      <w:bCs w:val="0"/>
      <w:sz w:val="22"/>
      <w:szCs w:val="22"/>
    </w:rPr>
  </w:style>
  <w:style w:type="paragraph" w:styleId="List4">
    <w:name w:val="List 4"/>
    <w:basedOn w:val="Normal"/>
    <w:uiPriority w:val="99"/>
    <w:semiHidden/>
    <w:unhideWhenUsed/>
    <w:rsid w:val="002A6BF1"/>
    <w:pPr>
      <w:spacing w:after="160" w:line="259" w:lineRule="auto"/>
      <w:ind w:left="1132" w:hanging="283"/>
      <w:contextualSpacing/>
    </w:pPr>
    <w:rPr>
      <w:rFonts w:asciiTheme="minorHAnsi" w:eastAsiaTheme="minorHAnsi" w:hAnsiTheme="minorHAnsi" w:cstheme="minorBidi"/>
      <w:bCs w:val="0"/>
      <w:sz w:val="22"/>
      <w:szCs w:val="22"/>
    </w:rPr>
  </w:style>
  <w:style w:type="paragraph" w:styleId="List5">
    <w:name w:val="List 5"/>
    <w:basedOn w:val="Normal"/>
    <w:uiPriority w:val="99"/>
    <w:semiHidden/>
    <w:unhideWhenUsed/>
    <w:rsid w:val="002A6BF1"/>
    <w:pPr>
      <w:spacing w:after="160" w:line="259" w:lineRule="auto"/>
      <w:ind w:left="1415" w:hanging="283"/>
      <w:contextualSpacing/>
    </w:pPr>
    <w:rPr>
      <w:rFonts w:asciiTheme="minorHAnsi" w:eastAsiaTheme="minorHAnsi" w:hAnsiTheme="minorHAnsi" w:cstheme="minorBidi"/>
      <w:bCs w:val="0"/>
      <w:sz w:val="22"/>
      <w:szCs w:val="22"/>
    </w:rPr>
  </w:style>
  <w:style w:type="paragraph" w:styleId="ListBullet">
    <w:name w:val="List Bullet"/>
    <w:basedOn w:val="Normal"/>
    <w:uiPriority w:val="99"/>
    <w:unhideWhenUsed/>
    <w:rsid w:val="002A6BF1"/>
    <w:pPr>
      <w:numPr>
        <w:numId w:val="1"/>
      </w:numPr>
      <w:spacing w:after="160" w:line="259" w:lineRule="auto"/>
      <w:contextualSpacing/>
    </w:pPr>
    <w:rPr>
      <w:rFonts w:asciiTheme="minorHAnsi" w:eastAsiaTheme="minorHAnsi" w:hAnsiTheme="minorHAnsi" w:cstheme="minorBidi"/>
      <w:bCs w:val="0"/>
      <w:sz w:val="22"/>
      <w:szCs w:val="22"/>
    </w:rPr>
  </w:style>
  <w:style w:type="paragraph" w:styleId="ListBullet2">
    <w:name w:val="List Bullet 2"/>
    <w:basedOn w:val="Normal"/>
    <w:uiPriority w:val="99"/>
    <w:semiHidden/>
    <w:unhideWhenUsed/>
    <w:rsid w:val="002A6BF1"/>
    <w:pPr>
      <w:numPr>
        <w:numId w:val="2"/>
      </w:numPr>
      <w:spacing w:after="160" w:line="259" w:lineRule="auto"/>
      <w:contextualSpacing/>
    </w:pPr>
    <w:rPr>
      <w:rFonts w:asciiTheme="minorHAnsi" w:eastAsiaTheme="minorHAnsi" w:hAnsiTheme="minorHAnsi" w:cstheme="minorBidi"/>
      <w:bCs w:val="0"/>
      <w:sz w:val="22"/>
      <w:szCs w:val="22"/>
    </w:rPr>
  </w:style>
  <w:style w:type="paragraph" w:styleId="ListBullet3">
    <w:name w:val="List Bullet 3"/>
    <w:basedOn w:val="Normal"/>
    <w:uiPriority w:val="99"/>
    <w:semiHidden/>
    <w:unhideWhenUsed/>
    <w:rsid w:val="002A6BF1"/>
    <w:pPr>
      <w:numPr>
        <w:numId w:val="3"/>
      </w:numPr>
      <w:spacing w:after="160" w:line="259" w:lineRule="auto"/>
      <w:contextualSpacing/>
    </w:pPr>
    <w:rPr>
      <w:rFonts w:asciiTheme="minorHAnsi" w:eastAsiaTheme="minorHAnsi" w:hAnsiTheme="minorHAnsi" w:cstheme="minorBidi"/>
      <w:bCs w:val="0"/>
      <w:sz w:val="22"/>
      <w:szCs w:val="22"/>
    </w:rPr>
  </w:style>
  <w:style w:type="paragraph" w:styleId="ListBullet4">
    <w:name w:val="List Bullet 4"/>
    <w:basedOn w:val="Normal"/>
    <w:uiPriority w:val="99"/>
    <w:semiHidden/>
    <w:unhideWhenUsed/>
    <w:rsid w:val="002A6BF1"/>
    <w:pPr>
      <w:numPr>
        <w:numId w:val="4"/>
      </w:numPr>
      <w:spacing w:after="160" w:line="259" w:lineRule="auto"/>
      <w:contextualSpacing/>
    </w:pPr>
    <w:rPr>
      <w:rFonts w:asciiTheme="minorHAnsi" w:eastAsiaTheme="minorHAnsi" w:hAnsiTheme="minorHAnsi" w:cstheme="minorBidi"/>
      <w:bCs w:val="0"/>
      <w:sz w:val="22"/>
      <w:szCs w:val="22"/>
    </w:rPr>
  </w:style>
  <w:style w:type="paragraph" w:styleId="ListBullet5">
    <w:name w:val="List Bullet 5"/>
    <w:basedOn w:val="Normal"/>
    <w:uiPriority w:val="99"/>
    <w:semiHidden/>
    <w:unhideWhenUsed/>
    <w:rsid w:val="002A6BF1"/>
    <w:pPr>
      <w:numPr>
        <w:numId w:val="5"/>
      </w:numPr>
      <w:spacing w:after="160" w:line="259" w:lineRule="auto"/>
      <w:contextualSpacing/>
    </w:pPr>
    <w:rPr>
      <w:rFonts w:asciiTheme="minorHAnsi" w:eastAsiaTheme="minorHAnsi" w:hAnsiTheme="minorHAnsi" w:cstheme="minorBidi"/>
      <w:bCs w:val="0"/>
      <w:sz w:val="22"/>
      <w:szCs w:val="22"/>
    </w:rPr>
  </w:style>
  <w:style w:type="paragraph" w:styleId="ListContinue">
    <w:name w:val="List Continue"/>
    <w:basedOn w:val="Normal"/>
    <w:uiPriority w:val="99"/>
    <w:semiHidden/>
    <w:unhideWhenUsed/>
    <w:rsid w:val="002A6BF1"/>
    <w:pPr>
      <w:spacing w:after="120" w:line="259" w:lineRule="auto"/>
      <w:ind w:left="283"/>
      <w:contextualSpacing/>
    </w:pPr>
    <w:rPr>
      <w:rFonts w:asciiTheme="minorHAnsi" w:eastAsiaTheme="minorHAnsi" w:hAnsiTheme="minorHAnsi" w:cstheme="minorBidi"/>
      <w:bCs w:val="0"/>
      <w:sz w:val="22"/>
      <w:szCs w:val="22"/>
    </w:rPr>
  </w:style>
  <w:style w:type="paragraph" w:styleId="ListContinue2">
    <w:name w:val="List Continue 2"/>
    <w:basedOn w:val="Normal"/>
    <w:uiPriority w:val="99"/>
    <w:semiHidden/>
    <w:unhideWhenUsed/>
    <w:rsid w:val="002A6BF1"/>
    <w:pPr>
      <w:spacing w:after="120" w:line="259" w:lineRule="auto"/>
      <w:ind w:left="566"/>
      <w:contextualSpacing/>
    </w:pPr>
    <w:rPr>
      <w:rFonts w:asciiTheme="minorHAnsi" w:eastAsiaTheme="minorHAnsi" w:hAnsiTheme="minorHAnsi" w:cstheme="minorBidi"/>
      <w:bCs w:val="0"/>
      <w:sz w:val="22"/>
      <w:szCs w:val="22"/>
    </w:rPr>
  </w:style>
  <w:style w:type="paragraph" w:styleId="ListContinue3">
    <w:name w:val="List Continue 3"/>
    <w:basedOn w:val="Normal"/>
    <w:uiPriority w:val="99"/>
    <w:semiHidden/>
    <w:unhideWhenUsed/>
    <w:rsid w:val="002A6BF1"/>
    <w:pPr>
      <w:spacing w:after="120" w:line="259" w:lineRule="auto"/>
      <w:ind w:left="849"/>
      <w:contextualSpacing/>
    </w:pPr>
    <w:rPr>
      <w:rFonts w:asciiTheme="minorHAnsi" w:eastAsiaTheme="minorHAnsi" w:hAnsiTheme="minorHAnsi" w:cstheme="minorBidi"/>
      <w:bCs w:val="0"/>
      <w:sz w:val="22"/>
      <w:szCs w:val="22"/>
    </w:rPr>
  </w:style>
  <w:style w:type="paragraph" w:styleId="ListContinue4">
    <w:name w:val="List Continue 4"/>
    <w:basedOn w:val="Normal"/>
    <w:uiPriority w:val="99"/>
    <w:semiHidden/>
    <w:unhideWhenUsed/>
    <w:rsid w:val="002A6BF1"/>
    <w:pPr>
      <w:spacing w:after="120" w:line="259" w:lineRule="auto"/>
      <w:ind w:left="1132"/>
      <w:contextualSpacing/>
    </w:pPr>
    <w:rPr>
      <w:rFonts w:asciiTheme="minorHAnsi" w:eastAsiaTheme="minorHAnsi" w:hAnsiTheme="minorHAnsi" w:cstheme="minorBidi"/>
      <w:bCs w:val="0"/>
      <w:sz w:val="22"/>
      <w:szCs w:val="22"/>
    </w:rPr>
  </w:style>
  <w:style w:type="paragraph" w:styleId="ListContinue5">
    <w:name w:val="List Continue 5"/>
    <w:basedOn w:val="Normal"/>
    <w:uiPriority w:val="99"/>
    <w:semiHidden/>
    <w:unhideWhenUsed/>
    <w:rsid w:val="002A6BF1"/>
    <w:pPr>
      <w:spacing w:after="120" w:line="259" w:lineRule="auto"/>
      <w:ind w:left="1415"/>
      <w:contextualSpacing/>
    </w:pPr>
    <w:rPr>
      <w:rFonts w:asciiTheme="minorHAnsi" w:eastAsiaTheme="minorHAnsi" w:hAnsiTheme="minorHAnsi" w:cstheme="minorBidi"/>
      <w:bCs w:val="0"/>
      <w:sz w:val="22"/>
      <w:szCs w:val="22"/>
    </w:rPr>
  </w:style>
  <w:style w:type="paragraph" w:styleId="ListNumber">
    <w:name w:val="List Number"/>
    <w:basedOn w:val="Normal"/>
    <w:uiPriority w:val="99"/>
    <w:semiHidden/>
    <w:unhideWhenUsed/>
    <w:rsid w:val="002A6BF1"/>
    <w:pPr>
      <w:numPr>
        <w:numId w:val="6"/>
      </w:numPr>
      <w:spacing w:after="160" w:line="259" w:lineRule="auto"/>
      <w:contextualSpacing/>
    </w:pPr>
    <w:rPr>
      <w:rFonts w:asciiTheme="minorHAnsi" w:eastAsiaTheme="minorHAnsi" w:hAnsiTheme="minorHAnsi" w:cstheme="minorBidi"/>
      <w:bCs w:val="0"/>
      <w:sz w:val="22"/>
      <w:szCs w:val="22"/>
    </w:rPr>
  </w:style>
  <w:style w:type="paragraph" w:styleId="ListNumber2">
    <w:name w:val="List Number 2"/>
    <w:basedOn w:val="Normal"/>
    <w:uiPriority w:val="99"/>
    <w:semiHidden/>
    <w:unhideWhenUsed/>
    <w:rsid w:val="002A6BF1"/>
    <w:pPr>
      <w:numPr>
        <w:numId w:val="7"/>
      </w:numPr>
      <w:spacing w:after="160" w:line="259" w:lineRule="auto"/>
      <w:contextualSpacing/>
    </w:pPr>
    <w:rPr>
      <w:rFonts w:asciiTheme="minorHAnsi" w:eastAsiaTheme="minorHAnsi" w:hAnsiTheme="minorHAnsi" w:cstheme="minorBidi"/>
      <w:bCs w:val="0"/>
      <w:sz w:val="22"/>
      <w:szCs w:val="22"/>
    </w:rPr>
  </w:style>
  <w:style w:type="paragraph" w:styleId="ListNumber3">
    <w:name w:val="List Number 3"/>
    <w:basedOn w:val="Normal"/>
    <w:uiPriority w:val="99"/>
    <w:semiHidden/>
    <w:unhideWhenUsed/>
    <w:rsid w:val="002A6BF1"/>
    <w:pPr>
      <w:numPr>
        <w:numId w:val="8"/>
      </w:numPr>
      <w:spacing w:after="160" w:line="259" w:lineRule="auto"/>
      <w:contextualSpacing/>
    </w:pPr>
    <w:rPr>
      <w:rFonts w:asciiTheme="minorHAnsi" w:eastAsiaTheme="minorHAnsi" w:hAnsiTheme="minorHAnsi" w:cstheme="minorBidi"/>
      <w:bCs w:val="0"/>
      <w:sz w:val="22"/>
      <w:szCs w:val="22"/>
    </w:rPr>
  </w:style>
  <w:style w:type="paragraph" w:styleId="ListNumber4">
    <w:name w:val="List Number 4"/>
    <w:basedOn w:val="Normal"/>
    <w:uiPriority w:val="99"/>
    <w:semiHidden/>
    <w:unhideWhenUsed/>
    <w:rsid w:val="002A6BF1"/>
    <w:pPr>
      <w:numPr>
        <w:numId w:val="9"/>
      </w:numPr>
      <w:spacing w:after="160" w:line="259" w:lineRule="auto"/>
      <w:contextualSpacing/>
    </w:pPr>
    <w:rPr>
      <w:rFonts w:asciiTheme="minorHAnsi" w:eastAsiaTheme="minorHAnsi" w:hAnsiTheme="minorHAnsi" w:cstheme="minorBidi"/>
      <w:bCs w:val="0"/>
      <w:sz w:val="22"/>
      <w:szCs w:val="22"/>
    </w:rPr>
  </w:style>
  <w:style w:type="paragraph" w:styleId="ListNumber5">
    <w:name w:val="List Number 5"/>
    <w:basedOn w:val="Normal"/>
    <w:uiPriority w:val="99"/>
    <w:semiHidden/>
    <w:unhideWhenUsed/>
    <w:rsid w:val="002A6BF1"/>
    <w:pPr>
      <w:numPr>
        <w:numId w:val="10"/>
      </w:numPr>
      <w:spacing w:after="160" w:line="259" w:lineRule="auto"/>
      <w:contextualSpacing/>
    </w:pPr>
    <w:rPr>
      <w:rFonts w:asciiTheme="minorHAnsi" w:eastAsiaTheme="minorHAnsi" w:hAnsiTheme="minorHAnsi" w:cstheme="minorBidi"/>
      <w:bCs w:val="0"/>
      <w:sz w:val="22"/>
      <w:szCs w:val="22"/>
    </w:rPr>
  </w:style>
  <w:style w:type="paragraph" w:styleId="ListParagraph">
    <w:name w:val="List Paragraph"/>
    <w:aliases w:val="NumberedList,Colorful List - Accent 11,Dot pt,F5 List Paragraph,List Paragraph1,Numbered Para 1,No Spacing1,List Paragraph Char Char Char,Indicator Text,Bullet Points,MAIN CONTENT,Bullet 1,List Paragraph2,Normal numbered,List Paragraph11"/>
    <w:basedOn w:val="Normal"/>
    <w:link w:val="ListParagraphChar"/>
    <w:uiPriority w:val="34"/>
    <w:qFormat/>
    <w:rsid w:val="002A6BF1"/>
    <w:pPr>
      <w:spacing w:after="160" w:line="259" w:lineRule="auto"/>
      <w:ind w:left="720"/>
      <w:contextualSpacing/>
    </w:pPr>
    <w:rPr>
      <w:rFonts w:asciiTheme="minorHAnsi" w:eastAsiaTheme="minorHAnsi" w:hAnsiTheme="minorHAnsi" w:cstheme="minorBidi"/>
      <w:bCs w:val="0"/>
      <w:sz w:val="22"/>
      <w:szCs w:val="22"/>
    </w:rPr>
  </w:style>
  <w:style w:type="table" w:customStyle="1" w:styleId="ListTable1Light1">
    <w:name w:val="List Table 1 Light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2A6B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6BF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2A6BF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2A6BF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2A6BF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2A6BF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2A6BF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2A6BF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6B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2A6BF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2A6B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2A6BF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2A6BF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2A6BF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2A6BF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6BF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6BF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6BF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6BF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6BF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6BF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2A6B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6BF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6BF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6BF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6BF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6BF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6BF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6B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A6BF1"/>
    <w:rPr>
      <w:rFonts w:ascii="Consolas" w:hAnsi="Consolas"/>
      <w:sz w:val="20"/>
      <w:szCs w:val="20"/>
      <w:lang w:val="en-GB"/>
    </w:rPr>
  </w:style>
  <w:style w:type="table" w:styleId="MediumGrid1">
    <w:name w:val="Medium Grid 1"/>
    <w:basedOn w:val="TableNormal"/>
    <w:uiPriority w:val="67"/>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A6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bCs w:val="0"/>
      <w:szCs w:val="24"/>
    </w:rPr>
  </w:style>
  <w:style w:type="character" w:customStyle="1" w:styleId="MessageHeaderChar">
    <w:name w:val="Message Header Char"/>
    <w:basedOn w:val="DefaultParagraphFont"/>
    <w:link w:val="MessageHeader"/>
    <w:uiPriority w:val="99"/>
    <w:semiHidden/>
    <w:rsid w:val="002A6BF1"/>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2A6BF1"/>
    <w:pPr>
      <w:spacing w:after="0" w:line="240" w:lineRule="auto"/>
    </w:pPr>
  </w:style>
  <w:style w:type="paragraph" w:styleId="NormalWeb">
    <w:name w:val="Normal (Web)"/>
    <w:basedOn w:val="Normal"/>
    <w:uiPriority w:val="99"/>
    <w:semiHidden/>
    <w:unhideWhenUsed/>
    <w:rsid w:val="002A6BF1"/>
    <w:pPr>
      <w:spacing w:after="160" w:line="259" w:lineRule="auto"/>
    </w:pPr>
    <w:rPr>
      <w:rFonts w:ascii="Times New Roman" w:eastAsiaTheme="minorHAnsi" w:hAnsi="Times New Roman"/>
      <w:bCs w:val="0"/>
      <w:szCs w:val="24"/>
    </w:rPr>
  </w:style>
  <w:style w:type="paragraph" w:styleId="NormalIndent">
    <w:name w:val="Normal Indent"/>
    <w:basedOn w:val="Normal"/>
    <w:uiPriority w:val="99"/>
    <w:semiHidden/>
    <w:unhideWhenUsed/>
    <w:rsid w:val="002A6BF1"/>
    <w:pPr>
      <w:spacing w:after="160" w:line="259" w:lineRule="auto"/>
      <w:ind w:left="720"/>
    </w:pPr>
    <w:rPr>
      <w:rFonts w:asciiTheme="minorHAnsi" w:eastAsiaTheme="minorHAnsi" w:hAnsiTheme="minorHAnsi" w:cstheme="minorBidi"/>
      <w:bCs w:val="0"/>
      <w:sz w:val="22"/>
      <w:szCs w:val="22"/>
    </w:rPr>
  </w:style>
  <w:style w:type="paragraph" w:styleId="NoteHeading">
    <w:name w:val="Note Heading"/>
    <w:basedOn w:val="Normal"/>
    <w:next w:val="Normal"/>
    <w:link w:val="NoteHeadingChar"/>
    <w:uiPriority w:val="99"/>
    <w:semiHidden/>
    <w:unhideWhenUsed/>
    <w:rsid w:val="002A6BF1"/>
    <w:rPr>
      <w:rFonts w:asciiTheme="minorHAnsi" w:eastAsiaTheme="minorHAnsi" w:hAnsiTheme="minorHAnsi" w:cstheme="minorBidi"/>
      <w:bCs w:val="0"/>
      <w:sz w:val="22"/>
      <w:szCs w:val="22"/>
    </w:rPr>
  </w:style>
  <w:style w:type="character" w:customStyle="1" w:styleId="NoteHeadingChar">
    <w:name w:val="Note Heading Char"/>
    <w:basedOn w:val="DefaultParagraphFont"/>
    <w:link w:val="NoteHeading"/>
    <w:uiPriority w:val="99"/>
    <w:semiHidden/>
    <w:rsid w:val="002A6BF1"/>
    <w:rPr>
      <w:lang w:val="en-GB"/>
    </w:rPr>
  </w:style>
  <w:style w:type="character" w:styleId="PageNumber">
    <w:name w:val="page number"/>
    <w:basedOn w:val="DefaultParagraphFont"/>
    <w:uiPriority w:val="99"/>
    <w:semiHidden/>
    <w:unhideWhenUsed/>
    <w:rsid w:val="002A6BF1"/>
    <w:rPr>
      <w:lang w:val="en-GB"/>
    </w:rPr>
  </w:style>
  <w:style w:type="character" w:styleId="PlaceholderText">
    <w:name w:val="Placeholder Text"/>
    <w:basedOn w:val="DefaultParagraphFont"/>
    <w:uiPriority w:val="99"/>
    <w:semiHidden/>
    <w:rsid w:val="002A6BF1"/>
    <w:rPr>
      <w:color w:val="808080"/>
      <w:lang w:val="en-GB"/>
    </w:rPr>
  </w:style>
  <w:style w:type="table" w:customStyle="1" w:styleId="PlainTable11">
    <w:name w:val="Plain Table 11"/>
    <w:basedOn w:val="TableNormal"/>
    <w:uiPriority w:val="41"/>
    <w:rsid w:val="002A6B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6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6B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6B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6B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6BF1"/>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semiHidden/>
    <w:rsid w:val="002A6BF1"/>
    <w:rPr>
      <w:rFonts w:ascii="Consolas" w:hAnsi="Consolas"/>
      <w:sz w:val="21"/>
      <w:szCs w:val="21"/>
      <w:lang w:val="en-GB"/>
    </w:rPr>
  </w:style>
  <w:style w:type="paragraph" w:styleId="Quote">
    <w:name w:val="Quote"/>
    <w:basedOn w:val="Normal"/>
    <w:next w:val="Normal"/>
    <w:link w:val="QuoteChar"/>
    <w:uiPriority w:val="29"/>
    <w:qFormat/>
    <w:rsid w:val="002A6BF1"/>
    <w:pPr>
      <w:spacing w:before="200" w:after="160" w:line="259" w:lineRule="auto"/>
      <w:ind w:left="864" w:right="864"/>
      <w:jc w:val="center"/>
    </w:pPr>
    <w:rPr>
      <w:rFonts w:asciiTheme="minorHAnsi" w:eastAsiaTheme="minorHAnsi" w:hAnsiTheme="minorHAnsi" w:cstheme="minorBidi"/>
      <w:bCs w:val="0"/>
      <w:i/>
      <w:iCs/>
      <w:color w:val="404040" w:themeColor="text1" w:themeTint="BF"/>
      <w:sz w:val="22"/>
      <w:szCs w:val="22"/>
    </w:rPr>
  </w:style>
  <w:style w:type="character" w:customStyle="1" w:styleId="QuoteChar">
    <w:name w:val="Quote Char"/>
    <w:basedOn w:val="DefaultParagraphFont"/>
    <w:link w:val="Quote"/>
    <w:uiPriority w:val="29"/>
    <w:rsid w:val="002A6BF1"/>
    <w:rPr>
      <w:i/>
      <w:iCs/>
      <w:color w:val="404040" w:themeColor="text1" w:themeTint="BF"/>
      <w:lang w:val="en-GB"/>
    </w:rPr>
  </w:style>
  <w:style w:type="paragraph" w:styleId="Salutation">
    <w:name w:val="Salutation"/>
    <w:basedOn w:val="Normal"/>
    <w:next w:val="Normal"/>
    <w:link w:val="Salutation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SalutationChar">
    <w:name w:val="Salutation Char"/>
    <w:basedOn w:val="DefaultParagraphFont"/>
    <w:link w:val="Salutation"/>
    <w:uiPriority w:val="99"/>
    <w:semiHidden/>
    <w:rsid w:val="002A6BF1"/>
    <w:rPr>
      <w:lang w:val="en-GB"/>
    </w:rPr>
  </w:style>
  <w:style w:type="paragraph" w:styleId="Signature">
    <w:name w:val="Signature"/>
    <w:basedOn w:val="Normal"/>
    <w:link w:val="Signature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SignatureChar">
    <w:name w:val="Signature Char"/>
    <w:basedOn w:val="DefaultParagraphFont"/>
    <w:link w:val="Signature"/>
    <w:uiPriority w:val="99"/>
    <w:semiHidden/>
    <w:rsid w:val="002A6BF1"/>
    <w:rPr>
      <w:lang w:val="en-GB"/>
    </w:rPr>
  </w:style>
  <w:style w:type="character" w:styleId="Strong">
    <w:name w:val="Strong"/>
    <w:basedOn w:val="DefaultParagraphFont"/>
    <w:uiPriority w:val="22"/>
    <w:qFormat/>
    <w:rsid w:val="002A6BF1"/>
    <w:rPr>
      <w:b/>
      <w:bCs/>
      <w:lang w:val="en-GB"/>
    </w:rPr>
  </w:style>
  <w:style w:type="paragraph" w:styleId="Subtitle">
    <w:name w:val="Subtitle"/>
    <w:basedOn w:val="Normal"/>
    <w:next w:val="Normal"/>
    <w:link w:val="SubtitleChar"/>
    <w:uiPriority w:val="11"/>
    <w:qFormat/>
    <w:rsid w:val="002A6BF1"/>
    <w:pPr>
      <w:numPr>
        <w:ilvl w:val="1"/>
      </w:numPr>
      <w:spacing w:after="160" w:line="259" w:lineRule="auto"/>
    </w:pPr>
    <w:rPr>
      <w:rFonts w:asciiTheme="minorHAnsi" w:eastAsiaTheme="minorEastAsia" w:hAnsiTheme="minorHAnsi" w:cstheme="minorBidi"/>
      <w:bCs w:val="0"/>
      <w:color w:val="5A5A5A" w:themeColor="text1" w:themeTint="A5"/>
      <w:spacing w:val="15"/>
      <w:sz w:val="22"/>
      <w:szCs w:val="22"/>
    </w:rPr>
  </w:style>
  <w:style w:type="character" w:customStyle="1" w:styleId="SubtitleChar">
    <w:name w:val="Subtitle Char"/>
    <w:basedOn w:val="DefaultParagraphFont"/>
    <w:link w:val="Subtitle"/>
    <w:uiPriority w:val="11"/>
    <w:rsid w:val="002A6BF1"/>
    <w:rPr>
      <w:rFonts w:eastAsiaTheme="minorEastAsia"/>
      <w:color w:val="5A5A5A" w:themeColor="text1" w:themeTint="A5"/>
      <w:spacing w:val="15"/>
      <w:lang w:val="en-GB"/>
    </w:rPr>
  </w:style>
  <w:style w:type="character" w:styleId="SubtleEmphasis">
    <w:name w:val="Subtle Emphasis"/>
    <w:basedOn w:val="DefaultParagraphFont"/>
    <w:uiPriority w:val="19"/>
    <w:qFormat/>
    <w:rsid w:val="002A6BF1"/>
    <w:rPr>
      <w:i/>
      <w:iCs/>
      <w:color w:val="404040" w:themeColor="text1" w:themeTint="BF"/>
      <w:lang w:val="en-GB"/>
    </w:rPr>
  </w:style>
  <w:style w:type="character" w:styleId="SubtleReference">
    <w:name w:val="Subtle Reference"/>
    <w:basedOn w:val="DefaultParagraphFont"/>
    <w:uiPriority w:val="31"/>
    <w:qFormat/>
    <w:rsid w:val="002A6BF1"/>
    <w:rPr>
      <w:smallCaps/>
      <w:color w:val="5A5A5A" w:themeColor="text1" w:themeTint="A5"/>
      <w:lang w:val="en-GB"/>
    </w:rPr>
  </w:style>
  <w:style w:type="table" w:styleId="Table3Deffects1">
    <w:name w:val="Table 3D effects 1"/>
    <w:basedOn w:val="TableNormal"/>
    <w:uiPriority w:val="99"/>
    <w:semiHidden/>
    <w:unhideWhenUsed/>
    <w:rsid w:val="002A6B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6B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6B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6B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6B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A6B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A6B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A6B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6B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6B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6B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6B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6B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6B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6B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A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6B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6B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6B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6B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6B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6B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6B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6B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6B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6B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6BF1"/>
    <w:pPr>
      <w:spacing w:line="259" w:lineRule="auto"/>
      <w:ind w:left="220" w:hanging="220"/>
    </w:pPr>
    <w:rPr>
      <w:rFonts w:asciiTheme="minorHAnsi" w:eastAsiaTheme="minorHAnsi" w:hAnsiTheme="minorHAnsi" w:cstheme="minorBidi"/>
      <w:bCs w:val="0"/>
      <w:sz w:val="22"/>
      <w:szCs w:val="22"/>
    </w:rPr>
  </w:style>
  <w:style w:type="paragraph" w:styleId="TableofFigures">
    <w:name w:val="table of figures"/>
    <w:basedOn w:val="Normal"/>
    <w:next w:val="Normal"/>
    <w:uiPriority w:val="99"/>
    <w:semiHidden/>
    <w:unhideWhenUsed/>
    <w:rsid w:val="002A6BF1"/>
    <w:pPr>
      <w:spacing w:line="259" w:lineRule="auto"/>
    </w:pPr>
    <w:rPr>
      <w:rFonts w:asciiTheme="minorHAnsi" w:eastAsiaTheme="minorHAnsi" w:hAnsiTheme="minorHAnsi" w:cstheme="minorBidi"/>
      <w:bCs w:val="0"/>
      <w:sz w:val="22"/>
      <w:szCs w:val="22"/>
    </w:rPr>
  </w:style>
  <w:style w:type="table" w:styleId="TableProfessional">
    <w:name w:val="Table Professional"/>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6B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6B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6B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6B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6B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6B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6B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A6BF1"/>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2A6BF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2A6BF1"/>
    <w:pPr>
      <w:spacing w:before="120" w:after="160" w:line="259" w:lineRule="auto"/>
    </w:pPr>
    <w:rPr>
      <w:rFonts w:asciiTheme="majorHAnsi" w:eastAsiaTheme="majorEastAsia" w:hAnsiTheme="majorHAnsi" w:cstheme="majorBidi"/>
      <w:b/>
      <w:szCs w:val="24"/>
    </w:rPr>
  </w:style>
  <w:style w:type="paragraph" w:styleId="TOC1">
    <w:name w:val="toc 1"/>
    <w:basedOn w:val="Normal"/>
    <w:next w:val="Normal"/>
    <w:autoRedefine/>
    <w:uiPriority w:val="39"/>
    <w:semiHidden/>
    <w:unhideWhenUsed/>
    <w:rsid w:val="002A6BF1"/>
    <w:pPr>
      <w:spacing w:after="100" w:line="259" w:lineRule="auto"/>
    </w:pPr>
    <w:rPr>
      <w:rFonts w:asciiTheme="minorHAnsi" w:eastAsiaTheme="minorHAnsi" w:hAnsiTheme="minorHAnsi" w:cstheme="minorBidi"/>
      <w:bCs w:val="0"/>
      <w:sz w:val="22"/>
      <w:szCs w:val="22"/>
    </w:rPr>
  </w:style>
  <w:style w:type="paragraph" w:styleId="TOC2">
    <w:name w:val="toc 2"/>
    <w:basedOn w:val="Normal"/>
    <w:next w:val="Normal"/>
    <w:autoRedefine/>
    <w:uiPriority w:val="39"/>
    <w:semiHidden/>
    <w:unhideWhenUsed/>
    <w:rsid w:val="002A6BF1"/>
    <w:pPr>
      <w:spacing w:after="100" w:line="259" w:lineRule="auto"/>
      <w:ind w:left="220"/>
    </w:pPr>
    <w:rPr>
      <w:rFonts w:asciiTheme="minorHAnsi" w:eastAsiaTheme="minorHAnsi" w:hAnsiTheme="minorHAnsi" w:cstheme="minorBidi"/>
      <w:bCs w:val="0"/>
      <w:sz w:val="22"/>
      <w:szCs w:val="22"/>
    </w:rPr>
  </w:style>
  <w:style w:type="paragraph" w:styleId="TOC3">
    <w:name w:val="toc 3"/>
    <w:basedOn w:val="Normal"/>
    <w:next w:val="Normal"/>
    <w:autoRedefine/>
    <w:uiPriority w:val="39"/>
    <w:semiHidden/>
    <w:unhideWhenUsed/>
    <w:rsid w:val="002A6BF1"/>
    <w:pPr>
      <w:spacing w:after="100" w:line="259" w:lineRule="auto"/>
      <w:ind w:left="440"/>
    </w:pPr>
    <w:rPr>
      <w:rFonts w:asciiTheme="minorHAnsi" w:eastAsiaTheme="minorHAnsi" w:hAnsiTheme="minorHAnsi" w:cstheme="minorBidi"/>
      <w:bCs w:val="0"/>
      <w:sz w:val="22"/>
      <w:szCs w:val="22"/>
    </w:rPr>
  </w:style>
  <w:style w:type="paragraph" w:styleId="TOC4">
    <w:name w:val="toc 4"/>
    <w:basedOn w:val="Normal"/>
    <w:next w:val="Normal"/>
    <w:autoRedefine/>
    <w:uiPriority w:val="39"/>
    <w:semiHidden/>
    <w:unhideWhenUsed/>
    <w:rsid w:val="002A6BF1"/>
    <w:pPr>
      <w:spacing w:after="100" w:line="259" w:lineRule="auto"/>
      <w:ind w:left="660"/>
    </w:pPr>
    <w:rPr>
      <w:rFonts w:asciiTheme="minorHAnsi" w:eastAsiaTheme="minorHAnsi" w:hAnsiTheme="minorHAnsi" w:cstheme="minorBidi"/>
      <w:bCs w:val="0"/>
      <w:sz w:val="22"/>
      <w:szCs w:val="22"/>
    </w:rPr>
  </w:style>
  <w:style w:type="paragraph" w:styleId="TOC5">
    <w:name w:val="toc 5"/>
    <w:basedOn w:val="Normal"/>
    <w:next w:val="Normal"/>
    <w:autoRedefine/>
    <w:uiPriority w:val="39"/>
    <w:semiHidden/>
    <w:unhideWhenUsed/>
    <w:rsid w:val="002A6BF1"/>
    <w:pPr>
      <w:spacing w:after="100" w:line="259" w:lineRule="auto"/>
      <w:ind w:left="880"/>
    </w:pPr>
    <w:rPr>
      <w:rFonts w:asciiTheme="minorHAnsi" w:eastAsiaTheme="minorHAnsi" w:hAnsiTheme="minorHAnsi" w:cstheme="minorBidi"/>
      <w:bCs w:val="0"/>
      <w:sz w:val="22"/>
      <w:szCs w:val="22"/>
    </w:rPr>
  </w:style>
  <w:style w:type="paragraph" w:styleId="TOC6">
    <w:name w:val="toc 6"/>
    <w:basedOn w:val="Normal"/>
    <w:next w:val="Normal"/>
    <w:autoRedefine/>
    <w:uiPriority w:val="39"/>
    <w:semiHidden/>
    <w:unhideWhenUsed/>
    <w:rsid w:val="002A6BF1"/>
    <w:pPr>
      <w:spacing w:after="100" w:line="259" w:lineRule="auto"/>
      <w:ind w:left="1100"/>
    </w:pPr>
    <w:rPr>
      <w:rFonts w:asciiTheme="minorHAnsi" w:eastAsiaTheme="minorHAnsi" w:hAnsiTheme="minorHAnsi" w:cstheme="minorBidi"/>
      <w:bCs w:val="0"/>
      <w:sz w:val="22"/>
      <w:szCs w:val="22"/>
    </w:rPr>
  </w:style>
  <w:style w:type="paragraph" w:styleId="TOC7">
    <w:name w:val="toc 7"/>
    <w:basedOn w:val="Normal"/>
    <w:next w:val="Normal"/>
    <w:autoRedefine/>
    <w:uiPriority w:val="39"/>
    <w:semiHidden/>
    <w:unhideWhenUsed/>
    <w:rsid w:val="002A6BF1"/>
    <w:pPr>
      <w:spacing w:after="100" w:line="259" w:lineRule="auto"/>
      <w:ind w:left="1320"/>
    </w:pPr>
    <w:rPr>
      <w:rFonts w:asciiTheme="minorHAnsi" w:eastAsiaTheme="minorHAnsi" w:hAnsiTheme="minorHAnsi" w:cstheme="minorBidi"/>
      <w:bCs w:val="0"/>
      <w:sz w:val="22"/>
      <w:szCs w:val="22"/>
    </w:rPr>
  </w:style>
  <w:style w:type="paragraph" w:styleId="TOC8">
    <w:name w:val="toc 8"/>
    <w:basedOn w:val="Normal"/>
    <w:next w:val="Normal"/>
    <w:autoRedefine/>
    <w:uiPriority w:val="39"/>
    <w:semiHidden/>
    <w:unhideWhenUsed/>
    <w:rsid w:val="002A6BF1"/>
    <w:pPr>
      <w:spacing w:after="100" w:line="259" w:lineRule="auto"/>
      <w:ind w:left="1540"/>
    </w:pPr>
    <w:rPr>
      <w:rFonts w:asciiTheme="minorHAnsi" w:eastAsiaTheme="minorHAnsi" w:hAnsiTheme="minorHAnsi" w:cstheme="minorBidi"/>
      <w:bCs w:val="0"/>
      <w:sz w:val="22"/>
      <w:szCs w:val="22"/>
    </w:rPr>
  </w:style>
  <w:style w:type="paragraph" w:styleId="TOC9">
    <w:name w:val="toc 9"/>
    <w:basedOn w:val="Normal"/>
    <w:next w:val="Normal"/>
    <w:autoRedefine/>
    <w:uiPriority w:val="39"/>
    <w:semiHidden/>
    <w:unhideWhenUsed/>
    <w:rsid w:val="002A6BF1"/>
    <w:pPr>
      <w:spacing w:after="100" w:line="259" w:lineRule="auto"/>
      <w:ind w:left="1760"/>
    </w:pPr>
    <w:rPr>
      <w:rFonts w:asciiTheme="minorHAnsi" w:eastAsiaTheme="minorHAnsi" w:hAnsiTheme="minorHAnsi" w:cstheme="minorBidi"/>
      <w:bCs w:val="0"/>
      <w:sz w:val="22"/>
      <w:szCs w:val="22"/>
    </w:rPr>
  </w:style>
  <w:style w:type="paragraph" w:styleId="TOCHeading">
    <w:name w:val="TOC Heading"/>
    <w:basedOn w:val="Heading1"/>
    <w:next w:val="Normal"/>
    <w:uiPriority w:val="39"/>
    <w:semiHidden/>
    <w:unhideWhenUsed/>
    <w:qFormat/>
    <w:rsid w:val="002A6BF1"/>
    <w:pPr>
      <w:outlineLvl w:val="9"/>
    </w:pPr>
  </w:style>
  <w:style w:type="paragraph" w:customStyle="1" w:styleId="Pa41">
    <w:name w:val="Pa4+1"/>
    <w:basedOn w:val="Normal"/>
    <w:next w:val="Normal"/>
    <w:uiPriority w:val="99"/>
    <w:rsid w:val="00637A77"/>
    <w:pPr>
      <w:autoSpaceDE w:val="0"/>
      <w:autoSpaceDN w:val="0"/>
      <w:adjustRightInd w:val="0"/>
      <w:spacing w:line="181" w:lineRule="atLeast"/>
    </w:pPr>
    <w:rPr>
      <w:rFonts w:ascii="Frutiger 55 Roman" w:eastAsia="HGSMinchoE" w:hAnsi="Frutiger 55 Roman"/>
      <w:bCs w:val="0"/>
      <w:szCs w:val="24"/>
      <w:lang w:eastAsia="en-GB"/>
    </w:rPr>
  </w:style>
  <w:style w:type="paragraph" w:customStyle="1" w:styleId="CharChar">
    <w:name w:val="Char Char"/>
    <w:basedOn w:val="Normal"/>
    <w:rsid w:val="002B59A9"/>
    <w:pPr>
      <w:spacing w:after="160" w:line="240" w:lineRule="exact"/>
    </w:pPr>
    <w:rPr>
      <w:rFonts w:ascii="Verdana" w:hAnsi="Verdana"/>
      <w:bCs w:val="0"/>
      <w:sz w:val="20"/>
      <w:szCs w:val="20"/>
      <w:lang w:val="en-US"/>
    </w:rPr>
  </w:style>
  <w:style w:type="character" w:styleId="UnresolvedMention">
    <w:name w:val="Unresolved Mention"/>
    <w:basedOn w:val="DefaultParagraphFont"/>
    <w:uiPriority w:val="99"/>
    <w:unhideWhenUsed/>
    <w:rsid w:val="00603150"/>
    <w:rPr>
      <w:color w:val="605E5C"/>
      <w:shd w:val="clear" w:color="auto" w:fill="E1DFDD"/>
    </w:rPr>
  </w:style>
  <w:style w:type="character" w:customStyle="1" w:styleId="ListParagraphChar">
    <w:name w:val="List Paragraph Char"/>
    <w:aliases w:val="NumberedList Char,Colorful List - Accent 11 Char,Dot pt Char,F5 List Paragraph Char,List Paragraph1 Char,Numbered Para 1 Char,No Spacing1 Char,List Paragraph Char Char Char Char,Indicator Text Char,Bullet Points Char,Bullet 1 Char"/>
    <w:basedOn w:val="DefaultParagraphFont"/>
    <w:link w:val="ListParagraph"/>
    <w:uiPriority w:val="34"/>
    <w:qFormat/>
    <w:locked/>
    <w:rsid w:val="00245698"/>
  </w:style>
  <w:style w:type="paragraph" w:styleId="Revision">
    <w:name w:val="Revision"/>
    <w:hidden/>
    <w:uiPriority w:val="99"/>
    <w:semiHidden/>
    <w:rsid w:val="00253B4B"/>
    <w:pPr>
      <w:spacing w:after="0" w:line="240" w:lineRule="auto"/>
    </w:pPr>
    <w:rPr>
      <w:rFonts w:ascii="Arial" w:eastAsia="Times New Roman" w:hAnsi="Arial" w:cs="Times New Roman"/>
      <w:bCs/>
      <w:sz w:val="24"/>
      <w:szCs w:val="26"/>
    </w:rPr>
  </w:style>
  <w:style w:type="character" w:styleId="Mention">
    <w:name w:val="Mention"/>
    <w:basedOn w:val="DefaultParagraphFont"/>
    <w:uiPriority w:val="99"/>
    <w:unhideWhenUsed/>
    <w:rsid w:val="003765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43">
      <w:bodyDiv w:val="1"/>
      <w:marLeft w:val="0"/>
      <w:marRight w:val="0"/>
      <w:marTop w:val="0"/>
      <w:marBottom w:val="0"/>
      <w:divBdr>
        <w:top w:val="none" w:sz="0" w:space="0" w:color="auto"/>
        <w:left w:val="none" w:sz="0" w:space="0" w:color="auto"/>
        <w:bottom w:val="none" w:sz="0" w:space="0" w:color="auto"/>
        <w:right w:val="none" w:sz="0" w:space="0" w:color="auto"/>
      </w:divBdr>
    </w:div>
    <w:div w:id="41516492">
      <w:bodyDiv w:val="1"/>
      <w:marLeft w:val="0"/>
      <w:marRight w:val="0"/>
      <w:marTop w:val="0"/>
      <w:marBottom w:val="0"/>
      <w:divBdr>
        <w:top w:val="none" w:sz="0" w:space="0" w:color="auto"/>
        <w:left w:val="none" w:sz="0" w:space="0" w:color="auto"/>
        <w:bottom w:val="none" w:sz="0" w:space="0" w:color="auto"/>
        <w:right w:val="none" w:sz="0" w:space="0" w:color="auto"/>
      </w:divBdr>
    </w:div>
    <w:div w:id="120461811">
      <w:bodyDiv w:val="1"/>
      <w:marLeft w:val="0"/>
      <w:marRight w:val="0"/>
      <w:marTop w:val="0"/>
      <w:marBottom w:val="0"/>
      <w:divBdr>
        <w:top w:val="none" w:sz="0" w:space="0" w:color="auto"/>
        <w:left w:val="none" w:sz="0" w:space="0" w:color="auto"/>
        <w:bottom w:val="none" w:sz="0" w:space="0" w:color="auto"/>
        <w:right w:val="none" w:sz="0" w:space="0" w:color="auto"/>
      </w:divBdr>
    </w:div>
    <w:div w:id="318192534">
      <w:bodyDiv w:val="1"/>
      <w:marLeft w:val="0"/>
      <w:marRight w:val="0"/>
      <w:marTop w:val="0"/>
      <w:marBottom w:val="0"/>
      <w:divBdr>
        <w:top w:val="none" w:sz="0" w:space="0" w:color="auto"/>
        <w:left w:val="none" w:sz="0" w:space="0" w:color="auto"/>
        <w:bottom w:val="none" w:sz="0" w:space="0" w:color="auto"/>
        <w:right w:val="none" w:sz="0" w:space="0" w:color="auto"/>
      </w:divBdr>
    </w:div>
    <w:div w:id="655260113">
      <w:bodyDiv w:val="1"/>
      <w:marLeft w:val="0"/>
      <w:marRight w:val="0"/>
      <w:marTop w:val="0"/>
      <w:marBottom w:val="0"/>
      <w:divBdr>
        <w:top w:val="none" w:sz="0" w:space="0" w:color="auto"/>
        <w:left w:val="none" w:sz="0" w:space="0" w:color="auto"/>
        <w:bottom w:val="none" w:sz="0" w:space="0" w:color="auto"/>
        <w:right w:val="none" w:sz="0" w:space="0" w:color="auto"/>
      </w:divBdr>
    </w:div>
    <w:div w:id="686634822">
      <w:bodyDiv w:val="1"/>
      <w:marLeft w:val="0"/>
      <w:marRight w:val="0"/>
      <w:marTop w:val="0"/>
      <w:marBottom w:val="0"/>
      <w:divBdr>
        <w:top w:val="none" w:sz="0" w:space="0" w:color="auto"/>
        <w:left w:val="none" w:sz="0" w:space="0" w:color="auto"/>
        <w:bottom w:val="none" w:sz="0" w:space="0" w:color="auto"/>
        <w:right w:val="none" w:sz="0" w:space="0" w:color="auto"/>
      </w:divBdr>
    </w:div>
    <w:div w:id="698090556">
      <w:bodyDiv w:val="1"/>
      <w:marLeft w:val="0"/>
      <w:marRight w:val="0"/>
      <w:marTop w:val="0"/>
      <w:marBottom w:val="0"/>
      <w:divBdr>
        <w:top w:val="none" w:sz="0" w:space="0" w:color="auto"/>
        <w:left w:val="none" w:sz="0" w:space="0" w:color="auto"/>
        <w:bottom w:val="none" w:sz="0" w:space="0" w:color="auto"/>
        <w:right w:val="none" w:sz="0" w:space="0" w:color="auto"/>
      </w:divBdr>
    </w:div>
    <w:div w:id="807239263">
      <w:bodyDiv w:val="1"/>
      <w:marLeft w:val="0"/>
      <w:marRight w:val="0"/>
      <w:marTop w:val="0"/>
      <w:marBottom w:val="0"/>
      <w:divBdr>
        <w:top w:val="none" w:sz="0" w:space="0" w:color="auto"/>
        <w:left w:val="none" w:sz="0" w:space="0" w:color="auto"/>
        <w:bottom w:val="none" w:sz="0" w:space="0" w:color="auto"/>
        <w:right w:val="none" w:sz="0" w:space="0" w:color="auto"/>
      </w:divBdr>
    </w:div>
    <w:div w:id="1084182092">
      <w:bodyDiv w:val="1"/>
      <w:marLeft w:val="0"/>
      <w:marRight w:val="0"/>
      <w:marTop w:val="0"/>
      <w:marBottom w:val="0"/>
      <w:divBdr>
        <w:top w:val="none" w:sz="0" w:space="0" w:color="auto"/>
        <w:left w:val="none" w:sz="0" w:space="0" w:color="auto"/>
        <w:bottom w:val="none" w:sz="0" w:space="0" w:color="auto"/>
        <w:right w:val="none" w:sz="0" w:space="0" w:color="auto"/>
      </w:divBdr>
    </w:div>
    <w:div w:id="1300844435">
      <w:bodyDiv w:val="1"/>
      <w:marLeft w:val="0"/>
      <w:marRight w:val="0"/>
      <w:marTop w:val="0"/>
      <w:marBottom w:val="0"/>
      <w:divBdr>
        <w:top w:val="none" w:sz="0" w:space="0" w:color="auto"/>
        <w:left w:val="none" w:sz="0" w:space="0" w:color="auto"/>
        <w:bottom w:val="none" w:sz="0" w:space="0" w:color="auto"/>
        <w:right w:val="none" w:sz="0" w:space="0" w:color="auto"/>
      </w:divBdr>
      <w:divsChild>
        <w:div w:id="634019158">
          <w:marLeft w:val="0"/>
          <w:marRight w:val="0"/>
          <w:marTop w:val="0"/>
          <w:marBottom w:val="0"/>
          <w:divBdr>
            <w:top w:val="none" w:sz="0" w:space="0" w:color="auto"/>
            <w:left w:val="none" w:sz="0" w:space="0" w:color="auto"/>
            <w:bottom w:val="none" w:sz="0" w:space="0" w:color="auto"/>
            <w:right w:val="none" w:sz="0" w:space="0" w:color="auto"/>
          </w:divBdr>
        </w:div>
      </w:divsChild>
    </w:div>
    <w:div w:id="1385330943">
      <w:bodyDiv w:val="1"/>
      <w:marLeft w:val="0"/>
      <w:marRight w:val="0"/>
      <w:marTop w:val="0"/>
      <w:marBottom w:val="0"/>
      <w:divBdr>
        <w:top w:val="none" w:sz="0" w:space="0" w:color="auto"/>
        <w:left w:val="none" w:sz="0" w:space="0" w:color="auto"/>
        <w:bottom w:val="none" w:sz="0" w:space="0" w:color="auto"/>
        <w:right w:val="none" w:sz="0" w:space="0" w:color="auto"/>
      </w:divBdr>
    </w:div>
    <w:div w:id="1486123474">
      <w:bodyDiv w:val="1"/>
      <w:marLeft w:val="0"/>
      <w:marRight w:val="0"/>
      <w:marTop w:val="0"/>
      <w:marBottom w:val="0"/>
      <w:divBdr>
        <w:top w:val="none" w:sz="0" w:space="0" w:color="auto"/>
        <w:left w:val="none" w:sz="0" w:space="0" w:color="auto"/>
        <w:bottom w:val="none" w:sz="0" w:space="0" w:color="auto"/>
        <w:right w:val="none" w:sz="0" w:space="0" w:color="auto"/>
      </w:divBdr>
    </w:div>
    <w:div w:id="1493598075">
      <w:bodyDiv w:val="1"/>
      <w:marLeft w:val="0"/>
      <w:marRight w:val="0"/>
      <w:marTop w:val="0"/>
      <w:marBottom w:val="0"/>
      <w:divBdr>
        <w:top w:val="none" w:sz="0" w:space="0" w:color="auto"/>
        <w:left w:val="none" w:sz="0" w:space="0" w:color="auto"/>
        <w:bottom w:val="none" w:sz="0" w:space="0" w:color="auto"/>
        <w:right w:val="none" w:sz="0" w:space="0" w:color="auto"/>
      </w:divBdr>
    </w:div>
    <w:div w:id="1983845727">
      <w:bodyDiv w:val="1"/>
      <w:marLeft w:val="0"/>
      <w:marRight w:val="0"/>
      <w:marTop w:val="0"/>
      <w:marBottom w:val="0"/>
      <w:divBdr>
        <w:top w:val="none" w:sz="0" w:space="0" w:color="auto"/>
        <w:left w:val="none" w:sz="0" w:space="0" w:color="auto"/>
        <w:bottom w:val="none" w:sz="0" w:space="0" w:color="auto"/>
        <w:right w:val="none" w:sz="0" w:space="0" w:color="auto"/>
      </w:divBdr>
    </w:div>
    <w:div w:id="2050450841">
      <w:bodyDiv w:val="1"/>
      <w:marLeft w:val="0"/>
      <w:marRight w:val="0"/>
      <w:marTop w:val="0"/>
      <w:marBottom w:val="0"/>
      <w:divBdr>
        <w:top w:val="none" w:sz="0" w:space="0" w:color="auto"/>
        <w:left w:val="none" w:sz="0" w:space="0" w:color="auto"/>
        <w:bottom w:val="none" w:sz="0" w:space="0" w:color="auto"/>
        <w:right w:val="none" w:sz="0" w:space="0" w:color="auto"/>
      </w:divBdr>
    </w:div>
    <w:div w:id="2111731046">
      <w:bodyDiv w:val="1"/>
      <w:marLeft w:val="0"/>
      <w:marRight w:val="0"/>
      <w:marTop w:val="0"/>
      <w:marBottom w:val="0"/>
      <w:divBdr>
        <w:top w:val="none" w:sz="0" w:space="0" w:color="auto"/>
        <w:left w:val="none" w:sz="0" w:space="0" w:color="auto"/>
        <w:bottom w:val="none" w:sz="0" w:space="0" w:color="auto"/>
        <w:right w:val="none" w:sz="0" w:space="0" w:color="auto"/>
      </w:divBdr>
    </w:div>
    <w:div w:id="21294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england.sharepoint.com/:w:/r/sites/COO/od/phco/ResLib/PROGRAMMES/Cross%20Cutting%20Programmes%20(ex%20PHE)/Research%20Innovation%20and%20Development%20Advisory%20Committees%20(RIDACs)/2022%20Draft%20RIDAC%20Documents/ODR%20Process/RIDAC%20DRA%20(ODR)%20Process/RIDAC%20workflow,%20application%20and%20assessment%20Templates/RIDAC%20WOW/snapshot%20view%20of%20WOW%20process.docx?d=w88c4cb8b6b0342c19b0502f7816ceb28&amp;csf=1&amp;web=1&amp;e=7GwGqV" TargetMode="External"/><Relationship Id="rId18" Type="http://schemas.openxmlformats.org/officeDocument/2006/relationships/hyperlink" Target="https://nhsengland.sharepoint.com/:w:/r/sites/COO/od/phco/ResLib/PROGRAMMES/Cross%20Cutting%20Programmes%20(ex%20PHE)/Research%20Innovation%20and%20Development%20Advisory%20Committees%20(RIDACs)/RAC%20recruitment/RAC%20Support%20Team/Training%20and%20Induction/20221228%20RIDAC%20Training%20and%20Induction%20Template%20.docx?d=wf8c836e5a79f42659de2b970c3c7c3b3&amp;csf=1&amp;web=1&amp;e=jKwzRH" TargetMode="External"/><Relationship Id="rId26" Type="http://schemas.openxmlformats.org/officeDocument/2006/relationships/hyperlink" Target="mailto:Carlene.parchment@nhs.net" TargetMode="External"/><Relationship Id="rId39" Type="http://schemas.openxmlformats.org/officeDocument/2006/relationships/hyperlink" Target="mailto:england.screening.research@nhs.net" TargetMode="External"/><Relationship Id="rId21" Type="http://schemas.openxmlformats.org/officeDocument/2006/relationships/hyperlink" Target="https://www.jla.nihr.ac.uk/top-10-priorities/" TargetMode="External"/><Relationship Id="rId34" Type="http://schemas.openxmlformats.org/officeDocument/2006/relationships/hyperlink" Target="mailto:england.screening.research@nhs.net"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hsengland.sharepoint.com/:w:/r/sites/COO/od/phco/ResLib/PROGRAMMES/Cross%20Cutting%20Programmes%20(ex%20PHE)/Research%20Innovation%20and%20Development%20Advisory%20Committees%20(RIDACs)/RIDAC%20meetings/Meeting%20document%20templates/RIDAC%20Application%20Checklist/RIDAC%20Application%20Review%20Checklist%20Template%20Final%202022.docx?d=w276fff9472e343008eea6411baea4ae9&amp;csf=1&amp;web=1&amp;e=kBuFjw" TargetMode="External"/><Relationship Id="rId29" Type="http://schemas.openxmlformats.org/officeDocument/2006/relationships/hyperlink" Target="file:///C:/Users/lnorris1/AppData/Local/Microsoft/Windows/INetCache/Content.Outlook/D8RYH4BT/(%20https:/www.gov.uk/government/publications/the-information-governance-re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7-principles-of-public-life/the-7-principles-of-public-life--2" TargetMode="External"/><Relationship Id="rId32" Type="http://schemas.openxmlformats.org/officeDocument/2006/relationships/customXml" Target="ink/ink1.xml"/><Relationship Id="rId37" Type="http://schemas.openxmlformats.org/officeDocument/2006/relationships/hyperlink" Target="mailto:england.screening.research@nhs.net" TargetMode="External"/><Relationship Id="rId40" Type="http://schemas.openxmlformats.org/officeDocument/2006/relationships/hyperlink" Target="mailto:england.screening.research@nhs.net"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nhsengland.sharepoint.com/:w:/r/sites/COO/od/phco/ResLib/PROGRAMMES/Cross%20Cutting%20Programmes%20(ex%20PHE)/Research%20Innovation%20and%20Development%20Advisory%20Committees%20(RIDACs)/2022%20Draft%20RIDAC%20Documents/RIDAC%20Comms%20documents/RIDAC%20Communications%20Strategy2022223.docx?d=w73e952c2d5fb4d8e8cfc17b6d97bb95e&amp;csf=1&amp;web=1&amp;e=do7VRf" TargetMode="External"/><Relationship Id="rId23" Type="http://schemas.openxmlformats.org/officeDocument/2006/relationships/hyperlink" Target="https://www.gov.uk/government/publications/accessing-public-health-england-data/about-the-phe-odr-and-accessing-data" TargetMode="External"/><Relationship Id="rId28" Type="http://schemas.openxmlformats.org/officeDocument/2006/relationships/hyperlink" Target="mailto:siobhan.ryan@nhs.net" TargetMode="External"/><Relationship Id="rId36" Type="http://schemas.openxmlformats.org/officeDocument/2006/relationships/hyperlink" Target="mailto:england.screening.research@nhs.net" TargetMode="External"/><Relationship Id="rId10" Type="http://schemas.openxmlformats.org/officeDocument/2006/relationships/footnotes" Target="footnotes.xml"/><Relationship Id="rId19" Type="http://schemas.openxmlformats.org/officeDocument/2006/relationships/hyperlink" Target="https://nhsengland.sharepoint.com/:w:/r/sites/COO/od/phco/ResLib/PROGRAMMES/Cross%20Cutting%20Programmes%20(ex%20PHE)/Research%20Innovation%20and%20Development%20Advisory%20Committees%20(RIDACs)/RIDAC%20meetings/RIDAC%20Application%20Form/Application%20form%20RIDAC202211.docx?d=wf848fe5ab5c54fafb1146c4575538fea&amp;csf=1&amp;web=1&amp;e=Fp0pDb" TargetMode="External"/><Relationship Id="rId31" Type="http://schemas.openxmlformats.org/officeDocument/2006/relationships/hyperlink" Target="https://www.gov.uk/government/publications/accessing-public-health-england-data/about-the-phe-odr-and-accessing-dat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sharepoint.com/:w:/r/sites/COO/od/phco/ResLib/PROGRAMMES/Cross%20Cutting%20Programmes%20(ex%20PHE)/Research%20Innovation%20and%20Development%20Advisory%20Committees%20(RIDACs)/RIDAC%20meetings/RIDAC%20Application%20Form/Flow%20chart%20for%20research%20applications%20to%20RIDAC%20meeting%20with%20exceptional%20circumstances.docx?d=we46b1b5464ac494e8d1ac844ddafcd1c&amp;csf=1&amp;web=1&amp;e=04WtgJ" TargetMode="External"/><Relationship Id="rId22" Type="http://schemas.openxmlformats.org/officeDocument/2006/relationships/hyperlink" Target="mailto:england.screening.research@nhs.net" TargetMode="External"/><Relationship Id="rId27" Type="http://schemas.openxmlformats.org/officeDocument/2006/relationships/hyperlink" Target="mailto:g.opoku@nhs.net" TargetMode="External"/><Relationship Id="rId30" Type="http://schemas.openxmlformats.org/officeDocument/2006/relationships/hyperlink" Target="https://www.hra.nhs.uk/about-us/committees-and-services/confidentiality-advisory-group/guidance-confidentiality-advisory-group-applicants/" TargetMode="External"/><Relationship Id="rId35" Type="http://schemas.openxmlformats.org/officeDocument/2006/relationships/hyperlink" Target="mailto:england.screening.research@nhs.net"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nhsengland.sharepoint.com/:w:/r/sites/COO/od/phco/ResLib/PROGRAMMES/Cross%20Cutting%20Programmes%20(ex%20PHE)/Research%20Innovation%20and%20Development%20Advisory%20Committees%20(RIDACs)/2022%20Draft%20RIDAC%20Documents/ODR%20Process/RIDAC%20DRA%20(ODR)%20Process/RIDAC%20workflow,%20application%20and%20assessment%20Templates/RIDAC%20WOW/DRAFT%20RIDAC%20Ways%20of%20Working%20and%20process%20mappingv01.docx?d=wd11e8fe85a9440c89d1e716588e11470&amp;csf=1&amp;web=1&amp;e=sJOP5y" TargetMode="External"/><Relationship Id="rId17" Type="http://schemas.openxmlformats.org/officeDocument/2006/relationships/hyperlink" Target="https://nhsengland.sharepoint.com/:p:/r/sites/COO/od/phco/ResLib/PROGRAMMES/Cross%20Cutting%20Programmes%20(ex%20PHE)/Research%20Innovation%20and%20Development%20Advisory%20Committees%20(RIDACs)/2022%20Draft%20RIDAC%20Documents/ODR%20Process/RIDAC%20DRA%20(ODR)%20Process/RIDAC%20ODR%20Process%20.pptx?d=w71cfc9996172453f82e4ae8791702393&amp;csf=1&amp;web=1&amp;e=gRKgBX" TargetMode="External"/><Relationship Id="rId25" Type="http://schemas.openxmlformats.org/officeDocument/2006/relationships/hyperlink" Target="mailto:RIDAC.Screening.Research@nhs.net" TargetMode="External"/><Relationship Id="rId33" Type="http://schemas.openxmlformats.org/officeDocument/2006/relationships/image" Target="media/image1.png"/><Relationship Id="rId38" Type="http://schemas.openxmlformats.org/officeDocument/2006/relationships/hyperlink" Target="mailto:england.screening.research@nhs.net" TargetMode="External"/><Relationship Id="rId46" Type="http://schemas.openxmlformats.org/officeDocument/2006/relationships/theme" Target="theme/theme1.xml"/><Relationship Id="rId20" Type="http://schemas.openxmlformats.org/officeDocument/2006/relationships/hyperlink" Target="https://nhsengland.sharepoint.com/:w:/r/sites/COO/od/phco/ResLib/PROGRAMMES/Cross%20Cutting%20Programmes%20(ex%20PHE)/Research%20Innovation%20and%20Development%20Advisory%20Committees%20(RIDACs)/2022%20Draft%20RIDAC%20Documents/ODR%20Process/RIDAC%20DRA%20(ODR)%20Process/RIDAC%20workflow,%20application%20and%20assessment%20Templates/RIDAC%20Application%20forms/NHSE%20RIDAC%20Data%20Application%20Form%20-%20Primary%20Applicant%20including%20appendix.docx?d=wd76efe9a10a443a39385657b6bf5a325&amp;csf=1&amp;web=1&amp;e=DfZsoV" TargetMode="External"/><Relationship Id="rId41" Type="http://schemas.openxmlformats.org/officeDocument/2006/relationships/hyperlink" Target="mailto:england.screening.research@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BCEE2297F4683B3D62AF696590BD9"/>
        <w:category>
          <w:name w:val="General"/>
          <w:gallery w:val="placeholder"/>
        </w:category>
        <w:types>
          <w:type w:val="bbPlcHdr"/>
        </w:types>
        <w:behaviors>
          <w:behavior w:val="content"/>
        </w:behaviors>
        <w:guid w:val="{EC1F01BE-E014-48A0-B42C-B7FBCFE8B408}"/>
      </w:docPartPr>
      <w:docPartBody>
        <w:p w:rsidR="00D37321" w:rsidRDefault="00675E17" w:rsidP="00675E17">
          <w:pPr>
            <w:pStyle w:val="3B5BCEE2297F4683B3D62AF696590BD9"/>
          </w:pPr>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utiger 55 Roman">
    <w:altName w:val="Cambria"/>
    <w:panose1 w:val="00000000000000000000"/>
    <w:charset w:val="00"/>
    <w:family w:val="roman"/>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075"/>
    <w:rsid w:val="0000353A"/>
    <w:rsid w:val="00043808"/>
    <w:rsid w:val="00053397"/>
    <w:rsid w:val="00093977"/>
    <w:rsid w:val="00095A78"/>
    <w:rsid w:val="000A20EF"/>
    <w:rsid w:val="000A4CF8"/>
    <w:rsid w:val="000C2151"/>
    <w:rsid w:val="000F2A72"/>
    <w:rsid w:val="00154CAA"/>
    <w:rsid w:val="001745A2"/>
    <w:rsid w:val="00191E49"/>
    <w:rsid w:val="001953F1"/>
    <w:rsid w:val="001A29A0"/>
    <w:rsid w:val="001A3F28"/>
    <w:rsid w:val="00242522"/>
    <w:rsid w:val="00271FEC"/>
    <w:rsid w:val="002D30D2"/>
    <w:rsid w:val="003F79DB"/>
    <w:rsid w:val="0041156A"/>
    <w:rsid w:val="00432033"/>
    <w:rsid w:val="004868FF"/>
    <w:rsid w:val="004918B5"/>
    <w:rsid w:val="004F16CA"/>
    <w:rsid w:val="005250B5"/>
    <w:rsid w:val="00535C2E"/>
    <w:rsid w:val="0064633A"/>
    <w:rsid w:val="00675E17"/>
    <w:rsid w:val="006D4E3E"/>
    <w:rsid w:val="006F7DE4"/>
    <w:rsid w:val="007A5B7E"/>
    <w:rsid w:val="007C5651"/>
    <w:rsid w:val="008442E2"/>
    <w:rsid w:val="00853237"/>
    <w:rsid w:val="008720BF"/>
    <w:rsid w:val="00887030"/>
    <w:rsid w:val="00937BC4"/>
    <w:rsid w:val="00A22213"/>
    <w:rsid w:val="00A8799A"/>
    <w:rsid w:val="00AE2C36"/>
    <w:rsid w:val="00AF0D07"/>
    <w:rsid w:val="00B07464"/>
    <w:rsid w:val="00B83CE3"/>
    <w:rsid w:val="00B86C73"/>
    <w:rsid w:val="00BA0A76"/>
    <w:rsid w:val="00BB238D"/>
    <w:rsid w:val="00C157BA"/>
    <w:rsid w:val="00C21B71"/>
    <w:rsid w:val="00C31FB4"/>
    <w:rsid w:val="00C462DB"/>
    <w:rsid w:val="00C56904"/>
    <w:rsid w:val="00C70A58"/>
    <w:rsid w:val="00C75D9A"/>
    <w:rsid w:val="00CA0DB0"/>
    <w:rsid w:val="00CC3D03"/>
    <w:rsid w:val="00D37321"/>
    <w:rsid w:val="00D64E0D"/>
    <w:rsid w:val="00D72F84"/>
    <w:rsid w:val="00D87EE7"/>
    <w:rsid w:val="00DE0DF4"/>
    <w:rsid w:val="00E23DEE"/>
    <w:rsid w:val="00E32F63"/>
    <w:rsid w:val="00E54075"/>
    <w:rsid w:val="00F544D1"/>
    <w:rsid w:val="00FC4439"/>
    <w:rsid w:val="00FD0660"/>
    <w:rsid w:val="00FE00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8447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E17"/>
    <w:rPr>
      <w:color w:val="808080"/>
    </w:rPr>
  </w:style>
  <w:style w:type="paragraph" w:customStyle="1" w:styleId="3B5BCEE2297F4683B3D62AF696590BD9">
    <w:name w:val="3B5BCEE2297F4683B3D62AF696590BD9"/>
    <w:rsid w:val="00675E1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30T08:34:41.569"/>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0" ma:contentTypeDescription="Create a new document." ma:contentTypeScope="" ma:versionID="7fc3776229fa6dc9374da6243f802ca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eb4ab3221a97175af3dc19f7df2369b3"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b767d8e4-3824-4e2d-af95-acdcc9a2a851" xsi:nil="true"/>
    <_Flow_SignoffStatus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2BBC5-4486-4C2A-9ABC-25F24167582B}">
  <ds:schemaRefs>
    <ds:schemaRef ds:uri="http://schemas.microsoft.com/sharepoint/v3/contenttype/forms"/>
  </ds:schemaRefs>
</ds:datastoreItem>
</file>

<file path=customXml/itemProps3.xml><?xml version="1.0" encoding="utf-8"?>
<ds:datastoreItem xmlns:ds="http://schemas.openxmlformats.org/officeDocument/2006/customXml" ds:itemID="{49CC9616-4CC4-44D0-90A3-28B9869A5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6E012-DD6E-4ADE-B5CD-2F509B843AFD}">
  <ds:schemaRefs>
    <ds:schemaRef ds:uri="http://schemas.microsoft.com/office/2006/metadata/properties"/>
    <ds:schemaRef ds:uri="http://schemas.microsoft.com/office/infopath/2007/PartnerControls"/>
    <ds:schemaRef ds:uri="http://schemas.microsoft.com/sharepoint/v3"/>
    <ds:schemaRef ds:uri="b767d8e4-3824-4e2d-af95-acdcc9a2a851"/>
    <ds:schemaRef ds:uri="cccaf3ac-2de9-44d4-aa31-54302fceb5f7"/>
  </ds:schemaRefs>
</ds:datastoreItem>
</file>

<file path=customXml/itemProps5.xml><?xml version="1.0" encoding="utf-8"?>
<ds:datastoreItem xmlns:ds="http://schemas.openxmlformats.org/officeDocument/2006/customXml" ds:itemID="{4C73E94A-9270-43BA-BB24-532C9C17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28998</CharactersWithSpaces>
  <SharedDoc>false</SharedDoc>
  <HLinks>
    <vt:vector size="144" baseType="variant">
      <vt:variant>
        <vt:i4>1769550</vt:i4>
      </vt:variant>
      <vt:variant>
        <vt:i4>57</vt:i4>
      </vt:variant>
      <vt:variant>
        <vt:i4>0</vt:i4>
      </vt:variant>
      <vt:variant>
        <vt:i4>5</vt:i4>
      </vt:variant>
      <vt:variant>
        <vt:lpwstr>https://www.gov.uk/government/publications/accessing-public-health-england-data/about-the-phe-odr-and-accessing-data</vt:lpwstr>
      </vt:variant>
      <vt:variant>
        <vt:lpwstr>odr-application-and-approval-process</vt:lpwstr>
      </vt:variant>
      <vt:variant>
        <vt:i4>3997734</vt:i4>
      </vt:variant>
      <vt:variant>
        <vt:i4>54</vt:i4>
      </vt:variant>
      <vt:variant>
        <vt:i4>0</vt:i4>
      </vt:variant>
      <vt:variant>
        <vt:i4>5</vt:i4>
      </vt:variant>
      <vt:variant>
        <vt:lpwstr>https://www.hra.nhs.uk/about-us/committees-and-services/confidentiality-advisory-group/guidance-confidentiality-advisory-group-applicants/</vt:lpwstr>
      </vt:variant>
      <vt:variant>
        <vt:lpwstr/>
      </vt:variant>
      <vt:variant>
        <vt:i4>5832706</vt:i4>
      </vt:variant>
      <vt:variant>
        <vt:i4>51</vt:i4>
      </vt:variant>
      <vt:variant>
        <vt:i4>0</vt:i4>
      </vt:variant>
      <vt:variant>
        <vt:i4>5</vt:i4>
      </vt:variant>
      <vt:variant>
        <vt:lpwstr>C:\Users\lnorris1\AppData\Local\Microsoft\Windows\INetCache\Content.Outlook\D8RYH4BT\( https:\www.gov.uk\government\publications\the-information-governance-review</vt:lpwstr>
      </vt:variant>
      <vt:variant>
        <vt:lpwstr/>
      </vt:variant>
      <vt:variant>
        <vt:i4>524394</vt:i4>
      </vt:variant>
      <vt:variant>
        <vt:i4>48</vt:i4>
      </vt:variant>
      <vt:variant>
        <vt:i4>0</vt:i4>
      </vt:variant>
      <vt:variant>
        <vt:i4>5</vt:i4>
      </vt:variant>
      <vt:variant>
        <vt:lpwstr>mailto:siobhan.ryan@nhs.net</vt:lpwstr>
      </vt:variant>
      <vt:variant>
        <vt:lpwstr/>
      </vt:variant>
      <vt:variant>
        <vt:i4>7798812</vt:i4>
      </vt:variant>
      <vt:variant>
        <vt:i4>45</vt:i4>
      </vt:variant>
      <vt:variant>
        <vt:i4>0</vt:i4>
      </vt:variant>
      <vt:variant>
        <vt:i4>5</vt:i4>
      </vt:variant>
      <vt:variant>
        <vt:lpwstr>mailto:g.opoku@nhs.net</vt:lpwstr>
      </vt:variant>
      <vt:variant>
        <vt:lpwstr/>
      </vt:variant>
      <vt:variant>
        <vt:i4>983141</vt:i4>
      </vt:variant>
      <vt:variant>
        <vt:i4>42</vt:i4>
      </vt:variant>
      <vt:variant>
        <vt:i4>0</vt:i4>
      </vt:variant>
      <vt:variant>
        <vt:i4>5</vt:i4>
      </vt:variant>
      <vt:variant>
        <vt:lpwstr>mailto:Carlene.parchment@nhs.net</vt:lpwstr>
      </vt:variant>
      <vt:variant>
        <vt:lpwstr/>
      </vt:variant>
      <vt:variant>
        <vt:i4>1900589</vt:i4>
      </vt:variant>
      <vt:variant>
        <vt:i4>39</vt:i4>
      </vt:variant>
      <vt:variant>
        <vt:i4>0</vt:i4>
      </vt:variant>
      <vt:variant>
        <vt:i4>5</vt:i4>
      </vt:variant>
      <vt:variant>
        <vt:lpwstr>mailto:RIDAC.Screening.Research@nhs.net</vt:lpwstr>
      </vt:variant>
      <vt:variant>
        <vt:lpwstr/>
      </vt:variant>
      <vt:variant>
        <vt:i4>1179726</vt:i4>
      </vt:variant>
      <vt:variant>
        <vt:i4>36</vt:i4>
      </vt:variant>
      <vt:variant>
        <vt:i4>0</vt:i4>
      </vt:variant>
      <vt:variant>
        <vt:i4>5</vt:i4>
      </vt:variant>
      <vt:variant>
        <vt:lpwstr>https://www.gov.uk/government/publications/the-7-principles-of-public-life/the-7-principles-of-public-life--2</vt:lpwstr>
      </vt:variant>
      <vt:variant>
        <vt:lpwstr/>
      </vt:variant>
      <vt:variant>
        <vt:i4>4784152</vt:i4>
      </vt:variant>
      <vt:variant>
        <vt:i4>33</vt:i4>
      </vt:variant>
      <vt:variant>
        <vt:i4>0</vt:i4>
      </vt:variant>
      <vt:variant>
        <vt:i4>5</vt:i4>
      </vt:variant>
      <vt:variant>
        <vt:lpwstr>https://www.gov.uk/government/publications/accessing-public-health-england-data/about-the-phe-odr-and-accessing-data</vt:lpwstr>
      </vt:variant>
      <vt:variant>
        <vt:lpwstr/>
      </vt:variant>
      <vt:variant>
        <vt:i4>2228296</vt:i4>
      </vt:variant>
      <vt:variant>
        <vt:i4>30</vt:i4>
      </vt:variant>
      <vt:variant>
        <vt:i4>0</vt:i4>
      </vt:variant>
      <vt:variant>
        <vt:i4>5</vt:i4>
      </vt:variant>
      <vt:variant>
        <vt:lpwstr>mailto:RIDACscreening.research@nhs.net</vt:lpwstr>
      </vt:variant>
      <vt:variant>
        <vt:lpwstr/>
      </vt:variant>
      <vt:variant>
        <vt:i4>4390994</vt:i4>
      </vt:variant>
      <vt:variant>
        <vt:i4>27</vt:i4>
      </vt:variant>
      <vt:variant>
        <vt:i4>0</vt:i4>
      </vt:variant>
      <vt:variant>
        <vt:i4>5</vt:i4>
      </vt:variant>
      <vt:variant>
        <vt:lpwstr>https://www.jla.nihr.ac.uk/top-10-priorities/</vt:lpwstr>
      </vt:variant>
      <vt:variant>
        <vt:lpwstr/>
      </vt:variant>
      <vt:variant>
        <vt:i4>2752633</vt:i4>
      </vt:variant>
      <vt:variant>
        <vt:i4>24</vt:i4>
      </vt:variant>
      <vt:variant>
        <vt:i4>0</vt:i4>
      </vt:variant>
      <vt:variant>
        <vt:i4>5</vt:i4>
      </vt:variant>
      <vt:variant>
        <vt:lpwstr>https://nhsengland.sharepoint.com/:w:/r/sites/COO/od/phco/ResLib/PROGRAMMES/Cross Cutting Programmes (ex PHE)/Research Innovation and Development Advisory Committees (RIDACs)/2022 Draft RIDAC Documents/ODR Process/RIDAC DRA (ODR) Process/RIDAC workflow, application and assessment Templates/RIDAC Application forms/NHSE RIDAC Data Application Form - Primary Applicant including appendix.docx?d=wd76efe9a10a443a39385657b6bf5a325&amp;csf=1&amp;web=1&amp;e=DfZsoV</vt:lpwstr>
      </vt:variant>
      <vt:variant>
        <vt:lpwstr/>
      </vt:variant>
      <vt:variant>
        <vt:i4>2949238</vt:i4>
      </vt:variant>
      <vt:variant>
        <vt:i4>21</vt:i4>
      </vt:variant>
      <vt:variant>
        <vt:i4>0</vt:i4>
      </vt:variant>
      <vt:variant>
        <vt:i4>5</vt:i4>
      </vt:variant>
      <vt:variant>
        <vt:lpwstr>https://nhsengland.sharepoint.com/:w:/r/sites/COO/od/phco/ResLib/PROGRAMMES/Cross Cutting Programmes (ex PHE)/Research Innovation and Development Advisory Committees (RIDACs)/RIDAC meetings/RIDAC Application Form/Application form RIDAC202211.docx?d=wf848fe5ab5c54fafb1146c4575538fea&amp;csf=1&amp;web=1&amp;e=Fp0pDb</vt:lpwstr>
      </vt:variant>
      <vt:variant>
        <vt:lpwstr/>
      </vt:variant>
      <vt:variant>
        <vt:i4>6422628</vt:i4>
      </vt:variant>
      <vt:variant>
        <vt:i4>18</vt:i4>
      </vt:variant>
      <vt:variant>
        <vt:i4>0</vt:i4>
      </vt:variant>
      <vt:variant>
        <vt:i4>5</vt:i4>
      </vt:variant>
      <vt:variant>
        <vt:lpwstr>https://nhsengland.sharepoint.com/:w:/r/sites/COO/od/phco/ResLib/PROGRAMMES/Cross Cutting Programmes (ex PHE)/Research Innovation and Development Advisory Committees (RIDACs)/RAC recruitment/RAC Support Team/Training and Induction/20221228 RIDAC Training and Induction Template .docx?d=wf8c836e5a79f42659de2b970c3c7c3b3&amp;csf=1&amp;web=1&amp;e=jKwzRH</vt:lpwstr>
      </vt:variant>
      <vt:variant>
        <vt:lpwstr/>
      </vt:variant>
      <vt:variant>
        <vt:i4>3407934</vt:i4>
      </vt:variant>
      <vt:variant>
        <vt:i4>15</vt:i4>
      </vt:variant>
      <vt:variant>
        <vt:i4>0</vt:i4>
      </vt:variant>
      <vt:variant>
        <vt:i4>5</vt:i4>
      </vt:variant>
      <vt:variant>
        <vt:lpwstr>https://nhsengland.sharepoint.com/:p:/r/sites/COO/od/phco/ResLib/PROGRAMMES/Cross Cutting Programmes (ex PHE)/Research Innovation and Development Advisory Committees (RIDACs)/2022 Draft RIDAC Documents/ODR Process/RIDAC DRA (ODR) Process/RIDAC ODR Process .pptx?d=w71cfc9996172453f82e4ae8791702393&amp;csf=1&amp;web=1&amp;e=gRKgBX</vt:lpwstr>
      </vt:variant>
      <vt:variant>
        <vt:lpwstr/>
      </vt:variant>
      <vt:variant>
        <vt:i4>2293858</vt:i4>
      </vt:variant>
      <vt:variant>
        <vt:i4>12</vt:i4>
      </vt:variant>
      <vt:variant>
        <vt:i4>0</vt:i4>
      </vt:variant>
      <vt:variant>
        <vt:i4>5</vt:i4>
      </vt:variant>
      <vt:variant>
        <vt:lpwstr>https://nhsengland.sharepoint.com/:w:/r/sites/COO/od/phco/ResLib/PROGRAMMES/Cross Cutting Programmes (ex PHE)/Research Innovation and Development Advisory Committees (RIDACs)/RIDAC meetings/Meeting document templates/RIDAC Application Checklist/RIDAC Application Review Checklist Template Final 2022.docx?d=w276fff9472e343008eea6411baea4ae9&amp;csf=1&amp;web=1&amp;e=kBuFjw</vt:lpwstr>
      </vt:variant>
      <vt:variant>
        <vt:lpwstr/>
      </vt:variant>
      <vt:variant>
        <vt:i4>8323187</vt:i4>
      </vt:variant>
      <vt:variant>
        <vt:i4>9</vt:i4>
      </vt:variant>
      <vt:variant>
        <vt:i4>0</vt:i4>
      </vt:variant>
      <vt:variant>
        <vt:i4>5</vt:i4>
      </vt:variant>
      <vt:variant>
        <vt:lpwstr>https://nhsengland.sharepoint.com/:w:/r/sites/COO/od/phco/ResLib/PROGRAMMES/Cross Cutting Programmes (ex PHE)/Research Innovation and Development Advisory Committees (RIDACs)/2022 Draft RIDAC Documents/RIDAC Comms documents/RIDAC Communications Strategy2022223.docx?d=w73e952c2d5fb4d8e8cfc17b6d97bb95e&amp;csf=1&amp;web=1&amp;e=do7VRf</vt:lpwstr>
      </vt:variant>
      <vt:variant>
        <vt:lpwstr/>
      </vt:variant>
      <vt:variant>
        <vt:i4>7405624</vt:i4>
      </vt:variant>
      <vt:variant>
        <vt:i4>6</vt:i4>
      </vt:variant>
      <vt:variant>
        <vt:i4>0</vt:i4>
      </vt:variant>
      <vt:variant>
        <vt:i4>5</vt:i4>
      </vt:variant>
      <vt:variant>
        <vt:lpwstr>https://nhsengland.sharepoint.com/:w:/r/sites/COO/od/phco/ResLib/PROGRAMMES/Cross Cutting Programmes (ex PHE)/Research Innovation and Development Advisory Committees (RIDACs)/RIDAC meetings/RIDAC Application Form/Flow chart for research applications to RIDAC meeting with exceptional circumstances.docx?d=we46b1b5464ac494e8d1ac844ddafcd1c&amp;csf=1&amp;web=1&amp;e=04WtgJ</vt:lpwstr>
      </vt:variant>
      <vt:variant>
        <vt:lpwstr/>
      </vt:variant>
      <vt:variant>
        <vt:i4>2752633</vt:i4>
      </vt:variant>
      <vt:variant>
        <vt:i4>3</vt:i4>
      </vt:variant>
      <vt:variant>
        <vt:i4>0</vt:i4>
      </vt:variant>
      <vt:variant>
        <vt:i4>5</vt:i4>
      </vt:variant>
      <vt:variant>
        <vt:lpwstr>https://nhsengland.sharepoint.com/:w:/r/sites/COO/od/phco/ResLib/PROGRAMMES/Cross Cutting Programmes (ex PHE)/Research Innovation and Development Advisory Committees (RIDACs)/2022 Draft RIDAC Documents/ODR Process/RIDAC DRA (ODR) Process/RIDAC workflow, application and assessment Templates/RIDAC WOW/snapshot view of WOW process.docx?d=w88c4cb8b6b0342c19b0502f7816ceb28&amp;csf=1&amp;web=1&amp;e=7GwGqV</vt:lpwstr>
      </vt:variant>
      <vt:variant>
        <vt:lpwstr/>
      </vt:variant>
      <vt:variant>
        <vt:i4>2752633</vt:i4>
      </vt:variant>
      <vt:variant>
        <vt:i4>0</vt:i4>
      </vt:variant>
      <vt:variant>
        <vt:i4>0</vt:i4>
      </vt:variant>
      <vt:variant>
        <vt:i4>5</vt:i4>
      </vt:variant>
      <vt:variant>
        <vt:lpwstr>https://nhsengland.sharepoint.com/:w:/r/sites/COO/od/phco/ResLib/PROGRAMMES/Cross Cutting Programmes (ex PHE)/Research Innovation and Development Advisory Committees (RIDACs)/2022 Draft RIDAC Documents/ODR Process/RIDAC DRA (ODR) Process/RIDAC workflow, application and assessment Templates/RIDAC WOW/DRAFT RIDAC Ways of Working and process mappingv01.docx?d=wd11e8fe85a9440c89d1e716588e11470&amp;csf=1&amp;web=1&amp;e=sJOP5y</vt:lpwstr>
      </vt:variant>
      <vt:variant>
        <vt:lpwstr/>
      </vt:variant>
      <vt:variant>
        <vt:i4>4915320</vt:i4>
      </vt:variant>
      <vt:variant>
        <vt:i4>9</vt:i4>
      </vt:variant>
      <vt:variant>
        <vt:i4>0</vt:i4>
      </vt:variant>
      <vt:variant>
        <vt:i4>5</vt:i4>
      </vt:variant>
      <vt:variant>
        <vt:lpwstr>mailto:screening.research@</vt:lpwstr>
      </vt:variant>
      <vt:variant>
        <vt:lpwstr/>
      </vt:variant>
      <vt:variant>
        <vt:i4>4915320</vt:i4>
      </vt:variant>
      <vt:variant>
        <vt:i4>6</vt:i4>
      </vt:variant>
      <vt:variant>
        <vt:i4>0</vt:i4>
      </vt:variant>
      <vt:variant>
        <vt:i4>5</vt:i4>
      </vt:variant>
      <vt:variant>
        <vt:lpwstr>mailto:screening.research@</vt:lpwstr>
      </vt:variant>
      <vt:variant>
        <vt:lpwstr/>
      </vt:variant>
      <vt:variant>
        <vt:i4>4915320</vt:i4>
      </vt:variant>
      <vt:variant>
        <vt:i4>3</vt:i4>
      </vt:variant>
      <vt:variant>
        <vt:i4>0</vt:i4>
      </vt:variant>
      <vt:variant>
        <vt:i4>5</vt:i4>
      </vt:variant>
      <vt:variant>
        <vt:lpwstr>mailto:screening.research@</vt:lpwstr>
      </vt:variant>
      <vt:variant>
        <vt:lpwstr/>
      </vt:variant>
      <vt:variant>
        <vt:i4>2555913</vt:i4>
      </vt:variant>
      <vt:variant>
        <vt:i4>0</vt:i4>
      </vt:variant>
      <vt:variant>
        <vt:i4>0</vt:i4>
      </vt:variant>
      <vt:variant>
        <vt:i4>5</vt:i4>
      </vt:variant>
      <vt:variant>
        <vt:lpwstr>mailto:screening.research@phe.gov.uk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Ledward, James (UK - London)</dc:creator>
  <cp:keywords/>
  <cp:lastModifiedBy>Georgina Opoku</cp:lastModifiedBy>
  <cp:revision>2</cp:revision>
  <dcterms:created xsi:type="dcterms:W3CDTF">2023-06-22T11:05:00Z</dcterms:created>
  <dcterms:modified xsi:type="dcterms:W3CDTF">2023-06-22T11:05:00Z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0x01010004273A8C46983645869F2156BB987076</vt:lpwstr>
  </property>
  <property fmtid="{D5CDD505-2E9C-101B-9397-08002B2CF9AE}" pid="4" name="_dlc_DocIdItemGuid">
    <vt:lpwstr>6f1b66ca-9089-4424-938d-16d115404bac</vt:lpwstr>
  </property>
  <property fmtid="{D5CDD505-2E9C-101B-9397-08002B2CF9AE}" pid="5" name="MediaServiceImageTags">
    <vt:lpwstr/>
  </property>
</Properties>
</file>