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5A15" w14:textId="04E8BB5E" w:rsidR="00917503" w:rsidRPr="00A5547D" w:rsidRDefault="00917503" w:rsidP="00917503">
      <w:r w:rsidRPr="00143F89">
        <w:rPr>
          <w:rFonts w:ascii="Arial" w:hAnsi="Arial" w:cs="Arial"/>
          <w:noProof/>
          <w:sz w:val="24"/>
          <w:szCs w:val="24"/>
        </w:rPr>
        <w:drawing>
          <wp:inline distT="0" distB="0" distL="0" distR="0" wp14:anchorId="0E1E5DC7" wp14:editId="0A1202A9">
            <wp:extent cx="3346450" cy="349250"/>
            <wp:effectExtent l="0" t="0" r="635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6450" cy="349250"/>
                    </a:xfrm>
                    <a:prstGeom prst="rect">
                      <a:avLst/>
                    </a:prstGeom>
                    <a:noFill/>
                    <a:ln>
                      <a:noFill/>
                    </a:ln>
                  </pic:spPr>
                </pic:pic>
              </a:graphicData>
            </a:graphic>
          </wp:inline>
        </w:drawing>
      </w:r>
    </w:p>
    <w:p w14:paraId="2E8CB9B6" w14:textId="77777777" w:rsidR="00917503" w:rsidRPr="00A5547D" w:rsidRDefault="00917503" w:rsidP="00917503">
      <w:pPr>
        <w:rPr>
          <w:sz w:val="8"/>
          <w:szCs w:val="8"/>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917503" w:rsidRPr="00A5547D" w14:paraId="641AFC10" w14:textId="77777777" w:rsidTr="00F722A5">
        <w:trPr>
          <w:cantSplit/>
          <w:trHeight w:val="659"/>
        </w:trPr>
        <w:tc>
          <w:tcPr>
            <w:tcW w:w="9356" w:type="dxa"/>
            <w:shd w:val="clear" w:color="auto" w:fill="auto"/>
          </w:tcPr>
          <w:p w14:paraId="67BD4C0A" w14:textId="77777777" w:rsidR="00917503" w:rsidRPr="00AB05CC" w:rsidRDefault="00917503" w:rsidP="00F722A5">
            <w:pPr>
              <w:spacing w:before="120"/>
              <w:ind w:left="-108" w:right="34"/>
              <w:rPr>
                <w:rFonts w:ascii="Arial" w:hAnsi="Arial" w:cs="Arial"/>
                <w:b/>
                <w:color w:val="000000"/>
                <w:sz w:val="40"/>
                <w:szCs w:val="40"/>
              </w:rPr>
            </w:pPr>
            <w:bookmarkStart w:id="0" w:name="bmkTable00"/>
            <w:bookmarkEnd w:id="0"/>
            <w:r w:rsidRPr="00AB05CC">
              <w:rPr>
                <w:rFonts w:ascii="Arial" w:hAnsi="Arial" w:cs="Arial"/>
                <w:b/>
                <w:color w:val="000000"/>
                <w:sz w:val="40"/>
                <w:szCs w:val="40"/>
              </w:rPr>
              <w:t>Order Decision</w:t>
            </w:r>
          </w:p>
        </w:tc>
      </w:tr>
      <w:tr w:rsidR="00917503" w:rsidRPr="00A5547D" w14:paraId="40B50442" w14:textId="77777777" w:rsidTr="00F722A5">
        <w:trPr>
          <w:cantSplit/>
          <w:trHeight w:val="425"/>
        </w:trPr>
        <w:tc>
          <w:tcPr>
            <w:tcW w:w="9356" w:type="dxa"/>
            <w:shd w:val="clear" w:color="auto" w:fill="auto"/>
            <w:vAlign w:val="center"/>
          </w:tcPr>
          <w:p w14:paraId="16D08508" w14:textId="30D80ED9" w:rsidR="00917503" w:rsidRPr="00AB05CC" w:rsidRDefault="00917503" w:rsidP="00F722A5">
            <w:pPr>
              <w:spacing w:before="60"/>
              <w:ind w:left="-108" w:right="34"/>
              <w:rPr>
                <w:rFonts w:ascii="Arial" w:hAnsi="Arial" w:cs="Arial"/>
                <w:color w:val="000000"/>
                <w:sz w:val="24"/>
                <w:szCs w:val="24"/>
              </w:rPr>
            </w:pPr>
            <w:r w:rsidRPr="00AB05CC">
              <w:rPr>
                <w:rFonts w:ascii="Arial" w:hAnsi="Arial" w:cs="Arial"/>
                <w:color w:val="000000"/>
                <w:sz w:val="24"/>
                <w:szCs w:val="24"/>
              </w:rPr>
              <w:t xml:space="preserve">Inquiry </w:t>
            </w:r>
            <w:r w:rsidR="00173700" w:rsidRPr="00AB05CC">
              <w:rPr>
                <w:rFonts w:ascii="Arial" w:hAnsi="Arial" w:cs="Arial"/>
                <w:color w:val="000000"/>
                <w:sz w:val="24"/>
                <w:szCs w:val="24"/>
              </w:rPr>
              <w:t>held</w:t>
            </w:r>
            <w:r w:rsidRPr="00AB05CC">
              <w:rPr>
                <w:rFonts w:ascii="Arial" w:hAnsi="Arial" w:cs="Arial"/>
                <w:color w:val="000000"/>
                <w:sz w:val="24"/>
                <w:szCs w:val="24"/>
              </w:rPr>
              <w:t xml:space="preserve"> on </w:t>
            </w:r>
            <w:r w:rsidR="0004429F">
              <w:rPr>
                <w:rFonts w:ascii="Arial" w:hAnsi="Arial" w:cs="Arial"/>
                <w:color w:val="000000"/>
                <w:sz w:val="24"/>
                <w:szCs w:val="24"/>
              </w:rPr>
              <w:t>7</w:t>
            </w:r>
            <w:r w:rsidRPr="00AB05CC">
              <w:rPr>
                <w:rFonts w:ascii="Arial" w:hAnsi="Arial" w:cs="Arial"/>
                <w:color w:val="000000"/>
                <w:sz w:val="24"/>
                <w:szCs w:val="24"/>
              </w:rPr>
              <w:t xml:space="preserve"> </w:t>
            </w:r>
            <w:r w:rsidR="0004429F">
              <w:rPr>
                <w:rFonts w:ascii="Arial" w:hAnsi="Arial" w:cs="Arial"/>
                <w:color w:val="000000"/>
                <w:sz w:val="24"/>
                <w:szCs w:val="24"/>
              </w:rPr>
              <w:t>February</w:t>
            </w:r>
            <w:r w:rsidRPr="00AB05CC">
              <w:rPr>
                <w:rFonts w:ascii="Arial" w:hAnsi="Arial" w:cs="Arial"/>
                <w:color w:val="000000"/>
                <w:sz w:val="24"/>
                <w:szCs w:val="24"/>
              </w:rPr>
              <w:t xml:space="preserve"> 202</w:t>
            </w:r>
            <w:r w:rsidR="00AC7E34">
              <w:rPr>
                <w:rFonts w:ascii="Arial" w:hAnsi="Arial" w:cs="Arial"/>
                <w:color w:val="000000"/>
                <w:sz w:val="24"/>
                <w:szCs w:val="24"/>
              </w:rPr>
              <w:t>3</w:t>
            </w:r>
          </w:p>
          <w:p w14:paraId="7A44E93F" w14:textId="41D8F3A9" w:rsidR="00173700" w:rsidRPr="00A5547D" w:rsidRDefault="00173700" w:rsidP="00F722A5">
            <w:pPr>
              <w:spacing w:before="60"/>
              <w:ind w:left="-108" w:right="34"/>
              <w:rPr>
                <w:color w:val="000000"/>
                <w:szCs w:val="22"/>
              </w:rPr>
            </w:pPr>
            <w:r w:rsidRPr="00AB05CC">
              <w:rPr>
                <w:rFonts w:ascii="Arial" w:hAnsi="Arial" w:cs="Arial"/>
                <w:color w:val="000000"/>
                <w:sz w:val="24"/>
                <w:szCs w:val="24"/>
              </w:rPr>
              <w:t>Site visits undertak</w:t>
            </w:r>
            <w:r w:rsidR="0038598F" w:rsidRPr="00AB05CC">
              <w:rPr>
                <w:rFonts w:ascii="Arial" w:hAnsi="Arial" w:cs="Arial"/>
                <w:color w:val="000000"/>
                <w:sz w:val="24"/>
                <w:szCs w:val="24"/>
              </w:rPr>
              <w:t xml:space="preserve">en on </w:t>
            </w:r>
            <w:r w:rsidR="00AC7E34">
              <w:rPr>
                <w:rFonts w:ascii="Arial" w:hAnsi="Arial" w:cs="Arial"/>
                <w:color w:val="000000"/>
                <w:sz w:val="24"/>
                <w:szCs w:val="24"/>
              </w:rPr>
              <w:t>6</w:t>
            </w:r>
            <w:r w:rsidR="0038598F" w:rsidRPr="00AB05CC">
              <w:rPr>
                <w:rFonts w:ascii="Arial" w:hAnsi="Arial" w:cs="Arial"/>
                <w:color w:val="000000"/>
                <w:sz w:val="24"/>
                <w:szCs w:val="24"/>
              </w:rPr>
              <w:t xml:space="preserve"> and </w:t>
            </w:r>
            <w:r w:rsidR="00C11E50">
              <w:rPr>
                <w:rFonts w:ascii="Arial" w:hAnsi="Arial" w:cs="Arial"/>
                <w:color w:val="000000"/>
                <w:sz w:val="24"/>
                <w:szCs w:val="24"/>
              </w:rPr>
              <w:t>8</w:t>
            </w:r>
            <w:r w:rsidR="0038598F" w:rsidRPr="00AB05CC">
              <w:rPr>
                <w:rFonts w:ascii="Arial" w:hAnsi="Arial" w:cs="Arial"/>
                <w:color w:val="000000"/>
                <w:sz w:val="24"/>
                <w:szCs w:val="24"/>
              </w:rPr>
              <w:t xml:space="preserve"> </w:t>
            </w:r>
            <w:r w:rsidR="00AC7E34">
              <w:rPr>
                <w:rFonts w:ascii="Arial" w:hAnsi="Arial" w:cs="Arial"/>
                <w:color w:val="000000"/>
                <w:sz w:val="24"/>
                <w:szCs w:val="24"/>
              </w:rPr>
              <w:t>February</w:t>
            </w:r>
            <w:r w:rsidR="0038598F" w:rsidRPr="00AB05CC">
              <w:rPr>
                <w:rFonts w:ascii="Arial" w:hAnsi="Arial" w:cs="Arial"/>
                <w:color w:val="000000"/>
                <w:sz w:val="24"/>
                <w:szCs w:val="24"/>
              </w:rPr>
              <w:t xml:space="preserve"> 202</w:t>
            </w:r>
            <w:r w:rsidR="00AC7E34">
              <w:rPr>
                <w:rFonts w:ascii="Arial" w:hAnsi="Arial" w:cs="Arial"/>
                <w:color w:val="000000"/>
                <w:sz w:val="24"/>
                <w:szCs w:val="24"/>
              </w:rPr>
              <w:t>3</w:t>
            </w:r>
          </w:p>
        </w:tc>
      </w:tr>
      <w:tr w:rsidR="00917503" w:rsidRPr="00A5547D" w14:paraId="3E074DD3" w14:textId="77777777" w:rsidTr="00F722A5">
        <w:trPr>
          <w:cantSplit/>
          <w:trHeight w:val="374"/>
        </w:trPr>
        <w:tc>
          <w:tcPr>
            <w:tcW w:w="9356" w:type="dxa"/>
            <w:shd w:val="clear" w:color="auto" w:fill="auto"/>
          </w:tcPr>
          <w:p w14:paraId="7B7120E1" w14:textId="77777777" w:rsidR="00917503" w:rsidRPr="004E36FA" w:rsidRDefault="00917503" w:rsidP="00F722A5">
            <w:pPr>
              <w:spacing w:before="180"/>
              <w:ind w:left="-108" w:right="34"/>
              <w:rPr>
                <w:rFonts w:ascii="Arial" w:hAnsi="Arial" w:cs="Arial"/>
                <w:b/>
                <w:color w:val="000000"/>
                <w:sz w:val="24"/>
                <w:szCs w:val="24"/>
              </w:rPr>
            </w:pPr>
            <w:r w:rsidRPr="004E36FA">
              <w:rPr>
                <w:rFonts w:ascii="Arial" w:hAnsi="Arial" w:cs="Arial"/>
                <w:b/>
                <w:color w:val="000000"/>
                <w:sz w:val="24"/>
                <w:szCs w:val="24"/>
              </w:rPr>
              <w:t>by Mark Yates BA(Hons) MIPROW</w:t>
            </w:r>
          </w:p>
        </w:tc>
      </w:tr>
      <w:tr w:rsidR="00917503" w:rsidRPr="00A5547D" w14:paraId="2032AEDC" w14:textId="77777777" w:rsidTr="00F722A5">
        <w:trPr>
          <w:cantSplit/>
          <w:trHeight w:val="357"/>
        </w:trPr>
        <w:tc>
          <w:tcPr>
            <w:tcW w:w="9356" w:type="dxa"/>
            <w:shd w:val="clear" w:color="auto" w:fill="auto"/>
          </w:tcPr>
          <w:p w14:paraId="39417BAF" w14:textId="77777777" w:rsidR="00917503" w:rsidRPr="004E36FA" w:rsidRDefault="00917503" w:rsidP="00F722A5">
            <w:pPr>
              <w:spacing w:before="120"/>
              <w:ind w:left="-108" w:right="34"/>
              <w:rPr>
                <w:rFonts w:ascii="Arial" w:hAnsi="Arial" w:cs="Arial"/>
                <w:b/>
                <w:color w:val="000000"/>
                <w:sz w:val="18"/>
                <w:szCs w:val="18"/>
              </w:rPr>
            </w:pPr>
            <w:r w:rsidRPr="004E36FA">
              <w:rPr>
                <w:rFonts w:ascii="Arial" w:hAnsi="Arial" w:cs="Arial"/>
                <w:b/>
                <w:color w:val="000000"/>
                <w:sz w:val="18"/>
                <w:szCs w:val="18"/>
              </w:rPr>
              <w:t>an Inspector appointed by the Secretary of State for Environment, Food and Rural Affairs</w:t>
            </w:r>
          </w:p>
        </w:tc>
      </w:tr>
      <w:tr w:rsidR="00917503" w:rsidRPr="00A5547D" w14:paraId="48837EA3" w14:textId="77777777" w:rsidTr="00F722A5">
        <w:trPr>
          <w:cantSplit/>
          <w:trHeight w:val="335"/>
        </w:trPr>
        <w:tc>
          <w:tcPr>
            <w:tcW w:w="9356" w:type="dxa"/>
            <w:shd w:val="clear" w:color="auto" w:fill="auto"/>
          </w:tcPr>
          <w:p w14:paraId="536AEFEF" w14:textId="75C5E795" w:rsidR="00917503" w:rsidRPr="004E36FA" w:rsidRDefault="00917503" w:rsidP="00F722A5">
            <w:pPr>
              <w:spacing w:before="120"/>
              <w:ind w:left="-108" w:right="176"/>
              <w:rPr>
                <w:rFonts w:ascii="Arial" w:hAnsi="Arial" w:cs="Arial"/>
                <w:b/>
                <w:color w:val="000000"/>
                <w:sz w:val="18"/>
                <w:szCs w:val="18"/>
              </w:rPr>
            </w:pPr>
            <w:r w:rsidRPr="004E36FA">
              <w:rPr>
                <w:rFonts w:ascii="Arial" w:hAnsi="Arial" w:cs="Arial"/>
                <w:b/>
                <w:color w:val="000000"/>
                <w:sz w:val="18"/>
                <w:szCs w:val="18"/>
              </w:rPr>
              <w:t>Decision date:</w:t>
            </w:r>
            <w:r w:rsidR="008E4211">
              <w:rPr>
                <w:rFonts w:ascii="Arial" w:hAnsi="Arial" w:cs="Arial"/>
                <w:b/>
                <w:color w:val="000000"/>
                <w:sz w:val="18"/>
                <w:szCs w:val="18"/>
              </w:rPr>
              <w:t xml:space="preserve"> 24 April 2023</w:t>
            </w:r>
          </w:p>
        </w:tc>
      </w:tr>
    </w:tbl>
    <w:p w14:paraId="779E12BF" w14:textId="77777777" w:rsidR="00917503" w:rsidRDefault="00917503" w:rsidP="00917503">
      <w:pPr>
        <w:pStyle w:val="Noindent"/>
        <w:rPr>
          <w:b/>
          <w:sz w:val="20"/>
        </w:rPr>
      </w:pPr>
    </w:p>
    <w:tbl>
      <w:tblPr>
        <w:tblW w:w="0" w:type="auto"/>
        <w:tblLayout w:type="fixed"/>
        <w:tblLook w:val="0000" w:firstRow="0" w:lastRow="0" w:firstColumn="0" w:lastColumn="0" w:noHBand="0" w:noVBand="0"/>
      </w:tblPr>
      <w:tblGrid>
        <w:gridCol w:w="9520"/>
      </w:tblGrid>
      <w:tr w:rsidR="00917503" w:rsidRPr="000D4887" w14:paraId="30E992B5" w14:textId="77777777" w:rsidTr="00F722A5">
        <w:tc>
          <w:tcPr>
            <w:tcW w:w="9520" w:type="dxa"/>
            <w:shd w:val="clear" w:color="auto" w:fill="auto"/>
          </w:tcPr>
          <w:p w14:paraId="064219EF" w14:textId="5BC8E3C9" w:rsidR="00917503" w:rsidRPr="009C2A79" w:rsidRDefault="00917503" w:rsidP="00F722A5">
            <w:pPr>
              <w:spacing w:after="60"/>
              <w:rPr>
                <w:rFonts w:ascii="Arial" w:hAnsi="Arial" w:cs="Arial"/>
                <w:b/>
                <w:color w:val="000000"/>
                <w:sz w:val="24"/>
                <w:szCs w:val="24"/>
              </w:rPr>
            </w:pPr>
            <w:r w:rsidRPr="009C2A79">
              <w:rPr>
                <w:rFonts w:ascii="Arial" w:hAnsi="Arial" w:cs="Arial"/>
                <w:b/>
                <w:color w:val="000000"/>
                <w:sz w:val="24"/>
                <w:szCs w:val="24"/>
              </w:rPr>
              <w:t xml:space="preserve">Order Ref: </w:t>
            </w:r>
            <w:bookmarkStart w:id="1" w:name="_Hlk78381518"/>
            <w:r w:rsidRPr="009C2A79">
              <w:rPr>
                <w:rFonts w:ascii="Arial" w:hAnsi="Arial" w:cs="Arial"/>
                <w:b/>
                <w:color w:val="000000"/>
                <w:sz w:val="24"/>
                <w:szCs w:val="24"/>
              </w:rPr>
              <w:t>ROW</w:t>
            </w:r>
            <w:r w:rsidRPr="009C2A79">
              <w:rPr>
                <w:rFonts w:ascii="Arial" w:hAnsi="Arial" w:cs="Arial"/>
                <w:b/>
                <w:sz w:val="24"/>
                <w:szCs w:val="24"/>
              </w:rPr>
              <w:t>/32</w:t>
            </w:r>
            <w:r w:rsidR="00AC7E34">
              <w:rPr>
                <w:rFonts w:ascii="Arial" w:hAnsi="Arial" w:cs="Arial"/>
                <w:b/>
                <w:sz w:val="24"/>
                <w:szCs w:val="24"/>
              </w:rPr>
              <w:t>81357</w:t>
            </w:r>
            <w:bookmarkEnd w:id="1"/>
          </w:p>
        </w:tc>
      </w:tr>
      <w:tr w:rsidR="00917503" w14:paraId="2CAA5CF4" w14:textId="77777777" w:rsidTr="00F722A5">
        <w:tc>
          <w:tcPr>
            <w:tcW w:w="9520" w:type="dxa"/>
            <w:shd w:val="clear" w:color="auto" w:fill="auto"/>
          </w:tcPr>
          <w:p w14:paraId="0BADFC07" w14:textId="71B2CEAC" w:rsidR="00917503" w:rsidRPr="00EB02BE" w:rsidRDefault="00917503" w:rsidP="00F722A5">
            <w:pPr>
              <w:pStyle w:val="TBullet"/>
              <w:rPr>
                <w:rFonts w:ascii="Arial" w:hAnsi="Arial" w:cs="Arial"/>
                <w:sz w:val="22"/>
                <w:szCs w:val="22"/>
              </w:rPr>
            </w:pPr>
            <w:r w:rsidRPr="00EB02BE">
              <w:rPr>
                <w:rFonts w:ascii="Arial" w:hAnsi="Arial" w:cs="Arial"/>
                <w:sz w:val="22"/>
                <w:szCs w:val="22"/>
              </w:rPr>
              <w:t>This Order is made under Section 53(2)(b) of the Wildlife and Countryside Act 1981 (</w:t>
            </w:r>
            <w:r w:rsidR="007D4891">
              <w:rPr>
                <w:rFonts w:ascii="Arial" w:hAnsi="Arial" w:cs="Arial"/>
                <w:sz w:val="22"/>
                <w:szCs w:val="22"/>
              </w:rPr>
              <w:t>‘</w:t>
            </w:r>
            <w:r w:rsidRPr="00EB02BE">
              <w:rPr>
                <w:rFonts w:ascii="Arial" w:hAnsi="Arial" w:cs="Arial"/>
                <w:sz w:val="22"/>
                <w:szCs w:val="22"/>
              </w:rPr>
              <w:t>the 1981 Act</w:t>
            </w:r>
            <w:r w:rsidR="007D4891">
              <w:rPr>
                <w:rFonts w:ascii="Arial" w:hAnsi="Arial" w:cs="Arial"/>
                <w:sz w:val="22"/>
                <w:szCs w:val="22"/>
              </w:rPr>
              <w:t>’</w:t>
            </w:r>
            <w:r w:rsidRPr="00EB02BE">
              <w:rPr>
                <w:rFonts w:ascii="Arial" w:hAnsi="Arial" w:cs="Arial"/>
                <w:sz w:val="22"/>
                <w:szCs w:val="22"/>
              </w:rPr>
              <w:t xml:space="preserve">) and is known as </w:t>
            </w:r>
            <w:r w:rsidR="000F0D2A">
              <w:rPr>
                <w:rFonts w:ascii="Arial" w:hAnsi="Arial" w:cs="Arial"/>
                <w:sz w:val="22"/>
                <w:szCs w:val="22"/>
              </w:rPr>
              <w:t>T</w:t>
            </w:r>
            <w:r w:rsidRPr="00EB02BE">
              <w:rPr>
                <w:rFonts w:ascii="Arial" w:hAnsi="Arial" w:cs="Arial"/>
                <w:sz w:val="22"/>
                <w:szCs w:val="22"/>
              </w:rPr>
              <w:t xml:space="preserve">he </w:t>
            </w:r>
            <w:r w:rsidR="000F0D2A">
              <w:rPr>
                <w:rFonts w:ascii="Arial" w:hAnsi="Arial" w:cs="Arial"/>
                <w:sz w:val="22"/>
                <w:szCs w:val="22"/>
              </w:rPr>
              <w:t>East Sussex</w:t>
            </w:r>
            <w:r w:rsidRPr="00EB02BE">
              <w:rPr>
                <w:rFonts w:ascii="Arial" w:hAnsi="Arial" w:cs="Arial"/>
                <w:sz w:val="22"/>
                <w:szCs w:val="22"/>
              </w:rPr>
              <w:t xml:space="preserve"> </w:t>
            </w:r>
            <w:r w:rsidR="005058DE">
              <w:rPr>
                <w:rFonts w:ascii="Arial" w:hAnsi="Arial" w:cs="Arial"/>
                <w:sz w:val="22"/>
                <w:szCs w:val="22"/>
              </w:rPr>
              <w:t xml:space="preserve">(Public Footpaths Hastings 425a, 425b, </w:t>
            </w:r>
            <w:r w:rsidR="00703580">
              <w:rPr>
                <w:rFonts w:ascii="Arial" w:hAnsi="Arial" w:cs="Arial"/>
                <w:sz w:val="22"/>
                <w:szCs w:val="22"/>
              </w:rPr>
              <w:t>425c, 425d</w:t>
            </w:r>
            <w:r w:rsidR="00555F8F">
              <w:rPr>
                <w:rFonts w:ascii="Arial" w:hAnsi="Arial" w:cs="Arial"/>
                <w:sz w:val="22"/>
                <w:szCs w:val="22"/>
              </w:rPr>
              <w:t xml:space="preserve">, </w:t>
            </w:r>
            <w:r w:rsidR="00703580">
              <w:rPr>
                <w:rFonts w:ascii="Arial" w:hAnsi="Arial" w:cs="Arial"/>
                <w:sz w:val="22"/>
                <w:szCs w:val="22"/>
              </w:rPr>
              <w:t xml:space="preserve">425e) </w:t>
            </w:r>
            <w:r w:rsidR="003C702C">
              <w:rPr>
                <w:rFonts w:ascii="Arial" w:hAnsi="Arial" w:cs="Arial"/>
                <w:sz w:val="22"/>
                <w:szCs w:val="22"/>
              </w:rPr>
              <w:t>D</w:t>
            </w:r>
            <w:r w:rsidR="00703580">
              <w:rPr>
                <w:rFonts w:ascii="Arial" w:hAnsi="Arial" w:cs="Arial"/>
                <w:sz w:val="22"/>
                <w:szCs w:val="22"/>
              </w:rPr>
              <w:t xml:space="preserve">efinitive </w:t>
            </w:r>
            <w:r w:rsidR="003C702C">
              <w:rPr>
                <w:rFonts w:ascii="Arial" w:hAnsi="Arial" w:cs="Arial"/>
                <w:sz w:val="22"/>
                <w:szCs w:val="22"/>
              </w:rPr>
              <w:t>Map</w:t>
            </w:r>
            <w:r w:rsidR="003F5F76" w:rsidRPr="00EB02BE">
              <w:rPr>
                <w:rFonts w:ascii="Arial" w:hAnsi="Arial" w:cs="Arial"/>
                <w:sz w:val="22"/>
                <w:szCs w:val="22"/>
              </w:rPr>
              <w:t xml:space="preserve"> </w:t>
            </w:r>
            <w:r w:rsidRPr="00EB02BE">
              <w:rPr>
                <w:rFonts w:ascii="Arial" w:hAnsi="Arial" w:cs="Arial"/>
                <w:sz w:val="22"/>
                <w:szCs w:val="22"/>
              </w:rPr>
              <w:t>Modification Order 20</w:t>
            </w:r>
            <w:r w:rsidR="003C702C">
              <w:rPr>
                <w:rFonts w:ascii="Arial" w:hAnsi="Arial" w:cs="Arial"/>
                <w:sz w:val="22"/>
                <w:szCs w:val="22"/>
              </w:rPr>
              <w:t>21</w:t>
            </w:r>
            <w:r w:rsidRPr="00EB02BE">
              <w:rPr>
                <w:rFonts w:ascii="Arial" w:hAnsi="Arial" w:cs="Arial"/>
                <w:sz w:val="22"/>
                <w:szCs w:val="22"/>
              </w:rPr>
              <w:t>.</w:t>
            </w:r>
          </w:p>
        </w:tc>
      </w:tr>
      <w:tr w:rsidR="00917503" w14:paraId="4C8E6917" w14:textId="77777777" w:rsidTr="00F722A5">
        <w:tc>
          <w:tcPr>
            <w:tcW w:w="9520" w:type="dxa"/>
            <w:shd w:val="clear" w:color="auto" w:fill="auto"/>
          </w:tcPr>
          <w:p w14:paraId="1EBCD043" w14:textId="7E0DAF6B" w:rsidR="00917503" w:rsidRPr="00EB02BE" w:rsidRDefault="00917503" w:rsidP="00F722A5">
            <w:pPr>
              <w:pStyle w:val="TBullet"/>
              <w:rPr>
                <w:rFonts w:ascii="Arial" w:hAnsi="Arial" w:cs="Arial"/>
                <w:sz w:val="22"/>
                <w:szCs w:val="22"/>
              </w:rPr>
            </w:pPr>
            <w:r w:rsidRPr="00EB02BE">
              <w:rPr>
                <w:rFonts w:ascii="Arial" w:hAnsi="Arial" w:cs="Arial"/>
                <w:sz w:val="22"/>
                <w:szCs w:val="22"/>
              </w:rPr>
              <w:t xml:space="preserve">The Order was made by </w:t>
            </w:r>
            <w:r w:rsidR="003C702C">
              <w:rPr>
                <w:rFonts w:ascii="Arial" w:hAnsi="Arial" w:cs="Arial"/>
                <w:sz w:val="22"/>
                <w:szCs w:val="22"/>
              </w:rPr>
              <w:t>East Sussex</w:t>
            </w:r>
            <w:r w:rsidRPr="00EB02BE">
              <w:rPr>
                <w:rFonts w:ascii="Arial" w:hAnsi="Arial" w:cs="Arial"/>
                <w:sz w:val="22"/>
                <w:szCs w:val="22"/>
              </w:rPr>
              <w:t xml:space="preserve"> County Council (“the Council”) on </w:t>
            </w:r>
            <w:r w:rsidR="00AD37E6">
              <w:rPr>
                <w:rFonts w:ascii="Arial" w:hAnsi="Arial" w:cs="Arial"/>
                <w:sz w:val="22"/>
                <w:szCs w:val="22"/>
              </w:rPr>
              <w:t>11</w:t>
            </w:r>
            <w:r w:rsidR="007F176A" w:rsidRPr="00EB02BE">
              <w:rPr>
                <w:rFonts w:ascii="Arial" w:hAnsi="Arial" w:cs="Arial"/>
                <w:sz w:val="22"/>
                <w:szCs w:val="22"/>
              </w:rPr>
              <w:t xml:space="preserve"> </w:t>
            </w:r>
            <w:r w:rsidR="00AD37E6">
              <w:rPr>
                <w:rFonts w:ascii="Arial" w:hAnsi="Arial" w:cs="Arial"/>
                <w:sz w:val="22"/>
                <w:szCs w:val="22"/>
              </w:rPr>
              <w:t>June</w:t>
            </w:r>
            <w:r w:rsidR="007F176A" w:rsidRPr="00EB02BE">
              <w:rPr>
                <w:rFonts w:ascii="Arial" w:hAnsi="Arial" w:cs="Arial"/>
                <w:sz w:val="22"/>
                <w:szCs w:val="22"/>
              </w:rPr>
              <w:t xml:space="preserve"> </w:t>
            </w:r>
            <w:r w:rsidRPr="00EB02BE">
              <w:rPr>
                <w:rFonts w:ascii="Arial" w:hAnsi="Arial" w:cs="Arial"/>
                <w:sz w:val="22"/>
                <w:szCs w:val="22"/>
              </w:rPr>
              <w:t>20</w:t>
            </w:r>
            <w:r w:rsidR="00AD37E6">
              <w:rPr>
                <w:rFonts w:ascii="Arial" w:hAnsi="Arial" w:cs="Arial"/>
                <w:sz w:val="22"/>
                <w:szCs w:val="22"/>
              </w:rPr>
              <w:t>21</w:t>
            </w:r>
            <w:r w:rsidRPr="00EB02BE">
              <w:rPr>
                <w:rFonts w:ascii="Arial" w:hAnsi="Arial" w:cs="Arial"/>
                <w:sz w:val="22"/>
                <w:szCs w:val="22"/>
              </w:rPr>
              <w:t xml:space="preserve"> and propose</w:t>
            </w:r>
            <w:r w:rsidR="004363BB" w:rsidRPr="00EB02BE">
              <w:rPr>
                <w:rFonts w:ascii="Arial" w:hAnsi="Arial" w:cs="Arial"/>
                <w:sz w:val="22"/>
                <w:szCs w:val="22"/>
              </w:rPr>
              <w:t>s</w:t>
            </w:r>
            <w:r w:rsidRPr="00EB02BE">
              <w:rPr>
                <w:rFonts w:ascii="Arial" w:hAnsi="Arial" w:cs="Arial"/>
                <w:sz w:val="22"/>
                <w:szCs w:val="22"/>
              </w:rPr>
              <w:t xml:space="preserve"> to add </w:t>
            </w:r>
            <w:r w:rsidR="00215083">
              <w:rPr>
                <w:rFonts w:ascii="Arial" w:hAnsi="Arial" w:cs="Arial"/>
                <w:sz w:val="22"/>
                <w:szCs w:val="22"/>
              </w:rPr>
              <w:t xml:space="preserve">five </w:t>
            </w:r>
            <w:r w:rsidR="00AD37E6">
              <w:rPr>
                <w:rFonts w:ascii="Arial" w:hAnsi="Arial" w:cs="Arial"/>
                <w:sz w:val="22"/>
                <w:szCs w:val="22"/>
              </w:rPr>
              <w:t xml:space="preserve">sections of </w:t>
            </w:r>
            <w:r w:rsidR="007F176A" w:rsidRPr="00EB02BE">
              <w:rPr>
                <w:rFonts w:ascii="Arial" w:hAnsi="Arial" w:cs="Arial"/>
                <w:sz w:val="22"/>
                <w:szCs w:val="22"/>
              </w:rPr>
              <w:t>footpath</w:t>
            </w:r>
            <w:r w:rsidR="00242D0F">
              <w:rPr>
                <w:rFonts w:ascii="Arial" w:hAnsi="Arial" w:cs="Arial"/>
                <w:sz w:val="22"/>
                <w:szCs w:val="22"/>
              </w:rPr>
              <w:t xml:space="preserve"> (‘the claimed routes’)</w:t>
            </w:r>
            <w:r w:rsidRPr="00EB02BE">
              <w:rPr>
                <w:rFonts w:ascii="Arial" w:hAnsi="Arial" w:cs="Arial"/>
                <w:sz w:val="22"/>
                <w:szCs w:val="22"/>
              </w:rPr>
              <w:t xml:space="preserve"> to the definitive map and statement.</w:t>
            </w:r>
          </w:p>
        </w:tc>
      </w:tr>
      <w:tr w:rsidR="00917503" w14:paraId="7110832C" w14:textId="77777777" w:rsidTr="00F722A5">
        <w:tc>
          <w:tcPr>
            <w:tcW w:w="9520" w:type="dxa"/>
            <w:shd w:val="clear" w:color="auto" w:fill="auto"/>
          </w:tcPr>
          <w:p w14:paraId="0E626D87" w14:textId="79E9987C" w:rsidR="00917503" w:rsidRPr="00EB02BE" w:rsidRDefault="00917503" w:rsidP="00F722A5">
            <w:pPr>
              <w:pStyle w:val="TBullet"/>
              <w:rPr>
                <w:rFonts w:ascii="Arial" w:hAnsi="Arial" w:cs="Arial"/>
                <w:sz w:val="22"/>
                <w:szCs w:val="22"/>
              </w:rPr>
            </w:pPr>
            <w:r w:rsidRPr="00EB02BE">
              <w:rPr>
                <w:rFonts w:ascii="Arial" w:hAnsi="Arial" w:cs="Arial"/>
                <w:sz w:val="22"/>
                <w:szCs w:val="22"/>
              </w:rPr>
              <w:t>There w</w:t>
            </w:r>
            <w:r w:rsidR="006D57D0">
              <w:rPr>
                <w:rFonts w:ascii="Arial" w:hAnsi="Arial" w:cs="Arial"/>
                <w:sz w:val="22"/>
                <w:szCs w:val="22"/>
              </w:rPr>
              <w:t xml:space="preserve">as one </w:t>
            </w:r>
            <w:r w:rsidRPr="00EB02BE">
              <w:rPr>
                <w:rFonts w:ascii="Arial" w:hAnsi="Arial" w:cs="Arial"/>
                <w:sz w:val="22"/>
                <w:szCs w:val="22"/>
              </w:rPr>
              <w:t xml:space="preserve">objection outstanding at the commencement of the inquiry. </w:t>
            </w:r>
          </w:p>
        </w:tc>
      </w:tr>
      <w:tr w:rsidR="00917503" w:rsidRPr="000D4887" w14:paraId="092327A5" w14:textId="77777777" w:rsidTr="00F722A5">
        <w:tc>
          <w:tcPr>
            <w:tcW w:w="9520" w:type="dxa"/>
            <w:shd w:val="clear" w:color="auto" w:fill="auto"/>
          </w:tcPr>
          <w:p w14:paraId="2185127E" w14:textId="367F1818" w:rsidR="00917503" w:rsidRPr="00EB02BE" w:rsidRDefault="00917503" w:rsidP="00F722A5">
            <w:pPr>
              <w:spacing w:before="60"/>
              <w:rPr>
                <w:rFonts w:ascii="Arial" w:hAnsi="Arial" w:cs="Arial"/>
                <w:b/>
                <w:color w:val="000000"/>
                <w:sz w:val="24"/>
                <w:szCs w:val="24"/>
              </w:rPr>
            </w:pPr>
            <w:r w:rsidRPr="00EB02BE">
              <w:rPr>
                <w:rFonts w:ascii="Arial" w:hAnsi="Arial" w:cs="Arial"/>
                <w:b/>
                <w:color w:val="000000"/>
                <w:sz w:val="24"/>
                <w:szCs w:val="24"/>
              </w:rPr>
              <w:t xml:space="preserve">Summary of Decision: </w:t>
            </w:r>
            <w:r w:rsidRPr="00EB02BE">
              <w:rPr>
                <w:rFonts w:ascii="Arial" w:hAnsi="Arial" w:cs="Arial"/>
                <w:b/>
                <w:sz w:val="24"/>
                <w:szCs w:val="24"/>
              </w:rPr>
              <w:t xml:space="preserve"> </w:t>
            </w:r>
            <w:bookmarkStart w:id="2" w:name="bmkPoint"/>
            <w:bookmarkEnd w:id="2"/>
            <w:r w:rsidR="00555F8F" w:rsidRPr="00EB02BE">
              <w:rPr>
                <w:rFonts w:ascii="Arial" w:hAnsi="Arial" w:cs="Arial"/>
                <w:b/>
                <w:color w:val="000000"/>
                <w:sz w:val="24"/>
                <w:szCs w:val="24"/>
              </w:rPr>
              <w:t xml:space="preserve">The </w:t>
            </w:r>
            <w:r w:rsidR="00555F8F" w:rsidRPr="00EB02BE">
              <w:rPr>
                <w:rFonts w:ascii="Arial" w:hAnsi="Arial" w:cs="Arial"/>
                <w:b/>
                <w:bCs/>
                <w:sz w:val="24"/>
                <w:szCs w:val="24"/>
              </w:rPr>
              <w:t>Order is confirmed subject to modifications set out below in the Formal Decision.</w:t>
            </w:r>
            <w:r w:rsidR="00555F8F" w:rsidRPr="00EB02BE">
              <w:rPr>
                <w:rFonts w:ascii="Arial" w:hAnsi="Arial" w:cs="Arial"/>
                <w:b/>
                <w:sz w:val="24"/>
                <w:szCs w:val="24"/>
              </w:rPr>
              <w:t xml:space="preserve">    </w:t>
            </w:r>
            <w:r w:rsidR="00555F8F" w:rsidRPr="00EB02BE">
              <w:rPr>
                <w:rFonts w:ascii="Arial" w:hAnsi="Arial" w:cs="Arial"/>
                <w:b/>
                <w:color w:val="000000"/>
                <w:sz w:val="24"/>
                <w:szCs w:val="24"/>
              </w:rPr>
              <w:t xml:space="preserve"> </w:t>
            </w:r>
            <w:r w:rsidR="00555F8F" w:rsidRPr="00EB02BE">
              <w:rPr>
                <w:rFonts w:ascii="Arial" w:hAnsi="Arial" w:cs="Arial"/>
                <w:b/>
                <w:sz w:val="24"/>
                <w:szCs w:val="24"/>
              </w:rPr>
              <w:t xml:space="preserve"> </w:t>
            </w:r>
          </w:p>
        </w:tc>
      </w:tr>
      <w:tr w:rsidR="00917503" w:rsidRPr="000D4887" w14:paraId="4008A9E1" w14:textId="77777777" w:rsidTr="00F722A5">
        <w:tc>
          <w:tcPr>
            <w:tcW w:w="9520" w:type="dxa"/>
            <w:tcBorders>
              <w:bottom w:val="single" w:sz="6" w:space="0" w:color="000000"/>
            </w:tcBorders>
            <w:shd w:val="clear" w:color="auto" w:fill="auto"/>
          </w:tcPr>
          <w:p w14:paraId="24B49D70" w14:textId="77777777" w:rsidR="00917503" w:rsidRPr="000D4887" w:rsidRDefault="00917503" w:rsidP="00F722A5">
            <w:pPr>
              <w:spacing w:before="60"/>
              <w:rPr>
                <w:b/>
                <w:color w:val="000000"/>
                <w:sz w:val="2"/>
              </w:rPr>
            </w:pPr>
          </w:p>
        </w:tc>
      </w:tr>
    </w:tbl>
    <w:p w14:paraId="2769EE90" w14:textId="77777777" w:rsidR="00917503" w:rsidRPr="004B40D7" w:rsidRDefault="00917503" w:rsidP="00917503">
      <w:pPr>
        <w:pStyle w:val="Heading6blackfont"/>
        <w:jc w:val="both"/>
        <w:rPr>
          <w:rFonts w:ascii="Arial" w:hAnsi="Arial" w:cs="Arial"/>
          <w:sz w:val="24"/>
          <w:szCs w:val="24"/>
        </w:rPr>
      </w:pPr>
      <w:r w:rsidRPr="004B40D7">
        <w:rPr>
          <w:rFonts w:ascii="Arial" w:hAnsi="Arial" w:cs="Arial"/>
          <w:sz w:val="24"/>
          <w:szCs w:val="24"/>
        </w:rPr>
        <w:t>Procedural Matters</w:t>
      </w:r>
    </w:p>
    <w:p w14:paraId="13FFC989" w14:textId="5C730117" w:rsidR="00F827E3" w:rsidRDefault="00F827E3" w:rsidP="009F1B6B">
      <w:pPr>
        <w:pStyle w:val="Style1"/>
        <w:rPr>
          <w:rFonts w:ascii="Arial" w:hAnsi="Arial" w:cs="Arial"/>
          <w:sz w:val="24"/>
          <w:szCs w:val="24"/>
        </w:rPr>
      </w:pPr>
      <w:r w:rsidRPr="004B40D7">
        <w:rPr>
          <w:rFonts w:ascii="Arial" w:hAnsi="Arial" w:cs="Arial"/>
          <w:sz w:val="24"/>
          <w:szCs w:val="24"/>
        </w:rPr>
        <w:t xml:space="preserve">The Council </w:t>
      </w:r>
      <w:r w:rsidR="00910D1D">
        <w:rPr>
          <w:rFonts w:ascii="Arial" w:hAnsi="Arial" w:cs="Arial"/>
          <w:sz w:val="24"/>
          <w:szCs w:val="24"/>
        </w:rPr>
        <w:t>w</w:t>
      </w:r>
      <w:r w:rsidR="001A3371">
        <w:rPr>
          <w:rFonts w:ascii="Arial" w:hAnsi="Arial" w:cs="Arial"/>
          <w:sz w:val="24"/>
          <w:szCs w:val="24"/>
        </w:rPr>
        <w:t xml:space="preserve">as </w:t>
      </w:r>
      <w:r w:rsidR="00F943B2">
        <w:rPr>
          <w:rFonts w:ascii="Arial" w:hAnsi="Arial" w:cs="Arial"/>
          <w:sz w:val="24"/>
          <w:szCs w:val="24"/>
        </w:rPr>
        <w:t xml:space="preserve">directed to make the Order </w:t>
      </w:r>
      <w:r w:rsidR="002B17E5">
        <w:rPr>
          <w:rFonts w:ascii="Arial" w:hAnsi="Arial" w:cs="Arial"/>
          <w:sz w:val="24"/>
          <w:szCs w:val="24"/>
        </w:rPr>
        <w:t xml:space="preserve">following an appeal </w:t>
      </w:r>
      <w:r w:rsidR="00160413">
        <w:rPr>
          <w:rFonts w:ascii="Arial" w:hAnsi="Arial" w:cs="Arial"/>
          <w:sz w:val="24"/>
          <w:szCs w:val="24"/>
        </w:rPr>
        <w:t xml:space="preserve">by the applicant </w:t>
      </w:r>
      <w:r w:rsidR="002B17E5">
        <w:rPr>
          <w:rFonts w:ascii="Arial" w:hAnsi="Arial" w:cs="Arial"/>
          <w:sz w:val="24"/>
          <w:szCs w:val="24"/>
        </w:rPr>
        <w:t xml:space="preserve">in accordance with </w:t>
      </w:r>
      <w:r w:rsidR="005C1C25">
        <w:rPr>
          <w:rFonts w:ascii="Arial" w:hAnsi="Arial" w:cs="Arial"/>
          <w:sz w:val="24"/>
          <w:szCs w:val="24"/>
        </w:rPr>
        <w:t xml:space="preserve">paragraph 4(1) of </w:t>
      </w:r>
      <w:r w:rsidR="002B17E5">
        <w:rPr>
          <w:rFonts w:ascii="Arial" w:hAnsi="Arial" w:cs="Arial"/>
          <w:sz w:val="24"/>
          <w:szCs w:val="24"/>
        </w:rPr>
        <w:t>Schedule 14</w:t>
      </w:r>
      <w:r w:rsidR="005C1C25">
        <w:rPr>
          <w:rFonts w:ascii="Arial" w:hAnsi="Arial" w:cs="Arial"/>
          <w:sz w:val="24"/>
          <w:szCs w:val="24"/>
        </w:rPr>
        <w:t xml:space="preserve"> </w:t>
      </w:r>
      <w:r w:rsidR="005C51F8">
        <w:rPr>
          <w:rFonts w:ascii="Arial" w:hAnsi="Arial" w:cs="Arial"/>
          <w:sz w:val="24"/>
          <w:szCs w:val="24"/>
        </w:rPr>
        <w:t>to</w:t>
      </w:r>
      <w:r w:rsidR="005C1C25">
        <w:rPr>
          <w:rFonts w:ascii="Arial" w:hAnsi="Arial" w:cs="Arial"/>
          <w:sz w:val="24"/>
          <w:szCs w:val="24"/>
        </w:rPr>
        <w:t xml:space="preserve"> the 19</w:t>
      </w:r>
      <w:r w:rsidR="00C60084">
        <w:rPr>
          <w:rFonts w:ascii="Arial" w:hAnsi="Arial" w:cs="Arial"/>
          <w:sz w:val="24"/>
          <w:szCs w:val="24"/>
        </w:rPr>
        <w:t xml:space="preserve">81 Act.  It has subsequently </w:t>
      </w:r>
      <w:r w:rsidR="001A3371">
        <w:rPr>
          <w:rFonts w:ascii="Arial" w:hAnsi="Arial" w:cs="Arial"/>
          <w:sz w:val="24"/>
          <w:szCs w:val="24"/>
        </w:rPr>
        <w:t>taken a neutral stance</w:t>
      </w:r>
      <w:r w:rsidR="009C4863">
        <w:rPr>
          <w:rFonts w:ascii="Arial" w:hAnsi="Arial" w:cs="Arial"/>
          <w:sz w:val="24"/>
          <w:szCs w:val="24"/>
        </w:rPr>
        <w:t xml:space="preserve"> in relation to the Order</w:t>
      </w:r>
      <w:r w:rsidRPr="004B40D7">
        <w:rPr>
          <w:rFonts w:ascii="Arial" w:hAnsi="Arial" w:cs="Arial"/>
          <w:sz w:val="24"/>
          <w:szCs w:val="24"/>
        </w:rPr>
        <w:t xml:space="preserve">, and the case in support </w:t>
      </w:r>
      <w:r w:rsidR="000244F5">
        <w:rPr>
          <w:rFonts w:ascii="Arial" w:hAnsi="Arial" w:cs="Arial"/>
          <w:sz w:val="24"/>
          <w:szCs w:val="24"/>
        </w:rPr>
        <w:t>was presented</w:t>
      </w:r>
      <w:r w:rsidR="003F7930">
        <w:rPr>
          <w:rFonts w:ascii="Arial" w:hAnsi="Arial" w:cs="Arial"/>
          <w:sz w:val="24"/>
          <w:szCs w:val="24"/>
        </w:rPr>
        <w:t xml:space="preserve"> at the inquiry</w:t>
      </w:r>
      <w:r w:rsidR="000244F5">
        <w:rPr>
          <w:rFonts w:ascii="Arial" w:hAnsi="Arial" w:cs="Arial"/>
          <w:sz w:val="24"/>
          <w:szCs w:val="24"/>
        </w:rPr>
        <w:t xml:space="preserve"> </w:t>
      </w:r>
      <w:r w:rsidRPr="004B40D7">
        <w:rPr>
          <w:rFonts w:ascii="Arial" w:hAnsi="Arial" w:cs="Arial"/>
          <w:sz w:val="24"/>
          <w:szCs w:val="24"/>
        </w:rPr>
        <w:t xml:space="preserve">by </w:t>
      </w:r>
      <w:r w:rsidR="004E3013" w:rsidRPr="004B40D7">
        <w:rPr>
          <w:rFonts w:ascii="Arial" w:hAnsi="Arial" w:cs="Arial"/>
          <w:sz w:val="24"/>
          <w:szCs w:val="24"/>
        </w:rPr>
        <w:t xml:space="preserve">Mr </w:t>
      </w:r>
      <w:r w:rsidR="001A3371">
        <w:rPr>
          <w:rFonts w:ascii="Arial" w:hAnsi="Arial" w:cs="Arial"/>
          <w:sz w:val="24"/>
          <w:szCs w:val="24"/>
        </w:rPr>
        <w:t>Coe</w:t>
      </w:r>
      <w:r w:rsidR="003F7930">
        <w:rPr>
          <w:rFonts w:ascii="Arial" w:hAnsi="Arial" w:cs="Arial"/>
          <w:sz w:val="24"/>
          <w:szCs w:val="24"/>
        </w:rPr>
        <w:t xml:space="preserve"> on behalf of the applicant. </w:t>
      </w:r>
    </w:p>
    <w:p w14:paraId="22854D2B" w14:textId="0437B47A" w:rsidR="002915F5" w:rsidRDefault="00D81E4C" w:rsidP="002915F5">
      <w:pPr>
        <w:pStyle w:val="Style1"/>
        <w:rPr>
          <w:rFonts w:ascii="Arial" w:hAnsi="Arial" w:cs="Arial"/>
          <w:sz w:val="24"/>
          <w:szCs w:val="24"/>
        </w:rPr>
      </w:pPr>
      <w:r>
        <w:rPr>
          <w:rFonts w:ascii="Arial" w:hAnsi="Arial" w:cs="Arial"/>
          <w:sz w:val="24"/>
          <w:szCs w:val="24"/>
        </w:rPr>
        <w:t xml:space="preserve">All </w:t>
      </w:r>
      <w:r w:rsidRPr="002D7A3E">
        <w:rPr>
          <w:rFonts w:ascii="Arial" w:hAnsi="Arial" w:cs="Arial"/>
          <w:sz w:val="24"/>
          <w:szCs w:val="24"/>
        </w:rPr>
        <w:t>of the points referred to below correspond to those delineated on the Order Map</w:t>
      </w:r>
      <w:r>
        <w:rPr>
          <w:rFonts w:ascii="Arial" w:hAnsi="Arial" w:cs="Arial"/>
          <w:sz w:val="24"/>
          <w:szCs w:val="24"/>
        </w:rPr>
        <w:t xml:space="preserve">. </w:t>
      </w:r>
      <w:r w:rsidR="002915F5">
        <w:rPr>
          <w:rFonts w:ascii="Arial" w:hAnsi="Arial" w:cs="Arial"/>
          <w:sz w:val="24"/>
          <w:szCs w:val="24"/>
        </w:rPr>
        <w:t>The</w:t>
      </w:r>
      <w:r w:rsidR="00B005C9">
        <w:rPr>
          <w:rFonts w:ascii="Arial" w:hAnsi="Arial" w:cs="Arial"/>
          <w:sz w:val="24"/>
          <w:szCs w:val="24"/>
        </w:rPr>
        <w:t xml:space="preserve"> claimed routes </w:t>
      </w:r>
      <w:r w:rsidR="006A54A6">
        <w:rPr>
          <w:rFonts w:ascii="Arial" w:hAnsi="Arial" w:cs="Arial"/>
          <w:sz w:val="24"/>
          <w:szCs w:val="24"/>
        </w:rPr>
        <w:t>proc</w:t>
      </w:r>
      <w:r w:rsidR="00A511C1">
        <w:rPr>
          <w:rFonts w:ascii="Arial" w:hAnsi="Arial" w:cs="Arial"/>
          <w:sz w:val="24"/>
          <w:szCs w:val="24"/>
        </w:rPr>
        <w:t>e</w:t>
      </w:r>
      <w:r w:rsidR="006A54A6">
        <w:rPr>
          <w:rFonts w:ascii="Arial" w:hAnsi="Arial" w:cs="Arial"/>
          <w:sz w:val="24"/>
          <w:szCs w:val="24"/>
        </w:rPr>
        <w:t xml:space="preserve">ed </w:t>
      </w:r>
      <w:r w:rsidR="00D26189">
        <w:rPr>
          <w:rFonts w:ascii="Arial" w:hAnsi="Arial" w:cs="Arial"/>
          <w:sz w:val="24"/>
          <w:szCs w:val="24"/>
        </w:rPr>
        <w:t xml:space="preserve">through </w:t>
      </w:r>
      <w:r w:rsidR="002915F5">
        <w:rPr>
          <w:rFonts w:ascii="Arial" w:hAnsi="Arial" w:cs="Arial"/>
          <w:sz w:val="24"/>
          <w:szCs w:val="24"/>
        </w:rPr>
        <w:t xml:space="preserve">an area referred to as Roebuck Yard or Brewery Yard (‘the </w:t>
      </w:r>
      <w:r w:rsidR="00534BD0">
        <w:rPr>
          <w:rFonts w:ascii="Arial" w:hAnsi="Arial" w:cs="Arial"/>
          <w:sz w:val="24"/>
          <w:szCs w:val="24"/>
        </w:rPr>
        <w:t>Y</w:t>
      </w:r>
      <w:r w:rsidR="002915F5">
        <w:rPr>
          <w:rFonts w:ascii="Arial" w:hAnsi="Arial" w:cs="Arial"/>
          <w:sz w:val="24"/>
          <w:szCs w:val="24"/>
        </w:rPr>
        <w:t>ard’)</w:t>
      </w:r>
      <w:r w:rsidR="00D26189">
        <w:rPr>
          <w:rFonts w:ascii="Arial" w:hAnsi="Arial" w:cs="Arial"/>
          <w:sz w:val="24"/>
          <w:szCs w:val="24"/>
        </w:rPr>
        <w:t>, which is located within</w:t>
      </w:r>
      <w:r w:rsidR="002915F5">
        <w:rPr>
          <w:rFonts w:ascii="Arial" w:hAnsi="Arial" w:cs="Arial"/>
          <w:sz w:val="24"/>
          <w:szCs w:val="24"/>
        </w:rPr>
        <w:t xml:space="preserve"> Hastings Old Town.  This </w:t>
      </w:r>
      <w:r w:rsidR="00534BD0">
        <w:rPr>
          <w:rFonts w:ascii="Arial" w:hAnsi="Arial" w:cs="Arial"/>
          <w:sz w:val="24"/>
          <w:szCs w:val="24"/>
        </w:rPr>
        <w:t>site</w:t>
      </w:r>
      <w:r w:rsidR="002915F5">
        <w:rPr>
          <w:rFonts w:ascii="Arial" w:hAnsi="Arial" w:cs="Arial"/>
          <w:sz w:val="24"/>
          <w:szCs w:val="24"/>
        </w:rPr>
        <w:t xml:space="preserve"> is </w:t>
      </w:r>
      <w:r w:rsidR="004E217C">
        <w:rPr>
          <w:rFonts w:ascii="Arial" w:hAnsi="Arial" w:cs="Arial"/>
          <w:sz w:val="24"/>
          <w:szCs w:val="24"/>
        </w:rPr>
        <w:t xml:space="preserve">surrounded </w:t>
      </w:r>
      <w:r w:rsidR="002915F5">
        <w:rPr>
          <w:rFonts w:ascii="Arial" w:hAnsi="Arial" w:cs="Arial"/>
          <w:sz w:val="24"/>
          <w:szCs w:val="24"/>
        </w:rPr>
        <w:t>by the roads know</w:t>
      </w:r>
      <w:r w:rsidR="006E5F5E">
        <w:rPr>
          <w:rFonts w:ascii="Arial" w:hAnsi="Arial" w:cs="Arial"/>
          <w:sz w:val="24"/>
          <w:szCs w:val="24"/>
        </w:rPr>
        <w:t>n</w:t>
      </w:r>
      <w:r w:rsidR="002915F5">
        <w:rPr>
          <w:rFonts w:ascii="Arial" w:hAnsi="Arial" w:cs="Arial"/>
          <w:sz w:val="24"/>
          <w:szCs w:val="24"/>
        </w:rPr>
        <w:t xml:space="preserve"> as </w:t>
      </w:r>
      <w:r w:rsidR="00FA30CC">
        <w:rPr>
          <w:rFonts w:ascii="Arial" w:hAnsi="Arial" w:cs="Arial"/>
          <w:sz w:val="24"/>
          <w:szCs w:val="24"/>
        </w:rPr>
        <w:t>T</w:t>
      </w:r>
      <w:r w:rsidR="00B005C9">
        <w:rPr>
          <w:rFonts w:ascii="Arial" w:hAnsi="Arial" w:cs="Arial"/>
          <w:sz w:val="24"/>
          <w:szCs w:val="24"/>
        </w:rPr>
        <w:t xml:space="preserve">he </w:t>
      </w:r>
      <w:r w:rsidR="002915F5">
        <w:rPr>
          <w:rFonts w:ascii="Arial" w:hAnsi="Arial" w:cs="Arial"/>
          <w:sz w:val="24"/>
          <w:szCs w:val="24"/>
        </w:rPr>
        <w:t xml:space="preserve">Bourne, </w:t>
      </w:r>
      <w:r w:rsidR="00FA30CC">
        <w:rPr>
          <w:rFonts w:ascii="Arial" w:hAnsi="Arial" w:cs="Arial"/>
          <w:sz w:val="24"/>
          <w:szCs w:val="24"/>
        </w:rPr>
        <w:t xml:space="preserve">Roebuck Street, </w:t>
      </w:r>
      <w:r w:rsidR="002915F5">
        <w:rPr>
          <w:rFonts w:ascii="Arial" w:hAnsi="Arial" w:cs="Arial"/>
          <w:sz w:val="24"/>
          <w:szCs w:val="24"/>
        </w:rPr>
        <w:t xml:space="preserve">High Street and Courthouse Street.  There are various businesses operating out of the </w:t>
      </w:r>
      <w:r w:rsidR="00534BD0">
        <w:rPr>
          <w:rFonts w:ascii="Arial" w:hAnsi="Arial" w:cs="Arial"/>
          <w:sz w:val="24"/>
          <w:szCs w:val="24"/>
        </w:rPr>
        <w:t>Y</w:t>
      </w:r>
      <w:r w:rsidR="002915F5">
        <w:rPr>
          <w:rFonts w:ascii="Arial" w:hAnsi="Arial" w:cs="Arial"/>
          <w:sz w:val="24"/>
          <w:szCs w:val="24"/>
        </w:rPr>
        <w:t xml:space="preserve">ard and it also contains residential properties and a social centre.     </w:t>
      </w:r>
    </w:p>
    <w:p w14:paraId="6FFF0DFC" w14:textId="64E7ABA3" w:rsidR="00F7196E" w:rsidRPr="002D7A3E" w:rsidRDefault="00F7196E" w:rsidP="00953072">
      <w:pPr>
        <w:pStyle w:val="Style1"/>
        <w:numPr>
          <w:ilvl w:val="0"/>
          <w:numId w:val="0"/>
        </w:numPr>
        <w:rPr>
          <w:rFonts w:ascii="Arial" w:hAnsi="Arial" w:cs="Arial"/>
          <w:b/>
          <w:bCs/>
          <w:sz w:val="24"/>
          <w:szCs w:val="24"/>
        </w:rPr>
      </w:pPr>
      <w:r w:rsidRPr="002D7A3E">
        <w:rPr>
          <w:rFonts w:ascii="Arial" w:hAnsi="Arial" w:cs="Arial"/>
          <w:b/>
          <w:bCs/>
          <w:sz w:val="24"/>
          <w:szCs w:val="24"/>
        </w:rPr>
        <w:t xml:space="preserve">The Order </w:t>
      </w:r>
    </w:p>
    <w:p w14:paraId="26C8666C" w14:textId="313F7658" w:rsidR="00F7196E" w:rsidRDefault="00F7196E" w:rsidP="00F7196E">
      <w:pPr>
        <w:pStyle w:val="Style1"/>
        <w:rPr>
          <w:rFonts w:ascii="Arial" w:hAnsi="Arial" w:cs="Arial"/>
          <w:sz w:val="24"/>
          <w:szCs w:val="24"/>
        </w:rPr>
      </w:pPr>
      <w:r>
        <w:rPr>
          <w:rFonts w:ascii="Arial" w:hAnsi="Arial" w:cs="Arial"/>
          <w:sz w:val="24"/>
          <w:szCs w:val="24"/>
        </w:rPr>
        <w:t xml:space="preserve">I outline </w:t>
      </w:r>
      <w:r w:rsidR="00B77BAE">
        <w:rPr>
          <w:rFonts w:ascii="Arial" w:hAnsi="Arial" w:cs="Arial"/>
          <w:sz w:val="24"/>
          <w:szCs w:val="24"/>
        </w:rPr>
        <w:t>below</w:t>
      </w:r>
      <w:r>
        <w:rPr>
          <w:rFonts w:ascii="Arial" w:hAnsi="Arial" w:cs="Arial"/>
          <w:sz w:val="24"/>
          <w:szCs w:val="24"/>
        </w:rPr>
        <w:t xml:space="preserve"> the main issues to be considered in this case. The Order is additionally stated to rely upon the occurrence of an event found in </w:t>
      </w:r>
      <w:r w:rsidR="00333F56">
        <w:rPr>
          <w:rFonts w:ascii="Arial" w:hAnsi="Arial" w:cs="Arial"/>
          <w:sz w:val="24"/>
          <w:szCs w:val="24"/>
        </w:rPr>
        <w:t>‘</w:t>
      </w:r>
      <w:r w:rsidRPr="00333F56">
        <w:rPr>
          <w:rFonts w:ascii="Arial" w:hAnsi="Arial" w:cs="Arial"/>
          <w:i/>
          <w:iCs/>
          <w:sz w:val="24"/>
          <w:szCs w:val="24"/>
        </w:rPr>
        <w:t>Section 53(c)(iii)</w:t>
      </w:r>
      <w:r w:rsidR="00333F56">
        <w:rPr>
          <w:rFonts w:ascii="Arial" w:hAnsi="Arial" w:cs="Arial"/>
          <w:sz w:val="24"/>
          <w:szCs w:val="24"/>
        </w:rPr>
        <w:t>’</w:t>
      </w:r>
      <w:r w:rsidR="00B64EBD" w:rsidRPr="00B64EBD">
        <w:rPr>
          <w:rFonts w:ascii="Arial" w:hAnsi="Arial" w:cs="Arial"/>
          <w:sz w:val="24"/>
          <w:szCs w:val="24"/>
        </w:rPr>
        <w:t xml:space="preserve"> </w:t>
      </w:r>
      <w:r w:rsidR="002A40DE">
        <w:rPr>
          <w:rFonts w:ascii="Arial" w:hAnsi="Arial" w:cs="Arial"/>
          <w:sz w:val="24"/>
          <w:szCs w:val="24"/>
        </w:rPr>
        <w:t>[sic]</w:t>
      </w:r>
      <w:r>
        <w:rPr>
          <w:rFonts w:ascii="Arial" w:hAnsi="Arial" w:cs="Arial"/>
          <w:sz w:val="24"/>
          <w:szCs w:val="24"/>
        </w:rPr>
        <w:t xml:space="preserve"> of the 1981 Act</w:t>
      </w:r>
      <w:r w:rsidR="00EC7DEB">
        <w:rPr>
          <w:rFonts w:ascii="Arial" w:hAnsi="Arial" w:cs="Arial"/>
          <w:sz w:val="24"/>
          <w:szCs w:val="24"/>
        </w:rPr>
        <w:t xml:space="preserve">.  </w:t>
      </w:r>
      <w:r w:rsidR="00E833A6">
        <w:rPr>
          <w:rFonts w:ascii="Arial" w:hAnsi="Arial" w:cs="Arial"/>
          <w:sz w:val="24"/>
          <w:szCs w:val="24"/>
        </w:rPr>
        <w:t>T</w:t>
      </w:r>
      <w:r>
        <w:rPr>
          <w:rFonts w:ascii="Arial" w:hAnsi="Arial" w:cs="Arial"/>
          <w:sz w:val="24"/>
          <w:szCs w:val="24"/>
        </w:rPr>
        <w:t>he second part of</w:t>
      </w:r>
      <w:r w:rsidR="00E833A6">
        <w:rPr>
          <w:rFonts w:ascii="Arial" w:hAnsi="Arial" w:cs="Arial"/>
          <w:sz w:val="24"/>
          <w:szCs w:val="24"/>
        </w:rPr>
        <w:t xml:space="preserve"> Section 53(3)(c)(iii)</w:t>
      </w:r>
      <w:r w:rsidR="005A7F46">
        <w:rPr>
          <w:rFonts w:ascii="Arial" w:hAnsi="Arial" w:cs="Arial"/>
          <w:sz w:val="24"/>
          <w:szCs w:val="24"/>
        </w:rPr>
        <w:t xml:space="preserve"> of the Act</w:t>
      </w:r>
      <w:r w:rsidR="00F84F3E">
        <w:rPr>
          <w:rFonts w:ascii="Arial" w:hAnsi="Arial" w:cs="Arial"/>
          <w:sz w:val="24"/>
          <w:szCs w:val="24"/>
        </w:rPr>
        <w:t>,</w:t>
      </w:r>
      <w:r w:rsidR="00F469AA">
        <w:rPr>
          <w:rFonts w:ascii="Arial" w:hAnsi="Arial" w:cs="Arial"/>
          <w:sz w:val="24"/>
          <w:szCs w:val="24"/>
        </w:rPr>
        <w:t xml:space="preserve"> highlighted by the Council</w:t>
      </w:r>
      <w:r w:rsidR="00F84F3E">
        <w:rPr>
          <w:rFonts w:ascii="Arial" w:hAnsi="Arial" w:cs="Arial"/>
          <w:sz w:val="24"/>
          <w:szCs w:val="24"/>
        </w:rPr>
        <w:t>,</w:t>
      </w:r>
      <w:r w:rsidR="00F469AA">
        <w:rPr>
          <w:rFonts w:ascii="Arial" w:hAnsi="Arial" w:cs="Arial"/>
          <w:sz w:val="24"/>
          <w:szCs w:val="24"/>
        </w:rPr>
        <w:t xml:space="preserve"> </w:t>
      </w:r>
      <w:r>
        <w:rPr>
          <w:rFonts w:ascii="Arial" w:hAnsi="Arial" w:cs="Arial"/>
          <w:sz w:val="24"/>
          <w:szCs w:val="24"/>
        </w:rPr>
        <w:t xml:space="preserve">relates to </w:t>
      </w:r>
      <w:r w:rsidR="00F84F3E">
        <w:rPr>
          <w:rFonts w:ascii="Arial" w:hAnsi="Arial" w:cs="Arial"/>
          <w:sz w:val="24"/>
          <w:szCs w:val="24"/>
        </w:rPr>
        <w:t xml:space="preserve">the making of </w:t>
      </w:r>
      <w:r>
        <w:rPr>
          <w:rFonts w:ascii="Arial" w:hAnsi="Arial" w:cs="Arial"/>
          <w:sz w:val="24"/>
          <w:szCs w:val="24"/>
        </w:rPr>
        <w:t xml:space="preserve">modifications to </w:t>
      </w:r>
      <w:r w:rsidR="003C5448">
        <w:rPr>
          <w:rFonts w:ascii="Arial" w:hAnsi="Arial" w:cs="Arial"/>
          <w:sz w:val="24"/>
          <w:szCs w:val="24"/>
        </w:rPr>
        <w:t xml:space="preserve">any </w:t>
      </w:r>
      <w:r w:rsidR="004447EC">
        <w:rPr>
          <w:rFonts w:ascii="Arial" w:hAnsi="Arial" w:cs="Arial"/>
          <w:sz w:val="24"/>
          <w:szCs w:val="24"/>
        </w:rPr>
        <w:t xml:space="preserve">other </w:t>
      </w:r>
      <w:r>
        <w:rPr>
          <w:rFonts w:ascii="Arial" w:hAnsi="Arial" w:cs="Arial"/>
          <w:sz w:val="24"/>
          <w:szCs w:val="24"/>
        </w:rPr>
        <w:t xml:space="preserve">particulars contained in the definitive map and statement.  </w:t>
      </w:r>
    </w:p>
    <w:p w14:paraId="710E0A09" w14:textId="685B2697" w:rsidR="00F7196E" w:rsidRDefault="00A170A9" w:rsidP="00F7196E">
      <w:pPr>
        <w:pStyle w:val="Style1"/>
        <w:rPr>
          <w:rFonts w:ascii="Arial" w:hAnsi="Arial" w:cs="Arial"/>
          <w:sz w:val="24"/>
          <w:szCs w:val="24"/>
        </w:rPr>
      </w:pPr>
      <w:r>
        <w:rPr>
          <w:rFonts w:ascii="Arial" w:hAnsi="Arial" w:cs="Arial"/>
          <w:sz w:val="24"/>
          <w:szCs w:val="24"/>
        </w:rPr>
        <w:t xml:space="preserve">In this case, there are no apparent modifications to any existing particulars </w:t>
      </w:r>
      <w:r w:rsidR="00F925F4" w:rsidRPr="006F56C4">
        <w:rPr>
          <w:rFonts w:ascii="Arial" w:hAnsi="Arial" w:cs="Arial"/>
          <w:sz w:val="24"/>
          <w:szCs w:val="24"/>
        </w:rPr>
        <w:t>contained</w:t>
      </w:r>
      <w:r w:rsidR="00F925F4">
        <w:rPr>
          <w:rFonts w:ascii="Arial" w:hAnsi="Arial" w:cs="Arial"/>
          <w:sz w:val="24"/>
          <w:szCs w:val="24"/>
        </w:rPr>
        <w:t xml:space="preserve"> </w:t>
      </w:r>
      <w:r>
        <w:rPr>
          <w:rFonts w:ascii="Arial" w:hAnsi="Arial" w:cs="Arial"/>
          <w:sz w:val="24"/>
          <w:szCs w:val="24"/>
        </w:rPr>
        <w:t xml:space="preserve">in the </w:t>
      </w:r>
      <w:r w:rsidR="003E3D63">
        <w:rPr>
          <w:rFonts w:ascii="Arial" w:hAnsi="Arial" w:cs="Arial"/>
          <w:sz w:val="24"/>
          <w:szCs w:val="24"/>
        </w:rPr>
        <w:t xml:space="preserve">definitive </w:t>
      </w:r>
      <w:r>
        <w:rPr>
          <w:rFonts w:ascii="Arial" w:hAnsi="Arial" w:cs="Arial"/>
          <w:sz w:val="24"/>
          <w:szCs w:val="24"/>
        </w:rPr>
        <w:t xml:space="preserve">map and statement.  </w:t>
      </w:r>
      <w:r w:rsidR="00CC5DA1">
        <w:rPr>
          <w:rFonts w:ascii="Arial" w:hAnsi="Arial" w:cs="Arial"/>
          <w:sz w:val="24"/>
          <w:szCs w:val="24"/>
        </w:rPr>
        <w:t>T</w:t>
      </w:r>
      <w:r w:rsidR="009B4E2A">
        <w:rPr>
          <w:rFonts w:ascii="Arial" w:hAnsi="Arial" w:cs="Arial"/>
          <w:sz w:val="24"/>
          <w:szCs w:val="24"/>
        </w:rPr>
        <w:t xml:space="preserve">he </w:t>
      </w:r>
      <w:r w:rsidR="007C29FC">
        <w:rPr>
          <w:rFonts w:ascii="Arial" w:hAnsi="Arial" w:cs="Arial"/>
          <w:sz w:val="24"/>
          <w:szCs w:val="24"/>
        </w:rPr>
        <w:t xml:space="preserve">proposed </w:t>
      </w:r>
      <w:r w:rsidR="00914FE0">
        <w:rPr>
          <w:rFonts w:ascii="Arial" w:hAnsi="Arial" w:cs="Arial"/>
          <w:sz w:val="24"/>
          <w:szCs w:val="24"/>
        </w:rPr>
        <w:t xml:space="preserve">addition of routes </w:t>
      </w:r>
      <w:r w:rsidR="007C29FC">
        <w:rPr>
          <w:rFonts w:ascii="Arial" w:hAnsi="Arial" w:cs="Arial"/>
          <w:sz w:val="24"/>
          <w:szCs w:val="24"/>
        </w:rPr>
        <w:t xml:space="preserve">to the </w:t>
      </w:r>
      <w:r w:rsidR="00706193">
        <w:rPr>
          <w:rFonts w:ascii="Arial" w:hAnsi="Arial" w:cs="Arial"/>
          <w:sz w:val="24"/>
          <w:szCs w:val="24"/>
        </w:rPr>
        <w:t xml:space="preserve">map and statement </w:t>
      </w:r>
      <w:r w:rsidR="00E06435">
        <w:rPr>
          <w:rFonts w:ascii="Arial" w:hAnsi="Arial" w:cs="Arial"/>
          <w:sz w:val="24"/>
          <w:szCs w:val="24"/>
        </w:rPr>
        <w:t xml:space="preserve">is </w:t>
      </w:r>
      <w:r w:rsidR="009B4E2A">
        <w:rPr>
          <w:rFonts w:ascii="Arial" w:hAnsi="Arial" w:cs="Arial"/>
          <w:sz w:val="24"/>
          <w:szCs w:val="24"/>
        </w:rPr>
        <w:t xml:space="preserve">adequately covered by </w:t>
      </w:r>
      <w:r w:rsidR="00F01D65">
        <w:rPr>
          <w:rFonts w:ascii="Arial" w:hAnsi="Arial" w:cs="Arial"/>
          <w:sz w:val="24"/>
          <w:szCs w:val="24"/>
        </w:rPr>
        <w:t xml:space="preserve">the earlier reference </w:t>
      </w:r>
      <w:r w:rsidR="00706193">
        <w:rPr>
          <w:rFonts w:ascii="Arial" w:hAnsi="Arial" w:cs="Arial"/>
          <w:sz w:val="24"/>
          <w:szCs w:val="24"/>
        </w:rPr>
        <w:t xml:space="preserve">in the Order </w:t>
      </w:r>
      <w:r w:rsidR="00F01D65">
        <w:rPr>
          <w:rFonts w:ascii="Arial" w:hAnsi="Arial" w:cs="Arial"/>
          <w:sz w:val="24"/>
          <w:szCs w:val="24"/>
        </w:rPr>
        <w:t xml:space="preserve">to </w:t>
      </w:r>
      <w:r w:rsidR="009B4E2A">
        <w:rPr>
          <w:rFonts w:ascii="Arial" w:hAnsi="Arial" w:cs="Arial"/>
          <w:sz w:val="24"/>
          <w:szCs w:val="24"/>
        </w:rPr>
        <w:t>Section 53(3)(c)(i)</w:t>
      </w:r>
      <w:r w:rsidR="00F01D65">
        <w:rPr>
          <w:rFonts w:ascii="Arial" w:hAnsi="Arial" w:cs="Arial"/>
          <w:sz w:val="24"/>
          <w:szCs w:val="24"/>
        </w:rPr>
        <w:t xml:space="preserve"> of the 1981 Act</w:t>
      </w:r>
      <w:r w:rsidR="009B4E2A">
        <w:rPr>
          <w:rFonts w:ascii="Arial" w:hAnsi="Arial" w:cs="Arial"/>
          <w:sz w:val="24"/>
          <w:szCs w:val="24"/>
        </w:rPr>
        <w:t xml:space="preserve">.  </w:t>
      </w:r>
      <w:r w:rsidR="00AD2917">
        <w:rPr>
          <w:rFonts w:ascii="Arial" w:hAnsi="Arial" w:cs="Arial"/>
          <w:sz w:val="24"/>
          <w:szCs w:val="24"/>
        </w:rPr>
        <w:t>N</w:t>
      </w:r>
      <w:r w:rsidR="00F7196E">
        <w:rPr>
          <w:rFonts w:ascii="Arial" w:hAnsi="Arial" w:cs="Arial"/>
          <w:sz w:val="24"/>
          <w:szCs w:val="24"/>
        </w:rPr>
        <w:t>o prejudice is alleged to arise out of th</w:t>
      </w:r>
      <w:r w:rsidR="00920542">
        <w:rPr>
          <w:rFonts w:ascii="Arial" w:hAnsi="Arial" w:cs="Arial"/>
          <w:sz w:val="24"/>
          <w:szCs w:val="24"/>
        </w:rPr>
        <w:t>is</w:t>
      </w:r>
      <w:r w:rsidR="00F7196E">
        <w:rPr>
          <w:rFonts w:ascii="Arial" w:hAnsi="Arial" w:cs="Arial"/>
          <w:sz w:val="24"/>
          <w:szCs w:val="24"/>
        </w:rPr>
        <w:t xml:space="preserve"> matter, and it is apparent that all of the parties were fully aware the Order proposes to </w:t>
      </w:r>
      <w:r w:rsidR="00E95F3B">
        <w:rPr>
          <w:rFonts w:ascii="Arial" w:hAnsi="Arial" w:cs="Arial"/>
          <w:sz w:val="24"/>
          <w:szCs w:val="24"/>
        </w:rPr>
        <w:t xml:space="preserve">add </w:t>
      </w:r>
      <w:r w:rsidR="00DD3B71">
        <w:rPr>
          <w:rFonts w:ascii="Arial" w:hAnsi="Arial" w:cs="Arial"/>
          <w:sz w:val="24"/>
          <w:szCs w:val="24"/>
        </w:rPr>
        <w:t>the</w:t>
      </w:r>
      <w:r w:rsidR="00293414">
        <w:rPr>
          <w:rFonts w:ascii="Arial" w:hAnsi="Arial" w:cs="Arial"/>
          <w:sz w:val="24"/>
          <w:szCs w:val="24"/>
        </w:rPr>
        <w:t xml:space="preserve"> claimed routes</w:t>
      </w:r>
      <w:r w:rsidR="00E95F3B">
        <w:rPr>
          <w:rFonts w:ascii="Arial" w:hAnsi="Arial" w:cs="Arial"/>
          <w:sz w:val="24"/>
          <w:szCs w:val="24"/>
        </w:rPr>
        <w:t xml:space="preserve"> to the definitive map and stat</w:t>
      </w:r>
      <w:r w:rsidR="002C4563">
        <w:rPr>
          <w:rFonts w:ascii="Arial" w:hAnsi="Arial" w:cs="Arial"/>
          <w:sz w:val="24"/>
          <w:szCs w:val="24"/>
        </w:rPr>
        <w:t>e</w:t>
      </w:r>
      <w:r w:rsidR="00E95F3B">
        <w:rPr>
          <w:rFonts w:ascii="Arial" w:hAnsi="Arial" w:cs="Arial"/>
          <w:sz w:val="24"/>
          <w:szCs w:val="24"/>
        </w:rPr>
        <w:t>ment</w:t>
      </w:r>
      <w:r w:rsidR="00F7196E">
        <w:rPr>
          <w:rFonts w:ascii="Arial" w:hAnsi="Arial" w:cs="Arial"/>
          <w:sz w:val="24"/>
          <w:szCs w:val="24"/>
        </w:rPr>
        <w:t xml:space="preserve">.  I </w:t>
      </w:r>
      <w:r w:rsidR="00523C69">
        <w:rPr>
          <w:rFonts w:ascii="Arial" w:hAnsi="Arial" w:cs="Arial"/>
          <w:sz w:val="24"/>
          <w:szCs w:val="24"/>
        </w:rPr>
        <w:t xml:space="preserve">therefore take the view </w:t>
      </w:r>
      <w:r w:rsidR="00F7196E">
        <w:rPr>
          <w:rFonts w:ascii="Arial" w:hAnsi="Arial" w:cs="Arial"/>
          <w:sz w:val="24"/>
          <w:szCs w:val="24"/>
        </w:rPr>
        <w:t xml:space="preserve">that, if the Order is confirmed, the reference to </w:t>
      </w:r>
      <w:r w:rsidR="00C6517F">
        <w:rPr>
          <w:rFonts w:ascii="Arial" w:hAnsi="Arial" w:cs="Arial"/>
          <w:sz w:val="24"/>
          <w:szCs w:val="24"/>
        </w:rPr>
        <w:t>‘</w:t>
      </w:r>
      <w:r w:rsidR="00F7196E" w:rsidRPr="00FC1723">
        <w:rPr>
          <w:rFonts w:ascii="Arial" w:hAnsi="Arial" w:cs="Arial"/>
          <w:i/>
          <w:iCs/>
          <w:sz w:val="24"/>
          <w:szCs w:val="24"/>
        </w:rPr>
        <w:t>Section 53(</w:t>
      </w:r>
      <w:r w:rsidR="00CC171B" w:rsidRPr="00FC1723">
        <w:rPr>
          <w:rFonts w:ascii="Arial" w:hAnsi="Arial" w:cs="Arial"/>
          <w:i/>
          <w:iCs/>
          <w:sz w:val="24"/>
          <w:szCs w:val="24"/>
        </w:rPr>
        <w:t>c</w:t>
      </w:r>
      <w:r w:rsidR="00F7196E" w:rsidRPr="00FC1723">
        <w:rPr>
          <w:rFonts w:ascii="Arial" w:hAnsi="Arial" w:cs="Arial"/>
          <w:i/>
          <w:iCs/>
          <w:sz w:val="24"/>
          <w:szCs w:val="24"/>
        </w:rPr>
        <w:t>)(iii)</w:t>
      </w:r>
      <w:r w:rsidR="00C6517F">
        <w:rPr>
          <w:rFonts w:ascii="Arial" w:hAnsi="Arial" w:cs="Arial"/>
          <w:i/>
          <w:iCs/>
          <w:sz w:val="24"/>
          <w:szCs w:val="24"/>
        </w:rPr>
        <w:t>’</w:t>
      </w:r>
      <w:r w:rsidR="00F7196E">
        <w:rPr>
          <w:rFonts w:ascii="Arial" w:hAnsi="Arial" w:cs="Arial"/>
          <w:sz w:val="24"/>
          <w:szCs w:val="24"/>
        </w:rPr>
        <w:t xml:space="preserve"> should be removed.    </w:t>
      </w:r>
    </w:p>
    <w:p w14:paraId="42A3DC14" w14:textId="55676904" w:rsidR="00F7196E" w:rsidRDefault="003709F0" w:rsidP="00F7196E">
      <w:pPr>
        <w:pStyle w:val="Style1"/>
        <w:rPr>
          <w:rFonts w:ascii="Arial" w:hAnsi="Arial" w:cs="Arial"/>
          <w:sz w:val="24"/>
          <w:szCs w:val="24"/>
        </w:rPr>
      </w:pPr>
      <w:r>
        <w:rPr>
          <w:rFonts w:ascii="Arial" w:hAnsi="Arial" w:cs="Arial"/>
          <w:sz w:val="24"/>
          <w:szCs w:val="24"/>
        </w:rPr>
        <w:lastRenderedPageBreak/>
        <w:t xml:space="preserve">A width of 2 metres is specified </w:t>
      </w:r>
      <w:r w:rsidR="00AE572E">
        <w:rPr>
          <w:rFonts w:ascii="Arial" w:hAnsi="Arial" w:cs="Arial"/>
          <w:sz w:val="24"/>
          <w:szCs w:val="24"/>
        </w:rPr>
        <w:t xml:space="preserve">for the </w:t>
      </w:r>
      <w:r w:rsidR="00AE572E" w:rsidRPr="000F70C0">
        <w:rPr>
          <w:rFonts w:ascii="Arial" w:hAnsi="Arial" w:cs="Arial"/>
          <w:sz w:val="24"/>
          <w:szCs w:val="24"/>
        </w:rPr>
        <w:t>claimed routes</w:t>
      </w:r>
      <w:r w:rsidR="00AE572E">
        <w:rPr>
          <w:rFonts w:ascii="Arial" w:hAnsi="Arial" w:cs="Arial"/>
          <w:sz w:val="24"/>
          <w:szCs w:val="24"/>
        </w:rPr>
        <w:t xml:space="preserve"> </w:t>
      </w:r>
      <w:r>
        <w:rPr>
          <w:rFonts w:ascii="Arial" w:hAnsi="Arial" w:cs="Arial"/>
          <w:sz w:val="24"/>
          <w:szCs w:val="24"/>
        </w:rPr>
        <w:t xml:space="preserve">in Part I of the </w:t>
      </w:r>
      <w:r w:rsidR="00AE572E" w:rsidRPr="000F70C0">
        <w:rPr>
          <w:rFonts w:ascii="Arial" w:hAnsi="Arial" w:cs="Arial"/>
          <w:sz w:val="24"/>
          <w:szCs w:val="24"/>
        </w:rPr>
        <w:t xml:space="preserve">Order </w:t>
      </w:r>
      <w:r>
        <w:rPr>
          <w:rFonts w:ascii="Arial" w:hAnsi="Arial" w:cs="Arial"/>
          <w:sz w:val="24"/>
          <w:szCs w:val="24"/>
        </w:rPr>
        <w:t xml:space="preserve">Schedule.  </w:t>
      </w:r>
      <w:r w:rsidR="00F7196E">
        <w:rPr>
          <w:rFonts w:ascii="Arial" w:hAnsi="Arial" w:cs="Arial"/>
          <w:sz w:val="24"/>
          <w:szCs w:val="24"/>
        </w:rPr>
        <w:t xml:space="preserve">I </w:t>
      </w:r>
      <w:r w:rsidR="00B3195C">
        <w:rPr>
          <w:rFonts w:ascii="Arial" w:hAnsi="Arial" w:cs="Arial"/>
          <w:sz w:val="24"/>
          <w:szCs w:val="24"/>
        </w:rPr>
        <w:t xml:space="preserve">consider </w:t>
      </w:r>
      <w:r w:rsidR="00F7196E">
        <w:rPr>
          <w:rFonts w:ascii="Arial" w:hAnsi="Arial" w:cs="Arial"/>
          <w:sz w:val="24"/>
          <w:szCs w:val="24"/>
        </w:rPr>
        <w:t xml:space="preserve">that Part 2 of the </w:t>
      </w:r>
      <w:r w:rsidR="00B12BE3">
        <w:rPr>
          <w:rFonts w:ascii="Arial" w:hAnsi="Arial" w:cs="Arial"/>
          <w:sz w:val="24"/>
          <w:szCs w:val="24"/>
        </w:rPr>
        <w:t>Schedule</w:t>
      </w:r>
      <w:r w:rsidR="00992242">
        <w:rPr>
          <w:rFonts w:ascii="Arial" w:hAnsi="Arial" w:cs="Arial"/>
          <w:sz w:val="24"/>
          <w:szCs w:val="24"/>
        </w:rPr>
        <w:t>,</w:t>
      </w:r>
      <w:r w:rsidR="00F7196E">
        <w:rPr>
          <w:rFonts w:ascii="Arial" w:hAnsi="Arial" w:cs="Arial"/>
          <w:sz w:val="24"/>
          <w:szCs w:val="24"/>
        </w:rPr>
        <w:t xml:space="preserve"> which proposes to modify the definitive statement</w:t>
      </w:r>
      <w:r w:rsidR="00992242">
        <w:rPr>
          <w:rFonts w:ascii="Arial" w:hAnsi="Arial" w:cs="Arial"/>
          <w:sz w:val="24"/>
          <w:szCs w:val="24"/>
        </w:rPr>
        <w:t>,</w:t>
      </w:r>
      <w:r w:rsidR="00F7196E">
        <w:rPr>
          <w:rFonts w:ascii="Arial" w:hAnsi="Arial" w:cs="Arial"/>
          <w:sz w:val="24"/>
          <w:szCs w:val="24"/>
        </w:rPr>
        <w:t xml:space="preserve"> should </w:t>
      </w:r>
      <w:r w:rsidR="00D559D0">
        <w:rPr>
          <w:rFonts w:ascii="Arial" w:hAnsi="Arial" w:cs="Arial"/>
          <w:sz w:val="24"/>
          <w:szCs w:val="24"/>
        </w:rPr>
        <w:t xml:space="preserve">also </w:t>
      </w:r>
      <w:r w:rsidR="00F7196E">
        <w:rPr>
          <w:rFonts w:ascii="Arial" w:hAnsi="Arial" w:cs="Arial"/>
          <w:sz w:val="24"/>
          <w:szCs w:val="24"/>
        </w:rPr>
        <w:t xml:space="preserve">contain </w:t>
      </w:r>
      <w:r w:rsidR="00992242">
        <w:rPr>
          <w:rFonts w:ascii="Arial" w:hAnsi="Arial" w:cs="Arial"/>
          <w:sz w:val="24"/>
          <w:szCs w:val="24"/>
        </w:rPr>
        <w:t>a width</w:t>
      </w:r>
      <w:r w:rsidR="002E0E84">
        <w:rPr>
          <w:rFonts w:ascii="Arial" w:hAnsi="Arial" w:cs="Arial"/>
          <w:sz w:val="24"/>
          <w:szCs w:val="24"/>
        </w:rPr>
        <w:t xml:space="preserve"> for the </w:t>
      </w:r>
      <w:r w:rsidR="009126D1">
        <w:rPr>
          <w:rFonts w:ascii="Arial" w:hAnsi="Arial" w:cs="Arial"/>
          <w:sz w:val="24"/>
          <w:szCs w:val="24"/>
        </w:rPr>
        <w:t>routes</w:t>
      </w:r>
      <w:r w:rsidR="00992242">
        <w:rPr>
          <w:rFonts w:ascii="Arial" w:hAnsi="Arial" w:cs="Arial"/>
          <w:sz w:val="24"/>
          <w:szCs w:val="24"/>
        </w:rPr>
        <w:t xml:space="preserve">.  </w:t>
      </w:r>
      <w:r w:rsidR="00B85D8B">
        <w:rPr>
          <w:rFonts w:ascii="Arial" w:hAnsi="Arial" w:cs="Arial"/>
          <w:sz w:val="24"/>
          <w:szCs w:val="24"/>
        </w:rPr>
        <w:t xml:space="preserve">I shall </w:t>
      </w:r>
      <w:r w:rsidR="007A739D">
        <w:rPr>
          <w:rFonts w:ascii="Arial" w:hAnsi="Arial" w:cs="Arial"/>
          <w:sz w:val="24"/>
          <w:szCs w:val="24"/>
        </w:rPr>
        <w:t xml:space="preserve">address </w:t>
      </w:r>
      <w:r w:rsidR="00B85D8B">
        <w:rPr>
          <w:rFonts w:ascii="Arial" w:hAnsi="Arial" w:cs="Arial"/>
          <w:sz w:val="24"/>
          <w:szCs w:val="24"/>
        </w:rPr>
        <w:t xml:space="preserve">the specified width and limitations included in the Order following consideration of the evidence. </w:t>
      </w:r>
    </w:p>
    <w:p w14:paraId="023E9EA4" w14:textId="50AE51EC" w:rsidR="00E861F9" w:rsidRPr="004B40D7" w:rsidRDefault="00F91A5D" w:rsidP="00103D2F">
      <w:pPr>
        <w:pStyle w:val="Style1"/>
        <w:numPr>
          <w:ilvl w:val="0"/>
          <w:numId w:val="0"/>
        </w:numPr>
        <w:rPr>
          <w:rFonts w:ascii="Arial" w:hAnsi="Arial" w:cs="Arial"/>
          <w:b/>
          <w:bCs/>
          <w:sz w:val="24"/>
          <w:szCs w:val="24"/>
        </w:rPr>
      </w:pPr>
      <w:r w:rsidRPr="004B40D7">
        <w:rPr>
          <w:rFonts w:ascii="Arial" w:hAnsi="Arial" w:cs="Arial"/>
          <w:b/>
          <w:bCs/>
          <w:sz w:val="24"/>
          <w:szCs w:val="24"/>
        </w:rPr>
        <w:t>M</w:t>
      </w:r>
      <w:r w:rsidR="00E861F9" w:rsidRPr="004B40D7">
        <w:rPr>
          <w:rFonts w:ascii="Arial" w:hAnsi="Arial" w:cs="Arial"/>
          <w:b/>
          <w:bCs/>
          <w:sz w:val="24"/>
          <w:szCs w:val="24"/>
        </w:rPr>
        <w:t>ain Issues</w:t>
      </w:r>
    </w:p>
    <w:p w14:paraId="3758A770" w14:textId="7B201AF1" w:rsidR="00E861F9" w:rsidRPr="004B40D7" w:rsidRDefault="008F4065" w:rsidP="00E861F9">
      <w:pPr>
        <w:pStyle w:val="Style1"/>
        <w:rPr>
          <w:rFonts w:ascii="Arial" w:hAnsi="Arial" w:cs="Arial"/>
          <w:sz w:val="24"/>
          <w:szCs w:val="24"/>
        </w:rPr>
      </w:pPr>
      <w:r>
        <w:rPr>
          <w:rFonts w:ascii="Arial" w:hAnsi="Arial" w:cs="Arial"/>
          <w:sz w:val="24"/>
          <w:szCs w:val="24"/>
        </w:rPr>
        <w:t xml:space="preserve">It follows from the </w:t>
      </w:r>
      <w:r w:rsidR="00366AC7">
        <w:rPr>
          <w:rFonts w:ascii="Arial" w:hAnsi="Arial" w:cs="Arial"/>
          <w:sz w:val="24"/>
          <w:szCs w:val="24"/>
        </w:rPr>
        <w:t>above t</w:t>
      </w:r>
      <w:r w:rsidR="00FC5B76">
        <w:rPr>
          <w:rFonts w:ascii="Arial" w:hAnsi="Arial" w:cs="Arial"/>
          <w:sz w:val="24"/>
          <w:szCs w:val="24"/>
        </w:rPr>
        <w:t>hat t</w:t>
      </w:r>
      <w:r w:rsidR="00E861F9" w:rsidRPr="004B40D7">
        <w:rPr>
          <w:rFonts w:ascii="Arial" w:hAnsi="Arial" w:cs="Arial"/>
          <w:sz w:val="24"/>
          <w:szCs w:val="24"/>
        </w:rPr>
        <w:t>he Order relies on the occurrence of an event specified in Section 53(3)(</w:t>
      </w:r>
      <w:r w:rsidR="00E91ABB" w:rsidRPr="004B40D7">
        <w:rPr>
          <w:rFonts w:ascii="Arial" w:hAnsi="Arial" w:cs="Arial"/>
          <w:sz w:val="24"/>
          <w:szCs w:val="24"/>
        </w:rPr>
        <w:t>c</w:t>
      </w:r>
      <w:r w:rsidR="00E861F9" w:rsidRPr="004B40D7">
        <w:rPr>
          <w:rFonts w:ascii="Arial" w:hAnsi="Arial" w:cs="Arial"/>
          <w:sz w:val="24"/>
          <w:szCs w:val="24"/>
        </w:rPr>
        <w:t>)</w:t>
      </w:r>
      <w:r w:rsidR="00E91ABB" w:rsidRPr="004B40D7">
        <w:rPr>
          <w:rFonts w:ascii="Arial" w:hAnsi="Arial" w:cs="Arial"/>
          <w:sz w:val="24"/>
          <w:szCs w:val="24"/>
        </w:rPr>
        <w:t>(i)</w:t>
      </w:r>
      <w:r w:rsidR="00E861F9" w:rsidRPr="004B40D7">
        <w:rPr>
          <w:rFonts w:ascii="Arial" w:hAnsi="Arial" w:cs="Arial"/>
          <w:sz w:val="24"/>
          <w:szCs w:val="24"/>
        </w:rPr>
        <w:t xml:space="preserve"> of the 1981 Act.  Therefore, </w:t>
      </w:r>
      <w:r w:rsidR="008F2AD5" w:rsidRPr="004B40D7">
        <w:rPr>
          <w:rFonts w:ascii="Arial" w:hAnsi="Arial" w:cs="Arial"/>
          <w:sz w:val="24"/>
          <w:szCs w:val="24"/>
        </w:rPr>
        <w:t xml:space="preserve">for me to confirm </w:t>
      </w:r>
      <w:r w:rsidR="00202389">
        <w:rPr>
          <w:rFonts w:ascii="Arial" w:hAnsi="Arial" w:cs="Arial"/>
          <w:sz w:val="24"/>
          <w:szCs w:val="24"/>
        </w:rPr>
        <w:t>the Order</w:t>
      </w:r>
      <w:r w:rsidR="008F2AD5" w:rsidRPr="004B40D7">
        <w:rPr>
          <w:rFonts w:ascii="Arial" w:hAnsi="Arial" w:cs="Arial"/>
          <w:sz w:val="24"/>
          <w:szCs w:val="24"/>
        </w:rPr>
        <w:t xml:space="preserve">, </w:t>
      </w:r>
      <w:r w:rsidR="00E861F9" w:rsidRPr="004B40D7">
        <w:rPr>
          <w:rFonts w:ascii="Arial" w:hAnsi="Arial" w:cs="Arial"/>
          <w:sz w:val="24"/>
          <w:szCs w:val="24"/>
        </w:rPr>
        <w:t xml:space="preserve">I must be satisfied </w:t>
      </w:r>
      <w:r w:rsidR="00A470BB">
        <w:rPr>
          <w:rFonts w:ascii="Arial" w:hAnsi="Arial" w:cs="Arial"/>
          <w:sz w:val="24"/>
          <w:szCs w:val="24"/>
        </w:rPr>
        <w:t xml:space="preserve">in relation to each route </w:t>
      </w:r>
      <w:r w:rsidR="00E861F9" w:rsidRPr="004B40D7">
        <w:rPr>
          <w:rFonts w:ascii="Arial" w:hAnsi="Arial" w:cs="Arial"/>
          <w:sz w:val="24"/>
          <w:szCs w:val="24"/>
        </w:rPr>
        <w:t>that the evidence shows</w:t>
      </w:r>
      <w:r w:rsidR="00A470BB">
        <w:rPr>
          <w:rFonts w:ascii="Arial" w:hAnsi="Arial" w:cs="Arial"/>
          <w:sz w:val="24"/>
          <w:szCs w:val="24"/>
        </w:rPr>
        <w:t xml:space="preserve"> </w:t>
      </w:r>
      <w:r w:rsidR="003D5CD5" w:rsidRPr="004B40D7">
        <w:rPr>
          <w:rFonts w:ascii="Arial" w:hAnsi="Arial" w:cs="Arial"/>
          <w:sz w:val="24"/>
          <w:szCs w:val="24"/>
        </w:rPr>
        <w:t xml:space="preserve">on the balance of probabilities that a public right of way subsists. </w:t>
      </w:r>
    </w:p>
    <w:p w14:paraId="5F1C3BD5" w14:textId="4AE67706" w:rsidR="00E861F9" w:rsidRDefault="00E861F9" w:rsidP="00E861F9">
      <w:pPr>
        <w:pStyle w:val="Style1"/>
        <w:rPr>
          <w:rFonts w:ascii="Arial" w:hAnsi="Arial" w:cs="Arial"/>
          <w:sz w:val="24"/>
          <w:szCs w:val="24"/>
        </w:rPr>
      </w:pPr>
      <w:r w:rsidRPr="004B40D7">
        <w:rPr>
          <w:rFonts w:ascii="Arial" w:hAnsi="Arial" w:cs="Arial"/>
          <w:sz w:val="24"/>
          <w:szCs w:val="24"/>
        </w:rPr>
        <w:t>The relevant statutory provision, in relation to the dedication of a public right of way, is found in Section 31 of the Highways Act 1980</w:t>
      </w:r>
      <w:r w:rsidR="00125B33">
        <w:rPr>
          <w:rFonts w:ascii="Arial" w:hAnsi="Arial" w:cs="Arial"/>
          <w:sz w:val="24"/>
          <w:szCs w:val="24"/>
        </w:rPr>
        <w:t xml:space="preserve"> (</w:t>
      </w:r>
      <w:r w:rsidR="003E2867">
        <w:rPr>
          <w:rFonts w:ascii="Arial" w:hAnsi="Arial" w:cs="Arial"/>
          <w:sz w:val="24"/>
          <w:szCs w:val="24"/>
        </w:rPr>
        <w:t>‘the 1980 Act’)</w:t>
      </w:r>
      <w:r w:rsidRPr="004B40D7">
        <w:rPr>
          <w:rFonts w:ascii="Arial" w:hAnsi="Arial" w:cs="Arial"/>
          <w:sz w:val="24"/>
          <w:szCs w:val="24"/>
        </w:rPr>
        <w:t xml:space="preserve">.  This requires consideration of whether there has been use of a way by the public, as of right and without interruption, for a period of twenty years prior to its status being brought into question and, if so, whether there is evidence that any landowner demonstrated a lack of intention during this period to dedicate a public right of way.  </w:t>
      </w:r>
    </w:p>
    <w:p w14:paraId="13255F0F" w14:textId="44AD8B7A" w:rsidR="009C7CCC" w:rsidRDefault="009C7CCC" w:rsidP="009C7CCC">
      <w:pPr>
        <w:pStyle w:val="Style1"/>
        <w:rPr>
          <w:rFonts w:ascii="Arial" w:hAnsi="Arial" w:cs="Arial"/>
          <w:sz w:val="24"/>
          <w:szCs w:val="24"/>
        </w:rPr>
      </w:pPr>
      <w:r w:rsidRPr="0024606D">
        <w:rPr>
          <w:rFonts w:ascii="Arial" w:hAnsi="Arial" w:cs="Arial"/>
          <w:sz w:val="24"/>
          <w:szCs w:val="24"/>
        </w:rPr>
        <w:t xml:space="preserve">If statutory dedication is not applicable, I shall consider whether the evidence is supportive of dedication under common law. </w:t>
      </w:r>
    </w:p>
    <w:p w14:paraId="28DD1F31" w14:textId="77777777" w:rsidR="00E861F9" w:rsidRPr="0024606D" w:rsidRDefault="00E861F9" w:rsidP="00E861F9">
      <w:pPr>
        <w:pStyle w:val="Style1"/>
        <w:numPr>
          <w:ilvl w:val="0"/>
          <w:numId w:val="0"/>
        </w:numPr>
        <w:rPr>
          <w:rFonts w:ascii="Arial" w:hAnsi="Arial" w:cs="Arial"/>
          <w:b/>
          <w:sz w:val="24"/>
          <w:szCs w:val="24"/>
        </w:rPr>
      </w:pPr>
      <w:r w:rsidRPr="0024606D">
        <w:rPr>
          <w:rFonts w:ascii="Arial" w:hAnsi="Arial" w:cs="Arial"/>
          <w:b/>
          <w:sz w:val="24"/>
          <w:szCs w:val="24"/>
        </w:rPr>
        <w:t>Reasons</w:t>
      </w:r>
    </w:p>
    <w:p w14:paraId="4EA96C32" w14:textId="74A568C9" w:rsidR="0068696A" w:rsidRPr="0024606D" w:rsidRDefault="0068696A" w:rsidP="00F522CE">
      <w:pPr>
        <w:pStyle w:val="Style1"/>
        <w:numPr>
          <w:ilvl w:val="0"/>
          <w:numId w:val="0"/>
        </w:numPr>
        <w:rPr>
          <w:rFonts w:ascii="Arial" w:hAnsi="Arial" w:cs="Arial"/>
          <w:b/>
          <w:bCs/>
          <w:i/>
          <w:iCs/>
          <w:sz w:val="24"/>
          <w:szCs w:val="24"/>
        </w:rPr>
      </w:pPr>
      <w:r w:rsidRPr="0024606D">
        <w:rPr>
          <w:rFonts w:ascii="Arial" w:hAnsi="Arial" w:cs="Arial"/>
          <w:b/>
          <w:bCs/>
          <w:i/>
          <w:iCs/>
          <w:sz w:val="24"/>
          <w:szCs w:val="24"/>
        </w:rPr>
        <w:t>When the status of the claimed route</w:t>
      </w:r>
      <w:r w:rsidR="00165871">
        <w:rPr>
          <w:rFonts w:ascii="Arial" w:hAnsi="Arial" w:cs="Arial"/>
          <w:b/>
          <w:bCs/>
          <w:i/>
          <w:iCs/>
          <w:sz w:val="24"/>
          <w:szCs w:val="24"/>
        </w:rPr>
        <w:t>s</w:t>
      </w:r>
      <w:r w:rsidRPr="0024606D">
        <w:rPr>
          <w:rFonts w:ascii="Arial" w:hAnsi="Arial" w:cs="Arial"/>
          <w:b/>
          <w:bCs/>
          <w:i/>
          <w:iCs/>
          <w:sz w:val="24"/>
          <w:szCs w:val="24"/>
        </w:rPr>
        <w:t xml:space="preserve"> w</w:t>
      </w:r>
      <w:r w:rsidR="0041622E">
        <w:rPr>
          <w:rFonts w:ascii="Arial" w:hAnsi="Arial" w:cs="Arial"/>
          <w:b/>
          <w:bCs/>
          <w:i/>
          <w:iCs/>
          <w:sz w:val="24"/>
          <w:szCs w:val="24"/>
        </w:rPr>
        <w:t>as</w:t>
      </w:r>
      <w:r w:rsidRPr="0024606D">
        <w:rPr>
          <w:rFonts w:ascii="Arial" w:hAnsi="Arial" w:cs="Arial"/>
          <w:b/>
          <w:bCs/>
          <w:i/>
          <w:iCs/>
          <w:sz w:val="24"/>
          <w:szCs w:val="24"/>
        </w:rPr>
        <w:t xml:space="preserve"> brought into question </w:t>
      </w:r>
    </w:p>
    <w:p w14:paraId="323087A8" w14:textId="3BC6D954" w:rsidR="00534B40" w:rsidRDefault="00F90675" w:rsidP="00DD00CE">
      <w:pPr>
        <w:pStyle w:val="Style1"/>
        <w:rPr>
          <w:rFonts w:ascii="Arial" w:hAnsi="Arial" w:cs="Arial"/>
          <w:sz w:val="24"/>
          <w:szCs w:val="24"/>
        </w:rPr>
      </w:pPr>
      <w:r>
        <w:rPr>
          <w:rFonts w:ascii="Arial" w:hAnsi="Arial" w:cs="Arial"/>
          <w:sz w:val="24"/>
          <w:szCs w:val="24"/>
        </w:rPr>
        <w:t xml:space="preserve">It is </w:t>
      </w:r>
      <w:r w:rsidR="009B5D11">
        <w:rPr>
          <w:rFonts w:ascii="Arial" w:hAnsi="Arial" w:cs="Arial"/>
          <w:sz w:val="24"/>
          <w:szCs w:val="24"/>
        </w:rPr>
        <w:t>general</w:t>
      </w:r>
      <w:r>
        <w:rPr>
          <w:rFonts w:ascii="Arial" w:hAnsi="Arial" w:cs="Arial"/>
          <w:sz w:val="24"/>
          <w:szCs w:val="24"/>
        </w:rPr>
        <w:t>ly</w:t>
      </w:r>
      <w:r w:rsidR="009B5D11">
        <w:rPr>
          <w:rFonts w:ascii="Arial" w:hAnsi="Arial" w:cs="Arial"/>
          <w:sz w:val="24"/>
          <w:szCs w:val="24"/>
        </w:rPr>
        <w:t xml:space="preserve"> a</w:t>
      </w:r>
      <w:r>
        <w:rPr>
          <w:rFonts w:ascii="Arial" w:hAnsi="Arial" w:cs="Arial"/>
          <w:sz w:val="24"/>
          <w:szCs w:val="24"/>
        </w:rPr>
        <w:t xml:space="preserve">ccepted </w:t>
      </w:r>
      <w:r w:rsidR="009B5D11">
        <w:rPr>
          <w:rFonts w:ascii="Arial" w:hAnsi="Arial" w:cs="Arial"/>
          <w:sz w:val="24"/>
          <w:szCs w:val="24"/>
        </w:rPr>
        <w:t>that the claimed routes w</w:t>
      </w:r>
      <w:r w:rsidR="00882E50">
        <w:rPr>
          <w:rFonts w:ascii="Arial" w:hAnsi="Arial" w:cs="Arial"/>
          <w:sz w:val="24"/>
          <w:szCs w:val="24"/>
        </w:rPr>
        <w:t>ere</w:t>
      </w:r>
      <w:r w:rsidR="009B5D11">
        <w:rPr>
          <w:rFonts w:ascii="Arial" w:hAnsi="Arial" w:cs="Arial"/>
          <w:sz w:val="24"/>
          <w:szCs w:val="24"/>
        </w:rPr>
        <w:t xml:space="preserve"> brought into question </w:t>
      </w:r>
      <w:r w:rsidR="00BD0AAC">
        <w:rPr>
          <w:rFonts w:ascii="Arial" w:hAnsi="Arial" w:cs="Arial"/>
          <w:sz w:val="24"/>
          <w:szCs w:val="24"/>
        </w:rPr>
        <w:t>by an</w:t>
      </w:r>
      <w:r w:rsidR="00005939">
        <w:rPr>
          <w:rFonts w:ascii="Arial" w:hAnsi="Arial" w:cs="Arial"/>
          <w:sz w:val="24"/>
          <w:szCs w:val="24"/>
        </w:rPr>
        <w:t xml:space="preserve"> application </w:t>
      </w:r>
      <w:r w:rsidR="00652E29">
        <w:rPr>
          <w:rFonts w:ascii="Arial" w:hAnsi="Arial" w:cs="Arial"/>
          <w:sz w:val="24"/>
          <w:szCs w:val="24"/>
        </w:rPr>
        <w:t>of</w:t>
      </w:r>
      <w:r w:rsidR="00005939">
        <w:rPr>
          <w:rFonts w:ascii="Arial" w:hAnsi="Arial" w:cs="Arial"/>
          <w:sz w:val="24"/>
          <w:szCs w:val="24"/>
        </w:rPr>
        <w:t xml:space="preserve"> 24 October 2017</w:t>
      </w:r>
      <w:r w:rsidR="00652E29">
        <w:rPr>
          <w:rFonts w:ascii="Arial" w:hAnsi="Arial" w:cs="Arial"/>
          <w:sz w:val="24"/>
          <w:szCs w:val="24"/>
        </w:rPr>
        <w:t xml:space="preserve"> to add the</w:t>
      </w:r>
      <w:r w:rsidR="00264695">
        <w:rPr>
          <w:rFonts w:ascii="Arial" w:hAnsi="Arial" w:cs="Arial"/>
          <w:sz w:val="24"/>
          <w:szCs w:val="24"/>
        </w:rPr>
        <w:t>m</w:t>
      </w:r>
      <w:r w:rsidR="00652E29">
        <w:rPr>
          <w:rFonts w:ascii="Arial" w:hAnsi="Arial" w:cs="Arial"/>
          <w:sz w:val="24"/>
          <w:szCs w:val="24"/>
        </w:rPr>
        <w:t xml:space="preserve"> to the definitive map and statement. </w:t>
      </w:r>
    </w:p>
    <w:p w14:paraId="073461DF" w14:textId="5D388539" w:rsidR="00A81993" w:rsidRPr="00534B40" w:rsidRDefault="008D4272" w:rsidP="00A81993">
      <w:pPr>
        <w:pStyle w:val="Style1"/>
        <w:rPr>
          <w:rFonts w:ascii="Arial" w:hAnsi="Arial" w:cs="Arial"/>
          <w:sz w:val="24"/>
          <w:szCs w:val="24"/>
        </w:rPr>
      </w:pPr>
      <w:r>
        <w:rPr>
          <w:rFonts w:ascii="Arial" w:hAnsi="Arial" w:cs="Arial"/>
          <w:sz w:val="24"/>
          <w:szCs w:val="24"/>
        </w:rPr>
        <w:t>Seven</w:t>
      </w:r>
      <w:r w:rsidR="00A81993">
        <w:rPr>
          <w:rFonts w:ascii="Arial" w:hAnsi="Arial" w:cs="Arial"/>
          <w:sz w:val="24"/>
          <w:szCs w:val="24"/>
        </w:rPr>
        <w:t xml:space="preserve"> user evidence forms (‘UEFs’) were submitted in 2008 in relation to use of the claimed routes.  However, it appears that no formal application was submitted at the time and the person who obtained the UEFs did so on the basis that the routes were not recorded public rights of way.  </w:t>
      </w:r>
      <w:r w:rsidR="00EF50C6">
        <w:rPr>
          <w:rFonts w:ascii="Arial" w:hAnsi="Arial" w:cs="Arial"/>
          <w:sz w:val="24"/>
          <w:szCs w:val="24"/>
        </w:rPr>
        <w:t xml:space="preserve">No reference is made to any </w:t>
      </w:r>
      <w:r w:rsidR="00995B53">
        <w:rPr>
          <w:rFonts w:ascii="Arial" w:hAnsi="Arial" w:cs="Arial"/>
          <w:sz w:val="24"/>
          <w:szCs w:val="24"/>
        </w:rPr>
        <w:t>challenge</w:t>
      </w:r>
      <w:r w:rsidR="00473A85">
        <w:rPr>
          <w:rFonts w:ascii="Arial" w:hAnsi="Arial" w:cs="Arial"/>
          <w:sz w:val="24"/>
          <w:szCs w:val="24"/>
        </w:rPr>
        <w:t>s</w:t>
      </w:r>
      <w:r w:rsidR="00995B53">
        <w:rPr>
          <w:rFonts w:ascii="Arial" w:hAnsi="Arial" w:cs="Arial"/>
          <w:sz w:val="24"/>
          <w:szCs w:val="24"/>
        </w:rPr>
        <w:t xml:space="preserve"> to pedestrian use of the routes in these forms.  </w:t>
      </w:r>
      <w:r w:rsidR="00A81993">
        <w:rPr>
          <w:rFonts w:ascii="Arial" w:hAnsi="Arial" w:cs="Arial"/>
          <w:sz w:val="24"/>
          <w:szCs w:val="24"/>
        </w:rPr>
        <w:t xml:space="preserve">Overall, I do not find that the submission of these forms amounts to a bringing into question for the purpose of Section 31 of the 1980 Act. </w:t>
      </w:r>
    </w:p>
    <w:p w14:paraId="0B4A55FB" w14:textId="565B01AE" w:rsidR="00DE7096" w:rsidRDefault="00B95DE6" w:rsidP="00DD00CE">
      <w:pPr>
        <w:pStyle w:val="Style1"/>
        <w:rPr>
          <w:rFonts w:ascii="Arial" w:hAnsi="Arial" w:cs="Arial"/>
          <w:sz w:val="24"/>
          <w:szCs w:val="24"/>
        </w:rPr>
      </w:pPr>
      <w:r>
        <w:rPr>
          <w:rFonts w:ascii="Arial" w:hAnsi="Arial" w:cs="Arial"/>
          <w:sz w:val="24"/>
          <w:szCs w:val="24"/>
        </w:rPr>
        <w:t xml:space="preserve">It is apparent from the evidence of the </w:t>
      </w:r>
      <w:r w:rsidR="00A35B81">
        <w:rPr>
          <w:rFonts w:ascii="Arial" w:hAnsi="Arial" w:cs="Arial"/>
          <w:sz w:val="24"/>
          <w:szCs w:val="24"/>
        </w:rPr>
        <w:t xml:space="preserve">applicant </w:t>
      </w:r>
      <w:r w:rsidR="00DD641B">
        <w:rPr>
          <w:rFonts w:ascii="Arial" w:hAnsi="Arial" w:cs="Arial"/>
          <w:sz w:val="24"/>
          <w:szCs w:val="24"/>
        </w:rPr>
        <w:t>(Ms Scott) that</w:t>
      </w:r>
      <w:r>
        <w:rPr>
          <w:rFonts w:ascii="Arial" w:hAnsi="Arial" w:cs="Arial"/>
          <w:sz w:val="24"/>
          <w:szCs w:val="24"/>
        </w:rPr>
        <w:t xml:space="preserve"> </w:t>
      </w:r>
      <w:r w:rsidR="007B71D5">
        <w:rPr>
          <w:rFonts w:ascii="Arial" w:hAnsi="Arial" w:cs="Arial"/>
          <w:sz w:val="24"/>
          <w:szCs w:val="24"/>
        </w:rPr>
        <w:t>a conv</w:t>
      </w:r>
      <w:r w:rsidR="00A6123B">
        <w:rPr>
          <w:rFonts w:ascii="Arial" w:hAnsi="Arial" w:cs="Arial"/>
          <w:sz w:val="24"/>
          <w:szCs w:val="24"/>
        </w:rPr>
        <w:t>ers</w:t>
      </w:r>
      <w:r w:rsidR="007B71D5">
        <w:rPr>
          <w:rFonts w:ascii="Arial" w:hAnsi="Arial" w:cs="Arial"/>
          <w:sz w:val="24"/>
          <w:szCs w:val="24"/>
        </w:rPr>
        <w:t xml:space="preserve">ation with the </w:t>
      </w:r>
      <w:r w:rsidR="007503C6">
        <w:rPr>
          <w:rFonts w:ascii="Arial" w:hAnsi="Arial" w:cs="Arial"/>
          <w:sz w:val="24"/>
          <w:szCs w:val="24"/>
        </w:rPr>
        <w:t>landowner</w:t>
      </w:r>
      <w:r w:rsidR="007B71D5">
        <w:rPr>
          <w:rFonts w:ascii="Arial" w:hAnsi="Arial" w:cs="Arial"/>
          <w:sz w:val="24"/>
          <w:szCs w:val="24"/>
        </w:rPr>
        <w:t xml:space="preserve">’s </w:t>
      </w:r>
      <w:r w:rsidR="00C03B64" w:rsidRPr="00AF7517">
        <w:rPr>
          <w:rFonts w:ascii="Arial" w:hAnsi="Arial" w:cs="Arial"/>
          <w:sz w:val="24"/>
          <w:szCs w:val="24"/>
        </w:rPr>
        <w:t>representative</w:t>
      </w:r>
      <w:r w:rsidR="00C03B64">
        <w:rPr>
          <w:rFonts w:ascii="Arial" w:hAnsi="Arial" w:cs="Arial"/>
          <w:sz w:val="24"/>
          <w:szCs w:val="24"/>
        </w:rPr>
        <w:t xml:space="preserve"> </w:t>
      </w:r>
      <w:r w:rsidR="007B71D5">
        <w:rPr>
          <w:rFonts w:ascii="Arial" w:hAnsi="Arial" w:cs="Arial"/>
          <w:sz w:val="24"/>
          <w:szCs w:val="24"/>
        </w:rPr>
        <w:t xml:space="preserve">(Mr Davis) in the </w:t>
      </w:r>
      <w:r w:rsidR="00F96F62">
        <w:rPr>
          <w:rFonts w:ascii="Arial" w:hAnsi="Arial" w:cs="Arial"/>
          <w:sz w:val="24"/>
          <w:szCs w:val="24"/>
        </w:rPr>
        <w:t>spring</w:t>
      </w:r>
      <w:r w:rsidR="00135199">
        <w:rPr>
          <w:rFonts w:ascii="Arial" w:hAnsi="Arial" w:cs="Arial"/>
          <w:sz w:val="24"/>
          <w:szCs w:val="24"/>
        </w:rPr>
        <w:t xml:space="preserve"> or </w:t>
      </w:r>
      <w:r w:rsidR="00F96F62">
        <w:rPr>
          <w:rFonts w:ascii="Arial" w:hAnsi="Arial" w:cs="Arial"/>
          <w:sz w:val="24"/>
          <w:szCs w:val="24"/>
        </w:rPr>
        <w:t xml:space="preserve">summer of 2017 triggered the making of the application.  </w:t>
      </w:r>
      <w:r w:rsidR="00F600E6">
        <w:rPr>
          <w:rFonts w:ascii="Arial" w:hAnsi="Arial" w:cs="Arial"/>
          <w:sz w:val="24"/>
          <w:szCs w:val="24"/>
        </w:rPr>
        <w:t>During the course of the conversation Mr Davis is reported to have</w:t>
      </w:r>
      <w:r w:rsidR="000366E3">
        <w:rPr>
          <w:rFonts w:ascii="Arial" w:hAnsi="Arial" w:cs="Arial"/>
          <w:sz w:val="24"/>
          <w:szCs w:val="24"/>
        </w:rPr>
        <w:t xml:space="preserve"> said that there w</w:t>
      </w:r>
      <w:r w:rsidR="008761AC">
        <w:rPr>
          <w:rFonts w:ascii="Arial" w:hAnsi="Arial" w:cs="Arial"/>
          <w:sz w:val="24"/>
          <w:szCs w:val="24"/>
        </w:rPr>
        <w:t>ere</w:t>
      </w:r>
      <w:r w:rsidR="000366E3">
        <w:rPr>
          <w:rFonts w:ascii="Arial" w:hAnsi="Arial" w:cs="Arial"/>
          <w:sz w:val="24"/>
          <w:szCs w:val="24"/>
        </w:rPr>
        <w:t xml:space="preserve"> no rights of way across the site.  </w:t>
      </w:r>
      <w:r w:rsidR="00982036">
        <w:rPr>
          <w:rFonts w:ascii="Arial" w:hAnsi="Arial" w:cs="Arial"/>
          <w:sz w:val="24"/>
          <w:szCs w:val="24"/>
        </w:rPr>
        <w:t>It is also apparent that an application had been</w:t>
      </w:r>
      <w:r w:rsidR="008761AC">
        <w:rPr>
          <w:rFonts w:ascii="Arial" w:hAnsi="Arial" w:cs="Arial"/>
          <w:sz w:val="24"/>
          <w:szCs w:val="24"/>
        </w:rPr>
        <w:t xml:space="preserve"> submitted </w:t>
      </w:r>
      <w:r w:rsidR="00287F0F">
        <w:rPr>
          <w:rFonts w:ascii="Arial" w:hAnsi="Arial" w:cs="Arial"/>
          <w:sz w:val="24"/>
          <w:szCs w:val="24"/>
        </w:rPr>
        <w:t xml:space="preserve">earlier in 2017 </w:t>
      </w:r>
      <w:r w:rsidR="008761AC">
        <w:rPr>
          <w:rFonts w:ascii="Arial" w:hAnsi="Arial" w:cs="Arial"/>
          <w:sz w:val="24"/>
          <w:szCs w:val="24"/>
        </w:rPr>
        <w:t xml:space="preserve">for planning permission </w:t>
      </w:r>
      <w:r w:rsidR="002C4FB2">
        <w:rPr>
          <w:rFonts w:ascii="Arial" w:hAnsi="Arial" w:cs="Arial"/>
          <w:sz w:val="24"/>
          <w:szCs w:val="24"/>
        </w:rPr>
        <w:t>which</w:t>
      </w:r>
      <w:r w:rsidR="004B2B5E">
        <w:rPr>
          <w:rFonts w:ascii="Arial" w:hAnsi="Arial" w:cs="Arial"/>
          <w:sz w:val="24"/>
          <w:szCs w:val="24"/>
        </w:rPr>
        <w:t xml:space="preserve">, if </w:t>
      </w:r>
      <w:r w:rsidR="000D6240">
        <w:rPr>
          <w:rFonts w:ascii="Arial" w:hAnsi="Arial" w:cs="Arial"/>
          <w:sz w:val="24"/>
          <w:szCs w:val="24"/>
        </w:rPr>
        <w:t xml:space="preserve">it had been </w:t>
      </w:r>
      <w:r w:rsidR="004B2B5E">
        <w:rPr>
          <w:rFonts w:ascii="Arial" w:hAnsi="Arial" w:cs="Arial"/>
          <w:sz w:val="24"/>
          <w:szCs w:val="24"/>
        </w:rPr>
        <w:t xml:space="preserve">approved, </w:t>
      </w:r>
      <w:r w:rsidR="000D6240">
        <w:rPr>
          <w:rFonts w:ascii="Arial" w:hAnsi="Arial" w:cs="Arial"/>
          <w:sz w:val="24"/>
          <w:szCs w:val="24"/>
        </w:rPr>
        <w:t>w</w:t>
      </w:r>
      <w:r w:rsidR="00195DC0">
        <w:rPr>
          <w:rFonts w:ascii="Arial" w:hAnsi="Arial" w:cs="Arial"/>
          <w:sz w:val="24"/>
          <w:szCs w:val="24"/>
        </w:rPr>
        <w:t xml:space="preserve">ould have </w:t>
      </w:r>
      <w:r w:rsidR="00F4493A">
        <w:rPr>
          <w:rFonts w:ascii="Arial" w:hAnsi="Arial" w:cs="Arial"/>
          <w:sz w:val="24"/>
          <w:szCs w:val="24"/>
        </w:rPr>
        <w:t xml:space="preserve">had </w:t>
      </w:r>
      <w:r w:rsidR="00482A55">
        <w:rPr>
          <w:rFonts w:ascii="Arial" w:hAnsi="Arial" w:cs="Arial"/>
          <w:sz w:val="24"/>
          <w:szCs w:val="24"/>
        </w:rPr>
        <w:t>some</w:t>
      </w:r>
      <w:r w:rsidR="00F4493A">
        <w:rPr>
          <w:rFonts w:ascii="Arial" w:hAnsi="Arial" w:cs="Arial"/>
          <w:sz w:val="24"/>
          <w:szCs w:val="24"/>
        </w:rPr>
        <w:t xml:space="preserve"> impact</w:t>
      </w:r>
      <w:r w:rsidR="00482A55">
        <w:rPr>
          <w:rFonts w:ascii="Arial" w:hAnsi="Arial" w:cs="Arial"/>
          <w:sz w:val="24"/>
          <w:szCs w:val="24"/>
        </w:rPr>
        <w:t xml:space="preserve"> </w:t>
      </w:r>
      <w:r w:rsidR="00F4493A">
        <w:rPr>
          <w:rFonts w:ascii="Arial" w:hAnsi="Arial" w:cs="Arial"/>
          <w:sz w:val="24"/>
          <w:szCs w:val="24"/>
        </w:rPr>
        <w:t xml:space="preserve">on </w:t>
      </w:r>
      <w:r w:rsidR="000D6240">
        <w:rPr>
          <w:rFonts w:ascii="Arial" w:hAnsi="Arial" w:cs="Arial"/>
          <w:sz w:val="24"/>
          <w:szCs w:val="24"/>
        </w:rPr>
        <w:t>the</w:t>
      </w:r>
      <w:r w:rsidR="00D17DE8">
        <w:rPr>
          <w:rFonts w:ascii="Arial" w:hAnsi="Arial" w:cs="Arial"/>
          <w:sz w:val="24"/>
          <w:szCs w:val="24"/>
        </w:rPr>
        <w:t xml:space="preserve"> routes </w:t>
      </w:r>
      <w:r w:rsidR="009E214E">
        <w:rPr>
          <w:rFonts w:ascii="Arial" w:hAnsi="Arial" w:cs="Arial"/>
          <w:sz w:val="24"/>
          <w:szCs w:val="24"/>
        </w:rPr>
        <w:t>located within</w:t>
      </w:r>
      <w:r w:rsidR="00CA0359">
        <w:rPr>
          <w:rFonts w:ascii="Arial" w:hAnsi="Arial" w:cs="Arial"/>
          <w:sz w:val="24"/>
          <w:szCs w:val="24"/>
        </w:rPr>
        <w:t xml:space="preserve"> the southern part of the </w:t>
      </w:r>
      <w:r w:rsidR="00C36ABD">
        <w:rPr>
          <w:rFonts w:ascii="Arial" w:hAnsi="Arial" w:cs="Arial"/>
          <w:sz w:val="24"/>
          <w:szCs w:val="24"/>
        </w:rPr>
        <w:t>Y</w:t>
      </w:r>
      <w:r w:rsidR="00CA0359">
        <w:rPr>
          <w:rFonts w:ascii="Arial" w:hAnsi="Arial" w:cs="Arial"/>
          <w:sz w:val="24"/>
          <w:szCs w:val="24"/>
        </w:rPr>
        <w:t xml:space="preserve">ard.  </w:t>
      </w:r>
    </w:p>
    <w:p w14:paraId="55D3D8FA" w14:textId="538ADBE3" w:rsidR="00E75E75" w:rsidRDefault="00CA0359" w:rsidP="00DD00CE">
      <w:pPr>
        <w:pStyle w:val="Style1"/>
        <w:rPr>
          <w:rFonts w:ascii="Arial" w:hAnsi="Arial" w:cs="Arial"/>
          <w:sz w:val="24"/>
          <w:szCs w:val="24"/>
        </w:rPr>
      </w:pPr>
      <w:r>
        <w:rPr>
          <w:rFonts w:ascii="Arial" w:hAnsi="Arial" w:cs="Arial"/>
          <w:sz w:val="24"/>
          <w:szCs w:val="24"/>
        </w:rPr>
        <w:t>Ms Sc</w:t>
      </w:r>
      <w:r w:rsidR="00546A1C">
        <w:rPr>
          <w:rFonts w:ascii="Arial" w:hAnsi="Arial" w:cs="Arial"/>
          <w:sz w:val="24"/>
          <w:szCs w:val="24"/>
        </w:rPr>
        <w:t>ott ha</w:t>
      </w:r>
      <w:r w:rsidR="00BB0306">
        <w:rPr>
          <w:rFonts w:ascii="Arial" w:hAnsi="Arial" w:cs="Arial"/>
          <w:sz w:val="24"/>
          <w:szCs w:val="24"/>
        </w:rPr>
        <w:t xml:space="preserve">s no recollection of any </w:t>
      </w:r>
      <w:r w:rsidR="00801EA2">
        <w:rPr>
          <w:rFonts w:ascii="Arial" w:hAnsi="Arial" w:cs="Arial"/>
          <w:sz w:val="24"/>
          <w:szCs w:val="24"/>
        </w:rPr>
        <w:t xml:space="preserve">challenge </w:t>
      </w:r>
      <w:r w:rsidR="00287F0F">
        <w:rPr>
          <w:rFonts w:ascii="Arial" w:hAnsi="Arial" w:cs="Arial"/>
          <w:sz w:val="24"/>
          <w:szCs w:val="24"/>
        </w:rPr>
        <w:t xml:space="preserve">being issued to her </w:t>
      </w:r>
      <w:r w:rsidR="00801EA2">
        <w:rPr>
          <w:rFonts w:ascii="Arial" w:hAnsi="Arial" w:cs="Arial"/>
          <w:sz w:val="24"/>
          <w:szCs w:val="24"/>
        </w:rPr>
        <w:t xml:space="preserve">by the landowner (Mr Corsi). </w:t>
      </w:r>
      <w:r w:rsidR="00CE2860">
        <w:rPr>
          <w:rFonts w:ascii="Arial" w:hAnsi="Arial" w:cs="Arial"/>
          <w:sz w:val="24"/>
          <w:szCs w:val="24"/>
        </w:rPr>
        <w:t xml:space="preserve"> </w:t>
      </w:r>
      <w:r w:rsidR="00FE5998">
        <w:rPr>
          <w:rFonts w:ascii="Arial" w:hAnsi="Arial" w:cs="Arial"/>
          <w:sz w:val="24"/>
          <w:szCs w:val="24"/>
        </w:rPr>
        <w:t xml:space="preserve">I note that the Inspector who considered the Schedule 14 appeal </w:t>
      </w:r>
      <w:r w:rsidR="001B4AE4">
        <w:rPr>
          <w:rFonts w:ascii="Arial" w:hAnsi="Arial" w:cs="Arial"/>
          <w:sz w:val="24"/>
          <w:szCs w:val="24"/>
        </w:rPr>
        <w:t xml:space="preserve">took the </w:t>
      </w:r>
      <w:r w:rsidR="00F61215">
        <w:rPr>
          <w:rFonts w:ascii="Arial" w:hAnsi="Arial" w:cs="Arial"/>
          <w:sz w:val="24"/>
          <w:szCs w:val="24"/>
        </w:rPr>
        <w:t>view from the initial written submissions that</w:t>
      </w:r>
      <w:r w:rsidR="00102D41">
        <w:rPr>
          <w:rFonts w:ascii="Arial" w:hAnsi="Arial" w:cs="Arial"/>
          <w:sz w:val="24"/>
          <w:szCs w:val="24"/>
        </w:rPr>
        <w:t xml:space="preserve"> a </w:t>
      </w:r>
      <w:r w:rsidR="00911751">
        <w:rPr>
          <w:rFonts w:ascii="Arial" w:hAnsi="Arial" w:cs="Arial"/>
          <w:sz w:val="24"/>
          <w:szCs w:val="24"/>
        </w:rPr>
        <w:t xml:space="preserve">stated </w:t>
      </w:r>
      <w:r w:rsidR="00102D41">
        <w:rPr>
          <w:rFonts w:ascii="Arial" w:hAnsi="Arial" w:cs="Arial"/>
          <w:sz w:val="24"/>
          <w:szCs w:val="24"/>
        </w:rPr>
        <w:t xml:space="preserve">challenge in </w:t>
      </w:r>
      <w:r w:rsidR="00336AD8">
        <w:rPr>
          <w:rFonts w:ascii="Arial" w:hAnsi="Arial" w:cs="Arial"/>
          <w:sz w:val="24"/>
          <w:szCs w:val="24"/>
        </w:rPr>
        <w:t xml:space="preserve">around </w:t>
      </w:r>
      <w:r w:rsidR="00102D41">
        <w:rPr>
          <w:rFonts w:ascii="Arial" w:hAnsi="Arial" w:cs="Arial"/>
          <w:sz w:val="24"/>
          <w:szCs w:val="24"/>
        </w:rPr>
        <w:t xml:space="preserve">2010 served to bring the status of the </w:t>
      </w:r>
      <w:r w:rsidR="00216E20">
        <w:rPr>
          <w:rFonts w:ascii="Arial" w:hAnsi="Arial" w:cs="Arial"/>
          <w:sz w:val="24"/>
          <w:szCs w:val="24"/>
        </w:rPr>
        <w:t xml:space="preserve">claimed </w:t>
      </w:r>
      <w:r w:rsidR="00102D41">
        <w:rPr>
          <w:rFonts w:ascii="Arial" w:hAnsi="Arial" w:cs="Arial"/>
          <w:sz w:val="24"/>
          <w:szCs w:val="24"/>
        </w:rPr>
        <w:t xml:space="preserve">routes into question.  </w:t>
      </w:r>
      <w:r w:rsidR="00F61215">
        <w:rPr>
          <w:rFonts w:ascii="Arial" w:hAnsi="Arial" w:cs="Arial"/>
          <w:sz w:val="24"/>
          <w:szCs w:val="24"/>
        </w:rPr>
        <w:t xml:space="preserve"> </w:t>
      </w:r>
      <w:r w:rsidR="00982036">
        <w:rPr>
          <w:rFonts w:ascii="Arial" w:hAnsi="Arial" w:cs="Arial"/>
          <w:sz w:val="24"/>
          <w:szCs w:val="24"/>
        </w:rPr>
        <w:t xml:space="preserve"> </w:t>
      </w:r>
    </w:p>
    <w:p w14:paraId="3E5A0CB7" w14:textId="009C7238" w:rsidR="00F96F62" w:rsidRDefault="00306D03" w:rsidP="00DD00CE">
      <w:pPr>
        <w:pStyle w:val="Style1"/>
        <w:rPr>
          <w:rFonts w:ascii="Arial" w:hAnsi="Arial" w:cs="Arial"/>
          <w:sz w:val="24"/>
          <w:szCs w:val="24"/>
        </w:rPr>
      </w:pPr>
      <w:r>
        <w:rPr>
          <w:rFonts w:ascii="Arial" w:hAnsi="Arial" w:cs="Arial"/>
          <w:sz w:val="24"/>
          <w:szCs w:val="24"/>
        </w:rPr>
        <w:t xml:space="preserve">Given the extent of the </w:t>
      </w:r>
      <w:r w:rsidR="00221D00">
        <w:rPr>
          <w:rFonts w:ascii="Arial" w:hAnsi="Arial" w:cs="Arial"/>
          <w:sz w:val="24"/>
          <w:szCs w:val="24"/>
        </w:rPr>
        <w:t xml:space="preserve">evidence of use </w:t>
      </w:r>
      <w:r w:rsidR="006B7692">
        <w:rPr>
          <w:rFonts w:ascii="Arial" w:hAnsi="Arial" w:cs="Arial"/>
          <w:sz w:val="24"/>
          <w:szCs w:val="24"/>
        </w:rPr>
        <w:t xml:space="preserve">which is now available, </w:t>
      </w:r>
      <w:r w:rsidR="00E828DD">
        <w:rPr>
          <w:rFonts w:ascii="Arial" w:hAnsi="Arial" w:cs="Arial"/>
          <w:sz w:val="24"/>
          <w:szCs w:val="24"/>
        </w:rPr>
        <w:t>I</w:t>
      </w:r>
      <w:r w:rsidR="00911751">
        <w:rPr>
          <w:rFonts w:ascii="Arial" w:hAnsi="Arial" w:cs="Arial"/>
          <w:sz w:val="24"/>
          <w:szCs w:val="24"/>
        </w:rPr>
        <w:t xml:space="preserve"> </w:t>
      </w:r>
      <w:r w:rsidR="007E3D4F">
        <w:rPr>
          <w:rFonts w:ascii="Arial" w:hAnsi="Arial" w:cs="Arial"/>
          <w:sz w:val="24"/>
          <w:szCs w:val="24"/>
        </w:rPr>
        <w:t>consider it</w:t>
      </w:r>
      <w:r w:rsidR="00E828DD">
        <w:rPr>
          <w:rFonts w:ascii="Arial" w:hAnsi="Arial" w:cs="Arial"/>
          <w:sz w:val="24"/>
          <w:szCs w:val="24"/>
        </w:rPr>
        <w:t xml:space="preserve"> unlikely that </w:t>
      </w:r>
      <w:r w:rsidR="00977349">
        <w:rPr>
          <w:rFonts w:ascii="Arial" w:hAnsi="Arial" w:cs="Arial"/>
          <w:sz w:val="24"/>
          <w:szCs w:val="24"/>
        </w:rPr>
        <w:t xml:space="preserve">one </w:t>
      </w:r>
      <w:r w:rsidR="00531F46">
        <w:rPr>
          <w:rFonts w:ascii="Arial" w:hAnsi="Arial" w:cs="Arial"/>
          <w:sz w:val="24"/>
          <w:szCs w:val="24"/>
        </w:rPr>
        <w:t xml:space="preserve">or </w:t>
      </w:r>
      <w:r w:rsidR="00977349">
        <w:rPr>
          <w:rFonts w:ascii="Arial" w:hAnsi="Arial" w:cs="Arial"/>
          <w:sz w:val="24"/>
          <w:szCs w:val="24"/>
        </w:rPr>
        <w:t xml:space="preserve">two </w:t>
      </w:r>
      <w:r w:rsidR="00531F46">
        <w:rPr>
          <w:rFonts w:ascii="Arial" w:hAnsi="Arial" w:cs="Arial"/>
          <w:sz w:val="24"/>
          <w:szCs w:val="24"/>
        </w:rPr>
        <w:t xml:space="preserve">challenges </w:t>
      </w:r>
      <w:r w:rsidR="00D94C3B">
        <w:rPr>
          <w:rFonts w:ascii="Arial" w:hAnsi="Arial" w:cs="Arial"/>
          <w:sz w:val="24"/>
          <w:szCs w:val="24"/>
        </w:rPr>
        <w:t xml:space="preserve">to individuals </w:t>
      </w:r>
      <w:r w:rsidR="00E828DD">
        <w:rPr>
          <w:rFonts w:ascii="Arial" w:hAnsi="Arial" w:cs="Arial"/>
          <w:sz w:val="24"/>
          <w:szCs w:val="24"/>
        </w:rPr>
        <w:t xml:space="preserve">would </w:t>
      </w:r>
      <w:r w:rsidR="005E08B4">
        <w:rPr>
          <w:rFonts w:ascii="Arial" w:hAnsi="Arial" w:cs="Arial"/>
          <w:sz w:val="24"/>
          <w:szCs w:val="24"/>
        </w:rPr>
        <w:t xml:space="preserve">be sufficient to </w:t>
      </w:r>
      <w:r w:rsidR="00D421F8">
        <w:rPr>
          <w:rFonts w:ascii="Arial" w:hAnsi="Arial" w:cs="Arial"/>
          <w:sz w:val="24"/>
          <w:szCs w:val="24"/>
        </w:rPr>
        <w:t xml:space="preserve">bring it home to the public that the status of </w:t>
      </w:r>
      <w:r w:rsidR="008F188F">
        <w:rPr>
          <w:rFonts w:ascii="Arial" w:hAnsi="Arial" w:cs="Arial"/>
          <w:sz w:val="24"/>
          <w:szCs w:val="24"/>
        </w:rPr>
        <w:t>the routes</w:t>
      </w:r>
      <w:r w:rsidR="00D421F8">
        <w:rPr>
          <w:rFonts w:ascii="Arial" w:hAnsi="Arial" w:cs="Arial"/>
          <w:sz w:val="24"/>
          <w:szCs w:val="24"/>
        </w:rPr>
        <w:t xml:space="preserve"> was being brought into questio</w:t>
      </w:r>
      <w:r w:rsidR="008C4334">
        <w:rPr>
          <w:rFonts w:ascii="Arial" w:hAnsi="Arial" w:cs="Arial"/>
          <w:sz w:val="24"/>
          <w:szCs w:val="24"/>
        </w:rPr>
        <w:t>n</w:t>
      </w:r>
      <w:r w:rsidR="00D421F8">
        <w:rPr>
          <w:rFonts w:ascii="Arial" w:hAnsi="Arial" w:cs="Arial"/>
          <w:sz w:val="24"/>
          <w:szCs w:val="24"/>
        </w:rPr>
        <w:t>.</w:t>
      </w:r>
      <w:r w:rsidR="008C4334">
        <w:rPr>
          <w:rFonts w:ascii="Arial" w:hAnsi="Arial" w:cs="Arial"/>
          <w:sz w:val="24"/>
          <w:szCs w:val="24"/>
        </w:rPr>
        <w:t xml:space="preserve"> </w:t>
      </w:r>
      <w:r w:rsidR="00B12359">
        <w:rPr>
          <w:rFonts w:ascii="Arial" w:hAnsi="Arial" w:cs="Arial"/>
          <w:sz w:val="24"/>
          <w:szCs w:val="24"/>
        </w:rPr>
        <w:t xml:space="preserve">I leave aside </w:t>
      </w:r>
      <w:r w:rsidR="00DC77D0">
        <w:rPr>
          <w:rFonts w:ascii="Arial" w:hAnsi="Arial" w:cs="Arial"/>
          <w:sz w:val="24"/>
          <w:szCs w:val="24"/>
        </w:rPr>
        <w:t xml:space="preserve">for the moment the conflicting evidence regarding whether </w:t>
      </w:r>
      <w:r w:rsidR="00731B4E">
        <w:rPr>
          <w:rFonts w:ascii="Arial" w:hAnsi="Arial" w:cs="Arial"/>
          <w:sz w:val="24"/>
          <w:szCs w:val="24"/>
        </w:rPr>
        <w:t xml:space="preserve">other members of </w:t>
      </w:r>
      <w:r w:rsidR="00DC77D0">
        <w:rPr>
          <w:rFonts w:ascii="Arial" w:hAnsi="Arial" w:cs="Arial"/>
          <w:sz w:val="24"/>
          <w:szCs w:val="24"/>
        </w:rPr>
        <w:t xml:space="preserve">the public were challenged when using the claimed routes.  </w:t>
      </w:r>
      <w:r w:rsidR="00DC77D0" w:rsidRPr="0024606D">
        <w:rPr>
          <w:rFonts w:ascii="Arial" w:hAnsi="Arial" w:cs="Arial"/>
          <w:sz w:val="24"/>
          <w:szCs w:val="24"/>
        </w:rPr>
        <w:t xml:space="preserve"> </w:t>
      </w:r>
      <w:r w:rsidR="00F600E6">
        <w:rPr>
          <w:rFonts w:ascii="Arial" w:hAnsi="Arial" w:cs="Arial"/>
          <w:sz w:val="24"/>
          <w:szCs w:val="24"/>
        </w:rPr>
        <w:t xml:space="preserve"> </w:t>
      </w:r>
    </w:p>
    <w:p w14:paraId="4EDC9309" w14:textId="68FEDCCA" w:rsidR="001D2F43" w:rsidRDefault="00CB6F32" w:rsidP="00E861F9">
      <w:pPr>
        <w:pStyle w:val="Style1"/>
        <w:rPr>
          <w:rFonts w:ascii="Arial" w:hAnsi="Arial" w:cs="Arial"/>
          <w:sz w:val="24"/>
          <w:szCs w:val="24"/>
        </w:rPr>
      </w:pPr>
      <w:r>
        <w:rPr>
          <w:rFonts w:ascii="Arial" w:hAnsi="Arial" w:cs="Arial"/>
          <w:sz w:val="24"/>
          <w:szCs w:val="24"/>
        </w:rPr>
        <w:lastRenderedPageBreak/>
        <w:t xml:space="preserve">The most obvious starting point </w:t>
      </w:r>
      <w:r w:rsidR="000F31FC">
        <w:rPr>
          <w:rFonts w:ascii="Arial" w:hAnsi="Arial" w:cs="Arial"/>
          <w:sz w:val="24"/>
          <w:szCs w:val="24"/>
        </w:rPr>
        <w:t xml:space="preserve">is the application </w:t>
      </w:r>
      <w:r w:rsidR="00212ED9">
        <w:rPr>
          <w:rFonts w:ascii="Arial" w:hAnsi="Arial" w:cs="Arial"/>
          <w:sz w:val="24"/>
          <w:szCs w:val="24"/>
        </w:rPr>
        <w:t>which would have clearly brought the status of the claimed route</w:t>
      </w:r>
      <w:r w:rsidR="008031E8">
        <w:rPr>
          <w:rFonts w:ascii="Arial" w:hAnsi="Arial" w:cs="Arial"/>
          <w:sz w:val="24"/>
          <w:szCs w:val="24"/>
        </w:rPr>
        <w:t>s</w:t>
      </w:r>
      <w:r w:rsidR="00212ED9">
        <w:rPr>
          <w:rFonts w:ascii="Arial" w:hAnsi="Arial" w:cs="Arial"/>
          <w:sz w:val="24"/>
          <w:szCs w:val="24"/>
        </w:rPr>
        <w:t xml:space="preserve"> into question. </w:t>
      </w:r>
      <w:r w:rsidR="002E45A6">
        <w:rPr>
          <w:rFonts w:ascii="Arial" w:hAnsi="Arial" w:cs="Arial"/>
          <w:sz w:val="24"/>
          <w:szCs w:val="24"/>
        </w:rPr>
        <w:t xml:space="preserve"> </w:t>
      </w:r>
      <w:r w:rsidR="009E51E4">
        <w:rPr>
          <w:rFonts w:ascii="Arial" w:hAnsi="Arial" w:cs="Arial"/>
          <w:sz w:val="24"/>
          <w:szCs w:val="24"/>
        </w:rPr>
        <w:t xml:space="preserve">The events leading up to </w:t>
      </w:r>
      <w:r w:rsidR="000D6FEF">
        <w:rPr>
          <w:rFonts w:ascii="Arial" w:hAnsi="Arial" w:cs="Arial"/>
          <w:sz w:val="24"/>
          <w:szCs w:val="24"/>
        </w:rPr>
        <w:t xml:space="preserve">the application, namely the planning proposal and the challenge to </w:t>
      </w:r>
      <w:r w:rsidR="009836E4">
        <w:rPr>
          <w:rFonts w:ascii="Arial" w:hAnsi="Arial" w:cs="Arial"/>
          <w:sz w:val="24"/>
          <w:szCs w:val="24"/>
        </w:rPr>
        <w:t>M</w:t>
      </w:r>
      <w:r w:rsidR="000D6FEF">
        <w:rPr>
          <w:rFonts w:ascii="Arial" w:hAnsi="Arial" w:cs="Arial"/>
          <w:sz w:val="24"/>
          <w:szCs w:val="24"/>
        </w:rPr>
        <w:t xml:space="preserve">s </w:t>
      </w:r>
      <w:r w:rsidR="009836E4">
        <w:rPr>
          <w:rFonts w:ascii="Arial" w:hAnsi="Arial" w:cs="Arial"/>
          <w:sz w:val="24"/>
          <w:szCs w:val="24"/>
        </w:rPr>
        <w:t xml:space="preserve">Scott are less likely to have been sufficient to </w:t>
      </w:r>
      <w:r w:rsidR="004A63E1">
        <w:rPr>
          <w:rFonts w:ascii="Arial" w:hAnsi="Arial" w:cs="Arial"/>
          <w:sz w:val="24"/>
          <w:szCs w:val="24"/>
        </w:rPr>
        <w:t xml:space="preserve">make the public aware that </w:t>
      </w:r>
      <w:r w:rsidR="001D2F43">
        <w:rPr>
          <w:rFonts w:ascii="Arial" w:hAnsi="Arial" w:cs="Arial"/>
          <w:sz w:val="24"/>
          <w:szCs w:val="24"/>
        </w:rPr>
        <w:t>use of the route</w:t>
      </w:r>
      <w:r w:rsidR="00E02F88">
        <w:rPr>
          <w:rFonts w:ascii="Arial" w:hAnsi="Arial" w:cs="Arial"/>
          <w:sz w:val="24"/>
          <w:szCs w:val="24"/>
        </w:rPr>
        <w:t>s</w:t>
      </w:r>
      <w:r w:rsidR="001D2F43">
        <w:rPr>
          <w:rFonts w:ascii="Arial" w:hAnsi="Arial" w:cs="Arial"/>
          <w:sz w:val="24"/>
          <w:szCs w:val="24"/>
        </w:rPr>
        <w:t xml:space="preserve"> was being brought into question.  In terms of the planning proposal, there is a statutory process </w:t>
      </w:r>
      <w:r w:rsidR="00F60D40">
        <w:rPr>
          <w:rFonts w:ascii="Arial" w:hAnsi="Arial" w:cs="Arial"/>
          <w:sz w:val="24"/>
          <w:szCs w:val="24"/>
        </w:rPr>
        <w:t xml:space="preserve">whereby an application can be made </w:t>
      </w:r>
      <w:r w:rsidR="00A35378">
        <w:rPr>
          <w:rFonts w:ascii="Arial" w:hAnsi="Arial" w:cs="Arial"/>
          <w:sz w:val="24"/>
          <w:szCs w:val="24"/>
        </w:rPr>
        <w:t xml:space="preserve">to </w:t>
      </w:r>
      <w:r w:rsidR="00FF5527">
        <w:rPr>
          <w:rFonts w:ascii="Arial" w:hAnsi="Arial" w:cs="Arial"/>
          <w:sz w:val="24"/>
          <w:szCs w:val="24"/>
        </w:rPr>
        <w:t>stop up or diver</w:t>
      </w:r>
      <w:r w:rsidR="007443DE">
        <w:rPr>
          <w:rFonts w:ascii="Arial" w:hAnsi="Arial" w:cs="Arial"/>
          <w:sz w:val="24"/>
          <w:szCs w:val="24"/>
        </w:rPr>
        <w:t>t</w:t>
      </w:r>
      <w:r w:rsidR="00FF5527">
        <w:rPr>
          <w:rFonts w:ascii="Arial" w:hAnsi="Arial" w:cs="Arial"/>
          <w:sz w:val="24"/>
          <w:szCs w:val="24"/>
        </w:rPr>
        <w:t xml:space="preserve"> rights of way</w:t>
      </w:r>
      <w:r w:rsidR="00A35378">
        <w:rPr>
          <w:rFonts w:ascii="Arial" w:hAnsi="Arial" w:cs="Arial"/>
          <w:sz w:val="24"/>
          <w:szCs w:val="24"/>
        </w:rPr>
        <w:t xml:space="preserve">.  </w:t>
      </w:r>
      <w:r w:rsidR="001D2F43">
        <w:rPr>
          <w:rFonts w:ascii="Arial" w:hAnsi="Arial" w:cs="Arial"/>
          <w:sz w:val="24"/>
          <w:szCs w:val="24"/>
        </w:rPr>
        <w:t xml:space="preserve">  </w:t>
      </w:r>
    </w:p>
    <w:p w14:paraId="24FC4B7B" w14:textId="286609E8" w:rsidR="009F0474" w:rsidRPr="00762106" w:rsidRDefault="00C13A73" w:rsidP="00E861F9">
      <w:pPr>
        <w:pStyle w:val="Style1"/>
        <w:rPr>
          <w:rFonts w:ascii="Arial" w:hAnsi="Arial" w:cs="Arial"/>
          <w:sz w:val="24"/>
          <w:szCs w:val="24"/>
        </w:rPr>
      </w:pPr>
      <w:r>
        <w:rPr>
          <w:rFonts w:ascii="Arial" w:hAnsi="Arial" w:cs="Arial"/>
          <w:sz w:val="24"/>
          <w:szCs w:val="24"/>
        </w:rPr>
        <w:t>In light of the above</w:t>
      </w:r>
      <w:r w:rsidR="006F3139">
        <w:rPr>
          <w:rFonts w:ascii="Arial" w:hAnsi="Arial" w:cs="Arial"/>
          <w:sz w:val="24"/>
          <w:szCs w:val="24"/>
        </w:rPr>
        <w:t>, I conclude on balance that</w:t>
      </w:r>
      <w:r w:rsidR="00CE54BA" w:rsidRPr="00762106">
        <w:rPr>
          <w:rFonts w:ascii="Arial" w:hAnsi="Arial" w:cs="Arial"/>
          <w:sz w:val="24"/>
          <w:szCs w:val="24"/>
        </w:rPr>
        <w:t xml:space="preserve"> the application</w:t>
      </w:r>
      <w:r w:rsidR="00A30A8B">
        <w:rPr>
          <w:rFonts w:ascii="Arial" w:hAnsi="Arial" w:cs="Arial"/>
          <w:sz w:val="24"/>
          <w:szCs w:val="24"/>
        </w:rPr>
        <w:t xml:space="preserve"> to modify the definitive map</w:t>
      </w:r>
      <w:r w:rsidR="00CE54BA" w:rsidRPr="00762106">
        <w:rPr>
          <w:rFonts w:ascii="Arial" w:hAnsi="Arial" w:cs="Arial"/>
          <w:sz w:val="24"/>
          <w:szCs w:val="24"/>
        </w:rPr>
        <w:t xml:space="preserve"> </w:t>
      </w:r>
      <w:r w:rsidR="00C21360">
        <w:rPr>
          <w:rFonts w:ascii="Arial" w:hAnsi="Arial" w:cs="Arial"/>
          <w:sz w:val="24"/>
          <w:szCs w:val="24"/>
        </w:rPr>
        <w:t xml:space="preserve">and statement </w:t>
      </w:r>
      <w:r w:rsidR="00F10671">
        <w:rPr>
          <w:rFonts w:ascii="Arial" w:hAnsi="Arial" w:cs="Arial"/>
          <w:sz w:val="24"/>
          <w:szCs w:val="24"/>
        </w:rPr>
        <w:t>s</w:t>
      </w:r>
      <w:r w:rsidR="006F3139">
        <w:rPr>
          <w:rFonts w:ascii="Arial" w:hAnsi="Arial" w:cs="Arial"/>
          <w:sz w:val="24"/>
          <w:szCs w:val="24"/>
        </w:rPr>
        <w:t xml:space="preserve">erved to bring </w:t>
      </w:r>
      <w:r w:rsidR="00CE54BA" w:rsidRPr="00762106">
        <w:rPr>
          <w:rFonts w:ascii="Arial" w:hAnsi="Arial" w:cs="Arial"/>
          <w:sz w:val="24"/>
          <w:szCs w:val="24"/>
        </w:rPr>
        <w:t xml:space="preserve">the status of the </w:t>
      </w:r>
      <w:r w:rsidR="006F3139">
        <w:rPr>
          <w:rFonts w:ascii="Arial" w:hAnsi="Arial" w:cs="Arial"/>
          <w:sz w:val="24"/>
          <w:szCs w:val="24"/>
        </w:rPr>
        <w:t xml:space="preserve">claimed </w:t>
      </w:r>
      <w:r w:rsidR="00CE54BA" w:rsidRPr="00762106">
        <w:rPr>
          <w:rFonts w:ascii="Arial" w:hAnsi="Arial" w:cs="Arial"/>
          <w:sz w:val="24"/>
          <w:szCs w:val="24"/>
        </w:rPr>
        <w:t>route</w:t>
      </w:r>
      <w:r w:rsidR="006F3139">
        <w:rPr>
          <w:rFonts w:ascii="Arial" w:hAnsi="Arial" w:cs="Arial"/>
          <w:sz w:val="24"/>
          <w:szCs w:val="24"/>
        </w:rPr>
        <w:t>s</w:t>
      </w:r>
      <w:r w:rsidR="00CE54BA" w:rsidRPr="00762106">
        <w:rPr>
          <w:rFonts w:ascii="Arial" w:hAnsi="Arial" w:cs="Arial"/>
          <w:sz w:val="24"/>
          <w:szCs w:val="24"/>
        </w:rPr>
        <w:t xml:space="preserve"> into question.</w:t>
      </w:r>
      <w:r w:rsidR="007A10BA" w:rsidRPr="00762106">
        <w:rPr>
          <w:rFonts w:ascii="Arial" w:hAnsi="Arial" w:cs="Arial"/>
          <w:sz w:val="24"/>
          <w:szCs w:val="24"/>
        </w:rPr>
        <w:t xml:space="preserve">  </w:t>
      </w:r>
      <w:r w:rsidR="00CE54BA" w:rsidRPr="00762106">
        <w:rPr>
          <w:rFonts w:ascii="Arial" w:hAnsi="Arial" w:cs="Arial"/>
          <w:sz w:val="24"/>
          <w:szCs w:val="24"/>
        </w:rPr>
        <w:t xml:space="preserve">Therefore, the </w:t>
      </w:r>
      <w:r w:rsidR="007A10BA" w:rsidRPr="00762106">
        <w:rPr>
          <w:rFonts w:ascii="Arial" w:hAnsi="Arial" w:cs="Arial"/>
          <w:sz w:val="24"/>
          <w:szCs w:val="24"/>
        </w:rPr>
        <w:t xml:space="preserve">relevant period to be </w:t>
      </w:r>
      <w:r w:rsidR="00523E04">
        <w:rPr>
          <w:rFonts w:ascii="Arial" w:hAnsi="Arial" w:cs="Arial"/>
          <w:sz w:val="24"/>
          <w:szCs w:val="24"/>
        </w:rPr>
        <w:t xml:space="preserve">initially </w:t>
      </w:r>
      <w:r w:rsidR="007A10BA" w:rsidRPr="00762106">
        <w:rPr>
          <w:rFonts w:ascii="Arial" w:hAnsi="Arial" w:cs="Arial"/>
          <w:sz w:val="24"/>
          <w:szCs w:val="24"/>
        </w:rPr>
        <w:t>considered for the purpose of statutory dedication is 199</w:t>
      </w:r>
      <w:r w:rsidR="00523E04">
        <w:rPr>
          <w:rFonts w:ascii="Arial" w:hAnsi="Arial" w:cs="Arial"/>
          <w:sz w:val="24"/>
          <w:szCs w:val="24"/>
        </w:rPr>
        <w:t>7</w:t>
      </w:r>
      <w:r w:rsidR="007A10BA" w:rsidRPr="00762106">
        <w:rPr>
          <w:rFonts w:ascii="Arial" w:hAnsi="Arial" w:cs="Arial"/>
          <w:sz w:val="24"/>
          <w:szCs w:val="24"/>
        </w:rPr>
        <w:t>-201</w:t>
      </w:r>
      <w:r w:rsidR="00523E04">
        <w:rPr>
          <w:rFonts w:ascii="Arial" w:hAnsi="Arial" w:cs="Arial"/>
          <w:sz w:val="24"/>
          <w:szCs w:val="24"/>
        </w:rPr>
        <w:t>7</w:t>
      </w:r>
      <w:r w:rsidR="007A10BA" w:rsidRPr="00762106">
        <w:rPr>
          <w:rFonts w:ascii="Arial" w:hAnsi="Arial" w:cs="Arial"/>
          <w:sz w:val="24"/>
          <w:szCs w:val="24"/>
        </w:rPr>
        <w:t xml:space="preserve"> (</w:t>
      </w:r>
      <w:r w:rsidR="00523E04">
        <w:rPr>
          <w:rFonts w:ascii="Arial" w:hAnsi="Arial" w:cs="Arial"/>
          <w:sz w:val="24"/>
          <w:szCs w:val="24"/>
        </w:rPr>
        <w:t>‘</w:t>
      </w:r>
      <w:r w:rsidR="007A10BA" w:rsidRPr="00762106">
        <w:rPr>
          <w:rFonts w:ascii="Arial" w:hAnsi="Arial" w:cs="Arial"/>
          <w:sz w:val="24"/>
          <w:szCs w:val="24"/>
        </w:rPr>
        <w:t>the relevant period</w:t>
      </w:r>
      <w:r w:rsidR="00523E04">
        <w:rPr>
          <w:rFonts w:ascii="Arial" w:hAnsi="Arial" w:cs="Arial"/>
          <w:sz w:val="24"/>
          <w:szCs w:val="24"/>
        </w:rPr>
        <w:t>’</w:t>
      </w:r>
      <w:r w:rsidR="007A10BA" w:rsidRPr="00762106">
        <w:rPr>
          <w:rFonts w:ascii="Arial" w:hAnsi="Arial" w:cs="Arial"/>
          <w:sz w:val="24"/>
          <w:szCs w:val="24"/>
        </w:rPr>
        <w:t>)</w:t>
      </w:r>
      <w:r w:rsidR="000904D0" w:rsidRPr="00762106">
        <w:rPr>
          <w:rFonts w:ascii="Arial" w:hAnsi="Arial" w:cs="Arial"/>
          <w:sz w:val="24"/>
          <w:szCs w:val="24"/>
        </w:rPr>
        <w:t>.</w:t>
      </w:r>
      <w:r w:rsidR="002710A5" w:rsidRPr="00762106">
        <w:rPr>
          <w:rFonts w:ascii="Arial" w:hAnsi="Arial" w:cs="Arial"/>
          <w:sz w:val="24"/>
          <w:szCs w:val="24"/>
        </w:rPr>
        <w:t xml:space="preserve"> </w:t>
      </w:r>
      <w:r w:rsidR="009F0474" w:rsidRPr="00762106">
        <w:rPr>
          <w:rFonts w:ascii="Arial" w:hAnsi="Arial" w:cs="Arial"/>
          <w:sz w:val="24"/>
          <w:szCs w:val="24"/>
        </w:rPr>
        <w:t xml:space="preserve"> </w:t>
      </w:r>
    </w:p>
    <w:p w14:paraId="4AFAF046" w14:textId="5F9519CF" w:rsidR="00491926" w:rsidRPr="00762106" w:rsidRDefault="00491926" w:rsidP="00491926">
      <w:pPr>
        <w:pStyle w:val="Style1"/>
        <w:numPr>
          <w:ilvl w:val="0"/>
          <w:numId w:val="0"/>
        </w:numPr>
        <w:rPr>
          <w:rFonts w:ascii="Arial" w:hAnsi="Arial" w:cs="Arial"/>
          <w:b/>
          <w:bCs/>
          <w:i/>
          <w:sz w:val="24"/>
          <w:szCs w:val="24"/>
        </w:rPr>
      </w:pPr>
      <w:r w:rsidRPr="00762106">
        <w:rPr>
          <w:rFonts w:ascii="Arial" w:hAnsi="Arial" w:cs="Arial"/>
          <w:b/>
          <w:bCs/>
          <w:i/>
          <w:sz w:val="24"/>
          <w:szCs w:val="24"/>
        </w:rPr>
        <w:t xml:space="preserve">Evidence of use by the public  </w:t>
      </w:r>
    </w:p>
    <w:p w14:paraId="392ED381" w14:textId="7B8EE0DE" w:rsidR="00B14008" w:rsidRDefault="009568D5" w:rsidP="00717C66">
      <w:pPr>
        <w:pStyle w:val="Style1"/>
        <w:rPr>
          <w:rFonts w:ascii="Arial" w:hAnsi="Arial" w:cs="Arial"/>
          <w:sz w:val="24"/>
          <w:szCs w:val="24"/>
        </w:rPr>
      </w:pPr>
      <w:r>
        <w:rPr>
          <w:rFonts w:ascii="Arial" w:hAnsi="Arial" w:cs="Arial"/>
          <w:sz w:val="24"/>
          <w:szCs w:val="24"/>
        </w:rPr>
        <w:t xml:space="preserve">Eight </w:t>
      </w:r>
      <w:r w:rsidR="00B43064" w:rsidRPr="00762106">
        <w:rPr>
          <w:rFonts w:ascii="Arial" w:hAnsi="Arial" w:cs="Arial"/>
          <w:sz w:val="24"/>
          <w:szCs w:val="24"/>
        </w:rPr>
        <w:t>UEF</w:t>
      </w:r>
      <w:r w:rsidR="00CB01FE">
        <w:rPr>
          <w:rFonts w:ascii="Arial" w:hAnsi="Arial" w:cs="Arial"/>
          <w:sz w:val="24"/>
          <w:szCs w:val="24"/>
        </w:rPr>
        <w:t>s</w:t>
      </w:r>
      <w:r w:rsidR="00B43064" w:rsidRPr="00762106">
        <w:rPr>
          <w:rFonts w:ascii="Arial" w:hAnsi="Arial" w:cs="Arial"/>
          <w:sz w:val="24"/>
          <w:szCs w:val="24"/>
        </w:rPr>
        <w:t xml:space="preserve"> </w:t>
      </w:r>
      <w:r w:rsidR="00CB01FE">
        <w:rPr>
          <w:rFonts w:ascii="Arial" w:hAnsi="Arial" w:cs="Arial"/>
          <w:sz w:val="24"/>
          <w:szCs w:val="24"/>
        </w:rPr>
        <w:t xml:space="preserve">were submitted </w:t>
      </w:r>
      <w:r w:rsidR="00FB0B61">
        <w:rPr>
          <w:rFonts w:ascii="Arial" w:hAnsi="Arial" w:cs="Arial"/>
          <w:sz w:val="24"/>
          <w:szCs w:val="24"/>
        </w:rPr>
        <w:t xml:space="preserve">on behalf of nine people </w:t>
      </w:r>
      <w:r w:rsidR="00B43064" w:rsidRPr="00762106">
        <w:rPr>
          <w:rFonts w:ascii="Arial" w:hAnsi="Arial" w:cs="Arial"/>
          <w:sz w:val="24"/>
          <w:szCs w:val="24"/>
        </w:rPr>
        <w:t xml:space="preserve">in support of </w:t>
      </w:r>
      <w:r w:rsidR="00CB01FE">
        <w:rPr>
          <w:rFonts w:ascii="Arial" w:hAnsi="Arial" w:cs="Arial"/>
          <w:sz w:val="24"/>
          <w:szCs w:val="24"/>
        </w:rPr>
        <w:t xml:space="preserve">the application.  </w:t>
      </w:r>
      <w:r w:rsidR="00C513C7">
        <w:rPr>
          <w:rFonts w:ascii="Arial" w:hAnsi="Arial" w:cs="Arial"/>
          <w:sz w:val="24"/>
          <w:szCs w:val="24"/>
        </w:rPr>
        <w:t>As highlighted above</w:t>
      </w:r>
      <w:r w:rsidR="00367148">
        <w:rPr>
          <w:rFonts w:ascii="Arial" w:hAnsi="Arial" w:cs="Arial"/>
          <w:sz w:val="24"/>
          <w:szCs w:val="24"/>
        </w:rPr>
        <w:t>,</w:t>
      </w:r>
      <w:r w:rsidR="00C513C7">
        <w:rPr>
          <w:rFonts w:ascii="Arial" w:hAnsi="Arial" w:cs="Arial"/>
          <w:sz w:val="24"/>
          <w:szCs w:val="24"/>
        </w:rPr>
        <w:t xml:space="preserve"> </w:t>
      </w:r>
      <w:r w:rsidR="0087782D">
        <w:rPr>
          <w:rFonts w:ascii="Arial" w:hAnsi="Arial" w:cs="Arial"/>
          <w:sz w:val="24"/>
          <w:szCs w:val="24"/>
        </w:rPr>
        <w:t>seven</w:t>
      </w:r>
      <w:r w:rsidR="00C513C7">
        <w:rPr>
          <w:rFonts w:ascii="Arial" w:hAnsi="Arial" w:cs="Arial"/>
          <w:sz w:val="24"/>
          <w:szCs w:val="24"/>
        </w:rPr>
        <w:t xml:space="preserve"> forms were</w:t>
      </w:r>
      <w:r w:rsidR="0087782D">
        <w:rPr>
          <w:rFonts w:ascii="Arial" w:hAnsi="Arial" w:cs="Arial"/>
          <w:sz w:val="24"/>
          <w:szCs w:val="24"/>
        </w:rPr>
        <w:t xml:space="preserve"> originally</w:t>
      </w:r>
      <w:r w:rsidR="0087782D" w:rsidRPr="00B20A88">
        <w:rPr>
          <w:rFonts w:ascii="Arial" w:hAnsi="Arial" w:cs="Arial"/>
          <w:b/>
          <w:bCs/>
          <w:sz w:val="24"/>
          <w:szCs w:val="24"/>
        </w:rPr>
        <w:t xml:space="preserve"> </w:t>
      </w:r>
      <w:r w:rsidR="00300A6A" w:rsidRPr="00213C1E">
        <w:rPr>
          <w:rFonts w:ascii="Arial" w:hAnsi="Arial" w:cs="Arial"/>
          <w:sz w:val="24"/>
          <w:szCs w:val="24"/>
        </w:rPr>
        <w:t xml:space="preserve">completed </w:t>
      </w:r>
      <w:r w:rsidR="004702A8">
        <w:rPr>
          <w:rFonts w:ascii="Arial" w:hAnsi="Arial" w:cs="Arial"/>
          <w:sz w:val="24"/>
          <w:szCs w:val="24"/>
        </w:rPr>
        <w:t>in relation to</w:t>
      </w:r>
      <w:r w:rsidR="00C513C7">
        <w:rPr>
          <w:rFonts w:ascii="Arial" w:hAnsi="Arial" w:cs="Arial"/>
          <w:sz w:val="24"/>
          <w:szCs w:val="24"/>
        </w:rPr>
        <w:t xml:space="preserve"> </w:t>
      </w:r>
      <w:r w:rsidR="00B43064" w:rsidRPr="00762106">
        <w:rPr>
          <w:rFonts w:ascii="Arial" w:hAnsi="Arial" w:cs="Arial"/>
          <w:sz w:val="24"/>
          <w:szCs w:val="24"/>
        </w:rPr>
        <w:t>use of the claimed route</w:t>
      </w:r>
      <w:r w:rsidR="00AD44CC">
        <w:rPr>
          <w:rFonts w:ascii="Arial" w:hAnsi="Arial" w:cs="Arial"/>
          <w:sz w:val="24"/>
          <w:szCs w:val="24"/>
        </w:rPr>
        <w:t>s</w:t>
      </w:r>
      <w:r w:rsidR="00653CA7">
        <w:rPr>
          <w:rFonts w:ascii="Arial" w:hAnsi="Arial" w:cs="Arial"/>
          <w:sz w:val="24"/>
          <w:szCs w:val="24"/>
        </w:rPr>
        <w:t xml:space="preserve"> </w:t>
      </w:r>
      <w:r w:rsidR="005B150B">
        <w:rPr>
          <w:rFonts w:ascii="Arial" w:hAnsi="Arial" w:cs="Arial"/>
          <w:sz w:val="24"/>
          <w:szCs w:val="24"/>
        </w:rPr>
        <w:t xml:space="preserve">prior </w:t>
      </w:r>
      <w:r w:rsidR="00653CA7">
        <w:rPr>
          <w:rFonts w:ascii="Arial" w:hAnsi="Arial" w:cs="Arial"/>
          <w:sz w:val="24"/>
          <w:szCs w:val="24"/>
        </w:rPr>
        <w:t>to</w:t>
      </w:r>
      <w:r w:rsidR="0087782D">
        <w:rPr>
          <w:rFonts w:ascii="Arial" w:hAnsi="Arial" w:cs="Arial"/>
          <w:sz w:val="24"/>
          <w:szCs w:val="24"/>
        </w:rPr>
        <w:t xml:space="preserve"> 2008</w:t>
      </w:r>
      <w:r w:rsidR="00653CA7">
        <w:rPr>
          <w:rFonts w:ascii="Arial" w:hAnsi="Arial" w:cs="Arial"/>
          <w:sz w:val="24"/>
          <w:szCs w:val="24"/>
        </w:rPr>
        <w:t xml:space="preserve">.  </w:t>
      </w:r>
      <w:r w:rsidR="00F32787">
        <w:rPr>
          <w:rFonts w:ascii="Arial" w:hAnsi="Arial" w:cs="Arial"/>
          <w:sz w:val="24"/>
          <w:szCs w:val="24"/>
        </w:rPr>
        <w:t xml:space="preserve">Additionally, </w:t>
      </w:r>
      <w:r w:rsidR="007D5055">
        <w:rPr>
          <w:rFonts w:ascii="Arial" w:hAnsi="Arial" w:cs="Arial"/>
          <w:sz w:val="24"/>
          <w:szCs w:val="24"/>
        </w:rPr>
        <w:t xml:space="preserve">over </w:t>
      </w:r>
      <w:r w:rsidR="0090713A" w:rsidRPr="00A94282">
        <w:rPr>
          <w:rFonts w:ascii="Arial" w:hAnsi="Arial" w:cs="Arial"/>
          <w:sz w:val="24"/>
          <w:szCs w:val="24"/>
        </w:rPr>
        <w:t>forty</w:t>
      </w:r>
      <w:r w:rsidR="00073286">
        <w:rPr>
          <w:rFonts w:ascii="Arial" w:hAnsi="Arial" w:cs="Arial"/>
          <w:sz w:val="24"/>
          <w:szCs w:val="24"/>
        </w:rPr>
        <w:t xml:space="preserve"> people submitted a s</w:t>
      </w:r>
      <w:r w:rsidR="00561CB8">
        <w:rPr>
          <w:rFonts w:ascii="Arial" w:hAnsi="Arial" w:cs="Arial"/>
          <w:sz w:val="24"/>
          <w:szCs w:val="24"/>
        </w:rPr>
        <w:t>tatement</w:t>
      </w:r>
      <w:r w:rsidR="00F32787">
        <w:rPr>
          <w:rFonts w:ascii="Arial" w:hAnsi="Arial" w:cs="Arial"/>
          <w:sz w:val="24"/>
          <w:szCs w:val="24"/>
        </w:rPr>
        <w:t xml:space="preserve"> detailing their use of the claimed route</w:t>
      </w:r>
      <w:r w:rsidR="00764F15">
        <w:rPr>
          <w:rFonts w:ascii="Arial" w:hAnsi="Arial" w:cs="Arial"/>
          <w:sz w:val="24"/>
          <w:szCs w:val="24"/>
        </w:rPr>
        <w:t>s</w:t>
      </w:r>
      <w:r w:rsidR="000B7769">
        <w:rPr>
          <w:rFonts w:ascii="Arial" w:hAnsi="Arial" w:cs="Arial"/>
          <w:sz w:val="24"/>
          <w:szCs w:val="24"/>
        </w:rPr>
        <w:t>,</w:t>
      </w:r>
      <w:r w:rsidR="00073286">
        <w:rPr>
          <w:rFonts w:ascii="Arial" w:hAnsi="Arial" w:cs="Arial"/>
          <w:sz w:val="24"/>
          <w:szCs w:val="24"/>
        </w:rPr>
        <w:t xml:space="preserve"> </w:t>
      </w:r>
      <w:r w:rsidR="00F32787">
        <w:rPr>
          <w:rFonts w:ascii="Arial" w:hAnsi="Arial" w:cs="Arial"/>
          <w:sz w:val="24"/>
          <w:szCs w:val="24"/>
        </w:rPr>
        <w:t xml:space="preserve">the majority of </w:t>
      </w:r>
      <w:r w:rsidR="0035734A">
        <w:rPr>
          <w:rFonts w:ascii="Arial" w:hAnsi="Arial" w:cs="Arial"/>
          <w:sz w:val="24"/>
          <w:szCs w:val="24"/>
        </w:rPr>
        <w:t>whom ha</w:t>
      </w:r>
      <w:r w:rsidR="005A56BA">
        <w:rPr>
          <w:rFonts w:ascii="Arial" w:hAnsi="Arial" w:cs="Arial"/>
          <w:sz w:val="24"/>
          <w:szCs w:val="24"/>
        </w:rPr>
        <w:t>ve</w:t>
      </w:r>
      <w:r w:rsidR="0035734A">
        <w:rPr>
          <w:rFonts w:ascii="Arial" w:hAnsi="Arial" w:cs="Arial"/>
          <w:sz w:val="24"/>
          <w:szCs w:val="24"/>
        </w:rPr>
        <w:t xml:space="preserve"> </w:t>
      </w:r>
      <w:r w:rsidR="000B7769">
        <w:rPr>
          <w:rFonts w:ascii="Arial" w:hAnsi="Arial" w:cs="Arial"/>
          <w:sz w:val="24"/>
          <w:szCs w:val="24"/>
        </w:rPr>
        <w:t xml:space="preserve">not previously </w:t>
      </w:r>
      <w:r w:rsidR="000777D6">
        <w:rPr>
          <w:rFonts w:ascii="Arial" w:hAnsi="Arial" w:cs="Arial"/>
          <w:sz w:val="24"/>
          <w:szCs w:val="24"/>
        </w:rPr>
        <w:t>completed</w:t>
      </w:r>
      <w:r w:rsidR="000B7769">
        <w:rPr>
          <w:rFonts w:ascii="Arial" w:hAnsi="Arial" w:cs="Arial"/>
          <w:sz w:val="24"/>
          <w:szCs w:val="24"/>
        </w:rPr>
        <w:t xml:space="preserve"> a UEF.  </w:t>
      </w:r>
      <w:r w:rsidR="00F32787">
        <w:rPr>
          <w:rFonts w:ascii="Arial" w:hAnsi="Arial" w:cs="Arial"/>
          <w:sz w:val="24"/>
          <w:szCs w:val="24"/>
        </w:rPr>
        <w:t xml:space="preserve">In particular, </w:t>
      </w:r>
      <w:r w:rsidR="0087782D">
        <w:rPr>
          <w:rFonts w:ascii="Arial" w:hAnsi="Arial" w:cs="Arial"/>
          <w:sz w:val="24"/>
          <w:szCs w:val="24"/>
        </w:rPr>
        <w:t xml:space="preserve">five </w:t>
      </w:r>
      <w:r w:rsidR="005A56BA">
        <w:rPr>
          <w:rFonts w:ascii="Arial" w:hAnsi="Arial" w:cs="Arial"/>
          <w:sz w:val="24"/>
          <w:szCs w:val="24"/>
        </w:rPr>
        <w:t xml:space="preserve">people </w:t>
      </w:r>
      <w:r w:rsidR="0087782D">
        <w:rPr>
          <w:rFonts w:ascii="Arial" w:hAnsi="Arial" w:cs="Arial"/>
          <w:sz w:val="24"/>
          <w:szCs w:val="24"/>
        </w:rPr>
        <w:t>gave evidence at the inquiry</w:t>
      </w:r>
      <w:r w:rsidR="005A56BA">
        <w:rPr>
          <w:rFonts w:ascii="Arial" w:hAnsi="Arial" w:cs="Arial"/>
          <w:sz w:val="24"/>
          <w:szCs w:val="24"/>
        </w:rPr>
        <w:t xml:space="preserve"> in </w:t>
      </w:r>
      <w:r w:rsidR="0027786E">
        <w:rPr>
          <w:rFonts w:ascii="Arial" w:hAnsi="Arial" w:cs="Arial"/>
          <w:sz w:val="24"/>
          <w:szCs w:val="24"/>
        </w:rPr>
        <w:t xml:space="preserve">support </w:t>
      </w:r>
      <w:r w:rsidR="007A18BA">
        <w:rPr>
          <w:rFonts w:ascii="Arial" w:hAnsi="Arial" w:cs="Arial"/>
          <w:sz w:val="24"/>
          <w:szCs w:val="24"/>
        </w:rPr>
        <w:t xml:space="preserve">of </w:t>
      </w:r>
      <w:r w:rsidR="00651321">
        <w:rPr>
          <w:rFonts w:ascii="Arial" w:hAnsi="Arial" w:cs="Arial"/>
          <w:sz w:val="24"/>
          <w:szCs w:val="24"/>
        </w:rPr>
        <w:t>use of the route</w:t>
      </w:r>
      <w:r w:rsidR="00764F15">
        <w:rPr>
          <w:rFonts w:ascii="Arial" w:hAnsi="Arial" w:cs="Arial"/>
          <w:sz w:val="24"/>
          <w:szCs w:val="24"/>
        </w:rPr>
        <w:t>s</w:t>
      </w:r>
      <w:r w:rsidR="0087782D">
        <w:rPr>
          <w:rFonts w:ascii="Arial" w:hAnsi="Arial" w:cs="Arial"/>
          <w:sz w:val="24"/>
          <w:szCs w:val="24"/>
        </w:rPr>
        <w:t xml:space="preserve">. </w:t>
      </w:r>
    </w:p>
    <w:p w14:paraId="418879D6" w14:textId="103A0EE7" w:rsidR="00DF4F31" w:rsidRDefault="00263A0A" w:rsidP="00A55E20">
      <w:pPr>
        <w:pStyle w:val="Style1"/>
        <w:rPr>
          <w:rFonts w:ascii="Arial" w:hAnsi="Arial" w:cs="Arial"/>
          <w:sz w:val="24"/>
          <w:szCs w:val="24"/>
        </w:rPr>
      </w:pPr>
      <w:r w:rsidRPr="00BB27B8">
        <w:rPr>
          <w:rFonts w:ascii="Arial" w:hAnsi="Arial" w:cs="Arial"/>
          <w:sz w:val="24"/>
          <w:szCs w:val="24"/>
        </w:rPr>
        <w:t xml:space="preserve">I am mindful that there will be </w:t>
      </w:r>
      <w:r w:rsidR="005F7D6B" w:rsidRPr="00BB27B8">
        <w:rPr>
          <w:rFonts w:ascii="Arial" w:hAnsi="Arial" w:cs="Arial"/>
          <w:sz w:val="24"/>
          <w:szCs w:val="24"/>
        </w:rPr>
        <w:t xml:space="preserve">some </w:t>
      </w:r>
      <w:r w:rsidRPr="00BB27B8">
        <w:rPr>
          <w:rFonts w:ascii="Arial" w:hAnsi="Arial" w:cs="Arial"/>
          <w:sz w:val="24"/>
          <w:szCs w:val="24"/>
        </w:rPr>
        <w:t xml:space="preserve">people </w:t>
      </w:r>
      <w:r w:rsidR="00E675C6" w:rsidRPr="00BB27B8">
        <w:rPr>
          <w:rFonts w:ascii="Arial" w:hAnsi="Arial" w:cs="Arial"/>
          <w:sz w:val="24"/>
          <w:szCs w:val="24"/>
        </w:rPr>
        <w:t xml:space="preserve">who have accessed businesses located within the </w:t>
      </w:r>
      <w:r w:rsidR="002A69E8">
        <w:rPr>
          <w:rFonts w:ascii="Arial" w:hAnsi="Arial" w:cs="Arial"/>
          <w:sz w:val="24"/>
          <w:szCs w:val="24"/>
        </w:rPr>
        <w:t>Y</w:t>
      </w:r>
      <w:r w:rsidR="00E675C6" w:rsidRPr="00BB27B8">
        <w:rPr>
          <w:rFonts w:ascii="Arial" w:hAnsi="Arial" w:cs="Arial"/>
          <w:sz w:val="24"/>
          <w:szCs w:val="24"/>
        </w:rPr>
        <w:t>ard</w:t>
      </w:r>
      <w:r w:rsidR="00BB460D" w:rsidRPr="00BB27B8">
        <w:rPr>
          <w:rFonts w:ascii="Arial" w:hAnsi="Arial" w:cs="Arial"/>
          <w:sz w:val="24"/>
          <w:szCs w:val="24"/>
        </w:rPr>
        <w:t xml:space="preserve"> on occasions </w:t>
      </w:r>
      <w:r w:rsidR="00E675C6" w:rsidRPr="00BB27B8">
        <w:rPr>
          <w:rFonts w:ascii="Arial" w:hAnsi="Arial" w:cs="Arial"/>
          <w:sz w:val="24"/>
          <w:szCs w:val="24"/>
        </w:rPr>
        <w:t xml:space="preserve">and a few users appear to have a </w:t>
      </w:r>
      <w:r w:rsidR="003641B9" w:rsidRPr="00BB27B8">
        <w:rPr>
          <w:rFonts w:ascii="Arial" w:hAnsi="Arial" w:cs="Arial"/>
          <w:sz w:val="24"/>
          <w:szCs w:val="24"/>
        </w:rPr>
        <w:t xml:space="preserve">private right of way over the northern part of the </w:t>
      </w:r>
      <w:r w:rsidR="002A69E8">
        <w:rPr>
          <w:rFonts w:ascii="Arial" w:hAnsi="Arial" w:cs="Arial"/>
          <w:sz w:val="24"/>
          <w:szCs w:val="24"/>
        </w:rPr>
        <w:t>Y</w:t>
      </w:r>
      <w:r w:rsidR="001C18E0">
        <w:rPr>
          <w:rFonts w:ascii="Arial" w:hAnsi="Arial" w:cs="Arial"/>
          <w:sz w:val="24"/>
          <w:szCs w:val="24"/>
        </w:rPr>
        <w:t>ard</w:t>
      </w:r>
      <w:r w:rsidR="003641B9" w:rsidRPr="00BB27B8">
        <w:rPr>
          <w:rFonts w:ascii="Arial" w:hAnsi="Arial" w:cs="Arial"/>
          <w:sz w:val="24"/>
          <w:szCs w:val="24"/>
        </w:rPr>
        <w:t xml:space="preserve">.  </w:t>
      </w:r>
      <w:r w:rsidR="00EA4D93" w:rsidRPr="00BB27B8">
        <w:rPr>
          <w:rFonts w:ascii="Arial" w:hAnsi="Arial" w:cs="Arial"/>
          <w:sz w:val="24"/>
          <w:szCs w:val="24"/>
        </w:rPr>
        <w:t xml:space="preserve">Nonetheless, there is a significant body of </w:t>
      </w:r>
      <w:r w:rsidR="00FD053A" w:rsidRPr="00BB27B8">
        <w:rPr>
          <w:rFonts w:ascii="Arial" w:hAnsi="Arial" w:cs="Arial"/>
          <w:sz w:val="24"/>
          <w:szCs w:val="24"/>
        </w:rPr>
        <w:t xml:space="preserve">written </w:t>
      </w:r>
      <w:r w:rsidR="006C03E0" w:rsidRPr="00BB27B8">
        <w:rPr>
          <w:rFonts w:ascii="Arial" w:hAnsi="Arial" w:cs="Arial"/>
          <w:sz w:val="24"/>
          <w:szCs w:val="24"/>
        </w:rPr>
        <w:t xml:space="preserve">evidence </w:t>
      </w:r>
      <w:r w:rsidR="00675FF6" w:rsidRPr="00BB27B8">
        <w:rPr>
          <w:rFonts w:ascii="Arial" w:hAnsi="Arial" w:cs="Arial"/>
          <w:sz w:val="24"/>
          <w:szCs w:val="24"/>
        </w:rPr>
        <w:t xml:space="preserve">which is supportive </w:t>
      </w:r>
      <w:r w:rsidR="006C03E0" w:rsidRPr="00BB27B8">
        <w:rPr>
          <w:rFonts w:ascii="Arial" w:hAnsi="Arial" w:cs="Arial"/>
          <w:sz w:val="24"/>
          <w:szCs w:val="24"/>
        </w:rPr>
        <w:t xml:space="preserve">of </w:t>
      </w:r>
      <w:r w:rsidR="00AA7C42" w:rsidRPr="00BB27B8">
        <w:rPr>
          <w:rFonts w:ascii="Arial" w:hAnsi="Arial" w:cs="Arial"/>
          <w:sz w:val="24"/>
          <w:szCs w:val="24"/>
        </w:rPr>
        <w:t xml:space="preserve">widespread </w:t>
      </w:r>
      <w:r w:rsidR="00675FF6" w:rsidRPr="00BB27B8">
        <w:rPr>
          <w:rFonts w:ascii="Arial" w:hAnsi="Arial" w:cs="Arial"/>
          <w:sz w:val="24"/>
          <w:szCs w:val="24"/>
        </w:rPr>
        <w:t xml:space="preserve">public </w:t>
      </w:r>
      <w:r w:rsidR="00AA7C42" w:rsidRPr="00BB27B8">
        <w:rPr>
          <w:rFonts w:ascii="Arial" w:hAnsi="Arial" w:cs="Arial"/>
          <w:sz w:val="24"/>
          <w:szCs w:val="24"/>
        </w:rPr>
        <w:t>use of the claimed routes</w:t>
      </w:r>
      <w:r w:rsidR="00A33366" w:rsidRPr="00BB27B8">
        <w:rPr>
          <w:rFonts w:ascii="Arial" w:hAnsi="Arial" w:cs="Arial"/>
          <w:sz w:val="24"/>
          <w:szCs w:val="24"/>
        </w:rPr>
        <w:t xml:space="preserve"> in order to walk to </w:t>
      </w:r>
      <w:r w:rsidR="00D86009">
        <w:rPr>
          <w:rFonts w:ascii="Arial" w:hAnsi="Arial" w:cs="Arial"/>
          <w:sz w:val="24"/>
          <w:szCs w:val="24"/>
        </w:rPr>
        <w:t xml:space="preserve">or from </w:t>
      </w:r>
      <w:r w:rsidR="00A33366" w:rsidRPr="00BB27B8">
        <w:rPr>
          <w:rFonts w:ascii="Arial" w:hAnsi="Arial" w:cs="Arial"/>
          <w:sz w:val="24"/>
          <w:szCs w:val="24"/>
        </w:rPr>
        <w:t xml:space="preserve">various locations in the area. </w:t>
      </w:r>
      <w:r w:rsidR="004C3ECE" w:rsidRPr="00BB27B8">
        <w:rPr>
          <w:rFonts w:ascii="Arial" w:hAnsi="Arial" w:cs="Arial"/>
          <w:sz w:val="24"/>
          <w:szCs w:val="24"/>
        </w:rPr>
        <w:t xml:space="preserve"> </w:t>
      </w:r>
      <w:r w:rsidR="00A55E20" w:rsidRPr="00BB27B8">
        <w:rPr>
          <w:rFonts w:ascii="Arial" w:hAnsi="Arial" w:cs="Arial"/>
          <w:sz w:val="24"/>
          <w:szCs w:val="24"/>
        </w:rPr>
        <w:t xml:space="preserve">I attach significant weight </w:t>
      </w:r>
      <w:r w:rsidR="00A55E20">
        <w:rPr>
          <w:rFonts w:ascii="Arial" w:hAnsi="Arial" w:cs="Arial"/>
          <w:sz w:val="24"/>
          <w:szCs w:val="24"/>
        </w:rPr>
        <w:t xml:space="preserve">to the evidence of </w:t>
      </w:r>
      <w:r w:rsidR="00A55E20" w:rsidRPr="00BB27B8">
        <w:rPr>
          <w:rFonts w:ascii="Arial" w:hAnsi="Arial" w:cs="Arial"/>
          <w:sz w:val="24"/>
          <w:szCs w:val="24"/>
        </w:rPr>
        <w:t>the users who spoke at the inquiry</w:t>
      </w:r>
      <w:r w:rsidR="00A55E20">
        <w:rPr>
          <w:rFonts w:ascii="Arial" w:hAnsi="Arial" w:cs="Arial"/>
          <w:sz w:val="24"/>
          <w:szCs w:val="24"/>
        </w:rPr>
        <w:t xml:space="preserve">.  </w:t>
      </w:r>
    </w:p>
    <w:p w14:paraId="221FAA3D" w14:textId="3FE956A2" w:rsidR="006073AF" w:rsidRPr="00DF4F31" w:rsidRDefault="008B4901" w:rsidP="00B839AC">
      <w:pPr>
        <w:pStyle w:val="Style1"/>
        <w:rPr>
          <w:rFonts w:ascii="Arial" w:hAnsi="Arial" w:cs="Arial"/>
          <w:sz w:val="24"/>
          <w:szCs w:val="24"/>
        </w:rPr>
      </w:pPr>
      <w:r>
        <w:rPr>
          <w:rFonts w:ascii="Arial" w:hAnsi="Arial" w:cs="Arial"/>
          <w:sz w:val="24"/>
          <w:szCs w:val="24"/>
        </w:rPr>
        <w:t>The evidence is supportive of all</w:t>
      </w:r>
      <w:r w:rsidR="00A86A93">
        <w:rPr>
          <w:rFonts w:ascii="Arial" w:hAnsi="Arial" w:cs="Arial"/>
          <w:sz w:val="24"/>
          <w:szCs w:val="24"/>
        </w:rPr>
        <w:t xml:space="preserve"> of</w:t>
      </w:r>
      <w:r>
        <w:rPr>
          <w:rFonts w:ascii="Arial" w:hAnsi="Arial" w:cs="Arial"/>
          <w:sz w:val="24"/>
          <w:szCs w:val="24"/>
        </w:rPr>
        <w:t xml:space="preserve"> the routes being used on a regular basis throughout the relevant period.  </w:t>
      </w:r>
      <w:r w:rsidR="00A55E20" w:rsidRPr="00DF4F31">
        <w:rPr>
          <w:rFonts w:ascii="Arial" w:hAnsi="Arial" w:cs="Arial"/>
          <w:sz w:val="24"/>
          <w:szCs w:val="24"/>
        </w:rPr>
        <w:t xml:space="preserve">It is also </w:t>
      </w:r>
      <w:r w:rsidR="001A55F9" w:rsidRPr="00DF4F31">
        <w:rPr>
          <w:rFonts w:ascii="Arial" w:hAnsi="Arial" w:cs="Arial"/>
          <w:sz w:val="24"/>
          <w:szCs w:val="24"/>
        </w:rPr>
        <w:t xml:space="preserve">not disputed </w:t>
      </w:r>
      <w:r w:rsidR="00A55E20" w:rsidRPr="00DF4F31">
        <w:rPr>
          <w:rFonts w:ascii="Arial" w:hAnsi="Arial" w:cs="Arial"/>
          <w:sz w:val="24"/>
          <w:szCs w:val="24"/>
        </w:rPr>
        <w:t>that the routes have been used during th</w:t>
      </w:r>
      <w:r w:rsidR="004D216D">
        <w:rPr>
          <w:rFonts w:ascii="Arial" w:hAnsi="Arial" w:cs="Arial"/>
          <w:sz w:val="24"/>
          <w:szCs w:val="24"/>
        </w:rPr>
        <w:t>is</w:t>
      </w:r>
      <w:r w:rsidR="00A55E20" w:rsidRPr="00DF4F31">
        <w:rPr>
          <w:rFonts w:ascii="Arial" w:hAnsi="Arial" w:cs="Arial"/>
          <w:sz w:val="24"/>
          <w:szCs w:val="24"/>
        </w:rPr>
        <w:t xml:space="preserve"> period.  </w:t>
      </w:r>
      <w:r w:rsidR="00122121">
        <w:rPr>
          <w:rFonts w:ascii="Arial" w:hAnsi="Arial" w:cs="Arial"/>
          <w:sz w:val="24"/>
          <w:szCs w:val="24"/>
        </w:rPr>
        <w:t xml:space="preserve">There is no suggestion that the use was interrupted and on the whole </w:t>
      </w:r>
      <w:r w:rsidR="002211B5">
        <w:rPr>
          <w:rFonts w:ascii="Arial" w:hAnsi="Arial" w:cs="Arial"/>
          <w:sz w:val="24"/>
          <w:szCs w:val="24"/>
        </w:rPr>
        <w:t xml:space="preserve">it </w:t>
      </w:r>
      <w:r w:rsidR="001F55DC">
        <w:rPr>
          <w:rFonts w:ascii="Arial" w:hAnsi="Arial" w:cs="Arial"/>
          <w:sz w:val="24"/>
          <w:szCs w:val="24"/>
        </w:rPr>
        <w:t>has</w:t>
      </w:r>
      <w:r w:rsidR="002211B5">
        <w:rPr>
          <w:rFonts w:ascii="Arial" w:hAnsi="Arial" w:cs="Arial"/>
          <w:sz w:val="24"/>
          <w:szCs w:val="24"/>
        </w:rPr>
        <w:t xml:space="preserve"> been undertaken </w:t>
      </w:r>
      <w:r w:rsidR="00122121">
        <w:rPr>
          <w:rFonts w:ascii="Arial" w:hAnsi="Arial" w:cs="Arial"/>
          <w:sz w:val="24"/>
          <w:szCs w:val="24"/>
        </w:rPr>
        <w:t xml:space="preserve">as of right. </w:t>
      </w:r>
      <w:r w:rsidR="0045403D">
        <w:rPr>
          <w:rFonts w:ascii="Arial" w:hAnsi="Arial" w:cs="Arial"/>
          <w:sz w:val="24"/>
          <w:szCs w:val="24"/>
        </w:rPr>
        <w:t xml:space="preserve"> </w:t>
      </w:r>
      <w:r w:rsidR="00770572">
        <w:rPr>
          <w:rFonts w:ascii="Arial" w:hAnsi="Arial" w:cs="Arial"/>
          <w:sz w:val="24"/>
          <w:szCs w:val="24"/>
        </w:rPr>
        <w:t xml:space="preserve">In reaching this conclusion I draw a distinction </w:t>
      </w:r>
      <w:r w:rsidR="00C766E2">
        <w:rPr>
          <w:rFonts w:ascii="Arial" w:hAnsi="Arial" w:cs="Arial"/>
          <w:sz w:val="24"/>
          <w:szCs w:val="24"/>
        </w:rPr>
        <w:t xml:space="preserve">between the use of the claimed routes on foot and </w:t>
      </w:r>
      <w:r w:rsidR="00290EED">
        <w:rPr>
          <w:rFonts w:ascii="Arial" w:hAnsi="Arial" w:cs="Arial"/>
          <w:sz w:val="24"/>
          <w:szCs w:val="24"/>
        </w:rPr>
        <w:t xml:space="preserve">wider access in relation to </w:t>
      </w:r>
      <w:r w:rsidR="00EF255A">
        <w:rPr>
          <w:rFonts w:ascii="Arial" w:hAnsi="Arial" w:cs="Arial"/>
          <w:sz w:val="24"/>
          <w:szCs w:val="24"/>
        </w:rPr>
        <w:t xml:space="preserve">occasional community </w:t>
      </w:r>
      <w:r w:rsidR="00290EED">
        <w:rPr>
          <w:rFonts w:ascii="Arial" w:hAnsi="Arial" w:cs="Arial"/>
          <w:sz w:val="24"/>
          <w:szCs w:val="24"/>
        </w:rPr>
        <w:t xml:space="preserve">events that have been held in the </w:t>
      </w:r>
      <w:r w:rsidR="000D0C28">
        <w:rPr>
          <w:rFonts w:ascii="Arial" w:hAnsi="Arial" w:cs="Arial"/>
          <w:sz w:val="24"/>
          <w:szCs w:val="24"/>
        </w:rPr>
        <w:t>Y</w:t>
      </w:r>
      <w:r w:rsidR="00290EED">
        <w:rPr>
          <w:rFonts w:ascii="Arial" w:hAnsi="Arial" w:cs="Arial"/>
          <w:sz w:val="24"/>
          <w:szCs w:val="24"/>
        </w:rPr>
        <w:t>ard</w:t>
      </w:r>
      <w:r w:rsidR="001C7379">
        <w:rPr>
          <w:rFonts w:ascii="Arial" w:hAnsi="Arial" w:cs="Arial"/>
          <w:sz w:val="24"/>
          <w:szCs w:val="24"/>
        </w:rPr>
        <w:t>.</w:t>
      </w:r>
    </w:p>
    <w:p w14:paraId="041FD785" w14:textId="3B0FEE95" w:rsidR="009C0038" w:rsidRDefault="00927C51" w:rsidP="009C0038">
      <w:pPr>
        <w:pStyle w:val="Style1"/>
        <w:rPr>
          <w:rFonts w:ascii="Arial" w:hAnsi="Arial" w:cs="Arial"/>
          <w:sz w:val="24"/>
          <w:szCs w:val="24"/>
        </w:rPr>
      </w:pPr>
      <w:r>
        <w:rPr>
          <w:rFonts w:ascii="Arial" w:hAnsi="Arial" w:cs="Arial"/>
          <w:sz w:val="24"/>
          <w:szCs w:val="24"/>
        </w:rPr>
        <w:t xml:space="preserve">Having regard to </w:t>
      </w:r>
      <w:r w:rsidR="00A8482D">
        <w:rPr>
          <w:rFonts w:ascii="Arial" w:hAnsi="Arial" w:cs="Arial"/>
          <w:sz w:val="24"/>
          <w:szCs w:val="24"/>
        </w:rPr>
        <w:t xml:space="preserve">the written submissions and oral evidence presented at the inquiry, </w:t>
      </w:r>
      <w:r w:rsidR="00E802AE" w:rsidRPr="00BF3A74">
        <w:rPr>
          <w:rFonts w:ascii="Arial" w:hAnsi="Arial" w:cs="Arial"/>
          <w:sz w:val="24"/>
          <w:szCs w:val="24"/>
        </w:rPr>
        <w:t>I find that the evidence is sufficient to raise a presumption of the dedication of public footpath</w:t>
      </w:r>
      <w:r w:rsidR="00F86943">
        <w:rPr>
          <w:rFonts w:ascii="Arial" w:hAnsi="Arial" w:cs="Arial"/>
          <w:sz w:val="24"/>
          <w:szCs w:val="24"/>
        </w:rPr>
        <w:t xml:space="preserve">s over the claimed routes. </w:t>
      </w:r>
      <w:r w:rsidR="00E802AE" w:rsidRPr="00BF3A74">
        <w:rPr>
          <w:rFonts w:ascii="Arial" w:hAnsi="Arial" w:cs="Arial"/>
          <w:sz w:val="24"/>
          <w:szCs w:val="24"/>
        </w:rPr>
        <w:t xml:space="preserve"> </w:t>
      </w:r>
      <w:r w:rsidR="00D5147A">
        <w:rPr>
          <w:rFonts w:ascii="Arial" w:hAnsi="Arial" w:cs="Arial"/>
          <w:sz w:val="24"/>
          <w:szCs w:val="24"/>
        </w:rPr>
        <w:t>Given the extent of the use</w:t>
      </w:r>
      <w:r w:rsidR="00FF74D2">
        <w:rPr>
          <w:rFonts w:ascii="Arial" w:hAnsi="Arial" w:cs="Arial"/>
          <w:sz w:val="24"/>
          <w:szCs w:val="24"/>
        </w:rPr>
        <w:t xml:space="preserve"> </w:t>
      </w:r>
      <w:r w:rsidR="002E144A">
        <w:rPr>
          <w:rFonts w:ascii="Arial" w:hAnsi="Arial" w:cs="Arial"/>
          <w:sz w:val="24"/>
          <w:szCs w:val="24"/>
        </w:rPr>
        <w:t>for the twenty</w:t>
      </w:r>
      <w:r w:rsidR="00561969">
        <w:rPr>
          <w:rFonts w:ascii="Arial" w:hAnsi="Arial" w:cs="Arial"/>
          <w:sz w:val="24"/>
          <w:szCs w:val="24"/>
        </w:rPr>
        <w:t>-</w:t>
      </w:r>
      <w:r w:rsidR="002E144A">
        <w:rPr>
          <w:rFonts w:ascii="Arial" w:hAnsi="Arial" w:cs="Arial"/>
          <w:sz w:val="24"/>
          <w:szCs w:val="24"/>
        </w:rPr>
        <w:t xml:space="preserve">year period </w:t>
      </w:r>
      <w:r w:rsidR="00FF74D2">
        <w:rPr>
          <w:rFonts w:ascii="Arial" w:hAnsi="Arial" w:cs="Arial"/>
          <w:sz w:val="24"/>
          <w:szCs w:val="24"/>
        </w:rPr>
        <w:t xml:space="preserve">prior to 2010, </w:t>
      </w:r>
      <w:r w:rsidR="00A40256">
        <w:rPr>
          <w:rFonts w:ascii="Arial" w:hAnsi="Arial" w:cs="Arial"/>
          <w:sz w:val="24"/>
          <w:szCs w:val="24"/>
        </w:rPr>
        <w:t>I would have reach</w:t>
      </w:r>
      <w:r w:rsidR="00561969">
        <w:rPr>
          <w:rFonts w:ascii="Arial" w:hAnsi="Arial" w:cs="Arial"/>
          <w:sz w:val="24"/>
          <w:szCs w:val="24"/>
        </w:rPr>
        <w:t>ed</w:t>
      </w:r>
      <w:r w:rsidR="00A40256">
        <w:rPr>
          <w:rFonts w:ascii="Arial" w:hAnsi="Arial" w:cs="Arial"/>
          <w:sz w:val="24"/>
          <w:szCs w:val="24"/>
        </w:rPr>
        <w:t xml:space="preserve"> the same conclusion </w:t>
      </w:r>
      <w:r w:rsidR="006379C4">
        <w:rPr>
          <w:rFonts w:ascii="Arial" w:hAnsi="Arial" w:cs="Arial"/>
          <w:sz w:val="24"/>
          <w:szCs w:val="24"/>
        </w:rPr>
        <w:t xml:space="preserve">if </w:t>
      </w:r>
      <w:r w:rsidR="00E94E02">
        <w:rPr>
          <w:rFonts w:ascii="Arial" w:hAnsi="Arial" w:cs="Arial"/>
          <w:sz w:val="24"/>
          <w:szCs w:val="24"/>
        </w:rPr>
        <w:t xml:space="preserve">the challenge </w:t>
      </w:r>
      <w:r w:rsidR="00186785">
        <w:rPr>
          <w:rFonts w:ascii="Arial" w:hAnsi="Arial" w:cs="Arial"/>
          <w:sz w:val="24"/>
          <w:szCs w:val="24"/>
        </w:rPr>
        <w:t xml:space="preserve">identified in the appeal decision </w:t>
      </w:r>
      <w:r w:rsidR="00995A80">
        <w:rPr>
          <w:rFonts w:ascii="Arial" w:hAnsi="Arial" w:cs="Arial"/>
          <w:sz w:val="24"/>
          <w:szCs w:val="24"/>
        </w:rPr>
        <w:t xml:space="preserve">had been </w:t>
      </w:r>
      <w:r w:rsidR="008B364F">
        <w:rPr>
          <w:rFonts w:ascii="Arial" w:hAnsi="Arial" w:cs="Arial"/>
          <w:sz w:val="24"/>
          <w:szCs w:val="24"/>
        </w:rPr>
        <w:t xml:space="preserve">taken to have </w:t>
      </w:r>
      <w:r w:rsidR="00E94E02">
        <w:rPr>
          <w:rFonts w:ascii="Arial" w:hAnsi="Arial" w:cs="Arial"/>
          <w:sz w:val="24"/>
          <w:szCs w:val="24"/>
        </w:rPr>
        <w:t xml:space="preserve">brought the status of the </w:t>
      </w:r>
      <w:r w:rsidR="00D5147A">
        <w:rPr>
          <w:rFonts w:ascii="Arial" w:hAnsi="Arial" w:cs="Arial"/>
          <w:sz w:val="24"/>
          <w:szCs w:val="24"/>
        </w:rPr>
        <w:t xml:space="preserve">routes into question.  </w:t>
      </w:r>
      <w:r w:rsidR="00E94E02">
        <w:rPr>
          <w:rFonts w:ascii="Arial" w:hAnsi="Arial" w:cs="Arial"/>
          <w:sz w:val="24"/>
          <w:szCs w:val="24"/>
        </w:rPr>
        <w:t xml:space="preserve"> </w:t>
      </w:r>
      <w:r w:rsidR="009C0038">
        <w:rPr>
          <w:rFonts w:ascii="Arial" w:hAnsi="Arial" w:cs="Arial"/>
          <w:sz w:val="24"/>
          <w:szCs w:val="24"/>
        </w:rPr>
        <w:t xml:space="preserve">  </w:t>
      </w:r>
    </w:p>
    <w:p w14:paraId="5024634D" w14:textId="747FE68E" w:rsidR="002F765B" w:rsidRPr="00BF3A74" w:rsidRDefault="002F765B" w:rsidP="002F765B">
      <w:pPr>
        <w:pStyle w:val="Style1"/>
        <w:numPr>
          <w:ilvl w:val="0"/>
          <w:numId w:val="0"/>
        </w:numPr>
        <w:rPr>
          <w:rFonts w:ascii="Arial" w:hAnsi="Arial" w:cs="Arial"/>
          <w:b/>
          <w:bCs/>
          <w:sz w:val="24"/>
          <w:szCs w:val="24"/>
        </w:rPr>
      </w:pPr>
      <w:r w:rsidRPr="00BF3A74">
        <w:rPr>
          <w:rFonts w:ascii="Arial" w:hAnsi="Arial" w:cs="Arial"/>
          <w:b/>
          <w:bCs/>
          <w:i/>
          <w:sz w:val="24"/>
          <w:szCs w:val="24"/>
        </w:rPr>
        <w:t xml:space="preserve">Whether </w:t>
      </w:r>
      <w:r w:rsidR="00E37098" w:rsidRPr="00BF3A74">
        <w:rPr>
          <w:rFonts w:ascii="Arial" w:hAnsi="Arial" w:cs="Arial"/>
          <w:b/>
          <w:bCs/>
          <w:i/>
          <w:sz w:val="24"/>
          <w:szCs w:val="24"/>
        </w:rPr>
        <w:t xml:space="preserve">any </w:t>
      </w:r>
      <w:r w:rsidRPr="00BF3A74">
        <w:rPr>
          <w:rFonts w:ascii="Arial" w:hAnsi="Arial" w:cs="Arial"/>
          <w:b/>
          <w:bCs/>
          <w:i/>
          <w:sz w:val="24"/>
          <w:szCs w:val="24"/>
        </w:rPr>
        <w:t>landowner demonstrated a lack of intention to dedicate public footpath</w:t>
      </w:r>
      <w:r w:rsidR="00405B2B">
        <w:rPr>
          <w:rFonts w:ascii="Arial" w:hAnsi="Arial" w:cs="Arial"/>
          <w:b/>
          <w:bCs/>
          <w:i/>
          <w:sz w:val="24"/>
          <w:szCs w:val="24"/>
        </w:rPr>
        <w:t>s</w:t>
      </w:r>
      <w:r w:rsidRPr="00BF3A74">
        <w:rPr>
          <w:rFonts w:ascii="Arial" w:hAnsi="Arial" w:cs="Arial"/>
          <w:b/>
          <w:bCs/>
          <w:sz w:val="24"/>
          <w:szCs w:val="24"/>
        </w:rPr>
        <w:t xml:space="preserve"> </w:t>
      </w:r>
    </w:p>
    <w:p w14:paraId="05B150C8" w14:textId="3B0451D7" w:rsidR="00A85586" w:rsidRDefault="00701414" w:rsidP="00710EA5">
      <w:pPr>
        <w:pStyle w:val="Style1"/>
        <w:rPr>
          <w:rFonts w:ascii="Arial" w:hAnsi="Arial" w:cs="Arial"/>
          <w:sz w:val="24"/>
          <w:szCs w:val="24"/>
        </w:rPr>
      </w:pPr>
      <w:r>
        <w:rPr>
          <w:rFonts w:ascii="Arial" w:hAnsi="Arial" w:cs="Arial"/>
          <w:sz w:val="24"/>
          <w:szCs w:val="24"/>
        </w:rPr>
        <w:t xml:space="preserve">Aside from the route between points </w:t>
      </w:r>
      <w:r w:rsidRPr="00CD53C1">
        <w:rPr>
          <w:rFonts w:ascii="Arial" w:hAnsi="Arial" w:cs="Arial"/>
          <w:sz w:val="24"/>
          <w:szCs w:val="24"/>
        </w:rPr>
        <w:t>F</w:t>
      </w:r>
      <w:r w:rsidR="00D27780" w:rsidRPr="00CD53C1">
        <w:rPr>
          <w:rFonts w:ascii="Arial" w:hAnsi="Arial" w:cs="Arial"/>
          <w:sz w:val="24"/>
          <w:szCs w:val="24"/>
        </w:rPr>
        <w:t xml:space="preserve"> and </w:t>
      </w:r>
      <w:r w:rsidRPr="00CD53C1">
        <w:rPr>
          <w:rFonts w:ascii="Arial" w:hAnsi="Arial" w:cs="Arial"/>
          <w:sz w:val="24"/>
          <w:szCs w:val="24"/>
        </w:rPr>
        <w:t>G</w:t>
      </w:r>
      <w:r>
        <w:rPr>
          <w:rFonts w:ascii="Arial" w:hAnsi="Arial" w:cs="Arial"/>
          <w:sz w:val="24"/>
          <w:szCs w:val="24"/>
        </w:rPr>
        <w:t xml:space="preserve">, </w:t>
      </w:r>
      <w:r w:rsidR="00D46829">
        <w:rPr>
          <w:rFonts w:ascii="Arial" w:hAnsi="Arial" w:cs="Arial"/>
          <w:sz w:val="24"/>
          <w:szCs w:val="24"/>
        </w:rPr>
        <w:t xml:space="preserve">the </w:t>
      </w:r>
      <w:r w:rsidR="00995A80">
        <w:rPr>
          <w:rFonts w:ascii="Arial" w:hAnsi="Arial" w:cs="Arial"/>
          <w:sz w:val="24"/>
          <w:szCs w:val="24"/>
        </w:rPr>
        <w:t>Y</w:t>
      </w:r>
      <w:r w:rsidR="00575353">
        <w:rPr>
          <w:rFonts w:ascii="Arial" w:hAnsi="Arial" w:cs="Arial"/>
          <w:sz w:val="24"/>
          <w:szCs w:val="24"/>
        </w:rPr>
        <w:t>ard is owne</w:t>
      </w:r>
      <w:r w:rsidR="008C7487">
        <w:rPr>
          <w:rFonts w:ascii="Arial" w:hAnsi="Arial" w:cs="Arial"/>
          <w:sz w:val="24"/>
          <w:szCs w:val="24"/>
        </w:rPr>
        <w:t>d by</w:t>
      </w:r>
      <w:r w:rsidR="00575353">
        <w:rPr>
          <w:rFonts w:ascii="Arial" w:hAnsi="Arial" w:cs="Arial"/>
          <w:sz w:val="24"/>
          <w:szCs w:val="24"/>
        </w:rPr>
        <w:t xml:space="preserve"> Mr Corsi and his son.  </w:t>
      </w:r>
      <w:r w:rsidR="00D27780">
        <w:rPr>
          <w:rFonts w:ascii="Arial" w:hAnsi="Arial" w:cs="Arial"/>
          <w:sz w:val="24"/>
          <w:szCs w:val="24"/>
        </w:rPr>
        <w:t xml:space="preserve">The southern part of the </w:t>
      </w:r>
      <w:r w:rsidR="00746E6E">
        <w:rPr>
          <w:rFonts w:ascii="Arial" w:hAnsi="Arial" w:cs="Arial"/>
          <w:sz w:val="24"/>
          <w:szCs w:val="24"/>
        </w:rPr>
        <w:t>site</w:t>
      </w:r>
      <w:r w:rsidR="00D27780">
        <w:rPr>
          <w:rFonts w:ascii="Arial" w:hAnsi="Arial" w:cs="Arial"/>
          <w:sz w:val="24"/>
          <w:szCs w:val="24"/>
        </w:rPr>
        <w:t xml:space="preserve"> was acquired in </w:t>
      </w:r>
      <w:r w:rsidR="00802D20" w:rsidRPr="00C64781">
        <w:rPr>
          <w:rFonts w:ascii="Arial" w:hAnsi="Arial" w:cs="Arial"/>
          <w:sz w:val="24"/>
          <w:szCs w:val="24"/>
        </w:rPr>
        <w:t>2008</w:t>
      </w:r>
      <w:r w:rsidR="00D27780">
        <w:rPr>
          <w:rFonts w:ascii="Arial" w:hAnsi="Arial" w:cs="Arial"/>
          <w:sz w:val="24"/>
          <w:szCs w:val="24"/>
        </w:rPr>
        <w:t xml:space="preserve"> and the northern </w:t>
      </w:r>
      <w:r w:rsidR="008C7487">
        <w:rPr>
          <w:rFonts w:ascii="Arial" w:hAnsi="Arial" w:cs="Arial"/>
          <w:sz w:val="24"/>
          <w:szCs w:val="24"/>
        </w:rPr>
        <w:t xml:space="preserve">part was purchased in </w:t>
      </w:r>
      <w:r w:rsidR="008C7487" w:rsidRPr="00C64781">
        <w:rPr>
          <w:rFonts w:ascii="Arial" w:hAnsi="Arial" w:cs="Arial"/>
          <w:sz w:val="24"/>
          <w:szCs w:val="24"/>
        </w:rPr>
        <w:t>2014</w:t>
      </w:r>
      <w:r w:rsidR="008C7487">
        <w:rPr>
          <w:rFonts w:ascii="Arial" w:hAnsi="Arial" w:cs="Arial"/>
          <w:sz w:val="24"/>
          <w:szCs w:val="24"/>
        </w:rPr>
        <w:t xml:space="preserve">. </w:t>
      </w:r>
      <w:r w:rsidR="00D27780">
        <w:rPr>
          <w:rFonts w:ascii="Arial" w:hAnsi="Arial" w:cs="Arial"/>
          <w:sz w:val="24"/>
          <w:szCs w:val="24"/>
        </w:rPr>
        <w:t xml:space="preserve"> </w:t>
      </w:r>
      <w:r w:rsidR="0082325D">
        <w:rPr>
          <w:rFonts w:ascii="Arial" w:hAnsi="Arial" w:cs="Arial"/>
          <w:sz w:val="24"/>
          <w:szCs w:val="24"/>
        </w:rPr>
        <w:t xml:space="preserve"> </w:t>
      </w:r>
    </w:p>
    <w:p w14:paraId="1445B108" w14:textId="52F58B8C" w:rsidR="002C2B6D" w:rsidRPr="002C2B6D" w:rsidRDefault="0089265F" w:rsidP="00F60DA2">
      <w:pPr>
        <w:pStyle w:val="Style1"/>
        <w:rPr>
          <w:rFonts w:ascii="Arial" w:hAnsi="Arial" w:cs="Arial"/>
          <w:b/>
          <w:iCs/>
          <w:color w:val="auto"/>
          <w:sz w:val="24"/>
          <w:szCs w:val="24"/>
        </w:rPr>
      </w:pPr>
      <w:r w:rsidRPr="00496E8A">
        <w:rPr>
          <w:rFonts w:ascii="Arial" w:hAnsi="Arial" w:cs="Arial"/>
          <w:sz w:val="24"/>
          <w:szCs w:val="24"/>
        </w:rPr>
        <w:t xml:space="preserve">Mr Davis </w:t>
      </w:r>
      <w:r w:rsidR="00B20A88" w:rsidRPr="00972AD4">
        <w:rPr>
          <w:rFonts w:ascii="Arial" w:hAnsi="Arial" w:cs="Arial"/>
          <w:sz w:val="24"/>
          <w:szCs w:val="24"/>
        </w:rPr>
        <w:t>acknowledges</w:t>
      </w:r>
      <w:r w:rsidR="00B20A88">
        <w:rPr>
          <w:rFonts w:ascii="Arial" w:hAnsi="Arial" w:cs="Arial"/>
          <w:sz w:val="24"/>
          <w:szCs w:val="24"/>
        </w:rPr>
        <w:t xml:space="preserve"> </w:t>
      </w:r>
      <w:r w:rsidRPr="00496E8A">
        <w:rPr>
          <w:rFonts w:ascii="Arial" w:hAnsi="Arial" w:cs="Arial"/>
          <w:sz w:val="24"/>
          <w:szCs w:val="24"/>
        </w:rPr>
        <w:t>that</w:t>
      </w:r>
      <w:r w:rsidR="00B20A88">
        <w:rPr>
          <w:rFonts w:ascii="Arial" w:hAnsi="Arial" w:cs="Arial"/>
          <w:sz w:val="24"/>
          <w:szCs w:val="24"/>
        </w:rPr>
        <w:t xml:space="preserve"> </w:t>
      </w:r>
      <w:r w:rsidRPr="00496E8A">
        <w:rPr>
          <w:rFonts w:ascii="Arial" w:hAnsi="Arial" w:cs="Arial"/>
          <w:sz w:val="24"/>
          <w:szCs w:val="24"/>
        </w:rPr>
        <w:t xml:space="preserve">notices </w:t>
      </w:r>
      <w:r w:rsidR="002E0A2B" w:rsidRPr="00496E8A">
        <w:rPr>
          <w:rFonts w:ascii="Arial" w:hAnsi="Arial" w:cs="Arial"/>
          <w:sz w:val="24"/>
          <w:szCs w:val="24"/>
        </w:rPr>
        <w:t>denying the existence of a</w:t>
      </w:r>
      <w:r w:rsidR="00EB6D86">
        <w:rPr>
          <w:rFonts w:ascii="Arial" w:hAnsi="Arial" w:cs="Arial"/>
          <w:sz w:val="24"/>
          <w:szCs w:val="24"/>
        </w:rPr>
        <w:t>ny</w:t>
      </w:r>
      <w:r w:rsidR="002E0A2B" w:rsidRPr="00496E8A">
        <w:rPr>
          <w:rFonts w:ascii="Arial" w:hAnsi="Arial" w:cs="Arial"/>
          <w:sz w:val="24"/>
          <w:szCs w:val="24"/>
        </w:rPr>
        <w:t xml:space="preserve"> public right of way </w:t>
      </w:r>
      <w:r w:rsidR="00711A3C" w:rsidRPr="00496E8A">
        <w:rPr>
          <w:rFonts w:ascii="Arial" w:hAnsi="Arial" w:cs="Arial"/>
          <w:sz w:val="24"/>
          <w:szCs w:val="24"/>
        </w:rPr>
        <w:t xml:space="preserve">were </w:t>
      </w:r>
      <w:r w:rsidR="00632B49" w:rsidRPr="00972AD4">
        <w:rPr>
          <w:rFonts w:ascii="Arial" w:hAnsi="Arial" w:cs="Arial"/>
          <w:sz w:val="24"/>
          <w:szCs w:val="24"/>
        </w:rPr>
        <w:t xml:space="preserve">not </w:t>
      </w:r>
      <w:r w:rsidR="00711A3C" w:rsidRPr="00496E8A">
        <w:rPr>
          <w:rFonts w:ascii="Arial" w:hAnsi="Arial" w:cs="Arial"/>
          <w:sz w:val="24"/>
          <w:szCs w:val="24"/>
        </w:rPr>
        <w:t xml:space="preserve">erected </w:t>
      </w:r>
      <w:r w:rsidR="00B456F8" w:rsidRPr="00496E8A">
        <w:rPr>
          <w:rFonts w:ascii="Arial" w:hAnsi="Arial" w:cs="Arial"/>
          <w:sz w:val="24"/>
          <w:szCs w:val="24"/>
        </w:rPr>
        <w:t xml:space="preserve">until </w:t>
      </w:r>
      <w:r w:rsidR="00711A3C" w:rsidRPr="00496E8A">
        <w:rPr>
          <w:rFonts w:ascii="Arial" w:hAnsi="Arial" w:cs="Arial"/>
          <w:sz w:val="24"/>
          <w:szCs w:val="24"/>
        </w:rPr>
        <w:t>around 2017</w:t>
      </w:r>
      <w:r w:rsidR="00B456F8" w:rsidRPr="00496E8A">
        <w:rPr>
          <w:rFonts w:ascii="Arial" w:hAnsi="Arial" w:cs="Arial"/>
          <w:sz w:val="24"/>
          <w:szCs w:val="24"/>
        </w:rPr>
        <w:t xml:space="preserve">. </w:t>
      </w:r>
      <w:r w:rsidR="00711A3C" w:rsidRPr="00496E8A">
        <w:rPr>
          <w:rFonts w:ascii="Arial" w:hAnsi="Arial" w:cs="Arial"/>
          <w:sz w:val="24"/>
          <w:szCs w:val="24"/>
        </w:rPr>
        <w:t xml:space="preserve"> </w:t>
      </w:r>
      <w:r w:rsidR="00A85586" w:rsidRPr="00496E8A">
        <w:rPr>
          <w:rFonts w:ascii="Arial" w:hAnsi="Arial" w:cs="Arial"/>
          <w:bCs/>
          <w:iCs/>
          <w:color w:val="auto"/>
          <w:sz w:val="24"/>
          <w:szCs w:val="24"/>
        </w:rPr>
        <w:t xml:space="preserve">Mr Corsi </w:t>
      </w:r>
      <w:r w:rsidR="00F14ED7" w:rsidRPr="00496E8A">
        <w:rPr>
          <w:rFonts w:ascii="Arial" w:hAnsi="Arial" w:cs="Arial"/>
          <w:bCs/>
          <w:iCs/>
          <w:color w:val="auto"/>
          <w:sz w:val="24"/>
          <w:szCs w:val="24"/>
        </w:rPr>
        <w:t xml:space="preserve">has referred to signs </w:t>
      </w:r>
      <w:r w:rsidR="009F7D25" w:rsidRPr="00496E8A">
        <w:rPr>
          <w:rFonts w:ascii="Arial" w:hAnsi="Arial" w:cs="Arial"/>
          <w:bCs/>
          <w:iCs/>
          <w:color w:val="auto"/>
          <w:sz w:val="24"/>
          <w:szCs w:val="24"/>
        </w:rPr>
        <w:t xml:space="preserve">being in place </w:t>
      </w:r>
      <w:r w:rsidR="00CE6518">
        <w:rPr>
          <w:rFonts w:ascii="Arial" w:hAnsi="Arial" w:cs="Arial"/>
          <w:bCs/>
          <w:iCs/>
          <w:color w:val="auto"/>
          <w:sz w:val="24"/>
          <w:szCs w:val="24"/>
        </w:rPr>
        <w:t xml:space="preserve">which </w:t>
      </w:r>
      <w:r w:rsidR="00F14ED7" w:rsidRPr="00496E8A">
        <w:rPr>
          <w:rFonts w:ascii="Arial" w:hAnsi="Arial" w:cs="Arial"/>
          <w:bCs/>
          <w:iCs/>
          <w:color w:val="auto"/>
          <w:sz w:val="24"/>
          <w:szCs w:val="24"/>
        </w:rPr>
        <w:t>outlin</w:t>
      </w:r>
      <w:r w:rsidR="00CE6518">
        <w:rPr>
          <w:rFonts w:ascii="Arial" w:hAnsi="Arial" w:cs="Arial"/>
          <w:bCs/>
          <w:iCs/>
          <w:color w:val="auto"/>
          <w:sz w:val="24"/>
          <w:szCs w:val="24"/>
        </w:rPr>
        <w:t>ed</w:t>
      </w:r>
      <w:r w:rsidR="00F14ED7" w:rsidRPr="00496E8A">
        <w:rPr>
          <w:rFonts w:ascii="Arial" w:hAnsi="Arial" w:cs="Arial"/>
          <w:bCs/>
          <w:iCs/>
          <w:color w:val="auto"/>
          <w:sz w:val="24"/>
          <w:szCs w:val="24"/>
        </w:rPr>
        <w:t xml:space="preserve"> that </w:t>
      </w:r>
      <w:r w:rsidR="009F7D25" w:rsidRPr="00496E8A">
        <w:rPr>
          <w:rFonts w:ascii="Arial" w:hAnsi="Arial" w:cs="Arial"/>
          <w:bCs/>
          <w:iCs/>
          <w:color w:val="auto"/>
          <w:sz w:val="24"/>
          <w:szCs w:val="24"/>
        </w:rPr>
        <w:t xml:space="preserve">no </w:t>
      </w:r>
      <w:r w:rsidR="00D51BF3" w:rsidRPr="00496E8A">
        <w:rPr>
          <w:rFonts w:ascii="Arial" w:hAnsi="Arial" w:cs="Arial"/>
          <w:bCs/>
          <w:iCs/>
          <w:color w:val="auto"/>
          <w:sz w:val="24"/>
          <w:szCs w:val="24"/>
        </w:rPr>
        <w:t xml:space="preserve">parking was permitted </w:t>
      </w:r>
      <w:r w:rsidR="006C2236" w:rsidRPr="00496E8A">
        <w:rPr>
          <w:rFonts w:ascii="Arial" w:hAnsi="Arial" w:cs="Arial"/>
          <w:bCs/>
          <w:iCs/>
          <w:color w:val="auto"/>
          <w:sz w:val="24"/>
          <w:szCs w:val="24"/>
        </w:rPr>
        <w:t xml:space="preserve">on the </w:t>
      </w:r>
      <w:r w:rsidR="00D51BF3" w:rsidRPr="00496E8A">
        <w:rPr>
          <w:rFonts w:ascii="Arial" w:hAnsi="Arial" w:cs="Arial"/>
          <w:bCs/>
          <w:iCs/>
          <w:color w:val="auto"/>
          <w:sz w:val="24"/>
          <w:szCs w:val="24"/>
        </w:rPr>
        <w:t xml:space="preserve">private </w:t>
      </w:r>
      <w:r w:rsidR="006C2236" w:rsidRPr="00496E8A">
        <w:rPr>
          <w:rFonts w:ascii="Arial" w:hAnsi="Arial" w:cs="Arial"/>
          <w:bCs/>
          <w:iCs/>
          <w:color w:val="auto"/>
          <w:sz w:val="24"/>
          <w:szCs w:val="24"/>
        </w:rPr>
        <w:t xml:space="preserve">land.  </w:t>
      </w:r>
      <w:r w:rsidR="00496E8A" w:rsidRPr="00496E8A">
        <w:rPr>
          <w:rFonts w:ascii="Arial" w:hAnsi="Arial" w:cs="Arial"/>
          <w:bCs/>
          <w:iCs/>
          <w:color w:val="auto"/>
          <w:sz w:val="24"/>
          <w:szCs w:val="24"/>
        </w:rPr>
        <w:t xml:space="preserve"> A number of the 2008 UEFs refer to the presence of </w:t>
      </w:r>
      <w:r w:rsidR="002E6154">
        <w:rPr>
          <w:rFonts w:ascii="Arial" w:hAnsi="Arial" w:cs="Arial"/>
          <w:bCs/>
          <w:iCs/>
          <w:color w:val="auto"/>
          <w:sz w:val="24"/>
          <w:szCs w:val="24"/>
        </w:rPr>
        <w:t xml:space="preserve">a </w:t>
      </w:r>
      <w:r w:rsidR="00496E8A" w:rsidRPr="00496E8A">
        <w:rPr>
          <w:rFonts w:ascii="Arial" w:hAnsi="Arial" w:cs="Arial"/>
          <w:bCs/>
          <w:iCs/>
          <w:color w:val="auto"/>
          <w:sz w:val="24"/>
          <w:szCs w:val="24"/>
        </w:rPr>
        <w:t>‘</w:t>
      </w:r>
      <w:r w:rsidR="00A85586" w:rsidRPr="00496E8A">
        <w:rPr>
          <w:rFonts w:ascii="Arial" w:hAnsi="Arial" w:cs="Arial"/>
          <w:bCs/>
          <w:i/>
          <w:color w:val="auto"/>
          <w:sz w:val="24"/>
          <w:szCs w:val="24"/>
        </w:rPr>
        <w:t xml:space="preserve">No </w:t>
      </w:r>
      <w:r w:rsidR="002E6154">
        <w:rPr>
          <w:rFonts w:ascii="Arial" w:hAnsi="Arial" w:cs="Arial"/>
          <w:bCs/>
          <w:i/>
          <w:color w:val="auto"/>
          <w:sz w:val="24"/>
          <w:szCs w:val="24"/>
        </w:rPr>
        <w:t>E</w:t>
      </w:r>
      <w:r w:rsidR="00A85586" w:rsidRPr="00496E8A">
        <w:rPr>
          <w:rFonts w:ascii="Arial" w:hAnsi="Arial" w:cs="Arial"/>
          <w:bCs/>
          <w:i/>
          <w:color w:val="auto"/>
          <w:sz w:val="24"/>
          <w:szCs w:val="24"/>
        </w:rPr>
        <w:t>ntry</w:t>
      </w:r>
      <w:r w:rsidR="002E6154">
        <w:rPr>
          <w:rFonts w:ascii="Arial" w:hAnsi="Arial" w:cs="Arial"/>
          <w:bCs/>
          <w:i/>
          <w:color w:val="auto"/>
          <w:sz w:val="24"/>
          <w:szCs w:val="24"/>
        </w:rPr>
        <w:t>’</w:t>
      </w:r>
      <w:r w:rsidR="00A85586" w:rsidRPr="00496E8A">
        <w:rPr>
          <w:rFonts w:ascii="Arial" w:hAnsi="Arial" w:cs="Arial"/>
          <w:bCs/>
          <w:i/>
          <w:color w:val="auto"/>
          <w:sz w:val="24"/>
          <w:szCs w:val="24"/>
        </w:rPr>
        <w:t xml:space="preserve"> </w:t>
      </w:r>
      <w:r w:rsidR="00A85586" w:rsidRPr="002E6154">
        <w:rPr>
          <w:rFonts w:ascii="Arial" w:hAnsi="Arial" w:cs="Arial"/>
          <w:bCs/>
          <w:iCs/>
          <w:color w:val="auto"/>
          <w:sz w:val="24"/>
          <w:szCs w:val="24"/>
        </w:rPr>
        <w:t>sign</w:t>
      </w:r>
      <w:r w:rsidR="00496E8A">
        <w:rPr>
          <w:rFonts w:ascii="Arial" w:hAnsi="Arial" w:cs="Arial"/>
          <w:bCs/>
          <w:iCs/>
          <w:color w:val="auto"/>
          <w:sz w:val="24"/>
          <w:szCs w:val="24"/>
        </w:rPr>
        <w:t xml:space="preserve">. </w:t>
      </w:r>
      <w:r w:rsidR="00A85586" w:rsidRPr="00496E8A">
        <w:rPr>
          <w:rFonts w:ascii="Arial" w:hAnsi="Arial" w:cs="Arial"/>
          <w:bCs/>
          <w:iCs/>
          <w:color w:val="auto"/>
          <w:sz w:val="24"/>
          <w:szCs w:val="24"/>
        </w:rPr>
        <w:t xml:space="preserve"> </w:t>
      </w:r>
      <w:r w:rsidR="00A03D2B">
        <w:rPr>
          <w:rFonts w:ascii="Arial" w:hAnsi="Arial" w:cs="Arial"/>
          <w:bCs/>
          <w:iCs/>
          <w:color w:val="auto"/>
          <w:sz w:val="24"/>
          <w:szCs w:val="24"/>
        </w:rPr>
        <w:t>However, no information is provided in relation to the location of this sign.</w:t>
      </w:r>
    </w:p>
    <w:p w14:paraId="0F1E3F46" w14:textId="0AC2E193" w:rsidR="004C3DCC" w:rsidRPr="004C3DCC" w:rsidRDefault="001E67E1" w:rsidP="00F60DA2">
      <w:pPr>
        <w:pStyle w:val="Style1"/>
        <w:rPr>
          <w:rFonts w:ascii="Arial" w:hAnsi="Arial" w:cs="Arial"/>
          <w:b/>
          <w:iCs/>
          <w:color w:val="auto"/>
          <w:sz w:val="24"/>
          <w:szCs w:val="24"/>
        </w:rPr>
      </w:pPr>
      <w:r>
        <w:rPr>
          <w:rFonts w:ascii="Arial" w:hAnsi="Arial" w:cs="Arial"/>
          <w:bCs/>
          <w:iCs/>
          <w:color w:val="auto"/>
          <w:sz w:val="24"/>
          <w:szCs w:val="24"/>
        </w:rPr>
        <w:lastRenderedPageBreak/>
        <w:t xml:space="preserve">There </w:t>
      </w:r>
      <w:r w:rsidR="00CE6518">
        <w:rPr>
          <w:rFonts w:ascii="Arial" w:hAnsi="Arial" w:cs="Arial"/>
          <w:bCs/>
          <w:iCs/>
          <w:color w:val="auto"/>
          <w:sz w:val="24"/>
          <w:szCs w:val="24"/>
        </w:rPr>
        <w:t xml:space="preserve">are </w:t>
      </w:r>
      <w:r>
        <w:rPr>
          <w:rFonts w:ascii="Arial" w:hAnsi="Arial" w:cs="Arial"/>
          <w:bCs/>
          <w:iCs/>
          <w:color w:val="auto"/>
          <w:sz w:val="24"/>
          <w:szCs w:val="24"/>
        </w:rPr>
        <w:t xml:space="preserve">bollards </w:t>
      </w:r>
      <w:r w:rsidR="00DF3A30">
        <w:rPr>
          <w:rFonts w:ascii="Arial" w:hAnsi="Arial" w:cs="Arial"/>
          <w:bCs/>
          <w:iCs/>
          <w:color w:val="auto"/>
          <w:sz w:val="24"/>
          <w:szCs w:val="24"/>
        </w:rPr>
        <w:t xml:space="preserve">at points </w:t>
      </w:r>
      <w:r w:rsidR="00C51907">
        <w:rPr>
          <w:rFonts w:ascii="Arial" w:hAnsi="Arial" w:cs="Arial"/>
          <w:bCs/>
          <w:iCs/>
          <w:color w:val="auto"/>
          <w:sz w:val="24"/>
          <w:szCs w:val="24"/>
        </w:rPr>
        <w:t>C,</w:t>
      </w:r>
      <w:r w:rsidR="00FF251C">
        <w:rPr>
          <w:rFonts w:ascii="Arial" w:hAnsi="Arial" w:cs="Arial"/>
          <w:bCs/>
          <w:iCs/>
          <w:color w:val="auto"/>
          <w:sz w:val="24"/>
          <w:szCs w:val="24"/>
        </w:rPr>
        <w:t xml:space="preserve"> </w:t>
      </w:r>
      <w:r w:rsidR="00C51907">
        <w:rPr>
          <w:rFonts w:ascii="Arial" w:hAnsi="Arial" w:cs="Arial"/>
          <w:bCs/>
          <w:iCs/>
          <w:color w:val="auto"/>
          <w:sz w:val="24"/>
          <w:szCs w:val="24"/>
        </w:rPr>
        <w:t>E</w:t>
      </w:r>
      <w:r w:rsidR="00FF251C">
        <w:rPr>
          <w:rFonts w:ascii="Arial" w:hAnsi="Arial" w:cs="Arial"/>
          <w:bCs/>
          <w:iCs/>
          <w:color w:val="auto"/>
          <w:sz w:val="24"/>
          <w:szCs w:val="24"/>
        </w:rPr>
        <w:t xml:space="preserve">, F and </w:t>
      </w:r>
      <w:r w:rsidR="00A428DF">
        <w:rPr>
          <w:rFonts w:ascii="Arial" w:hAnsi="Arial" w:cs="Arial"/>
          <w:bCs/>
          <w:iCs/>
          <w:color w:val="auto"/>
          <w:sz w:val="24"/>
          <w:szCs w:val="24"/>
        </w:rPr>
        <w:t xml:space="preserve">G which appear to have been in place </w:t>
      </w:r>
      <w:r w:rsidR="00DA6339">
        <w:rPr>
          <w:rFonts w:ascii="Arial" w:hAnsi="Arial" w:cs="Arial"/>
          <w:bCs/>
          <w:iCs/>
          <w:color w:val="auto"/>
          <w:sz w:val="24"/>
          <w:szCs w:val="24"/>
        </w:rPr>
        <w:t xml:space="preserve">throughout </w:t>
      </w:r>
      <w:r w:rsidR="002E0319">
        <w:rPr>
          <w:rFonts w:ascii="Arial" w:hAnsi="Arial" w:cs="Arial"/>
          <w:bCs/>
          <w:iCs/>
          <w:color w:val="auto"/>
          <w:sz w:val="24"/>
          <w:szCs w:val="24"/>
        </w:rPr>
        <w:t>the relevant period</w:t>
      </w:r>
      <w:r w:rsidR="00A428DF">
        <w:rPr>
          <w:rFonts w:ascii="Arial" w:hAnsi="Arial" w:cs="Arial"/>
          <w:bCs/>
          <w:iCs/>
          <w:color w:val="auto"/>
          <w:sz w:val="24"/>
          <w:szCs w:val="24"/>
        </w:rPr>
        <w:t xml:space="preserve">.  </w:t>
      </w:r>
      <w:r w:rsidR="0018404B">
        <w:rPr>
          <w:rFonts w:ascii="Arial" w:hAnsi="Arial" w:cs="Arial"/>
          <w:bCs/>
          <w:iCs/>
          <w:color w:val="auto"/>
          <w:sz w:val="24"/>
          <w:szCs w:val="24"/>
        </w:rPr>
        <w:t xml:space="preserve">It also seems to be the case that </w:t>
      </w:r>
      <w:r w:rsidR="00B25301">
        <w:rPr>
          <w:rFonts w:ascii="Arial" w:hAnsi="Arial" w:cs="Arial"/>
          <w:bCs/>
          <w:iCs/>
          <w:color w:val="auto"/>
          <w:sz w:val="24"/>
          <w:szCs w:val="24"/>
        </w:rPr>
        <w:t xml:space="preserve">there has been a longstanding barrier at point </w:t>
      </w:r>
      <w:r w:rsidR="00A47D2E">
        <w:rPr>
          <w:rFonts w:ascii="Arial" w:hAnsi="Arial" w:cs="Arial"/>
          <w:bCs/>
          <w:iCs/>
          <w:color w:val="auto"/>
          <w:sz w:val="24"/>
          <w:szCs w:val="24"/>
        </w:rPr>
        <w:t xml:space="preserve">A.  The current barrier is open during </w:t>
      </w:r>
      <w:r w:rsidR="00B568CC">
        <w:rPr>
          <w:rFonts w:ascii="Arial" w:hAnsi="Arial" w:cs="Arial"/>
          <w:bCs/>
          <w:iCs/>
          <w:color w:val="auto"/>
          <w:sz w:val="24"/>
          <w:szCs w:val="24"/>
        </w:rPr>
        <w:t>business</w:t>
      </w:r>
      <w:r w:rsidR="00B6010F">
        <w:rPr>
          <w:rFonts w:ascii="Arial" w:hAnsi="Arial" w:cs="Arial"/>
          <w:bCs/>
          <w:iCs/>
          <w:color w:val="auto"/>
          <w:sz w:val="24"/>
          <w:szCs w:val="24"/>
        </w:rPr>
        <w:t xml:space="preserve"> hours </w:t>
      </w:r>
      <w:r w:rsidR="00B81530">
        <w:rPr>
          <w:rFonts w:ascii="Arial" w:hAnsi="Arial" w:cs="Arial"/>
          <w:bCs/>
          <w:iCs/>
          <w:color w:val="auto"/>
          <w:sz w:val="24"/>
          <w:szCs w:val="24"/>
        </w:rPr>
        <w:t xml:space="preserve">and </w:t>
      </w:r>
      <w:r w:rsidR="00245ABF">
        <w:rPr>
          <w:rFonts w:ascii="Arial" w:hAnsi="Arial" w:cs="Arial"/>
          <w:bCs/>
          <w:iCs/>
          <w:color w:val="auto"/>
          <w:sz w:val="24"/>
          <w:szCs w:val="24"/>
        </w:rPr>
        <w:t xml:space="preserve">when closed </w:t>
      </w:r>
      <w:r w:rsidR="00EC5E92">
        <w:rPr>
          <w:rFonts w:ascii="Arial" w:hAnsi="Arial" w:cs="Arial"/>
          <w:bCs/>
          <w:iCs/>
          <w:color w:val="auto"/>
          <w:sz w:val="24"/>
          <w:szCs w:val="24"/>
        </w:rPr>
        <w:t xml:space="preserve">serves to prevent vehicular access to the </w:t>
      </w:r>
      <w:r w:rsidR="00B81530">
        <w:rPr>
          <w:rFonts w:ascii="Arial" w:hAnsi="Arial" w:cs="Arial"/>
          <w:bCs/>
          <w:iCs/>
          <w:color w:val="auto"/>
          <w:sz w:val="24"/>
          <w:szCs w:val="24"/>
        </w:rPr>
        <w:t>Y</w:t>
      </w:r>
      <w:r w:rsidR="00EC5E92">
        <w:rPr>
          <w:rFonts w:ascii="Arial" w:hAnsi="Arial" w:cs="Arial"/>
          <w:bCs/>
          <w:iCs/>
          <w:color w:val="auto"/>
          <w:sz w:val="24"/>
          <w:szCs w:val="24"/>
        </w:rPr>
        <w:t>ard</w:t>
      </w:r>
      <w:r w:rsidR="00245ABF">
        <w:rPr>
          <w:rFonts w:ascii="Arial" w:hAnsi="Arial" w:cs="Arial"/>
          <w:bCs/>
          <w:iCs/>
          <w:color w:val="auto"/>
          <w:sz w:val="24"/>
          <w:szCs w:val="24"/>
        </w:rPr>
        <w:t xml:space="preserve">.  There is a gap at the side </w:t>
      </w:r>
      <w:r w:rsidR="00101EA1">
        <w:rPr>
          <w:rFonts w:ascii="Arial" w:hAnsi="Arial" w:cs="Arial"/>
          <w:bCs/>
          <w:iCs/>
          <w:color w:val="auto"/>
          <w:sz w:val="24"/>
          <w:szCs w:val="24"/>
        </w:rPr>
        <w:t>which permits pede</w:t>
      </w:r>
      <w:r w:rsidR="004C3DCC">
        <w:rPr>
          <w:rFonts w:ascii="Arial" w:hAnsi="Arial" w:cs="Arial"/>
          <w:bCs/>
          <w:iCs/>
          <w:color w:val="auto"/>
          <w:sz w:val="24"/>
          <w:szCs w:val="24"/>
        </w:rPr>
        <w:t>s</w:t>
      </w:r>
      <w:r w:rsidR="00101EA1">
        <w:rPr>
          <w:rFonts w:ascii="Arial" w:hAnsi="Arial" w:cs="Arial"/>
          <w:bCs/>
          <w:iCs/>
          <w:color w:val="auto"/>
          <w:sz w:val="24"/>
          <w:szCs w:val="24"/>
        </w:rPr>
        <w:t xml:space="preserve">trians </w:t>
      </w:r>
      <w:r w:rsidR="004C3DCC">
        <w:rPr>
          <w:rFonts w:ascii="Arial" w:hAnsi="Arial" w:cs="Arial"/>
          <w:bCs/>
          <w:iCs/>
          <w:color w:val="auto"/>
          <w:sz w:val="24"/>
          <w:szCs w:val="24"/>
        </w:rPr>
        <w:t xml:space="preserve">to access the </w:t>
      </w:r>
      <w:r w:rsidR="00B81530">
        <w:rPr>
          <w:rFonts w:ascii="Arial" w:hAnsi="Arial" w:cs="Arial"/>
          <w:bCs/>
          <w:iCs/>
          <w:color w:val="auto"/>
          <w:sz w:val="24"/>
          <w:szCs w:val="24"/>
        </w:rPr>
        <w:t>Y</w:t>
      </w:r>
      <w:r w:rsidR="004C3DCC">
        <w:rPr>
          <w:rFonts w:ascii="Arial" w:hAnsi="Arial" w:cs="Arial"/>
          <w:bCs/>
          <w:iCs/>
          <w:color w:val="auto"/>
          <w:sz w:val="24"/>
          <w:szCs w:val="24"/>
        </w:rPr>
        <w:t xml:space="preserve">ard when the barrier is closed. </w:t>
      </w:r>
      <w:r w:rsidR="00B6010F">
        <w:rPr>
          <w:rFonts w:ascii="Arial" w:hAnsi="Arial" w:cs="Arial"/>
          <w:bCs/>
          <w:iCs/>
          <w:color w:val="auto"/>
          <w:sz w:val="24"/>
          <w:szCs w:val="24"/>
        </w:rPr>
        <w:t xml:space="preserve"> </w:t>
      </w:r>
      <w:r w:rsidR="00B568CC">
        <w:rPr>
          <w:rFonts w:ascii="Arial" w:hAnsi="Arial" w:cs="Arial"/>
          <w:bCs/>
          <w:iCs/>
          <w:color w:val="auto"/>
          <w:sz w:val="24"/>
          <w:szCs w:val="24"/>
        </w:rPr>
        <w:t xml:space="preserve"> </w:t>
      </w:r>
    </w:p>
    <w:p w14:paraId="51D27869" w14:textId="3A988524" w:rsidR="00A85586" w:rsidRPr="00496E8A" w:rsidRDefault="004C3DCC" w:rsidP="00F60DA2">
      <w:pPr>
        <w:pStyle w:val="Style1"/>
        <w:rPr>
          <w:rFonts w:ascii="Arial" w:hAnsi="Arial" w:cs="Arial"/>
          <w:b/>
          <w:iCs/>
          <w:color w:val="auto"/>
          <w:sz w:val="24"/>
          <w:szCs w:val="24"/>
        </w:rPr>
      </w:pPr>
      <w:r>
        <w:rPr>
          <w:rFonts w:ascii="Arial" w:hAnsi="Arial" w:cs="Arial"/>
          <w:bCs/>
          <w:iCs/>
          <w:color w:val="auto"/>
          <w:sz w:val="24"/>
          <w:szCs w:val="24"/>
        </w:rPr>
        <w:t xml:space="preserve">It is not asserted that </w:t>
      </w:r>
      <w:r w:rsidR="003A34E7">
        <w:rPr>
          <w:rFonts w:ascii="Arial" w:hAnsi="Arial" w:cs="Arial"/>
          <w:bCs/>
          <w:iCs/>
          <w:color w:val="auto"/>
          <w:sz w:val="24"/>
          <w:szCs w:val="24"/>
        </w:rPr>
        <w:t xml:space="preserve">signs were erected during the relevant period to indicate that </w:t>
      </w:r>
      <w:r w:rsidR="001C2329">
        <w:rPr>
          <w:rFonts w:ascii="Arial" w:hAnsi="Arial" w:cs="Arial"/>
          <w:bCs/>
          <w:iCs/>
          <w:color w:val="auto"/>
          <w:sz w:val="24"/>
          <w:szCs w:val="24"/>
        </w:rPr>
        <w:t>there w</w:t>
      </w:r>
      <w:r w:rsidR="008440CF">
        <w:rPr>
          <w:rFonts w:ascii="Arial" w:hAnsi="Arial" w:cs="Arial"/>
          <w:bCs/>
          <w:iCs/>
          <w:color w:val="auto"/>
          <w:sz w:val="24"/>
          <w:szCs w:val="24"/>
        </w:rPr>
        <w:t>ere</w:t>
      </w:r>
      <w:r w:rsidR="001C2329">
        <w:rPr>
          <w:rFonts w:ascii="Arial" w:hAnsi="Arial" w:cs="Arial"/>
          <w:bCs/>
          <w:iCs/>
          <w:color w:val="auto"/>
          <w:sz w:val="24"/>
          <w:szCs w:val="24"/>
        </w:rPr>
        <w:t xml:space="preserve"> </w:t>
      </w:r>
      <w:r w:rsidR="003A34E7">
        <w:rPr>
          <w:rFonts w:ascii="Arial" w:hAnsi="Arial" w:cs="Arial"/>
          <w:bCs/>
          <w:iCs/>
          <w:color w:val="auto"/>
          <w:sz w:val="24"/>
          <w:szCs w:val="24"/>
        </w:rPr>
        <w:t>no public foot</w:t>
      </w:r>
      <w:r w:rsidR="001C2329">
        <w:rPr>
          <w:rFonts w:ascii="Arial" w:hAnsi="Arial" w:cs="Arial"/>
          <w:bCs/>
          <w:iCs/>
          <w:color w:val="auto"/>
          <w:sz w:val="24"/>
          <w:szCs w:val="24"/>
        </w:rPr>
        <w:t>path</w:t>
      </w:r>
      <w:r w:rsidR="00694B2F">
        <w:rPr>
          <w:rFonts w:ascii="Arial" w:hAnsi="Arial" w:cs="Arial"/>
          <w:bCs/>
          <w:iCs/>
          <w:color w:val="auto"/>
          <w:sz w:val="24"/>
          <w:szCs w:val="24"/>
        </w:rPr>
        <w:t>s</w:t>
      </w:r>
      <w:r w:rsidR="003A34E7">
        <w:rPr>
          <w:rFonts w:ascii="Arial" w:hAnsi="Arial" w:cs="Arial"/>
          <w:bCs/>
          <w:iCs/>
          <w:color w:val="auto"/>
          <w:sz w:val="24"/>
          <w:szCs w:val="24"/>
        </w:rPr>
        <w:t xml:space="preserve"> through the </w:t>
      </w:r>
      <w:r w:rsidR="00685621">
        <w:rPr>
          <w:rFonts w:ascii="Arial" w:hAnsi="Arial" w:cs="Arial"/>
          <w:bCs/>
          <w:iCs/>
          <w:color w:val="auto"/>
          <w:sz w:val="24"/>
          <w:szCs w:val="24"/>
        </w:rPr>
        <w:t>Y</w:t>
      </w:r>
      <w:r w:rsidR="003A34E7">
        <w:rPr>
          <w:rFonts w:ascii="Arial" w:hAnsi="Arial" w:cs="Arial"/>
          <w:bCs/>
          <w:iCs/>
          <w:color w:val="auto"/>
          <w:sz w:val="24"/>
          <w:szCs w:val="24"/>
        </w:rPr>
        <w:t xml:space="preserve">ard. </w:t>
      </w:r>
      <w:r w:rsidR="002202C1">
        <w:rPr>
          <w:rFonts w:ascii="Arial" w:hAnsi="Arial" w:cs="Arial"/>
          <w:bCs/>
          <w:iCs/>
          <w:color w:val="auto"/>
          <w:sz w:val="24"/>
          <w:szCs w:val="24"/>
        </w:rPr>
        <w:t xml:space="preserve"> It is evident that the</w:t>
      </w:r>
      <w:r w:rsidR="003F2114">
        <w:rPr>
          <w:rFonts w:ascii="Arial" w:hAnsi="Arial" w:cs="Arial"/>
          <w:bCs/>
          <w:iCs/>
          <w:color w:val="auto"/>
          <w:sz w:val="24"/>
          <w:szCs w:val="24"/>
        </w:rPr>
        <w:t>re have been problems with unauthorised vehicular use</w:t>
      </w:r>
      <w:r w:rsidR="00056BB0">
        <w:rPr>
          <w:rFonts w:ascii="Arial" w:hAnsi="Arial" w:cs="Arial"/>
          <w:bCs/>
          <w:iCs/>
          <w:color w:val="auto"/>
          <w:sz w:val="24"/>
          <w:szCs w:val="24"/>
        </w:rPr>
        <w:t xml:space="preserve"> within the </w:t>
      </w:r>
      <w:r w:rsidR="00685621">
        <w:rPr>
          <w:rFonts w:ascii="Arial" w:hAnsi="Arial" w:cs="Arial"/>
          <w:bCs/>
          <w:iCs/>
          <w:color w:val="auto"/>
          <w:sz w:val="24"/>
          <w:szCs w:val="24"/>
        </w:rPr>
        <w:t>Y</w:t>
      </w:r>
      <w:r w:rsidR="00056BB0">
        <w:rPr>
          <w:rFonts w:ascii="Arial" w:hAnsi="Arial" w:cs="Arial"/>
          <w:bCs/>
          <w:iCs/>
          <w:color w:val="auto"/>
          <w:sz w:val="24"/>
          <w:szCs w:val="24"/>
        </w:rPr>
        <w:t>ard</w:t>
      </w:r>
      <w:r w:rsidR="00527CF5">
        <w:rPr>
          <w:rFonts w:ascii="Arial" w:hAnsi="Arial" w:cs="Arial"/>
          <w:bCs/>
          <w:iCs/>
          <w:color w:val="auto"/>
          <w:sz w:val="24"/>
          <w:szCs w:val="24"/>
        </w:rPr>
        <w:t xml:space="preserve">, particularly the parking of vehicles.  </w:t>
      </w:r>
      <w:r w:rsidR="002202C1">
        <w:rPr>
          <w:rFonts w:ascii="Arial" w:hAnsi="Arial" w:cs="Arial"/>
          <w:bCs/>
          <w:iCs/>
          <w:color w:val="auto"/>
          <w:sz w:val="24"/>
          <w:szCs w:val="24"/>
        </w:rPr>
        <w:t>M</w:t>
      </w:r>
      <w:r w:rsidR="003E32F7">
        <w:rPr>
          <w:rFonts w:ascii="Arial" w:hAnsi="Arial" w:cs="Arial"/>
          <w:bCs/>
          <w:iCs/>
          <w:color w:val="auto"/>
          <w:sz w:val="24"/>
          <w:szCs w:val="24"/>
        </w:rPr>
        <w:t>easures such as</w:t>
      </w:r>
      <w:r w:rsidR="008C0086">
        <w:rPr>
          <w:rFonts w:ascii="Arial" w:hAnsi="Arial" w:cs="Arial"/>
          <w:bCs/>
          <w:iCs/>
          <w:color w:val="auto"/>
          <w:sz w:val="24"/>
          <w:szCs w:val="24"/>
        </w:rPr>
        <w:t xml:space="preserve"> the bollards </w:t>
      </w:r>
      <w:r w:rsidR="003E32F7">
        <w:rPr>
          <w:rFonts w:ascii="Arial" w:hAnsi="Arial" w:cs="Arial"/>
          <w:bCs/>
          <w:iCs/>
          <w:color w:val="auto"/>
          <w:sz w:val="24"/>
          <w:szCs w:val="24"/>
        </w:rPr>
        <w:t xml:space="preserve">and barrier </w:t>
      </w:r>
      <w:r w:rsidR="007B2607">
        <w:rPr>
          <w:rFonts w:ascii="Arial" w:hAnsi="Arial" w:cs="Arial"/>
          <w:bCs/>
          <w:iCs/>
          <w:color w:val="auto"/>
          <w:sz w:val="24"/>
          <w:szCs w:val="24"/>
        </w:rPr>
        <w:t xml:space="preserve">have been put in place in response to this issue. </w:t>
      </w:r>
      <w:r w:rsidR="00812B4F">
        <w:rPr>
          <w:rFonts w:ascii="Arial" w:hAnsi="Arial" w:cs="Arial"/>
          <w:bCs/>
          <w:iCs/>
          <w:color w:val="auto"/>
          <w:sz w:val="24"/>
          <w:szCs w:val="24"/>
        </w:rPr>
        <w:t xml:space="preserve"> </w:t>
      </w:r>
      <w:r w:rsidR="00245B55">
        <w:rPr>
          <w:rFonts w:ascii="Arial" w:hAnsi="Arial" w:cs="Arial"/>
          <w:bCs/>
          <w:iCs/>
          <w:color w:val="auto"/>
          <w:sz w:val="24"/>
          <w:szCs w:val="24"/>
        </w:rPr>
        <w:t>However, n</w:t>
      </w:r>
      <w:r w:rsidR="001573F8">
        <w:rPr>
          <w:rFonts w:ascii="Arial" w:hAnsi="Arial" w:cs="Arial"/>
          <w:bCs/>
          <w:iCs/>
          <w:color w:val="auto"/>
          <w:sz w:val="24"/>
          <w:szCs w:val="24"/>
        </w:rPr>
        <w:t xml:space="preserve">one of the structures have served to prevent pedestrian access to the site.  As addressed below, the main </w:t>
      </w:r>
      <w:r w:rsidR="0083666F">
        <w:rPr>
          <w:rFonts w:ascii="Arial" w:hAnsi="Arial" w:cs="Arial"/>
          <w:bCs/>
          <w:iCs/>
          <w:color w:val="auto"/>
          <w:sz w:val="24"/>
          <w:szCs w:val="24"/>
        </w:rPr>
        <w:t xml:space="preserve">part of the objection focuses on </w:t>
      </w:r>
      <w:r w:rsidR="00391295">
        <w:rPr>
          <w:rFonts w:ascii="Arial" w:hAnsi="Arial" w:cs="Arial"/>
          <w:bCs/>
          <w:iCs/>
          <w:color w:val="auto"/>
          <w:sz w:val="24"/>
          <w:szCs w:val="24"/>
        </w:rPr>
        <w:t xml:space="preserve">the assertation that </w:t>
      </w:r>
      <w:r w:rsidR="0083666F">
        <w:rPr>
          <w:rFonts w:ascii="Arial" w:hAnsi="Arial" w:cs="Arial"/>
          <w:bCs/>
          <w:iCs/>
          <w:color w:val="auto"/>
          <w:sz w:val="24"/>
          <w:szCs w:val="24"/>
        </w:rPr>
        <w:t>challenges</w:t>
      </w:r>
      <w:r w:rsidR="00391295">
        <w:rPr>
          <w:rFonts w:ascii="Arial" w:hAnsi="Arial" w:cs="Arial"/>
          <w:bCs/>
          <w:iCs/>
          <w:color w:val="auto"/>
          <w:sz w:val="24"/>
          <w:szCs w:val="24"/>
        </w:rPr>
        <w:t xml:space="preserve"> have been issued to </w:t>
      </w:r>
      <w:r w:rsidR="00AD5B9D">
        <w:rPr>
          <w:rFonts w:ascii="Arial" w:hAnsi="Arial" w:cs="Arial"/>
          <w:bCs/>
          <w:iCs/>
          <w:color w:val="auto"/>
          <w:sz w:val="24"/>
          <w:szCs w:val="24"/>
        </w:rPr>
        <w:t>people</w:t>
      </w:r>
      <w:r w:rsidR="00391295">
        <w:rPr>
          <w:rFonts w:ascii="Arial" w:hAnsi="Arial" w:cs="Arial"/>
          <w:bCs/>
          <w:iCs/>
          <w:color w:val="auto"/>
          <w:sz w:val="24"/>
          <w:szCs w:val="24"/>
        </w:rPr>
        <w:t xml:space="preserve"> passing through the </w:t>
      </w:r>
      <w:r w:rsidR="00245B55">
        <w:rPr>
          <w:rFonts w:ascii="Arial" w:hAnsi="Arial" w:cs="Arial"/>
          <w:bCs/>
          <w:iCs/>
          <w:color w:val="auto"/>
          <w:sz w:val="24"/>
          <w:szCs w:val="24"/>
        </w:rPr>
        <w:t>Y</w:t>
      </w:r>
      <w:r w:rsidR="00391295">
        <w:rPr>
          <w:rFonts w:ascii="Arial" w:hAnsi="Arial" w:cs="Arial"/>
          <w:bCs/>
          <w:iCs/>
          <w:color w:val="auto"/>
          <w:sz w:val="24"/>
          <w:szCs w:val="24"/>
        </w:rPr>
        <w:t xml:space="preserve">ard. </w:t>
      </w:r>
      <w:r w:rsidR="0083666F">
        <w:rPr>
          <w:rFonts w:ascii="Arial" w:hAnsi="Arial" w:cs="Arial"/>
          <w:bCs/>
          <w:iCs/>
          <w:color w:val="auto"/>
          <w:sz w:val="24"/>
          <w:szCs w:val="24"/>
        </w:rPr>
        <w:t xml:space="preserve"> </w:t>
      </w:r>
      <w:r w:rsidR="003F2114">
        <w:rPr>
          <w:rFonts w:ascii="Arial" w:hAnsi="Arial" w:cs="Arial"/>
          <w:bCs/>
          <w:iCs/>
          <w:color w:val="auto"/>
          <w:sz w:val="24"/>
          <w:szCs w:val="24"/>
        </w:rPr>
        <w:t xml:space="preserve"> </w:t>
      </w:r>
      <w:r w:rsidR="00045318">
        <w:rPr>
          <w:rFonts w:ascii="Arial" w:hAnsi="Arial" w:cs="Arial"/>
          <w:bCs/>
          <w:iCs/>
          <w:color w:val="auto"/>
          <w:sz w:val="24"/>
          <w:szCs w:val="24"/>
        </w:rPr>
        <w:t xml:space="preserve"> </w:t>
      </w:r>
    </w:p>
    <w:p w14:paraId="3BCD8F36" w14:textId="39227461" w:rsidR="002E69E2" w:rsidRDefault="00164B7B" w:rsidP="00164B7B">
      <w:pPr>
        <w:pStyle w:val="Style1"/>
        <w:rPr>
          <w:rFonts w:ascii="Arial" w:hAnsi="Arial" w:cs="Arial"/>
          <w:sz w:val="24"/>
          <w:szCs w:val="24"/>
        </w:rPr>
      </w:pPr>
      <w:r w:rsidRPr="00D740FC">
        <w:rPr>
          <w:rFonts w:ascii="Arial" w:hAnsi="Arial" w:cs="Arial"/>
          <w:sz w:val="24"/>
          <w:szCs w:val="24"/>
        </w:rPr>
        <w:t xml:space="preserve">Ten </w:t>
      </w:r>
      <w:r>
        <w:rPr>
          <w:rFonts w:ascii="Arial" w:hAnsi="Arial" w:cs="Arial"/>
          <w:sz w:val="24"/>
          <w:szCs w:val="24"/>
        </w:rPr>
        <w:t xml:space="preserve">letters were submitted in </w:t>
      </w:r>
      <w:r w:rsidR="000D4967" w:rsidRPr="006E0935">
        <w:rPr>
          <w:rFonts w:ascii="Arial" w:hAnsi="Arial" w:cs="Arial"/>
          <w:sz w:val="24"/>
          <w:szCs w:val="24"/>
        </w:rPr>
        <w:t>response</w:t>
      </w:r>
      <w:r w:rsidR="000D4967" w:rsidRPr="000D4967">
        <w:rPr>
          <w:rFonts w:ascii="Arial" w:hAnsi="Arial" w:cs="Arial"/>
          <w:b/>
          <w:bCs/>
          <w:sz w:val="24"/>
          <w:szCs w:val="24"/>
        </w:rPr>
        <w:t xml:space="preserve"> </w:t>
      </w:r>
      <w:r>
        <w:rPr>
          <w:rFonts w:ascii="Arial" w:hAnsi="Arial" w:cs="Arial"/>
          <w:sz w:val="24"/>
          <w:szCs w:val="24"/>
        </w:rPr>
        <w:t xml:space="preserve">to the application.  These were </w:t>
      </w:r>
      <w:r w:rsidR="00D23D50">
        <w:rPr>
          <w:rFonts w:ascii="Arial" w:hAnsi="Arial" w:cs="Arial"/>
          <w:sz w:val="24"/>
          <w:szCs w:val="24"/>
        </w:rPr>
        <w:t xml:space="preserve">written by </w:t>
      </w:r>
      <w:r>
        <w:rPr>
          <w:rFonts w:ascii="Arial" w:hAnsi="Arial" w:cs="Arial"/>
          <w:sz w:val="24"/>
          <w:szCs w:val="24"/>
        </w:rPr>
        <w:t xml:space="preserve">people </w:t>
      </w:r>
      <w:r w:rsidR="007428F0">
        <w:rPr>
          <w:rFonts w:ascii="Arial" w:hAnsi="Arial" w:cs="Arial"/>
          <w:sz w:val="24"/>
          <w:szCs w:val="24"/>
        </w:rPr>
        <w:t>who live locally</w:t>
      </w:r>
      <w:r w:rsidR="00295896">
        <w:rPr>
          <w:rFonts w:ascii="Arial" w:hAnsi="Arial" w:cs="Arial"/>
          <w:sz w:val="24"/>
          <w:szCs w:val="24"/>
        </w:rPr>
        <w:t xml:space="preserve">, </w:t>
      </w:r>
      <w:r w:rsidR="00D465A5">
        <w:rPr>
          <w:rFonts w:ascii="Arial" w:hAnsi="Arial" w:cs="Arial"/>
          <w:sz w:val="24"/>
          <w:szCs w:val="24"/>
        </w:rPr>
        <w:t xml:space="preserve">have been </w:t>
      </w:r>
      <w:r w:rsidR="00295896">
        <w:rPr>
          <w:rFonts w:ascii="Arial" w:hAnsi="Arial" w:cs="Arial"/>
          <w:sz w:val="24"/>
          <w:szCs w:val="24"/>
        </w:rPr>
        <w:t xml:space="preserve">involved </w:t>
      </w:r>
      <w:r>
        <w:rPr>
          <w:rFonts w:ascii="Arial" w:hAnsi="Arial" w:cs="Arial"/>
          <w:sz w:val="24"/>
          <w:szCs w:val="24"/>
        </w:rPr>
        <w:t xml:space="preserve">with businesses in the </w:t>
      </w:r>
      <w:r w:rsidR="007428F0">
        <w:rPr>
          <w:rFonts w:ascii="Arial" w:hAnsi="Arial" w:cs="Arial"/>
          <w:sz w:val="24"/>
          <w:szCs w:val="24"/>
        </w:rPr>
        <w:t>area</w:t>
      </w:r>
      <w:r w:rsidR="00295896">
        <w:rPr>
          <w:rFonts w:ascii="Arial" w:hAnsi="Arial" w:cs="Arial"/>
          <w:sz w:val="24"/>
          <w:szCs w:val="24"/>
        </w:rPr>
        <w:t xml:space="preserve"> or </w:t>
      </w:r>
      <w:r w:rsidR="00713292">
        <w:rPr>
          <w:rFonts w:ascii="Arial" w:hAnsi="Arial" w:cs="Arial"/>
          <w:sz w:val="24"/>
          <w:szCs w:val="24"/>
        </w:rPr>
        <w:t xml:space="preserve">know </w:t>
      </w:r>
      <w:r w:rsidR="00295896">
        <w:rPr>
          <w:rFonts w:ascii="Arial" w:hAnsi="Arial" w:cs="Arial"/>
          <w:sz w:val="24"/>
          <w:szCs w:val="24"/>
        </w:rPr>
        <w:t>Mr Corsi</w:t>
      </w:r>
      <w:r w:rsidR="00D23D50">
        <w:rPr>
          <w:rFonts w:ascii="Arial" w:hAnsi="Arial" w:cs="Arial"/>
          <w:sz w:val="24"/>
          <w:szCs w:val="24"/>
        </w:rPr>
        <w:t>,</w:t>
      </w:r>
      <w:r w:rsidR="00295896">
        <w:rPr>
          <w:rFonts w:ascii="Arial" w:hAnsi="Arial" w:cs="Arial"/>
          <w:sz w:val="24"/>
          <w:szCs w:val="24"/>
        </w:rPr>
        <w:t xml:space="preserve"> and </w:t>
      </w:r>
      <w:r>
        <w:rPr>
          <w:rFonts w:ascii="Arial" w:hAnsi="Arial" w:cs="Arial"/>
          <w:sz w:val="24"/>
          <w:szCs w:val="24"/>
        </w:rPr>
        <w:t>includ</w:t>
      </w:r>
      <w:r w:rsidR="00295896">
        <w:rPr>
          <w:rFonts w:ascii="Arial" w:hAnsi="Arial" w:cs="Arial"/>
          <w:sz w:val="24"/>
          <w:szCs w:val="24"/>
        </w:rPr>
        <w:t>e</w:t>
      </w:r>
      <w:r>
        <w:rPr>
          <w:rFonts w:ascii="Arial" w:hAnsi="Arial" w:cs="Arial"/>
          <w:sz w:val="24"/>
          <w:szCs w:val="24"/>
        </w:rPr>
        <w:t xml:space="preserve"> a former owner of the northern part of the </w:t>
      </w:r>
      <w:r w:rsidR="00FB5D61">
        <w:rPr>
          <w:rFonts w:ascii="Arial" w:hAnsi="Arial" w:cs="Arial"/>
          <w:sz w:val="24"/>
          <w:szCs w:val="24"/>
        </w:rPr>
        <w:t>Y</w:t>
      </w:r>
      <w:r>
        <w:rPr>
          <w:rFonts w:ascii="Arial" w:hAnsi="Arial" w:cs="Arial"/>
          <w:sz w:val="24"/>
          <w:szCs w:val="24"/>
        </w:rPr>
        <w:t xml:space="preserve">ard.  </w:t>
      </w:r>
      <w:r w:rsidR="003509E9">
        <w:rPr>
          <w:rFonts w:ascii="Arial" w:hAnsi="Arial" w:cs="Arial"/>
          <w:sz w:val="24"/>
          <w:szCs w:val="24"/>
        </w:rPr>
        <w:t xml:space="preserve">I do not place too much reliance </w:t>
      </w:r>
      <w:r w:rsidR="001F7321">
        <w:rPr>
          <w:rFonts w:ascii="Arial" w:hAnsi="Arial" w:cs="Arial"/>
          <w:sz w:val="24"/>
          <w:szCs w:val="24"/>
        </w:rPr>
        <w:t xml:space="preserve">on the points made by Mr Coe regarding </w:t>
      </w:r>
      <w:r w:rsidR="00484A2A">
        <w:rPr>
          <w:rFonts w:ascii="Arial" w:hAnsi="Arial" w:cs="Arial"/>
          <w:sz w:val="24"/>
          <w:szCs w:val="24"/>
        </w:rPr>
        <w:t xml:space="preserve">the connections between Mr Corsi and the parties who have submitted </w:t>
      </w:r>
      <w:r w:rsidR="00E366A1">
        <w:rPr>
          <w:rFonts w:ascii="Arial" w:hAnsi="Arial" w:cs="Arial"/>
          <w:sz w:val="24"/>
          <w:szCs w:val="24"/>
        </w:rPr>
        <w:t xml:space="preserve">these letters or Mr Corsi’s apparent lack of previous knowledge regarding </w:t>
      </w:r>
      <w:r w:rsidR="0032358D">
        <w:rPr>
          <w:rFonts w:ascii="Arial" w:hAnsi="Arial" w:cs="Arial"/>
          <w:sz w:val="24"/>
          <w:szCs w:val="24"/>
        </w:rPr>
        <w:t>how public rights of way can be d</w:t>
      </w:r>
      <w:r w:rsidR="00005EDB">
        <w:rPr>
          <w:rFonts w:ascii="Arial" w:hAnsi="Arial" w:cs="Arial"/>
          <w:sz w:val="24"/>
          <w:szCs w:val="24"/>
        </w:rPr>
        <w:t xml:space="preserve">edicated.  </w:t>
      </w:r>
      <w:r w:rsidR="00BB6EFF">
        <w:rPr>
          <w:rFonts w:ascii="Arial" w:hAnsi="Arial" w:cs="Arial"/>
          <w:sz w:val="24"/>
          <w:szCs w:val="24"/>
        </w:rPr>
        <w:t xml:space="preserve">The issue to be determined from the evidence is the degree to which </w:t>
      </w:r>
      <w:r w:rsidR="002D38A9">
        <w:rPr>
          <w:rFonts w:ascii="Arial" w:hAnsi="Arial" w:cs="Arial"/>
          <w:sz w:val="24"/>
          <w:szCs w:val="24"/>
        </w:rPr>
        <w:t xml:space="preserve">the public were challenged when walking over the claimed routes.  </w:t>
      </w:r>
    </w:p>
    <w:p w14:paraId="0A5836B0" w14:textId="327837AA" w:rsidR="00BE0424" w:rsidRDefault="00761B2F" w:rsidP="00BB6EFF">
      <w:pPr>
        <w:pStyle w:val="Style1"/>
        <w:rPr>
          <w:rFonts w:ascii="Arial" w:hAnsi="Arial" w:cs="Arial"/>
          <w:sz w:val="24"/>
          <w:szCs w:val="24"/>
        </w:rPr>
      </w:pPr>
      <w:r>
        <w:rPr>
          <w:rFonts w:ascii="Arial" w:hAnsi="Arial" w:cs="Arial"/>
          <w:sz w:val="24"/>
          <w:szCs w:val="24"/>
        </w:rPr>
        <w:t xml:space="preserve">These letters </w:t>
      </w:r>
      <w:r w:rsidR="003601DD">
        <w:rPr>
          <w:rFonts w:ascii="Arial" w:hAnsi="Arial" w:cs="Arial"/>
          <w:sz w:val="24"/>
          <w:szCs w:val="24"/>
        </w:rPr>
        <w:t xml:space="preserve">refer to </w:t>
      </w:r>
      <w:r w:rsidR="00A916B1">
        <w:rPr>
          <w:rFonts w:ascii="Arial" w:hAnsi="Arial" w:cs="Arial"/>
          <w:sz w:val="24"/>
          <w:szCs w:val="24"/>
        </w:rPr>
        <w:t xml:space="preserve">the person </w:t>
      </w:r>
      <w:r w:rsidR="00A12AE1">
        <w:rPr>
          <w:rFonts w:ascii="Arial" w:hAnsi="Arial" w:cs="Arial"/>
          <w:sz w:val="24"/>
          <w:szCs w:val="24"/>
        </w:rPr>
        <w:t xml:space="preserve">being </w:t>
      </w:r>
      <w:r w:rsidR="000E7705">
        <w:rPr>
          <w:rFonts w:ascii="Arial" w:hAnsi="Arial" w:cs="Arial"/>
          <w:sz w:val="24"/>
          <w:szCs w:val="24"/>
        </w:rPr>
        <w:t>challenged</w:t>
      </w:r>
      <w:r w:rsidR="00E20BA3">
        <w:rPr>
          <w:rFonts w:ascii="Arial" w:hAnsi="Arial" w:cs="Arial"/>
          <w:sz w:val="24"/>
          <w:szCs w:val="24"/>
        </w:rPr>
        <w:t xml:space="preserve"> </w:t>
      </w:r>
      <w:r w:rsidR="000E7705">
        <w:rPr>
          <w:rFonts w:ascii="Arial" w:hAnsi="Arial" w:cs="Arial"/>
          <w:sz w:val="24"/>
          <w:szCs w:val="24"/>
        </w:rPr>
        <w:t xml:space="preserve">or </w:t>
      </w:r>
      <w:r w:rsidR="00CD22DE">
        <w:rPr>
          <w:rFonts w:ascii="Arial" w:hAnsi="Arial" w:cs="Arial"/>
          <w:sz w:val="24"/>
          <w:szCs w:val="24"/>
        </w:rPr>
        <w:t>witness</w:t>
      </w:r>
      <w:r w:rsidR="00A916B1">
        <w:rPr>
          <w:rFonts w:ascii="Arial" w:hAnsi="Arial" w:cs="Arial"/>
          <w:sz w:val="24"/>
          <w:szCs w:val="24"/>
        </w:rPr>
        <w:t>ing</w:t>
      </w:r>
      <w:r w:rsidR="00CD22DE">
        <w:rPr>
          <w:rFonts w:ascii="Arial" w:hAnsi="Arial" w:cs="Arial"/>
          <w:sz w:val="24"/>
          <w:szCs w:val="24"/>
        </w:rPr>
        <w:t xml:space="preserve"> M</w:t>
      </w:r>
      <w:r w:rsidR="001E05BE">
        <w:rPr>
          <w:rFonts w:ascii="Arial" w:hAnsi="Arial" w:cs="Arial"/>
          <w:sz w:val="24"/>
          <w:szCs w:val="24"/>
        </w:rPr>
        <w:t>r Corsi</w:t>
      </w:r>
      <w:r w:rsidR="005457F7">
        <w:rPr>
          <w:rFonts w:ascii="Arial" w:hAnsi="Arial" w:cs="Arial"/>
          <w:sz w:val="24"/>
          <w:szCs w:val="24"/>
        </w:rPr>
        <w:t xml:space="preserve"> challenging </w:t>
      </w:r>
      <w:r w:rsidR="00A12AE1">
        <w:rPr>
          <w:rFonts w:ascii="Arial" w:hAnsi="Arial" w:cs="Arial"/>
          <w:sz w:val="24"/>
          <w:szCs w:val="24"/>
        </w:rPr>
        <w:t>others</w:t>
      </w:r>
      <w:r w:rsidR="005457F7">
        <w:rPr>
          <w:rFonts w:ascii="Arial" w:hAnsi="Arial" w:cs="Arial"/>
          <w:sz w:val="24"/>
          <w:szCs w:val="24"/>
        </w:rPr>
        <w:t>.</w:t>
      </w:r>
      <w:r w:rsidR="006B146F">
        <w:rPr>
          <w:rFonts w:ascii="Arial" w:hAnsi="Arial" w:cs="Arial"/>
          <w:sz w:val="24"/>
          <w:szCs w:val="24"/>
        </w:rPr>
        <w:t xml:space="preserve">  </w:t>
      </w:r>
      <w:r w:rsidR="000E7705">
        <w:rPr>
          <w:rFonts w:ascii="Arial" w:hAnsi="Arial" w:cs="Arial"/>
          <w:sz w:val="24"/>
          <w:szCs w:val="24"/>
        </w:rPr>
        <w:t>I</w:t>
      </w:r>
      <w:r w:rsidR="00CD22DE">
        <w:rPr>
          <w:rFonts w:ascii="Arial" w:hAnsi="Arial" w:cs="Arial"/>
          <w:sz w:val="24"/>
          <w:szCs w:val="24"/>
        </w:rPr>
        <w:t xml:space="preserve">n </w:t>
      </w:r>
      <w:r w:rsidR="00C83F7C">
        <w:rPr>
          <w:rFonts w:ascii="Arial" w:hAnsi="Arial" w:cs="Arial"/>
          <w:sz w:val="24"/>
          <w:szCs w:val="24"/>
        </w:rPr>
        <w:t xml:space="preserve">some </w:t>
      </w:r>
      <w:r w:rsidR="00CD22DE">
        <w:rPr>
          <w:rFonts w:ascii="Arial" w:hAnsi="Arial" w:cs="Arial"/>
          <w:sz w:val="24"/>
          <w:szCs w:val="24"/>
        </w:rPr>
        <w:t>cases</w:t>
      </w:r>
      <w:r w:rsidR="000E7705">
        <w:rPr>
          <w:rFonts w:ascii="Arial" w:hAnsi="Arial" w:cs="Arial"/>
          <w:sz w:val="24"/>
          <w:szCs w:val="24"/>
        </w:rPr>
        <w:t xml:space="preserve">, </w:t>
      </w:r>
      <w:r w:rsidR="00CD22DE">
        <w:rPr>
          <w:rFonts w:ascii="Arial" w:hAnsi="Arial" w:cs="Arial"/>
          <w:sz w:val="24"/>
          <w:szCs w:val="24"/>
        </w:rPr>
        <w:t xml:space="preserve">they </w:t>
      </w:r>
      <w:r w:rsidR="000E7705">
        <w:rPr>
          <w:rFonts w:ascii="Arial" w:hAnsi="Arial" w:cs="Arial"/>
          <w:sz w:val="24"/>
          <w:szCs w:val="24"/>
        </w:rPr>
        <w:t xml:space="preserve">state that they have </w:t>
      </w:r>
      <w:r w:rsidR="00CD22DE">
        <w:rPr>
          <w:rFonts w:ascii="Arial" w:hAnsi="Arial" w:cs="Arial"/>
          <w:sz w:val="24"/>
          <w:szCs w:val="24"/>
        </w:rPr>
        <w:t>challenge</w:t>
      </w:r>
      <w:r w:rsidR="00485C80">
        <w:rPr>
          <w:rFonts w:ascii="Arial" w:hAnsi="Arial" w:cs="Arial"/>
          <w:sz w:val="24"/>
          <w:szCs w:val="24"/>
        </w:rPr>
        <w:t>d people</w:t>
      </w:r>
      <w:r w:rsidR="001A3050">
        <w:rPr>
          <w:rFonts w:ascii="Arial" w:hAnsi="Arial" w:cs="Arial"/>
          <w:sz w:val="24"/>
          <w:szCs w:val="24"/>
        </w:rPr>
        <w:t xml:space="preserve"> </w:t>
      </w:r>
      <w:r w:rsidR="00C3007B">
        <w:rPr>
          <w:rFonts w:ascii="Arial" w:hAnsi="Arial" w:cs="Arial"/>
          <w:sz w:val="24"/>
          <w:szCs w:val="24"/>
        </w:rPr>
        <w:t>withi</w:t>
      </w:r>
      <w:r w:rsidR="001A3050">
        <w:rPr>
          <w:rFonts w:ascii="Arial" w:hAnsi="Arial" w:cs="Arial"/>
          <w:sz w:val="24"/>
          <w:szCs w:val="24"/>
        </w:rPr>
        <w:t xml:space="preserve">n the </w:t>
      </w:r>
      <w:r w:rsidR="00C3007B">
        <w:rPr>
          <w:rFonts w:ascii="Arial" w:hAnsi="Arial" w:cs="Arial"/>
          <w:sz w:val="24"/>
          <w:szCs w:val="24"/>
        </w:rPr>
        <w:t>Y</w:t>
      </w:r>
      <w:r w:rsidR="001A3050">
        <w:rPr>
          <w:rFonts w:ascii="Arial" w:hAnsi="Arial" w:cs="Arial"/>
          <w:sz w:val="24"/>
          <w:szCs w:val="24"/>
        </w:rPr>
        <w:t>ard</w:t>
      </w:r>
      <w:r w:rsidR="00485C80">
        <w:rPr>
          <w:rFonts w:ascii="Arial" w:hAnsi="Arial" w:cs="Arial"/>
          <w:sz w:val="24"/>
          <w:szCs w:val="24"/>
        </w:rPr>
        <w:t xml:space="preserve">. </w:t>
      </w:r>
      <w:r w:rsidR="003C6E9E">
        <w:rPr>
          <w:rFonts w:ascii="Arial" w:hAnsi="Arial" w:cs="Arial"/>
          <w:sz w:val="24"/>
          <w:szCs w:val="24"/>
        </w:rPr>
        <w:t xml:space="preserve"> </w:t>
      </w:r>
      <w:r w:rsidR="00D856E2">
        <w:rPr>
          <w:rFonts w:ascii="Arial" w:hAnsi="Arial" w:cs="Arial"/>
          <w:sz w:val="24"/>
          <w:szCs w:val="24"/>
        </w:rPr>
        <w:t xml:space="preserve">These written submissions point to challenges being a frequent occurrence.  </w:t>
      </w:r>
      <w:r w:rsidR="00F46E4C">
        <w:rPr>
          <w:rFonts w:ascii="Arial" w:hAnsi="Arial" w:cs="Arial"/>
          <w:sz w:val="24"/>
          <w:szCs w:val="24"/>
        </w:rPr>
        <w:t xml:space="preserve">As outlined above, there has clearly been </w:t>
      </w:r>
      <w:r w:rsidR="00FE4B3D">
        <w:rPr>
          <w:rFonts w:ascii="Arial" w:hAnsi="Arial" w:cs="Arial"/>
          <w:sz w:val="24"/>
          <w:szCs w:val="24"/>
        </w:rPr>
        <w:t xml:space="preserve">an issue with </w:t>
      </w:r>
      <w:r w:rsidR="009C7BCE">
        <w:rPr>
          <w:rFonts w:ascii="Arial" w:hAnsi="Arial" w:cs="Arial"/>
          <w:sz w:val="24"/>
          <w:szCs w:val="24"/>
        </w:rPr>
        <w:t>un</w:t>
      </w:r>
      <w:r w:rsidR="00FE4B3D">
        <w:rPr>
          <w:rFonts w:ascii="Arial" w:hAnsi="Arial" w:cs="Arial"/>
          <w:sz w:val="24"/>
          <w:szCs w:val="24"/>
        </w:rPr>
        <w:t>authorised vehicular use</w:t>
      </w:r>
      <w:r w:rsidR="003B2DCB">
        <w:rPr>
          <w:rFonts w:ascii="Arial" w:hAnsi="Arial" w:cs="Arial"/>
          <w:sz w:val="24"/>
          <w:szCs w:val="24"/>
        </w:rPr>
        <w:t>.  I</w:t>
      </w:r>
      <w:r w:rsidR="00FE4B3D">
        <w:rPr>
          <w:rFonts w:ascii="Arial" w:hAnsi="Arial" w:cs="Arial"/>
          <w:sz w:val="24"/>
          <w:szCs w:val="24"/>
        </w:rPr>
        <w:t xml:space="preserve">t is not clear </w:t>
      </w:r>
      <w:r w:rsidR="00711BFF">
        <w:rPr>
          <w:rFonts w:ascii="Arial" w:hAnsi="Arial" w:cs="Arial"/>
          <w:sz w:val="24"/>
          <w:szCs w:val="24"/>
        </w:rPr>
        <w:t xml:space="preserve">in most cases </w:t>
      </w:r>
      <w:r w:rsidR="00FE4B3D">
        <w:rPr>
          <w:rFonts w:ascii="Arial" w:hAnsi="Arial" w:cs="Arial"/>
          <w:sz w:val="24"/>
          <w:szCs w:val="24"/>
        </w:rPr>
        <w:t>the degree to which</w:t>
      </w:r>
      <w:r w:rsidR="00985419">
        <w:rPr>
          <w:rFonts w:ascii="Arial" w:hAnsi="Arial" w:cs="Arial"/>
          <w:sz w:val="24"/>
          <w:szCs w:val="24"/>
        </w:rPr>
        <w:t xml:space="preserve"> the</w:t>
      </w:r>
      <w:r w:rsidR="00FE4B3D">
        <w:rPr>
          <w:rFonts w:ascii="Arial" w:hAnsi="Arial" w:cs="Arial"/>
          <w:sz w:val="24"/>
          <w:szCs w:val="24"/>
        </w:rPr>
        <w:t xml:space="preserve"> challenges </w:t>
      </w:r>
      <w:r w:rsidR="00201EF7">
        <w:rPr>
          <w:rFonts w:ascii="Arial" w:hAnsi="Arial" w:cs="Arial"/>
          <w:sz w:val="24"/>
          <w:szCs w:val="24"/>
        </w:rPr>
        <w:t xml:space="preserve">involved </w:t>
      </w:r>
      <w:r w:rsidR="00FE4B3D">
        <w:rPr>
          <w:rFonts w:ascii="Arial" w:hAnsi="Arial" w:cs="Arial"/>
          <w:sz w:val="24"/>
          <w:szCs w:val="24"/>
        </w:rPr>
        <w:t xml:space="preserve">people </w:t>
      </w:r>
      <w:r w:rsidR="005074E5">
        <w:rPr>
          <w:rFonts w:ascii="Arial" w:hAnsi="Arial" w:cs="Arial"/>
          <w:sz w:val="24"/>
          <w:szCs w:val="24"/>
        </w:rPr>
        <w:t xml:space="preserve">who were on foot having parked a vehicle within the </w:t>
      </w:r>
      <w:r w:rsidR="00985419">
        <w:rPr>
          <w:rFonts w:ascii="Arial" w:hAnsi="Arial" w:cs="Arial"/>
          <w:sz w:val="24"/>
          <w:szCs w:val="24"/>
        </w:rPr>
        <w:t>Y</w:t>
      </w:r>
      <w:r w:rsidR="005074E5">
        <w:rPr>
          <w:rFonts w:ascii="Arial" w:hAnsi="Arial" w:cs="Arial"/>
          <w:sz w:val="24"/>
          <w:szCs w:val="24"/>
        </w:rPr>
        <w:t xml:space="preserve">ard.  </w:t>
      </w:r>
      <w:r w:rsidR="00FA03A3">
        <w:rPr>
          <w:rFonts w:ascii="Arial" w:hAnsi="Arial" w:cs="Arial"/>
          <w:bCs/>
          <w:iCs/>
          <w:color w:val="auto"/>
          <w:sz w:val="24"/>
          <w:szCs w:val="24"/>
        </w:rPr>
        <w:t xml:space="preserve">Mr Davis says he </w:t>
      </w:r>
      <w:r w:rsidR="004A36AB">
        <w:rPr>
          <w:rFonts w:ascii="Arial" w:hAnsi="Arial" w:cs="Arial"/>
          <w:bCs/>
          <w:iCs/>
          <w:color w:val="auto"/>
          <w:sz w:val="24"/>
          <w:szCs w:val="24"/>
        </w:rPr>
        <w:t xml:space="preserve">believes the one time he </w:t>
      </w:r>
      <w:r w:rsidR="00FA03A3">
        <w:rPr>
          <w:rFonts w:ascii="Arial" w:hAnsi="Arial" w:cs="Arial"/>
          <w:bCs/>
          <w:iCs/>
          <w:color w:val="auto"/>
          <w:sz w:val="24"/>
          <w:szCs w:val="24"/>
        </w:rPr>
        <w:t xml:space="preserve">was challenged by Mr Corsi </w:t>
      </w:r>
      <w:r w:rsidR="00FA03A3" w:rsidRPr="00832A2A">
        <w:rPr>
          <w:rFonts w:ascii="Arial" w:hAnsi="Arial" w:cs="Arial"/>
          <w:bCs/>
          <w:iCs/>
          <w:color w:val="auto"/>
          <w:sz w:val="24"/>
          <w:szCs w:val="24"/>
        </w:rPr>
        <w:t>related to the parking of a vehicle</w:t>
      </w:r>
      <w:r w:rsidR="00FA03A3">
        <w:rPr>
          <w:rFonts w:ascii="Arial" w:hAnsi="Arial" w:cs="Arial"/>
          <w:bCs/>
          <w:iCs/>
          <w:color w:val="auto"/>
          <w:sz w:val="24"/>
          <w:szCs w:val="24"/>
        </w:rPr>
        <w:t xml:space="preserve">.  </w:t>
      </w:r>
      <w:r w:rsidR="005074E5">
        <w:rPr>
          <w:rFonts w:ascii="Arial" w:hAnsi="Arial" w:cs="Arial"/>
          <w:sz w:val="24"/>
          <w:szCs w:val="24"/>
        </w:rPr>
        <w:t xml:space="preserve"> </w:t>
      </w:r>
    </w:p>
    <w:p w14:paraId="40476648" w14:textId="4A9961CB" w:rsidR="00816BD2" w:rsidRDefault="00DD33FC" w:rsidP="00BB6EFF">
      <w:pPr>
        <w:pStyle w:val="Style1"/>
        <w:rPr>
          <w:rFonts w:ascii="Arial" w:hAnsi="Arial" w:cs="Arial"/>
          <w:sz w:val="24"/>
          <w:szCs w:val="24"/>
        </w:rPr>
      </w:pPr>
      <w:r w:rsidRPr="004C465C">
        <w:rPr>
          <w:rFonts w:ascii="Arial" w:hAnsi="Arial" w:cs="Arial"/>
          <w:sz w:val="24"/>
          <w:szCs w:val="24"/>
        </w:rPr>
        <w:t>A</w:t>
      </w:r>
      <w:r w:rsidR="009D3AAF" w:rsidRPr="004C465C">
        <w:rPr>
          <w:rFonts w:ascii="Arial" w:hAnsi="Arial" w:cs="Arial"/>
          <w:sz w:val="24"/>
          <w:szCs w:val="24"/>
        </w:rPr>
        <w:t>side from</w:t>
      </w:r>
      <w:r w:rsidR="0046643E" w:rsidRPr="004C465C">
        <w:rPr>
          <w:rFonts w:ascii="Arial" w:hAnsi="Arial" w:cs="Arial"/>
          <w:sz w:val="24"/>
          <w:szCs w:val="24"/>
        </w:rPr>
        <w:t xml:space="preserve"> the conversation involving</w:t>
      </w:r>
      <w:r w:rsidR="009D3AAF" w:rsidRPr="004C465C">
        <w:rPr>
          <w:rFonts w:ascii="Arial" w:hAnsi="Arial" w:cs="Arial"/>
          <w:sz w:val="24"/>
          <w:szCs w:val="24"/>
        </w:rPr>
        <w:t xml:space="preserve"> </w:t>
      </w:r>
      <w:r w:rsidR="00A63C33" w:rsidRPr="004C465C">
        <w:rPr>
          <w:rFonts w:ascii="Arial" w:hAnsi="Arial" w:cs="Arial"/>
          <w:sz w:val="24"/>
          <w:szCs w:val="24"/>
        </w:rPr>
        <w:t>Ms Scott, none</w:t>
      </w:r>
      <w:r>
        <w:rPr>
          <w:rFonts w:ascii="Arial" w:hAnsi="Arial" w:cs="Arial"/>
          <w:sz w:val="24"/>
          <w:szCs w:val="24"/>
        </w:rPr>
        <w:t xml:space="preserve"> of the </w:t>
      </w:r>
      <w:r w:rsidR="00BE0424">
        <w:rPr>
          <w:rFonts w:ascii="Arial" w:hAnsi="Arial" w:cs="Arial"/>
          <w:sz w:val="24"/>
          <w:szCs w:val="24"/>
        </w:rPr>
        <w:t xml:space="preserve">people who have completed a UEF or submitted a statement in support of </w:t>
      </w:r>
      <w:r>
        <w:rPr>
          <w:rFonts w:ascii="Arial" w:hAnsi="Arial" w:cs="Arial"/>
          <w:sz w:val="24"/>
          <w:szCs w:val="24"/>
        </w:rPr>
        <w:t xml:space="preserve">use of the claimed routes </w:t>
      </w:r>
      <w:r w:rsidR="000B0BB5">
        <w:rPr>
          <w:rFonts w:ascii="Arial" w:hAnsi="Arial" w:cs="Arial"/>
          <w:sz w:val="24"/>
          <w:szCs w:val="24"/>
        </w:rPr>
        <w:t xml:space="preserve">state that they were challenged when using the routes. </w:t>
      </w:r>
      <w:r w:rsidR="00C575AC">
        <w:rPr>
          <w:rFonts w:ascii="Arial" w:hAnsi="Arial" w:cs="Arial"/>
          <w:sz w:val="24"/>
          <w:szCs w:val="24"/>
        </w:rPr>
        <w:t xml:space="preserve"> </w:t>
      </w:r>
      <w:r w:rsidR="00D6228F">
        <w:rPr>
          <w:rFonts w:ascii="Arial" w:hAnsi="Arial" w:cs="Arial"/>
          <w:sz w:val="24"/>
          <w:szCs w:val="24"/>
        </w:rPr>
        <w:t>The user evidence clearly</w:t>
      </w:r>
      <w:r w:rsidR="006D4E40">
        <w:rPr>
          <w:rFonts w:ascii="Arial" w:hAnsi="Arial" w:cs="Arial"/>
          <w:sz w:val="24"/>
          <w:szCs w:val="24"/>
        </w:rPr>
        <w:t xml:space="preserve"> conflicts with the letters </w:t>
      </w:r>
      <w:r w:rsidR="009B4CA1">
        <w:rPr>
          <w:rFonts w:ascii="Arial" w:hAnsi="Arial" w:cs="Arial"/>
          <w:sz w:val="24"/>
          <w:szCs w:val="24"/>
        </w:rPr>
        <w:t xml:space="preserve">from other people.  However, </w:t>
      </w:r>
      <w:r w:rsidR="00016FC5">
        <w:rPr>
          <w:rFonts w:ascii="Arial" w:hAnsi="Arial" w:cs="Arial"/>
          <w:sz w:val="24"/>
          <w:szCs w:val="24"/>
        </w:rPr>
        <w:t>th</w:t>
      </w:r>
      <w:r w:rsidR="001B5F02">
        <w:rPr>
          <w:rFonts w:ascii="Arial" w:hAnsi="Arial" w:cs="Arial"/>
          <w:sz w:val="24"/>
          <w:szCs w:val="24"/>
        </w:rPr>
        <w:t>e</w:t>
      </w:r>
      <w:r w:rsidR="00016FC5">
        <w:rPr>
          <w:rFonts w:ascii="Arial" w:hAnsi="Arial" w:cs="Arial"/>
          <w:sz w:val="24"/>
          <w:szCs w:val="24"/>
        </w:rPr>
        <w:t xml:space="preserve"> user evidence is substantial in volume and </w:t>
      </w:r>
      <w:r w:rsidR="009B4CA1">
        <w:rPr>
          <w:rFonts w:ascii="Arial" w:hAnsi="Arial" w:cs="Arial"/>
          <w:sz w:val="24"/>
          <w:szCs w:val="24"/>
        </w:rPr>
        <w:t xml:space="preserve">there </w:t>
      </w:r>
      <w:r w:rsidR="00241995">
        <w:rPr>
          <w:rFonts w:ascii="Arial" w:hAnsi="Arial" w:cs="Arial"/>
          <w:sz w:val="24"/>
          <w:szCs w:val="24"/>
        </w:rPr>
        <w:t xml:space="preserve">is </w:t>
      </w:r>
      <w:r w:rsidR="009B4CA1">
        <w:rPr>
          <w:rFonts w:ascii="Arial" w:hAnsi="Arial" w:cs="Arial"/>
          <w:sz w:val="24"/>
          <w:szCs w:val="24"/>
        </w:rPr>
        <w:t xml:space="preserve">a lack of </w:t>
      </w:r>
      <w:r w:rsidR="00036395">
        <w:rPr>
          <w:rFonts w:ascii="Arial" w:hAnsi="Arial" w:cs="Arial"/>
          <w:sz w:val="24"/>
          <w:szCs w:val="24"/>
        </w:rPr>
        <w:t xml:space="preserve">additional </w:t>
      </w:r>
      <w:r w:rsidR="009B4CA1">
        <w:rPr>
          <w:rFonts w:ascii="Arial" w:hAnsi="Arial" w:cs="Arial"/>
          <w:sz w:val="24"/>
          <w:szCs w:val="24"/>
        </w:rPr>
        <w:t xml:space="preserve">evidence </w:t>
      </w:r>
      <w:r w:rsidR="008A6BD8">
        <w:rPr>
          <w:rFonts w:ascii="Arial" w:hAnsi="Arial" w:cs="Arial"/>
          <w:sz w:val="24"/>
          <w:szCs w:val="24"/>
        </w:rPr>
        <w:t xml:space="preserve">regarding the alleged challenges. </w:t>
      </w:r>
      <w:r w:rsidR="0084427B">
        <w:rPr>
          <w:rFonts w:ascii="Arial" w:hAnsi="Arial" w:cs="Arial"/>
          <w:sz w:val="24"/>
          <w:szCs w:val="24"/>
        </w:rPr>
        <w:t xml:space="preserve"> </w:t>
      </w:r>
      <w:r w:rsidR="007C3B00">
        <w:rPr>
          <w:rFonts w:ascii="Arial" w:hAnsi="Arial" w:cs="Arial"/>
          <w:sz w:val="24"/>
          <w:szCs w:val="24"/>
        </w:rPr>
        <w:t>N</w:t>
      </w:r>
      <w:r w:rsidR="00241995">
        <w:rPr>
          <w:rFonts w:ascii="Arial" w:hAnsi="Arial" w:cs="Arial"/>
          <w:sz w:val="24"/>
          <w:szCs w:val="24"/>
        </w:rPr>
        <w:t xml:space="preserve">one </w:t>
      </w:r>
      <w:r w:rsidR="00C24C43">
        <w:rPr>
          <w:rFonts w:ascii="Arial" w:hAnsi="Arial" w:cs="Arial"/>
          <w:sz w:val="24"/>
          <w:szCs w:val="24"/>
        </w:rPr>
        <w:t xml:space="preserve">of the ten people who submitted a letter </w:t>
      </w:r>
      <w:r w:rsidR="00241995">
        <w:rPr>
          <w:rFonts w:ascii="Arial" w:hAnsi="Arial" w:cs="Arial"/>
          <w:sz w:val="24"/>
          <w:szCs w:val="24"/>
        </w:rPr>
        <w:t>gave evidence at the inq</w:t>
      </w:r>
      <w:r w:rsidR="005D09B6">
        <w:rPr>
          <w:rFonts w:ascii="Arial" w:hAnsi="Arial" w:cs="Arial"/>
          <w:sz w:val="24"/>
          <w:szCs w:val="24"/>
        </w:rPr>
        <w:t xml:space="preserve">uiry.  </w:t>
      </w:r>
      <w:r w:rsidR="00B97589">
        <w:rPr>
          <w:rFonts w:ascii="Arial" w:hAnsi="Arial" w:cs="Arial"/>
          <w:sz w:val="24"/>
          <w:szCs w:val="24"/>
        </w:rPr>
        <w:t xml:space="preserve">Additionally, </w:t>
      </w:r>
      <w:r w:rsidR="000F5E8E">
        <w:rPr>
          <w:rFonts w:ascii="Arial" w:hAnsi="Arial" w:cs="Arial"/>
          <w:sz w:val="24"/>
          <w:szCs w:val="24"/>
        </w:rPr>
        <w:t xml:space="preserve">Mr Corsi </w:t>
      </w:r>
      <w:r w:rsidR="00B97589">
        <w:rPr>
          <w:rFonts w:ascii="Arial" w:hAnsi="Arial" w:cs="Arial"/>
          <w:sz w:val="24"/>
          <w:szCs w:val="24"/>
        </w:rPr>
        <w:t xml:space="preserve">has not </w:t>
      </w:r>
      <w:r w:rsidR="000F5E8E">
        <w:rPr>
          <w:rFonts w:ascii="Arial" w:hAnsi="Arial" w:cs="Arial"/>
          <w:sz w:val="24"/>
          <w:szCs w:val="24"/>
        </w:rPr>
        <w:t xml:space="preserve">provided evidence to substantiate the statements made by others.  </w:t>
      </w:r>
      <w:r w:rsidR="005D09B6">
        <w:rPr>
          <w:rFonts w:ascii="Arial" w:hAnsi="Arial" w:cs="Arial"/>
          <w:sz w:val="24"/>
          <w:szCs w:val="24"/>
        </w:rPr>
        <w:t xml:space="preserve">In contrast, five users gave </w:t>
      </w:r>
      <w:r w:rsidR="00FE15C3">
        <w:rPr>
          <w:rFonts w:ascii="Arial" w:hAnsi="Arial" w:cs="Arial"/>
          <w:sz w:val="24"/>
          <w:szCs w:val="24"/>
        </w:rPr>
        <w:t xml:space="preserve">cogent </w:t>
      </w:r>
      <w:r w:rsidR="005D09B6">
        <w:rPr>
          <w:rFonts w:ascii="Arial" w:hAnsi="Arial" w:cs="Arial"/>
          <w:sz w:val="24"/>
          <w:szCs w:val="24"/>
        </w:rPr>
        <w:t xml:space="preserve">evidence at the inquiry </w:t>
      </w:r>
      <w:r w:rsidR="001A439A">
        <w:rPr>
          <w:rFonts w:ascii="Arial" w:hAnsi="Arial" w:cs="Arial"/>
          <w:sz w:val="24"/>
          <w:szCs w:val="24"/>
        </w:rPr>
        <w:t xml:space="preserve">which is </w:t>
      </w:r>
      <w:r w:rsidR="00FE15C3">
        <w:rPr>
          <w:rFonts w:ascii="Arial" w:hAnsi="Arial" w:cs="Arial"/>
          <w:sz w:val="24"/>
          <w:szCs w:val="24"/>
        </w:rPr>
        <w:t>consistent with the</w:t>
      </w:r>
      <w:r w:rsidR="00CE6482">
        <w:rPr>
          <w:rFonts w:ascii="Arial" w:hAnsi="Arial" w:cs="Arial"/>
          <w:sz w:val="24"/>
          <w:szCs w:val="24"/>
        </w:rPr>
        <w:t xml:space="preserve"> </w:t>
      </w:r>
      <w:r w:rsidR="00DB5F35">
        <w:rPr>
          <w:rFonts w:ascii="Arial" w:hAnsi="Arial" w:cs="Arial"/>
          <w:sz w:val="24"/>
          <w:szCs w:val="24"/>
        </w:rPr>
        <w:t>wr</w:t>
      </w:r>
      <w:r w:rsidR="00CB7D35">
        <w:rPr>
          <w:rFonts w:ascii="Arial" w:hAnsi="Arial" w:cs="Arial"/>
          <w:sz w:val="24"/>
          <w:szCs w:val="24"/>
        </w:rPr>
        <w:t>i</w:t>
      </w:r>
      <w:r w:rsidR="00DB5F35">
        <w:rPr>
          <w:rFonts w:ascii="Arial" w:hAnsi="Arial" w:cs="Arial"/>
          <w:sz w:val="24"/>
          <w:szCs w:val="24"/>
        </w:rPr>
        <w:t xml:space="preserve">tten </w:t>
      </w:r>
      <w:r w:rsidR="00CE6482">
        <w:rPr>
          <w:rFonts w:ascii="Arial" w:hAnsi="Arial" w:cs="Arial"/>
          <w:sz w:val="24"/>
          <w:szCs w:val="24"/>
        </w:rPr>
        <w:t xml:space="preserve">statements made by other users. </w:t>
      </w:r>
      <w:r w:rsidR="00036395">
        <w:rPr>
          <w:rFonts w:ascii="Arial" w:hAnsi="Arial" w:cs="Arial"/>
          <w:sz w:val="24"/>
          <w:szCs w:val="24"/>
        </w:rPr>
        <w:t xml:space="preserve"> </w:t>
      </w:r>
    </w:p>
    <w:p w14:paraId="2840D287" w14:textId="54C8D961" w:rsidR="00A02B03" w:rsidRDefault="00816BD2" w:rsidP="00BB6EFF">
      <w:pPr>
        <w:pStyle w:val="Style1"/>
        <w:rPr>
          <w:rFonts w:ascii="Arial" w:hAnsi="Arial" w:cs="Arial"/>
          <w:sz w:val="24"/>
          <w:szCs w:val="24"/>
        </w:rPr>
      </w:pPr>
      <w:r>
        <w:rPr>
          <w:rFonts w:ascii="Arial" w:hAnsi="Arial" w:cs="Arial"/>
          <w:sz w:val="24"/>
          <w:szCs w:val="24"/>
        </w:rPr>
        <w:t>I do not rule out that some challenges have been issued to pe</w:t>
      </w:r>
      <w:r w:rsidR="000F18F1">
        <w:rPr>
          <w:rFonts w:ascii="Arial" w:hAnsi="Arial" w:cs="Arial"/>
          <w:sz w:val="24"/>
          <w:szCs w:val="24"/>
        </w:rPr>
        <w:t>ople on foot</w:t>
      </w:r>
      <w:r>
        <w:rPr>
          <w:rFonts w:ascii="Arial" w:hAnsi="Arial" w:cs="Arial"/>
          <w:sz w:val="24"/>
          <w:szCs w:val="24"/>
        </w:rPr>
        <w:t xml:space="preserve">.  </w:t>
      </w:r>
      <w:r w:rsidR="00E23381">
        <w:rPr>
          <w:rFonts w:ascii="Arial" w:hAnsi="Arial" w:cs="Arial"/>
          <w:sz w:val="24"/>
          <w:szCs w:val="24"/>
        </w:rPr>
        <w:t xml:space="preserve">However, the evidence </w:t>
      </w:r>
      <w:r w:rsidR="001A2781">
        <w:rPr>
          <w:rFonts w:ascii="Arial" w:hAnsi="Arial" w:cs="Arial"/>
          <w:sz w:val="24"/>
          <w:szCs w:val="24"/>
        </w:rPr>
        <w:t>weighs</w:t>
      </w:r>
      <w:r w:rsidR="00D33195">
        <w:rPr>
          <w:rFonts w:ascii="Arial" w:hAnsi="Arial" w:cs="Arial"/>
          <w:sz w:val="24"/>
          <w:szCs w:val="24"/>
        </w:rPr>
        <w:t xml:space="preserve"> heavily </w:t>
      </w:r>
      <w:r w:rsidR="00E23381">
        <w:rPr>
          <w:rFonts w:ascii="Arial" w:hAnsi="Arial" w:cs="Arial"/>
          <w:sz w:val="24"/>
          <w:szCs w:val="24"/>
        </w:rPr>
        <w:t xml:space="preserve">in favour </w:t>
      </w:r>
      <w:r w:rsidR="00900F5F">
        <w:rPr>
          <w:rFonts w:ascii="Arial" w:hAnsi="Arial" w:cs="Arial"/>
          <w:sz w:val="24"/>
          <w:szCs w:val="24"/>
        </w:rPr>
        <w:t xml:space="preserve">of </w:t>
      </w:r>
      <w:r w:rsidR="002E1128" w:rsidRPr="00F80ED1">
        <w:rPr>
          <w:rFonts w:ascii="Arial" w:hAnsi="Arial" w:cs="Arial"/>
          <w:sz w:val="24"/>
          <w:szCs w:val="24"/>
        </w:rPr>
        <w:t>no</w:t>
      </w:r>
      <w:r w:rsidR="002E1128" w:rsidRPr="002E1128">
        <w:rPr>
          <w:rFonts w:ascii="Arial" w:hAnsi="Arial" w:cs="Arial"/>
          <w:b/>
          <w:bCs/>
          <w:sz w:val="24"/>
          <w:szCs w:val="24"/>
        </w:rPr>
        <w:t xml:space="preserve"> </w:t>
      </w:r>
      <w:r w:rsidR="00900F5F">
        <w:rPr>
          <w:rFonts w:ascii="Arial" w:hAnsi="Arial" w:cs="Arial"/>
          <w:sz w:val="24"/>
          <w:szCs w:val="24"/>
        </w:rPr>
        <w:t xml:space="preserve">action being taken during the course of the relevant period which was sufficient </w:t>
      </w:r>
      <w:r w:rsidR="00F524D2">
        <w:rPr>
          <w:rFonts w:ascii="Arial" w:hAnsi="Arial" w:cs="Arial"/>
          <w:sz w:val="24"/>
          <w:szCs w:val="24"/>
        </w:rPr>
        <w:t xml:space="preserve">to indicate to the public that there was </w:t>
      </w:r>
      <w:r w:rsidR="00F80ED1">
        <w:rPr>
          <w:rFonts w:ascii="Arial" w:hAnsi="Arial" w:cs="Arial"/>
          <w:sz w:val="24"/>
          <w:szCs w:val="24"/>
        </w:rPr>
        <w:t>a lack of</w:t>
      </w:r>
      <w:r w:rsidR="00F524D2">
        <w:rPr>
          <w:rFonts w:ascii="Arial" w:hAnsi="Arial" w:cs="Arial"/>
          <w:sz w:val="24"/>
          <w:szCs w:val="24"/>
        </w:rPr>
        <w:t xml:space="preserve"> intention to dedicate </w:t>
      </w:r>
      <w:r w:rsidR="00F85C0D">
        <w:rPr>
          <w:rFonts w:ascii="Arial" w:hAnsi="Arial" w:cs="Arial"/>
          <w:sz w:val="24"/>
          <w:szCs w:val="24"/>
        </w:rPr>
        <w:t>a</w:t>
      </w:r>
      <w:r w:rsidR="008C349A">
        <w:rPr>
          <w:rFonts w:ascii="Arial" w:hAnsi="Arial" w:cs="Arial"/>
          <w:sz w:val="24"/>
          <w:szCs w:val="24"/>
        </w:rPr>
        <w:t>ny footpath within</w:t>
      </w:r>
      <w:r w:rsidR="00F85C0D">
        <w:rPr>
          <w:rFonts w:ascii="Arial" w:hAnsi="Arial" w:cs="Arial"/>
          <w:sz w:val="24"/>
          <w:szCs w:val="24"/>
        </w:rPr>
        <w:t xml:space="preserve"> the </w:t>
      </w:r>
      <w:r w:rsidR="00CB7D35">
        <w:rPr>
          <w:rFonts w:ascii="Arial" w:hAnsi="Arial" w:cs="Arial"/>
          <w:sz w:val="24"/>
          <w:szCs w:val="24"/>
        </w:rPr>
        <w:t>Y</w:t>
      </w:r>
      <w:r w:rsidR="00F85C0D">
        <w:rPr>
          <w:rFonts w:ascii="Arial" w:hAnsi="Arial" w:cs="Arial"/>
          <w:sz w:val="24"/>
          <w:szCs w:val="24"/>
        </w:rPr>
        <w:t>ard</w:t>
      </w:r>
      <w:r w:rsidR="008C349A">
        <w:rPr>
          <w:rFonts w:ascii="Arial" w:hAnsi="Arial" w:cs="Arial"/>
          <w:sz w:val="24"/>
          <w:szCs w:val="24"/>
        </w:rPr>
        <w:t xml:space="preserve">.  </w:t>
      </w:r>
      <w:r w:rsidR="00325258">
        <w:rPr>
          <w:rFonts w:ascii="Arial" w:hAnsi="Arial" w:cs="Arial"/>
          <w:sz w:val="24"/>
          <w:szCs w:val="24"/>
        </w:rPr>
        <w:t xml:space="preserve">This is distinct from action </w:t>
      </w:r>
      <w:r w:rsidR="00331D1A">
        <w:rPr>
          <w:rFonts w:ascii="Arial" w:hAnsi="Arial" w:cs="Arial"/>
          <w:sz w:val="24"/>
          <w:szCs w:val="24"/>
        </w:rPr>
        <w:t>being taken in relation to the</w:t>
      </w:r>
      <w:r w:rsidR="0067646D">
        <w:rPr>
          <w:rFonts w:ascii="Arial" w:hAnsi="Arial" w:cs="Arial"/>
          <w:sz w:val="24"/>
          <w:szCs w:val="24"/>
        </w:rPr>
        <w:t xml:space="preserve"> </w:t>
      </w:r>
      <w:r w:rsidR="00287CE1">
        <w:rPr>
          <w:rFonts w:ascii="Arial" w:hAnsi="Arial" w:cs="Arial"/>
          <w:sz w:val="24"/>
          <w:szCs w:val="24"/>
        </w:rPr>
        <w:t xml:space="preserve">parking </w:t>
      </w:r>
      <w:r w:rsidR="00331D1A">
        <w:rPr>
          <w:rFonts w:ascii="Arial" w:hAnsi="Arial" w:cs="Arial"/>
          <w:sz w:val="24"/>
          <w:szCs w:val="24"/>
        </w:rPr>
        <w:t xml:space="preserve">of vehicles </w:t>
      </w:r>
      <w:r w:rsidR="00287CE1">
        <w:rPr>
          <w:rFonts w:ascii="Arial" w:hAnsi="Arial" w:cs="Arial"/>
          <w:sz w:val="24"/>
          <w:szCs w:val="24"/>
        </w:rPr>
        <w:t>and vehicular use</w:t>
      </w:r>
      <w:r w:rsidR="00261830">
        <w:rPr>
          <w:rFonts w:ascii="Arial" w:hAnsi="Arial" w:cs="Arial"/>
          <w:sz w:val="24"/>
          <w:szCs w:val="24"/>
        </w:rPr>
        <w:t xml:space="preserve"> within the </w:t>
      </w:r>
      <w:r w:rsidR="00CB7D35">
        <w:rPr>
          <w:rFonts w:ascii="Arial" w:hAnsi="Arial" w:cs="Arial"/>
          <w:sz w:val="24"/>
          <w:szCs w:val="24"/>
        </w:rPr>
        <w:t>Y</w:t>
      </w:r>
      <w:r w:rsidR="00261830">
        <w:rPr>
          <w:rFonts w:ascii="Arial" w:hAnsi="Arial" w:cs="Arial"/>
          <w:sz w:val="24"/>
          <w:szCs w:val="24"/>
        </w:rPr>
        <w:t>ard</w:t>
      </w:r>
      <w:r w:rsidR="00287CE1">
        <w:rPr>
          <w:rFonts w:ascii="Arial" w:hAnsi="Arial" w:cs="Arial"/>
          <w:sz w:val="24"/>
          <w:szCs w:val="24"/>
        </w:rPr>
        <w:t xml:space="preserve">.  </w:t>
      </w:r>
      <w:r w:rsidR="00465676">
        <w:rPr>
          <w:rFonts w:ascii="Arial" w:hAnsi="Arial" w:cs="Arial"/>
          <w:sz w:val="24"/>
          <w:szCs w:val="24"/>
        </w:rPr>
        <w:t xml:space="preserve">Whilst </w:t>
      </w:r>
      <w:r w:rsidR="007C2761">
        <w:rPr>
          <w:rFonts w:ascii="Arial" w:hAnsi="Arial" w:cs="Arial"/>
          <w:sz w:val="24"/>
          <w:szCs w:val="24"/>
        </w:rPr>
        <w:t>reference has been made to the</w:t>
      </w:r>
      <w:r w:rsidR="00465676">
        <w:rPr>
          <w:rFonts w:ascii="Arial" w:hAnsi="Arial" w:cs="Arial"/>
          <w:sz w:val="24"/>
          <w:szCs w:val="24"/>
        </w:rPr>
        <w:t xml:space="preserve"> difficulties in facilitating access to businesses and </w:t>
      </w:r>
      <w:r w:rsidR="007C2761">
        <w:rPr>
          <w:rFonts w:ascii="Arial" w:hAnsi="Arial" w:cs="Arial"/>
          <w:sz w:val="24"/>
          <w:szCs w:val="24"/>
        </w:rPr>
        <w:t xml:space="preserve">also </w:t>
      </w:r>
      <w:r w:rsidR="00465676">
        <w:rPr>
          <w:rFonts w:ascii="Arial" w:hAnsi="Arial" w:cs="Arial"/>
          <w:sz w:val="24"/>
          <w:szCs w:val="24"/>
        </w:rPr>
        <w:t>preventing general public access</w:t>
      </w:r>
      <w:r w:rsidR="007C2761">
        <w:rPr>
          <w:rFonts w:ascii="Arial" w:hAnsi="Arial" w:cs="Arial"/>
          <w:sz w:val="24"/>
          <w:szCs w:val="24"/>
        </w:rPr>
        <w:t xml:space="preserve">, there </w:t>
      </w:r>
      <w:r w:rsidR="00C20009">
        <w:rPr>
          <w:rFonts w:ascii="Arial" w:hAnsi="Arial" w:cs="Arial"/>
          <w:sz w:val="24"/>
          <w:szCs w:val="24"/>
        </w:rPr>
        <w:t>are other means such a</w:t>
      </w:r>
      <w:r w:rsidR="00A67806">
        <w:rPr>
          <w:rFonts w:ascii="Arial" w:hAnsi="Arial" w:cs="Arial"/>
          <w:sz w:val="24"/>
          <w:szCs w:val="24"/>
        </w:rPr>
        <w:t>s</w:t>
      </w:r>
      <w:r w:rsidR="00C20009">
        <w:rPr>
          <w:rFonts w:ascii="Arial" w:hAnsi="Arial" w:cs="Arial"/>
          <w:sz w:val="24"/>
          <w:szCs w:val="24"/>
        </w:rPr>
        <w:t xml:space="preserve"> suitably worded notices that can be employed</w:t>
      </w:r>
      <w:r w:rsidR="00F63A25">
        <w:rPr>
          <w:rFonts w:ascii="Arial" w:hAnsi="Arial" w:cs="Arial"/>
          <w:sz w:val="24"/>
          <w:szCs w:val="24"/>
        </w:rPr>
        <w:t xml:space="preserve"> to demonstrate that there is no intention to dedicate a public right of way. </w:t>
      </w:r>
      <w:r w:rsidR="00465676">
        <w:rPr>
          <w:rFonts w:ascii="Arial" w:hAnsi="Arial" w:cs="Arial"/>
          <w:sz w:val="24"/>
          <w:szCs w:val="24"/>
        </w:rPr>
        <w:t xml:space="preserve">  </w:t>
      </w:r>
    </w:p>
    <w:p w14:paraId="06F89F90" w14:textId="2CE60225" w:rsidR="007E2765" w:rsidRDefault="00A02B03" w:rsidP="00A02B03">
      <w:pPr>
        <w:pStyle w:val="Style1"/>
        <w:rPr>
          <w:rFonts w:ascii="Arial" w:hAnsi="Arial" w:cs="Arial"/>
          <w:sz w:val="24"/>
          <w:szCs w:val="24"/>
        </w:rPr>
      </w:pPr>
      <w:r>
        <w:rPr>
          <w:rFonts w:ascii="Arial" w:hAnsi="Arial" w:cs="Arial"/>
          <w:sz w:val="24"/>
          <w:szCs w:val="24"/>
        </w:rPr>
        <w:lastRenderedPageBreak/>
        <w:t xml:space="preserve">Having regard to the above, I do not find on balance that action was taken during the relevant period that was sufficient to demonstrate a lack of intention to dedicate </w:t>
      </w:r>
      <w:r w:rsidR="00513711">
        <w:rPr>
          <w:rFonts w:ascii="Arial" w:hAnsi="Arial" w:cs="Arial"/>
          <w:sz w:val="24"/>
          <w:szCs w:val="24"/>
        </w:rPr>
        <w:t xml:space="preserve">any of the claimed routes. </w:t>
      </w:r>
      <w:r w:rsidR="00EF255A">
        <w:rPr>
          <w:rFonts w:ascii="Arial" w:hAnsi="Arial" w:cs="Arial"/>
          <w:sz w:val="24"/>
          <w:szCs w:val="24"/>
        </w:rPr>
        <w:t xml:space="preserve"> </w:t>
      </w:r>
      <w:r>
        <w:rPr>
          <w:rFonts w:ascii="Arial" w:hAnsi="Arial" w:cs="Arial"/>
          <w:sz w:val="24"/>
          <w:szCs w:val="24"/>
        </w:rPr>
        <w:t xml:space="preserve"> </w:t>
      </w:r>
    </w:p>
    <w:p w14:paraId="1F444741" w14:textId="77777777" w:rsidR="000A564E" w:rsidRPr="000A564E" w:rsidRDefault="000A564E" w:rsidP="000A564E">
      <w:pPr>
        <w:pStyle w:val="Style1"/>
        <w:numPr>
          <w:ilvl w:val="0"/>
          <w:numId w:val="0"/>
        </w:numPr>
        <w:rPr>
          <w:b/>
          <w:bCs/>
          <w:i/>
          <w:iCs/>
          <w:u w:val="single"/>
        </w:rPr>
      </w:pPr>
      <w:r w:rsidRPr="000A564E">
        <w:rPr>
          <w:b/>
          <w:bCs/>
          <w:i/>
          <w:iCs/>
          <w:shd w:val="clear" w:color="auto" w:fill="FFFFFF"/>
        </w:rPr>
        <w:t xml:space="preserve">Conclusions </w:t>
      </w:r>
    </w:p>
    <w:p w14:paraId="05F3B25B" w14:textId="2FC4EF62" w:rsidR="000A564E" w:rsidRDefault="000A564E" w:rsidP="00A02B03">
      <w:pPr>
        <w:pStyle w:val="Style1"/>
        <w:rPr>
          <w:rFonts w:ascii="Arial" w:hAnsi="Arial" w:cs="Arial"/>
          <w:sz w:val="24"/>
          <w:szCs w:val="24"/>
        </w:rPr>
      </w:pPr>
      <w:r>
        <w:rPr>
          <w:rFonts w:ascii="Arial" w:hAnsi="Arial" w:cs="Arial"/>
          <w:sz w:val="24"/>
          <w:szCs w:val="24"/>
        </w:rPr>
        <w:t xml:space="preserve">I </w:t>
      </w:r>
      <w:r w:rsidRPr="007E2765">
        <w:rPr>
          <w:rFonts w:ascii="Arial" w:hAnsi="Arial" w:cs="Arial"/>
          <w:sz w:val="24"/>
          <w:szCs w:val="24"/>
        </w:rPr>
        <w:t>have concluded that the evidence is sufficient to raise a presumption of the dedication of public footpath</w:t>
      </w:r>
      <w:r w:rsidR="006E5B83">
        <w:rPr>
          <w:rFonts w:ascii="Arial" w:hAnsi="Arial" w:cs="Arial"/>
          <w:sz w:val="24"/>
          <w:szCs w:val="24"/>
        </w:rPr>
        <w:t>s over the claimed routes</w:t>
      </w:r>
      <w:r w:rsidRPr="007E2765">
        <w:rPr>
          <w:rFonts w:ascii="Arial" w:hAnsi="Arial" w:cs="Arial"/>
          <w:sz w:val="24"/>
          <w:szCs w:val="24"/>
        </w:rPr>
        <w:t xml:space="preserve">.  Additionally, </w:t>
      </w:r>
      <w:r w:rsidR="009D31B3">
        <w:rPr>
          <w:rFonts w:ascii="Arial" w:hAnsi="Arial" w:cs="Arial"/>
          <w:sz w:val="24"/>
          <w:szCs w:val="24"/>
        </w:rPr>
        <w:t xml:space="preserve">I find on balance </w:t>
      </w:r>
      <w:r w:rsidR="00FC546E">
        <w:rPr>
          <w:rFonts w:ascii="Arial" w:hAnsi="Arial" w:cs="Arial"/>
          <w:sz w:val="24"/>
          <w:szCs w:val="24"/>
        </w:rPr>
        <w:t xml:space="preserve">that </w:t>
      </w:r>
      <w:r w:rsidR="00DD275B">
        <w:rPr>
          <w:rFonts w:ascii="Arial" w:hAnsi="Arial" w:cs="Arial"/>
          <w:sz w:val="24"/>
          <w:szCs w:val="24"/>
        </w:rPr>
        <w:t xml:space="preserve">any </w:t>
      </w:r>
      <w:r w:rsidRPr="007E2765">
        <w:rPr>
          <w:rFonts w:ascii="Arial" w:hAnsi="Arial" w:cs="Arial"/>
          <w:sz w:val="24"/>
          <w:szCs w:val="24"/>
        </w:rPr>
        <w:t xml:space="preserve">action </w:t>
      </w:r>
      <w:r w:rsidR="00164276">
        <w:rPr>
          <w:rFonts w:ascii="Arial" w:hAnsi="Arial" w:cs="Arial"/>
          <w:sz w:val="24"/>
          <w:szCs w:val="24"/>
        </w:rPr>
        <w:t xml:space="preserve">taken </w:t>
      </w:r>
      <w:r w:rsidR="00050C5A" w:rsidRPr="007E2765">
        <w:rPr>
          <w:rFonts w:ascii="Arial" w:hAnsi="Arial" w:cs="Arial"/>
          <w:sz w:val="24"/>
          <w:szCs w:val="24"/>
        </w:rPr>
        <w:t xml:space="preserve">during the relevant period </w:t>
      </w:r>
      <w:r w:rsidRPr="007E2765">
        <w:rPr>
          <w:rFonts w:ascii="Arial" w:hAnsi="Arial" w:cs="Arial"/>
          <w:sz w:val="24"/>
          <w:szCs w:val="24"/>
        </w:rPr>
        <w:t xml:space="preserve">was </w:t>
      </w:r>
      <w:r w:rsidR="005A754D">
        <w:rPr>
          <w:rFonts w:ascii="Arial" w:hAnsi="Arial" w:cs="Arial"/>
          <w:sz w:val="24"/>
          <w:szCs w:val="24"/>
        </w:rPr>
        <w:t xml:space="preserve">not </w:t>
      </w:r>
      <w:r w:rsidRPr="007E2765">
        <w:rPr>
          <w:rFonts w:ascii="Arial" w:hAnsi="Arial" w:cs="Arial"/>
          <w:sz w:val="24"/>
          <w:szCs w:val="24"/>
        </w:rPr>
        <w:t xml:space="preserve">sufficient to demonstrate to the public that there was a lack of intention to dedicate </w:t>
      </w:r>
      <w:r w:rsidR="004E477F">
        <w:rPr>
          <w:rFonts w:ascii="Arial" w:hAnsi="Arial" w:cs="Arial"/>
          <w:sz w:val="24"/>
          <w:szCs w:val="24"/>
        </w:rPr>
        <w:t xml:space="preserve">these </w:t>
      </w:r>
      <w:r w:rsidRPr="007E2765">
        <w:rPr>
          <w:rFonts w:ascii="Arial" w:hAnsi="Arial" w:cs="Arial"/>
          <w:sz w:val="24"/>
          <w:szCs w:val="24"/>
        </w:rPr>
        <w:t>path</w:t>
      </w:r>
      <w:r w:rsidR="00DE3A9F">
        <w:rPr>
          <w:rFonts w:ascii="Arial" w:hAnsi="Arial" w:cs="Arial"/>
          <w:sz w:val="24"/>
          <w:szCs w:val="24"/>
        </w:rPr>
        <w:t>s</w:t>
      </w:r>
      <w:r w:rsidRPr="007E2765">
        <w:rPr>
          <w:rFonts w:ascii="Arial" w:hAnsi="Arial" w:cs="Arial"/>
          <w:sz w:val="24"/>
          <w:szCs w:val="24"/>
        </w:rPr>
        <w:t xml:space="preserve">.  Therefore, I conclude on the balance of probabilities that </w:t>
      </w:r>
      <w:r w:rsidR="00DE3A9F">
        <w:rPr>
          <w:rFonts w:ascii="Arial" w:hAnsi="Arial" w:cs="Arial"/>
          <w:sz w:val="24"/>
          <w:szCs w:val="24"/>
        </w:rPr>
        <w:t>five</w:t>
      </w:r>
      <w:r w:rsidRPr="007E2765">
        <w:rPr>
          <w:rFonts w:ascii="Arial" w:hAnsi="Arial" w:cs="Arial"/>
          <w:sz w:val="24"/>
          <w:szCs w:val="24"/>
        </w:rPr>
        <w:t xml:space="preserve"> public footpath</w:t>
      </w:r>
      <w:r w:rsidR="00DE3A9F">
        <w:rPr>
          <w:rFonts w:ascii="Arial" w:hAnsi="Arial" w:cs="Arial"/>
          <w:sz w:val="24"/>
          <w:szCs w:val="24"/>
        </w:rPr>
        <w:t>s</w:t>
      </w:r>
      <w:r w:rsidRPr="007E2765">
        <w:rPr>
          <w:rFonts w:ascii="Arial" w:hAnsi="Arial" w:cs="Arial"/>
          <w:sz w:val="24"/>
          <w:szCs w:val="24"/>
        </w:rPr>
        <w:t xml:space="preserve"> subsist</w:t>
      </w:r>
      <w:r>
        <w:rPr>
          <w:rFonts w:ascii="Arial" w:hAnsi="Arial" w:cs="Arial"/>
          <w:sz w:val="24"/>
          <w:szCs w:val="24"/>
        </w:rPr>
        <w:t>.</w:t>
      </w:r>
    </w:p>
    <w:p w14:paraId="6F9379D6" w14:textId="5AEC454E" w:rsidR="004B7BC3" w:rsidRPr="000A564E" w:rsidRDefault="004B7BC3" w:rsidP="00063F67">
      <w:pPr>
        <w:pStyle w:val="Style1"/>
        <w:numPr>
          <w:ilvl w:val="0"/>
          <w:numId w:val="0"/>
        </w:numPr>
        <w:rPr>
          <w:rFonts w:ascii="Arial" w:hAnsi="Arial" w:cs="Arial"/>
          <w:b/>
          <w:bCs/>
          <w:i/>
          <w:iCs/>
          <w:sz w:val="24"/>
          <w:szCs w:val="24"/>
        </w:rPr>
      </w:pPr>
      <w:r w:rsidRPr="000A564E">
        <w:rPr>
          <w:rFonts w:ascii="Arial" w:hAnsi="Arial" w:cs="Arial"/>
          <w:b/>
          <w:bCs/>
          <w:i/>
          <w:iCs/>
          <w:sz w:val="24"/>
          <w:szCs w:val="24"/>
        </w:rPr>
        <w:t xml:space="preserve">Limitations </w:t>
      </w:r>
      <w:r w:rsidR="00F04396" w:rsidRPr="000A564E">
        <w:rPr>
          <w:rFonts w:ascii="Arial" w:hAnsi="Arial" w:cs="Arial"/>
          <w:b/>
          <w:bCs/>
          <w:i/>
          <w:iCs/>
          <w:sz w:val="24"/>
          <w:szCs w:val="24"/>
        </w:rPr>
        <w:t xml:space="preserve">and width </w:t>
      </w:r>
    </w:p>
    <w:p w14:paraId="7D9C1550" w14:textId="2A7257F8" w:rsidR="007A23D1" w:rsidRDefault="004613C8" w:rsidP="00710EA5">
      <w:pPr>
        <w:pStyle w:val="Style1"/>
        <w:rPr>
          <w:rFonts w:ascii="Arial" w:hAnsi="Arial" w:cs="Arial"/>
          <w:sz w:val="24"/>
          <w:szCs w:val="24"/>
        </w:rPr>
      </w:pPr>
      <w:r>
        <w:rPr>
          <w:rFonts w:ascii="Arial" w:hAnsi="Arial" w:cs="Arial"/>
          <w:sz w:val="24"/>
          <w:szCs w:val="24"/>
        </w:rPr>
        <w:t xml:space="preserve">It is </w:t>
      </w:r>
      <w:r w:rsidR="00F03718">
        <w:rPr>
          <w:rFonts w:ascii="Arial" w:hAnsi="Arial" w:cs="Arial"/>
          <w:sz w:val="24"/>
          <w:szCs w:val="24"/>
        </w:rPr>
        <w:t xml:space="preserve">apparent </w:t>
      </w:r>
      <w:r>
        <w:rPr>
          <w:rFonts w:ascii="Arial" w:hAnsi="Arial" w:cs="Arial"/>
          <w:sz w:val="24"/>
          <w:szCs w:val="24"/>
        </w:rPr>
        <w:t>that the</w:t>
      </w:r>
      <w:r w:rsidR="00486995">
        <w:rPr>
          <w:rFonts w:ascii="Arial" w:hAnsi="Arial" w:cs="Arial"/>
          <w:sz w:val="24"/>
          <w:szCs w:val="24"/>
        </w:rPr>
        <w:t xml:space="preserve"> </w:t>
      </w:r>
      <w:r w:rsidR="00226E02">
        <w:rPr>
          <w:rFonts w:ascii="Arial" w:hAnsi="Arial" w:cs="Arial"/>
          <w:sz w:val="24"/>
          <w:szCs w:val="24"/>
        </w:rPr>
        <w:t>limitation</w:t>
      </w:r>
      <w:r w:rsidR="002F38AF">
        <w:rPr>
          <w:rFonts w:ascii="Arial" w:hAnsi="Arial" w:cs="Arial"/>
          <w:sz w:val="24"/>
          <w:szCs w:val="24"/>
        </w:rPr>
        <w:t>s</w:t>
      </w:r>
      <w:r w:rsidR="00226E02">
        <w:rPr>
          <w:rFonts w:ascii="Arial" w:hAnsi="Arial" w:cs="Arial"/>
          <w:sz w:val="24"/>
          <w:szCs w:val="24"/>
        </w:rPr>
        <w:t xml:space="preserve"> </w:t>
      </w:r>
      <w:r w:rsidR="00486995">
        <w:rPr>
          <w:rFonts w:ascii="Arial" w:hAnsi="Arial" w:cs="Arial"/>
          <w:sz w:val="24"/>
          <w:szCs w:val="24"/>
        </w:rPr>
        <w:t xml:space="preserve">included </w:t>
      </w:r>
      <w:r w:rsidR="00AD3381">
        <w:rPr>
          <w:rFonts w:ascii="Arial" w:hAnsi="Arial" w:cs="Arial"/>
          <w:sz w:val="24"/>
          <w:szCs w:val="24"/>
        </w:rPr>
        <w:t>in the Order</w:t>
      </w:r>
      <w:r w:rsidR="00486995">
        <w:rPr>
          <w:rFonts w:ascii="Arial" w:hAnsi="Arial" w:cs="Arial"/>
          <w:sz w:val="24"/>
          <w:szCs w:val="24"/>
        </w:rPr>
        <w:t xml:space="preserve"> are long</w:t>
      </w:r>
      <w:r w:rsidR="0012586B">
        <w:rPr>
          <w:rFonts w:ascii="Arial" w:hAnsi="Arial" w:cs="Arial"/>
          <w:sz w:val="24"/>
          <w:szCs w:val="24"/>
        </w:rPr>
        <w:t>standing</w:t>
      </w:r>
      <w:r>
        <w:rPr>
          <w:rFonts w:ascii="Arial" w:hAnsi="Arial" w:cs="Arial"/>
          <w:sz w:val="24"/>
          <w:szCs w:val="24"/>
        </w:rPr>
        <w:t xml:space="preserve"> </w:t>
      </w:r>
      <w:r w:rsidR="00226E02">
        <w:rPr>
          <w:rFonts w:ascii="Arial" w:hAnsi="Arial" w:cs="Arial"/>
          <w:sz w:val="24"/>
          <w:szCs w:val="24"/>
        </w:rPr>
        <w:t xml:space="preserve">structures </w:t>
      </w:r>
      <w:r>
        <w:rPr>
          <w:rFonts w:ascii="Arial" w:hAnsi="Arial" w:cs="Arial"/>
          <w:sz w:val="24"/>
          <w:szCs w:val="24"/>
        </w:rPr>
        <w:t>and</w:t>
      </w:r>
      <w:r w:rsidR="00AD3381">
        <w:rPr>
          <w:rFonts w:ascii="Arial" w:hAnsi="Arial" w:cs="Arial"/>
          <w:sz w:val="24"/>
          <w:szCs w:val="24"/>
        </w:rPr>
        <w:t xml:space="preserve"> there is no suggestion that they were not in place when the routes were dedicated.  </w:t>
      </w:r>
      <w:r w:rsidR="00A1455A">
        <w:rPr>
          <w:rFonts w:ascii="Arial" w:hAnsi="Arial" w:cs="Arial"/>
          <w:sz w:val="24"/>
          <w:szCs w:val="24"/>
        </w:rPr>
        <w:t xml:space="preserve">However, for completeness, I consider that the Order Schedule should be modified </w:t>
      </w:r>
      <w:r w:rsidR="00790AE5">
        <w:rPr>
          <w:rFonts w:ascii="Arial" w:hAnsi="Arial" w:cs="Arial"/>
          <w:sz w:val="24"/>
          <w:szCs w:val="24"/>
        </w:rPr>
        <w:t xml:space="preserve">to include a reference to a gap adjacent </w:t>
      </w:r>
      <w:r w:rsidR="00CC704D">
        <w:rPr>
          <w:rFonts w:ascii="Arial" w:hAnsi="Arial" w:cs="Arial"/>
          <w:sz w:val="24"/>
          <w:szCs w:val="24"/>
        </w:rPr>
        <w:t xml:space="preserve">to the </w:t>
      </w:r>
      <w:r w:rsidR="00486995">
        <w:rPr>
          <w:rFonts w:ascii="Arial" w:hAnsi="Arial" w:cs="Arial"/>
          <w:sz w:val="24"/>
          <w:szCs w:val="24"/>
        </w:rPr>
        <w:t xml:space="preserve">vehicular barrier </w:t>
      </w:r>
      <w:r w:rsidR="00CC704D">
        <w:rPr>
          <w:rFonts w:ascii="Arial" w:hAnsi="Arial" w:cs="Arial"/>
          <w:sz w:val="24"/>
          <w:szCs w:val="24"/>
        </w:rPr>
        <w:t xml:space="preserve">and the additional bollard </w:t>
      </w:r>
      <w:r w:rsidR="002F38AF">
        <w:rPr>
          <w:rFonts w:ascii="Arial" w:hAnsi="Arial" w:cs="Arial"/>
          <w:sz w:val="24"/>
          <w:szCs w:val="24"/>
        </w:rPr>
        <w:t xml:space="preserve">to the </w:t>
      </w:r>
      <w:r w:rsidR="00CC704D">
        <w:rPr>
          <w:rFonts w:ascii="Arial" w:hAnsi="Arial" w:cs="Arial"/>
          <w:sz w:val="24"/>
          <w:szCs w:val="24"/>
        </w:rPr>
        <w:t>south</w:t>
      </w:r>
      <w:r w:rsidR="00885622">
        <w:rPr>
          <w:rFonts w:ascii="Arial" w:hAnsi="Arial" w:cs="Arial"/>
          <w:sz w:val="24"/>
          <w:szCs w:val="24"/>
        </w:rPr>
        <w:t>-east</w:t>
      </w:r>
      <w:r w:rsidR="00CC704D">
        <w:rPr>
          <w:rFonts w:ascii="Arial" w:hAnsi="Arial" w:cs="Arial"/>
          <w:sz w:val="24"/>
          <w:szCs w:val="24"/>
        </w:rPr>
        <w:t xml:space="preserve"> of point C.</w:t>
      </w:r>
    </w:p>
    <w:p w14:paraId="56B1A5AD" w14:textId="18EAE4C3" w:rsidR="0014706F" w:rsidRDefault="00502191" w:rsidP="00710EA5">
      <w:pPr>
        <w:pStyle w:val="Style1"/>
        <w:rPr>
          <w:rFonts w:ascii="Arial" w:hAnsi="Arial" w:cs="Arial"/>
          <w:sz w:val="24"/>
          <w:szCs w:val="24"/>
        </w:rPr>
      </w:pPr>
      <w:r>
        <w:rPr>
          <w:rFonts w:ascii="Arial" w:hAnsi="Arial" w:cs="Arial"/>
          <w:sz w:val="24"/>
          <w:szCs w:val="24"/>
        </w:rPr>
        <w:t>The</w:t>
      </w:r>
      <w:r w:rsidR="00235E6C">
        <w:rPr>
          <w:rFonts w:ascii="Arial" w:hAnsi="Arial" w:cs="Arial"/>
          <w:sz w:val="24"/>
          <w:szCs w:val="24"/>
        </w:rPr>
        <w:t xml:space="preserve">re is no </w:t>
      </w:r>
      <w:r>
        <w:rPr>
          <w:rFonts w:ascii="Arial" w:hAnsi="Arial" w:cs="Arial"/>
          <w:sz w:val="24"/>
          <w:szCs w:val="24"/>
        </w:rPr>
        <w:t xml:space="preserve">evidence </w:t>
      </w:r>
      <w:r w:rsidR="00235E6C">
        <w:rPr>
          <w:rFonts w:ascii="Arial" w:hAnsi="Arial" w:cs="Arial"/>
          <w:sz w:val="24"/>
          <w:szCs w:val="24"/>
        </w:rPr>
        <w:t>to</w:t>
      </w:r>
      <w:r>
        <w:rPr>
          <w:rFonts w:ascii="Arial" w:hAnsi="Arial" w:cs="Arial"/>
          <w:sz w:val="24"/>
          <w:szCs w:val="24"/>
        </w:rPr>
        <w:t xml:space="preserve"> support </w:t>
      </w:r>
      <w:r w:rsidR="003D7A18">
        <w:rPr>
          <w:rFonts w:ascii="Arial" w:hAnsi="Arial" w:cs="Arial"/>
          <w:sz w:val="24"/>
          <w:szCs w:val="24"/>
        </w:rPr>
        <w:t>the claimed routes having a</w:t>
      </w:r>
      <w:r>
        <w:rPr>
          <w:rFonts w:ascii="Arial" w:hAnsi="Arial" w:cs="Arial"/>
          <w:sz w:val="24"/>
          <w:szCs w:val="24"/>
        </w:rPr>
        <w:t xml:space="preserve"> particular width</w:t>
      </w:r>
      <w:r w:rsidR="00D85F50">
        <w:rPr>
          <w:rFonts w:ascii="Arial" w:hAnsi="Arial" w:cs="Arial"/>
          <w:sz w:val="24"/>
          <w:szCs w:val="24"/>
        </w:rPr>
        <w:t>.  In such circumstances, it is appropriate to have regard to what would be a reasonable width</w:t>
      </w:r>
      <w:r w:rsidR="00E03658">
        <w:rPr>
          <w:rFonts w:ascii="Arial" w:hAnsi="Arial" w:cs="Arial"/>
          <w:sz w:val="24"/>
          <w:szCs w:val="24"/>
        </w:rPr>
        <w:t xml:space="preserve">.  </w:t>
      </w:r>
      <w:r w:rsidR="00E31A27">
        <w:rPr>
          <w:rFonts w:ascii="Arial" w:hAnsi="Arial" w:cs="Arial"/>
          <w:sz w:val="24"/>
          <w:szCs w:val="24"/>
        </w:rPr>
        <w:t xml:space="preserve">It is not disputed that the 2 metres width included in the Order </w:t>
      </w:r>
      <w:r w:rsidR="00A06A44">
        <w:rPr>
          <w:rFonts w:ascii="Arial" w:hAnsi="Arial" w:cs="Arial"/>
          <w:sz w:val="24"/>
          <w:szCs w:val="24"/>
        </w:rPr>
        <w:t xml:space="preserve">is reasonable.  </w:t>
      </w:r>
    </w:p>
    <w:p w14:paraId="71C3C70D" w14:textId="165304F7" w:rsidR="007A23D1" w:rsidRPr="00D31513" w:rsidRDefault="00E03658" w:rsidP="008E59D3">
      <w:pPr>
        <w:pStyle w:val="Style1"/>
        <w:rPr>
          <w:rFonts w:ascii="Arial" w:hAnsi="Arial" w:cs="Arial"/>
          <w:sz w:val="24"/>
          <w:szCs w:val="24"/>
        </w:rPr>
      </w:pPr>
      <w:r w:rsidRPr="00D31513">
        <w:rPr>
          <w:rFonts w:ascii="Arial" w:hAnsi="Arial" w:cs="Arial"/>
          <w:sz w:val="24"/>
          <w:szCs w:val="24"/>
        </w:rPr>
        <w:t>The</w:t>
      </w:r>
      <w:r w:rsidR="00A06A44" w:rsidRPr="00D31513">
        <w:rPr>
          <w:rFonts w:ascii="Arial" w:hAnsi="Arial" w:cs="Arial"/>
          <w:sz w:val="24"/>
          <w:szCs w:val="24"/>
        </w:rPr>
        <w:t xml:space="preserve"> only issue raised relates to the </w:t>
      </w:r>
      <w:r w:rsidR="00885622">
        <w:rPr>
          <w:rFonts w:ascii="Arial" w:hAnsi="Arial" w:cs="Arial"/>
          <w:sz w:val="24"/>
          <w:szCs w:val="24"/>
        </w:rPr>
        <w:t xml:space="preserve">commercial </w:t>
      </w:r>
      <w:r w:rsidR="00A06A44" w:rsidRPr="00D31513">
        <w:rPr>
          <w:rFonts w:ascii="Arial" w:hAnsi="Arial" w:cs="Arial"/>
          <w:sz w:val="24"/>
          <w:szCs w:val="24"/>
        </w:rPr>
        <w:t xml:space="preserve">refuge bin which </w:t>
      </w:r>
      <w:r w:rsidR="00E36A41" w:rsidRPr="00D31513">
        <w:rPr>
          <w:rFonts w:ascii="Arial" w:hAnsi="Arial" w:cs="Arial"/>
          <w:sz w:val="24"/>
          <w:szCs w:val="24"/>
        </w:rPr>
        <w:t xml:space="preserve">currently </w:t>
      </w:r>
      <w:r w:rsidR="0016285E" w:rsidRPr="00D31513">
        <w:rPr>
          <w:rFonts w:ascii="Arial" w:hAnsi="Arial" w:cs="Arial"/>
          <w:sz w:val="24"/>
          <w:szCs w:val="24"/>
        </w:rPr>
        <w:t xml:space="preserve">restricts the available width between points D and E.  </w:t>
      </w:r>
      <w:r w:rsidR="001D2D83" w:rsidRPr="00D31513">
        <w:rPr>
          <w:rFonts w:ascii="Arial" w:hAnsi="Arial" w:cs="Arial"/>
          <w:sz w:val="24"/>
          <w:szCs w:val="24"/>
        </w:rPr>
        <w:t xml:space="preserve">I do not consider it appropriate to </w:t>
      </w:r>
      <w:r w:rsidR="00D9192F" w:rsidRPr="00D31513">
        <w:rPr>
          <w:rFonts w:ascii="Arial" w:hAnsi="Arial" w:cs="Arial"/>
          <w:sz w:val="24"/>
          <w:szCs w:val="24"/>
        </w:rPr>
        <w:t>reduce the specified width in light of th</w:t>
      </w:r>
      <w:r w:rsidR="004650C5" w:rsidRPr="00D31513">
        <w:rPr>
          <w:rFonts w:ascii="Arial" w:hAnsi="Arial" w:cs="Arial"/>
          <w:sz w:val="24"/>
          <w:szCs w:val="24"/>
        </w:rPr>
        <w:t>is</w:t>
      </w:r>
      <w:r w:rsidR="00D9192F" w:rsidRPr="00D31513">
        <w:rPr>
          <w:rFonts w:ascii="Arial" w:hAnsi="Arial" w:cs="Arial"/>
          <w:sz w:val="24"/>
          <w:szCs w:val="24"/>
        </w:rPr>
        <w:t xml:space="preserve"> temporary structure albeit that it </w:t>
      </w:r>
      <w:r w:rsidR="004650C5" w:rsidRPr="00D31513">
        <w:rPr>
          <w:rFonts w:ascii="Arial" w:hAnsi="Arial" w:cs="Arial"/>
          <w:sz w:val="24"/>
          <w:szCs w:val="24"/>
        </w:rPr>
        <w:t xml:space="preserve">will </w:t>
      </w:r>
      <w:r w:rsidR="007440F8">
        <w:rPr>
          <w:rFonts w:ascii="Arial" w:hAnsi="Arial" w:cs="Arial"/>
          <w:sz w:val="24"/>
          <w:szCs w:val="24"/>
        </w:rPr>
        <w:t xml:space="preserve">usually </w:t>
      </w:r>
      <w:r w:rsidR="00B26A78" w:rsidRPr="00D31513">
        <w:rPr>
          <w:rFonts w:ascii="Arial" w:hAnsi="Arial" w:cs="Arial"/>
          <w:sz w:val="24"/>
          <w:szCs w:val="24"/>
        </w:rPr>
        <w:t xml:space="preserve">be found </w:t>
      </w:r>
      <w:r w:rsidR="00676BF0" w:rsidRPr="00D31513">
        <w:rPr>
          <w:rFonts w:ascii="Arial" w:hAnsi="Arial" w:cs="Arial"/>
          <w:sz w:val="24"/>
          <w:szCs w:val="24"/>
        </w:rPr>
        <w:t xml:space="preserve">in this </w:t>
      </w:r>
      <w:r w:rsidR="004650C5" w:rsidRPr="00D31513">
        <w:rPr>
          <w:rFonts w:ascii="Arial" w:hAnsi="Arial" w:cs="Arial"/>
          <w:sz w:val="24"/>
          <w:szCs w:val="24"/>
        </w:rPr>
        <w:t>position</w:t>
      </w:r>
      <w:r w:rsidR="00B24CA0" w:rsidRPr="00D31513">
        <w:rPr>
          <w:rFonts w:ascii="Arial" w:hAnsi="Arial" w:cs="Arial"/>
          <w:sz w:val="24"/>
          <w:szCs w:val="24"/>
        </w:rPr>
        <w:t xml:space="preserve">.  </w:t>
      </w:r>
      <w:r w:rsidR="00505778" w:rsidRPr="00D31513">
        <w:rPr>
          <w:rFonts w:ascii="Arial" w:hAnsi="Arial" w:cs="Arial"/>
          <w:sz w:val="24"/>
          <w:szCs w:val="24"/>
        </w:rPr>
        <w:t xml:space="preserve">Nonetheless, </w:t>
      </w:r>
      <w:r w:rsidR="00B24CA0" w:rsidRPr="00D31513">
        <w:rPr>
          <w:rFonts w:ascii="Arial" w:hAnsi="Arial" w:cs="Arial"/>
          <w:sz w:val="24"/>
          <w:szCs w:val="24"/>
        </w:rPr>
        <w:t>there is currently a requirement for the</w:t>
      </w:r>
      <w:r w:rsidR="003714A7">
        <w:rPr>
          <w:rFonts w:ascii="Arial" w:hAnsi="Arial" w:cs="Arial"/>
          <w:sz w:val="24"/>
          <w:szCs w:val="24"/>
        </w:rPr>
        <w:t xml:space="preserve"> refuge</w:t>
      </w:r>
      <w:r w:rsidR="00B24CA0" w:rsidRPr="00D31513">
        <w:rPr>
          <w:rFonts w:ascii="Arial" w:hAnsi="Arial" w:cs="Arial"/>
          <w:sz w:val="24"/>
          <w:szCs w:val="24"/>
        </w:rPr>
        <w:t xml:space="preserve"> </w:t>
      </w:r>
      <w:r w:rsidR="00163AAE" w:rsidRPr="00D31513">
        <w:rPr>
          <w:rFonts w:ascii="Arial" w:hAnsi="Arial" w:cs="Arial"/>
          <w:sz w:val="24"/>
          <w:szCs w:val="24"/>
        </w:rPr>
        <w:t>bin to be stored in this location.  In these circumstances</w:t>
      </w:r>
      <w:r w:rsidR="00F57963">
        <w:rPr>
          <w:rFonts w:ascii="Arial" w:hAnsi="Arial" w:cs="Arial"/>
          <w:sz w:val="24"/>
          <w:szCs w:val="24"/>
        </w:rPr>
        <w:t>,</w:t>
      </w:r>
      <w:r w:rsidR="00163AAE" w:rsidRPr="00D31513">
        <w:rPr>
          <w:rFonts w:ascii="Arial" w:hAnsi="Arial" w:cs="Arial"/>
          <w:sz w:val="24"/>
          <w:szCs w:val="24"/>
        </w:rPr>
        <w:t xml:space="preserve"> I consider the reasonable approach would be </w:t>
      </w:r>
      <w:r w:rsidR="008C1515" w:rsidRPr="00D31513">
        <w:rPr>
          <w:rFonts w:ascii="Arial" w:hAnsi="Arial" w:cs="Arial"/>
          <w:sz w:val="24"/>
          <w:szCs w:val="24"/>
        </w:rPr>
        <w:t xml:space="preserve">for the D-E section to have a width of 2 metres subject to </w:t>
      </w:r>
      <w:r w:rsidR="00602D6D">
        <w:rPr>
          <w:rFonts w:ascii="Arial" w:hAnsi="Arial" w:cs="Arial"/>
          <w:sz w:val="24"/>
          <w:szCs w:val="24"/>
        </w:rPr>
        <w:t>a</w:t>
      </w:r>
      <w:r w:rsidR="008C1515" w:rsidRPr="00D31513">
        <w:rPr>
          <w:rFonts w:ascii="Arial" w:hAnsi="Arial" w:cs="Arial"/>
          <w:sz w:val="24"/>
          <w:szCs w:val="24"/>
        </w:rPr>
        <w:t xml:space="preserve"> restriction </w:t>
      </w:r>
      <w:r w:rsidR="00F57963">
        <w:rPr>
          <w:rFonts w:ascii="Arial" w:hAnsi="Arial" w:cs="Arial"/>
          <w:sz w:val="24"/>
          <w:szCs w:val="24"/>
        </w:rPr>
        <w:t xml:space="preserve">which allows </w:t>
      </w:r>
      <w:r w:rsidR="00D31513" w:rsidRPr="00D31513">
        <w:rPr>
          <w:rFonts w:ascii="Arial" w:hAnsi="Arial" w:cs="Arial"/>
          <w:sz w:val="24"/>
          <w:szCs w:val="24"/>
        </w:rPr>
        <w:t>for the</w:t>
      </w:r>
      <w:r w:rsidR="002F7CDE">
        <w:rPr>
          <w:rFonts w:ascii="Arial" w:hAnsi="Arial" w:cs="Arial"/>
          <w:sz w:val="24"/>
          <w:szCs w:val="24"/>
        </w:rPr>
        <w:t xml:space="preserve"> refuge </w:t>
      </w:r>
      <w:r w:rsidR="008C1515" w:rsidRPr="00D31513">
        <w:rPr>
          <w:rFonts w:ascii="Arial" w:hAnsi="Arial" w:cs="Arial"/>
          <w:sz w:val="24"/>
          <w:szCs w:val="24"/>
        </w:rPr>
        <w:t>bin</w:t>
      </w:r>
      <w:r w:rsidR="00F57963">
        <w:rPr>
          <w:rFonts w:ascii="Arial" w:hAnsi="Arial" w:cs="Arial"/>
          <w:sz w:val="24"/>
          <w:szCs w:val="24"/>
        </w:rPr>
        <w:t xml:space="preserve"> to </w:t>
      </w:r>
      <w:r w:rsidR="000857A7">
        <w:rPr>
          <w:rFonts w:ascii="Arial" w:hAnsi="Arial" w:cs="Arial"/>
          <w:sz w:val="24"/>
          <w:szCs w:val="24"/>
        </w:rPr>
        <w:t xml:space="preserve">remain </w:t>
      </w:r>
      <w:r w:rsidR="005B28EB">
        <w:rPr>
          <w:rFonts w:ascii="Arial" w:hAnsi="Arial" w:cs="Arial"/>
          <w:sz w:val="24"/>
          <w:szCs w:val="24"/>
        </w:rPr>
        <w:t xml:space="preserve">in this location.  </w:t>
      </w:r>
      <w:r w:rsidR="00D31513">
        <w:rPr>
          <w:rFonts w:ascii="Arial" w:hAnsi="Arial" w:cs="Arial"/>
          <w:sz w:val="24"/>
          <w:szCs w:val="24"/>
        </w:rPr>
        <w:t xml:space="preserve"> </w:t>
      </w:r>
      <w:r w:rsidR="008C1515" w:rsidRPr="00D31513">
        <w:rPr>
          <w:rFonts w:ascii="Arial" w:hAnsi="Arial" w:cs="Arial"/>
          <w:sz w:val="24"/>
          <w:szCs w:val="24"/>
        </w:rPr>
        <w:t xml:space="preserve"> </w:t>
      </w:r>
      <w:r w:rsidRPr="00D31513">
        <w:rPr>
          <w:rFonts w:ascii="Arial" w:hAnsi="Arial" w:cs="Arial"/>
          <w:sz w:val="24"/>
          <w:szCs w:val="24"/>
        </w:rPr>
        <w:t xml:space="preserve"> </w:t>
      </w:r>
      <w:r w:rsidR="00502191" w:rsidRPr="00D31513">
        <w:rPr>
          <w:rFonts w:ascii="Arial" w:hAnsi="Arial" w:cs="Arial"/>
          <w:sz w:val="24"/>
          <w:szCs w:val="24"/>
        </w:rPr>
        <w:t xml:space="preserve">  </w:t>
      </w:r>
      <w:r w:rsidR="00CC704D" w:rsidRPr="00D31513">
        <w:rPr>
          <w:rFonts w:ascii="Arial" w:hAnsi="Arial" w:cs="Arial"/>
          <w:sz w:val="24"/>
          <w:szCs w:val="24"/>
        </w:rPr>
        <w:t xml:space="preserve"> </w:t>
      </w:r>
    </w:p>
    <w:p w14:paraId="0B355D27" w14:textId="2C17CFA0" w:rsidR="00FF6F42" w:rsidRPr="00BF3A74" w:rsidRDefault="005534B9" w:rsidP="00FF6F42">
      <w:pPr>
        <w:pStyle w:val="Style1"/>
        <w:numPr>
          <w:ilvl w:val="0"/>
          <w:numId w:val="0"/>
        </w:numPr>
        <w:rPr>
          <w:rFonts w:ascii="Arial" w:hAnsi="Arial" w:cs="Arial"/>
          <w:b/>
          <w:bCs/>
          <w:sz w:val="24"/>
          <w:szCs w:val="24"/>
        </w:rPr>
      </w:pPr>
      <w:r>
        <w:rPr>
          <w:rFonts w:ascii="Arial" w:hAnsi="Arial" w:cs="Arial"/>
          <w:b/>
          <w:bCs/>
          <w:sz w:val="24"/>
          <w:szCs w:val="24"/>
        </w:rPr>
        <w:t>O</w:t>
      </w:r>
      <w:r w:rsidR="00FF6F42" w:rsidRPr="00BF3A74">
        <w:rPr>
          <w:rFonts w:ascii="Arial" w:hAnsi="Arial" w:cs="Arial"/>
          <w:b/>
          <w:bCs/>
          <w:sz w:val="24"/>
          <w:szCs w:val="24"/>
        </w:rPr>
        <w:t>ther Matters</w:t>
      </w:r>
    </w:p>
    <w:p w14:paraId="2C29981D" w14:textId="16E3F84F" w:rsidR="000E33F9" w:rsidRDefault="00711BDF" w:rsidP="009B3E2E">
      <w:pPr>
        <w:pStyle w:val="Style1"/>
        <w:tabs>
          <w:tab w:val="num" w:pos="567"/>
        </w:tabs>
        <w:rPr>
          <w:rFonts w:ascii="Arial" w:hAnsi="Arial" w:cs="Arial"/>
          <w:sz w:val="24"/>
          <w:szCs w:val="24"/>
        </w:rPr>
      </w:pPr>
      <w:r w:rsidRPr="00BF3A74">
        <w:rPr>
          <w:rFonts w:ascii="Arial" w:hAnsi="Arial" w:cs="Arial"/>
          <w:sz w:val="24"/>
          <w:szCs w:val="24"/>
        </w:rPr>
        <w:t>Whilst reference has been made to the a</w:t>
      </w:r>
      <w:r w:rsidR="00FF6F42" w:rsidRPr="00BF3A74">
        <w:rPr>
          <w:rFonts w:ascii="Arial" w:hAnsi="Arial" w:cs="Arial"/>
          <w:sz w:val="24"/>
          <w:szCs w:val="24"/>
        </w:rPr>
        <w:t xml:space="preserve">vailability of </w:t>
      </w:r>
      <w:r w:rsidR="002957D2">
        <w:rPr>
          <w:rFonts w:ascii="Arial" w:hAnsi="Arial" w:cs="Arial"/>
          <w:sz w:val="24"/>
          <w:szCs w:val="24"/>
        </w:rPr>
        <w:t>an</w:t>
      </w:r>
      <w:r w:rsidR="00FF6F42" w:rsidRPr="00BF3A74">
        <w:rPr>
          <w:rFonts w:ascii="Arial" w:hAnsi="Arial" w:cs="Arial"/>
          <w:sz w:val="24"/>
          <w:szCs w:val="24"/>
        </w:rPr>
        <w:t xml:space="preserve">other </w:t>
      </w:r>
      <w:r w:rsidR="002957D2">
        <w:rPr>
          <w:rFonts w:ascii="Arial" w:hAnsi="Arial" w:cs="Arial"/>
          <w:sz w:val="24"/>
          <w:szCs w:val="24"/>
        </w:rPr>
        <w:t>footpath nea</w:t>
      </w:r>
      <w:r w:rsidR="00983132">
        <w:rPr>
          <w:rFonts w:ascii="Arial" w:hAnsi="Arial" w:cs="Arial"/>
          <w:sz w:val="24"/>
          <w:szCs w:val="24"/>
        </w:rPr>
        <w:t>rby, safety concerns and the potential impact on future development</w:t>
      </w:r>
      <w:r w:rsidR="00026F2F">
        <w:rPr>
          <w:rFonts w:ascii="Arial" w:hAnsi="Arial" w:cs="Arial"/>
          <w:sz w:val="24"/>
          <w:szCs w:val="24"/>
        </w:rPr>
        <w:t>, these m</w:t>
      </w:r>
      <w:r w:rsidR="004A3E71" w:rsidRPr="00BF3A74">
        <w:rPr>
          <w:rFonts w:ascii="Arial" w:hAnsi="Arial" w:cs="Arial"/>
          <w:sz w:val="24"/>
          <w:szCs w:val="24"/>
        </w:rPr>
        <w:t xml:space="preserve">atters are not relevant to my decision which is concerned </w:t>
      </w:r>
      <w:r w:rsidR="000D0F97" w:rsidRPr="00BF3A74">
        <w:rPr>
          <w:rFonts w:ascii="Arial" w:hAnsi="Arial" w:cs="Arial"/>
          <w:sz w:val="24"/>
          <w:szCs w:val="24"/>
        </w:rPr>
        <w:t>with determining whether public footpath</w:t>
      </w:r>
      <w:r w:rsidR="00F2691F">
        <w:rPr>
          <w:rFonts w:ascii="Arial" w:hAnsi="Arial" w:cs="Arial"/>
          <w:sz w:val="24"/>
          <w:szCs w:val="24"/>
        </w:rPr>
        <w:t>s</w:t>
      </w:r>
      <w:r w:rsidR="000D0F97" w:rsidRPr="00BF3A74">
        <w:rPr>
          <w:rFonts w:ascii="Arial" w:hAnsi="Arial" w:cs="Arial"/>
          <w:sz w:val="24"/>
          <w:szCs w:val="24"/>
        </w:rPr>
        <w:t xml:space="preserve"> ha</w:t>
      </w:r>
      <w:r w:rsidR="0076328C">
        <w:rPr>
          <w:rFonts w:ascii="Arial" w:hAnsi="Arial" w:cs="Arial"/>
          <w:sz w:val="24"/>
          <w:szCs w:val="24"/>
        </w:rPr>
        <w:t>ve</w:t>
      </w:r>
      <w:r w:rsidR="000D0F97" w:rsidRPr="00BF3A74">
        <w:rPr>
          <w:rFonts w:ascii="Arial" w:hAnsi="Arial" w:cs="Arial"/>
          <w:sz w:val="24"/>
          <w:szCs w:val="24"/>
        </w:rPr>
        <w:t xml:space="preserve"> been dedicated</w:t>
      </w:r>
      <w:r w:rsidR="004613C8">
        <w:rPr>
          <w:rFonts w:ascii="Arial" w:hAnsi="Arial" w:cs="Arial"/>
          <w:sz w:val="24"/>
          <w:szCs w:val="24"/>
        </w:rPr>
        <w:t xml:space="preserve"> over the claimed routes</w:t>
      </w:r>
      <w:r w:rsidR="00FF6F42" w:rsidRPr="00BF3A74">
        <w:rPr>
          <w:rFonts w:ascii="Arial" w:hAnsi="Arial" w:cs="Arial"/>
          <w:sz w:val="24"/>
          <w:szCs w:val="24"/>
        </w:rPr>
        <w:t>.</w:t>
      </w:r>
    </w:p>
    <w:p w14:paraId="19887F45" w14:textId="5EC8C9F7" w:rsidR="009B3E2E" w:rsidRPr="00BF3A74" w:rsidRDefault="009B3E2E" w:rsidP="002D3F71">
      <w:pPr>
        <w:pStyle w:val="Style1"/>
        <w:numPr>
          <w:ilvl w:val="0"/>
          <w:numId w:val="0"/>
        </w:numPr>
        <w:rPr>
          <w:rFonts w:ascii="Arial" w:hAnsi="Arial" w:cs="Arial"/>
          <w:b/>
          <w:sz w:val="24"/>
          <w:szCs w:val="24"/>
        </w:rPr>
      </w:pPr>
      <w:r w:rsidRPr="00BF3A74">
        <w:rPr>
          <w:rFonts w:ascii="Arial" w:hAnsi="Arial" w:cs="Arial"/>
          <w:b/>
          <w:sz w:val="24"/>
          <w:szCs w:val="24"/>
        </w:rPr>
        <w:t xml:space="preserve">Overall Conclusion </w:t>
      </w:r>
    </w:p>
    <w:p w14:paraId="24873017" w14:textId="77777777" w:rsidR="009B3E2E" w:rsidRPr="00BF3A74" w:rsidRDefault="009B3E2E" w:rsidP="009B3E2E">
      <w:pPr>
        <w:pStyle w:val="Style1"/>
        <w:rPr>
          <w:rFonts w:ascii="Arial" w:hAnsi="Arial" w:cs="Arial"/>
          <w:sz w:val="24"/>
          <w:szCs w:val="24"/>
        </w:rPr>
      </w:pPr>
      <w:r w:rsidRPr="00BF3A74">
        <w:rPr>
          <w:rFonts w:ascii="Arial" w:hAnsi="Arial" w:cs="Arial"/>
          <w:sz w:val="24"/>
          <w:szCs w:val="24"/>
        </w:rPr>
        <w:t xml:space="preserve">Having regard to these and all other matters raised at the inquiry and in the written representations I conclude that the Order should be confirmed with modifications. </w:t>
      </w:r>
    </w:p>
    <w:p w14:paraId="714CBAC5" w14:textId="7E9D0E84" w:rsidR="009B3E2E" w:rsidRPr="00BF3A74" w:rsidRDefault="009B3E2E" w:rsidP="009B3E2E">
      <w:pPr>
        <w:pStyle w:val="Style1"/>
        <w:numPr>
          <w:ilvl w:val="0"/>
          <w:numId w:val="0"/>
        </w:numPr>
        <w:rPr>
          <w:rFonts w:ascii="Arial" w:hAnsi="Arial" w:cs="Arial"/>
          <w:b/>
          <w:sz w:val="24"/>
          <w:szCs w:val="24"/>
        </w:rPr>
      </w:pPr>
      <w:r w:rsidRPr="00BF3A74">
        <w:rPr>
          <w:rFonts w:ascii="Arial" w:hAnsi="Arial" w:cs="Arial"/>
          <w:b/>
          <w:sz w:val="24"/>
          <w:szCs w:val="24"/>
        </w:rPr>
        <w:t>Formal Decision</w:t>
      </w:r>
    </w:p>
    <w:p w14:paraId="27A5FE4B" w14:textId="04C69E20" w:rsidR="009B3E2E" w:rsidRPr="00BF3A74" w:rsidRDefault="009B3E2E" w:rsidP="009B3E2E">
      <w:pPr>
        <w:pStyle w:val="Style1"/>
        <w:rPr>
          <w:rFonts w:ascii="Arial" w:hAnsi="Arial" w:cs="Arial"/>
          <w:sz w:val="24"/>
          <w:szCs w:val="24"/>
        </w:rPr>
      </w:pPr>
      <w:r w:rsidRPr="00BF3A74">
        <w:rPr>
          <w:rFonts w:ascii="Arial" w:hAnsi="Arial" w:cs="Arial"/>
          <w:sz w:val="24"/>
          <w:szCs w:val="24"/>
        </w:rPr>
        <w:t xml:space="preserve">I confirm the Order subject to the following modifications: </w:t>
      </w:r>
    </w:p>
    <w:p w14:paraId="1835C4C5" w14:textId="501B9A65" w:rsidR="00296F2E" w:rsidRDefault="00296F2E" w:rsidP="00042300">
      <w:pPr>
        <w:pStyle w:val="Style1"/>
        <w:numPr>
          <w:ilvl w:val="0"/>
          <w:numId w:val="38"/>
        </w:numPr>
        <w:tabs>
          <w:tab w:val="num" w:pos="720"/>
        </w:tabs>
        <w:ind w:left="425" w:hanging="425"/>
        <w:rPr>
          <w:rFonts w:ascii="Arial" w:hAnsi="Arial" w:cs="Arial"/>
          <w:sz w:val="24"/>
          <w:szCs w:val="24"/>
        </w:rPr>
      </w:pPr>
      <w:r>
        <w:rPr>
          <w:rFonts w:ascii="Arial" w:hAnsi="Arial" w:cs="Arial"/>
          <w:sz w:val="24"/>
          <w:szCs w:val="24"/>
        </w:rPr>
        <w:t xml:space="preserve">Delete </w:t>
      </w:r>
      <w:r w:rsidR="005C312F">
        <w:rPr>
          <w:rFonts w:ascii="Arial" w:hAnsi="Arial" w:cs="Arial"/>
          <w:sz w:val="24"/>
          <w:szCs w:val="24"/>
        </w:rPr>
        <w:t xml:space="preserve">the third </w:t>
      </w:r>
      <w:r>
        <w:rPr>
          <w:rFonts w:ascii="Arial" w:hAnsi="Arial" w:cs="Arial"/>
          <w:sz w:val="24"/>
          <w:szCs w:val="24"/>
        </w:rPr>
        <w:t xml:space="preserve">paragraph </w:t>
      </w:r>
      <w:r w:rsidR="000857A7">
        <w:rPr>
          <w:rFonts w:ascii="Arial" w:hAnsi="Arial" w:cs="Arial"/>
          <w:sz w:val="24"/>
          <w:szCs w:val="24"/>
        </w:rPr>
        <w:t>with</w:t>
      </w:r>
      <w:r>
        <w:rPr>
          <w:rFonts w:ascii="Arial" w:hAnsi="Arial" w:cs="Arial"/>
          <w:sz w:val="24"/>
          <w:szCs w:val="24"/>
        </w:rPr>
        <w:t xml:space="preserve">in page 1 of the Order. </w:t>
      </w:r>
    </w:p>
    <w:p w14:paraId="29B6C1D5" w14:textId="214DE5E4" w:rsidR="00042300" w:rsidRDefault="00042300" w:rsidP="00042300">
      <w:pPr>
        <w:pStyle w:val="Style1"/>
        <w:numPr>
          <w:ilvl w:val="0"/>
          <w:numId w:val="38"/>
        </w:numPr>
        <w:tabs>
          <w:tab w:val="num" w:pos="720"/>
        </w:tabs>
        <w:ind w:left="425" w:hanging="425"/>
        <w:rPr>
          <w:rFonts w:ascii="Arial" w:hAnsi="Arial" w:cs="Arial"/>
          <w:sz w:val="24"/>
          <w:szCs w:val="24"/>
        </w:rPr>
      </w:pPr>
      <w:r w:rsidRPr="00BF3A74">
        <w:rPr>
          <w:rFonts w:ascii="Arial" w:hAnsi="Arial" w:cs="Arial"/>
          <w:sz w:val="24"/>
          <w:szCs w:val="24"/>
        </w:rPr>
        <w:t xml:space="preserve">Delete </w:t>
      </w:r>
      <w:r>
        <w:rPr>
          <w:rFonts w:ascii="Arial" w:hAnsi="Arial" w:cs="Arial"/>
          <w:sz w:val="24"/>
          <w:szCs w:val="24"/>
        </w:rPr>
        <w:t xml:space="preserve">the first </w:t>
      </w:r>
      <w:r w:rsidR="002379AE">
        <w:rPr>
          <w:rFonts w:ascii="Arial" w:hAnsi="Arial" w:cs="Arial"/>
          <w:sz w:val="24"/>
          <w:szCs w:val="24"/>
        </w:rPr>
        <w:t>‘</w:t>
      </w:r>
      <w:r w:rsidR="00A0521F">
        <w:rPr>
          <w:rFonts w:ascii="Arial" w:hAnsi="Arial" w:cs="Arial"/>
          <w:i/>
          <w:iCs/>
          <w:sz w:val="24"/>
          <w:szCs w:val="24"/>
        </w:rPr>
        <w:t>R</w:t>
      </w:r>
      <w:r w:rsidRPr="00833C9F">
        <w:rPr>
          <w:rFonts w:ascii="Arial" w:hAnsi="Arial" w:cs="Arial"/>
          <w:i/>
          <w:iCs/>
          <w:sz w:val="24"/>
          <w:szCs w:val="24"/>
        </w:rPr>
        <w:t>emark</w:t>
      </w:r>
      <w:r w:rsidR="003E5D31">
        <w:rPr>
          <w:rFonts w:ascii="Arial" w:hAnsi="Arial" w:cs="Arial"/>
          <w:i/>
          <w:iCs/>
          <w:sz w:val="24"/>
          <w:szCs w:val="24"/>
        </w:rPr>
        <w:t>s</w:t>
      </w:r>
      <w:r w:rsidR="002379AE">
        <w:rPr>
          <w:rFonts w:ascii="Arial" w:hAnsi="Arial" w:cs="Arial"/>
          <w:sz w:val="24"/>
          <w:szCs w:val="24"/>
        </w:rPr>
        <w:t>’</w:t>
      </w:r>
      <w:r>
        <w:rPr>
          <w:rFonts w:ascii="Arial" w:hAnsi="Arial" w:cs="Arial"/>
          <w:sz w:val="24"/>
          <w:szCs w:val="24"/>
        </w:rPr>
        <w:t xml:space="preserve"> within Part 2 of the Order Schedule and insert </w:t>
      </w:r>
      <w:r w:rsidRPr="00BF3A74">
        <w:rPr>
          <w:rFonts w:ascii="Arial" w:hAnsi="Arial" w:cs="Arial"/>
          <w:sz w:val="24"/>
          <w:szCs w:val="24"/>
        </w:rPr>
        <w:t>“</w:t>
      </w:r>
      <w:r w:rsidR="003775F0" w:rsidRPr="003775F0">
        <w:rPr>
          <w:rFonts w:ascii="Arial" w:hAnsi="Arial" w:cs="Arial"/>
          <w:i/>
          <w:iCs/>
          <w:sz w:val="24"/>
          <w:szCs w:val="24"/>
        </w:rPr>
        <w:t>V</w:t>
      </w:r>
      <w:r w:rsidRPr="00A26F0D">
        <w:rPr>
          <w:rFonts w:ascii="Arial" w:hAnsi="Arial" w:cs="Arial"/>
          <w:i/>
          <w:iCs/>
          <w:sz w:val="24"/>
          <w:szCs w:val="24"/>
        </w:rPr>
        <w:t>ehicle barrier and adjacent gap at point A, TQ82597 09708</w:t>
      </w:r>
      <w:r w:rsidRPr="00BF3A74">
        <w:rPr>
          <w:rFonts w:ascii="Arial" w:hAnsi="Arial" w:cs="Arial"/>
          <w:sz w:val="24"/>
          <w:szCs w:val="24"/>
        </w:rPr>
        <w:t xml:space="preserve">”. </w:t>
      </w:r>
    </w:p>
    <w:p w14:paraId="6336D27B" w14:textId="75BCB8F1" w:rsidR="00042300" w:rsidRPr="00BF3A74" w:rsidRDefault="00042300" w:rsidP="00042300">
      <w:pPr>
        <w:pStyle w:val="Style1"/>
        <w:numPr>
          <w:ilvl w:val="0"/>
          <w:numId w:val="38"/>
        </w:numPr>
        <w:tabs>
          <w:tab w:val="num" w:pos="720"/>
        </w:tabs>
        <w:ind w:left="425" w:hanging="425"/>
        <w:rPr>
          <w:rFonts w:ascii="Arial" w:hAnsi="Arial" w:cs="Arial"/>
          <w:sz w:val="24"/>
          <w:szCs w:val="24"/>
        </w:rPr>
      </w:pPr>
      <w:r w:rsidRPr="00BF3A74">
        <w:rPr>
          <w:rFonts w:ascii="Arial" w:hAnsi="Arial" w:cs="Arial"/>
          <w:sz w:val="24"/>
          <w:szCs w:val="24"/>
        </w:rPr>
        <w:t xml:space="preserve">Delete </w:t>
      </w:r>
      <w:r>
        <w:rPr>
          <w:rFonts w:ascii="Arial" w:hAnsi="Arial" w:cs="Arial"/>
          <w:sz w:val="24"/>
          <w:szCs w:val="24"/>
        </w:rPr>
        <w:t xml:space="preserve">the second </w:t>
      </w:r>
      <w:r w:rsidR="002379AE">
        <w:rPr>
          <w:rFonts w:ascii="Arial" w:hAnsi="Arial" w:cs="Arial"/>
          <w:sz w:val="24"/>
          <w:szCs w:val="24"/>
        </w:rPr>
        <w:t>‘</w:t>
      </w:r>
      <w:r w:rsidR="00A0521F">
        <w:rPr>
          <w:rFonts w:ascii="Arial" w:hAnsi="Arial" w:cs="Arial"/>
          <w:i/>
          <w:iCs/>
          <w:sz w:val="24"/>
          <w:szCs w:val="24"/>
        </w:rPr>
        <w:t>R</w:t>
      </w:r>
      <w:r w:rsidR="00CE20AB" w:rsidRPr="00833C9F">
        <w:rPr>
          <w:rFonts w:ascii="Arial" w:hAnsi="Arial" w:cs="Arial"/>
          <w:i/>
          <w:iCs/>
          <w:sz w:val="24"/>
          <w:szCs w:val="24"/>
        </w:rPr>
        <w:t>emark</w:t>
      </w:r>
      <w:r w:rsidR="00302D80">
        <w:rPr>
          <w:rFonts w:ascii="Arial" w:hAnsi="Arial" w:cs="Arial"/>
          <w:i/>
          <w:iCs/>
          <w:sz w:val="24"/>
          <w:szCs w:val="24"/>
        </w:rPr>
        <w:t>s</w:t>
      </w:r>
      <w:r w:rsidR="002379AE">
        <w:rPr>
          <w:rFonts w:ascii="Arial" w:hAnsi="Arial" w:cs="Arial"/>
          <w:sz w:val="24"/>
          <w:szCs w:val="24"/>
        </w:rPr>
        <w:t>’</w:t>
      </w:r>
      <w:r>
        <w:rPr>
          <w:rFonts w:ascii="Arial" w:hAnsi="Arial" w:cs="Arial"/>
          <w:sz w:val="24"/>
          <w:szCs w:val="24"/>
        </w:rPr>
        <w:t xml:space="preserve"> within Part </w:t>
      </w:r>
      <w:r w:rsidR="00302D80">
        <w:rPr>
          <w:rFonts w:ascii="Arial" w:hAnsi="Arial" w:cs="Arial"/>
          <w:sz w:val="24"/>
          <w:szCs w:val="24"/>
        </w:rPr>
        <w:t>2</w:t>
      </w:r>
      <w:r>
        <w:rPr>
          <w:rFonts w:ascii="Arial" w:hAnsi="Arial" w:cs="Arial"/>
          <w:sz w:val="24"/>
          <w:szCs w:val="24"/>
        </w:rPr>
        <w:t xml:space="preserve"> of the Order Schedule and insert </w:t>
      </w:r>
      <w:r w:rsidRPr="00BF3A74">
        <w:rPr>
          <w:rFonts w:ascii="Arial" w:hAnsi="Arial" w:cs="Arial"/>
          <w:sz w:val="24"/>
          <w:szCs w:val="24"/>
        </w:rPr>
        <w:t>“</w:t>
      </w:r>
      <w:r w:rsidRPr="00EB73C3">
        <w:rPr>
          <w:rFonts w:ascii="Arial" w:hAnsi="Arial" w:cs="Arial"/>
          <w:i/>
          <w:iCs/>
          <w:sz w:val="24"/>
          <w:szCs w:val="24"/>
        </w:rPr>
        <w:t xml:space="preserve">2 </w:t>
      </w:r>
      <w:r w:rsidR="008D1436">
        <w:rPr>
          <w:rFonts w:ascii="Arial" w:hAnsi="Arial" w:cs="Arial"/>
          <w:i/>
          <w:iCs/>
          <w:sz w:val="24"/>
          <w:szCs w:val="24"/>
        </w:rPr>
        <w:t xml:space="preserve">vehicle </w:t>
      </w:r>
      <w:r w:rsidRPr="00EB73C3">
        <w:rPr>
          <w:rFonts w:ascii="Arial" w:hAnsi="Arial" w:cs="Arial"/>
          <w:i/>
          <w:iCs/>
          <w:sz w:val="24"/>
          <w:szCs w:val="24"/>
        </w:rPr>
        <w:t>bollards near point C, TQ82544 09712</w:t>
      </w:r>
      <w:r w:rsidR="00EA6C3D">
        <w:rPr>
          <w:rFonts w:ascii="Arial" w:hAnsi="Arial" w:cs="Arial"/>
          <w:i/>
          <w:iCs/>
          <w:sz w:val="24"/>
          <w:szCs w:val="24"/>
        </w:rPr>
        <w:t xml:space="preserve"> Moveable plant pots</w:t>
      </w:r>
      <w:r w:rsidRPr="00BF3A74">
        <w:rPr>
          <w:rFonts w:ascii="Arial" w:hAnsi="Arial" w:cs="Arial"/>
          <w:sz w:val="24"/>
          <w:szCs w:val="24"/>
        </w:rPr>
        <w:t xml:space="preserve">”. </w:t>
      </w:r>
    </w:p>
    <w:p w14:paraId="63D3B8EA" w14:textId="51797446" w:rsidR="00EA6C3D" w:rsidRDefault="00EA6C3D" w:rsidP="00EA6C3D">
      <w:pPr>
        <w:pStyle w:val="Style1"/>
        <w:numPr>
          <w:ilvl w:val="0"/>
          <w:numId w:val="38"/>
        </w:numPr>
        <w:tabs>
          <w:tab w:val="num" w:pos="720"/>
        </w:tabs>
        <w:ind w:left="425" w:hanging="425"/>
        <w:rPr>
          <w:rFonts w:ascii="Arial" w:hAnsi="Arial" w:cs="Arial"/>
          <w:sz w:val="24"/>
          <w:szCs w:val="24"/>
        </w:rPr>
      </w:pPr>
      <w:r w:rsidRPr="00BF3A74">
        <w:rPr>
          <w:rFonts w:ascii="Arial" w:hAnsi="Arial" w:cs="Arial"/>
          <w:sz w:val="24"/>
          <w:szCs w:val="24"/>
        </w:rPr>
        <w:lastRenderedPageBreak/>
        <w:t xml:space="preserve">Delete </w:t>
      </w:r>
      <w:r>
        <w:rPr>
          <w:rFonts w:ascii="Arial" w:hAnsi="Arial" w:cs="Arial"/>
          <w:sz w:val="24"/>
          <w:szCs w:val="24"/>
        </w:rPr>
        <w:t xml:space="preserve">the </w:t>
      </w:r>
      <w:r w:rsidR="0028018E">
        <w:rPr>
          <w:rFonts w:ascii="Arial" w:hAnsi="Arial" w:cs="Arial"/>
          <w:sz w:val="24"/>
          <w:szCs w:val="24"/>
        </w:rPr>
        <w:t>third</w:t>
      </w:r>
      <w:r>
        <w:rPr>
          <w:rFonts w:ascii="Arial" w:hAnsi="Arial" w:cs="Arial"/>
          <w:sz w:val="24"/>
          <w:szCs w:val="24"/>
        </w:rPr>
        <w:t xml:space="preserve"> </w:t>
      </w:r>
      <w:r w:rsidR="00FF15DC">
        <w:rPr>
          <w:rFonts w:ascii="Arial" w:hAnsi="Arial" w:cs="Arial"/>
          <w:sz w:val="24"/>
          <w:szCs w:val="24"/>
        </w:rPr>
        <w:t>‘</w:t>
      </w:r>
      <w:r w:rsidR="00A0521F">
        <w:rPr>
          <w:rFonts w:ascii="Arial" w:hAnsi="Arial" w:cs="Arial"/>
          <w:i/>
          <w:iCs/>
          <w:sz w:val="24"/>
          <w:szCs w:val="24"/>
        </w:rPr>
        <w:t>R</w:t>
      </w:r>
      <w:r w:rsidRPr="00833C9F">
        <w:rPr>
          <w:rFonts w:ascii="Arial" w:hAnsi="Arial" w:cs="Arial"/>
          <w:i/>
          <w:iCs/>
          <w:sz w:val="24"/>
          <w:szCs w:val="24"/>
        </w:rPr>
        <w:t>emark</w:t>
      </w:r>
      <w:r w:rsidR="00B50F75">
        <w:rPr>
          <w:rFonts w:ascii="Arial" w:hAnsi="Arial" w:cs="Arial"/>
          <w:i/>
          <w:iCs/>
          <w:sz w:val="24"/>
          <w:szCs w:val="24"/>
        </w:rPr>
        <w:t>s</w:t>
      </w:r>
      <w:r w:rsidR="00FF15DC">
        <w:rPr>
          <w:rFonts w:ascii="Arial" w:hAnsi="Arial" w:cs="Arial"/>
          <w:sz w:val="24"/>
          <w:szCs w:val="24"/>
        </w:rPr>
        <w:t>’</w:t>
      </w:r>
      <w:r>
        <w:rPr>
          <w:rFonts w:ascii="Arial" w:hAnsi="Arial" w:cs="Arial"/>
          <w:sz w:val="24"/>
          <w:szCs w:val="24"/>
        </w:rPr>
        <w:t xml:space="preserve"> within Part </w:t>
      </w:r>
      <w:r w:rsidR="0038653C">
        <w:rPr>
          <w:rFonts w:ascii="Arial" w:hAnsi="Arial" w:cs="Arial"/>
          <w:sz w:val="24"/>
          <w:szCs w:val="24"/>
        </w:rPr>
        <w:t>2</w:t>
      </w:r>
      <w:r>
        <w:rPr>
          <w:rFonts w:ascii="Arial" w:hAnsi="Arial" w:cs="Arial"/>
          <w:sz w:val="24"/>
          <w:szCs w:val="24"/>
        </w:rPr>
        <w:t xml:space="preserve"> of the Order Schedule and insert </w:t>
      </w:r>
      <w:r w:rsidRPr="00BF3A74">
        <w:rPr>
          <w:rFonts w:ascii="Arial" w:hAnsi="Arial" w:cs="Arial"/>
          <w:sz w:val="24"/>
          <w:szCs w:val="24"/>
        </w:rPr>
        <w:t>“</w:t>
      </w:r>
      <w:r w:rsidR="0028018E" w:rsidRPr="0028018E">
        <w:rPr>
          <w:rFonts w:ascii="Arial" w:hAnsi="Arial" w:cs="Arial"/>
          <w:i/>
          <w:iCs/>
          <w:sz w:val="24"/>
          <w:szCs w:val="24"/>
        </w:rPr>
        <w:t>B</w:t>
      </w:r>
      <w:r w:rsidRPr="00EB73C3">
        <w:rPr>
          <w:rFonts w:ascii="Arial" w:hAnsi="Arial" w:cs="Arial"/>
          <w:i/>
          <w:iCs/>
          <w:sz w:val="24"/>
          <w:szCs w:val="24"/>
        </w:rPr>
        <w:t xml:space="preserve">ollard </w:t>
      </w:r>
      <w:r w:rsidR="00003FBE">
        <w:rPr>
          <w:rFonts w:ascii="Arial" w:hAnsi="Arial" w:cs="Arial"/>
          <w:i/>
          <w:iCs/>
          <w:sz w:val="24"/>
          <w:szCs w:val="24"/>
        </w:rPr>
        <w:t>at</w:t>
      </w:r>
      <w:r w:rsidRPr="00EB73C3">
        <w:rPr>
          <w:rFonts w:ascii="Arial" w:hAnsi="Arial" w:cs="Arial"/>
          <w:i/>
          <w:iCs/>
          <w:sz w:val="24"/>
          <w:szCs w:val="24"/>
        </w:rPr>
        <w:t xml:space="preserve"> point </w:t>
      </w:r>
      <w:r w:rsidR="00003FBE">
        <w:rPr>
          <w:rFonts w:ascii="Arial" w:hAnsi="Arial" w:cs="Arial"/>
          <w:i/>
          <w:iCs/>
          <w:sz w:val="24"/>
          <w:szCs w:val="24"/>
        </w:rPr>
        <w:t>E</w:t>
      </w:r>
      <w:r w:rsidRPr="00EB73C3">
        <w:rPr>
          <w:rFonts w:ascii="Arial" w:hAnsi="Arial" w:cs="Arial"/>
          <w:i/>
          <w:iCs/>
          <w:sz w:val="24"/>
          <w:szCs w:val="24"/>
        </w:rPr>
        <w:t>, TQ82</w:t>
      </w:r>
      <w:r w:rsidR="00003FBE">
        <w:rPr>
          <w:rFonts w:ascii="Arial" w:hAnsi="Arial" w:cs="Arial"/>
          <w:i/>
          <w:iCs/>
          <w:sz w:val="24"/>
          <w:szCs w:val="24"/>
        </w:rPr>
        <w:t>600</w:t>
      </w:r>
      <w:r w:rsidRPr="00EB73C3">
        <w:rPr>
          <w:rFonts w:ascii="Arial" w:hAnsi="Arial" w:cs="Arial"/>
          <w:i/>
          <w:iCs/>
          <w:sz w:val="24"/>
          <w:szCs w:val="24"/>
        </w:rPr>
        <w:t xml:space="preserve"> 09</w:t>
      </w:r>
      <w:r w:rsidR="00003FBE">
        <w:rPr>
          <w:rFonts w:ascii="Arial" w:hAnsi="Arial" w:cs="Arial"/>
          <w:i/>
          <w:iCs/>
          <w:sz w:val="24"/>
          <w:szCs w:val="24"/>
        </w:rPr>
        <w:t>658</w:t>
      </w:r>
      <w:r w:rsidR="00D2076F">
        <w:rPr>
          <w:rFonts w:ascii="Arial" w:hAnsi="Arial" w:cs="Arial"/>
          <w:i/>
          <w:iCs/>
          <w:sz w:val="24"/>
          <w:szCs w:val="24"/>
        </w:rPr>
        <w:t xml:space="preserve">. </w:t>
      </w:r>
      <w:r w:rsidR="00D2076F" w:rsidRPr="00D2076F">
        <w:rPr>
          <w:rFonts w:ascii="Arial" w:hAnsi="Arial" w:cs="Arial"/>
          <w:i/>
          <w:iCs/>
          <w:sz w:val="24"/>
          <w:szCs w:val="24"/>
        </w:rPr>
        <w:t>This path is used subject to the restriction of the available width</w:t>
      </w:r>
      <w:r w:rsidR="0044467F">
        <w:rPr>
          <w:rFonts w:ascii="Arial" w:hAnsi="Arial" w:cs="Arial"/>
          <w:i/>
          <w:iCs/>
          <w:sz w:val="24"/>
          <w:szCs w:val="24"/>
        </w:rPr>
        <w:t xml:space="preserve"> when a moveable </w:t>
      </w:r>
      <w:r w:rsidR="00FF15DC">
        <w:rPr>
          <w:rFonts w:ascii="Arial" w:hAnsi="Arial" w:cs="Arial"/>
          <w:i/>
          <w:iCs/>
          <w:sz w:val="24"/>
          <w:szCs w:val="24"/>
        </w:rPr>
        <w:t xml:space="preserve">commercial </w:t>
      </w:r>
      <w:r w:rsidR="0044467F">
        <w:rPr>
          <w:rFonts w:ascii="Arial" w:hAnsi="Arial" w:cs="Arial"/>
          <w:i/>
          <w:iCs/>
          <w:sz w:val="24"/>
          <w:szCs w:val="24"/>
        </w:rPr>
        <w:t>refuge bin</w:t>
      </w:r>
      <w:r w:rsidR="00AC5C4C">
        <w:rPr>
          <w:rFonts w:ascii="Arial" w:hAnsi="Arial" w:cs="Arial"/>
          <w:i/>
          <w:iCs/>
          <w:sz w:val="24"/>
          <w:szCs w:val="24"/>
        </w:rPr>
        <w:t xml:space="preserve"> is placed adjacent to the building </w:t>
      </w:r>
      <w:r w:rsidR="00CA426B">
        <w:rPr>
          <w:rFonts w:ascii="Arial" w:hAnsi="Arial" w:cs="Arial"/>
          <w:i/>
          <w:iCs/>
          <w:sz w:val="24"/>
          <w:szCs w:val="24"/>
        </w:rPr>
        <w:t xml:space="preserve">on </w:t>
      </w:r>
      <w:r w:rsidR="00295C72">
        <w:rPr>
          <w:rFonts w:ascii="Arial" w:hAnsi="Arial" w:cs="Arial"/>
          <w:i/>
          <w:iCs/>
          <w:sz w:val="24"/>
          <w:szCs w:val="24"/>
        </w:rPr>
        <w:t>the north</w:t>
      </w:r>
      <w:r w:rsidR="00CA426B">
        <w:rPr>
          <w:rFonts w:ascii="Arial" w:hAnsi="Arial" w:cs="Arial"/>
          <w:i/>
          <w:iCs/>
          <w:sz w:val="24"/>
          <w:szCs w:val="24"/>
        </w:rPr>
        <w:t>ern side of the path</w:t>
      </w:r>
      <w:r w:rsidRPr="00BF3A74">
        <w:rPr>
          <w:rFonts w:ascii="Arial" w:hAnsi="Arial" w:cs="Arial"/>
          <w:sz w:val="24"/>
          <w:szCs w:val="24"/>
        </w:rPr>
        <w:t xml:space="preserve">”. </w:t>
      </w:r>
    </w:p>
    <w:p w14:paraId="4E302C92" w14:textId="723D2DDB" w:rsidR="00CA426B" w:rsidRPr="00BF3A74" w:rsidRDefault="00CA426B" w:rsidP="00EA6C3D">
      <w:pPr>
        <w:pStyle w:val="Style1"/>
        <w:numPr>
          <w:ilvl w:val="0"/>
          <w:numId w:val="38"/>
        </w:numPr>
        <w:tabs>
          <w:tab w:val="num" w:pos="720"/>
        </w:tabs>
        <w:ind w:left="425" w:hanging="425"/>
        <w:rPr>
          <w:rFonts w:ascii="Arial" w:hAnsi="Arial" w:cs="Arial"/>
          <w:sz w:val="24"/>
          <w:szCs w:val="24"/>
        </w:rPr>
      </w:pPr>
      <w:r>
        <w:rPr>
          <w:rFonts w:ascii="Arial" w:hAnsi="Arial" w:cs="Arial"/>
          <w:sz w:val="24"/>
          <w:szCs w:val="24"/>
        </w:rPr>
        <w:t xml:space="preserve">Insert </w:t>
      </w:r>
      <w:r w:rsidR="00F534B8">
        <w:rPr>
          <w:rFonts w:ascii="Arial" w:hAnsi="Arial" w:cs="Arial"/>
          <w:sz w:val="24"/>
          <w:szCs w:val="24"/>
        </w:rPr>
        <w:t xml:space="preserve">at the end of the text in Part 2 of the Order Schedule </w:t>
      </w:r>
      <w:r w:rsidR="006F3873">
        <w:rPr>
          <w:rFonts w:ascii="Arial" w:hAnsi="Arial" w:cs="Arial"/>
          <w:sz w:val="24"/>
          <w:szCs w:val="24"/>
        </w:rPr>
        <w:t>“</w:t>
      </w:r>
      <w:r w:rsidR="006F3873" w:rsidRPr="000E5D89">
        <w:rPr>
          <w:rFonts w:ascii="Arial" w:hAnsi="Arial" w:cs="Arial"/>
          <w:i/>
          <w:iCs/>
          <w:sz w:val="24"/>
          <w:szCs w:val="24"/>
        </w:rPr>
        <w:t xml:space="preserve">The width of the </w:t>
      </w:r>
      <w:r w:rsidR="000E5D89" w:rsidRPr="000E5D89">
        <w:rPr>
          <w:rFonts w:ascii="Arial" w:hAnsi="Arial" w:cs="Arial"/>
          <w:i/>
          <w:iCs/>
          <w:sz w:val="24"/>
          <w:szCs w:val="24"/>
        </w:rPr>
        <w:t>above public footpaths is 2 metres</w:t>
      </w:r>
      <w:r w:rsidR="000E5D89">
        <w:rPr>
          <w:rFonts w:ascii="Arial" w:hAnsi="Arial" w:cs="Arial"/>
          <w:sz w:val="24"/>
          <w:szCs w:val="24"/>
        </w:rPr>
        <w:t xml:space="preserve">”.   </w:t>
      </w:r>
    </w:p>
    <w:p w14:paraId="26195E49" w14:textId="57416668" w:rsidR="009B3E2E" w:rsidRDefault="009B3E2E" w:rsidP="009B3E2E">
      <w:pPr>
        <w:pStyle w:val="Style1"/>
        <w:numPr>
          <w:ilvl w:val="0"/>
          <w:numId w:val="38"/>
        </w:numPr>
        <w:tabs>
          <w:tab w:val="num" w:pos="720"/>
        </w:tabs>
        <w:ind w:left="425" w:hanging="425"/>
        <w:rPr>
          <w:rFonts w:ascii="Arial" w:hAnsi="Arial" w:cs="Arial"/>
          <w:sz w:val="24"/>
          <w:szCs w:val="24"/>
        </w:rPr>
      </w:pPr>
      <w:r w:rsidRPr="00BF3A74">
        <w:rPr>
          <w:rFonts w:ascii="Arial" w:hAnsi="Arial" w:cs="Arial"/>
          <w:sz w:val="24"/>
          <w:szCs w:val="24"/>
        </w:rPr>
        <w:t xml:space="preserve">Delete </w:t>
      </w:r>
      <w:r w:rsidR="006773C7">
        <w:rPr>
          <w:rFonts w:ascii="Arial" w:hAnsi="Arial" w:cs="Arial"/>
          <w:sz w:val="24"/>
          <w:szCs w:val="24"/>
        </w:rPr>
        <w:t xml:space="preserve">the first limitation within Part 3 of the Order Schedule and insert </w:t>
      </w:r>
      <w:r w:rsidR="001F69E1" w:rsidRPr="00BF3A74">
        <w:rPr>
          <w:rFonts w:ascii="Arial" w:hAnsi="Arial" w:cs="Arial"/>
          <w:sz w:val="24"/>
          <w:szCs w:val="24"/>
        </w:rPr>
        <w:t>“</w:t>
      </w:r>
      <w:r w:rsidR="00AF6311" w:rsidRPr="00A26F0D">
        <w:rPr>
          <w:rFonts w:ascii="Arial" w:hAnsi="Arial" w:cs="Arial"/>
          <w:i/>
          <w:iCs/>
          <w:sz w:val="24"/>
          <w:szCs w:val="24"/>
        </w:rPr>
        <w:t xml:space="preserve">1 vehicle barrier </w:t>
      </w:r>
      <w:r w:rsidR="006773C7" w:rsidRPr="00A26F0D">
        <w:rPr>
          <w:rFonts w:ascii="Arial" w:hAnsi="Arial" w:cs="Arial"/>
          <w:i/>
          <w:iCs/>
          <w:sz w:val="24"/>
          <w:szCs w:val="24"/>
        </w:rPr>
        <w:t>and adjacent gap at point A, TQ</w:t>
      </w:r>
      <w:r w:rsidR="001F2945" w:rsidRPr="00A26F0D">
        <w:rPr>
          <w:rFonts w:ascii="Arial" w:hAnsi="Arial" w:cs="Arial"/>
          <w:i/>
          <w:iCs/>
          <w:sz w:val="24"/>
          <w:szCs w:val="24"/>
        </w:rPr>
        <w:t>82597 09708</w:t>
      </w:r>
      <w:r w:rsidR="001F69E1" w:rsidRPr="00BF3A74">
        <w:rPr>
          <w:rFonts w:ascii="Arial" w:hAnsi="Arial" w:cs="Arial"/>
          <w:sz w:val="24"/>
          <w:szCs w:val="24"/>
        </w:rPr>
        <w:t>”</w:t>
      </w:r>
      <w:r w:rsidRPr="00BF3A74">
        <w:rPr>
          <w:rFonts w:ascii="Arial" w:hAnsi="Arial" w:cs="Arial"/>
          <w:sz w:val="24"/>
          <w:szCs w:val="24"/>
        </w:rPr>
        <w:t xml:space="preserve">. </w:t>
      </w:r>
    </w:p>
    <w:p w14:paraId="6003F176" w14:textId="3BC60A45" w:rsidR="00A26F0D" w:rsidRPr="00BF3A74" w:rsidRDefault="00A26F0D" w:rsidP="00A26F0D">
      <w:pPr>
        <w:pStyle w:val="Style1"/>
        <w:numPr>
          <w:ilvl w:val="0"/>
          <w:numId w:val="38"/>
        </w:numPr>
        <w:tabs>
          <w:tab w:val="num" w:pos="720"/>
        </w:tabs>
        <w:ind w:left="425" w:hanging="425"/>
        <w:rPr>
          <w:rFonts w:ascii="Arial" w:hAnsi="Arial" w:cs="Arial"/>
          <w:sz w:val="24"/>
          <w:szCs w:val="24"/>
        </w:rPr>
      </w:pPr>
      <w:r w:rsidRPr="00BF3A74">
        <w:rPr>
          <w:rFonts w:ascii="Arial" w:hAnsi="Arial" w:cs="Arial"/>
          <w:sz w:val="24"/>
          <w:szCs w:val="24"/>
        </w:rPr>
        <w:t xml:space="preserve">Delete </w:t>
      </w:r>
      <w:r>
        <w:rPr>
          <w:rFonts w:ascii="Arial" w:hAnsi="Arial" w:cs="Arial"/>
          <w:sz w:val="24"/>
          <w:szCs w:val="24"/>
        </w:rPr>
        <w:t xml:space="preserve">the second limitation within Part 3 of the Order Schedule and insert </w:t>
      </w:r>
      <w:r w:rsidRPr="00BF3A74">
        <w:rPr>
          <w:rFonts w:ascii="Arial" w:hAnsi="Arial" w:cs="Arial"/>
          <w:sz w:val="24"/>
          <w:szCs w:val="24"/>
        </w:rPr>
        <w:t>“</w:t>
      </w:r>
      <w:r w:rsidR="00AF0C0F" w:rsidRPr="00EB73C3">
        <w:rPr>
          <w:rFonts w:ascii="Arial" w:hAnsi="Arial" w:cs="Arial"/>
          <w:i/>
          <w:iCs/>
          <w:sz w:val="24"/>
          <w:szCs w:val="24"/>
        </w:rPr>
        <w:t xml:space="preserve">2 </w:t>
      </w:r>
      <w:r w:rsidR="00C04B8B">
        <w:rPr>
          <w:rFonts w:ascii="Arial" w:hAnsi="Arial" w:cs="Arial"/>
          <w:i/>
          <w:iCs/>
          <w:sz w:val="24"/>
          <w:szCs w:val="24"/>
        </w:rPr>
        <w:t>ve</w:t>
      </w:r>
      <w:r w:rsidR="0009223C">
        <w:rPr>
          <w:rFonts w:ascii="Arial" w:hAnsi="Arial" w:cs="Arial"/>
          <w:i/>
          <w:iCs/>
          <w:sz w:val="24"/>
          <w:szCs w:val="24"/>
        </w:rPr>
        <w:t>hicle bo</w:t>
      </w:r>
      <w:r w:rsidR="00AF0C0F" w:rsidRPr="00EB73C3">
        <w:rPr>
          <w:rFonts w:ascii="Arial" w:hAnsi="Arial" w:cs="Arial"/>
          <w:i/>
          <w:iCs/>
          <w:sz w:val="24"/>
          <w:szCs w:val="24"/>
        </w:rPr>
        <w:t>llards near point C</w:t>
      </w:r>
      <w:r w:rsidRPr="00EB73C3">
        <w:rPr>
          <w:rFonts w:ascii="Arial" w:hAnsi="Arial" w:cs="Arial"/>
          <w:i/>
          <w:iCs/>
          <w:sz w:val="24"/>
          <w:szCs w:val="24"/>
        </w:rPr>
        <w:t>, TQ825</w:t>
      </w:r>
      <w:r w:rsidR="00EB73C3" w:rsidRPr="00EB73C3">
        <w:rPr>
          <w:rFonts w:ascii="Arial" w:hAnsi="Arial" w:cs="Arial"/>
          <w:i/>
          <w:iCs/>
          <w:sz w:val="24"/>
          <w:szCs w:val="24"/>
        </w:rPr>
        <w:t>44</w:t>
      </w:r>
      <w:r w:rsidRPr="00EB73C3">
        <w:rPr>
          <w:rFonts w:ascii="Arial" w:hAnsi="Arial" w:cs="Arial"/>
          <w:i/>
          <w:iCs/>
          <w:sz w:val="24"/>
          <w:szCs w:val="24"/>
        </w:rPr>
        <w:t xml:space="preserve"> 097</w:t>
      </w:r>
      <w:r w:rsidR="00EB73C3" w:rsidRPr="00EB73C3">
        <w:rPr>
          <w:rFonts w:ascii="Arial" w:hAnsi="Arial" w:cs="Arial"/>
          <w:i/>
          <w:iCs/>
          <w:sz w:val="24"/>
          <w:szCs w:val="24"/>
        </w:rPr>
        <w:t>12</w:t>
      </w:r>
      <w:r w:rsidRPr="00BF3A74">
        <w:rPr>
          <w:rFonts w:ascii="Arial" w:hAnsi="Arial" w:cs="Arial"/>
          <w:sz w:val="24"/>
          <w:szCs w:val="24"/>
        </w:rPr>
        <w:t xml:space="preserve">”. </w:t>
      </w:r>
    </w:p>
    <w:p w14:paraId="2F2DE3F9" w14:textId="6151EACE" w:rsidR="00EA534B" w:rsidRPr="006030E0" w:rsidRDefault="00FB21F8" w:rsidP="009B3E2E">
      <w:pPr>
        <w:pStyle w:val="Style1"/>
        <w:numPr>
          <w:ilvl w:val="0"/>
          <w:numId w:val="38"/>
        </w:numPr>
        <w:tabs>
          <w:tab w:val="num" w:pos="720"/>
        </w:tabs>
        <w:ind w:left="425" w:hanging="425"/>
        <w:rPr>
          <w:rFonts w:ascii="Arial" w:hAnsi="Arial" w:cs="Arial"/>
          <w:sz w:val="24"/>
          <w:szCs w:val="24"/>
        </w:rPr>
      </w:pPr>
      <w:r w:rsidRPr="006030E0">
        <w:rPr>
          <w:rFonts w:ascii="Arial" w:hAnsi="Arial" w:cs="Arial"/>
          <w:sz w:val="24"/>
          <w:szCs w:val="24"/>
        </w:rPr>
        <w:t xml:space="preserve">Insert at the end of the </w:t>
      </w:r>
      <w:r w:rsidR="000E66A8" w:rsidRPr="006030E0">
        <w:rPr>
          <w:rFonts w:ascii="Arial" w:hAnsi="Arial" w:cs="Arial"/>
          <w:sz w:val="24"/>
          <w:szCs w:val="24"/>
        </w:rPr>
        <w:t>text with</w:t>
      </w:r>
      <w:r w:rsidRPr="006030E0">
        <w:rPr>
          <w:rFonts w:ascii="Arial" w:hAnsi="Arial" w:cs="Arial"/>
          <w:sz w:val="24"/>
          <w:szCs w:val="24"/>
        </w:rPr>
        <w:t>in Part 3 of the Order Schedule “</w:t>
      </w:r>
      <w:r w:rsidR="00762060" w:rsidRPr="006030E0">
        <w:rPr>
          <w:rFonts w:ascii="Arial" w:hAnsi="Arial" w:cs="Arial"/>
          <w:i/>
          <w:iCs/>
          <w:sz w:val="24"/>
          <w:szCs w:val="24"/>
        </w:rPr>
        <w:t xml:space="preserve">Footpath 425d is </w:t>
      </w:r>
      <w:r w:rsidR="00EA534B" w:rsidRPr="006030E0">
        <w:rPr>
          <w:rFonts w:ascii="Arial" w:hAnsi="Arial" w:cs="Arial"/>
          <w:i/>
          <w:iCs/>
          <w:sz w:val="24"/>
          <w:szCs w:val="24"/>
        </w:rPr>
        <w:t xml:space="preserve">used subject to the restriction of the available width when a moveable </w:t>
      </w:r>
      <w:r w:rsidR="007D7E90" w:rsidRPr="006030E0">
        <w:rPr>
          <w:rFonts w:ascii="Arial" w:hAnsi="Arial" w:cs="Arial"/>
          <w:i/>
          <w:iCs/>
          <w:sz w:val="24"/>
          <w:szCs w:val="24"/>
        </w:rPr>
        <w:t xml:space="preserve">commercial </w:t>
      </w:r>
      <w:r w:rsidR="00EA534B" w:rsidRPr="006030E0">
        <w:rPr>
          <w:rFonts w:ascii="Arial" w:hAnsi="Arial" w:cs="Arial"/>
          <w:i/>
          <w:iCs/>
          <w:sz w:val="24"/>
          <w:szCs w:val="24"/>
        </w:rPr>
        <w:t>refuge bin is placed adjacent to the building on the northern side of the path</w:t>
      </w:r>
      <w:r w:rsidR="00EA534B" w:rsidRPr="006030E0">
        <w:rPr>
          <w:rFonts w:ascii="Arial" w:hAnsi="Arial" w:cs="Arial"/>
          <w:sz w:val="24"/>
          <w:szCs w:val="24"/>
        </w:rPr>
        <w:t>”.</w:t>
      </w:r>
    </w:p>
    <w:p w14:paraId="1D14DECB" w14:textId="77777777" w:rsidR="000F0E77" w:rsidRDefault="000F0E77" w:rsidP="000F0E77">
      <w:pPr>
        <w:pStyle w:val="Style1"/>
        <w:numPr>
          <w:ilvl w:val="0"/>
          <w:numId w:val="0"/>
        </w:numPr>
        <w:ind w:left="432" w:hanging="432"/>
        <w:rPr>
          <w:rFonts w:ascii="Monotype Corsiva" w:hAnsi="Monotype Corsiva"/>
          <w:sz w:val="36"/>
          <w:szCs w:val="36"/>
        </w:rPr>
      </w:pPr>
      <w:r>
        <w:rPr>
          <w:rFonts w:ascii="Monotype Corsiva" w:hAnsi="Monotype Corsiva"/>
          <w:sz w:val="36"/>
          <w:szCs w:val="36"/>
        </w:rPr>
        <w:t xml:space="preserve">Mark Yates </w:t>
      </w:r>
    </w:p>
    <w:p w14:paraId="44B3D57B" w14:textId="77777777" w:rsidR="000F0E77" w:rsidRPr="00762106" w:rsidRDefault="000F0E77" w:rsidP="000F0E77">
      <w:pPr>
        <w:pStyle w:val="Style1"/>
        <w:numPr>
          <w:ilvl w:val="0"/>
          <w:numId w:val="0"/>
        </w:numPr>
        <w:ind w:left="432" w:hanging="432"/>
        <w:rPr>
          <w:rFonts w:ascii="Arial" w:hAnsi="Arial" w:cs="Arial"/>
          <w:sz w:val="24"/>
          <w:szCs w:val="24"/>
        </w:rPr>
      </w:pPr>
      <w:r w:rsidRPr="00762106">
        <w:rPr>
          <w:rFonts w:ascii="Arial" w:hAnsi="Arial" w:cs="Arial"/>
          <w:b/>
          <w:sz w:val="24"/>
          <w:szCs w:val="24"/>
        </w:rPr>
        <w:t>Inspector</w:t>
      </w:r>
    </w:p>
    <w:p w14:paraId="4211B151" w14:textId="52EA2ECC" w:rsidR="000F0E77" w:rsidRDefault="000F0E77" w:rsidP="000F0E77">
      <w:pPr>
        <w:pStyle w:val="Style1"/>
        <w:numPr>
          <w:ilvl w:val="0"/>
          <w:numId w:val="0"/>
        </w:numPr>
        <w:rPr>
          <w:b/>
        </w:rPr>
      </w:pPr>
    </w:p>
    <w:p w14:paraId="5159D240" w14:textId="77777777" w:rsidR="00E24C94" w:rsidRDefault="00E24C94" w:rsidP="000F0E77">
      <w:pPr>
        <w:rPr>
          <w:b/>
        </w:rPr>
      </w:pPr>
    </w:p>
    <w:p w14:paraId="734B5DF7" w14:textId="77777777" w:rsidR="00E24C94" w:rsidRDefault="00E24C94" w:rsidP="000F0E77">
      <w:pPr>
        <w:rPr>
          <w:b/>
        </w:rPr>
      </w:pPr>
    </w:p>
    <w:p w14:paraId="199F2331" w14:textId="35E5B355" w:rsidR="00B432F0" w:rsidRDefault="00B432F0" w:rsidP="000F0E77">
      <w:pPr>
        <w:rPr>
          <w:b/>
        </w:rPr>
      </w:pPr>
    </w:p>
    <w:p w14:paraId="481D910E" w14:textId="3152A35F" w:rsidR="005C312F" w:rsidRDefault="005C312F" w:rsidP="000F0E77">
      <w:pPr>
        <w:rPr>
          <w:b/>
        </w:rPr>
      </w:pPr>
    </w:p>
    <w:p w14:paraId="4A5252D2" w14:textId="53401DED" w:rsidR="005C312F" w:rsidRDefault="005C312F" w:rsidP="000F0E77">
      <w:pPr>
        <w:rPr>
          <w:b/>
        </w:rPr>
      </w:pPr>
    </w:p>
    <w:p w14:paraId="5DC8EC8E" w14:textId="77777777" w:rsidR="005C312F" w:rsidRDefault="005C312F" w:rsidP="000F0E77">
      <w:pPr>
        <w:rPr>
          <w:b/>
        </w:rPr>
      </w:pPr>
    </w:p>
    <w:p w14:paraId="266E4591" w14:textId="77777777" w:rsidR="00B432F0" w:rsidRDefault="00B432F0" w:rsidP="000F0E77">
      <w:pPr>
        <w:rPr>
          <w:b/>
        </w:rPr>
      </w:pPr>
    </w:p>
    <w:p w14:paraId="247C00AF" w14:textId="77777777" w:rsidR="00B432F0" w:rsidRDefault="00B432F0" w:rsidP="000F0E77">
      <w:pPr>
        <w:rPr>
          <w:b/>
        </w:rPr>
      </w:pPr>
    </w:p>
    <w:p w14:paraId="75DBA26B" w14:textId="77777777" w:rsidR="00B432F0" w:rsidRDefault="00B432F0" w:rsidP="000F0E77">
      <w:pPr>
        <w:rPr>
          <w:b/>
        </w:rPr>
      </w:pPr>
    </w:p>
    <w:p w14:paraId="5203E164" w14:textId="77777777" w:rsidR="00B432F0" w:rsidRDefault="00B432F0" w:rsidP="000F0E77">
      <w:pPr>
        <w:rPr>
          <w:b/>
        </w:rPr>
      </w:pPr>
    </w:p>
    <w:p w14:paraId="36DA8D45" w14:textId="77777777" w:rsidR="00B432F0" w:rsidRDefault="00B432F0" w:rsidP="000F0E77">
      <w:pPr>
        <w:rPr>
          <w:b/>
        </w:rPr>
      </w:pPr>
    </w:p>
    <w:p w14:paraId="7F545EA5" w14:textId="77777777" w:rsidR="00B432F0" w:rsidRDefault="00B432F0" w:rsidP="000F0E77">
      <w:pPr>
        <w:rPr>
          <w:b/>
        </w:rPr>
      </w:pPr>
    </w:p>
    <w:p w14:paraId="16C2151D" w14:textId="77777777" w:rsidR="005C312F" w:rsidRDefault="005C312F" w:rsidP="000F0E77">
      <w:pPr>
        <w:rPr>
          <w:rFonts w:ascii="Arial" w:hAnsi="Arial" w:cs="Arial"/>
          <w:b/>
          <w:sz w:val="24"/>
          <w:szCs w:val="24"/>
        </w:rPr>
      </w:pPr>
    </w:p>
    <w:p w14:paraId="4D628FAD" w14:textId="77777777" w:rsidR="005C312F" w:rsidRDefault="005C312F" w:rsidP="000F0E77">
      <w:pPr>
        <w:rPr>
          <w:rFonts w:ascii="Arial" w:hAnsi="Arial" w:cs="Arial"/>
          <w:b/>
          <w:sz w:val="24"/>
          <w:szCs w:val="24"/>
        </w:rPr>
      </w:pPr>
    </w:p>
    <w:p w14:paraId="731769C4" w14:textId="77777777" w:rsidR="005C312F" w:rsidRDefault="005C312F" w:rsidP="000F0E77">
      <w:pPr>
        <w:rPr>
          <w:rFonts w:ascii="Arial" w:hAnsi="Arial" w:cs="Arial"/>
          <w:b/>
          <w:sz w:val="24"/>
          <w:szCs w:val="24"/>
        </w:rPr>
      </w:pPr>
    </w:p>
    <w:p w14:paraId="40B23941" w14:textId="77777777" w:rsidR="005C312F" w:rsidRDefault="005C312F" w:rsidP="000F0E77">
      <w:pPr>
        <w:rPr>
          <w:rFonts w:ascii="Arial" w:hAnsi="Arial" w:cs="Arial"/>
          <w:b/>
          <w:sz w:val="24"/>
          <w:szCs w:val="24"/>
        </w:rPr>
      </w:pPr>
    </w:p>
    <w:p w14:paraId="34AF6514" w14:textId="77777777" w:rsidR="005C312F" w:rsidRDefault="005C312F" w:rsidP="000F0E77">
      <w:pPr>
        <w:rPr>
          <w:rFonts w:ascii="Arial" w:hAnsi="Arial" w:cs="Arial"/>
          <w:b/>
          <w:sz w:val="24"/>
          <w:szCs w:val="24"/>
        </w:rPr>
      </w:pPr>
    </w:p>
    <w:p w14:paraId="00BA5AB3" w14:textId="77777777" w:rsidR="005C312F" w:rsidRDefault="005C312F" w:rsidP="000F0E77">
      <w:pPr>
        <w:rPr>
          <w:rFonts w:ascii="Arial" w:hAnsi="Arial" w:cs="Arial"/>
          <w:b/>
          <w:sz w:val="24"/>
          <w:szCs w:val="24"/>
        </w:rPr>
      </w:pPr>
    </w:p>
    <w:p w14:paraId="23369DA2" w14:textId="77777777" w:rsidR="005C312F" w:rsidRDefault="005C312F" w:rsidP="000F0E77">
      <w:pPr>
        <w:rPr>
          <w:rFonts w:ascii="Arial" w:hAnsi="Arial" w:cs="Arial"/>
          <w:b/>
          <w:sz w:val="24"/>
          <w:szCs w:val="24"/>
        </w:rPr>
      </w:pPr>
    </w:p>
    <w:p w14:paraId="12838BB1" w14:textId="77777777" w:rsidR="005C312F" w:rsidRDefault="005C312F" w:rsidP="000F0E77">
      <w:pPr>
        <w:rPr>
          <w:rFonts w:ascii="Arial" w:hAnsi="Arial" w:cs="Arial"/>
          <w:b/>
          <w:sz w:val="24"/>
          <w:szCs w:val="24"/>
        </w:rPr>
      </w:pPr>
    </w:p>
    <w:p w14:paraId="26C8F767" w14:textId="77777777" w:rsidR="005C312F" w:rsidRDefault="005C312F" w:rsidP="000F0E77">
      <w:pPr>
        <w:rPr>
          <w:rFonts w:ascii="Arial" w:hAnsi="Arial" w:cs="Arial"/>
          <w:b/>
          <w:sz w:val="24"/>
          <w:szCs w:val="24"/>
        </w:rPr>
      </w:pPr>
    </w:p>
    <w:p w14:paraId="4149F5CE" w14:textId="77777777" w:rsidR="005C312F" w:rsidRDefault="005C312F" w:rsidP="000F0E77">
      <w:pPr>
        <w:rPr>
          <w:rFonts w:ascii="Arial" w:hAnsi="Arial" w:cs="Arial"/>
          <w:b/>
          <w:sz w:val="24"/>
          <w:szCs w:val="24"/>
        </w:rPr>
      </w:pPr>
    </w:p>
    <w:p w14:paraId="1FC96DD5" w14:textId="77777777" w:rsidR="005C312F" w:rsidRDefault="005C312F" w:rsidP="000F0E77">
      <w:pPr>
        <w:rPr>
          <w:rFonts w:ascii="Arial" w:hAnsi="Arial" w:cs="Arial"/>
          <w:b/>
          <w:sz w:val="24"/>
          <w:szCs w:val="24"/>
        </w:rPr>
      </w:pPr>
    </w:p>
    <w:p w14:paraId="18F7CCE7" w14:textId="77777777" w:rsidR="005C312F" w:rsidRDefault="005C312F" w:rsidP="000F0E77">
      <w:pPr>
        <w:rPr>
          <w:rFonts w:ascii="Arial" w:hAnsi="Arial" w:cs="Arial"/>
          <w:b/>
          <w:sz w:val="24"/>
          <w:szCs w:val="24"/>
        </w:rPr>
      </w:pPr>
    </w:p>
    <w:p w14:paraId="44E7660C" w14:textId="77777777" w:rsidR="005C312F" w:rsidRDefault="005C312F" w:rsidP="000F0E77">
      <w:pPr>
        <w:rPr>
          <w:rFonts w:ascii="Arial" w:hAnsi="Arial" w:cs="Arial"/>
          <w:b/>
          <w:sz w:val="24"/>
          <w:szCs w:val="24"/>
        </w:rPr>
      </w:pPr>
    </w:p>
    <w:p w14:paraId="27F643F5" w14:textId="77777777" w:rsidR="005C312F" w:rsidRDefault="005C312F" w:rsidP="000F0E77">
      <w:pPr>
        <w:rPr>
          <w:rFonts w:ascii="Arial" w:hAnsi="Arial" w:cs="Arial"/>
          <w:b/>
          <w:sz w:val="24"/>
          <w:szCs w:val="24"/>
        </w:rPr>
      </w:pPr>
    </w:p>
    <w:p w14:paraId="01973B38" w14:textId="77777777" w:rsidR="005C312F" w:rsidRDefault="005C312F" w:rsidP="000F0E77">
      <w:pPr>
        <w:rPr>
          <w:rFonts w:ascii="Arial" w:hAnsi="Arial" w:cs="Arial"/>
          <w:b/>
          <w:sz w:val="24"/>
          <w:szCs w:val="24"/>
        </w:rPr>
      </w:pPr>
    </w:p>
    <w:p w14:paraId="54C4358C" w14:textId="77777777" w:rsidR="00BD39FE" w:rsidRDefault="00BD39FE" w:rsidP="000F0E77">
      <w:pPr>
        <w:rPr>
          <w:rFonts w:ascii="Arial" w:hAnsi="Arial" w:cs="Arial"/>
          <w:b/>
          <w:sz w:val="24"/>
          <w:szCs w:val="24"/>
        </w:rPr>
      </w:pPr>
    </w:p>
    <w:p w14:paraId="3A00A772" w14:textId="77777777" w:rsidR="00280648" w:rsidRDefault="00280648" w:rsidP="000F0E77">
      <w:pPr>
        <w:rPr>
          <w:rFonts w:ascii="Arial" w:hAnsi="Arial" w:cs="Arial"/>
          <w:b/>
          <w:sz w:val="24"/>
          <w:szCs w:val="24"/>
        </w:rPr>
      </w:pPr>
    </w:p>
    <w:p w14:paraId="01C64940" w14:textId="77777777" w:rsidR="00280648" w:rsidRDefault="00280648" w:rsidP="000F0E77">
      <w:pPr>
        <w:rPr>
          <w:rFonts w:ascii="Arial" w:hAnsi="Arial" w:cs="Arial"/>
          <w:b/>
          <w:sz w:val="24"/>
          <w:szCs w:val="24"/>
        </w:rPr>
      </w:pPr>
    </w:p>
    <w:p w14:paraId="01DD3839" w14:textId="77777777" w:rsidR="00280648" w:rsidRDefault="00280648" w:rsidP="000F0E77">
      <w:pPr>
        <w:rPr>
          <w:rFonts w:ascii="Arial" w:hAnsi="Arial" w:cs="Arial"/>
          <w:b/>
          <w:sz w:val="24"/>
          <w:szCs w:val="24"/>
        </w:rPr>
      </w:pPr>
    </w:p>
    <w:p w14:paraId="27B83564" w14:textId="77777777" w:rsidR="00280648" w:rsidRDefault="00280648" w:rsidP="000F0E77">
      <w:pPr>
        <w:rPr>
          <w:rFonts w:ascii="Arial" w:hAnsi="Arial" w:cs="Arial"/>
          <w:b/>
          <w:sz w:val="24"/>
          <w:szCs w:val="24"/>
        </w:rPr>
      </w:pPr>
    </w:p>
    <w:p w14:paraId="183B0D62" w14:textId="1EC286C0" w:rsidR="000F0E77" w:rsidRPr="00762106" w:rsidRDefault="000F0E77" w:rsidP="000F0E77">
      <w:pPr>
        <w:rPr>
          <w:rFonts w:ascii="Arial" w:hAnsi="Arial" w:cs="Arial"/>
          <w:b/>
          <w:sz w:val="24"/>
          <w:szCs w:val="24"/>
        </w:rPr>
      </w:pPr>
      <w:r w:rsidRPr="00762106">
        <w:rPr>
          <w:rFonts w:ascii="Arial" w:hAnsi="Arial" w:cs="Arial"/>
          <w:b/>
          <w:sz w:val="24"/>
          <w:szCs w:val="24"/>
        </w:rPr>
        <w:t>APPEARANCES</w:t>
      </w:r>
    </w:p>
    <w:p w14:paraId="2C7D387A" w14:textId="77777777" w:rsidR="000F0E77" w:rsidRPr="00762106" w:rsidRDefault="000F0E77" w:rsidP="000F0E77">
      <w:pPr>
        <w:rPr>
          <w:rFonts w:ascii="Arial" w:hAnsi="Arial" w:cs="Arial"/>
          <w:sz w:val="24"/>
          <w:szCs w:val="24"/>
        </w:rPr>
      </w:pPr>
    </w:p>
    <w:tbl>
      <w:tblPr>
        <w:tblW w:w="9173" w:type="dxa"/>
        <w:tblInd w:w="-34" w:type="dxa"/>
        <w:tblLayout w:type="fixed"/>
        <w:tblLook w:val="0000" w:firstRow="0" w:lastRow="0" w:firstColumn="0" w:lastColumn="0" w:noHBand="0" w:noVBand="0"/>
      </w:tblPr>
      <w:tblGrid>
        <w:gridCol w:w="3675"/>
        <w:gridCol w:w="4864"/>
        <w:gridCol w:w="634"/>
      </w:tblGrid>
      <w:tr w:rsidR="000F0E77" w:rsidRPr="00762106" w14:paraId="3AF52124" w14:textId="77777777" w:rsidTr="00515364">
        <w:trPr>
          <w:cantSplit/>
          <w:trHeight w:val="551"/>
        </w:trPr>
        <w:tc>
          <w:tcPr>
            <w:tcW w:w="9173" w:type="dxa"/>
            <w:gridSpan w:val="3"/>
          </w:tcPr>
          <w:p w14:paraId="5AEC6BEC" w14:textId="497947E3" w:rsidR="000F0E77" w:rsidRPr="00762106" w:rsidRDefault="00C93630" w:rsidP="00301560">
            <w:pPr>
              <w:rPr>
                <w:rFonts w:ascii="Arial" w:hAnsi="Arial" w:cs="Arial"/>
                <w:b/>
                <w:bCs/>
                <w:sz w:val="24"/>
                <w:szCs w:val="24"/>
              </w:rPr>
            </w:pPr>
            <w:r w:rsidRPr="00762106">
              <w:rPr>
                <w:rFonts w:ascii="Arial" w:hAnsi="Arial" w:cs="Arial"/>
                <w:b/>
                <w:bCs/>
                <w:sz w:val="24"/>
                <w:szCs w:val="24"/>
              </w:rPr>
              <w:t xml:space="preserve">The </w:t>
            </w:r>
            <w:r w:rsidR="00EF70FD" w:rsidRPr="00762106">
              <w:rPr>
                <w:rFonts w:ascii="Arial" w:hAnsi="Arial" w:cs="Arial"/>
                <w:b/>
                <w:bCs/>
                <w:sz w:val="24"/>
                <w:szCs w:val="24"/>
              </w:rPr>
              <w:t>C</w:t>
            </w:r>
            <w:r w:rsidRPr="00762106">
              <w:rPr>
                <w:rFonts w:ascii="Arial" w:hAnsi="Arial" w:cs="Arial"/>
                <w:b/>
                <w:bCs/>
                <w:sz w:val="24"/>
                <w:szCs w:val="24"/>
              </w:rPr>
              <w:t xml:space="preserve">ase </w:t>
            </w:r>
            <w:r w:rsidR="0013795E" w:rsidRPr="00762106">
              <w:rPr>
                <w:rFonts w:ascii="Arial" w:hAnsi="Arial" w:cs="Arial"/>
                <w:b/>
                <w:bCs/>
                <w:sz w:val="24"/>
                <w:szCs w:val="24"/>
              </w:rPr>
              <w:t xml:space="preserve">in </w:t>
            </w:r>
            <w:r w:rsidR="00EF70FD" w:rsidRPr="00762106">
              <w:rPr>
                <w:rFonts w:ascii="Arial" w:hAnsi="Arial" w:cs="Arial"/>
                <w:b/>
                <w:bCs/>
                <w:sz w:val="24"/>
                <w:szCs w:val="24"/>
              </w:rPr>
              <w:t>Support</w:t>
            </w:r>
            <w:r w:rsidR="000F0E77" w:rsidRPr="00762106">
              <w:rPr>
                <w:rFonts w:ascii="Arial" w:hAnsi="Arial" w:cs="Arial"/>
                <w:b/>
                <w:bCs/>
                <w:sz w:val="24"/>
                <w:szCs w:val="24"/>
              </w:rPr>
              <w:t xml:space="preserve"> </w:t>
            </w:r>
          </w:p>
        </w:tc>
      </w:tr>
      <w:tr w:rsidR="000F0E77" w:rsidRPr="00762106" w14:paraId="3E99EC1A" w14:textId="77777777" w:rsidTr="000B2066">
        <w:trPr>
          <w:trHeight w:val="4287"/>
        </w:trPr>
        <w:tc>
          <w:tcPr>
            <w:tcW w:w="3675" w:type="dxa"/>
          </w:tcPr>
          <w:p w14:paraId="657713C3" w14:textId="1D565EBE" w:rsidR="00EF70FD" w:rsidRPr="00762106" w:rsidRDefault="00EF70FD" w:rsidP="00EF70FD">
            <w:pPr>
              <w:rPr>
                <w:rFonts w:ascii="Arial" w:hAnsi="Arial" w:cs="Arial"/>
                <w:sz w:val="24"/>
                <w:szCs w:val="24"/>
              </w:rPr>
            </w:pPr>
            <w:r w:rsidRPr="00762106">
              <w:rPr>
                <w:rFonts w:ascii="Arial" w:hAnsi="Arial" w:cs="Arial"/>
                <w:sz w:val="24"/>
                <w:szCs w:val="24"/>
              </w:rPr>
              <w:t xml:space="preserve">Mr </w:t>
            </w:r>
            <w:r w:rsidR="008A36AB">
              <w:rPr>
                <w:rFonts w:ascii="Arial" w:hAnsi="Arial" w:cs="Arial"/>
                <w:sz w:val="24"/>
                <w:szCs w:val="24"/>
              </w:rPr>
              <w:t>J</w:t>
            </w:r>
            <w:r w:rsidRPr="00762106">
              <w:rPr>
                <w:rFonts w:ascii="Arial" w:hAnsi="Arial" w:cs="Arial"/>
                <w:sz w:val="24"/>
                <w:szCs w:val="24"/>
              </w:rPr>
              <w:t xml:space="preserve">. </w:t>
            </w:r>
            <w:r w:rsidR="008A36AB">
              <w:rPr>
                <w:rFonts w:ascii="Arial" w:hAnsi="Arial" w:cs="Arial"/>
                <w:sz w:val="24"/>
                <w:szCs w:val="24"/>
              </w:rPr>
              <w:t>Coe</w:t>
            </w:r>
          </w:p>
          <w:p w14:paraId="243E0957" w14:textId="77777777" w:rsidR="00EF70FD" w:rsidRPr="00762106" w:rsidRDefault="00EF70FD" w:rsidP="00EF70FD">
            <w:pPr>
              <w:rPr>
                <w:rFonts w:ascii="Arial" w:hAnsi="Arial" w:cs="Arial"/>
                <w:sz w:val="24"/>
                <w:szCs w:val="24"/>
              </w:rPr>
            </w:pPr>
          </w:p>
          <w:p w14:paraId="7AF91EDA" w14:textId="00E6EF1E" w:rsidR="00EF70FD" w:rsidRPr="00762106" w:rsidRDefault="00EF70FD" w:rsidP="00EF70FD">
            <w:pPr>
              <w:rPr>
                <w:rFonts w:ascii="Arial" w:hAnsi="Arial" w:cs="Arial"/>
                <w:sz w:val="24"/>
                <w:szCs w:val="24"/>
              </w:rPr>
            </w:pPr>
            <w:r w:rsidRPr="00762106">
              <w:rPr>
                <w:rFonts w:ascii="Arial" w:hAnsi="Arial" w:cs="Arial"/>
                <w:sz w:val="24"/>
                <w:szCs w:val="24"/>
              </w:rPr>
              <w:t xml:space="preserve">He </w:t>
            </w:r>
            <w:r w:rsidR="00AD40D7" w:rsidRPr="00762106">
              <w:rPr>
                <w:rFonts w:ascii="Arial" w:hAnsi="Arial" w:cs="Arial"/>
                <w:sz w:val="24"/>
                <w:szCs w:val="24"/>
              </w:rPr>
              <w:t xml:space="preserve">additionally </w:t>
            </w:r>
            <w:r w:rsidRPr="00762106">
              <w:rPr>
                <w:rFonts w:ascii="Arial" w:hAnsi="Arial" w:cs="Arial"/>
                <w:sz w:val="24"/>
                <w:szCs w:val="24"/>
              </w:rPr>
              <w:t>called:</w:t>
            </w:r>
          </w:p>
          <w:p w14:paraId="42217FA4" w14:textId="77777777" w:rsidR="00EF70FD" w:rsidRPr="00762106" w:rsidRDefault="00EF70FD" w:rsidP="00EF70FD">
            <w:pPr>
              <w:rPr>
                <w:rFonts w:ascii="Arial" w:hAnsi="Arial" w:cs="Arial"/>
                <w:sz w:val="24"/>
                <w:szCs w:val="24"/>
              </w:rPr>
            </w:pPr>
          </w:p>
          <w:p w14:paraId="1A2A8687" w14:textId="752DE561" w:rsidR="00EF70FD" w:rsidRPr="00762106" w:rsidRDefault="00EF70FD" w:rsidP="00EF70FD">
            <w:pPr>
              <w:rPr>
                <w:rFonts w:ascii="Arial" w:hAnsi="Arial" w:cs="Arial"/>
                <w:sz w:val="24"/>
                <w:szCs w:val="24"/>
              </w:rPr>
            </w:pPr>
            <w:r w:rsidRPr="00762106">
              <w:rPr>
                <w:rFonts w:ascii="Arial" w:hAnsi="Arial" w:cs="Arial"/>
                <w:sz w:val="24"/>
                <w:szCs w:val="24"/>
              </w:rPr>
              <w:t>M</w:t>
            </w:r>
            <w:r w:rsidR="00863741">
              <w:rPr>
                <w:rFonts w:ascii="Arial" w:hAnsi="Arial" w:cs="Arial"/>
                <w:sz w:val="24"/>
                <w:szCs w:val="24"/>
              </w:rPr>
              <w:t>r</w:t>
            </w:r>
            <w:r w:rsidR="00664FCF">
              <w:rPr>
                <w:rFonts w:ascii="Arial" w:hAnsi="Arial" w:cs="Arial"/>
                <w:sz w:val="24"/>
                <w:szCs w:val="24"/>
              </w:rPr>
              <w:t>s</w:t>
            </w:r>
            <w:r w:rsidRPr="00762106">
              <w:rPr>
                <w:rFonts w:ascii="Arial" w:hAnsi="Arial" w:cs="Arial"/>
                <w:sz w:val="24"/>
                <w:szCs w:val="24"/>
              </w:rPr>
              <w:t xml:space="preserve"> </w:t>
            </w:r>
            <w:r w:rsidR="00664FCF">
              <w:rPr>
                <w:rFonts w:ascii="Arial" w:hAnsi="Arial" w:cs="Arial"/>
                <w:sz w:val="24"/>
                <w:szCs w:val="24"/>
              </w:rPr>
              <w:t>T</w:t>
            </w:r>
            <w:r w:rsidRPr="00762106">
              <w:rPr>
                <w:rFonts w:ascii="Arial" w:hAnsi="Arial" w:cs="Arial"/>
                <w:sz w:val="24"/>
                <w:szCs w:val="24"/>
              </w:rPr>
              <w:t xml:space="preserve">. </w:t>
            </w:r>
            <w:r w:rsidR="00664FCF">
              <w:rPr>
                <w:rFonts w:ascii="Arial" w:hAnsi="Arial" w:cs="Arial"/>
                <w:sz w:val="24"/>
                <w:szCs w:val="24"/>
              </w:rPr>
              <w:t>Shipley</w:t>
            </w:r>
          </w:p>
          <w:p w14:paraId="6C77BB9D" w14:textId="0666E24D" w:rsidR="00EF70FD" w:rsidRDefault="00EF70FD" w:rsidP="00EF70FD">
            <w:pPr>
              <w:rPr>
                <w:rFonts w:ascii="Arial" w:hAnsi="Arial" w:cs="Arial"/>
                <w:sz w:val="24"/>
                <w:szCs w:val="24"/>
              </w:rPr>
            </w:pPr>
            <w:r w:rsidRPr="00762106">
              <w:rPr>
                <w:rFonts w:ascii="Arial" w:hAnsi="Arial" w:cs="Arial"/>
                <w:sz w:val="24"/>
                <w:szCs w:val="24"/>
              </w:rPr>
              <w:t>M</w:t>
            </w:r>
            <w:r w:rsidR="00664FCF">
              <w:rPr>
                <w:rFonts w:ascii="Arial" w:hAnsi="Arial" w:cs="Arial"/>
                <w:sz w:val="24"/>
                <w:szCs w:val="24"/>
              </w:rPr>
              <w:t>s</w:t>
            </w:r>
            <w:r w:rsidRPr="00762106">
              <w:rPr>
                <w:rFonts w:ascii="Arial" w:hAnsi="Arial" w:cs="Arial"/>
                <w:sz w:val="24"/>
                <w:szCs w:val="24"/>
              </w:rPr>
              <w:t xml:space="preserve"> </w:t>
            </w:r>
            <w:r w:rsidR="00664FCF">
              <w:rPr>
                <w:rFonts w:ascii="Arial" w:hAnsi="Arial" w:cs="Arial"/>
                <w:sz w:val="24"/>
                <w:szCs w:val="24"/>
              </w:rPr>
              <w:t>P</w:t>
            </w:r>
            <w:r w:rsidRPr="00762106">
              <w:rPr>
                <w:rFonts w:ascii="Arial" w:hAnsi="Arial" w:cs="Arial"/>
                <w:sz w:val="24"/>
                <w:szCs w:val="24"/>
              </w:rPr>
              <w:t xml:space="preserve">. </w:t>
            </w:r>
            <w:r w:rsidR="00664FCF">
              <w:rPr>
                <w:rFonts w:ascii="Arial" w:hAnsi="Arial" w:cs="Arial"/>
                <w:sz w:val="24"/>
                <w:szCs w:val="24"/>
              </w:rPr>
              <w:t>Beale</w:t>
            </w:r>
          </w:p>
          <w:p w14:paraId="34046097" w14:textId="5ABF9136" w:rsidR="00664FCF" w:rsidRDefault="00664FCF" w:rsidP="00EF70FD">
            <w:pPr>
              <w:rPr>
                <w:rFonts w:ascii="Arial" w:hAnsi="Arial" w:cs="Arial"/>
                <w:sz w:val="24"/>
                <w:szCs w:val="24"/>
              </w:rPr>
            </w:pPr>
            <w:r>
              <w:rPr>
                <w:rFonts w:ascii="Arial" w:hAnsi="Arial" w:cs="Arial"/>
                <w:sz w:val="24"/>
                <w:szCs w:val="24"/>
              </w:rPr>
              <w:t>Mr J. Hamilton</w:t>
            </w:r>
          </w:p>
          <w:p w14:paraId="0232B64A" w14:textId="0BF9AA61" w:rsidR="00664FCF" w:rsidRPr="00762106" w:rsidRDefault="00637980" w:rsidP="00EF70FD">
            <w:pPr>
              <w:rPr>
                <w:rFonts w:ascii="Arial" w:hAnsi="Arial" w:cs="Arial"/>
                <w:sz w:val="24"/>
                <w:szCs w:val="24"/>
              </w:rPr>
            </w:pPr>
            <w:r>
              <w:rPr>
                <w:rFonts w:ascii="Arial" w:hAnsi="Arial" w:cs="Arial"/>
                <w:sz w:val="24"/>
                <w:szCs w:val="24"/>
              </w:rPr>
              <w:t>Ms A. Scott</w:t>
            </w:r>
            <w:r w:rsidR="004D6EF2">
              <w:rPr>
                <w:rFonts w:ascii="Arial" w:hAnsi="Arial" w:cs="Arial"/>
                <w:sz w:val="24"/>
                <w:szCs w:val="24"/>
              </w:rPr>
              <w:t xml:space="preserve"> MBE</w:t>
            </w:r>
          </w:p>
          <w:p w14:paraId="6720F888" w14:textId="77777777" w:rsidR="00BB3CBC" w:rsidRPr="00762106" w:rsidRDefault="00BB3CBC" w:rsidP="00301560">
            <w:pPr>
              <w:rPr>
                <w:rFonts w:ascii="Arial" w:hAnsi="Arial" w:cs="Arial"/>
                <w:b/>
                <w:sz w:val="24"/>
                <w:szCs w:val="24"/>
              </w:rPr>
            </w:pPr>
          </w:p>
          <w:p w14:paraId="0C7E953A" w14:textId="0F7D5474" w:rsidR="000F0E77" w:rsidRPr="00762106" w:rsidRDefault="00F965F9" w:rsidP="00301560">
            <w:pPr>
              <w:rPr>
                <w:rFonts w:ascii="Arial" w:hAnsi="Arial" w:cs="Arial"/>
                <w:b/>
                <w:sz w:val="24"/>
                <w:szCs w:val="24"/>
              </w:rPr>
            </w:pPr>
            <w:r w:rsidRPr="00762106">
              <w:rPr>
                <w:rFonts w:ascii="Arial" w:hAnsi="Arial" w:cs="Arial"/>
                <w:b/>
                <w:sz w:val="24"/>
                <w:szCs w:val="24"/>
              </w:rPr>
              <w:t xml:space="preserve">Objectors </w:t>
            </w:r>
          </w:p>
          <w:p w14:paraId="0DB2D711" w14:textId="77777777" w:rsidR="00AD40D7" w:rsidRPr="00762106" w:rsidRDefault="00AD40D7" w:rsidP="00301560">
            <w:pPr>
              <w:rPr>
                <w:rFonts w:ascii="Arial" w:hAnsi="Arial" w:cs="Arial"/>
                <w:b/>
                <w:sz w:val="24"/>
                <w:szCs w:val="24"/>
              </w:rPr>
            </w:pPr>
          </w:p>
          <w:p w14:paraId="52822189" w14:textId="71502AA0" w:rsidR="008F3A97" w:rsidRDefault="00AD40D7" w:rsidP="00301560">
            <w:pPr>
              <w:rPr>
                <w:rFonts w:ascii="Arial" w:hAnsi="Arial" w:cs="Arial"/>
                <w:bCs/>
                <w:sz w:val="24"/>
                <w:szCs w:val="24"/>
              </w:rPr>
            </w:pPr>
            <w:r w:rsidRPr="00762106">
              <w:rPr>
                <w:rFonts w:ascii="Arial" w:hAnsi="Arial" w:cs="Arial"/>
                <w:bCs/>
                <w:sz w:val="24"/>
                <w:szCs w:val="24"/>
              </w:rPr>
              <w:t xml:space="preserve">Mr </w:t>
            </w:r>
            <w:r w:rsidR="00637980">
              <w:rPr>
                <w:rFonts w:ascii="Arial" w:hAnsi="Arial" w:cs="Arial"/>
                <w:bCs/>
                <w:sz w:val="24"/>
                <w:szCs w:val="24"/>
              </w:rPr>
              <w:t>K</w:t>
            </w:r>
            <w:r w:rsidRPr="00762106">
              <w:rPr>
                <w:rFonts w:ascii="Arial" w:hAnsi="Arial" w:cs="Arial"/>
                <w:bCs/>
                <w:sz w:val="24"/>
                <w:szCs w:val="24"/>
              </w:rPr>
              <w:t xml:space="preserve">. </w:t>
            </w:r>
            <w:r w:rsidR="00637980">
              <w:rPr>
                <w:rFonts w:ascii="Arial" w:hAnsi="Arial" w:cs="Arial"/>
                <w:bCs/>
                <w:sz w:val="24"/>
                <w:szCs w:val="24"/>
              </w:rPr>
              <w:t>Davis</w:t>
            </w:r>
          </w:p>
          <w:p w14:paraId="2B802A0C" w14:textId="119CA05A" w:rsidR="00637980" w:rsidRPr="00762106" w:rsidRDefault="00FB38DB" w:rsidP="00301560">
            <w:pPr>
              <w:rPr>
                <w:rFonts w:ascii="Arial" w:hAnsi="Arial" w:cs="Arial"/>
                <w:bCs/>
                <w:sz w:val="24"/>
                <w:szCs w:val="24"/>
              </w:rPr>
            </w:pPr>
            <w:r>
              <w:rPr>
                <w:rFonts w:ascii="Arial" w:hAnsi="Arial" w:cs="Arial"/>
                <w:bCs/>
                <w:sz w:val="24"/>
                <w:szCs w:val="24"/>
              </w:rPr>
              <w:t>Mr A. Corsi</w:t>
            </w:r>
          </w:p>
          <w:p w14:paraId="66893D71" w14:textId="77777777" w:rsidR="008F3A97" w:rsidRPr="00762106" w:rsidRDefault="008F3A97" w:rsidP="00301560">
            <w:pPr>
              <w:rPr>
                <w:rFonts w:ascii="Arial" w:hAnsi="Arial" w:cs="Arial"/>
                <w:bCs/>
                <w:sz w:val="24"/>
                <w:szCs w:val="24"/>
              </w:rPr>
            </w:pPr>
          </w:p>
          <w:p w14:paraId="1B27EA37" w14:textId="3F182A37" w:rsidR="00ED6E49" w:rsidRPr="00762106" w:rsidRDefault="00ED6E49" w:rsidP="00301560">
            <w:pPr>
              <w:rPr>
                <w:rFonts w:ascii="Arial" w:hAnsi="Arial" w:cs="Arial"/>
                <w:b/>
                <w:sz w:val="24"/>
                <w:szCs w:val="24"/>
              </w:rPr>
            </w:pPr>
            <w:r w:rsidRPr="00762106">
              <w:rPr>
                <w:rFonts w:ascii="Arial" w:hAnsi="Arial" w:cs="Arial"/>
                <w:b/>
                <w:sz w:val="24"/>
                <w:szCs w:val="24"/>
              </w:rPr>
              <w:t xml:space="preserve">Interested Parties </w:t>
            </w:r>
          </w:p>
          <w:p w14:paraId="1D1863F0" w14:textId="4BBEAD80" w:rsidR="00ED6E49" w:rsidRPr="00762106" w:rsidRDefault="00ED6E49" w:rsidP="00301560">
            <w:pPr>
              <w:rPr>
                <w:rFonts w:ascii="Arial" w:hAnsi="Arial" w:cs="Arial"/>
                <w:bCs/>
                <w:sz w:val="24"/>
                <w:szCs w:val="24"/>
              </w:rPr>
            </w:pPr>
          </w:p>
          <w:p w14:paraId="6D12F3FE" w14:textId="48EC5BE4" w:rsidR="00ED6E49" w:rsidRPr="00762106" w:rsidRDefault="00ED6E49" w:rsidP="00301560">
            <w:pPr>
              <w:rPr>
                <w:rFonts w:ascii="Arial" w:hAnsi="Arial" w:cs="Arial"/>
                <w:bCs/>
                <w:sz w:val="24"/>
                <w:szCs w:val="24"/>
              </w:rPr>
            </w:pPr>
            <w:r w:rsidRPr="00762106">
              <w:rPr>
                <w:rFonts w:ascii="Arial" w:hAnsi="Arial" w:cs="Arial"/>
                <w:bCs/>
                <w:sz w:val="24"/>
                <w:szCs w:val="24"/>
              </w:rPr>
              <w:t xml:space="preserve">Mr </w:t>
            </w:r>
            <w:r w:rsidR="00FB38DB">
              <w:rPr>
                <w:rFonts w:ascii="Arial" w:hAnsi="Arial" w:cs="Arial"/>
                <w:bCs/>
                <w:sz w:val="24"/>
                <w:szCs w:val="24"/>
              </w:rPr>
              <w:t>G Jones</w:t>
            </w:r>
            <w:r w:rsidRPr="00762106">
              <w:rPr>
                <w:rFonts w:ascii="Arial" w:hAnsi="Arial" w:cs="Arial"/>
                <w:bCs/>
                <w:sz w:val="24"/>
                <w:szCs w:val="24"/>
              </w:rPr>
              <w:t xml:space="preserve"> </w:t>
            </w:r>
          </w:p>
          <w:p w14:paraId="67EC0EE4" w14:textId="0F83832E" w:rsidR="00037223" w:rsidRPr="00762106" w:rsidRDefault="00037223" w:rsidP="00301560">
            <w:pPr>
              <w:rPr>
                <w:rFonts w:ascii="Arial" w:hAnsi="Arial" w:cs="Arial"/>
                <w:bCs/>
                <w:sz w:val="24"/>
                <w:szCs w:val="24"/>
              </w:rPr>
            </w:pPr>
            <w:r w:rsidRPr="00762106">
              <w:rPr>
                <w:rFonts w:ascii="Arial" w:hAnsi="Arial" w:cs="Arial"/>
                <w:bCs/>
                <w:sz w:val="24"/>
                <w:szCs w:val="24"/>
              </w:rPr>
              <w:t xml:space="preserve">Mr </w:t>
            </w:r>
            <w:r w:rsidR="000F3A58">
              <w:rPr>
                <w:rFonts w:ascii="Arial" w:hAnsi="Arial" w:cs="Arial"/>
                <w:bCs/>
                <w:sz w:val="24"/>
                <w:szCs w:val="24"/>
              </w:rPr>
              <w:t>S</w:t>
            </w:r>
            <w:r w:rsidRPr="00762106">
              <w:rPr>
                <w:rFonts w:ascii="Arial" w:hAnsi="Arial" w:cs="Arial"/>
                <w:bCs/>
                <w:sz w:val="24"/>
                <w:szCs w:val="24"/>
              </w:rPr>
              <w:t xml:space="preserve">. </w:t>
            </w:r>
            <w:r w:rsidR="000F3A58">
              <w:rPr>
                <w:rFonts w:ascii="Arial" w:hAnsi="Arial" w:cs="Arial"/>
                <w:bCs/>
                <w:sz w:val="24"/>
                <w:szCs w:val="24"/>
              </w:rPr>
              <w:t>Kisko</w:t>
            </w:r>
            <w:r w:rsidRPr="00762106">
              <w:rPr>
                <w:rFonts w:ascii="Arial" w:hAnsi="Arial" w:cs="Arial"/>
                <w:bCs/>
                <w:sz w:val="24"/>
                <w:szCs w:val="24"/>
              </w:rPr>
              <w:t xml:space="preserve"> </w:t>
            </w:r>
          </w:p>
          <w:p w14:paraId="669A3D82" w14:textId="77777777" w:rsidR="003E6DA7" w:rsidRPr="00762106" w:rsidRDefault="003E6DA7" w:rsidP="00301560">
            <w:pPr>
              <w:rPr>
                <w:rFonts w:ascii="Arial" w:hAnsi="Arial" w:cs="Arial"/>
                <w:bCs/>
                <w:sz w:val="24"/>
                <w:szCs w:val="24"/>
              </w:rPr>
            </w:pPr>
          </w:p>
          <w:p w14:paraId="38385BDA" w14:textId="53B5C0E8" w:rsidR="00AD40D7" w:rsidRPr="00762106" w:rsidRDefault="00AD40D7" w:rsidP="00301560">
            <w:pPr>
              <w:rPr>
                <w:rFonts w:ascii="Arial" w:hAnsi="Arial" w:cs="Arial"/>
                <w:bCs/>
                <w:sz w:val="24"/>
                <w:szCs w:val="24"/>
              </w:rPr>
            </w:pPr>
          </w:p>
        </w:tc>
        <w:tc>
          <w:tcPr>
            <w:tcW w:w="5498" w:type="dxa"/>
            <w:gridSpan w:val="2"/>
          </w:tcPr>
          <w:p w14:paraId="0511DBD2" w14:textId="77777777" w:rsidR="008A36AB" w:rsidRDefault="008A36AB" w:rsidP="00301560">
            <w:pPr>
              <w:rPr>
                <w:rFonts w:ascii="Arial" w:hAnsi="Arial" w:cs="Arial"/>
                <w:sz w:val="24"/>
                <w:szCs w:val="24"/>
              </w:rPr>
            </w:pPr>
          </w:p>
          <w:p w14:paraId="17AA9E9C" w14:textId="77777777" w:rsidR="008A36AB" w:rsidRDefault="008A36AB" w:rsidP="00301560">
            <w:pPr>
              <w:rPr>
                <w:rFonts w:ascii="Arial" w:hAnsi="Arial" w:cs="Arial"/>
                <w:sz w:val="24"/>
                <w:szCs w:val="24"/>
              </w:rPr>
            </w:pPr>
          </w:p>
          <w:p w14:paraId="424E581F" w14:textId="77777777" w:rsidR="008A36AB" w:rsidRDefault="008A36AB" w:rsidP="00301560">
            <w:pPr>
              <w:rPr>
                <w:rFonts w:ascii="Arial" w:hAnsi="Arial" w:cs="Arial"/>
                <w:sz w:val="24"/>
                <w:szCs w:val="24"/>
              </w:rPr>
            </w:pPr>
          </w:p>
          <w:p w14:paraId="15796C60" w14:textId="77777777" w:rsidR="008A36AB" w:rsidRDefault="008A36AB" w:rsidP="00301560">
            <w:pPr>
              <w:rPr>
                <w:rFonts w:ascii="Arial" w:hAnsi="Arial" w:cs="Arial"/>
                <w:sz w:val="24"/>
                <w:szCs w:val="24"/>
              </w:rPr>
            </w:pPr>
          </w:p>
          <w:p w14:paraId="0D1945F3" w14:textId="77777777" w:rsidR="008A36AB" w:rsidRDefault="008A36AB" w:rsidP="00301560">
            <w:pPr>
              <w:rPr>
                <w:rFonts w:ascii="Arial" w:hAnsi="Arial" w:cs="Arial"/>
                <w:sz w:val="24"/>
                <w:szCs w:val="24"/>
              </w:rPr>
            </w:pPr>
          </w:p>
          <w:p w14:paraId="33A421F0" w14:textId="77777777" w:rsidR="008A36AB" w:rsidRDefault="008A36AB" w:rsidP="00301560">
            <w:pPr>
              <w:rPr>
                <w:rFonts w:ascii="Arial" w:hAnsi="Arial" w:cs="Arial"/>
                <w:sz w:val="24"/>
                <w:szCs w:val="24"/>
              </w:rPr>
            </w:pPr>
          </w:p>
          <w:p w14:paraId="12FC295B" w14:textId="77777777" w:rsidR="008A36AB" w:rsidRDefault="008A36AB" w:rsidP="00301560">
            <w:pPr>
              <w:rPr>
                <w:rFonts w:ascii="Arial" w:hAnsi="Arial" w:cs="Arial"/>
                <w:sz w:val="24"/>
                <w:szCs w:val="24"/>
              </w:rPr>
            </w:pPr>
          </w:p>
          <w:p w14:paraId="65288DD0" w14:textId="6F84E3E7" w:rsidR="000F0E77" w:rsidRPr="00762106" w:rsidRDefault="00BB3CBC" w:rsidP="00301560">
            <w:pPr>
              <w:rPr>
                <w:rFonts w:ascii="Arial" w:hAnsi="Arial" w:cs="Arial"/>
                <w:sz w:val="24"/>
                <w:szCs w:val="24"/>
              </w:rPr>
            </w:pPr>
            <w:r w:rsidRPr="00762106">
              <w:rPr>
                <w:rFonts w:ascii="Arial" w:hAnsi="Arial" w:cs="Arial"/>
                <w:sz w:val="24"/>
                <w:szCs w:val="24"/>
              </w:rPr>
              <w:t>Applicant</w:t>
            </w:r>
            <w:r w:rsidR="002E24BE" w:rsidRPr="00762106">
              <w:rPr>
                <w:rFonts w:ascii="Arial" w:hAnsi="Arial" w:cs="Arial"/>
                <w:sz w:val="24"/>
                <w:szCs w:val="24"/>
              </w:rPr>
              <w:t xml:space="preserve"> </w:t>
            </w:r>
          </w:p>
          <w:p w14:paraId="0F6DEE05" w14:textId="0750FBBA" w:rsidR="007C25DA" w:rsidRPr="00762106" w:rsidRDefault="007C25DA" w:rsidP="00301560">
            <w:pPr>
              <w:rPr>
                <w:rFonts w:ascii="Arial" w:hAnsi="Arial" w:cs="Arial"/>
                <w:sz w:val="24"/>
                <w:szCs w:val="24"/>
              </w:rPr>
            </w:pPr>
          </w:p>
          <w:p w14:paraId="48D5D41B" w14:textId="4E36D8DD" w:rsidR="007C25DA" w:rsidRPr="00762106" w:rsidRDefault="007C25DA" w:rsidP="00301560">
            <w:pPr>
              <w:rPr>
                <w:rFonts w:ascii="Arial" w:hAnsi="Arial" w:cs="Arial"/>
                <w:sz w:val="24"/>
                <w:szCs w:val="24"/>
              </w:rPr>
            </w:pPr>
          </w:p>
          <w:p w14:paraId="292A73F2" w14:textId="5CAEE6B3" w:rsidR="007C25DA" w:rsidRPr="00762106" w:rsidRDefault="007C25DA" w:rsidP="00301560">
            <w:pPr>
              <w:rPr>
                <w:rFonts w:ascii="Arial" w:hAnsi="Arial" w:cs="Arial"/>
                <w:sz w:val="24"/>
                <w:szCs w:val="24"/>
              </w:rPr>
            </w:pPr>
          </w:p>
          <w:p w14:paraId="3A637158" w14:textId="77777777" w:rsidR="009C49B1" w:rsidRPr="00762106" w:rsidRDefault="009C49B1" w:rsidP="00301560">
            <w:pPr>
              <w:rPr>
                <w:rFonts w:ascii="Arial" w:hAnsi="Arial" w:cs="Arial"/>
                <w:bCs/>
                <w:sz w:val="24"/>
                <w:szCs w:val="24"/>
              </w:rPr>
            </w:pPr>
          </w:p>
          <w:p w14:paraId="606CAC68" w14:textId="3825938C" w:rsidR="009C49B1" w:rsidRPr="00762106" w:rsidRDefault="00FB38DB" w:rsidP="00301560">
            <w:pPr>
              <w:rPr>
                <w:rFonts w:ascii="Arial" w:hAnsi="Arial" w:cs="Arial"/>
                <w:bCs/>
                <w:sz w:val="24"/>
                <w:szCs w:val="24"/>
              </w:rPr>
            </w:pPr>
            <w:r>
              <w:rPr>
                <w:rFonts w:ascii="Arial" w:hAnsi="Arial" w:cs="Arial"/>
                <w:bCs/>
                <w:sz w:val="24"/>
                <w:szCs w:val="24"/>
              </w:rPr>
              <w:t>Landowner</w:t>
            </w:r>
          </w:p>
          <w:p w14:paraId="745B60BD" w14:textId="77777777" w:rsidR="009C49B1" w:rsidRPr="00762106" w:rsidRDefault="009C49B1" w:rsidP="00301560">
            <w:pPr>
              <w:rPr>
                <w:rFonts w:ascii="Arial" w:hAnsi="Arial" w:cs="Arial"/>
                <w:bCs/>
                <w:sz w:val="24"/>
                <w:szCs w:val="24"/>
              </w:rPr>
            </w:pPr>
          </w:p>
          <w:p w14:paraId="092F85BF" w14:textId="77777777" w:rsidR="009C49B1" w:rsidRPr="00762106" w:rsidRDefault="009C49B1" w:rsidP="00301560">
            <w:pPr>
              <w:rPr>
                <w:rFonts w:ascii="Arial" w:hAnsi="Arial" w:cs="Arial"/>
                <w:bCs/>
                <w:sz w:val="24"/>
                <w:szCs w:val="24"/>
              </w:rPr>
            </w:pPr>
          </w:p>
          <w:p w14:paraId="24A04725" w14:textId="77777777" w:rsidR="009C49B1" w:rsidRPr="00762106" w:rsidRDefault="009C49B1" w:rsidP="00301560">
            <w:pPr>
              <w:rPr>
                <w:rFonts w:ascii="Arial" w:hAnsi="Arial" w:cs="Arial"/>
                <w:bCs/>
                <w:sz w:val="24"/>
                <w:szCs w:val="24"/>
              </w:rPr>
            </w:pPr>
          </w:p>
          <w:p w14:paraId="388328CC" w14:textId="396FEF87" w:rsidR="009C49B1" w:rsidRPr="00762106" w:rsidRDefault="00FB38DB" w:rsidP="00301560">
            <w:pPr>
              <w:rPr>
                <w:rFonts w:ascii="Arial" w:hAnsi="Arial" w:cs="Arial"/>
                <w:bCs/>
                <w:sz w:val="24"/>
                <w:szCs w:val="24"/>
              </w:rPr>
            </w:pPr>
            <w:r>
              <w:rPr>
                <w:rFonts w:ascii="Arial" w:hAnsi="Arial" w:cs="Arial"/>
                <w:bCs/>
                <w:sz w:val="24"/>
                <w:szCs w:val="24"/>
              </w:rPr>
              <w:t>Legal Representative for the Council</w:t>
            </w:r>
          </w:p>
          <w:p w14:paraId="77A63F95" w14:textId="4C48662F" w:rsidR="009C49B1" w:rsidRPr="00762106" w:rsidRDefault="000F3A58" w:rsidP="00301560">
            <w:pPr>
              <w:rPr>
                <w:rFonts w:ascii="Arial" w:hAnsi="Arial" w:cs="Arial"/>
                <w:bCs/>
                <w:sz w:val="24"/>
                <w:szCs w:val="24"/>
              </w:rPr>
            </w:pPr>
            <w:r>
              <w:rPr>
                <w:rFonts w:ascii="Arial" w:hAnsi="Arial" w:cs="Arial"/>
                <w:bCs/>
                <w:sz w:val="24"/>
                <w:szCs w:val="24"/>
              </w:rPr>
              <w:t xml:space="preserve">Rights of Way Officer for the Council </w:t>
            </w:r>
          </w:p>
          <w:p w14:paraId="6590FCB1" w14:textId="77777777" w:rsidR="009C49B1" w:rsidRPr="00762106" w:rsidRDefault="009C49B1" w:rsidP="00301560">
            <w:pPr>
              <w:rPr>
                <w:rFonts w:ascii="Arial" w:hAnsi="Arial" w:cs="Arial"/>
                <w:bCs/>
                <w:sz w:val="24"/>
                <w:szCs w:val="24"/>
              </w:rPr>
            </w:pPr>
          </w:p>
          <w:p w14:paraId="199E6981" w14:textId="77777777" w:rsidR="00700635" w:rsidRPr="00762106" w:rsidRDefault="00700635" w:rsidP="00301560">
            <w:pPr>
              <w:rPr>
                <w:rFonts w:ascii="Arial" w:hAnsi="Arial" w:cs="Arial"/>
                <w:sz w:val="24"/>
                <w:szCs w:val="24"/>
              </w:rPr>
            </w:pPr>
          </w:p>
          <w:p w14:paraId="417EF56B" w14:textId="443DA5E1" w:rsidR="00037223" w:rsidRPr="00762106" w:rsidRDefault="00037223" w:rsidP="00301560">
            <w:pPr>
              <w:rPr>
                <w:rFonts w:ascii="Arial" w:hAnsi="Arial" w:cs="Arial"/>
                <w:sz w:val="24"/>
                <w:szCs w:val="24"/>
              </w:rPr>
            </w:pPr>
          </w:p>
        </w:tc>
      </w:tr>
      <w:tr w:rsidR="00515364" w:rsidRPr="00762106" w14:paraId="4B5E0887" w14:textId="77777777" w:rsidTr="00515364">
        <w:trPr>
          <w:cantSplit/>
          <w:trHeight w:val="480"/>
        </w:trPr>
        <w:tc>
          <w:tcPr>
            <w:tcW w:w="9173" w:type="dxa"/>
            <w:gridSpan w:val="3"/>
          </w:tcPr>
          <w:p w14:paraId="422F1496" w14:textId="266FCCA2" w:rsidR="003A5A59" w:rsidRPr="00762106" w:rsidRDefault="003A5A59" w:rsidP="003A5A59">
            <w:pPr>
              <w:rPr>
                <w:rFonts w:ascii="Arial" w:hAnsi="Arial" w:cs="Arial"/>
                <w:b/>
                <w:sz w:val="24"/>
                <w:szCs w:val="24"/>
              </w:rPr>
            </w:pPr>
            <w:r w:rsidRPr="00762106">
              <w:rPr>
                <w:rFonts w:ascii="Arial" w:hAnsi="Arial" w:cs="Arial"/>
                <w:b/>
                <w:sz w:val="24"/>
                <w:szCs w:val="24"/>
              </w:rPr>
              <w:t>DOCUMENTS TENDERED AT THE INQUIRY</w:t>
            </w:r>
          </w:p>
          <w:p w14:paraId="3203804E" w14:textId="289B38FD" w:rsidR="00CC4EF3" w:rsidRPr="00762106" w:rsidRDefault="00CC4EF3" w:rsidP="003A5A59">
            <w:pPr>
              <w:rPr>
                <w:rFonts w:ascii="Arial" w:hAnsi="Arial" w:cs="Arial"/>
                <w:bCs/>
                <w:sz w:val="24"/>
                <w:szCs w:val="24"/>
              </w:rPr>
            </w:pPr>
          </w:p>
        </w:tc>
      </w:tr>
      <w:tr w:rsidR="00515364" w:rsidRPr="00762106" w14:paraId="631151F3" w14:textId="77777777" w:rsidTr="000B2066">
        <w:trPr>
          <w:trHeight w:val="270"/>
        </w:trPr>
        <w:tc>
          <w:tcPr>
            <w:tcW w:w="8539" w:type="dxa"/>
            <w:gridSpan w:val="2"/>
          </w:tcPr>
          <w:p w14:paraId="08F42259" w14:textId="179B1FA9" w:rsidR="00C86D0A" w:rsidRPr="0040702A" w:rsidRDefault="0040702A" w:rsidP="00D55747">
            <w:pPr>
              <w:numPr>
                <w:ilvl w:val="0"/>
                <w:numId w:val="40"/>
              </w:numPr>
              <w:rPr>
                <w:rFonts w:ascii="Arial" w:hAnsi="Arial" w:cs="Arial"/>
                <w:sz w:val="24"/>
                <w:szCs w:val="24"/>
              </w:rPr>
            </w:pPr>
            <w:r w:rsidRPr="0040702A">
              <w:rPr>
                <w:rFonts w:ascii="Arial" w:hAnsi="Arial" w:cs="Arial"/>
                <w:sz w:val="24"/>
                <w:szCs w:val="24"/>
              </w:rPr>
              <w:t xml:space="preserve">Unredacted </w:t>
            </w:r>
            <w:r w:rsidR="0087782D">
              <w:rPr>
                <w:rFonts w:ascii="Arial" w:hAnsi="Arial" w:cs="Arial"/>
                <w:sz w:val="24"/>
                <w:szCs w:val="24"/>
              </w:rPr>
              <w:t xml:space="preserve">copies of </w:t>
            </w:r>
            <w:r w:rsidR="00620DE9">
              <w:rPr>
                <w:rFonts w:ascii="Arial" w:hAnsi="Arial" w:cs="Arial"/>
                <w:sz w:val="24"/>
                <w:szCs w:val="24"/>
              </w:rPr>
              <w:t xml:space="preserve">the </w:t>
            </w:r>
            <w:r w:rsidR="0087782D">
              <w:rPr>
                <w:rFonts w:ascii="Arial" w:hAnsi="Arial" w:cs="Arial"/>
                <w:sz w:val="24"/>
                <w:szCs w:val="24"/>
              </w:rPr>
              <w:t xml:space="preserve">2008 </w:t>
            </w:r>
            <w:r w:rsidR="00DF7C9C" w:rsidRPr="0040702A">
              <w:rPr>
                <w:rFonts w:ascii="Arial" w:hAnsi="Arial" w:cs="Arial"/>
                <w:sz w:val="24"/>
                <w:szCs w:val="24"/>
              </w:rPr>
              <w:t>UEF</w:t>
            </w:r>
            <w:r>
              <w:rPr>
                <w:rFonts w:ascii="Arial" w:hAnsi="Arial" w:cs="Arial"/>
                <w:sz w:val="24"/>
                <w:szCs w:val="24"/>
              </w:rPr>
              <w:t>s</w:t>
            </w:r>
          </w:p>
          <w:p w14:paraId="24178588" w14:textId="34D4968F" w:rsidR="00C86D0A" w:rsidRPr="00762106" w:rsidRDefault="0040702A" w:rsidP="00C86D0A">
            <w:pPr>
              <w:numPr>
                <w:ilvl w:val="0"/>
                <w:numId w:val="40"/>
              </w:numPr>
              <w:rPr>
                <w:rFonts w:ascii="Arial" w:hAnsi="Arial" w:cs="Arial"/>
                <w:sz w:val="24"/>
                <w:szCs w:val="24"/>
              </w:rPr>
            </w:pPr>
            <w:r>
              <w:rPr>
                <w:rFonts w:ascii="Arial" w:hAnsi="Arial" w:cs="Arial"/>
                <w:sz w:val="24"/>
                <w:szCs w:val="24"/>
              </w:rPr>
              <w:t>Statement delivered by Mr Davis</w:t>
            </w:r>
          </w:p>
          <w:p w14:paraId="4555FC4A" w14:textId="3C641C66" w:rsidR="0081658B" w:rsidRPr="00762106" w:rsidRDefault="00F6515E" w:rsidP="00BB3CBC">
            <w:pPr>
              <w:ind w:left="360"/>
              <w:rPr>
                <w:rFonts w:ascii="Arial" w:hAnsi="Arial" w:cs="Arial"/>
                <w:sz w:val="24"/>
                <w:szCs w:val="24"/>
              </w:rPr>
            </w:pPr>
            <w:r w:rsidRPr="00762106">
              <w:rPr>
                <w:rFonts w:ascii="Arial" w:hAnsi="Arial" w:cs="Arial"/>
                <w:sz w:val="24"/>
                <w:szCs w:val="24"/>
              </w:rPr>
              <w:t xml:space="preserve"> </w:t>
            </w:r>
          </w:p>
        </w:tc>
        <w:tc>
          <w:tcPr>
            <w:tcW w:w="634" w:type="dxa"/>
          </w:tcPr>
          <w:p w14:paraId="3585A4D5" w14:textId="77777777" w:rsidR="00515364" w:rsidRPr="00762106" w:rsidRDefault="00515364" w:rsidP="00515364">
            <w:pPr>
              <w:rPr>
                <w:rFonts w:ascii="Arial" w:hAnsi="Arial" w:cs="Arial"/>
                <w:sz w:val="24"/>
                <w:szCs w:val="24"/>
              </w:rPr>
            </w:pPr>
          </w:p>
        </w:tc>
      </w:tr>
      <w:tr w:rsidR="00515364" w:rsidRPr="00762106" w14:paraId="3C755607" w14:textId="77777777" w:rsidTr="000B2066">
        <w:trPr>
          <w:trHeight w:val="270"/>
        </w:trPr>
        <w:tc>
          <w:tcPr>
            <w:tcW w:w="3675" w:type="dxa"/>
          </w:tcPr>
          <w:p w14:paraId="2A81B790" w14:textId="77777777" w:rsidR="00515364" w:rsidRPr="00762106" w:rsidRDefault="00515364" w:rsidP="00515364">
            <w:pPr>
              <w:rPr>
                <w:rFonts w:ascii="Arial" w:hAnsi="Arial" w:cs="Arial"/>
                <w:b/>
              </w:rPr>
            </w:pPr>
          </w:p>
        </w:tc>
        <w:tc>
          <w:tcPr>
            <w:tcW w:w="5498" w:type="dxa"/>
            <w:gridSpan w:val="2"/>
          </w:tcPr>
          <w:p w14:paraId="4D6BD273" w14:textId="77777777" w:rsidR="00515364" w:rsidRPr="00762106" w:rsidRDefault="00515364" w:rsidP="00515364">
            <w:pPr>
              <w:rPr>
                <w:rFonts w:ascii="Arial" w:hAnsi="Arial" w:cs="Arial"/>
              </w:rPr>
            </w:pPr>
          </w:p>
        </w:tc>
      </w:tr>
    </w:tbl>
    <w:p w14:paraId="3F4153ED" w14:textId="0F3D3DD7" w:rsidR="00915A3C" w:rsidRDefault="00915A3C" w:rsidP="009C24B1">
      <w:pPr>
        <w:rPr>
          <w:rFonts w:ascii="Arial" w:hAnsi="Arial" w:cs="Arial"/>
          <w:b/>
          <w:szCs w:val="22"/>
        </w:rPr>
      </w:pPr>
    </w:p>
    <w:p w14:paraId="3B7A2D88" w14:textId="77777777" w:rsidR="00915A3C" w:rsidRDefault="00915A3C">
      <w:pPr>
        <w:spacing w:after="160" w:line="259" w:lineRule="auto"/>
        <w:rPr>
          <w:rFonts w:ascii="Arial" w:hAnsi="Arial" w:cs="Arial"/>
          <w:b/>
          <w:szCs w:val="22"/>
        </w:rPr>
      </w:pPr>
      <w:r>
        <w:rPr>
          <w:rFonts w:ascii="Arial" w:hAnsi="Arial" w:cs="Arial"/>
          <w:b/>
          <w:szCs w:val="22"/>
        </w:rPr>
        <w:br w:type="page"/>
      </w:r>
    </w:p>
    <w:p w14:paraId="3F2BD2A8" w14:textId="0564DCAD" w:rsidR="000F0E77" w:rsidRDefault="00915A3C" w:rsidP="009C24B1">
      <w:pPr>
        <w:rPr>
          <w:rFonts w:ascii="Arial" w:hAnsi="Arial" w:cs="Arial"/>
          <w:b/>
          <w:szCs w:val="22"/>
        </w:rPr>
      </w:pPr>
      <w:r>
        <w:rPr>
          <w:rFonts w:ascii="Arial" w:hAnsi="Arial" w:cs="Arial"/>
          <w:b/>
          <w:szCs w:val="22"/>
        </w:rPr>
        <w:lastRenderedPageBreak/>
        <w:t>COPY OF ORDER MAP - NOT TO ORIGINAL SCALE</w:t>
      </w:r>
    </w:p>
    <w:p w14:paraId="0C0DABDA" w14:textId="5ECB742F" w:rsidR="00915A3C" w:rsidRPr="00762106" w:rsidRDefault="00915A3C" w:rsidP="009C24B1">
      <w:pPr>
        <w:rPr>
          <w:rFonts w:ascii="Arial" w:hAnsi="Arial" w:cs="Arial"/>
          <w:b/>
          <w:szCs w:val="22"/>
        </w:rPr>
      </w:pPr>
      <w:r w:rsidRPr="00915A3C">
        <w:rPr>
          <w:rFonts w:ascii="Arial" w:hAnsi="Arial" w:cs="Arial"/>
          <w:b/>
          <w:noProof/>
          <w:szCs w:val="22"/>
        </w:rPr>
        <w:drawing>
          <wp:inline distT="0" distB="0" distL="0" distR="0" wp14:anchorId="028333C1" wp14:editId="0BCE1FAE">
            <wp:extent cx="5908040" cy="9000699"/>
            <wp:effectExtent l="0" t="0" r="0" b="0"/>
            <wp:docPr id="1"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DER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1260" cy="9005605"/>
                    </a:xfrm>
                    <a:prstGeom prst="rect">
                      <a:avLst/>
                    </a:prstGeom>
                    <a:noFill/>
                    <a:ln>
                      <a:noFill/>
                    </a:ln>
                  </pic:spPr>
                </pic:pic>
              </a:graphicData>
            </a:graphic>
          </wp:inline>
        </w:drawing>
      </w:r>
    </w:p>
    <w:sectPr w:rsidR="00915A3C" w:rsidRPr="00762106" w:rsidSect="00C907F2">
      <w:headerReference w:type="default" r:id="rId13"/>
      <w:footerReference w:type="even" r:id="rId14"/>
      <w:footerReference w:type="default" r:id="rId15"/>
      <w:headerReference w:type="first" r:id="rId16"/>
      <w:footerReference w:type="first" r:id="rId17"/>
      <w:pgSz w:w="11906" w:h="16838" w:code="9"/>
      <w:pgMar w:top="680" w:right="1077" w:bottom="1276" w:left="1525" w:header="556"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B20D5" w14:textId="77777777" w:rsidR="004913EF" w:rsidRDefault="004913EF" w:rsidP="000F0E77">
      <w:r>
        <w:separator/>
      </w:r>
    </w:p>
  </w:endnote>
  <w:endnote w:type="continuationSeparator" w:id="0">
    <w:p w14:paraId="79551057" w14:textId="77777777" w:rsidR="004913EF" w:rsidRDefault="004913EF" w:rsidP="000F0E77">
      <w:r>
        <w:continuationSeparator/>
      </w:r>
    </w:p>
  </w:endnote>
  <w:endnote w:type="continuationNotice" w:id="1">
    <w:p w14:paraId="50FB32AC" w14:textId="77777777" w:rsidR="004913EF" w:rsidRDefault="004913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4702" w14:textId="77777777" w:rsidR="00C57B84" w:rsidRDefault="000F0E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AE7AD" w14:textId="77777777" w:rsidR="00C57B84" w:rsidRDefault="000000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AB27" w14:textId="77777777" w:rsidR="00C57B84" w:rsidRDefault="000F0E77">
    <w:pPr>
      <w:pStyle w:val="Noindent"/>
      <w:spacing w:before="120"/>
      <w:jc w:val="center"/>
      <w:rPr>
        <w:rStyle w:val="PageNumber"/>
      </w:rPr>
    </w:pPr>
    <w:r>
      <w:rPr>
        <w:noProof/>
        <w:sz w:val="18"/>
      </w:rPr>
      <mc:AlternateContent>
        <mc:Choice Requires="wps">
          <w:drawing>
            <wp:anchor distT="0" distB="0" distL="114300" distR="114300" simplePos="0" relativeHeight="251660288" behindDoc="0" locked="0" layoutInCell="1" allowOverlap="1" wp14:anchorId="7587826D" wp14:editId="4CF90E45">
              <wp:simplePos x="0" y="0"/>
              <wp:positionH relativeFrom="column">
                <wp:posOffset>-2540</wp:posOffset>
              </wp:positionH>
              <wp:positionV relativeFrom="paragraph">
                <wp:posOffset>159385</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F91D8" id="Straight Connector 3"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556E0AB" w14:textId="77777777" w:rsidR="00C57B84" w:rsidRDefault="000F0E77" w:rsidP="000F4B3A">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9373" w14:textId="77777777" w:rsidR="00C57B84" w:rsidRDefault="000F0E77" w:rsidP="001C7930">
    <w:pPr>
      <w:pStyle w:val="Footer"/>
      <w:pBdr>
        <w:bottom w:val="none" w:sz="0" w:space="0" w:color="000000"/>
      </w:pBdr>
      <w:ind w:right="-52"/>
    </w:pPr>
    <w:r>
      <w:rPr>
        <w:noProof/>
      </w:rPr>
      <mc:AlternateContent>
        <mc:Choice Requires="wps">
          <w:drawing>
            <wp:anchor distT="0" distB="0" distL="114300" distR="114300" simplePos="0" relativeHeight="251656192" behindDoc="0" locked="0" layoutInCell="1" allowOverlap="1" wp14:anchorId="1DBF9505" wp14:editId="09A55DFD">
              <wp:simplePos x="0" y="0"/>
              <wp:positionH relativeFrom="column">
                <wp:posOffset>-2540</wp:posOffset>
              </wp:positionH>
              <wp:positionV relativeFrom="paragraph">
                <wp:posOffset>121285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047CA" id="Straight Connector 2"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265BD" w14:textId="77777777" w:rsidR="004913EF" w:rsidRDefault="004913EF" w:rsidP="000F0E77">
      <w:r>
        <w:separator/>
      </w:r>
    </w:p>
  </w:footnote>
  <w:footnote w:type="continuationSeparator" w:id="0">
    <w:p w14:paraId="3BF1600C" w14:textId="77777777" w:rsidR="004913EF" w:rsidRDefault="004913EF" w:rsidP="000F0E77">
      <w:r>
        <w:continuationSeparator/>
      </w:r>
    </w:p>
  </w:footnote>
  <w:footnote w:type="continuationNotice" w:id="1">
    <w:p w14:paraId="7F722F94" w14:textId="77777777" w:rsidR="004913EF" w:rsidRDefault="004913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29F34576" w14:textId="77777777">
      <w:tc>
        <w:tcPr>
          <w:tcW w:w="9520" w:type="dxa"/>
        </w:tcPr>
        <w:p w14:paraId="3526BB7C" w14:textId="25068873" w:rsidR="00C57B84" w:rsidRPr="0038549A" w:rsidRDefault="000F0E77" w:rsidP="00FA276C">
          <w:pPr>
            <w:pStyle w:val="Footer"/>
            <w:rPr>
              <w:rFonts w:ascii="Arial" w:hAnsi="Arial" w:cs="Arial"/>
              <w:sz w:val="20"/>
            </w:rPr>
          </w:pPr>
          <w:r w:rsidRPr="0038549A">
            <w:rPr>
              <w:rFonts w:ascii="Arial" w:hAnsi="Arial" w:cs="Arial"/>
              <w:sz w:val="20"/>
            </w:rPr>
            <w:t>ORDER DECISION:</w:t>
          </w:r>
          <w:r w:rsidR="00F8635E" w:rsidRPr="0038549A">
            <w:rPr>
              <w:rFonts w:ascii="Arial" w:hAnsi="Arial" w:cs="Arial"/>
              <w:b/>
              <w:color w:val="000000"/>
              <w:sz w:val="20"/>
            </w:rPr>
            <w:t xml:space="preserve"> </w:t>
          </w:r>
          <w:r w:rsidR="00F8635E" w:rsidRPr="0038549A">
            <w:rPr>
              <w:rFonts w:ascii="Arial" w:hAnsi="Arial" w:cs="Arial"/>
              <w:bCs/>
              <w:color w:val="000000"/>
              <w:sz w:val="20"/>
            </w:rPr>
            <w:t>ROW</w:t>
          </w:r>
          <w:r w:rsidR="00F8635E" w:rsidRPr="0038549A">
            <w:rPr>
              <w:rFonts w:ascii="Arial" w:hAnsi="Arial" w:cs="Arial"/>
              <w:bCs/>
              <w:sz w:val="20"/>
            </w:rPr>
            <w:t>/3281357</w:t>
          </w:r>
          <w:r w:rsidRPr="0038549A">
            <w:rPr>
              <w:rFonts w:ascii="Arial" w:hAnsi="Arial" w:cs="Arial"/>
              <w:b/>
              <w:sz w:val="20"/>
            </w:rPr>
            <w:tab/>
          </w:r>
          <w:r w:rsidRPr="0038549A">
            <w:rPr>
              <w:rFonts w:ascii="Arial" w:hAnsi="Arial" w:cs="Arial"/>
              <w:b/>
              <w:sz w:val="20"/>
            </w:rPr>
            <w:tab/>
          </w:r>
          <w:r w:rsidRPr="0038549A">
            <w:rPr>
              <w:rFonts w:ascii="Arial" w:hAnsi="Arial" w:cs="Arial"/>
              <w:b/>
              <w:sz w:val="20"/>
            </w:rPr>
            <w:tab/>
          </w:r>
        </w:p>
      </w:tc>
    </w:tr>
  </w:tbl>
  <w:p w14:paraId="74BC894B" w14:textId="77777777" w:rsidR="00C57B84" w:rsidRDefault="000F0E77" w:rsidP="00ED3FF4">
    <w:pPr>
      <w:pStyle w:val="Footer"/>
    </w:pPr>
    <w:r>
      <w:rPr>
        <w:noProof/>
      </w:rPr>
      <mc:AlternateContent>
        <mc:Choice Requires="wps">
          <w:drawing>
            <wp:anchor distT="0" distB="0" distL="114300" distR="114300" simplePos="0" relativeHeight="251658240" behindDoc="0" locked="0" layoutInCell="1" allowOverlap="1" wp14:anchorId="0519F1BA" wp14:editId="6FFCB6AD">
              <wp:simplePos x="0" y="0"/>
              <wp:positionH relativeFrom="column">
                <wp:posOffset>0</wp:posOffset>
              </wp:positionH>
              <wp:positionV relativeFrom="paragraph">
                <wp:posOffset>114300</wp:posOffset>
              </wp:positionV>
              <wp:extent cx="594360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982EA" id="Straight Connector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9498" w14:textId="77777777" w:rsidR="00C57B84" w:rsidRDefault="000F0E77">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8B051F"/>
    <w:multiLevelType w:val="hybridMultilevel"/>
    <w:tmpl w:val="529C8FA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4532252"/>
    <w:multiLevelType w:val="hybridMultilevel"/>
    <w:tmpl w:val="D84C68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47B04E8"/>
    <w:multiLevelType w:val="multilevel"/>
    <w:tmpl w:val="BE7C4F2C"/>
    <w:lvl w:ilvl="0">
      <w:start w:val="1"/>
      <w:numFmt w:val="decimal"/>
      <w:lvlText w:val="%1."/>
      <w:lvlJc w:val="left"/>
      <w:pPr>
        <w:tabs>
          <w:tab w:val="num" w:pos="2280"/>
        </w:tabs>
        <w:ind w:left="1992" w:hanging="432"/>
      </w:pPr>
      <w:rPr>
        <w:b w:val="0"/>
        <w:i w:val="0"/>
      </w:rPr>
    </w:lvl>
    <w:lvl w:ilvl="1">
      <w:start w:val="1"/>
      <w:numFmt w:val="decimal"/>
      <w:lvlText w:val="%1.%2"/>
      <w:lvlJc w:val="left"/>
      <w:pPr>
        <w:tabs>
          <w:tab w:val="num" w:pos="-560"/>
        </w:tabs>
        <w:ind w:left="-560" w:hanging="576"/>
      </w:pPr>
    </w:lvl>
    <w:lvl w:ilvl="2">
      <w:start w:val="1"/>
      <w:numFmt w:val="decimal"/>
      <w:lvlText w:val="%1.%2.%3"/>
      <w:lvlJc w:val="left"/>
      <w:pPr>
        <w:tabs>
          <w:tab w:val="num" w:pos="-416"/>
        </w:tabs>
        <w:ind w:left="-416" w:hanging="720"/>
      </w:pPr>
    </w:lvl>
    <w:lvl w:ilvl="3">
      <w:start w:val="1"/>
      <w:numFmt w:val="decimal"/>
      <w:lvlText w:val="%1.%2.%3.%4"/>
      <w:lvlJc w:val="left"/>
      <w:pPr>
        <w:tabs>
          <w:tab w:val="num" w:pos="-272"/>
        </w:tabs>
        <w:ind w:left="-272" w:hanging="864"/>
      </w:pPr>
    </w:lvl>
    <w:lvl w:ilvl="4">
      <w:start w:val="1"/>
      <w:numFmt w:val="decimal"/>
      <w:lvlText w:val="%1.%2.%3.%4.%5"/>
      <w:lvlJc w:val="left"/>
      <w:pPr>
        <w:tabs>
          <w:tab w:val="num" w:pos="-128"/>
        </w:tabs>
        <w:ind w:left="-128" w:hanging="1008"/>
      </w:pPr>
    </w:lvl>
    <w:lvl w:ilvl="5">
      <w:start w:val="1"/>
      <w:numFmt w:val="decimal"/>
      <w:lvlText w:val="%1.%2.%3.%4.%5.%6"/>
      <w:lvlJc w:val="left"/>
      <w:pPr>
        <w:tabs>
          <w:tab w:val="num" w:pos="16"/>
        </w:tabs>
        <w:ind w:left="16" w:hanging="1152"/>
      </w:pPr>
    </w:lvl>
    <w:lvl w:ilvl="6">
      <w:start w:val="1"/>
      <w:numFmt w:val="decimal"/>
      <w:lvlText w:val="%1.%2.%3.%4.%5.%6.%7"/>
      <w:lvlJc w:val="left"/>
      <w:pPr>
        <w:tabs>
          <w:tab w:val="num" w:pos="160"/>
        </w:tabs>
        <w:ind w:left="160" w:hanging="1296"/>
      </w:pPr>
    </w:lvl>
    <w:lvl w:ilvl="7">
      <w:start w:val="1"/>
      <w:numFmt w:val="decimal"/>
      <w:lvlText w:val="%1.%2.%3.%4.%5.%6.%7.%8"/>
      <w:lvlJc w:val="left"/>
      <w:pPr>
        <w:tabs>
          <w:tab w:val="num" w:pos="304"/>
        </w:tabs>
        <w:ind w:left="304" w:hanging="1440"/>
      </w:pPr>
    </w:lvl>
    <w:lvl w:ilvl="8">
      <w:start w:val="1"/>
      <w:numFmt w:val="decimal"/>
      <w:lvlText w:val="%1.%2.%3.%4.%5.%6.%7.%8.%9"/>
      <w:lvlJc w:val="left"/>
      <w:pPr>
        <w:tabs>
          <w:tab w:val="num" w:pos="448"/>
        </w:tabs>
        <w:ind w:left="448" w:hanging="1584"/>
      </w:pPr>
    </w:lvl>
  </w:abstractNum>
  <w:abstractNum w:abstractNumId="4" w15:restartNumberingAfterBreak="0">
    <w:nsid w:val="0D8D0130"/>
    <w:multiLevelType w:val="hybridMultilevel"/>
    <w:tmpl w:val="57523F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316CC3"/>
    <w:multiLevelType w:val="hybridMultilevel"/>
    <w:tmpl w:val="040EF266"/>
    <w:lvl w:ilvl="0" w:tplc="C2245BDC">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CA0893"/>
    <w:multiLevelType w:val="multilevel"/>
    <w:tmpl w:val="4138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046D8"/>
    <w:multiLevelType w:val="hybridMultilevel"/>
    <w:tmpl w:val="2BA01E6E"/>
    <w:lvl w:ilvl="0" w:tplc="08090001">
      <w:start w:val="1"/>
      <w:numFmt w:val="bullet"/>
      <w:lvlText w:val=""/>
      <w:lvlJc w:val="left"/>
      <w:pPr>
        <w:tabs>
          <w:tab w:val="num" w:pos="1512"/>
        </w:tabs>
        <w:ind w:left="1512" w:hanging="360"/>
      </w:pPr>
      <w:rPr>
        <w:rFonts w:ascii="Symbol" w:hAnsi="Symbol" w:hint="default"/>
      </w:rPr>
    </w:lvl>
    <w:lvl w:ilvl="1" w:tplc="08090003" w:tentative="1">
      <w:start w:val="1"/>
      <w:numFmt w:val="bullet"/>
      <w:lvlText w:val="o"/>
      <w:lvlJc w:val="left"/>
      <w:pPr>
        <w:tabs>
          <w:tab w:val="num" w:pos="2232"/>
        </w:tabs>
        <w:ind w:left="2232" w:hanging="360"/>
      </w:pPr>
      <w:rPr>
        <w:rFonts w:ascii="Courier New" w:hAnsi="Courier New" w:cs="Courier New" w:hint="default"/>
      </w:rPr>
    </w:lvl>
    <w:lvl w:ilvl="2" w:tplc="08090005" w:tentative="1">
      <w:start w:val="1"/>
      <w:numFmt w:val="bullet"/>
      <w:lvlText w:val=""/>
      <w:lvlJc w:val="left"/>
      <w:pPr>
        <w:tabs>
          <w:tab w:val="num" w:pos="2952"/>
        </w:tabs>
        <w:ind w:left="2952" w:hanging="360"/>
      </w:pPr>
      <w:rPr>
        <w:rFonts w:ascii="Wingdings" w:hAnsi="Wingdings" w:hint="default"/>
      </w:rPr>
    </w:lvl>
    <w:lvl w:ilvl="3" w:tplc="08090001" w:tentative="1">
      <w:start w:val="1"/>
      <w:numFmt w:val="bullet"/>
      <w:lvlText w:val=""/>
      <w:lvlJc w:val="left"/>
      <w:pPr>
        <w:tabs>
          <w:tab w:val="num" w:pos="3672"/>
        </w:tabs>
        <w:ind w:left="3672" w:hanging="360"/>
      </w:pPr>
      <w:rPr>
        <w:rFonts w:ascii="Symbol" w:hAnsi="Symbol" w:hint="default"/>
      </w:rPr>
    </w:lvl>
    <w:lvl w:ilvl="4" w:tplc="08090003" w:tentative="1">
      <w:start w:val="1"/>
      <w:numFmt w:val="bullet"/>
      <w:lvlText w:val="o"/>
      <w:lvlJc w:val="left"/>
      <w:pPr>
        <w:tabs>
          <w:tab w:val="num" w:pos="4392"/>
        </w:tabs>
        <w:ind w:left="4392" w:hanging="360"/>
      </w:pPr>
      <w:rPr>
        <w:rFonts w:ascii="Courier New" w:hAnsi="Courier New" w:cs="Courier New" w:hint="default"/>
      </w:rPr>
    </w:lvl>
    <w:lvl w:ilvl="5" w:tplc="08090005" w:tentative="1">
      <w:start w:val="1"/>
      <w:numFmt w:val="bullet"/>
      <w:lvlText w:val=""/>
      <w:lvlJc w:val="left"/>
      <w:pPr>
        <w:tabs>
          <w:tab w:val="num" w:pos="5112"/>
        </w:tabs>
        <w:ind w:left="5112" w:hanging="360"/>
      </w:pPr>
      <w:rPr>
        <w:rFonts w:ascii="Wingdings" w:hAnsi="Wingdings" w:hint="default"/>
      </w:rPr>
    </w:lvl>
    <w:lvl w:ilvl="6" w:tplc="08090001" w:tentative="1">
      <w:start w:val="1"/>
      <w:numFmt w:val="bullet"/>
      <w:lvlText w:val=""/>
      <w:lvlJc w:val="left"/>
      <w:pPr>
        <w:tabs>
          <w:tab w:val="num" w:pos="5832"/>
        </w:tabs>
        <w:ind w:left="5832" w:hanging="360"/>
      </w:pPr>
      <w:rPr>
        <w:rFonts w:ascii="Symbol" w:hAnsi="Symbol" w:hint="default"/>
      </w:rPr>
    </w:lvl>
    <w:lvl w:ilvl="7" w:tplc="08090003" w:tentative="1">
      <w:start w:val="1"/>
      <w:numFmt w:val="bullet"/>
      <w:lvlText w:val="o"/>
      <w:lvlJc w:val="left"/>
      <w:pPr>
        <w:tabs>
          <w:tab w:val="num" w:pos="6552"/>
        </w:tabs>
        <w:ind w:left="6552" w:hanging="360"/>
      </w:pPr>
      <w:rPr>
        <w:rFonts w:ascii="Courier New" w:hAnsi="Courier New" w:cs="Courier New" w:hint="default"/>
      </w:rPr>
    </w:lvl>
    <w:lvl w:ilvl="8" w:tplc="08090005" w:tentative="1">
      <w:start w:val="1"/>
      <w:numFmt w:val="bullet"/>
      <w:lvlText w:val=""/>
      <w:lvlJc w:val="left"/>
      <w:pPr>
        <w:tabs>
          <w:tab w:val="num" w:pos="7272"/>
        </w:tabs>
        <w:ind w:left="7272" w:hanging="360"/>
      </w:pPr>
      <w:rPr>
        <w:rFonts w:ascii="Wingdings" w:hAnsi="Wingdings" w:hint="default"/>
      </w:rPr>
    </w:lvl>
  </w:abstractNum>
  <w:abstractNum w:abstractNumId="8" w15:restartNumberingAfterBreak="0">
    <w:nsid w:val="163362D5"/>
    <w:multiLevelType w:val="hybridMultilevel"/>
    <w:tmpl w:val="C5B0782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9" w15:restartNumberingAfterBreak="0">
    <w:nsid w:val="18360489"/>
    <w:multiLevelType w:val="hybridMultilevel"/>
    <w:tmpl w:val="607AC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43639"/>
    <w:multiLevelType w:val="hybridMultilevel"/>
    <w:tmpl w:val="A18C112E"/>
    <w:lvl w:ilvl="0" w:tplc="65025F3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B2E2F57"/>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2120"/>
        </w:tabs>
        <w:ind w:left="-2120" w:hanging="576"/>
      </w:pPr>
    </w:lvl>
    <w:lvl w:ilvl="2">
      <w:start w:val="1"/>
      <w:numFmt w:val="decimal"/>
      <w:lvlText w:val="%1.%2.%3"/>
      <w:lvlJc w:val="left"/>
      <w:pPr>
        <w:tabs>
          <w:tab w:val="num" w:pos="-1976"/>
        </w:tabs>
        <w:ind w:left="-1976" w:hanging="720"/>
      </w:pPr>
    </w:lvl>
    <w:lvl w:ilvl="3">
      <w:start w:val="1"/>
      <w:numFmt w:val="decimal"/>
      <w:lvlText w:val="%1.%2.%3.%4"/>
      <w:lvlJc w:val="left"/>
      <w:pPr>
        <w:tabs>
          <w:tab w:val="num" w:pos="-1832"/>
        </w:tabs>
        <w:ind w:left="-1832" w:hanging="864"/>
      </w:pPr>
    </w:lvl>
    <w:lvl w:ilvl="4">
      <w:start w:val="1"/>
      <w:numFmt w:val="decimal"/>
      <w:lvlText w:val="%1.%2.%3.%4.%5"/>
      <w:lvlJc w:val="left"/>
      <w:pPr>
        <w:tabs>
          <w:tab w:val="num" w:pos="-1688"/>
        </w:tabs>
        <w:ind w:left="-1688" w:hanging="1008"/>
      </w:pPr>
    </w:lvl>
    <w:lvl w:ilvl="5">
      <w:start w:val="1"/>
      <w:numFmt w:val="decimal"/>
      <w:lvlText w:val="%1.%2.%3.%4.%5.%6"/>
      <w:lvlJc w:val="left"/>
      <w:pPr>
        <w:tabs>
          <w:tab w:val="num" w:pos="-1544"/>
        </w:tabs>
        <w:ind w:left="-1544" w:hanging="1152"/>
      </w:pPr>
    </w:lvl>
    <w:lvl w:ilvl="6">
      <w:start w:val="1"/>
      <w:numFmt w:val="decimal"/>
      <w:lvlText w:val="%1.%2.%3.%4.%5.%6.%7"/>
      <w:lvlJc w:val="left"/>
      <w:pPr>
        <w:tabs>
          <w:tab w:val="num" w:pos="-1400"/>
        </w:tabs>
        <w:ind w:left="-1400" w:hanging="1296"/>
      </w:pPr>
    </w:lvl>
    <w:lvl w:ilvl="7">
      <w:start w:val="1"/>
      <w:numFmt w:val="decimal"/>
      <w:lvlText w:val="%1.%2.%3.%4.%5.%6.%7.%8"/>
      <w:lvlJc w:val="left"/>
      <w:pPr>
        <w:tabs>
          <w:tab w:val="num" w:pos="-1256"/>
        </w:tabs>
        <w:ind w:left="-1256" w:hanging="1440"/>
      </w:pPr>
    </w:lvl>
    <w:lvl w:ilvl="8">
      <w:start w:val="1"/>
      <w:numFmt w:val="decimal"/>
      <w:lvlText w:val="%1.%2.%3.%4.%5.%6.%7.%8.%9"/>
      <w:lvlJc w:val="left"/>
      <w:pPr>
        <w:tabs>
          <w:tab w:val="num" w:pos="-1112"/>
        </w:tabs>
        <w:ind w:left="-1112" w:hanging="1584"/>
      </w:pPr>
    </w:lvl>
  </w:abstractNum>
  <w:abstractNum w:abstractNumId="12" w15:restartNumberingAfterBreak="0">
    <w:nsid w:val="30085E32"/>
    <w:multiLevelType w:val="hybridMultilevel"/>
    <w:tmpl w:val="3A66BB94"/>
    <w:lvl w:ilvl="0" w:tplc="08090013">
      <w:start w:val="1"/>
      <w:numFmt w:val="upperRoman"/>
      <w:lvlText w:val="%1."/>
      <w:lvlJc w:val="righ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3" w15:restartNumberingAfterBreak="0">
    <w:nsid w:val="30C07C98"/>
    <w:multiLevelType w:val="hybridMultilevel"/>
    <w:tmpl w:val="6BA296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15C43E3"/>
    <w:multiLevelType w:val="hybridMultilevel"/>
    <w:tmpl w:val="2220AE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961650"/>
    <w:multiLevelType w:val="multilevel"/>
    <w:tmpl w:val="9D9AB2D8"/>
    <w:lvl w:ilvl="0">
      <w:start w:val="1"/>
      <w:numFmt w:val="lowerRoman"/>
      <w:lvlText w:val="(%1)"/>
      <w:lvlJc w:val="left"/>
      <w:pPr>
        <w:ind w:left="1512" w:hanging="1080"/>
      </w:pPr>
      <w:rPr>
        <w:rFonts w:hint="default"/>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6" w15:restartNumberingAfterBreak="0">
    <w:nsid w:val="38485DB7"/>
    <w:multiLevelType w:val="hybridMultilevel"/>
    <w:tmpl w:val="77F471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0472690"/>
    <w:multiLevelType w:val="hybridMultilevel"/>
    <w:tmpl w:val="3586A826"/>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1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FB7A00"/>
    <w:multiLevelType w:val="hybridMultilevel"/>
    <w:tmpl w:val="2AEAB96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2" w15:restartNumberingAfterBreak="0">
    <w:nsid w:val="4C0F31BB"/>
    <w:multiLevelType w:val="hybridMultilevel"/>
    <w:tmpl w:val="311A28AC"/>
    <w:lvl w:ilvl="0" w:tplc="96301548">
      <w:start w:val="1"/>
      <w:numFmt w:val="decimal"/>
      <w:lvlText w:val="%1."/>
      <w:lvlJc w:val="left"/>
      <w:pPr>
        <w:ind w:left="360" w:hanging="360"/>
      </w:pPr>
      <w:rPr>
        <w:rFonts w:hint="default"/>
        <w:b w:val="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3" w15:restartNumberingAfterBreak="0">
    <w:nsid w:val="4EEA3032"/>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4" w15:restartNumberingAfterBreak="0">
    <w:nsid w:val="4FE54DDB"/>
    <w:multiLevelType w:val="hybridMultilevel"/>
    <w:tmpl w:val="EF901DA2"/>
    <w:lvl w:ilvl="0" w:tplc="6C0C9288">
      <w:start w:val="1"/>
      <w:numFmt w:val="decimal"/>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25" w15:restartNumberingAfterBreak="0">
    <w:nsid w:val="50A0574D"/>
    <w:multiLevelType w:val="hybridMultilevel"/>
    <w:tmpl w:val="863AF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2629A2"/>
    <w:multiLevelType w:val="hybridMultilevel"/>
    <w:tmpl w:val="F1E6B4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28" w15:restartNumberingAfterBreak="0">
    <w:nsid w:val="5CFC6E74"/>
    <w:multiLevelType w:val="hybridMultilevel"/>
    <w:tmpl w:val="6A3884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CA1CF1"/>
    <w:multiLevelType w:val="multilevel"/>
    <w:tmpl w:val="9042BF30"/>
    <w:lvl w:ilvl="0">
      <w:start w:val="1"/>
      <w:numFmt w:val="decimal"/>
      <w:pStyle w:val="Style1"/>
      <w:lvlText w:val="%1."/>
      <w:lvlJc w:val="left"/>
      <w:pPr>
        <w:tabs>
          <w:tab w:val="num" w:pos="720"/>
        </w:tabs>
        <w:ind w:left="432" w:hanging="432"/>
      </w:pPr>
      <w:rPr>
        <w:rFonts w:hint="default"/>
        <w:b w:val="0"/>
        <w:bCs w:val="0"/>
        <w:i w:val="0"/>
        <w:sz w:val="22"/>
      </w:rPr>
    </w:lvl>
    <w:lvl w:ilvl="1">
      <w:start w:val="1"/>
      <w:numFmt w:val="decimal"/>
      <w:pStyle w:val="Heading2"/>
      <w:lvlText w:val="%1.%2"/>
      <w:lvlJc w:val="left"/>
      <w:pPr>
        <w:tabs>
          <w:tab w:val="num" w:pos="-5665"/>
        </w:tabs>
        <w:ind w:left="-5665" w:hanging="576"/>
      </w:pPr>
    </w:lvl>
    <w:lvl w:ilvl="2">
      <w:start w:val="1"/>
      <w:numFmt w:val="decimal"/>
      <w:pStyle w:val="Heading3"/>
      <w:lvlText w:val="%1.%2.%3"/>
      <w:lvlJc w:val="left"/>
      <w:pPr>
        <w:tabs>
          <w:tab w:val="num" w:pos="-5521"/>
        </w:tabs>
        <w:ind w:left="-5521" w:hanging="720"/>
      </w:pPr>
    </w:lvl>
    <w:lvl w:ilvl="3">
      <w:start w:val="1"/>
      <w:numFmt w:val="decimal"/>
      <w:pStyle w:val="Heading4"/>
      <w:lvlText w:val="%1.%2.%3.%4"/>
      <w:lvlJc w:val="left"/>
      <w:pPr>
        <w:tabs>
          <w:tab w:val="num" w:pos="-5377"/>
        </w:tabs>
        <w:ind w:left="-5377" w:hanging="864"/>
      </w:pPr>
    </w:lvl>
    <w:lvl w:ilvl="4">
      <w:start w:val="1"/>
      <w:numFmt w:val="decimal"/>
      <w:pStyle w:val="Heading5"/>
      <w:lvlText w:val="%1.%2.%3.%4.%5"/>
      <w:lvlJc w:val="left"/>
      <w:pPr>
        <w:tabs>
          <w:tab w:val="num" w:pos="-5233"/>
        </w:tabs>
        <w:ind w:left="-5233" w:hanging="1008"/>
      </w:pPr>
    </w:lvl>
    <w:lvl w:ilvl="5">
      <w:start w:val="1"/>
      <w:numFmt w:val="decimal"/>
      <w:lvlText w:val="%1.%2.%3.%4.%5.%6"/>
      <w:lvlJc w:val="left"/>
      <w:pPr>
        <w:tabs>
          <w:tab w:val="num" w:pos="-5089"/>
        </w:tabs>
        <w:ind w:left="-5089" w:hanging="1152"/>
      </w:pPr>
    </w:lvl>
    <w:lvl w:ilvl="6">
      <w:start w:val="1"/>
      <w:numFmt w:val="decimal"/>
      <w:pStyle w:val="Heading7"/>
      <w:lvlText w:val="%1.%2.%3.%4.%5.%6.%7"/>
      <w:lvlJc w:val="left"/>
      <w:pPr>
        <w:tabs>
          <w:tab w:val="num" w:pos="-4945"/>
        </w:tabs>
        <w:ind w:left="-4945" w:hanging="1296"/>
      </w:pPr>
    </w:lvl>
    <w:lvl w:ilvl="7">
      <w:start w:val="1"/>
      <w:numFmt w:val="decimal"/>
      <w:pStyle w:val="Heading8"/>
      <w:lvlText w:val="%1.%2.%3.%4.%5.%6.%7.%8"/>
      <w:lvlJc w:val="left"/>
      <w:pPr>
        <w:tabs>
          <w:tab w:val="num" w:pos="-4801"/>
        </w:tabs>
        <w:ind w:left="-4801" w:hanging="1440"/>
      </w:pPr>
    </w:lvl>
    <w:lvl w:ilvl="8">
      <w:start w:val="1"/>
      <w:numFmt w:val="decimal"/>
      <w:pStyle w:val="Heading9"/>
      <w:lvlText w:val="%1.%2.%3.%4.%5.%6.%7.%8.%9"/>
      <w:lvlJc w:val="left"/>
      <w:pPr>
        <w:tabs>
          <w:tab w:val="num" w:pos="-4657"/>
        </w:tabs>
        <w:ind w:left="-4657" w:hanging="1584"/>
      </w:pPr>
    </w:lvl>
  </w:abstractNum>
  <w:abstractNum w:abstractNumId="30"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31" w15:restartNumberingAfterBreak="0">
    <w:nsid w:val="63C94F46"/>
    <w:multiLevelType w:val="hybridMultilevel"/>
    <w:tmpl w:val="65CA8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355C00"/>
    <w:multiLevelType w:val="hybridMultilevel"/>
    <w:tmpl w:val="626C535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3" w15:restartNumberingAfterBreak="0">
    <w:nsid w:val="6AB867E3"/>
    <w:multiLevelType w:val="hybridMultilevel"/>
    <w:tmpl w:val="01EE4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35" w15:restartNumberingAfterBreak="0">
    <w:nsid w:val="6BCB2006"/>
    <w:multiLevelType w:val="multilevel"/>
    <w:tmpl w:val="7312F92E"/>
    <w:lvl w:ilvl="0">
      <w:start w:val="1"/>
      <w:numFmt w:val="bullet"/>
      <w:lvlText w:val=""/>
      <w:lvlJc w:val="left"/>
      <w:pPr>
        <w:tabs>
          <w:tab w:val="num" w:pos="360"/>
        </w:tabs>
        <w:ind w:left="360" w:hanging="360"/>
      </w:pPr>
      <w:rPr>
        <w:rFonts w:ascii="Symbol" w:hAnsi="Symbol" w:hint="default"/>
        <w:b w:val="0"/>
        <w:i w:val="0"/>
      </w:rPr>
    </w:lvl>
    <w:lvl w:ilvl="1">
      <w:start w:val="1"/>
      <w:numFmt w:val="decimal"/>
      <w:lvlText w:val="%1.%2"/>
      <w:lvlJc w:val="left"/>
      <w:pPr>
        <w:tabs>
          <w:tab w:val="num" w:pos="-2120"/>
        </w:tabs>
        <w:ind w:left="-2120" w:hanging="576"/>
      </w:pPr>
    </w:lvl>
    <w:lvl w:ilvl="2">
      <w:start w:val="1"/>
      <w:numFmt w:val="decimal"/>
      <w:lvlText w:val="%1.%2.%3"/>
      <w:lvlJc w:val="left"/>
      <w:pPr>
        <w:tabs>
          <w:tab w:val="num" w:pos="-1976"/>
        </w:tabs>
        <w:ind w:left="-1976" w:hanging="720"/>
      </w:pPr>
    </w:lvl>
    <w:lvl w:ilvl="3">
      <w:start w:val="1"/>
      <w:numFmt w:val="decimal"/>
      <w:lvlText w:val="%1.%2.%3.%4"/>
      <w:lvlJc w:val="left"/>
      <w:pPr>
        <w:tabs>
          <w:tab w:val="num" w:pos="-1832"/>
        </w:tabs>
        <w:ind w:left="-1832" w:hanging="864"/>
      </w:pPr>
    </w:lvl>
    <w:lvl w:ilvl="4">
      <w:start w:val="1"/>
      <w:numFmt w:val="decimal"/>
      <w:lvlText w:val="%1.%2.%3.%4.%5"/>
      <w:lvlJc w:val="left"/>
      <w:pPr>
        <w:tabs>
          <w:tab w:val="num" w:pos="-1688"/>
        </w:tabs>
        <w:ind w:left="-1688" w:hanging="1008"/>
      </w:pPr>
    </w:lvl>
    <w:lvl w:ilvl="5">
      <w:start w:val="1"/>
      <w:numFmt w:val="decimal"/>
      <w:lvlText w:val="%1.%2.%3.%4.%5.%6"/>
      <w:lvlJc w:val="left"/>
      <w:pPr>
        <w:tabs>
          <w:tab w:val="num" w:pos="-1544"/>
        </w:tabs>
        <w:ind w:left="-1544" w:hanging="1152"/>
      </w:pPr>
    </w:lvl>
    <w:lvl w:ilvl="6">
      <w:start w:val="1"/>
      <w:numFmt w:val="decimal"/>
      <w:lvlText w:val="%1.%2.%3.%4.%5.%6.%7"/>
      <w:lvlJc w:val="left"/>
      <w:pPr>
        <w:tabs>
          <w:tab w:val="num" w:pos="-1400"/>
        </w:tabs>
        <w:ind w:left="-1400" w:hanging="1296"/>
      </w:pPr>
    </w:lvl>
    <w:lvl w:ilvl="7">
      <w:start w:val="1"/>
      <w:numFmt w:val="decimal"/>
      <w:lvlText w:val="%1.%2.%3.%4.%5.%6.%7.%8"/>
      <w:lvlJc w:val="left"/>
      <w:pPr>
        <w:tabs>
          <w:tab w:val="num" w:pos="-1256"/>
        </w:tabs>
        <w:ind w:left="-1256" w:hanging="1440"/>
      </w:pPr>
    </w:lvl>
    <w:lvl w:ilvl="8">
      <w:start w:val="1"/>
      <w:numFmt w:val="decimal"/>
      <w:lvlText w:val="%1.%2.%3.%4.%5.%6.%7.%8.%9"/>
      <w:lvlJc w:val="left"/>
      <w:pPr>
        <w:tabs>
          <w:tab w:val="num" w:pos="-1112"/>
        </w:tabs>
        <w:ind w:left="-1112" w:hanging="1584"/>
      </w:pPr>
    </w:lvl>
  </w:abstractNum>
  <w:abstractNum w:abstractNumId="36" w15:restartNumberingAfterBreak="0">
    <w:nsid w:val="700F4A2A"/>
    <w:multiLevelType w:val="hybridMultilevel"/>
    <w:tmpl w:val="F5BE40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157B6F"/>
    <w:multiLevelType w:val="hybridMultilevel"/>
    <w:tmpl w:val="D15E7E44"/>
    <w:lvl w:ilvl="0" w:tplc="F20408A4">
      <w:start w:val="2"/>
      <w:numFmt w:val="lowerRoman"/>
      <w:lvlText w:val="(%1)"/>
      <w:lvlJc w:val="lef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38"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61132290">
    <w:abstractNumId w:val="30"/>
  </w:num>
  <w:num w:numId="2" w16cid:durableId="175078236">
    <w:abstractNumId w:val="34"/>
  </w:num>
  <w:num w:numId="3" w16cid:durableId="1069768973">
    <w:abstractNumId w:val="0"/>
  </w:num>
  <w:num w:numId="4" w16cid:durableId="116802263">
    <w:abstractNumId w:val="18"/>
  </w:num>
  <w:num w:numId="5" w16cid:durableId="955601765">
    <w:abstractNumId w:val="29"/>
  </w:num>
  <w:num w:numId="6" w16cid:durableId="1371223415">
    <w:abstractNumId w:val="38"/>
  </w:num>
  <w:num w:numId="7" w16cid:durableId="666055283">
    <w:abstractNumId w:val="27"/>
  </w:num>
  <w:num w:numId="8" w16cid:durableId="151877950">
    <w:abstractNumId w:val="20"/>
  </w:num>
  <w:num w:numId="9" w16cid:durableId="591203473">
    <w:abstractNumId w:val="19"/>
  </w:num>
  <w:num w:numId="10" w16cid:durableId="1540051932">
    <w:abstractNumId w:val="23"/>
  </w:num>
  <w:num w:numId="11" w16cid:durableId="1794711457">
    <w:abstractNumId w:val="17"/>
  </w:num>
  <w:num w:numId="12" w16cid:durableId="728653706">
    <w:abstractNumId w:val="7"/>
  </w:num>
  <w:num w:numId="13" w16cid:durableId="1291400131">
    <w:abstractNumId w:val="26"/>
  </w:num>
  <w:num w:numId="14" w16cid:durableId="1400707222">
    <w:abstractNumId w:val="3"/>
  </w:num>
  <w:num w:numId="15" w16cid:durableId="562445454">
    <w:abstractNumId w:val="11"/>
  </w:num>
  <w:num w:numId="16" w16cid:durableId="1188910271">
    <w:abstractNumId w:val="35"/>
  </w:num>
  <w:num w:numId="17" w16cid:durableId="1777165666">
    <w:abstractNumId w:val="4"/>
  </w:num>
  <w:num w:numId="18" w16cid:durableId="155072872">
    <w:abstractNumId w:val="36"/>
  </w:num>
  <w:num w:numId="19" w16cid:durableId="1608385765">
    <w:abstractNumId w:val="28"/>
  </w:num>
  <w:num w:numId="20" w16cid:durableId="2028172386">
    <w:abstractNumId w:val="14"/>
  </w:num>
  <w:num w:numId="21" w16cid:durableId="866942321">
    <w:abstractNumId w:val="33"/>
  </w:num>
  <w:num w:numId="22" w16cid:durableId="1714497931">
    <w:abstractNumId w:val="25"/>
  </w:num>
  <w:num w:numId="23" w16cid:durableId="1028600014">
    <w:abstractNumId w:val="31"/>
  </w:num>
  <w:num w:numId="24" w16cid:durableId="1317035250">
    <w:abstractNumId w:val="29"/>
    <w:lvlOverride w:ilvl="0">
      <w:startOverride w:val="1"/>
    </w:lvlOverride>
  </w:num>
  <w:num w:numId="25" w16cid:durableId="1987935103">
    <w:abstractNumId w:val="24"/>
  </w:num>
  <w:num w:numId="26" w16cid:durableId="1249344708">
    <w:abstractNumId w:val="2"/>
  </w:num>
  <w:num w:numId="27" w16cid:durableId="1670477581">
    <w:abstractNumId w:val="21"/>
  </w:num>
  <w:num w:numId="28" w16cid:durableId="1699700475">
    <w:abstractNumId w:val="16"/>
  </w:num>
  <w:num w:numId="29" w16cid:durableId="909585709">
    <w:abstractNumId w:val="12"/>
  </w:num>
  <w:num w:numId="30" w16cid:durableId="1327631158">
    <w:abstractNumId w:val="15"/>
  </w:num>
  <w:num w:numId="31" w16cid:durableId="468860434">
    <w:abstractNumId w:val="37"/>
  </w:num>
  <w:num w:numId="32" w16cid:durableId="1220553972">
    <w:abstractNumId w:val="10"/>
  </w:num>
  <w:num w:numId="33" w16cid:durableId="2083285856">
    <w:abstractNumId w:val="22"/>
  </w:num>
  <w:num w:numId="34" w16cid:durableId="787239101">
    <w:abstractNumId w:val="32"/>
  </w:num>
  <w:num w:numId="35" w16cid:durableId="1128281135">
    <w:abstractNumId w:val="1"/>
  </w:num>
  <w:num w:numId="36" w16cid:durableId="2036347788">
    <w:abstractNumId w:val="8"/>
  </w:num>
  <w:num w:numId="37" w16cid:durableId="1371566369">
    <w:abstractNumId w:val="6"/>
  </w:num>
  <w:num w:numId="38" w16cid:durableId="1563174202">
    <w:abstractNumId w:val="9"/>
  </w:num>
  <w:num w:numId="39" w16cid:durableId="1339237388">
    <w:abstractNumId w:val="13"/>
  </w:num>
  <w:num w:numId="40" w16cid:durableId="21375997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E77"/>
    <w:rsid w:val="0000079F"/>
    <w:rsid w:val="00000CD9"/>
    <w:rsid w:val="00001094"/>
    <w:rsid w:val="0000143B"/>
    <w:rsid w:val="00003714"/>
    <w:rsid w:val="00003D1B"/>
    <w:rsid w:val="00003E03"/>
    <w:rsid w:val="00003FBE"/>
    <w:rsid w:val="00004A32"/>
    <w:rsid w:val="000051E9"/>
    <w:rsid w:val="00005431"/>
    <w:rsid w:val="0000559D"/>
    <w:rsid w:val="000055D6"/>
    <w:rsid w:val="000056EC"/>
    <w:rsid w:val="00005939"/>
    <w:rsid w:val="00005EDB"/>
    <w:rsid w:val="00005FC0"/>
    <w:rsid w:val="000069F8"/>
    <w:rsid w:val="00006BC8"/>
    <w:rsid w:val="000072CB"/>
    <w:rsid w:val="00007B03"/>
    <w:rsid w:val="00007D4B"/>
    <w:rsid w:val="00007ED3"/>
    <w:rsid w:val="00007F64"/>
    <w:rsid w:val="0001003A"/>
    <w:rsid w:val="00010832"/>
    <w:rsid w:val="000108C2"/>
    <w:rsid w:val="0001132E"/>
    <w:rsid w:val="00011C40"/>
    <w:rsid w:val="00013134"/>
    <w:rsid w:val="0001346A"/>
    <w:rsid w:val="00013E6C"/>
    <w:rsid w:val="00013F27"/>
    <w:rsid w:val="00014155"/>
    <w:rsid w:val="00014175"/>
    <w:rsid w:val="0001521C"/>
    <w:rsid w:val="00015346"/>
    <w:rsid w:val="00015405"/>
    <w:rsid w:val="00015624"/>
    <w:rsid w:val="0001651E"/>
    <w:rsid w:val="00016C58"/>
    <w:rsid w:val="00016FC5"/>
    <w:rsid w:val="00017292"/>
    <w:rsid w:val="00017882"/>
    <w:rsid w:val="0002005A"/>
    <w:rsid w:val="00020170"/>
    <w:rsid w:val="00020CAE"/>
    <w:rsid w:val="0002100C"/>
    <w:rsid w:val="00021BA4"/>
    <w:rsid w:val="00021D64"/>
    <w:rsid w:val="000227FD"/>
    <w:rsid w:val="00022D3F"/>
    <w:rsid w:val="000234BE"/>
    <w:rsid w:val="00023DEC"/>
    <w:rsid w:val="0002436A"/>
    <w:rsid w:val="000244F5"/>
    <w:rsid w:val="000253A7"/>
    <w:rsid w:val="0002566E"/>
    <w:rsid w:val="000265BD"/>
    <w:rsid w:val="00026F2F"/>
    <w:rsid w:val="0002719E"/>
    <w:rsid w:val="000277B3"/>
    <w:rsid w:val="00030194"/>
    <w:rsid w:val="00030957"/>
    <w:rsid w:val="00031870"/>
    <w:rsid w:val="00031D95"/>
    <w:rsid w:val="00031EC8"/>
    <w:rsid w:val="000321DF"/>
    <w:rsid w:val="0003247A"/>
    <w:rsid w:val="00032676"/>
    <w:rsid w:val="00032B7B"/>
    <w:rsid w:val="00032DD8"/>
    <w:rsid w:val="00032E80"/>
    <w:rsid w:val="00033144"/>
    <w:rsid w:val="00034725"/>
    <w:rsid w:val="000347E9"/>
    <w:rsid w:val="00035E2B"/>
    <w:rsid w:val="00035FF8"/>
    <w:rsid w:val="000361E3"/>
    <w:rsid w:val="00036395"/>
    <w:rsid w:val="000366E3"/>
    <w:rsid w:val="00036C1A"/>
    <w:rsid w:val="00036F51"/>
    <w:rsid w:val="00037223"/>
    <w:rsid w:val="00037970"/>
    <w:rsid w:val="00037FB3"/>
    <w:rsid w:val="00040D17"/>
    <w:rsid w:val="0004133D"/>
    <w:rsid w:val="00041357"/>
    <w:rsid w:val="00041503"/>
    <w:rsid w:val="00041BD8"/>
    <w:rsid w:val="00041C6C"/>
    <w:rsid w:val="00041F67"/>
    <w:rsid w:val="00042300"/>
    <w:rsid w:val="00042318"/>
    <w:rsid w:val="00043629"/>
    <w:rsid w:val="000436C3"/>
    <w:rsid w:val="00043A07"/>
    <w:rsid w:val="00043CAB"/>
    <w:rsid w:val="0004429F"/>
    <w:rsid w:val="00044C39"/>
    <w:rsid w:val="00045318"/>
    <w:rsid w:val="0004645E"/>
    <w:rsid w:val="00046789"/>
    <w:rsid w:val="00046B69"/>
    <w:rsid w:val="00047CF1"/>
    <w:rsid w:val="00047DDD"/>
    <w:rsid w:val="00050042"/>
    <w:rsid w:val="000503D7"/>
    <w:rsid w:val="00050A0F"/>
    <w:rsid w:val="00050B34"/>
    <w:rsid w:val="00050C5A"/>
    <w:rsid w:val="00050D25"/>
    <w:rsid w:val="00050DE2"/>
    <w:rsid w:val="00051039"/>
    <w:rsid w:val="000511F0"/>
    <w:rsid w:val="00051A87"/>
    <w:rsid w:val="00051AE3"/>
    <w:rsid w:val="00051C6D"/>
    <w:rsid w:val="00053B4B"/>
    <w:rsid w:val="00054C11"/>
    <w:rsid w:val="00055558"/>
    <w:rsid w:val="00056313"/>
    <w:rsid w:val="000563DD"/>
    <w:rsid w:val="00056615"/>
    <w:rsid w:val="00056645"/>
    <w:rsid w:val="00056BB0"/>
    <w:rsid w:val="00056FDD"/>
    <w:rsid w:val="000574DE"/>
    <w:rsid w:val="00057994"/>
    <w:rsid w:val="00060B3E"/>
    <w:rsid w:val="00062249"/>
    <w:rsid w:val="000624B7"/>
    <w:rsid w:val="0006250E"/>
    <w:rsid w:val="00062D51"/>
    <w:rsid w:val="000631D5"/>
    <w:rsid w:val="0006384F"/>
    <w:rsid w:val="00063DBF"/>
    <w:rsid w:val="000643A1"/>
    <w:rsid w:val="00064578"/>
    <w:rsid w:val="00064FB6"/>
    <w:rsid w:val="000652C8"/>
    <w:rsid w:val="00065597"/>
    <w:rsid w:val="0006587E"/>
    <w:rsid w:val="000658BA"/>
    <w:rsid w:val="00065983"/>
    <w:rsid w:val="00066024"/>
    <w:rsid w:val="000660B7"/>
    <w:rsid w:val="0006653E"/>
    <w:rsid w:val="00070A52"/>
    <w:rsid w:val="000714E4"/>
    <w:rsid w:val="000716E1"/>
    <w:rsid w:val="00071846"/>
    <w:rsid w:val="00071871"/>
    <w:rsid w:val="00071C1E"/>
    <w:rsid w:val="00071D10"/>
    <w:rsid w:val="00072319"/>
    <w:rsid w:val="0007264D"/>
    <w:rsid w:val="00072A7E"/>
    <w:rsid w:val="000730E9"/>
    <w:rsid w:val="00073115"/>
    <w:rsid w:val="00073286"/>
    <w:rsid w:val="00073633"/>
    <w:rsid w:val="0007372D"/>
    <w:rsid w:val="00073BAB"/>
    <w:rsid w:val="00073D5C"/>
    <w:rsid w:val="000741AA"/>
    <w:rsid w:val="000742A5"/>
    <w:rsid w:val="0007432F"/>
    <w:rsid w:val="000744CE"/>
    <w:rsid w:val="00074AAB"/>
    <w:rsid w:val="00075640"/>
    <w:rsid w:val="00075B46"/>
    <w:rsid w:val="000762D4"/>
    <w:rsid w:val="00076389"/>
    <w:rsid w:val="000763F0"/>
    <w:rsid w:val="00076D6D"/>
    <w:rsid w:val="00077333"/>
    <w:rsid w:val="00077457"/>
    <w:rsid w:val="000777D6"/>
    <w:rsid w:val="000779E4"/>
    <w:rsid w:val="00080378"/>
    <w:rsid w:val="00080A76"/>
    <w:rsid w:val="00080F76"/>
    <w:rsid w:val="000812DD"/>
    <w:rsid w:val="000821AA"/>
    <w:rsid w:val="00082818"/>
    <w:rsid w:val="00082A86"/>
    <w:rsid w:val="00082EA9"/>
    <w:rsid w:val="000838DC"/>
    <w:rsid w:val="000843BC"/>
    <w:rsid w:val="00084782"/>
    <w:rsid w:val="00084874"/>
    <w:rsid w:val="00084D25"/>
    <w:rsid w:val="00084F08"/>
    <w:rsid w:val="00084F20"/>
    <w:rsid w:val="0008547C"/>
    <w:rsid w:val="000857A7"/>
    <w:rsid w:val="00085A9D"/>
    <w:rsid w:val="00086BCB"/>
    <w:rsid w:val="000872B5"/>
    <w:rsid w:val="0008759B"/>
    <w:rsid w:val="00087830"/>
    <w:rsid w:val="00087B50"/>
    <w:rsid w:val="00087C8A"/>
    <w:rsid w:val="00087D7B"/>
    <w:rsid w:val="00087F6A"/>
    <w:rsid w:val="00090040"/>
    <w:rsid w:val="000904D0"/>
    <w:rsid w:val="000904F1"/>
    <w:rsid w:val="00091155"/>
    <w:rsid w:val="00091601"/>
    <w:rsid w:val="00091ADC"/>
    <w:rsid w:val="00091B83"/>
    <w:rsid w:val="000920E4"/>
    <w:rsid w:val="0009223C"/>
    <w:rsid w:val="00092330"/>
    <w:rsid w:val="00092418"/>
    <w:rsid w:val="00092E51"/>
    <w:rsid w:val="00093A60"/>
    <w:rsid w:val="00093E29"/>
    <w:rsid w:val="00093E67"/>
    <w:rsid w:val="00094317"/>
    <w:rsid w:val="0009440A"/>
    <w:rsid w:val="00094E38"/>
    <w:rsid w:val="00094E93"/>
    <w:rsid w:val="000951A3"/>
    <w:rsid w:val="0009575D"/>
    <w:rsid w:val="0009584A"/>
    <w:rsid w:val="00095CB8"/>
    <w:rsid w:val="0009659B"/>
    <w:rsid w:val="000968F1"/>
    <w:rsid w:val="00096A66"/>
    <w:rsid w:val="00096D83"/>
    <w:rsid w:val="00096F2F"/>
    <w:rsid w:val="00096FE4"/>
    <w:rsid w:val="000A03CB"/>
    <w:rsid w:val="000A064D"/>
    <w:rsid w:val="000A06FE"/>
    <w:rsid w:val="000A0874"/>
    <w:rsid w:val="000A11AC"/>
    <w:rsid w:val="000A1320"/>
    <w:rsid w:val="000A165D"/>
    <w:rsid w:val="000A1A91"/>
    <w:rsid w:val="000A21D7"/>
    <w:rsid w:val="000A27B8"/>
    <w:rsid w:val="000A2881"/>
    <w:rsid w:val="000A34ED"/>
    <w:rsid w:val="000A3C9D"/>
    <w:rsid w:val="000A3DD2"/>
    <w:rsid w:val="000A3FC1"/>
    <w:rsid w:val="000A4CD2"/>
    <w:rsid w:val="000A4F6E"/>
    <w:rsid w:val="000A564E"/>
    <w:rsid w:val="000A5665"/>
    <w:rsid w:val="000A6372"/>
    <w:rsid w:val="000A7E64"/>
    <w:rsid w:val="000A7FD5"/>
    <w:rsid w:val="000B05A2"/>
    <w:rsid w:val="000B0A0C"/>
    <w:rsid w:val="000B0BB5"/>
    <w:rsid w:val="000B0E8B"/>
    <w:rsid w:val="000B0F6C"/>
    <w:rsid w:val="000B172A"/>
    <w:rsid w:val="000B1F91"/>
    <w:rsid w:val="000B1FC2"/>
    <w:rsid w:val="000B2066"/>
    <w:rsid w:val="000B23FD"/>
    <w:rsid w:val="000B2503"/>
    <w:rsid w:val="000B2D76"/>
    <w:rsid w:val="000B41B2"/>
    <w:rsid w:val="000B43D0"/>
    <w:rsid w:val="000B4585"/>
    <w:rsid w:val="000B4689"/>
    <w:rsid w:val="000B4B17"/>
    <w:rsid w:val="000B596E"/>
    <w:rsid w:val="000B5A5A"/>
    <w:rsid w:val="000B5E65"/>
    <w:rsid w:val="000B6B73"/>
    <w:rsid w:val="000B6C2B"/>
    <w:rsid w:val="000B6E78"/>
    <w:rsid w:val="000B6ECA"/>
    <w:rsid w:val="000B703E"/>
    <w:rsid w:val="000B718F"/>
    <w:rsid w:val="000B7769"/>
    <w:rsid w:val="000B7A7C"/>
    <w:rsid w:val="000B7CD4"/>
    <w:rsid w:val="000B7E2C"/>
    <w:rsid w:val="000C0386"/>
    <w:rsid w:val="000C158B"/>
    <w:rsid w:val="000C1788"/>
    <w:rsid w:val="000C18D0"/>
    <w:rsid w:val="000C1AF4"/>
    <w:rsid w:val="000C29B9"/>
    <w:rsid w:val="000C2AEF"/>
    <w:rsid w:val="000C2E16"/>
    <w:rsid w:val="000C4287"/>
    <w:rsid w:val="000C44A2"/>
    <w:rsid w:val="000C4B7E"/>
    <w:rsid w:val="000C5391"/>
    <w:rsid w:val="000C55B9"/>
    <w:rsid w:val="000C55F0"/>
    <w:rsid w:val="000C56C3"/>
    <w:rsid w:val="000C5976"/>
    <w:rsid w:val="000C6143"/>
    <w:rsid w:val="000C6698"/>
    <w:rsid w:val="000C67E7"/>
    <w:rsid w:val="000C6DD0"/>
    <w:rsid w:val="000C71D9"/>
    <w:rsid w:val="000C7A6B"/>
    <w:rsid w:val="000D033C"/>
    <w:rsid w:val="000D0593"/>
    <w:rsid w:val="000D0ADF"/>
    <w:rsid w:val="000D0C28"/>
    <w:rsid w:val="000D0F97"/>
    <w:rsid w:val="000D124A"/>
    <w:rsid w:val="000D1F3F"/>
    <w:rsid w:val="000D2350"/>
    <w:rsid w:val="000D3392"/>
    <w:rsid w:val="000D346D"/>
    <w:rsid w:val="000D3D4F"/>
    <w:rsid w:val="000D3DD2"/>
    <w:rsid w:val="000D437C"/>
    <w:rsid w:val="000D4390"/>
    <w:rsid w:val="000D46CB"/>
    <w:rsid w:val="000D4967"/>
    <w:rsid w:val="000D4990"/>
    <w:rsid w:val="000D4AA3"/>
    <w:rsid w:val="000D4DB1"/>
    <w:rsid w:val="000D51BE"/>
    <w:rsid w:val="000D5282"/>
    <w:rsid w:val="000D543C"/>
    <w:rsid w:val="000D5960"/>
    <w:rsid w:val="000D5B8B"/>
    <w:rsid w:val="000D5E4D"/>
    <w:rsid w:val="000D6240"/>
    <w:rsid w:val="000D6FEF"/>
    <w:rsid w:val="000D704F"/>
    <w:rsid w:val="000D77B8"/>
    <w:rsid w:val="000D77CB"/>
    <w:rsid w:val="000D7DDE"/>
    <w:rsid w:val="000E0577"/>
    <w:rsid w:val="000E05B7"/>
    <w:rsid w:val="000E0A75"/>
    <w:rsid w:val="000E102A"/>
    <w:rsid w:val="000E12C1"/>
    <w:rsid w:val="000E1391"/>
    <w:rsid w:val="000E173F"/>
    <w:rsid w:val="000E27F6"/>
    <w:rsid w:val="000E33F9"/>
    <w:rsid w:val="000E3832"/>
    <w:rsid w:val="000E4A2D"/>
    <w:rsid w:val="000E4AAB"/>
    <w:rsid w:val="000E4ADD"/>
    <w:rsid w:val="000E5D89"/>
    <w:rsid w:val="000E6129"/>
    <w:rsid w:val="000E66A8"/>
    <w:rsid w:val="000E6E6A"/>
    <w:rsid w:val="000E7062"/>
    <w:rsid w:val="000E7705"/>
    <w:rsid w:val="000E7E25"/>
    <w:rsid w:val="000F082B"/>
    <w:rsid w:val="000F0D2A"/>
    <w:rsid w:val="000F0E77"/>
    <w:rsid w:val="000F1201"/>
    <w:rsid w:val="000F18F1"/>
    <w:rsid w:val="000F1E90"/>
    <w:rsid w:val="000F22EA"/>
    <w:rsid w:val="000F25C8"/>
    <w:rsid w:val="000F2F66"/>
    <w:rsid w:val="000F2FFE"/>
    <w:rsid w:val="000F317C"/>
    <w:rsid w:val="000F31FC"/>
    <w:rsid w:val="000F3A58"/>
    <w:rsid w:val="000F3C00"/>
    <w:rsid w:val="000F3EDB"/>
    <w:rsid w:val="000F4001"/>
    <w:rsid w:val="000F41A6"/>
    <w:rsid w:val="000F4467"/>
    <w:rsid w:val="000F50D1"/>
    <w:rsid w:val="000F5571"/>
    <w:rsid w:val="000F5E57"/>
    <w:rsid w:val="000F5E8E"/>
    <w:rsid w:val="000F6320"/>
    <w:rsid w:val="000F6A69"/>
    <w:rsid w:val="000F70C0"/>
    <w:rsid w:val="000F76A8"/>
    <w:rsid w:val="00100532"/>
    <w:rsid w:val="001018CA"/>
    <w:rsid w:val="00101A6E"/>
    <w:rsid w:val="00101BBD"/>
    <w:rsid w:val="00101EA1"/>
    <w:rsid w:val="00102250"/>
    <w:rsid w:val="00102299"/>
    <w:rsid w:val="0010274A"/>
    <w:rsid w:val="00102CA3"/>
    <w:rsid w:val="00102D41"/>
    <w:rsid w:val="00103C74"/>
    <w:rsid w:val="00104E1E"/>
    <w:rsid w:val="00104E52"/>
    <w:rsid w:val="00105636"/>
    <w:rsid w:val="001057BA"/>
    <w:rsid w:val="001058C5"/>
    <w:rsid w:val="001058F0"/>
    <w:rsid w:val="00105CAC"/>
    <w:rsid w:val="00105F44"/>
    <w:rsid w:val="00105FF4"/>
    <w:rsid w:val="00106011"/>
    <w:rsid w:val="001073E1"/>
    <w:rsid w:val="00107433"/>
    <w:rsid w:val="00107A22"/>
    <w:rsid w:val="00107C56"/>
    <w:rsid w:val="00110595"/>
    <w:rsid w:val="00110613"/>
    <w:rsid w:val="0011066B"/>
    <w:rsid w:val="00110831"/>
    <w:rsid w:val="00111376"/>
    <w:rsid w:val="00111C7C"/>
    <w:rsid w:val="0011214C"/>
    <w:rsid w:val="0011236D"/>
    <w:rsid w:val="001123BE"/>
    <w:rsid w:val="00112D63"/>
    <w:rsid w:val="00113363"/>
    <w:rsid w:val="00113618"/>
    <w:rsid w:val="00113A06"/>
    <w:rsid w:val="0011400C"/>
    <w:rsid w:val="001140D1"/>
    <w:rsid w:val="001141F2"/>
    <w:rsid w:val="001149DD"/>
    <w:rsid w:val="00114F62"/>
    <w:rsid w:val="00115779"/>
    <w:rsid w:val="00115C2D"/>
    <w:rsid w:val="00115D0F"/>
    <w:rsid w:val="001160C2"/>
    <w:rsid w:val="0011618D"/>
    <w:rsid w:val="0011647C"/>
    <w:rsid w:val="0011660F"/>
    <w:rsid w:val="00116F4C"/>
    <w:rsid w:val="00117DC3"/>
    <w:rsid w:val="00117E72"/>
    <w:rsid w:val="00117FA9"/>
    <w:rsid w:val="001207D8"/>
    <w:rsid w:val="0012134C"/>
    <w:rsid w:val="00122121"/>
    <w:rsid w:val="00122643"/>
    <w:rsid w:val="00122876"/>
    <w:rsid w:val="001230A1"/>
    <w:rsid w:val="00123F02"/>
    <w:rsid w:val="00124116"/>
    <w:rsid w:val="00124414"/>
    <w:rsid w:val="001248C2"/>
    <w:rsid w:val="00124EAA"/>
    <w:rsid w:val="00124F94"/>
    <w:rsid w:val="001250E3"/>
    <w:rsid w:val="001251D5"/>
    <w:rsid w:val="0012586B"/>
    <w:rsid w:val="00125B33"/>
    <w:rsid w:val="00126619"/>
    <w:rsid w:val="00126B7B"/>
    <w:rsid w:val="0012701E"/>
    <w:rsid w:val="001270CC"/>
    <w:rsid w:val="00127846"/>
    <w:rsid w:val="00127879"/>
    <w:rsid w:val="00127967"/>
    <w:rsid w:val="0012796E"/>
    <w:rsid w:val="00127DCF"/>
    <w:rsid w:val="0013011C"/>
    <w:rsid w:val="001304CF"/>
    <w:rsid w:val="0013063C"/>
    <w:rsid w:val="0013088B"/>
    <w:rsid w:val="00130F3C"/>
    <w:rsid w:val="0013118B"/>
    <w:rsid w:val="00131748"/>
    <w:rsid w:val="00131BBE"/>
    <w:rsid w:val="00132829"/>
    <w:rsid w:val="001329E7"/>
    <w:rsid w:val="00132D2B"/>
    <w:rsid w:val="00132EC2"/>
    <w:rsid w:val="0013353A"/>
    <w:rsid w:val="001344A0"/>
    <w:rsid w:val="00135125"/>
    <w:rsid w:val="00135199"/>
    <w:rsid w:val="001351C4"/>
    <w:rsid w:val="00135262"/>
    <w:rsid w:val="0013579E"/>
    <w:rsid w:val="00135875"/>
    <w:rsid w:val="00135BFE"/>
    <w:rsid w:val="00136A5D"/>
    <w:rsid w:val="001370A5"/>
    <w:rsid w:val="00137325"/>
    <w:rsid w:val="00137362"/>
    <w:rsid w:val="0013795E"/>
    <w:rsid w:val="001407BE"/>
    <w:rsid w:val="00140D75"/>
    <w:rsid w:val="00141604"/>
    <w:rsid w:val="001424E9"/>
    <w:rsid w:val="00142644"/>
    <w:rsid w:val="00143B8E"/>
    <w:rsid w:val="00143F89"/>
    <w:rsid w:val="00144EBB"/>
    <w:rsid w:val="00145AC7"/>
    <w:rsid w:val="00146927"/>
    <w:rsid w:val="00146E78"/>
    <w:rsid w:val="00147025"/>
    <w:rsid w:val="0014706F"/>
    <w:rsid w:val="00147A07"/>
    <w:rsid w:val="0015013D"/>
    <w:rsid w:val="0015022B"/>
    <w:rsid w:val="00150331"/>
    <w:rsid w:val="0015075F"/>
    <w:rsid w:val="001508B2"/>
    <w:rsid w:val="001509C9"/>
    <w:rsid w:val="00150AD5"/>
    <w:rsid w:val="00150E97"/>
    <w:rsid w:val="001516D6"/>
    <w:rsid w:val="00151AF1"/>
    <w:rsid w:val="00152369"/>
    <w:rsid w:val="001523A4"/>
    <w:rsid w:val="001526C6"/>
    <w:rsid w:val="001527B2"/>
    <w:rsid w:val="00152B3F"/>
    <w:rsid w:val="0015342B"/>
    <w:rsid w:val="001539F2"/>
    <w:rsid w:val="0015400E"/>
    <w:rsid w:val="00154E71"/>
    <w:rsid w:val="0015548C"/>
    <w:rsid w:val="0015556A"/>
    <w:rsid w:val="001556E9"/>
    <w:rsid w:val="00155759"/>
    <w:rsid w:val="00156CDC"/>
    <w:rsid w:val="001573F8"/>
    <w:rsid w:val="00157E30"/>
    <w:rsid w:val="00157EEE"/>
    <w:rsid w:val="0016020D"/>
    <w:rsid w:val="00160413"/>
    <w:rsid w:val="0016066D"/>
    <w:rsid w:val="0016089E"/>
    <w:rsid w:val="00160D07"/>
    <w:rsid w:val="001613C6"/>
    <w:rsid w:val="001615F2"/>
    <w:rsid w:val="001618FE"/>
    <w:rsid w:val="001627E3"/>
    <w:rsid w:val="0016285E"/>
    <w:rsid w:val="00163A49"/>
    <w:rsid w:val="00163AAE"/>
    <w:rsid w:val="00164276"/>
    <w:rsid w:val="001642CD"/>
    <w:rsid w:val="00164943"/>
    <w:rsid w:val="00164B7B"/>
    <w:rsid w:val="00165167"/>
    <w:rsid w:val="00165871"/>
    <w:rsid w:val="00165E51"/>
    <w:rsid w:val="00165FD9"/>
    <w:rsid w:val="00167860"/>
    <w:rsid w:val="00167AFC"/>
    <w:rsid w:val="00170412"/>
    <w:rsid w:val="00170551"/>
    <w:rsid w:val="00170945"/>
    <w:rsid w:val="0017097B"/>
    <w:rsid w:val="00170B64"/>
    <w:rsid w:val="00170DA2"/>
    <w:rsid w:val="00170FE6"/>
    <w:rsid w:val="00171385"/>
    <w:rsid w:val="00171C51"/>
    <w:rsid w:val="00171D7E"/>
    <w:rsid w:val="00172357"/>
    <w:rsid w:val="00172671"/>
    <w:rsid w:val="0017286F"/>
    <w:rsid w:val="00172A5E"/>
    <w:rsid w:val="001733D1"/>
    <w:rsid w:val="00173700"/>
    <w:rsid w:val="00173D3D"/>
    <w:rsid w:val="001741A8"/>
    <w:rsid w:val="001745F3"/>
    <w:rsid w:val="0017542F"/>
    <w:rsid w:val="001754A7"/>
    <w:rsid w:val="00176047"/>
    <w:rsid w:val="001760B3"/>
    <w:rsid w:val="0017643D"/>
    <w:rsid w:val="001764E6"/>
    <w:rsid w:val="001766BA"/>
    <w:rsid w:val="00176D6E"/>
    <w:rsid w:val="0017744D"/>
    <w:rsid w:val="00177471"/>
    <w:rsid w:val="00177A4C"/>
    <w:rsid w:val="00177CEA"/>
    <w:rsid w:val="00180269"/>
    <w:rsid w:val="001802F7"/>
    <w:rsid w:val="00180629"/>
    <w:rsid w:val="00180FAF"/>
    <w:rsid w:val="00181334"/>
    <w:rsid w:val="0018134C"/>
    <w:rsid w:val="00181486"/>
    <w:rsid w:val="00181761"/>
    <w:rsid w:val="00181A96"/>
    <w:rsid w:val="00181CA9"/>
    <w:rsid w:val="001822F1"/>
    <w:rsid w:val="0018253E"/>
    <w:rsid w:val="0018259D"/>
    <w:rsid w:val="00183C69"/>
    <w:rsid w:val="00183C97"/>
    <w:rsid w:val="00183EDC"/>
    <w:rsid w:val="0018404B"/>
    <w:rsid w:val="001842F1"/>
    <w:rsid w:val="00184334"/>
    <w:rsid w:val="00184E81"/>
    <w:rsid w:val="0018515D"/>
    <w:rsid w:val="00185334"/>
    <w:rsid w:val="00185A77"/>
    <w:rsid w:val="00185EA7"/>
    <w:rsid w:val="00186306"/>
    <w:rsid w:val="00186785"/>
    <w:rsid w:val="00187424"/>
    <w:rsid w:val="001874ED"/>
    <w:rsid w:val="001877C2"/>
    <w:rsid w:val="00187922"/>
    <w:rsid w:val="0019025F"/>
    <w:rsid w:val="00190818"/>
    <w:rsid w:val="00190AD9"/>
    <w:rsid w:val="00191AF2"/>
    <w:rsid w:val="00191C5D"/>
    <w:rsid w:val="00192310"/>
    <w:rsid w:val="001926AE"/>
    <w:rsid w:val="00193A3C"/>
    <w:rsid w:val="00194516"/>
    <w:rsid w:val="001945AE"/>
    <w:rsid w:val="001945D8"/>
    <w:rsid w:val="00194658"/>
    <w:rsid w:val="00194964"/>
    <w:rsid w:val="00194D49"/>
    <w:rsid w:val="00195497"/>
    <w:rsid w:val="0019565A"/>
    <w:rsid w:val="00195C8F"/>
    <w:rsid w:val="00195DC0"/>
    <w:rsid w:val="00195E5D"/>
    <w:rsid w:val="00196046"/>
    <w:rsid w:val="0019737F"/>
    <w:rsid w:val="0019759C"/>
    <w:rsid w:val="001A0C10"/>
    <w:rsid w:val="001A0C8C"/>
    <w:rsid w:val="001A1495"/>
    <w:rsid w:val="001A1611"/>
    <w:rsid w:val="001A2012"/>
    <w:rsid w:val="001A2490"/>
    <w:rsid w:val="001A2773"/>
    <w:rsid w:val="001A2781"/>
    <w:rsid w:val="001A29B0"/>
    <w:rsid w:val="001A2D36"/>
    <w:rsid w:val="001A2EA8"/>
    <w:rsid w:val="001A3011"/>
    <w:rsid w:val="001A3050"/>
    <w:rsid w:val="001A3240"/>
    <w:rsid w:val="001A3371"/>
    <w:rsid w:val="001A439A"/>
    <w:rsid w:val="001A451E"/>
    <w:rsid w:val="001A4D06"/>
    <w:rsid w:val="001A4D82"/>
    <w:rsid w:val="001A55F9"/>
    <w:rsid w:val="001A5694"/>
    <w:rsid w:val="001A57AB"/>
    <w:rsid w:val="001A58E8"/>
    <w:rsid w:val="001A59F7"/>
    <w:rsid w:val="001A612A"/>
    <w:rsid w:val="001A631D"/>
    <w:rsid w:val="001A7396"/>
    <w:rsid w:val="001A7F0D"/>
    <w:rsid w:val="001A7FD0"/>
    <w:rsid w:val="001B0C57"/>
    <w:rsid w:val="001B14A2"/>
    <w:rsid w:val="001B17BD"/>
    <w:rsid w:val="001B1B70"/>
    <w:rsid w:val="001B1B72"/>
    <w:rsid w:val="001B2810"/>
    <w:rsid w:val="001B31F9"/>
    <w:rsid w:val="001B3D3F"/>
    <w:rsid w:val="001B4300"/>
    <w:rsid w:val="001B47E9"/>
    <w:rsid w:val="001B4AE4"/>
    <w:rsid w:val="001B4E64"/>
    <w:rsid w:val="001B582D"/>
    <w:rsid w:val="001B5E30"/>
    <w:rsid w:val="001B5E92"/>
    <w:rsid w:val="001B5F02"/>
    <w:rsid w:val="001B6DDB"/>
    <w:rsid w:val="001B72AE"/>
    <w:rsid w:val="001B78CC"/>
    <w:rsid w:val="001B7DAA"/>
    <w:rsid w:val="001C016E"/>
    <w:rsid w:val="001C02D0"/>
    <w:rsid w:val="001C07B9"/>
    <w:rsid w:val="001C0989"/>
    <w:rsid w:val="001C0AFE"/>
    <w:rsid w:val="001C1106"/>
    <w:rsid w:val="001C18E0"/>
    <w:rsid w:val="001C191D"/>
    <w:rsid w:val="001C1DD3"/>
    <w:rsid w:val="001C2329"/>
    <w:rsid w:val="001C28EA"/>
    <w:rsid w:val="001C2F5F"/>
    <w:rsid w:val="001C35A2"/>
    <w:rsid w:val="001C3A6C"/>
    <w:rsid w:val="001C3DFE"/>
    <w:rsid w:val="001C4281"/>
    <w:rsid w:val="001C43E6"/>
    <w:rsid w:val="001C460A"/>
    <w:rsid w:val="001C4C3B"/>
    <w:rsid w:val="001C4D8F"/>
    <w:rsid w:val="001C5101"/>
    <w:rsid w:val="001C5260"/>
    <w:rsid w:val="001C541B"/>
    <w:rsid w:val="001C55DA"/>
    <w:rsid w:val="001C6C67"/>
    <w:rsid w:val="001C7379"/>
    <w:rsid w:val="001C771A"/>
    <w:rsid w:val="001C785C"/>
    <w:rsid w:val="001C794B"/>
    <w:rsid w:val="001C7C95"/>
    <w:rsid w:val="001D04DE"/>
    <w:rsid w:val="001D05A1"/>
    <w:rsid w:val="001D1085"/>
    <w:rsid w:val="001D150E"/>
    <w:rsid w:val="001D161D"/>
    <w:rsid w:val="001D1803"/>
    <w:rsid w:val="001D1ACD"/>
    <w:rsid w:val="001D1CCD"/>
    <w:rsid w:val="001D1F5C"/>
    <w:rsid w:val="001D21D8"/>
    <w:rsid w:val="001D2D83"/>
    <w:rsid w:val="001D2F43"/>
    <w:rsid w:val="001D345B"/>
    <w:rsid w:val="001D3AEB"/>
    <w:rsid w:val="001D416E"/>
    <w:rsid w:val="001D49B8"/>
    <w:rsid w:val="001D4CF1"/>
    <w:rsid w:val="001D58AC"/>
    <w:rsid w:val="001D67A4"/>
    <w:rsid w:val="001D6A84"/>
    <w:rsid w:val="001D6C48"/>
    <w:rsid w:val="001E01EA"/>
    <w:rsid w:val="001E05B9"/>
    <w:rsid w:val="001E05BE"/>
    <w:rsid w:val="001E0B6B"/>
    <w:rsid w:val="001E0C9F"/>
    <w:rsid w:val="001E0DBA"/>
    <w:rsid w:val="001E1962"/>
    <w:rsid w:val="001E2540"/>
    <w:rsid w:val="001E2B27"/>
    <w:rsid w:val="001E2C42"/>
    <w:rsid w:val="001E396A"/>
    <w:rsid w:val="001E3D81"/>
    <w:rsid w:val="001E4365"/>
    <w:rsid w:val="001E45CB"/>
    <w:rsid w:val="001E550F"/>
    <w:rsid w:val="001E6245"/>
    <w:rsid w:val="001E62A0"/>
    <w:rsid w:val="001E67E1"/>
    <w:rsid w:val="001E6A83"/>
    <w:rsid w:val="001E6F21"/>
    <w:rsid w:val="001E709A"/>
    <w:rsid w:val="001E754B"/>
    <w:rsid w:val="001E75CB"/>
    <w:rsid w:val="001E75F7"/>
    <w:rsid w:val="001F0259"/>
    <w:rsid w:val="001F045D"/>
    <w:rsid w:val="001F07B5"/>
    <w:rsid w:val="001F0B15"/>
    <w:rsid w:val="001F0BCE"/>
    <w:rsid w:val="001F270F"/>
    <w:rsid w:val="001F2945"/>
    <w:rsid w:val="001F29E3"/>
    <w:rsid w:val="001F30C6"/>
    <w:rsid w:val="001F4CA3"/>
    <w:rsid w:val="001F5211"/>
    <w:rsid w:val="001F55DC"/>
    <w:rsid w:val="001F69E1"/>
    <w:rsid w:val="001F70A0"/>
    <w:rsid w:val="001F7299"/>
    <w:rsid w:val="001F7321"/>
    <w:rsid w:val="001F7AAA"/>
    <w:rsid w:val="001F7C35"/>
    <w:rsid w:val="001F7CD0"/>
    <w:rsid w:val="00200114"/>
    <w:rsid w:val="0020020D"/>
    <w:rsid w:val="00200E72"/>
    <w:rsid w:val="0020116B"/>
    <w:rsid w:val="0020148F"/>
    <w:rsid w:val="00201EF7"/>
    <w:rsid w:val="00202389"/>
    <w:rsid w:val="00202700"/>
    <w:rsid w:val="00203188"/>
    <w:rsid w:val="00203889"/>
    <w:rsid w:val="00203FB9"/>
    <w:rsid w:val="00204423"/>
    <w:rsid w:val="0020456E"/>
    <w:rsid w:val="00204A6F"/>
    <w:rsid w:val="002054CB"/>
    <w:rsid w:val="002058F2"/>
    <w:rsid w:val="00205B37"/>
    <w:rsid w:val="002063E0"/>
    <w:rsid w:val="00206E5E"/>
    <w:rsid w:val="00207215"/>
    <w:rsid w:val="00207754"/>
    <w:rsid w:val="0020788C"/>
    <w:rsid w:val="00210BF7"/>
    <w:rsid w:val="002111CA"/>
    <w:rsid w:val="00211232"/>
    <w:rsid w:val="00211919"/>
    <w:rsid w:val="0021254C"/>
    <w:rsid w:val="0021270A"/>
    <w:rsid w:val="00212ABE"/>
    <w:rsid w:val="00212BA1"/>
    <w:rsid w:val="00212ED9"/>
    <w:rsid w:val="00212FB1"/>
    <w:rsid w:val="00212FF5"/>
    <w:rsid w:val="00213686"/>
    <w:rsid w:val="00213A6A"/>
    <w:rsid w:val="00213C1E"/>
    <w:rsid w:val="00213D42"/>
    <w:rsid w:val="00213EEB"/>
    <w:rsid w:val="00215083"/>
    <w:rsid w:val="002157E0"/>
    <w:rsid w:val="00216CA6"/>
    <w:rsid w:val="00216E20"/>
    <w:rsid w:val="00216FED"/>
    <w:rsid w:val="002170F4"/>
    <w:rsid w:val="002179C3"/>
    <w:rsid w:val="00217AE9"/>
    <w:rsid w:val="00217D6B"/>
    <w:rsid w:val="002202C1"/>
    <w:rsid w:val="00220795"/>
    <w:rsid w:val="00220998"/>
    <w:rsid w:val="00220B7D"/>
    <w:rsid w:val="00220E0B"/>
    <w:rsid w:val="002211B5"/>
    <w:rsid w:val="00221D00"/>
    <w:rsid w:val="002226F0"/>
    <w:rsid w:val="00222C38"/>
    <w:rsid w:val="0022390F"/>
    <w:rsid w:val="00223B6B"/>
    <w:rsid w:val="00223C9C"/>
    <w:rsid w:val="00223EA4"/>
    <w:rsid w:val="002248CF"/>
    <w:rsid w:val="002249AE"/>
    <w:rsid w:val="002253F1"/>
    <w:rsid w:val="00225F1C"/>
    <w:rsid w:val="00226B5B"/>
    <w:rsid w:val="00226E02"/>
    <w:rsid w:val="002272FB"/>
    <w:rsid w:val="00230F38"/>
    <w:rsid w:val="00230F4B"/>
    <w:rsid w:val="0023117C"/>
    <w:rsid w:val="00231C31"/>
    <w:rsid w:val="002321DF"/>
    <w:rsid w:val="002333AA"/>
    <w:rsid w:val="00233960"/>
    <w:rsid w:val="00233B8B"/>
    <w:rsid w:val="002345B6"/>
    <w:rsid w:val="00234FBA"/>
    <w:rsid w:val="0023543E"/>
    <w:rsid w:val="00235464"/>
    <w:rsid w:val="002357E7"/>
    <w:rsid w:val="00235E6C"/>
    <w:rsid w:val="002366A2"/>
    <w:rsid w:val="002368FD"/>
    <w:rsid w:val="00236A69"/>
    <w:rsid w:val="00236EC6"/>
    <w:rsid w:val="0023715C"/>
    <w:rsid w:val="002379AE"/>
    <w:rsid w:val="002379B5"/>
    <w:rsid w:val="00237BBE"/>
    <w:rsid w:val="0024083B"/>
    <w:rsid w:val="00241692"/>
    <w:rsid w:val="00241995"/>
    <w:rsid w:val="00242B89"/>
    <w:rsid w:val="00242D0F"/>
    <w:rsid w:val="00243136"/>
    <w:rsid w:val="002433E7"/>
    <w:rsid w:val="002434B8"/>
    <w:rsid w:val="0024371C"/>
    <w:rsid w:val="00244114"/>
    <w:rsid w:val="00244A71"/>
    <w:rsid w:val="00244D4D"/>
    <w:rsid w:val="00245ABF"/>
    <w:rsid w:val="00245B55"/>
    <w:rsid w:val="0024606D"/>
    <w:rsid w:val="00246B03"/>
    <w:rsid w:val="00247054"/>
    <w:rsid w:val="0024708F"/>
    <w:rsid w:val="00247AD5"/>
    <w:rsid w:val="00247B06"/>
    <w:rsid w:val="002507BB"/>
    <w:rsid w:val="00250A0B"/>
    <w:rsid w:val="00250BE2"/>
    <w:rsid w:val="00250E99"/>
    <w:rsid w:val="00250F36"/>
    <w:rsid w:val="0025189C"/>
    <w:rsid w:val="00252EA7"/>
    <w:rsid w:val="00253643"/>
    <w:rsid w:val="00253C69"/>
    <w:rsid w:val="00254BFB"/>
    <w:rsid w:val="00254E49"/>
    <w:rsid w:val="00254E69"/>
    <w:rsid w:val="00255808"/>
    <w:rsid w:val="00255A97"/>
    <w:rsid w:val="00255CBE"/>
    <w:rsid w:val="002561C3"/>
    <w:rsid w:val="00256652"/>
    <w:rsid w:val="00256BBE"/>
    <w:rsid w:val="00256DBC"/>
    <w:rsid w:val="00257522"/>
    <w:rsid w:val="002577F3"/>
    <w:rsid w:val="0025797D"/>
    <w:rsid w:val="002579CC"/>
    <w:rsid w:val="0026020A"/>
    <w:rsid w:val="002608E6"/>
    <w:rsid w:val="002611A5"/>
    <w:rsid w:val="00261830"/>
    <w:rsid w:val="00261965"/>
    <w:rsid w:val="00261AD1"/>
    <w:rsid w:val="00261C98"/>
    <w:rsid w:val="00262E8D"/>
    <w:rsid w:val="00263472"/>
    <w:rsid w:val="00263A0A"/>
    <w:rsid w:val="00264599"/>
    <w:rsid w:val="00264695"/>
    <w:rsid w:val="0026473C"/>
    <w:rsid w:val="00264A3D"/>
    <w:rsid w:val="00264A59"/>
    <w:rsid w:val="00264D90"/>
    <w:rsid w:val="002652F0"/>
    <w:rsid w:val="00266B17"/>
    <w:rsid w:val="00266F27"/>
    <w:rsid w:val="002675BA"/>
    <w:rsid w:val="00270399"/>
    <w:rsid w:val="00270411"/>
    <w:rsid w:val="002708FA"/>
    <w:rsid w:val="002709A7"/>
    <w:rsid w:val="00270B48"/>
    <w:rsid w:val="00270DF0"/>
    <w:rsid w:val="00270E84"/>
    <w:rsid w:val="002710A5"/>
    <w:rsid w:val="002711C5"/>
    <w:rsid w:val="0027130B"/>
    <w:rsid w:val="00271560"/>
    <w:rsid w:val="0027158E"/>
    <w:rsid w:val="0027265D"/>
    <w:rsid w:val="00272CDF"/>
    <w:rsid w:val="0027324C"/>
    <w:rsid w:val="00273710"/>
    <w:rsid w:val="00274286"/>
    <w:rsid w:val="002742B2"/>
    <w:rsid w:val="0027483B"/>
    <w:rsid w:val="00275AC5"/>
    <w:rsid w:val="002761DC"/>
    <w:rsid w:val="00276272"/>
    <w:rsid w:val="002765EE"/>
    <w:rsid w:val="002774C3"/>
    <w:rsid w:val="0027751F"/>
    <w:rsid w:val="002776DB"/>
    <w:rsid w:val="0027786E"/>
    <w:rsid w:val="00277927"/>
    <w:rsid w:val="00277938"/>
    <w:rsid w:val="0028018E"/>
    <w:rsid w:val="00280648"/>
    <w:rsid w:val="00280FC0"/>
    <w:rsid w:val="00281FA4"/>
    <w:rsid w:val="0028216C"/>
    <w:rsid w:val="00282ABD"/>
    <w:rsid w:val="00282BC3"/>
    <w:rsid w:val="00282BDD"/>
    <w:rsid w:val="002830DC"/>
    <w:rsid w:val="002832DE"/>
    <w:rsid w:val="002833D3"/>
    <w:rsid w:val="00283697"/>
    <w:rsid w:val="00283CD5"/>
    <w:rsid w:val="00285C71"/>
    <w:rsid w:val="00286FD6"/>
    <w:rsid w:val="00287CE1"/>
    <w:rsid w:val="00287F0F"/>
    <w:rsid w:val="00290366"/>
    <w:rsid w:val="00290AD6"/>
    <w:rsid w:val="00290EED"/>
    <w:rsid w:val="002910F5"/>
    <w:rsid w:val="00291343"/>
    <w:rsid w:val="002915F5"/>
    <w:rsid w:val="0029174A"/>
    <w:rsid w:val="00292E38"/>
    <w:rsid w:val="00292F25"/>
    <w:rsid w:val="00293414"/>
    <w:rsid w:val="0029377B"/>
    <w:rsid w:val="0029380B"/>
    <w:rsid w:val="00293816"/>
    <w:rsid w:val="0029499D"/>
    <w:rsid w:val="002949E0"/>
    <w:rsid w:val="00294E78"/>
    <w:rsid w:val="00294F1B"/>
    <w:rsid w:val="00294F46"/>
    <w:rsid w:val="002957D2"/>
    <w:rsid w:val="00295896"/>
    <w:rsid w:val="0029597A"/>
    <w:rsid w:val="00295B04"/>
    <w:rsid w:val="00295C72"/>
    <w:rsid w:val="0029667E"/>
    <w:rsid w:val="00296F2E"/>
    <w:rsid w:val="002974F2"/>
    <w:rsid w:val="00297A53"/>
    <w:rsid w:val="00297CBD"/>
    <w:rsid w:val="00297FA7"/>
    <w:rsid w:val="002A03E1"/>
    <w:rsid w:val="002A04E8"/>
    <w:rsid w:val="002A0878"/>
    <w:rsid w:val="002A0C12"/>
    <w:rsid w:val="002A1DF6"/>
    <w:rsid w:val="002A1E35"/>
    <w:rsid w:val="002A214D"/>
    <w:rsid w:val="002A239D"/>
    <w:rsid w:val="002A23FA"/>
    <w:rsid w:val="002A24C0"/>
    <w:rsid w:val="002A267E"/>
    <w:rsid w:val="002A2D92"/>
    <w:rsid w:val="002A2EF0"/>
    <w:rsid w:val="002A3375"/>
    <w:rsid w:val="002A368E"/>
    <w:rsid w:val="002A3ABA"/>
    <w:rsid w:val="002A3B2C"/>
    <w:rsid w:val="002A3BC0"/>
    <w:rsid w:val="002A40DE"/>
    <w:rsid w:val="002A4586"/>
    <w:rsid w:val="002A491A"/>
    <w:rsid w:val="002A5587"/>
    <w:rsid w:val="002A5DC9"/>
    <w:rsid w:val="002A6012"/>
    <w:rsid w:val="002A652D"/>
    <w:rsid w:val="002A65CD"/>
    <w:rsid w:val="002A69E8"/>
    <w:rsid w:val="002A7181"/>
    <w:rsid w:val="002A7ACE"/>
    <w:rsid w:val="002B01E1"/>
    <w:rsid w:val="002B0273"/>
    <w:rsid w:val="002B0655"/>
    <w:rsid w:val="002B0DF9"/>
    <w:rsid w:val="002B1145"/>
    <w:rsid w:val="002B17E5"/>
    <w:rsid w:val="002B1B7F"/>
    <w:rsid w:val="002B2192"/>
    <w:rsid w:val="002B21BF"/>
    <w:rsid w:val="002B2683"/>
    <w:rsid w:val="002B39E6"/>
    <w:rsid w:val="002B4518"/>
    <w:rsid w:val="002B4908"/>
    <w:rsid w:val="002B495D"/>
    <w:rsid w:val="002B49B7"/>
    <w:rsid w:val="002B52B9"/>
    <w:rsid w:val="002B5873"/>
    <w:rsid w:val="002B5A41"/>
    <w:rsid w:val="002B6285"/>
    <w:rsid w:val="002B6469"/>
    <w:rsid w:val="002B696D"/>
    <w:rsid w:val="002B6F13"/>
    <w:rsid w:val="002B7082"/>
    <w:rsid w:val="002B77C5"/>
    <w:rsid w:val="002B7869"/>
    <w:rsid w:val="002C0C0B"/>
    <w:rsid w:val="002C0ED7"/>
    <w:rsid w:val="002C2A5E"/>
    <w:rsid w:val="002C2B0B"/>
    <w:rsid w:val="002C2B6D"/>
    <w:rsid w:val="002C2E06"/>
    <w:rsid w:val="002C3951"/>
    <w:rsid w:val="002C4563"/>
    <w:rsid w:val="002C45B6"/>
    <w:rsid w:val="002C4FB2"/>
    <w:rsid w:val="002C5113"/>
    <w:rsid w:val="002C5E84"/>
    <w:rsid w:val="002C60FC"/>
    <w:rsid w:val="002C666A"/>
    <w:rsid w:val="002C6C29"/>
    <w:rsid w:val="002C7150"/>
    <w:rsid w:val="002C72BD"/>
    <w:rsid w:val="002C77AF"/>
    <w:rsid w:val="002C7C50"/>
    <w:rsid w:val="002D077F"/>
    <w:rsid w:val="002D0D60"/>
    <w:rsid w:val="002D1780"/>
    <w:rsid w:val="002D1817"/>
    <w:rsid w:val="002D1A39"/>
    <w:rsid w:val="002D1BAF"/>
    <w:rsid w:val="002D23D2"/>
    <w:rsid w:val="002D28CD"/>
    <w:rsid w:val="002D2D9F"/>
    <w:rsid w:val="002D2DCB"/>
    <w:rsid w:val="002D38A9"/>
    <w:rsid w:val="002D3F71"/>
    <w:rsid w:val="002D3FF7"/>
    <w:rsid w:val="002D450C"/>
    <w:rsid w:val="002D47D3"/>
    <w:rsid w:val="002D5057"/>
    <w:rsid w:val="002D5223"/>
    <w:rsid w:val="002D6DA3"/>
    <w:rsid w:val="002D6FEC"/>
    <w:rsid w:val="002D7008"/>
    <w:rsid w:val="002D7198"/>
    <w:rsid w:val="002D7A3E"/>
    <w:rsid w:val="002E01FE"/>
    <w:rsid w:val="002E0319"/>
    <w:rsid w:val="002E0453"/>
    <w:rsid w:val="002E0A2B"/>
    <w:rsid w:val="002E0A6E"/>
    <w:rsid w:val="002E0E84"/>
    <w:rsid w:val="002E1128"/>
    <w:rsid w:val="002E127B"/>
    <w:rsid w:val="002E144A"/>
    <w:rsid w:val="002E1AF7"/>
    <w:rsid w:val="002E1F17"/>
    <w:rsid w:val="002E24BE"/>
    <w:rsid w:val="002E2576"/>
    <w:rsid w:val="002E2614"/>
    <w:rsid w:val="002E2A8A"/>
    <w:rsid w:val="002E3D04"/>
    <w:rsid w:val="002E4313"/>
    <w:rsid w:val="002E4408"/>
    <w:rsid w:val="002E4516"/>
    <w:rsid w:val="002E45A6"/>
    <w:rsid w:val="002E5786"/>
    <w:rsid w:val="002E5DB4"/>
    <w:rsid w:val="002E5DDB"/>
    <w:rsid w:val="002E6154"/>
    <w:rsid w:val="002E64C4"/>
    <w:rsid w:val="002E6585"/>
    <w:rsid w:val="002E69E2"/>
    <w:rsid w:val="002E69F9"/>
    <w:rsid w:val="002E6F1E"/>
    <w:rsid w:val="002E71C2"/>
    <w:rsid w:val="002E74DB"/>
    <w:rsid w:val="002E77DE"/>
    <w:rsid w:val="002E7C36"/>
    <w:rsid w:val="002F03D4"/>
    <w:rsid w:val="002F08F0"/>
    <w:rsid w:val="002F0B5E"/>
    <w:rsid w:val="002F114D"/>
    <w:rsid w:val="002F1C1B"/>
    <w:rsid w:val="002F2792"/>
    <w:rsid w:val="002F2E33"/>
    <w:rsid w:val="002F343D"/>
    <w:rsid w:val="002F38AF"/>
    <w:rsid w:val="002F3A08"/>
    <w:rsid w:val="002F46D0"/>
    <w:rsid w:val="002F4761"/>
    <w:rsid w:val="002F4797"/>
    <w:rsid w:val="002F4B3A"/>
    <w:rsid w:val="002F56CB"/>
    <w:rsid w:val="002F5D22"/>
    <w:rsid w:val="002F5E51"/>
    <w:rsid w:val="002F5FDA"/>
    <w:rsid w:val="002F67A9"/>
    <w:rsid w:val="002F74A5"/>
    <w:rsid w:val="002F75FF"/>
    <w:rsid w:val="002F765B"/>
    <w:rsid w:val="002F7CDE"/>
    <w:rsid w:val="002F7F92"/>
    <w:rsid w:val="0030002A"/>
    <w:rsid w:val="003001D0"/>
    <w:rsid w:val="0030048E"/>
    <w:rsid w:val="003006A1"/>
    <w:rsid w:val="00300A6A"/>
    <w:rsid w:val="00300A98"/>
    <w:rsid w:val="00301140"/>
    <w:rsid w:val="00301269"/>
    <w:rsid w:val="00301541"/>
    <w:rsid w:val="00301A44"/>
    <w:rsid w:val="003021C1"/>
    <w:rsid w:val="0030267E"/>
    <w:rsid w:val="00302D80"/>
    <w:rsid w:val="00303A4C"/>
    <w:rsid w:val="0030409A"/>
    <w:rsid w:val="003040CA"/>
    <w:rsid w:val="0030482A"/>
    <w:rsid w:val="003049CE"/>
    <w:rsid w:val="00304D89"/>
    <w:rsid w:val="003054DF"/>
    <w:rsid w:val="00305587"/>
    <w:rsid w:val="00305CB2"/>
    <w:rsid w:val="003064F7"/>
    <w:rsid w:val="00306C20"/>
    <w:rsid w:val="00306D03"/>
    <w:rsid w:val="0030722F"/>
    <w:rsid w:val="003073C7"/>
    <w:rsid w:val="0031025E"/>
    <w:rsid w:val="00310546"/>
    <w:rsid w:val="0031080D"/>
    <w:rsid w:val="00310F97"/>
    <w:rsid w:val="0031126A"/>
    <w:rsid w:val="0031132D"/>
    <w:rsid w:val="003113E5"/>
    <w:rsid w:val="003117C8"/>
    <w:rsid w:val="003118B0"/>
    <w:rsid w:val="00311984"/>
    <w:rsid w:val="003122B4"/>
    <w:rsid w:val="003129E8"/>
    <w:rsid w:val="003131D5"/>
    <w:rsid w:val="0031338D"/>
    <w:rsid w:val="003140B7"/>
    <w:rsid w:val="00315019"/>
    <w:rsid w:val="00315031"/>
    <w:rsid w:val="00315A57"/>
    <w:rsid w:val="00315FBB"/>
    <w:rsid w:val="00317504"/>
    <w:rsid w:val="003178A9"/>
    <w:rsid w:val="00317DE6"/>
    <w:rsid w:val="00317E9B"/>
    <w:rsid w:val="00320DA7"/>
    <w:rsid w:val="00320EBA"/>
    <w:rsid w:val="003213E6"/>
    <w:rsid w:val="00321A13"/>
    <w:rsid w:val="00321D4A"/>
    <w:rsid w:val="003220FD"/>
    <w:rsid w:val="003221AF"/>
    <w:rsid w:val="0032221B"/>
    <w:rsid w:val="00322AAE"/>
    <w:rsid w:val="003230E9"/>
    <w:rsid w:val="00323518"/>
    <w:rsid w:val="0032358D"/>
    <w:rsid w:val="003238C8"/>
    <w:rsid w:val="0032397E"/>
    <w:rsid w:val="00323C4B"/>
    <w:rsid w:val="0032401E"/>
    <w:rsid w:val="0032417C"/>
    <w:rsid w:val="00324260"/>
    <w:rsid w:val="00324740"/>
    <w:rsid w:val="00324DD1"/>
    <w:rsid w:val="00324F4D"/>
    <w:rsid w:val="00324F9F"/>
    <w:rsid w:val="0032512A"/>
    <w:rsid w:val="00325258"/>
    <w:rsid w:val="00325DD5"/>
    <w:rsid w:val="00326025"/>
    <w:rsid w:val="003263FF"/>
    <w:rsid w:val="00326F57"/>
    <w:rsid w:val="003275D5"/>
    <w:rsid w:val="00327793"/>
    <w:rsid w:val="0032781E"/>
    <w:rsid w:val="00327E0F"/>
    <w:rsid w:val="003300B4"/>
    <w:rsid w:val="00330641"/>
    <w:rsid w:val="00330C78"/>
    <w:rsid w:val="00330E95"/>
    <w:rsid w:val="00331D1A"/>
    <w:rsid w:val="0033237C"/>
    <w:rsid w:val="003329C9"/>
    <w:rsid w:val="00332E06"/>
    <w:rsid w:val="00333689"/>
    <w:rsid w:val="0033398D"/>
    <w:rsid w:val="003339FE"/>
    <w:rsid w:val="00333D29"/>
    <w:rsid w:val="00333F56"/>
    <w:rsid w:val="003342FF"/>
    <w:rsid w:val="00334C5A"/>
    <w:rsid w:val="00334D48"/>
    <w:rsid w:val="00335226"/>
    <w:rsid w:val="00335DD5"/>
    <w:rsid w:val="00335E43"/>
    <w:rsid w:val="00335EF8"/>
    <w:rsid w:val="0033611E"/>
    <w:rsid w:val="00336178"/>
    <w:rsid w:val="00336425"/>
    <w:rsid w:val="00336A15"/>
    <w:rsid w:val="00336AD8"/>
    <w:rsid w:val="00337316"/>
    <w:rsid w:val="00337648"/>
    <w:rsid w:val="00337BE4"/>
    <w:rsid w:val="00337C7D"/>
    <w:rsid w:val="00337E35"/>
    <w:rsid w:val="00337F83"/>
    <w:rsid w:val="00340159"/>
    <w:rsid w:val="00340D2C"/>
    <w:rsid w:val="0034233B"/>
    <w:rsid w:val="0034236E"/>
    <w:rsid w:val="00342BE8"/>
    <w:rsid w:val="0034428E"/>
    <w:rsid w:val="00344927"/>
    <w:rsid w:val="00345C17"/>
    <w:rsid w:val="00345E61"/>
    <w:rsid w:val="003462D2"/>
    <w:rsid w:val="003463EB"/>
    <w:rsid w:val="00347946"/>
    <w:rsid w:val="003479B7"/>
    <w:rsid w:val="00347C76"/>
    <w:rsid w:val="00347CC3"/>
    <w:rsid w:val="00350961"/>
    <w:rsid w:val="003509E9"/>
    <w:rsid w:val="00351C09"/>
    <w:rsid w:val="003520DC"/>
    <w:rsid w:val="003522A8"/>
    <w:rsid w:val="003533C8"/>
    <w:rsid w:val="003535AA"/>
    <w:rsid w:val="00353EB9"/>
    <w:rsid w:val="00353F96"/>
    <w:rsid w:val="00354D3F"/>
    <w:rsid w:val="003554B7"/>
    <w:rsid w:val="00355683"/>
    <w:rsid w:val="003557C3"/>
    <w:rsid w:val="00355C71"/>
    <w:rsid w:val="003571CF"/>
    <w:rsid w:val="0035734A"/>
    <w:rsid w:val="003601DD"/>
    <w:rsid w:val="00360E43"/>
    <w:rsid w:val="003612C2"/>
    <w:rsid w:val="00361312"/>
    <w:rsid w:val="00361CEA"/>
    <w:rsid w:val="0036302F"/>
    <w:rsid w:val="0036331F"/>
    <w:rsid w:val="003637CF"/>
    <w:rsid w:val="00363AB5"/>
    <w:rsid w:val="00363C7A"/>
    <w:rsid w:val="003641B9"/>
    <w:rsid w:val="00364671"/>
    <w:rsid w:val="0036474F"/>
    <w:rsid w:val="00365A1A"/>
    <w:rsid w:val="00365E0E"/>
    <w:rsid w:val="0036660D"/>
    <w:rsid w:val="00366638"/>
    <w:rsid w:val="00366AC7"/>
    <w:rsid w:val="00367148"/>
    <w:rsid w:val="00367470"/>
    <w:rsid w:val="00367AED"/>
    <w:rsid w:val="00367C57"/>
    <w:rsid w:val="003709F0"/>
    <w:rsid w:val="00370CAD"/>
    <w:rsid w:val="003714A7"/>
    <w:rsid w:val="00371AE1"/>
    <w:rsid w:val="00371F0F"/>
    <w:rsid w:val="00372888"/>
    <w:rsid w:val="00372B51"/>
    <w:rsid w:val="00372C01"/>
    <w:rsid w:val="0037302C"/>
    <w:rsid w:val="0037315E"/>
    <w:rsid w:val="0037331E"/>
    <w:rsid w:val="00373904"/>
    <w:rsid w:val="00373B7C"/>
    <w:rsid w:val="00374540"/>
    <w:rsid w:val="003749CA"/>
    <w:rsid w:val="00374AB9"/>
    <w:rsid w:val="00375644"/>
    <w:rsid w:val="0037609A"/>
    <w:rsid w:val="00377466"/>
    <w:rsid w:val="003775F0"/>
    <w:rsid w:val="00377913"/>
    <w:rsid w:val="00377BDB"/>
    <w:rsid w:val="00377BDC"/>
    <w:rsid w:val="00377C27"/>
    <w:rsid w:val="00381158"/>
    <w:rsid w:val="00381B15"/>
    <w:rsid w:val="00381E7D"/>
    <w:rsid w:val="00381EEA"/>
    <w:rsid w:val="0038248F"/>
    <w:rsid w:val="0038291A"/>
    <w:rsid w:val="00383C1F"/>
    <w:rsid w:val="00384D15"/>
    <w:rsid w:val="003851A7"/>
    <w:rsid w:val="0038549A"/>
    <w:rsid w:val="0038598F"/>
    <w:rsid w:val="00385AD8"/>
    <w:rsid w:val="00385B07"/>
    <w:rsid w:val="00385DF1"/>
    <w:rsid w:val="0038653C"/>
    <w:rsid w:val="0038735D"/>
    <w:rsid w:val="0039060A"/>
    <w:rsid w:val="0039079C"/>
    <w:rsid w:val="003907FB"/>
    <w:rsid w:val="003909C4"/>
    <w:rsid w:val="003911DA"/>
    <w:rsid w:val="00391295"/>
    <w:rsid w:val="003912F2"/>
    <w:rsid w:val="003913B6"/>
    <w:rsid w:val="00391D17"/>
    <w:rsid w:val="00391EC0"/>
    <w:rsid w:val="00391F4D"/>
    <w:rsid w:val="0039261F"/>
    <w:rsid w:val="003932D5"/>
    <w:rsid w:val="00393680"/>
    <w:rsid w:val="00393699"/>
    <w:rsid w:val="00393AD5"/>
    <w:rsid w:val="00393B67"/>
    <w:rsid w:val="00393F98"/>
    <w:rsid w:val="00394C98"/>
    <w:rsid w:val="00394CC2"/>
    <w:rsid w:val="00395F5D"/>
    <w:rsid w:val="0039628B"/>
    <w:rsid w:val="00397F94"/>
    <w:rsid w:val="003A0884"/>
    <w:rsid w:val="003A0925"/>
    <w:rsid w:val="003A0951"/>
    <w:rsid w:val="003A1486"/>
    <w:rsid w:val="003A167A"/>
    <w:rsid w:val="003A1AC8"/>
    <w:rsid w:val="003A234C"/>
    <w:rsid w:val="003A23DA"/>
    <w:rsid w:val="003A3292"/>
    <w:rsid w:val="003A34E7"/>
    <w:rsid w:val="003A3A89"/>
    <w:rsid w:val="003A3C30"/>
    <w:rsid w:val="003A3E95"/>
    <w:rsid w:val="003A3FA5"/>
    <w:rsid w:val="003A4A16"/>
    <w:rsid w:val="003A4A43"/>
    <w:rsid w:val="003A4F8B"/>
    <w:rsid w:val="003A4F93"/>
    <w:rsid w:val="003A52E1"/>
    <w:rsid w:val="003A59F5"/>
    <w:rsid w:val="003A5A59"/>
    <w:rsid w:val="003A5B30"/>
    <w:rsid w:val="003A5B5B"/>
    <w:rsid w:val="003A5F68"/>
    <w:rsid w:val="003A6E83"/>
    <w:rsid w:val="003A712B"/>
    <w:rsid w:val="003A7707"/>
    <w:rsid w:val="003B0AC9"/>
    <w:rsid w:val="003B15E6"/>
    <w:rsid w:val="003B1EE5"/>
    <w:rsid w:val="003B1F5E"/>
    <w:rsid w:val="003B2260"/>
    <w:rsid w:val="003B25EC"/>
    <w:rsid w:val="003B2DCB"/>
    <w:rsid w:val="003B2E6A"/>
    <w:rsid w:val="003B323B"/>
    <w:rsid w:val="003B32F6"/>
    <w:rsid w:val="003B3B1C"/>
    <w:rsid w:val="003B3E59"/>
    <w:rsid w:val="003B41E9"/>
    <w:rsid w:val="003B42C7"/>
    <w:rsid w:val="003B45EC"/>
    <w:rsid w:val="003B46B7"/>
    <w:rsid w:val="003B4A64"/>
    <w:rsid w:val="003B4C5D"/>
    <w:rsid w:val="003B4C7E"/>
    <w:rsid w:val="003B5587"/>
    <w:rsid w:val="003B576B"/>
    <w:rsid w:val="003B6C41"/>
    <w:rsid w:val="003B6D8B"/>
    <w:rsid w:val="003B6F59"/>
    <w:rsid w:val="003B6F8E"/>
    <w:rsid w:val="003B708F"/>
    <w:rsid w:val="003B720F"/>
    <w:rsid w:val="003B76AC"/>
    <w:rsid w:val="003B77EC"/>
    <w:rsid w:val="003C00CE"/>
    <w:rsid w:val="003C01A9"/>
    <w:rsid w:val="003C0233"/>
    <w:rsid w:val="003C1B9D"/>
    <w:rsid w:val="003C1F20"/>
    <w:rsid w:val="003C25A6"/>
    <w:rsid w:val="003C2D97"/>
    <w:rsid w:val="003C3568"/>
    <w:rsid w:val="003C3572"/>
    <w:rsid w:val="003C36A3"/>
    <w:rsid w:val="003C3837"/>
    <w:rsid w:val="003C4C6C"/>
    <w:rsid w:val="003C5448"/>
    <w:rsid w:val="003C604C"/>
    <w:rsid w:val="003C6418"/>
    <w:rsid w:val="003C641A"/>
    <w:rsid w:val="003C67F1"/>
    <w:rsid w:val="003C6E9E"/>
    <w:rsid w:val="003C6FD6"/>
    <w:rsid w:val="003C702C"/>
    <w:rsid w:val="003D0CEA"/>
    <w:rsid w:val="003D0F7B"/>
    <w:rsid w:val="003D1118"/>
    <w:rsid w:val="003D1BAB"/>
    <w:rsid w:val="003D1BE6"/>
    <w:rsid w:val="003D1FE2"/>
    <w:rsid w:val="003D23FC"/>
    <w:rsid w:val="003D256C"/>
    <w:rsid w:val="003D2680"/>
    <w:rsid w:val="003D26D1"/>
    <w:rsid w:val="003D27D4"/>
    <w:rsid w:val="003D2A2C"/>
    <w:rsid w:val="003D35D5"/>
    <w:rsid w:val="003D36CC"/>
    <w:rsid w:val="003D386B"/>
    <w:rsid w:val="003D45AA"/>
    <w:rsid w:val="003D48B9"/>
    <w:rsid w:val="003D4F51"/>
    <w:rsid w:val="003D5851"/>
    <w:rsid w:val="003D5CD5"/>
    <w:rsid w:val="003D5DCE"/>
    <w:rsid w:val="003D5F0E"/>
    <w:rsid w:val="003D679C"/>
    <w:rsid w:val="003D67B1"/>
    <w:rsid w:val="003D6B68"/>
    <w:rsid w:val="003D7A18"/>
    <w:rsid w:val="003D7B22"/>
    <w:rsid w:val="003D7BD6"/>
    <w:rsid w:val="003D7D97"/>
    <w:rsid w:val="003D7DE9"/>
    <w:rsid w:val="003D7F93"/>
    <w:rsid w:val="003E0815"/>
    <w:rsid w:val="003E0DBA"/>
    <w:rsid w:val="003E1A94"/>
    <w:rsid w:val="003E2867"/>
    <w:rsid w:val="003E2FBB"/>
    <w:rsid w:val="003E32F7"/>
    <w:rsid w:val="003E36E5"/>
    <w:rsid w:val="003E3783"/>
    <w:rsid w:val="003E3CAD"/>
    <w:rsid w:val="003E3D63"/>
    <w:rsid w:val="003E4456"/>
    <w:rsid w:val="003E4EFA"/>
    <w:rsid w:val="003E5173"/>
    <w:rsid w:val="003E5CD3"/>
    <w:rsid w:val="003E5D31"/>
    <w:rsid w:val="003E626E"/>
    <w:rsid w:val="003E6CA5"/>
    <w:rsid w:val="003E6DA7"/>
    <w:rsid w:val="003E6DE9"/>
    <w:rsid w:val="003E6FE7"/>
    <w:rsid w:val="003E74E7"/>
    <w:rsid w:val="003E7899"/>
    <w:rsid w:val="003E7D69"/>
    <w:rsid w:val="003F04E7"/>
    <w:rsid w:val="003F0707"/>
    <w:rsid w:val="003F0BE9"/>
    <w:rsid w:val="003F0D37"/>
    <w:rsid w:val="003F145B"/>
    <w:rsid w:val="003F2114"/>
    <w:rsid w:val="003F3308"/>
    <w:rsid w:val="003F3746"/>
    <w:rsid w:val="003F39B4"/>
    <w:rsid w:val="003F3B50"/>
    <w:rsid w:val="003F40EE"/>
    <w:rsid w:val="003F5219"/>
    <w:rsid w:val="003F5809"/>
    <w:rsid w:val="003F5F76"/>
    <w:rsid w:val="003F710B"/>
    <w:rsid w:val="003F778D"/>
    <w:rsid w:val="003F788D"/>
    <w:rsid w:val="003F7930"/>
    <w:rsid w:val="003F7D18"/>
    <w:rsid w:val="00400006"/>
    <w:rsid w:val="00400B08"/>
    <w:rsid w:val="00400E9D"/>
    <w:rsid w:val="00401182"/>
    <w:rsid w:val="004013D5"/>
    <w:rsid w:val="00401493"/>
    <w:rsid w:val="004026CE"/>
    <w:rsid w:val="00402AD8"/>
    <w:rsid w:val="00402BC1"/>
    <w:rsid w:val="00403662"/>
    <w:rsid w:val="004036D0"/>
    <w:rsid w:val="00403D94"/>
    <w:rsid w:val="00404415"/>
    <w:rsid w:val="004050BC"/>
    <w:rsid w:val="004054EF"/>
    <w:rsid w:val="00405A6B"/>
    <w:rsid w:val="00405B2B"/>
    <w:rsid w:val="00405D49"/>
    <w:rsid w:val="00406107"/>
    <w:rsid w:val="004061DB"/>
    <w:rsid w:val="0040673F"/>
    <w:rsid w:val="00406889"/>
    <w:rsid w:val="00406943"/>
    <w:rsid w:val="0040702A"/>
    <w:rsid w:val="00410327"/>
    <w:rsid w:val="00410866"/>
    <w:rsid w:val="004112E8"/>
    <w:rsid w:val="00411802"/>
    <w:rsid w:val="00411B6E"/>
    <w:rsid w:val="00413ED6"/>
    <w:rsid w:val="004142E2"/>
    <w:rsid w:val="0041492A"/>
    <w:rsid w:val="00414A8C"/>
    <w:rsid w:val="00414B43"/>
    <w:rsid w:val="00414DFA"/>
    <w:rsid w:val="0041622E"/>
    <w:rsid w:val="0041642E"/>
    <w:rsid w:val="00416C5E"/>
    <w:rsid w:val="004175CC"/>
    <w:rsid w:val="0042015B"/>
    <w:rsid w:val="0042048B"/>
    <w:rsid w:val="00420592"/>
    <w:rsid w:val="0042132A"/>
    <w:rsid w:val="004215D2"/>
    <w:rsid w:val="00421668"/>
    <w:rsid w:val="00421913"/>
    <w:rsid w:val="00421CF3"/>
    <w:rsid w:val="004220A8"/>
    <w:rsid w:val="00422398"/>
    <w:rsid w:val="00422421"/>
    <w:rsid w:val="00422A29"/>
    <w:rsid w:val="00424576"/>
    <w:rsid w:val="00424C1F"/>
    <w:rsid w:val="00425873"/>
    <w:rsid w:val="00425ACD"/>
    <w:rsid w:val="00425B12"/>
    <w:rsid w:val="00425CF5"/>
    <w:rsid w:val="00425D97"/>
    <w:rsid w:val="0042612C"/>
    <w:rsid w:val="00427170"/>
    <w:rsid w:val="00427737"/>
    <w:rsid w:val="004278D9"/>
    <w:rsid w:val="00427BA3"/>
    <w:rsid w:val="00427BE6"/>
    <w:rsid w:val="004301F7"/>
    <w:rsid w:val="0043158D"/>
    <w:rsid w:val="00431F49"/>
    <w:rsid w:val="00432197"/>
    <w:rsid w:val="004324C0"/>
    <w:rsid w:val="004325B8"/>
    <w:rsid w:val="00433601"/>
    <w:rsid w:val="00433951"/>
    <w:rsid w:val="00434138"/>
    <w:rsid w:val="004343DE"/>
    <w:rsid w:val="0043519A"/>
    <w:rsid w:val="004363BB"/>
    <w:rsid w:val="00436429"/>
    <w:rsid w:val="00436727"/>
    <w:rsid w:val="004367A5"/>
    <w:rsid w:val="00436DD6"/>
    <w:rsid w:val="00437009"/>
    <w:rsid w:val="00437F69"/>
    <w:rsid w:val="00440A91"/>
    <w:rsid w:val="00440FCF"/>
    <w:rsid w:val="0044132F"/>
    <w:rsid w:val="0044175F"/>
    <w:rsid w:val="0044191D"/>
    <w:rsid w:val="00441D2E"/>
    <w:rsid w:val="00442047"/>
    <w:rsid w:val="004422EF"/>
    <w:rsid w:val="00442620"/>
    <w:rsid w:val="00442680"/>
    <w:rsid w:val="004429F5"/>
    <w:rsid w:val="004436BF"/>
    <w:rsid w:val="00443B1E"/>
    <w:rsid w:val="00443E73"/>
    <w:rsid w:val="0044467F"/>
    <w:rsid w:val="004447EC"/>
    <w:rsid w:val="00444A84"/>
    <w:rsid w:val="004454F9"/>
    <w:rsid w:val="00445674"/>
    <w:rsid w:val="0044611A"/>
    <w:rsid w:val="0044649D"/>
    <w:rsid w:val="00446A22"/>
    <w:rsid w:val="00446CA0"/>
    <w:rsid w:val="004476E5"/>
    <w:rsid w:val="00447BEE"/>
    <w:rsid w:val="00447C80"/>
    <w:rsid w:val="00447F03"/>
    <w:rsid w:val="004501EF"/>
    <w:rsid w:val="00450778"/>
    <w:rsid w:val="0045102A"/>
    <w:rsid w:val="004514CD"/>
    <w:rsid w:val="00451551"/>
    <w:rsid w:val="00452F75"/>
    <w:rsid w:val="00453637"/>
    <w:rsid w:val="0045403D"/>
    <w:rsid w:val="004545EE"/>
    <w:rsid w:val="00454668"/>
    <w:rsid w:val="00455109"/>
    <w:rsid w:val="00455801"/>
    <w:rsid w:val="00455C6B"/>
    <w:rsid w:val="004561F2"/>
    <w:rsid w:val="00456E0E"/>
    <w:rsid w:val="00457436"/>
    <w:rsid w:val="004579DB"/>
    <w:rsid w:val="00457C02"/>
    <w:rsid w:val="00460666"/>
    <w:rsid w:val="004613C8"/>
    <w:rsid w:val="00462D8D"/>
    <w:rsid w:val="00462EC7"/>
    <w:rsid w:val="004650C5"/>
    <w:rsid w:val="00465332"/>
    <w:rsid w:val="004655F2"/>
    <w:rsid w:val="00465676"/>
    <w:rsid w:val="004662BF"/>
    <w:rsid w:val="0046643E"/>
    <w:rsid w:val="00466997"/>
    <w:rsid w:val="00467D33"/>
    <w:rsid w:val="00467EF7"/>
    <w:rsid w:val="004701C8"/>
    <w:rsid w:val="004702A8"/>
    <w:rsid w:val="0047071F"/>
    <w:rsid w:val="00470CBF"/>
    <w:rsid w:val="00470E62"/>
    <w:rsid w:val="004716FE"/>
    <w:rsid w:val="00471796"/>
    <w:rsid w:val="004724F4"/>
    <w:rsid w:val="0047341D"/>
    <w:rsid w:val="00473A85"/>
    <w:rsid w:val="00473BC3"/>
    <w:rsid w:val="00473C60"/>
    <w:rsid w:val="0047420B"/>
    <w:rsid w:val="0047457C"/>
    <w:rsid w:val="00474A54"/>
    <w:rsid w:val="0047532B"/>
    <w:rsid w:val="00475584"/>
    <w:rsid w:val="00475B52"/>
    <w:rsid w:val="00475E04"/>
    <w:rsid w:val="004766A5"/>
    <w:rsid w:val="00476810"/>
    <w:rsid w:val="00477110"/>
    <w:rsid w:val="00477466"/>
    <w:rsid w:val="00477EF1"/>
    <w:rsid w:val="00480B2F"/>
    <w:rsid w:val="004813ED"/>
    <w:rsid w:val="004817D0"/>
    <w:rsid w:val="00481F2A"/>
    <w:rsid w:val="0048230A"/>
    <w:rsid w:val="00482792"/>
    <w:rsid w:val="00482A55"/>
    <w:rsid w:val="00482C86"/>
    <w:rsid w:val="0048321B"/>
    <w:rsid w:val="004834A8"/>
    <w:rsid w:val="00483B3E"/>
    <w:rsid w:val="00484A2A"/>
    <w:rsid w:val="00484E7D"/>
    <w:rsid w:val="00485C80"/>
    <w:rsid w:val="004864DE"/>
    <w:rsid w:val="004867A9"/>
    <w:rsid w:val="00486995"/>
    <w:rsid w:val="00486E6A"/>
    <w:rsid w:val="00486EAE"/>
    <w:rsid w:val="00490103"/>
    <w:rsid w:val="004909E0"/>
    <w:rsid w:val="004910E0"/>
    <w:rsid w:val="00491374"/>
    <w:rsid w:val="004913EF"/>
    <w:rsid w:val="00491497"/>
    <w:rsid w:val="00491926"/>
    <w:rsid w:val="00492069"/>
    <w:rsid w:val="00492516"/>
    <w:rsid w:val="0049268E"/>
    <w:rsid w:val="00492C05"/>
    <w:rsid w:val="00493EC6"/>
    <w:rsid w:val="00494249"/>
    <w:rsid w:val="0049462D"/>
    <w:rsid w:val="00494649"/>
    <w:rsid w:val="0049489E"/>
    <w:rsid w:val="00495025"/>
    <w:rsid w:val="00495742"/>
    <w:rsid w:val="00495BF9"/>
    <w:rsid w:val="00496191"/>
    <w:rsid w:val="004969D7"/>
    <w:rsid w:val="00496DF3"/>
    <w:rsid w:val="00496E8A"/>
    <w:rsid w:val="0049743F"/>
    <w:rsid w:val="004979F9"/>
    <w:rsid w:val="00497EAE"/>
    <w:rsid w:val="004A0481"/>
    <w:rsid w:val="004A0A27"/>
    <w:rsid w:val="004A0B4D"/>
    <w:rsid w:val="004A108F"/>
    <w:rsid w:val="004A1179"/>
    <w:rsid w:val="004A162E"/>
    <w:rsid w:val="004A1F01"/>
    <w:rsid w:val="004A24CD"/>
    <w:rsid w:val="004A24E4"/>
    <w:rsid w:val="004A324C"/>
    <w:rsid w:val="004A32D0"/>
    <w:rsid w:val="004A3541"/>
    <w:rsid w:val="004A36AB"/>
    <w:rsid w:val="004A3DF9"/>
    <w:rsid w:val="004A3E34"/>
    <w:rsid w:val="004A3E71"/>
    <w:rsid w:val="004A41D6"/>
    <w:rsid w:val="004A4295"/>
    <w:rsid w:val="004A4672"/>
    <w:rsid w:val="004A4CFD"/>
    <w:rsid w:val="004A5378"/>
    <w:rsid w:val="004A54E4"/>
    <w:rsid w:val="004A596C"/>
    <w:rsid w:val="004A5F24"/>
    <w:rsid w:val="004A63E1"/>
    <w:rsid w:val="004A738A"/>
    <w:rsid w:val="004A7E3B"/>
    <w:rsid w:val="004B0145"/>
    <w:rsid w:val="004B024F"/>
    <w:rsid w:val="004B14F2"/>
    <w:rsid w:val="004B189D"/>
    <w:rsid w:val="004B1F02"/>
    <w:rsid w:val="004B2062"/>
    <w:rsid w:val="004B229E"/>
    <w:rsid w:val="004B2309"/>
    <w:rsid w:val="004B24E7"/>
    <w:rsid w:val="004B2739"/>
    <w:rsid w:val="004B2985"/>
    <w:rsid w:val="004B2B5E"/>
    <w:rsid w:val="004B3585"/>
    <w:rsid w:val="004B37F1"/>
    <w:rsid w:val="004B40D7"/>
    <w:rsid w:val="004B443C"/>
    <w:rsid w:val="004B4482"/>
    <w:rsid w:val="004B463E"/>
    <w:rsid w:val="004B48C1"/>
    <w:rsid w:val="004B4D01"/>
    <w:rsid w:val="004B5382"/>
    <w:rsid w:val="004B55BF"/>
    <w:rsid w:val="004B59C3"/>
    <w:rsid w:val="004B6DC3"/>
    <w:rsid w:val="004B7269"/>
    <w:rsid w:val="004B7BC3"/>
    <w:rsid w:val="004B7C6D"/>
    <w:rsid w:val="004C1098"/>
    <w:rsid w:val="004C12D2"/>
    <w:rsid w:val="004C16D6"/>
    <w:rsid w:val="004C2692"/>
    <w:rsid w:val="004C3D2F"/>
    <w:rsid w:val="004C3DCC"/>
    <w:rsid w:val="004C3E33"/>
    <w:rsid w:val="004C3ECE"/>
    <w:rsid w:val="004C465C"/>
    <w:rsid w:val="004C4782"/>
    <w:rsid w:val="004C47D2"/>
    <w:rsid w:val="004C47EC"/>
    <w:rsid w:val="004C5114"/>
    <w:rsid w:val="004C563A"/>
    <w:rsid w:val="004C56F9"/>
    <w:rsid w:val="004C5723"/>
    <w:rsid w:val="004C5F6F"/>
    <w:rsid w:val="004C6598"/>
    <w:rsid w:val="004C6904"/>
    <w:rsid w:val="004C6B9A"/>
    <w:rsid w:val="004C6E6D"/>
    <w:rsid w:val="004C6FC8"/>
    <w:rsid w:val="004C7487"/>
    <w:rsid w:val="004C7659"/>
    <w:rsid w:val="004C7789"/>
    <w:rsid w:val="004C7B6C"/>
    <w:rsid w:val="004C7CD0"/>
    <w:rsid w:val="004C7E30"/>
    <w:rsid w:val="004C7F27"/>
    <w:rsid w:val="004D000D"/>
    <w:rsid w:val="004D0514"/>
    <w:rsid w:val="004D09F8"/>
    <w:rsid w:val="004D0A82"/>
    <w:rsid w:val="004D108C"/>
    <w:rsid w:val="004D10F0"/>
    <w:rsid w:val="004D216D"/>
    <w:rsid w:val="004D235C"/>
    <w:rsid w:val="004D249A"/>
    <w:rsid w:val="004D30AA"/>
    <w:rsid w:val="004D3DC8"/>
    <w:rsid w:val="004D3FA1"/>
    <w:rsid w:val="004D3FE8"/>
    <w:rsid w:val="004D4D98"/>
    <w:rsid w:val="004D5144"/>
    <w:rsid w:val="004D5778"/>
    <w:rsid w:val="004D6173"/>
    <w:rsid w:val="004D64D8"/>
    <w:rsid w:val="004D6B4F"/>
    <w:rsid w:val="004D6EF2"/>
    <w:rsid w:val="004D70C3"/>
    <w:rsid w:val="004D74E0"/>
    <w:rsid w:val="004D7A1C"/>
    <w:rsid w:val="004D7D3B"/>
    <w:rsid w:val="004E04B3"/>
    <w:rsid w:val="004E0813"/>
    <w:rsid w:val="004E0DC7"/>
    <w:rsid w:val="004E1971"/>
    <w:rsid w:val="004E1FB8"/>
    <w:rsid w:val="004E217C"/>
    <w:rsid w:val="004E2284"/>
    <w:rsid w:val="004E22A8"/>
    <w:rsid w:val="004E3013"/>
    <w:rsid w:val="004E36FA"/>
    <w:rsid w:val="004E3CEF"/>
    <w:rsid w:val="004E4609"/>
    <w:rsid w:val="004E477F"/>
    <w:rsid w:val="004E48F4"/>
    <w:rsid w:val="004E4C0A"/>
    <w:rsid w:val="004E4E74"/>
    <w:rsid w:val="004E4FCC"/>
    <w:rsid w:val="004E502C"/>
    <w:rsid w:val="004E5363"/>
    <w:rsid w:val="004E56C8"/>
    <w:rsid w:val="004E5913"/>
    <w:rsid w:val="004E5EFE"/>
    <w:rsid w:val="004E64B4"/>
    <w:rsid w:val="004E6AF9"/>
    <w:rsid w:val="004E731B"/>
    <w:rsid w:val="004E743E"/>
    <w:rsid w:val="004E78A2"/>
    <w:rsid w:val="004F016F"/>
    <w:rsid w:val="004F0804"/>
    <w:rsid w:val="004F0A32"/>
    <w:rsid w:val="004F0D0F"/>
    <w:rsid w:val="004F0F1E"/>
    <w:rsid w:val="004F188D"/>
    <w:rsid w:val="004F1E29"/>
    <w:rsid w:val="004F29A6"/>
    <w:rsid w:val="004F3882"/>
    <w:rsid w:val="004F3962"/>
    <w:rsid w:val="004F3AD5"/>
    <w:rsid w:val="004F445B"/>
    <w:rsid w:val="004F45CA"/>
    <w:rsid w:val="004F46EC"/>
    <w:rsid w:val="004F492C"/>
    <w:rsid w:val="004F5156"/>
    <w:rsid w:val="004F5F1F"/>
    <w:rsid w:val="004F7E8A"/>
    <w:rsid w:val="00500035"/>
    <w:rsid w:val="005007F8"/>
    <w:rsid w:val="00500B50"/>
    <w:rsid w:val="005016CF"/>
    <w:rsid w:val="00501707"/>
    <w:rsid w:val="0050208C"/>
    <w:rsid w:val="00502191"/>
    <w:rsid w:val="00502899"/>
    <w:rsid w:val="00502A10"/>
    <w:rsid w:val="00502A7A"/>
    <w:rsid w:val="0050328D"/>
    <w:rsid w:val="005032EA"/>
    <w:rsid w:val="00503316"/>
    <w:rsid w:val="00503D4F"/>
    <w:rsid w:val="00504726"/>
    <w:rsid w:val="00504F15"/>
    <w:rsid w:val="00504FE4"/>
    <w:rsid w:val="00505068"/>
    <w:rsid w:val="005054C7"/>
    <w:rsid w:val="00505778"/>
    <w:rsid w:val="005058DE"/>
    <w:rsid w:val="005059F4"/>
    <w:rsid w:val="0050677E"/>
    <w:rsid w:val="005074E5"/>
    <w:rsid w:val="00507554"/>
    <w:rsid w:val="00507D90"/>
    <w:rsid w:val="00507F91"/>
    <w:rsid w:val="00510246"/>
    <w:rsid w:val="005102E4"/>
    <w:rsid w:val="00510ED5"/>
    <w:rsid w:val="00511B08"/>
    <w:rsid w:val="00511B7F"/>
    <w:rsid w:val="00511BFA"/>
    <w:rsid w:val="00511FA6"/>
    <w:rsid w:val="0051237C"/>
    <w:rsid w:val="00512993"/>
    <w:rsid w:val="00512BA7"/>
    <w:rsid w:val="0051319C"/>
    <w:rsid w:val="005136B3"/>
    <w:rsid w:val="00513711"/>
    <w:rsid w:val="005137B2"/>
    <w:rsid w:val="00515047"/>
    <w:rsid w:val="00515364"/>
    <w:rsid w:val="0051606B"/>
    <w:rsid w:val="005166DA"/>
    <w:rsid w:val="00516A24"/>
    <w:rsid w:val="00516EF8"/>
    <w:rsid w:val="00517ADD"/>
    <w:rsid w:val="005201FB"/>
    <w:rsid w:val="005203D4"/>
    <w:rsid w:val="00521ADC"/>
    <w:rsid w:val="005222C2"/>
    <w:rsid w:val="00522719"/>
    <w:rsid w:val="0052302C"/>
    <w:rsid w:val="0052307A"/>
    <w:rsid w:val="00523790"/>
    <w:rsid w:val="00523C69"/>
    <w:rsid w:val="00523D7B"/>
    <w:rsid w:val="00523E04"/>
    <w:rsid w:val="005250E4"/>
    <w:rsid w:val="005257BD"/>
    <w:rsid w:val="00525B36"/>
    <w:rsid w:val="00525B6E"/>
    <w:rsid w:val="00526A57"/>
    <w:rsid w:val="00526BD3"/>
    <w:rsid w:val="00526CCB"/>
    <w:rsid w:val="00526E8E"/>
    <w:rsid w:val="00527A4C"/>
    <w:rsid w:val="00527CF5"/>
    <w:rsid w:val="00527E2B"/>
    <w:rsid w:val="0053076E"/>
    <w:rsid w:val="0053111B"/>
    <w:rsid w:val="00531F46"/>
    <w:rsid w:val="0053287A"/>
    <w:rsid w:val="005328E4"/>
    <w:rsid w:val="00532AF1"/>
    <w:rsid w:val="005334E4"/>
    <w:rsid w:val="0053355A"/>
    <w:rsid w:val="005336AB"/>
    <w:rsid w:val="00533C95"/>
    <w:rsid w:val="00533DF9"/>
    <w:rsid w:val="00534424"/>
    <w:rsid w:val="005347B2"/>
    <w:rsid w:val="00534B40"/>
    <w:rsid w:val="00534BD0"/>
    <w:rsid w:val="00534F4E"/>
    <w:rsid w:val="00535293"/>
    <w:rsid w:val="00535C00"/>
    <w:rsid w:val="00536774"/>
    <w:rsid w:val="00536C52"/>
    <w:rsid w:val="005375EA"/>
    <w:rsid w:val="005377C1"/>
    <w:rsid w:val="00540383"/>
    <w:rsid w:val="00540950"/>
    <w:rsid w:val="00540A17"/>
    <w:rsid w:val="00540F0C"/>
    <w:rsid w:val="00541BBB"/>
    <w:rsid w:val="005425A8"/>
    <w:rsid w:val="00543102"/>
    <w:rsid w:val="005431C8"/>
    <w:rsid w:val="00544875"/>
    <w:rsid w:val="0054516F"/>
    <w:rsid w:val="005457F7"/>
    <w:rsid w:val="00545933"/>
    <w:rsid w:val="00545E8F"/>
    <w:rsid w:val="00546595"/>
    <w:rsid w:val="00546A1C"/>
    <w:rsid w:val="00546C83"/>
    <w:rsid w:val="00546EAC"/>
    <w:rsid w:val="00546F00"/>
    <w:rsid w:val="00547422"/>
    <w:rsid w:val="0054763D"/>
    <w:rsid w:val="0054784F"/>
    <w:rsid w:val="00547C24"/>
    <w:rsid w:val="00547CA5"/>
    <w:rsid w:val="0055018D"/>
    <w:rsid w:val="005505FA"/>
    <w:rsid w:val="005512C4"/>
    <w:rsid w:val="00551DC7"/>
    <w:rsid w:val="0055212B"/>
    <w:rsid w:val="00552142"/>
    <w:rsid w:val="00552416"/>
    <w:rsid w:val="0055267F"/>
    <w:rsid w:val="00552760"/>
    <w:rsid w:val="00552936"/>
    <w:rsid w:val="00552F56"/>
    <w:rsid w:val="005531D9"/>
    <w:rsid w:val="005531F6"/>
    <w:rsid w:val="005534B9"/>
    <w:rsid w:val="00553A4F"/>
    <w:rsid w:val="00553B10"/>
    <w:rsid w:val="00553D2B"/>
    <w:rsid w:val="005540A8"/>
    <w:rsid w:val="005542DF"/>
    <w:rsid w:val="0055456E"/>
    <w:rsid w:val="00554639"/>
    <w:rsid w:val="00555D5E"/>
    <w:rsid w:val="00555F8F"/>
    <w:rsid w:val="00556772"/>
    <w:rsid w:val="005573F5"/>
    <w:rsid w:val="00560058"/>
    <w:rsid w:val="0056020D"/>
    <w:rsid w:val="00560FC3"/>
    <w:rsid w:val="005612E8"/>
    <w:rsid w:val="00561969"/>
    <w:rsid w:val="00561CB8"/>
    <w:rsid w:val="005620ED"/>
    <w:rsid w:val="005624CC"/>
    <w:rsid w:val="00564244"/>
    <w:rsid w:val="00565131"/>
    <w:rsid w:val="005653C0"/>
    <w:rsid w:val="005654CD"/>
    <w:rsid w:val="005669E7"/>
    <w:rsid w:val="005672C3"/>
    <w:rsid w:val="00567A94"/>
    <w:rsid w:val="00567B18"/>
    <w:rsid w:val="00567E3F"/>
    <w:rsid w:val="00567F2C"/>
    <w:rsid w:val="00570142"/>
    <w:rsid w:val="00570566"/>
    <w:rsid w:val="0057080A"/>
    <w:rsid w:val="00570D55"/>
    <w:rsid w:val="00571453"/>
    <w:rsid w:val="00571A5D"/>
    <w:rsid w:val="00571A97"/>
    <w:rsid w:val="00571CC2"/>
    <w:rsid w:val="005722E3"/>
    <w:rsid w:val="00572B72"/>
    <w:rsid w:val="005730C5"/>
    <w:rsid w:val="005739AC"/>
    <w:rsid w:val="00573C54"/>
    <w:rsid w:val="00573D74"/>
    <w:rsid w:val="0057450B"/>
    <w:rsid w:val="00575353"/>
    <w:rsid w:val="005758F5"/>
    <w:rsid w:val="0057619B"/>
    <w:rsid w:val="00577032"/>
    <w:rsid w:val="005774A1"/>
    <w:rsid w:val="0057757A"/>
    <w:rsid w:val="0057793A"/>
    <w:rsid w:val="00577D79"/>
    <w:rsid w:val="005806F6"/>
    <w:rsid w:val="005809BA"/>
    <w:rsid w:val="00580B3F"/>
    <w:rsid w:val="00581864"/>
    <w:rsid w:val="00581C61"/>
    <w:rsid w:val="005822C8"/>
    <w:rsid w:val="0058234A"/>
    <w:rsid w:val="005824A5"/>
    <w:rsid w:val="00582A47"/>
    <w:rsid w:val="005834A4"/>
    <w:rsid w:val="00583777"/>
    <w:rsid w:val="00583C33"/>
    <w:rsid w:val="00584F0E"/>
    <w:rsid w:val="005853AA"/>
    <w:rsid w:val="005854D2"/>
    <w:rsid w:val="00585B83"/>
    <w:rsid w:val="00586180"/>
    <w:rsid w:val="00586333"/>
    <w:rsid w:val="0058715F"/>
    <w:rsid w:val="005875F1"/>
    <w:rsid w:val="00587671"/>
    <w:rsid w:val="0058786E"/>
    <w:rsid w:val="00590DA7"/>
    <w:rsid w:val="00591C41"/>
    <w:rsid w:val="00591E83"/>
    <w:rsid w:val="00592247"/>
    <w:rsid w:val="0059388B"/>
    <w:rsid w:val="005938C4"/>
    <w:rsid w:val="005973C9"/>
    <w:rsid w:val="005A09B1"/>
    <w:rsid w:val="005A16DD"/>
    <w:rsid w:val="005A1E80"/>
    <w:rsid w:val="005A2036"/>
    <w:rsid w:val="005A22E7"/>
    <w:rsid w:val="005A245E"/>
    <w:rsid w:val="005A24FC"/>
    <w:rsid w:val="005A2C6E"/>
    <w:rsid w:val="005A2DAD"/>
    <w:rsid w:val="005A34C8"/>
    <w:rsid w:val="005A3820"/>
    <w:rsid w:val="005A3C2B"/>
    <w:rsid w:val="005A498A"/>
    <w:rsid w:val="005A4BCD"/>
    <w:rsid w:val="005A4F33"/>
    <w:rsid w:val="005A5174"/>
    <w:rsid w:val="005A53FE"/>
    <w:rsid w:val="005A56BA"/>
    <w:rsid w:val="005A67A4"/>
    <w:rsid w:val="005A69D7"/>
    <w:rsid w:val="005A70AB"/>
    <w:rsid w:val="005A754D"/>
    <w:rsid w:val="005A79E4"/>
    <w:rsid w:val="005A7D1B"/>
    <w:rsid w:val="005A7F2B"/>
    <w:rsid w:val="005A7F46"/>
    <w:rsid w:val="005B0255"/>
    <w:rsid w:val="005B02A0"/>
    <w:rsid w:val="005B0A84"/>
    <w:rsid w:val="005B0A98"/>
    <w:rsid w:val="005B0CB3"/>
    <w:rsid w:val="005B10BF"/>
    <w:rsid w:val="005B10CE"/>
    <w:rsid w:val="005B150B"/>
    <w:rsid w:val="005B1D30"/>
    <w:rsid w:val="005B1D53"/>
    <w:rsid w:val="005B222D"/>
    <w:rsid w:val="005B235D"/>
    <w:rsid w:val="005B28EB"/>
    <w:rsid w:val="005B2D1D"/>
    <w:rsid w:val="005B2E78"/>
    <w:rsid w:val="005B2F2B"/>
    <w:rsid w:val="005B314B"/>
    <w:rsid w:val="005B314E"/>
    <w:rsid w:val="005B38B0"/>
    <w:rsid w:val="005B394B"/>
    <w:rsid w:val="005B3F5B"/>
    <w:rsid w:val="005B3FE1"/>
    <w:rsid w:val="005B4178"/>
    <w:rsid w:val="005B419A"/>
    <w:rsid w:val="005B48B8"/>
    <w:rsid w:val="005B49B5"/>
    <w:rsid w:val="005B4BA1"/>
    <w:rsid w:val="005B517E"/>
    <w:rsid w:val="005B52B9"/>
    <w:rsid w:val="005B536E"/>
    <w:rsid w:val="005B5570"/>
    <w:rsid w:val="005B5864"/>
    <w:rsid w:val="005B5EFD"/>
    <w:rsid w:val="005B625C"/>
    <w:rsid w:val="005B6551"/>
    <w:rsid w:val="005B6BE7"/>
    <w:rsid w:val="005B6CBB"/>
    <w:rsid w:val="005B729C"/>
    <w:rsid w:val="005B73AC"/>
    <w:rsid w:val="005B7F78"/>
    <w:rsid w:val="005B7FE9"/>
    <w:rsid w:val="005C069F"/>
    <w:rsid w:val="005C0A2B"/>
    <w:rsid w:val="005C0B40"/>
    <w:rsid w:val="005C1584"/>
    <w:rsid w:val="005C1C25"/>
    <w:rsid w:val="005C1D35"/>
    <w:rsid w:val="005C1D42"/>
    <w:rsid w:val="005C2798"/>
    <w:rsid w:val="005C2B95"/>
    <w:rsid w:val="005C2FF7"/>
    <w:rsid w:val="005C312F"/>
    <w:rsid w:val="005C3620"/>
    <w:rsid w:val="005C49D5"/>
    <w:rsid w:val="005C51F8"/>
    <w:rsid w:val="005C59A5"/>
    <w:rsid w:val="005C6159"/>
    <w:rsid w:val="005C6D22"/>
    <w:rsid w:val="005C78AF"/>
    <w:rsid w:val="005C78C4"/>
    <w:rsid w:val="005C7AB1"/>
    <w:rsid w:val="005C7C06"/>
    <w:rsid w:val="005C7F98"/>
    <w:rsid w:val="005D027E"/>
    <w:rsid w:val="005D09B6"/>
    <w:rsid w:val="005D0DB4"/>
    <w:rsid w:val="005D13BD"/>
    <w:rsid w:val="005D13DD"/>
    <w:rsid w:val="005D1799"/>
    <w:rsid w:val="005D2188"/>
    <w:rsid w:val="005D4AC2"/>
    <w:rsid w:val="005D5518"/>
    <w:rsid w:val="005D5C01"/>
    <w:rsid w:val="005D6475"/>
    <w:rsid w:val="005D6575"/>
    <w:rsid w:val="005D66B2"/>
    <w:rsid w:val="005D6C86"/>
    <w:rsid w:val="005D6EA8"/>
    <w:rsid w:val="005D79BF"/>
    <w:rsid w:val="005E06D2"/>
    <w:rsid w:val="005E08B4"/>
    <w:rsid w:val="005E12B4"/>
    <w:rsid w:val="005E2037"/>
    <w:rsid w:val="005E2395"/>
    <w:rsid w:val="005E24DD"/>
    <w:rsid w:val="005E255B"/>
    <w:rsid w:val="005E3512"/>
    <w:rsid w:val="005E3A2E"/>
    <w:rsid w:val="005E4224"/>
    <w:rsid w:val="005E520E"/>
    <w:rsid w:val="005E594A"/>
    <w:rsid w:val="005E5BED"/>
    <w:rsid w:val="005E6EF5"/>
    <w:rsid w:val="005E6F3A"/>
    <w:rsid w:val="005E710F"/>
    <w:rsid w:val="005E753B"/>
    <w:rsid w:val="005E7721"/>
    <w:rsid w:val="005E7864"/>
    <w:rsid w:val="005F00A7"/>
    <w:rsid w:val="005F0267"/>
    <w:rsid w:val="005F0762"/>
    <w:rsid w:val="005F09E3"/>
    <w:rsid w:val="005F130F"/>
    <w:rsid w:val="005F1906"/>
    <w:rsid w:val="005F1FF4"/>
    <w:rsid w:val="005F2348"/>
    <w:rsid w:val="005F2523"/>
    <w:rsid w:val="005F2681"/>
    <w:rsid w:val="005F26D5"/>
    <w:rsid w:val="005F36A6"/>
    <w:rsid w:val="005F4552"/>
    <w:rsid w:val="005F4605"/>
    <w:rsid w:val="005F4765"/>
    <w:rsid w:val="005F5375"/>
    <w:rsid w:val="005F5891"/>
    <w:rsid w:val="005F6431"/>
    <w:rsid w:val="005F68F3"/>
    <w:rsid w:val="005F7434"/>
    <w:rsid w:val="005F79C4"/>
    <w:rsid w:val="005F7D6B"/>
    <w:rsid w:val="0060021E"/>
    <w:rsid w:val="006004E5"/>
    <w:rsid w:val="0060170D"/>
    <w:rsid w:val="00601897"/>
    <w:rsid w:val="006019D1"/>
    <w:rsid w:val="00601C42"/>
    <w:rsid w:val="00602D39"/>
    <w:rsid w:val="00602D6D"/>
    <w:rsid w:val="006030E0"/>
    <w:rsid w:val="006040D0"/>
    <w:rsid w:val="0060542F"/>
    <w:rsid w:val="00605A7A"/>
    <w:rsid w:val="00605DC4"/>
    <w:rsid w:val="00606350"/>
    <w:rsid w:val="006065B4"/>
    <w:rsid w:val="00606677"/>
    <w:rsid w:val="00606968"/>
    <w:rsid w:val="00606A37"/>
    <w:rsid w:val="00606C18"/>
    <w:rsid w:val="00607003"/>
    <w:rsid w:val="006073AF"/>
    <w:rsid w:val="00607FDA"/>
    <w:rsid w:val="0061013A"/>
    <w:rsid w:val="006102B2"/>
    <w:rsid w:val="0061051A"/>
    <w:rsid w:val="00611304"/>
    <w:rsid w:val="006119B9"/>
    <w:rsid w:val="006119BD"/>
    <w:rsid w:val="0061230A"/>
    <w:rsid w:val="00612366"/>
    <w:rsid w:val="0061239C"/>
    <w:rsid w:val="006127DB"/>
    <w:rsid w:val="00612951"/>
    <w:rsid w:val="00612D3D"/>
    <w:rsid w:val="006133D6"/>
    <w:rsid w:val="006140A1"/>
    <w:rsid w:val="0061454D"/>
    <w:rsid w:val="0061473A"/>
    <w:rsid w:val="00614BCC"/>
    <w:rsid w:val="00614C4F"/>
    <w:rsid w:val="00614FB8"/>
    <w:rsid w:val="00615005"/>
    <w:rsid w:val="00615E68"/>
    <w:rsid w:val="00615F48"/>
    <w:rsid w:val="0061613D"/>
    <w:rsid w:val="0061671A"/>
    <w:rsid w:val="006170F2"/>
    <w:rsid w:val="00617AE7"/>
    <w:rsid w:val="006202FA"/>
    <w:rsid w:val="00620DE9"/>
    <w:rsid w:val="00620EB5"/>
    <w:rsid w:val="006210C5"/>
    <w:rsid w:val="006214E6"/>
    <w:rsid w:val="00621616"/>
    <w:rsid w:val="00621AD4"/>
    <w:rsid w:val="00621BDB"/>
    <w:rsid w:val="006224CC"/>
    <w:rsid w:val="00622BF6"/>
    <w:rsid w:val="006242D4"/>
    <w:rsid w:val="00624303"/>
    <w:rsid w:val="00625359"/>
    <w:rsid w:val="00625627"/>
    <w:rsid w:val="00626810"/>
    <w:rsid w:val="006269AF"/>
    <w:rsid w:val="00626B8F"/>
    <w:rsid w:val="00626D11"/>
    <w:rsid w:val="00626D5F"/>
    <w:rsid w:val="00627489"/>
    <w:rsid w:val="00627B81"/>
    <w:rsid w:val="00630A51"/>
    <w:rsid w:val="00630AE3"/>
    <w:rsid w:val="00630C63"/>
    <w:rsid w:val="00631A1B"/>
    <w:rsid w:val="00632B49"/>
    <w:rsid w:val="00632BEF"/>
    <w:rsid w:val="00632E07"/>
    <w:rsid w:val="00632ED2"/>
    <w:rsid w:val="00632F52"/>
    <w:rsid w:val="00633230"/>
    <w:rsid w:val="00633BE4"/>
    <w:rsid w:val="00634E12"/>
    <w:rsid w:val="0063558F"/>
    <w:rsid w:val="00635BB6"/>
    <w:rsid w:val="00636716"/>
    <w:rsid w:val="006368B2"/>
    <w:rsid w:val="00637160"/>
    <w:rsid w:val="00637980"/>
    <w:rsid w:val="006379C4"/>
    <w:rsid w:val="00637CF8"/>
    <w:rsid w:val="00637E29"/>
    <w:rsid w:val="00640F2B"/>
    <w:rsid w:val="0064128A"/>
    <w:rsid w:val="0064173D"/>
    <w:rsid w:val="0064195C"/>
    <w:rsid w:val="00641C43"/>
    <w:rsid w:val="00642D02"/>
    <w:rsid w:val="00643B04"/>
    <w:rsid w:val="0064431F"/>
    <w:rsid w:val="006443F4"/>
    <w:rsid w:val="00644BF3"/>
    <w:rsid w:val="00644E37"/>
    <w:rsid w:val="006455E8"/>
    <w:rsid w:val="00645702"/>
    <w:rsid w:val="00645714"/>
    <w:rsid w:val="0064605E"/>
    <w:rsid w:val="00646A2F"/>
    <w:rsid w:val="00646B16"/>
    <w:rsid w:val="00646C40"/>
    <w:rsid w:val="0064766F"/>
    <w:rsid w:val="00650227"/>
    <w:rsid w:val="006504FA"/>
    <w:rsid w:val="006508FD"/>
    <w:rsid w:val="00650EFF"/>
    <w:rsid w:val="00651321"/>
    <w:rsid w:val="00651AEA"/>
    <w:rsid w:val="00651EE9"/>
    <w:rsid w:val="006520A3"/>
    <w:rsid w:val="00652158"/>
    <w:rsid w:val="0065248D"/>
    <w:rsid w:val="006525D2"/>
    <w:rsid w:val="006529C5"/>
    <w:rsid w:val="00652E29"/>
    <w:rsid w:val="00652E93"/>
    <w:rsid w:val="00653725"/>
    <w:rsid w:val="00653C36"/>
    <w:rsid w:val="00653CA7"/>
    <w:rsid w:val="00653D93"/>
    <w:rsid w:val="00653E06"/>
    <w:rsid w:val="00654323"/>
    <w:rsid w:val="00654724"/>
    <w:rsid w:val="0065475E"/>
    <w:rsid w:val="0065480A"/>
    <w:rsid w:val="00654EE6"/>
    <w:rsid w:val="006551F5"/>
    <w:rsid w:val="006558CB"/>
    <w:rsid w:val="00655C3F"/>
    <w:rsid w:val="006568C6"/>
    <w:rsid w:val="00657041"/>
    <w:rsid w:val="00657418"/>
    <w:rsid w:val="00657902"/>
    <w:rsid w:val="00657C96"/>
    <w:rsid w:val="00660822"/>
    <w:rsid w:val="00660DB1"/>
    <w:rsid w:val="00661DEB"/>
    <w:rsid w:val="00663712"/>
    <w:rsid w:val="00663D5C"/>
    <w:rsid w:val="00663FEA"/>
    <w:rsid w:val="00664211"/>
    <w:rsid w:val="00664733"/>
    <w:rsid w:val="00664765"/>
    <w:rsid w:val="0066481B"/>
    <w:rsid w:val="00664C85"/>
    <w:rsid w:val="00664CC9"/>
    <w:rsid w:val="00664FCF"/>
    <w:rsid w:val="00665BC3"/>
    <w:rsid w:val="00665F95"/>
    <w:rsid w:val="006666F9"/>
    <w:rsid w:val="0066690A"/>
    <w:rsid w:val="00666BE0"/>
    <w:rsid w:val="00667843"/>
    <w:rsid w:val="00667F1E"/>
    <w:rsid w:val="006702DF"/>
    <w:rsid w:val="00670BBB"/>
    <w:rsid w:val="00670E4B"/>
    <w:rsid w:val="00671039"/>
    <w:rsid w:val="00671247"/>
    <w:rsid w:val="00671675"/>
    <w:rsid w:val="0067261D"/>
    <w:rsid w:val="00673726"/>
    <w:rsid w:val="0067379B"/>
    <w:rsid w:val="0067380B"/>
    <w:rsid w:val="00673B4F"/>
    <w:rsid w:val="006746FE"/>
    <w:rsid w:val="00674A18"/>
    <w:rsid w:val="00674A37"/>
    <w:rsid w:val="00674E2A"/>
    <w:rsid w:val="0067573D"/>
    <w:rsid w:val="00675BFE"/>
    <w:rsid w:val="00675F70"/>
    <w:rsid w:val="00675FF6"/>
    <w:rsid w:val="00676399"/>
    <w:rsid w:val="0067646D"/>
    <w:rsid w:val="00676523"/>
    <w:rsid w:val="00676635"/>
    <w:rsid w:val="00676A6C"/>
    <w:rsid w:val="00676B14"/>
    <w:rsid w:val="00676BF0"/>
    <w:rsid w:val="006773C7"/>
    <w:rsid w:val="006802F9"/>
    <w:rsid w:val="00680473"/>
    <w:rsid w:val="00680E98"/>
    <w:rsid w:val="00680FB6"/>
    <w:rsid w:val="00681595"/>
    <w:rsid w:val="0068192E"/>
    <w:rsid w:val="00681C9B"/>
    <w:rsid w:val="00681D5E"/>
    <w:rsid w:val="00681D6B"/>
    <w:rsid w:val="00682914"/>
    <w:rsid w:val="00682A51"/>
    <w:rsid w:val="006833D2"/>
    <w:rsid w:val="00683412"/>
    <w:rsid w:val="006834F8"/>
    <w:rsid w:val="00683995"/>
    <w:rsid w:val="00683C92"/>
    <w:rsid w:val="00684E09"/>
    <w:rsid w:val="00684F65"/>
    <w:rsid w:val="0068556B"/>
    <w:rsid w:val="00685621"/>
    <w:rsid w:val="00685730"/>
    <w:rsid w:val="00685ABF"/>
    <w:rsid w:val="00685C5A"/>
    <w:rsid w:val="0068604F"/>
    <w:rsid w:val="00686194"/>
    <w:rsid w:val="00686447"/>
    <w:rsid w:val="0068685E"/>
    <w:rsid w:val="0068696A"/>
    <w:rsid w:val="006873C2"/>
    <w:rsid w:val="0068765F"/>
    <w:rsid w:val="006878D5"/>
    <w:rsid w:val="00687FC1"/>
    <w:rsid w:val="00690416"/>
    <w:rsid w:val="006904C2"/>
    <w:rsid w:val="00690674"/>
    <w:rsid w:val="00690935"/>
    <w:rsid w:val="00690B9A"/>
    <w:rsid w:val="00690D69"/>
    <w:rsid w:val="00691071"/>
    <w:rsid w:val="006910EB"/>
    <w:rsid w:val="00691ABB"/>
    <w:rsid w:val="006923A2"/>
    <w:rsid w:val="00692EFC"/>
    <w:rsid w:val="006934E4"/>
    <w:rsid w:val="00693832"/>
    <w:rsid w:val="00693920"/>
    <w:rsid w:val="00694415"/>
    <w:rsid w:val="0069448D"/>
    <w:rsid w:val="00694512"/>
    <w:rsid w:val="00694B2F"/>
    <w:rsid w:val="00694EE9"/>
    <w:rsid w:val="006951BA"/>
    <w:rsid w:val="006951E0"/>
    <w:rsid w:val="00695A20"/>
    <w:rsid w:val="00695B40"/>
    <w:rsid w:val="00696316"/>
    <w:rsid w:val="0069654A"/>
    <w:rsid w:val="0069681A"/>
    <w:rsid w:val="006969EF"/>
    <w:rsid w:val="00697DD9"/>
    <w:rsid w:val="006A0245"/>
    <w:rsid w:val="006A03DC"/>
    <w:rsid w:val="006A0750"/>
    <w:rsid w:val="006A115B"/>
    <w:rsid w:val="006A1318"/>
    <w:rsid w:val="006A1444"/>
    <w:rsid w:val="006A1533"/>
    <w:rsid w:val="006A1F87"/>
    <w:rsid w:val="006A2A55"/>
    <w:rsid w:val="006A2D3D"/>
    <w:rsid w:val="006A2E9D"/>
    <w:rsid w:val="006A358B"/>
    <w:rsid w:val="006A3897"/>
    <w:rsid w:val="006A3A28"/>
    <w:rsid w:val="006A3FE4"/>
    <w:rsid w:val="006A4138"/>
    <w:rsid w:val="006A466E"/>
    <w:rsid w:val="006A4879"/>
    <w:rsid w:val="006A49D5"/>
    <w:rsid w:val="006A4C0C"/>
    <w:rsid w:val="006A54A6"/>
    <w:rsid w:val="006A595D"/>
    <w:rsid w:val="006A5DB0"/>
    <w:rsid w:val="006A626A"/>
    <w:rsid w:val="006A6728"/>
    <w:rsid w:val="006A7247"/>
    <w:rsid w:val="006A774A"/>
    <w:rsid w:val="006A77A3"/>
    <w:rsid w:val="006B0D98"/>
    <w:rsid w:val="006B0FE0"/>
    <w:rsid w:val="006B1421"/>
    <w:rsid w:val="006B146F"/>
    <w:rsid w:val="006B1735"/>
    <w:rsid w:val="006B3880"/>
    <w:rsid w:val="006B3E05"/>
    <w:rsid w:val="006B4067"/>
    <w:rsid w:val="006B4FC2"/>
    <w:rsid w:val="006B4FEF"/>
    <w:rsid w:val="006B5137"/>
    <w:rsid w:val="006B52C6"/>
    <w:rsid w:val="006B581D"/>
    <w:rsid w:val="006B67CB"/>
    <w:rsid w:val="006B6942"/>
    <w:rsid w:val="006B6A64"/>
    <w:rsid w:val="006B7093"/>
    <w:rsid w:val="006B7692"/>
    <w:rsid w:val="006C03E0"/>
    <w:rsid w:val="006C0669"/>
    <w:rsid w:val="006C0862"/>
    <w:rsid w:val="006C0C69"/>
    <w:rsid w:val="006C119A"/>
    <w:rsid w:val="006C1301"/>
    <w:rsid w:val="006C15EA"/>
    <w:rsid w:val="006C16F8"/>
    <w:rsid w:val="006C1D7B"/>
    <w:rsid w:val="006C2236"/>
    <w:rsid w:val="006C2622"/>
    <w:rsid w:val="006C2BCA"/>
    <w:rsid w:val="006C2BFF"/>
    <w:rsid w:val="006C2E8C"/>
    <w:rsid w:val="006C2F86"/>
    <w:rsid w:val="006C34FE"/>
    <w:rsid w:val="006C449F"/>
    <w:rsid w:val="006C45F7"/>
    <w:rsid w:val="006C46D9"/>
    <w:rsid w:val="006C5DAE"/>
    <w:rsid w:val="006C60B8"/>
    <w:rsid w:val="006C6784"/>
    <w:rsid w:val="006C6990"/>
    <w:rsid w:val="006C6A4E"/>
    <w:rsid w:val="006C6BC6"/>
    <w:rsid w:val="006C7443"/>
    <w:rsid w:val="006D00EE"/>
    <w:rsid w:val="006D0705"/>
    <w:rsid w:val="006D1563"/>
    <w:rsid w:val="006D1852"/>
    <w:rsid w:val="006D1A67"/>
    <w:rsid w:val="006D1F8B"/>
    <w:rsid w:val="006D3877"/>
    <w:rsid w:val="006D3BFD"/>
    <w:rsid w:val="006D42FB"/>
    <w:rsid w:val="006D4681"/>
    <w:rsid w:val="006D4A65"/>
    <w:rsid w:val="006D4E40"/>
    <w:rsid w:val="006D5130"/>
    <w:rsid w:val="006D538E"/>
    <w:rsid w:val="006D57D0"/>
    <w:rsid w:val="006D59FB"/>
    <w:rsid w:val="006D6BE7"/>
    <w:rsid w:val="006D73EB"/>
    <w:rsid w:val="006D773A"/>
    <w:rsid w:val="006D782A"/>
    <w:rsid w:val="006D7837"/>
    <w:rsid w:val="006D7873"/>
    <w:rsid w:val="006D7965"/>
    <w:rsid w:val="006E06AB"/>
    <w:rsid w:val="006E0935"/>
    <w:rsid w:val="006E25C0"/>
    <w:rsid w:val="006E25F6"/>
    <w:rsid w:val="006E27F7"/>
    <w:rsid w:val="006E29F2"/>
    <w:rsid w:val="006E2A57"/>
    <w:rsid w:val="006E3777"/>
    <w:rsid w:val="006E3A15"/>
    <w:rsid w:val="006E3AE9"/>
    <w:rsid w:val="006E4F7D"/>
    <w:rsid w:val="006E53C3"/>
    <w:rsid w:val="006E56E8"/>
    <w:rsid w:val="006E5B83"/>
    <w:rsid w:val="006E5C8D"/>
    <w:rsid w:val="006E5F5E"/>
    <w:rsid w:val="006E5FCD"/>
    <w:rsid w:val="006E6066"/>
    <w:rsid w:val="006E6268"/>
    <w:rsid w:val="006E6348"/>
    <w:rsid w:val="006E647C"/>
    <w:rsid w:val="006E6DB7"/>
    <w:rsid w:val="006E70C5"/>
    <w:rsid w:val="006E7BF0"/>
    <w:rsid w:val="006F0921"/>
    <w:rsid w:val="006F1A0B"/>
    <w:rsid w:val="006F1F89"/>
    <w:rsid w:val="006F2494"/>
    <w:rsid w:val="006F2D54"/>
    <w:rsid w:val="006F3139"/>
    <w:rsid w:val="006F35F9"/>
    <w:rsid w:val="006F3680"/>
    <w:rsid w:val="006F3730"/>
    <w:rsid w:val="006F3873"/>
    <w:rsid w:val="006F38E3"/>
    <w:rsid w:val="006F3965"/>
    <w:rsid w:val="006F3AA1"/>
    <w:rsid w:val="006F4640"/>
    <w:rsid w:val="006F49CB"/>
    <w:rsid w:val="006F4DB7"/>
    <w:rsid w:val="006F4E20"/>
    <w:rsid w:val="006F4F9D"/>
    <w:rsid w:val="006F5196"/>
    <w:rsid w:val="006F5256"/>
    <w:rsid w:val="006F56C4"/>
    <w:rsid w:val="006F5DE7"/>
    <w:rsid w:val="006F708E"/>
    <w:rsid w:val="0070017B"/>
    <w:rsid w:val="00700236"/>
    <w:rsid w:val="00700581"/>
    <w:rsid w:val="00700635"/>
    <w:rsid w:val="007008C1"/>
    <w:rsid w:val="00700DDF"/>
    <w:rsid w:val="00701165"/>
    <w:rsid w:val="007011BD"/>
    <w:rsid w:val="00701414"/>
    <w:rsid w:val="00701871"/>
    <w:rsid w:val="007018A8"/>
    <w:rsid w:val="00701A07"/>
    <w:rsid w:val="00701F39"/>
    <w:rsid w:val="00701FDA"/>
    <w:rsid w:val="00702B7C"/>
    <w:rsid w:val="00702DB6"/>
    <w:rsid w:val="00702FA7"/>
    <w:rsid w:val="007031BA"/>
    <w:rsid w:val="007033F4"/>
    <w:rsid w:val="007034D5"/>
    <w:rsid w:val="00703580"/>
    <w:rsid w:val="00704329"/>
    <w:rsid w:val="0070487B"/>
    <w:rsid w:val="007058E7"/>
    <w:rsid w:val="0070596C"/>
    <w:rsid w:val="007059F0"/>
    <w:rsid w:val="00705AA4"/>
    <w:rsid w:val="00705F06"/>
    <w:rsid w:val="00706193"/>
    <w:rsid w:val="00706619"/>
    <w:rsid w:val="00706FBB"/>
    <w:rsid w:val="00706FE1"/>
    <w:rsid w:val="007073DB"/>
    <w:rsid w:val="0070785C"/>
    <w:rsid w:val="007105C6"/>
    <w:rsid w:val="00710937"/>
    <w:rsid w:val="00710ABD"/>
    <w:rsid w:val="00710CD7"/>
    <w:rsid w:val="00710EA5"/>
    <w:rsid w:val="00710F44"/>
    <w:rsid w:val="00711A3C"/>
    <w:rsid w:val="00711BDF"/>
    <w:rsid w:val="00711BFF"/>
    <w:rsid w:val="0071230F"/>
    <w:rsid w:val="00712788"/>
    <w:rsid w:val="00712AE8"/>
    <w:rsid w:val="00712EB3"/>
    <w:rsid w:val="00713292"/>
    <w:rsid w:val="00713BF4"/>
    <w:rsid w:val="00714063"/>
    <w:rsid w:val="007145AA"/>
    <w:rsid w:val="007145DF"/>
    <w:rsid w:val="00714604"/>
    <w:rsid w:val="00715133"/>
    <w:rsid w:val="0071585F"/>
    <w:rsid w:val="0071586E"/>
    <w:rsid w:val="00715B53"/>
    <w:rsid w:val="00715F18"/>
    <w:rsid w:val="00715F3D"/>
    <w:rsid w:val="00717346"/>
    <w:rsid w:val="00717638"/>
    <w:rsid w:val="00717BA6"/>
    <w:rsid w:val="00717F77"/>
    <w:rsid w:val="00720795"/>
    <w:rsid w:val="00720BE0"/>
    <w:rsid w:val="00721063"/>
    <w:rsid w:val="0072303E"/>
    <w:rsid w:val="00723751"/>
    <w:rsid w:val="0072383D"/>
    <w:rsid w:val="0072386B"/>
    <w:rsid w:val="007238B0"/>
    <w:rsid w:val="00723C0C"/>
    <w:rsid w:val="00723C8F"/>
    <w:rsid w:val="00724902"/>
    <w:rsid w:val="00724B34"/>
    <w:rsid w:val="007255B5"/>
    <w:rsid w:val="007263E2"/>
    <w:rsid w:val="0072729E"/>
    <w:rsid w:val="00727DAE"/>
    <w:rsid w:val="00730758"/>
    <w:rsid w:val="00730F65"/>
    <w:rsid w:val="00731AA3"/>
    <w:rsid w:val="00731B4E"/>
    <w:rsid w:val="00731D0F"/>
    <w:rsid w:val="00731FC8"/>
    <w:rsid w:val="00732347"/>
    <w:rsid w:val="00732AA1"/>
    <w:rsid w:val="0073320D"/>
    <w:rsid w:val="00733D15"/>
    <w:rsid w:val="00734E82"/>
    <w:rsid w:val="007350B5"/>
    <w:rsid w:val="00735583"/>
    <w:rsid w:val="007356B0"/>
    <w:rsid w:val="00735C55"/>
    <w:rsid w:val="007363CB"/>
    <w:rsid w:val="00736C6B"/>
    <w:rsid w:val="00736D1D"/>
    <w:rsid w:val="00736D9D"/>
    <w:rsid w:val="0073711C"/>
    <w:rsid w:val="007406AE"/>
    <w:rsid w:val="00740E17"/>
    <w:rsid w:val="007410FF"/>
    <w:rsid w:val="00741F1C"/>
    <w:rsid w:val="00741F1E"/>
    <w:rsid w:val="00741FFA"/>
    <w:rsid w:val="007428F0"/>
    <w:rsid w:val="00743067"/>
    <w:rsid w:val="00743162"/>
    <w:rsid w:val="007432A2"/>
    <w:rsid w:val="00743794"/>
    <w:rsid w:val="00743A83"/>
    <w:rsid w:val="00743BD6"/>
    <w:rsid w:val="007440F8"/>
    <w:rsid w:val="007443DE"/>
    <w:rsid w:val="00744A11"/>
    <w:rsid w:val="00745513"/>
    <w:rsid w:val="00745B50"/>
    <w:rsid w:val="00745B67"/>
    <w:rsid w:val="00745DA4"/>
    <w:rsid w:val="00746E6E"/>
    <w:rsid w:val="00746F58"/>
    <w:rsid w:val="0074730F"/>
    <w:rsid w:val="00747365"/>
    <w:rsid w:val="00747AA0"/>
    <w:rsid w:val="007503C6"/>
    <w:rsid w:val="00750724"/>
    <w:rsid w:val="0075092E"/>
    <w:rsid w:val="00750C17"/>
    <w:rsid w:val="00751678"/>
    <w:rsid w:val="0075171E"/>
    <w:rsid w:val="00751CED"/>
    <w:rsid w:val="00752997"/>
    <w:rsid w:val="00752E8D"/>
    <w:rsid w:val="007537D5"/>
    <w:rsid w:val="00753B2A"/>
    <w:rsid w:val="007547BA"/>
    <w:rsid w:val="00755712"/>
    <w:rsid w:val="007559B7"/>
    <w:rsid w:val="00755C77"/>
    <w:rsid w:val="00756044"/>
    <w:rsid w:val="00756164"/>
    <w:rsid w:val="007565FC"/>
    <w:rsid w:val="00756946"/>
    <w:rsid w:val="00756B4B"/>
    <w:rsid w:val="00756C51"/>
    <w:rsid w:val="00757342"/>
    <w:rsid w:val="0076015A"/>
    <w:rsid w:val="00760CDE"/>
    <w:rsid w:val="00761B2F"/>
    <w:rsid w:val="00761D0F"/>
    <w:rsid w:val="00762060"/>
    <w:rsid w:val="00762106"/>
    <w:rsid w:val="00762201"/>
    <w:rsid w:val="007626DF"/>
    <w:rsid w:val="007627B0"/>
    <w:rsid w:val="007627C1"/>
    <w:rsid w:val="007628E8"/>
    <w:rsid w:val="00762968"/>
    <w:rsid w:val="00762B63"/>
    <w:rsid w:val="0076318F"/>
    <w:rsid w:val="0076328C"/>
    <w:rsid w:val="0076332D"/>
    <w:rsid w:val="00763BD9"/>
    <w:rsid w:val="00764412"/>
    <w:rsid w:val="00764F15"/>
    <w:rsid w:val="00766050"/>
    <w:rsid w:val="00766611"/>
    <w:rsid w:val="00766625"/>
    <w:rsid w:val="00766BA6"/>
    <w:rsid w:val="00766DC6"/>
    <w:rsid w:val="00767A66"/>
    <w:rsid w:val="007700BA"/>
    <w:rsid w:val="00770111"/>
    <w:rsid w:val="00770572"/>
    <w:rsid w:val="007705D3"/>
    <w:rsid w:val="00770AB1"/>
    <w:rsid w:val="00771045"/>
    <w:rsid w:val="00771308"/>
    <w:rsid w:val="0077139B"/>
    <w:rsid w:val="0077151A"/>
    <w:rsid w:val="00771A5B"/>
    <w:rsid w:val="00771A99"/>
    <w:rsid w:val="00771FD6"/>
    <w:rsid w:val="007720F7"/>
    <w:rsid w:val="00772509"/>
    <w:rsid w:val="00772C62"/>
    <w:rsid w:val="0077356D"/>
    <w:rsid w:val="00774226"/>
    <w:rsid w:val="00774304"/>
    <w:rsid w:val="00774734"/>
    <w:rsid w:val="00774945"/>
    <w:rsid w:val="00774A5A"/>
    <w:rsid w:val="00774C0F"/>
    <w:rsid w:val="00774C70"/>
    <w:rsid w:val="00775311"/>
    <w:rsid w:val="0077536F"/>
    <w:rsid w:val="0077544A"/>
    <w:rsid w:val="00775FEB"/>
    <w:rsid w:val="00776BCA"/>
    <w:rsid w:val="00777449"/>
    <w:rsid w:val="00777563"/>
    <w:rsid w:val="007776E2"/>
    <w:rsid w:val="0077795B"/>
    <w:rsid w:val="00781BEF"/>
    <w:rsid w:val="00781EAC"/>
    <w:rsid w:val="00781FB0"/>
    <w:rsid w:val="007821E1"/>
    <w:rsid w:val="007827D1"/>
    <w:rsid w:val="00782B8E"/>
    <w:rsid w:val="00783041"/>
    <w:rsid w:val="0078335E"/>
    <w:rsid w:val="007833D2"/>
    <w:rsid w:val="0078376C"/>
    <w:rsid w:val="007838BE"/>
    <w:rsid w:val="00783A23"/>
    <w:rsid w:val="00783D1C"/>
    <w:rsid w:val="0078431A"/>
    <w:rsid w:val="0078446E"/>
    <w:rsid w:val="0078459D"/>
    <w:rsid w:val="0078471E"/>
    <w:rsid w:val="00784773"/>
    <w:rsid w:val="00785A04"/>
    <w:rsid w:val="00785E0A"/>
    <w:rsid w:val="0078624D"/>
    <w:rsid w:val="007875DA"/>
    <w:rsid w:val="007879AA"/>
    <w:rsid w:val="00790061"/>
    <w:rsid w:val="007903B9"/>
    <w:rsid w:val="007904EF"/>
    <w:rsid w:val="00790A03"/>
    <w:rsid w:val="00790AE5"/>
    <w:rsid w:val="00790BD6"/>
    <w:rsid w:val="00791AAD"/>
    <w:rsid w:val="007927F6"/>
    <w:rsid w:val="007929FB"/>
    <w:rsid w:val="00792A61"/>
    <w:rsid w:val="00792D4A"/>
    <w:rsid w:val="00792D8D"/>
    <w:rsid w:val="00793517"/>
    <w:rsid w:val="00794304"/>
    <w:rsid w:val="007944C4"/>
    <w:rsid w:val="0079472F"/>
    <w:rsid w:val="00794AEF"/>
    <w:rsid w:val="0079514A"/>
    <w:rsid w:val="007954D9"/>
    <w:rsid w:val="00795562"/>
    <w:rsid w:val="007960BA"/>
    <w:rsid w:val="007961A7"/>
    <w:rsid w:val="00796925"/>
    <w:rsid w:val="00796EA0"/>
    <w:rsid w:val="007974FD"/>
    <w:rsid w:val="007976BF"/>
    <w:rsid w:val="007A0021"/>
    <w:rsid w:val="007A0357"/>
    <w:rsid w:val="007A0B51"/>
    <w:rsid w:val="007A10BA"/>
    <w:rsid w:val="007A18BA"/>
    <w:rsid w:val="007A1952"/>
    <w:rsid w:val="007A1B67"/>
    <w:rsid w:val="007A1B7A"/>
    <w:rsid w:val="007A1C56"/>
    <w:rsid w:val="007A2110"/>
    <w:rsid w:val="007A23D1"/>
    <w:rsid w:val="007A259F"/>
    <w:rsid w:val="007A3749"/>
    <w:rsid w:val="007A3EB6"/>
    <w:rsid w:val="007A5717"/>
    <w:rsid w:val="007A5BB2"/>
    <w:rsid w:val="007A604F"/>
    <w:rsid w:val="007A67AB"/>
    <w:rsid w:val="007A6D17"/>
    <w:rsid w:val="007A70A6"/>
    <w:rsid w:val="007A739D"/>
    <w:rsid w:val="007A7FAE"/>
    <w:rsid w:val="007B013B"/>
    <w:rsid w:val="007B0572"/>
    <w:rsid w:val="007B0C3B"/>
    <w:rsid w:val="007B1BBE"/>
    <w:rsid w:val="007B2607"/>
    <w:rsid w:val="007B3121"/>
    <w:rsid w:val="007B37D4"/>
    <w:rsid w:val="007B4128"/>
    <w:rsid w:val="007B43F7"/>
    <w:rsid w:val="007B4A18"/>
    <w:rsid w:val="007B5048"/>
    <w:rsid w:val="007B5733"/>
    <w:rsid w:val="007B599A"/>
    <w:rsid w:val="007B610B"/>
    <w:rsid w:val="007B624E"/>
    <w:rsid w:val="007B63B9"/>
    <w:rsid w:val="007B6A65"/>
    <w:rsid w:val="007B71D5"/>
    <w:rsid w:val="007B773E"/>
    <w:rsid w:val="007B7CAF"/>
    <w:rsid w:val="007C06DD"/>
    <w:rsid w:val="007C07E1"/>
    <w:rsid w:val="007C0D22"/>
    <w:rsid w:val="007C10BE"/>
    <w:rsid w:val="007C210E"/>
    <w:rsid w:val="007C2175"/>
    <w:rsid w:val="007C2260"/>
    <w:rsid w:val="007C25DA"/>
    <w:rsid w:val="007C2761"/>
    <w:rsid w:val="007C29FC"/>
    <w:rsid w:val="007C3B00"/>
    <w:rsid w:val="007C44AB"/>
    <w:rsid w:val="007C5896"/>
    <w:rsid w:val="007C6056"/>
    <w:rsid w:val="007C62EF"/>
    <w:rsid w:val="007C6D90"/>
    <w:rsid w:val="007C771C"/>
    <w:rsid w:val="007C7E09"/>
    <w:rsid w:val="007D069E"/>
    <w:rsid w:val="007D118B"/>
    <w:rsid w:val="007D173A"/>
    <w:rsid w:val="007D18D2"/>
    <w:rsid w:val="007D2B28"/>
    <w:rsid w:val="007D2F6F"/>
    <w:rsid w:val="007D3331"/>
    <w:rsid w:val="007D3375"/>
    <w:rsid w:val="007D36F9"/>
    <w:rsid w:val="007D41C4"/>
    <w:rsid w:val="007D4375"/>
    <w:rsid w:val="007D44FB"/>
    <w:rsid w:val="007D4891"/>
    <w:rsid w:val="007D4E38"/>
    <w:rsid w:val="007D4F10"/>
    <w:rsid w:val="007D5055"/>
    <w:rsid w:val="007D547F"/>
    <w:rsid w:val="007D554F"/>
    <w:rsid w:val="007D564C"/>
    <w:rsid w:val="007D62E7"/>
    <w:rsid w:val="007D6CF1"/>
    <w:rsid w:val="007D74F0"/>
    <w:rsid w:val="007D7E90"/>
    <w:rsid w:val="007E010B"/>
    <w:rsid w:val="007E0186"/>
    <w:rsid w:val="007E039D"/>
    <w:rsid w:val="007E056A"/>
    <w:rsid w:val="007E091C"/>
    <w:rsid w:val="007E11A2"/>
    <w:rsid w:val="007E1443"/>
    <w:rsid w:val="007E1653"/>
    <w:rsid w:val="007E16F7"/>
    <w:rsid w:val="007E2053"/>
    <w:rsid w:val="007E2765"/>
    <w:rsid w:val="007E383B"/>
    <w:rsid w:val="007E39BC"/>
    <w:rsid w:val="007E3A14"/>
    <w:rsid w:val="007E3D4F"/>
    <w:rsid w:val="007E4B61"/>
    <w:rsid w:val="007E4BB4"/>
    <w:rsid w:val="007E4CF5"/>
    <w:rsid w:val="007E5AEB"/>
    <w:rsid w:val="007E6498"/>
    <w:rsid w:val="007E6731"/>
    <w:rsid w:val="007E6770"/>
    <w:rsid w:val="007E7025"/>
    <w:rsid w:val="007E7106"/>
    <w:rsid w:val="007E79F7"/>
    <w:rsid w:val="007E7EE5"/>
    <w:rsid w:val="007F006F"/>
    <w:rsid w:val="007F0136"/>
    <w:rsid w:val="007F12DD"/>
    <w:rsid w:val="007F146D"/>
    <w:rsid w:val="007F176A"/>
    <w:rsid w:val="007F1ABD"/>
    <w:rsid w:val="007F2174"/>
    <w:rsid w:val="007F2480"/>
    <w:rsid w:val="007F3503"/>
    <w:rsid w:val="007F38E0"/>
    <w:rsid w:val="007F4B63"/>
    <w:rsid w:val="007F4CF9"/>
    <w:rsid w:val="007F55D4"/>
    <w:rsid w:val="007F6286"/>
    <w:rsid w:val="007F6C53"/>
    <w:rsid w:val="007F6E4E"/>
    <w:rsid w:val="007F79CD"/>
    <w:rsid w:val="007F7FFE"/>
    <w:rsid w:val="008007A0"/>
    <w:rsid w:val="008008E0"/>
    <w:rsid w:val="00801ABF"/>
    <w:rsid w:val="00801DA7"/>
    <w:rsid w:val="00801EA2"/>
    <w:rsid w:val="00801F55"/>
    <w:rsid w:val="00802148"/>
    <w:rsid w:val="00802151"/>
    <w:rsid w:val="00802A3B"/>
    <w:rsid w:val="00802D20"/>
    <w:rsid w:val="008031E8"/>
    <w:rsid w:val="008035D6"/>
    <w:rsid w:val="008038B1"/>
    <w:rsid w:val="00803A94"/>
    <w:rsid w:val="00804038"/>
    <w:rsid w:val="008043B5"/>
    <w:rsid w:val="008052F0"/>
    <w:rsid w:val="008052F9"/>
    <w:rsid w:val="008053E0"/>
    <w:rsid w:val="0080570E"/>
    <w:rsid w:val="00805A95"/>
    <w:rsid w:val="00805C89"/>
    <w:rsid w:val="0080608A"/>
    <w:rsid w:val="0080609A"/>
    <w:rsid w:val="00807ADE"/>
    <w:rsid w:val="00807E92"/>
    <w:rsid w:val="0081020E"/>
    <w:rsid w:val="00810548"/>
    <w:rsid w:val="008116EE"/>
    <w:rsid w:val="00811B54"/>
    <w:rsid w:val="0081233F"/>
    <w:rsid w:val="0081253C"/>
    <w:rsid w:val="00812941"/>
    <w:rsid w:val="00812B4F"/>
    <w:rsid w:val="0081326C"/>
    <w:rsid w:val="00813A1B"/>
    <w:rsid w:val="00814C83"/>
    <w:rsid w:val="00814F66"/>
    <w:rsid w:val="008153A9"/>
    <w:rsid w:val="00815ED8"/>
    <w:rsid w:val="008161DD"/>
    <w:rsid w:val="00816574"/>
    <w:rsid w:val="0081658B"/>
    <w:rsid w:val="00816809"/>
    <w:rsid w:val="00816BD2"/>
    <w:rsid w:val="00816E5F"/>
    <w:rsid w:val="008171C1"/>
    <w:rsid w:val="00820789"/>
    <w:rsid w:val="00820B41"/>
    <w:rsid w:val="0082117A"/>
    <w:rsid w:val="00821321"/>
    <w:rsid w:val="00822009"/>
    <w:rsid w:val="008222E3"/>
    <w:rsid w:val="0082241C"/>
    <w:rsid w:val="00822BC7"/>
    <w:rsid w:val="00822C84"/>
    <w:rsid w:val="00822E08"/>
    <w:rsid w:val="0082325D"/>
    <w:rsid w:val="008232C6"/>
    <w:rsid w:val="008232D2"/>
    <w:rsid w:val="00824445"/>
    <w:rsid w:val="0082525E"/>
    <w:rsid w:val="00825B99"/>
    <w:rsid w:val="0082657B"/>
    <w:rsid w:val="00826B89"/>
    <w:rsid w:val="00827BBE"/>
    <w:rsid w:val="00831153"/>
    <w:rsid w:val="008311D9"/>
    <w:rsid w:val="00831468"/>
    <w:rsid w:val="0083149F"/>
    <w:rsid w:val="00832A2A"/>
    <w:rsid w:val="00833B8E"/>
    <w:rsid w:val="00833C9F"/>
    <w:rsid w:val="00834A81"/>
    <w:rsid w:val="00835636"/>
    <w:rsid w:val="008357ED"/>
    <w:rsid w:val="0083666F"/>
    <w:rsid w:val="00836C2E"/>
    <w:rsid w:val="00836E68"/>
    <w:rsid w:val="008376B8"/>
    <w:rsid w:val="00840519"/>
    <w:rsid w:val="00840807"/>
    <w:rsid w:val="00840920"/>
    <w:rsid w:val="00840A1B"/>
    <w:rsid w:val="00840F07"/>
    <w:rsid w:val="00840FAA"/>
    <w:rsid w:val="00840FC8"/>
    <w:rsid w:val="00841ADE"/>
    <w:rsid w:val="00841F76"/>
    <w:rsid w:val="008420B9"/>
    <w:rsid w:val="00842330"/>
    <w:rsid w:val="008427D7"/>
    <w:rsid w:val="00842A4D"/>
    <w:rsid w:val="00842BBF"/>
    <w:rsid w:val="00842EF9"/>
    <w:rsid w:val="00843014"/>
    <w:rsid w:val="00843310"/>
    <w:rsid w:val="00843EFF"/>
    <w:rsid w:val="008440CF"/>
    <w:rsid w:val="0084427B"/>
    <w:rsid w:val="00844347"/>
    <w:rsid w:val="00844753"/>
    <w:rsid w:val="008449E1"/>
    <w:rsid w:val="00844FE8"/>
    <w:rsid w:val="00845327"/>
    <w:rsid w:val="00845831"/>
    <w:rsid w:val="00845A6D"/>
    <w:rsid w:val="00845B89"/>
    <w:rsid w:val="00845E61"/>
    <w:rsid w:val="00845EFE"/>
    <w:rsid w:val="00845F47"/>
    <w:rsid w:val="0084753C"/>
    <w:rsid w:val="00847C50"/>
    <w:rsid w:val="008506CC"/>
    <w:rsid w:val="00850A3A"/>
    <w:rsid w:val="008511B5"/>
    <w:rsid w:val="0085247D"/>
    <w:rsid w:val="008525A2"/>
    <w:rsid w:val="00852C43"/>
    <w:rsid w:val="00852C8E"/>
    <w:rsid w:val="00852CCF"/>
    <w:rsid w:val="00852FB9"/>
    <w:rsid w:val="00853306"/>
    <w:rsid w:val="008534CA"/>
    <w:rsid w:val="00853881"/>
    <w:rsid w:val="00853C4A"/>
    <w:rsid w:val="00853C7E"/>
    <w:rsid w:val="00853FCE"/>
    <w:rsid w:val="00854032"/>
    <w:rsid w:val="00854AB7"/>
    <w:rsid w:val="0085531D"/>
    <w:rsid w:val="00855FA9"/>
    <w:rsid w:val="00856090"/>
    <w:rsid w:val="0085646C"/>
    <w:rsid w:val="00856B82"/>
    <w:rsid w:val="008578CD"/>
    <w:rsid w:val="00857909"/>
    <w:rsid w:val="00857D41"/>
    <w:rsid w:val="00860146"/>
    <w:rsid w:val="0086078C"/>
    <w:rsid w:val="00860A38"/>
    <w:rsid w:val="00860B4B"/>
    <w:rsid w:val="00860EB3"/>
    <w:rsid w:val="0086135D"/>
    <w:rsid w:val="00861BA0"/>
    <w:rsid w:val="00861BC6"/>
    <w:rsid w:val="00862193"/>
    <w:rsid w:val="008621BD"/>
    <w:rsid w:val="00862831"/>
    <w:rsid w:val="00862F66"/>
    <w:rsid w:val="00862FB7"/>
    <w:rsid w:val="008634B5"/>
    <w:rsid w:val="00863741"/>
    <w:rsid w:val="0086382C"/>
    <w:rsid w:val="00863DC0"/>
    <w:rsid w:val="00864278"/>
    <w:rsid w:val="0086468D"/>
    <w:rsid w:val="0086520D"/>
    <w:rsid w:val="00865351"/>
    <w:rsid w:val="00865825"/>
    <w:rsid w:val="008658F3"/>
    <w:rsid w:val="008667D3"/>
    <w:rsid w:val="00866C83"/>
    <w:rsid w:val="00866DEF"/>
    <w:rsid w:val="00866E43"/>
    <w:rsid w:val="0086710B"/>
    <w:rsid w:val="00867A29"/>
    <w:rsid w:val="00870E42"/>
    <w:rsid w:val="008730E0"/>
    <w:rsid w:val="0087411C"/>
    <w:rsid w:val="00874133"/>
    <w:rsid w:val="008741A8"/>
    <w:rsid w:val="00874464"/>
    <w:rsid w:val="0087471C"/>
    <w:rsid w:val="0087493D"/>
    <w:rsid w:val="00875600"/>
    <w:rsid w:val="008761AC"/>
    <w:rsid w:val="008761E9"/>
    <w:rsid w:val="00876371"/>
    <w:rsid w:val="0087648A"/>
    <w:rsid w:val="00876D84"/>
    <w:rsid w:val="00877298"/>
    <w:rsid w:val="0087729B"/>
    <w:rsid w:val="0087782D"/>
    <w:rsid w:val="00877A86"/>
    <w:rsid w:val="00877C73"/>
    <w:rsid w:val="0088206B"/>
    <w:rsid w:val="0088260B"/>
    <w:rsid w:val="008826CA"/>
    <w:rsid w:val="00882E50"/>
    <w:rsid w:val="0088321F"/>
    <w:rsid w:val="0088441B"/>
    <w:rsid w:val="00884D8D"/>
    <w:rsid w:val="00884F7C"/>
    <w:rsid w:val="00885622"/>
    <w:rsid w:val="008856C7"/>
    <w:rsid w:val="00885F7F"/>
    <w:rsid w:val="0088660D"/>
    <w:rsid w:val="00886A6D"/>
    <w:rsid w:val="00886BDE"/>
    <w:rsid w:val="008877C0"/>
    <w:rsid w:val="00887815"/>
    <w:rsid w:val="00890F89"/>
    <w:rsid w:val="00891991"/>
    <w:rsid w:val="00891DC5"/>
    <w:rsid w:val="0089265F"/>
    <w:rsid w:val="00892E15"/>
    <w:rsid w:val="008934CF"/>
    <w:rsid w:val="0089465C"/>
    <w:rsid w:val="00894F6B"/>
    <w:rsid w:val="0089549E"/>
    <w:rsid w:val="00895A40"/>
    <w:rsid w:val="00895B52"/>
    <w:rsid w:val="0089613B"/>
    <w:rsid w:val="008961EC"/>
    <w:rsid w:val="008962FD"/>
    <w:rsid w:val="008964CF"/>
    <w:rsid w:val="00896B04"/>
    <w:rsid w:val="00896BA6"/>
    <w:rsid w:val="00896DD9"/>
    <w:rsid w:val="00897151"/>
    <w:rsid w:val="00897162"/>
    <w:rsid w:val="00897764"/>
    <w:rsid w:val="008979D2"/>
    <w:rsid w:val="00897CDB"/>
    <w:rsid w:val="008A049A"/>
    <w:rsid w:val="008A098D"/>
    <w:rsid w:val="008A09E8"/>
    <w:rsid w:val="008A1C52"/>
    <w:rsid w:val="008A21BC"/>
    <w:rsid w:val="008A36AB"/>
    <w:rsid w:val="008A5398"/>
    <w:rsid w:val="008A5683"/>
    <w:rsid w:val="008A5B84"/>
    <w:rsid w:val="008A6419"/>
    <w:rsid w:val="008A6441"/>
    <w:rsid w:val="008A6A01"/>
    <w:rsid w:val="008A6BD8"/>
    <w:rsid w:val="008A70E8"/>
    <w:rsid w:val="008A748F"/>
    <w:rsid w:val="008A781C"/>
    <w:rsid w:val="008A7C38"/>
    <w:rsid w:val="008B016E"/>
    <w:rsid w:val="008B029E"/>
    <w:rsid w:val="008B080D"/>
    <w:rsid w:val="008B11FF"/>
    <w:rsid w:val="008B12F8"/>
    <w:rsid w:val="008B1EE2"/>
    <w:rsid w:val="008B2143"/>
    <w:rsid w:val="008B2958"/>
    <w:rsid w:val="008B2C05"/>
    <w:rsid w:val="008B364F"/>
    <w:rsid w:val="008B3F3B"/>
    <w:rsid w:val="008B4200"/>
    <w:rsid w:val="008B4901"/>
    <w:rsid w:val="008B4D08"/>
    <w:rsid w:val="008B4EBF"/>
    <w:rsid w:val="008B51DD"/>
    <w:rsid w:val="008B567E"/>
    <w:rsid w:val="008B5D00"/>
    <w:rsid w:val="008B6159"/>
    <w:rsid w:val="008B74C8"/>
    <w:rsid w:val="008C0086"/>
    <w:rsid w:val="008C0542"/>
    <w:rsid w:val="008C1515"/>
    <w:rsid w:val="008C1D65"/>
    <w:rsid w:val="008C31FD"/>
    <w:rsid w:val="008C3290"/>
    <w:rsid w:val="008C349A"/>
    <w:rsid w:val="008C3849"/>
    <w:rsid w:val="008C3C27"/>
    <w:rsid w:val="008C4334"/>
    <w:rsid w:val="008C43D8"/>
    <w:rsid w:val="008C4BB0"/>
    <w:rsid w:val="008C5375"/>
    <w:rsid w:val="008C53C1"/>
    <w:rsid w:val="008C5428"/>
    <w:rsid w:val="008C5811"/>
    <w:rsid w:val="008C5AA6"/>
    <w:rsid w:val="008C6C92"/>
    <w:rsid w:val="008C6E79"/>
    <w:rsid w:val="008C72C8"/>
    <w:rsid w:val="008C739E"/>
    <w:rsid w:val="008C73D0"/>
    <w:rsid w:val="008C7487"/>
    <w:rsid w:val="008C74E5"/>
    <w:rsid w:val="008C789A"/>
    <w:rsid w:val="008D0075"/>
    <w:rsid w:val="008D07BF"/>
    <w:rsid w:val="008D0B27"/>
    <w:rsid w:val="008D0FCB"/>
    <w:rsid w:val="008D1280"/>
    <w:rsid w:val="008D1436"/>
    <w:rsid w:val="008D1C88"/>
    <w:rsid w:val="008D248A"/>
    <w:rsid w:val="008D2549"/>
    <w:rsid w:val="008D35AB"/>
    <w:rsid w:val="008D3EDF"/>
    <w:rsid w:val="008D4191"/>
    <w:rsid w:val="008D41B0"/>
    <w:rsid w:val="008D4272"/>
    <w:rsid w:val="008D501E"/>
    <w:rsid w:val="008D5B49"/>
    <w:rsid w:val="008D61EF"/>
    <w:rsid w:val="008D68D3"/>
    <w:rsid w:val="008D75CE"/>
    <w:rsid w:val="008E045B"/>
    <w:rsid w:val="008E0791"/>
    <w:rsid w:val="008E0C0D"/>
    <w:rsid w:val="008E0C5B"/>
    <w:rsid w:val="008E141B"/>
    <w:rsid w:val="008E14F9"/>
    <w:rsid w:val="008E1D46"/>
    <w:rsid w:val="008E1FED"/>
    <w:rsid w:val="008E205D"/>
    <w:rsid w:val="008E2071"/>
    <w:rsid w:val="008E20FE"/>
    <w:rsid w:val="008E2B9F"/>
    <w:rsid w:val="008E3A22"/>
    <w:rsid w:val="008E4211"/>
    <w:rsid w:val="008E490A"/>
    <w:rsid w:val="008E4E21"/>
    <w:rsid w:val="008E60D0"/>
    <w:rsid w:val="008E60D6"/>
    <w:rsid w:val="008E68FA"/>
    <w:rsid w:val="008E6A9C"/>
    <w:rsid w:val="008E7260"/>
    <w:rsid w:val="008E732F"/>
    <w:rsid w:val="008E7844"/>
    <w:rsid w:val="008E7CB2"/>
    <w:rsid w:val="008F0069"/>
    <w:rsid w:val="008F029F"/>
    <w:rsid w:val="008F02B1"/>
    <w:rsid w:val="008F045B"/>
    <w:rsid w:val="008F0A70"/>
    <w:rsid w:val="008F0E45"/>
    <w:rsid w:val="008F188F"/>
    <w:rsid w:val="008F1E4A"/>
    <w:rsid w:val="008F23E6"/>
    <w:rsid w:val="008F263B"/>
    <w:rsid w:val="008F279E"/>
    <w:rsid w:val="008F2AD5"/>
    <w:rsid w:val="008F3A97"/>
    <w:rsid w:val="008F3ADD"/>
    <w:rsid w:val="008F4065"/>
    <w:rsid w:val="008F45B5"/>
    <w:rsid w:val="008F4834"/>
    <w:rsid w:val="008F6189"/>
    <w:rsid w:val="008F65C1"/>
    <w:rsid w:val="008F7209"/>
    <w:rsid w:val="008F76A3"/>
    <w:rsid w:val="00900724"/>
    <w:rsid w:val="00900F23"/>
    <w:rsid w:val="00900F5F"/>
    <w:rsid w:val="00901A27"/>
    <w:rsid w:val="00901B91"/>
    <w:rsid w:val="00901C81"/>
    <w:rsid w:val="00901E1B"/>
    <w:rsid w:val="00901ED3"/>
    <w:rsid w:val="00902E2D"/>
    <w:rsid w:val="009039F1"/>
    <w:rsid w:val="00903D21"/>
    <w:rsid w:val="00903DAE"/>
    <w:rsid w:val="00903DEB"/>
    <w:rsid w:val="009051DD"/>
    <w:rsid w:val="0090567B"/>
    <w:rsid w:val="0090713A"/>
    <w:rsid w:val="0090771A"/>
    <w:rsid w:val="00907E8E"/>
    <w:rsid w:val="00910024"/>
    <w:rsid w:val="00910025"/>
    <w:rsid w:val="00910D1D"/>
    <w:rsid w:val="00910E1A"/>
    <w:rsid w:val="00911751"/>
    <w:rsid w:val="009119B2"/>
    <w:rsid w:val="00911A07"/>
    <w:rsid w:val="00911D4C"/>
    <w:rsid w:val="00911DD6"/>
    <w:rsid w:val="0091221C"/>
    <w:rsid w:val="009126D1"/>
    <w:rsid w:val="00912E07"/>
    <w:rsid w:val="00912F3E"/>
    <w:rsid w:val="009130FD"/>
    <w:rsid w:val="00913AF6"/>
    <w:rsid w:val="0091466E"/>
    <w:rsid w:val="00914CC1"/>
    <w:rsid w:val="00914E11"/>
    <w:rsid w:val="00914FE0"/>
    <w:rsid w:val="00915025"/>
    <w:rsid w:val="00915672"/>
    <w:rsid w:val="00915A3C"/>
    <w:rsid w:val="00916157"/>
    <w:rsid w:val="0091666E"/>
    <w:rsid w:val="00916CDB"/>
    <w:rsid w:val="00917503"/>
    <w:rsid w:val="0091757B"/>
    <w:rsid w:val="009201C7"/>
    <w:rsid w:val="00920542"/>
    <w:rsid w:val="009209C7"/>
    <w:rsid w:val="00921097"/>
    <w:rsid w:val="00921421"/>
    <w:rsid w:val="00921566"/>
    <w:rsid w:val="009229D3"/>
    <w:rsid w:val="00922EA8"/>
    <w:rsid w:val="00922F53"/>
    <w:rsid w:val="009237D4"/>
    <w:rsid w:val="009247F7"/>
    <w:rsid w:val="00925822"/>
    <w:rsid w:val="00926887"/>
    <w:rsid w:val="0092790B"/>
    <w:rsid w:val="0092794B"/>
    <w:rsid w:val="00927C51"/>
    <w:rsid w:val="00927D54"/>
    <w:rsid w:val="0093094F"/>
    <w:rsid w:val="00930A69"/>
    <w:rsid w:val="00930EEF"/>
    <w:rsid w:val="009311CA"/>
    <w:rsid w:val="00931285"/>
    <w:rsid w:val="00931E2A"/>
    <w:rsid w:val="00932211"/>
    <w:rsid w:val="00932A4F"/>
    <w:rsid w:val="00933008"/>
    <w:rsid w:val="0093305F"/>
    <w:rsid w:val="0093332C"/>
    <w:rsid w:val="00933A91"/>
    <w:rsid w:val="00933DDB"/>
    <w:rsid w:val="0093416F"/>
    <w:rsid w:val="009341E1"/>
    <w:rsid w:val="0093427E"/>
    <w:rsid w:val="00934B13"/>
    <w:rsid w:val="00935066"/>
    <w:rsid w:val="009351FF"/>
    <w:rsid w:val="0093567E"/>
    <w:rsid w:val="00935CF4"/>
    <w:rsid w:val="00935D0E"/>
    <w:rsid w:val="00935E1B"/>
    <w:rsid w:val="00936CAD"/>
    <w:rsid w:val="00937A54"/>
    <w:rsid w:val="00940082"/>
    <w:rsid w:val="0094053E"/>
    <w:rsid w:val="00940DA0"/>
    <w:rsid w:val="00940FEF"/>
    <w:rsid w:val="00941284"/>
    <w:rsid w:val="00941D09"/>
    <w:rsid w:val="00941DBB"/>
    <w:rsid w:val="009423A5"/>
    <w:rsid w:val="009426A1"/>
    <w:rsid w:val="00942B14"/>
    <w:rsid w:val="0094456C"/>
    <w:rsid w:val="009446DD"/>
    <w:rsid w:val="00944C1B"/>
    <w:rsid w:val="00945732"/>
    <w:rsid w:val="009457BE"/>
    <w:rsid w:val="009458BD"/>
    <w:rsid w:val="00946230"/>
    <w:rsid w:val="009474C0"/>
    <w:rsid w:val="00950C26"/>
    <w:rsid w:val="009517B1"/>
    <w:rsid w:val="009522FD"/>
    <w:rsid w:val="009528BA"/>
    <w:rsid w:val="009530ED"/>
    <w:rsid w:val="00953BE8"/>
    <w:rsid w:val="00954063"/>
    <w:rsid w:val="00954DC1"/>
    <w:rsid w:val="00955129"/>
    <w:rsid w:val="009552A5"/>
    <w:rsid w:val="00955DC3"/>
    <w:rsid w:val="0095665D"/>
    <w:rsid w:val="009568D5"/>
    <w:rsid w:val="009569AF"/>
    <w:rsid w:val="00956D17"/>
    <w:rsid w:val="00957376"/>
    <w:rsid w:val="00957A6C"/>
    <w:rsid w:val="00957FBF"/>
    <w:rsid w:val="009605DB"/>
    <w:rsid w:val="009615CC"/>
    <w:rsid w:val="00961808"/>
    <w:rsid w:val="009619A2"/>
    <w:rsid w:val="00962553"/>
    <w:rsid w:val="00962569"/>
    <w:rsid w:val="00962F9B"/>
    <w:rsid w:val="00963CE7"/>
    <w:rsid w:val="00963D93"/>
    <w:rsid w:val="00964972"/>
    <w:rsid w:val="00964F90"/>
    <w:rsid w:val="009652C9"/>
    <w:rsid w:val="009653C8"/>
    <w:rsid w:val="00965668"/>
    <w:rsid w:val="009658A1"/>
    <w:rsid w:val="00966098"/>
    <w:rsid w:val="009666EF"/>
    <w:rsid w:val="0096685B"/>
    <w:rsid w:val="00966B45"/>
    <w:rsid w:val="00970706"/>
    <w:rsid w:val="0097090F"/>
    <w:rsid w:val="00970D8E"/>
    <w:rsid w:val="00971032"/>
    <w:rsid w:val="009712FF"/>
    <w:rsid w:val="00971476"/>
    <w:rsid w:val="0097255D"/>
    <w:rsid w:val="00972AD4"/>
    <w:rsid w:val="00973550"/>
    <w:rsid w:val="00973969"/>
    <w:rsid w:val="00973BEA"/>
    <w:rsid w:val="00973F21"/>
    <w:rsid w:val="009740E4"/>
    <w:rsid w:val="009754E2"/>
    <w:rsid w:val="00975732"/>
    <w:rsid w:val="00975D7B"/>
    <w:rsid w:val="00976587"/>
    <w:rsid w:val="00976BE8"/>
    <w:rsid w:val="00976CFE"/>
    <w:rsid w:val="00977349"/>
    <w:rsid w:val="00980693"/>
    <w:rsid w:val="009807EA"/>
    <w:rsid w:val="00980944"/>
    <w:rsid w:val="00980D4D"/>
    <w:rsid w:val="00982036"/>
    <w:rsid w:val="009829C6"/>
    <w:rsid w:val="00982A2B"/>
    <w:rsid w:val="00983132"/>
    <w:rsid w:val="009833C8"/>
    <w:rsid w:val="00983447"/>
    <w:rsid w:val="009836E4"/>
    <w:rsid w:val="009837A8"/>
    <w:rsid w:val="00983B03"/>
    <w:rsid w:val="00983C0B"/>
    <w:rsid w:val="00983EF9"/>
    <w:rsid w:val="00984053"/>
    <w:rsid w:val="00984670"/>
    <w:rsid w:val="00984C88"/>
    <w:rsid w:val="00984C90"/>
    <w:rsid w:val="00984CBD"/>
    <w:rsid w:val="00984E8B"/>
    <w:rsid w:val="00985419"/>
    <w:rsid w:val="009856B5"/>
    <w:rsid w:val="009856DB"/>
    <w:rsid w:val="00985BA3"/>
    <w:rsid w:val="00985E45"/>
    <w:rsid w:val="0098641A"/>
    <w:rsid w:val="009865A1"/>
    <w:rsid w:val="009865D1"/>
    <w:rsid w:val="00986802"/>
    <w:rsid w:val="00986970"/>
    <w:rsid w:val="009872CC"/>
    <w:rsid w:val="009907E9"/>
    <w:rsid w:val="00990A91"/>
    <w:rsid w:val="00990F9A"/>
    <w:rsid w:val="0099127D"/>
    <w:rsid w:val="00991D29"/>
    <w:rsid w:val="00991FBD"/>
    <w:rsid w:val="009920B6"/>
    <w:rsid w:val="009921D5"/>
    <w:rsid w:val="00992242"/>
    <w:rsid w:val="009923A3"/>
    <w:rsid w:val="00992662"/>
    <w:rsid w:val="00992890"/>
    <w:rsid w:val="00992C7B"/>
    <w:rsid w:val="00992F96"/>
    <w:rsid w:val="009930D6"/>
    <w:rsid w:val="009940D6"/>
    <w:rsid w:val="0099429E"/>
    <w:rsid w:val="00994EEB"/>
    <w:rsid w:val="009953DB"/>
    <w:rsid w:val="009954A8"/>
    <w:rsid w:val="00995523"/>
    <w:rsid w:val="0099552A"/>
    <w:rsid w:val="009959C7"/>
    <w:rsid w:val="00995A80"/>
    <w:rsid w:val="00995B53"/>
    <w:rsid w:val="0099714B"/>
    <w:rsid w:val="009978A0"/>
    <w:rsid w:val="00997E64"/>
    <w:rsid w:val="00997FC3"/>
    <w:rsid w:val="009A07DA"/>
    <w:rsid w:val="009A0F66"/>
    <w:rsid w:val="009A11D5"/>
    <w:rsid w:val="009A243F"/>
    <w:rsid w:val="009A24CC"/>
    <w:rsid w:val="009A2C24"/>
    <w:rsid w:val="009A2EC0"/>
    <w:rsid w:val="009A2FBE"/>
    <w:rsid w:val="009A3171"/>
    <w:rsid w:val="009A3DC1"/>
    <w:rsid w:val="009A4323"/>
    <w:rsid w:val="009A446C"/>
    <w:rsid w:val="009A505E"/>
    <w:rsid w:val="009A5B6D"/>
    <w:rsid w:val="009A626E"/>
    <w:rsid w:val="009A69AC"/>
    <w:rsid w:val="009A6C92"/>
    <w:rsid w:val="009A7559"/>
    <w:rsid w:val="009A7AFB"/>
    <w:rsid w:val="009B0181"/>
    <w:rsid w:val="009B0891"/>
    <w:rsid w:val="009B17EE"/>
    <w:rsid w:val="009B18C1"/>
    <w:rsid w:val="009B1C23"/>
    <w:rsid w:val="009B238A"/>
    <w:rsid w:val="009B2EA6"/>
    <w:rsid w:val="009B316C"/>
    <w:rsid w:val="009B3186"/>
    <w:rsid w:val="009B35EE"/>
    <w:rsid w:val="009B3E2E"/>
    <w:rsid w:val="009B4CA1"/>
    <w:rsid w:val="009B4E2A"/>
    <w:rsid w:val="009B5C54"/>
    <w:rsid w:val="009B5D11"/>
    <w:rsid w:val="009B5D33"/>
    <w:rsid w:val="009B63D5"/>
    <w:rsid w:val="009B69AC"/>
    <w:rsid w:val="009B6AE7"/>
    <w:rsid w:val="009B7BF3"/>
    <w:rsid w:val="009B7E61"/>
    <w:rsid w:val="009C0038"/>
    <w:rsid w:val="009C007F"/>
    <w:rsid w:val="009C0B6E"/>
    <w:rsid w:val="009C1444"/>
    <w:rsid w:val="009C154E"/>
    <w:rsid w:val="009C1E71"/>
    <w:rsid w:val="009C228D"/>
    <w:rsid w:val="009C24B1"/>
    <w:rsid w:val="009C2557"/>
    <w:rsid w:val="009C2576"/>
    <w:rsid w:val="009C2A79"/>
    <w:rsid w:val="009C329F"/>
    <w:rsid w:val="009C33C0"/>
    <w:rsid w:val="009C4863"/>
    <w:rsid w:val="009C49B1"/>
    <w:rsid w:val="009C505C"/>
    <w:rsid w:val="009C50CF"/>
    <w:rsid w:val="009C5121"/>
    <w:rsid w:val="009C5527"/>
    <w:rsid w:val="009C58F5"/>
    <w:rsid w:val="009C5B42"/>
    <w:rsid w:val="009C611F"/>
    <w:rsid w:val="009C6480"/>
    <w:rsid w:val="009C6A71"/>
    <w:rsid w:val="009C6E31"/>
    <w:rsid w:val="009C6E5D"/>
    <w:rsid w:val="009C7BCE"/>
    <w:rsid w:val="009C7CCC"/>
    <w:rsid w:val="009D01B3"/>
    <w:rsid w:val="009D07B5"/>
    <w:rsid w:val="009D1066"/>
    <w:rsid w:val="009D1227"/>
    <w:rsid w:val="009D13F6"/>
    <w:rsid w:val="009D195D"/>
    <w:rsid w:val="009D2671"/>
    <w:rsid w:val="009D2A1E"/>
    <w:rsid w:val="009D31B3"/>
    <w:rsid w:val="009D3635"/>
    <w:rsid w:val="009D3A98"/>
    <w:rsid w:val="009D3AAF"/>
    <w:rsid w:val="009D3B70"/>
    <w:rsid w:val="009D3CB5"/>
    <w:rsid w:val="009D4C16"/>
    <w:rsid w:val="009D4FC7"/>
    <w:rsid w:val="009D5600"/>
    <w:rsid w:val="009D5CB3"/>
    <w:rsid w:val="009D5E69"/>
    <w:rsid w:val="009D5FDF"/>
    <w:rsid w:val="009D75F1"/>
    <w:rsid w:val="009D7716"/>
    <w:rsid w:val="009D77F4"/>
    <w:rsid w:val="009D7A12"/>
    <w:rsid w:val="009E0093"/>
    <w:rsid w:val="009E0947"/>
    <w:rsid w:val="009E0FDE"/>
    <w:rsid w:val="009E1213"/>
    <w:rsid w:val="009E1536"/>
    <w:rsid w:val="009E1570"/>
    <w:rsid w:val="009E1733"/>
    <w:rsid w:val="009E1EAB"/>
    <w:rsid w:val="009E214E"/>
    <w:rsid w:val="009E26D7"/>
    <w:rsid w:val="009E2726"/>
    <w:rsid w:val="009E3B0F"/>
    <w:rsid w:val="009E4D94"/>
    <w:rsid w:val="009E51E4"/>
    <w:rsid w:val="009E52FB"/>
    <w:rsid w:val="009E53CB"/>
    <w:rsid w:val="009E54B4"/>
    <w:rsid w:val="009E565F"/>
    <w:rsid w:val="009E5FA8"/>
    <w:rsid w:val="009E6932"/>
    <w:rsid w:val="009E6D3E"/>
    <w:rsid w:val="009E753C"/>
    <w:rsid w:val="009E7F76"/>
    <w:rsid w:val="009F0456"/>
    <w:rsid w:val="009F0457"/>
    <w:rsid w:val="009F0474"/>
    <w:rsid w:val="009F0534"/>
    <w:rsid w:val="009F0709"/>
    <w:rsid w:val="009F07A5"/>
    <w:rsid w:val="009F08FF"/>
    <w:rsid w:val="009F0E03"/>
    <w:rsid w:val="009F10EE"/>
    <w:rsid w:val="009F19A4"/>
    <w:rsid w:val="009F1B6B"/>
    <w:rsid w:val="009F1DC4"/>
    <w:rsid w:val="009F2334"/>
    <w:rsid w:val="009F2E0B"/>
    <w:rsid w:val="009F378F"/>
    <w:rsid w:val="009F3861"/>
    <w:rsid w:val="009F3866"/>
    <w:rsid w:val="009F412C"/>
    <w:rsid w:val="009F49ED"/>
    <w:rsid w:val="009F4BA9"/>
    <w:rsid w:val="009F70AA"/>
    <w:rsid w:val="009F70D7"/>
    <w:rsid w:val="009F78A3"/>
    <w:rsid w:val="009F7D25"/>
    <w:rsid w:val="009F7DCC"/>
    <w:rsid w:val="00A0024D"/>
    <w:rsid w:val="00A00263"/>
    <w:rsid w:val="00A00852"/>
    <w:rsid w:val="00A00DD1"/>
    <w:rsid w:val="00A01356"/>
    <w:rsid w:val="00A01A89"/>
    <w:rsid w:val="00A01B57"/>
    <w:rsid w:val="00A021B1"/>
    <w:rsid w:val="00A02546"/>
    <w:rsid w:val="00A02826"/>
    <w:rsid w:val="00A02B03"/>
    <w:rsid w:val="00A02E55"/>
    <w:rsid w:val="00A02E9A"/>
    <w:rsid w:val="00A02FA7"/>
    <w:rsid w:val="00A033D4"/>
    <w:rsid w:val="00A03B94"/>
    <w:rsid w:val="00A03D2B"/>
    <w:rsid w:val="00A0439D"/>
    <w:rsid w:val="00A04AE4"/>
    <w:rsid w:val="00A0521F"/>
    <w:rsid w:val="00A06A44"/>
    <w:rsid w:val="00A06DB6"/>
    <w:rsid w:val="00A07A35"/>
    <w:rsid w:val="00A07AD6"/>
    <w:rsid w:val="00A10187"/>
    <w:rsid w:val="00A1043C"/>
    <w:rsid w:val="00A1089C"/>
    <w:rsid w:val="00A109C2"/>
    <w:rsid w:val="00A10F7B"/>
    <w:rsid w:val="00A11417"/>
    <w:rsid w:val="00A11771"/>
    <w:rsid w:val="00A11D7D"/>
    <w:rsid w:val="00A12051"/>
    <w:rsid w:val="00A12AE1"/>
    <w:rsid w:val="00A13004"/>
    <w:rsid w:val="00A13AAD"/>
    <w:rsid w:val="00A13C60"/>
    <w:rsid w:val="00A13F00"/>
    <w:rsid w:val="00A14202"/>
    <w:rsid w:val="00A1432F"/>
    <w:rsid w:val="00A1455A"/>
    <w:rsid w:val="00A1469F"/>
    <w:rsid w:val="00A14809"/>
    <w:rsid w:val="00A14E41"/>
    <w:rsid w:val="00A150D2"/>
    <w:rsid w:val="00A15348"/>
    <w:rsid w:val="00A1549E"/>
    <w:rsid w:val="00A1564A"/>
    <w:rsid w:val="00A1581A"/>
    <w:rsid w:val="00A1582E"/>
    <w:rsid w:val="00A159F4"/>
    <w:rsid w:val="00A15BFB"/>
    <w:rsid w:val="00A1655A"/>
    <w:rsid w:val="00A1664A"/>
    <w:rsid w:val="00A16680"/>
    <w:rsid w:val="00A170A9"/>
    <w:rsid w:val="00A172EB"/>
    <w:rsid w:val="00A17359"/>
    <w:rsid w:val="00A17C69"/>
    <w:rsid w:val="00A17DA4"/>
    <w:rsid w:val="00A20BA9"/>
    <w:rsid w:val="00A22024"/>
    <w:rsid w:val="00A22458"/>
    <w:rsid w:val="00A22694"/>
    <w:rsid w:val="00A23091"/>
    <w:rsid w:val="00A23FA1"/>
    <w:rsid w:val="00A244FB"/>
    <w:rsid w:val="00A24B7B"/>
    <w:rsid w:val="00A25138"/>
    <w:rsid w:val="00A2539E"/>
    <w:rsid w:val="00A25660"/>
    <w:rsid w:val="00A26961"/>
    <w:rsid w:val="00A26F0D"/>
    <w:rsid w:val="00A26F5F"/>
    <w:rsid w:val="00A270CC"/>
    <w:rsid w:val="00A27F75"/>
    <w:rsid w:val="00A300E5"/>
    <w:rsid w:val="00A302FD"/>
    <w:rsid w:val="00A30742"/>
    <w:rsid w:val="00A309E2"/>
    <w:rsid w:val="00A30A8B"/>
    <w:rsid w:val="00A30DC6"/>
    <w:rsid w:val="00A314C8"/>
    <w:rsid w:val="00A31E4F"/>
    <w:rsid w:val="00A3235B"/>
    <w:rsid w:val="00A328E7"/>
    <w:rsid w:val="00A32D2C"/>
    <w:rsid w:val="00A32F5F"/>
    <w:rsid w:val="00A33366"/>
    <w:rsid w:val="00A33D7E"/>
    <w:rsid w:val="00A34188"/>
    <w:rsid w:val="00A34668"/>
    <w:rsid w:val="00A34F19"/>
    <w:rsid w:val="00A351E3"/>
    <w:rsid w:val="00A352A9"/>
    <w:rsid w:val="00A35378"/>
    <w:rsid w:val="00A35B81"/>
    <w:rsid w:val="00A36960"/>
    <w:rsid w:val="00A36A75"/>
    <w:rsid w:val="00A36B6B"/>
    <w:rsid w:val="00A36BE1"/>
    <w:rsid w:val="00A36F00"/>
    <w:rsid w:val="00A36FD9"/>
    <w:rsid w:val="00A37059"/>
    <w:rsid w:val="00A37414"/>
    <w:rsid w:val="00A37BA9"/>
    <w:rsid w:val="00A40128"/>
    <w:rsid w:val="00A40256"/>
    <w:rsid w:val="00A4037F"/>
    <w:rsid w:val="00A40A79"/>
    <w:rsid w:val="00A41781"/>
    <w:rsid w:val="00A41854"/>
    <w:rsid w:val="00A41CD3"/>
    <w:rsid w:val="00A41D35"/>
    <w:rsid w:val="00A427D0"/>
    <w:rsid w:val="00A428DF"/>
    <w:rsid w:val="00A429A6"/>
    <w:rsid w:val="00A42CA9"/>
    <w:rsid w:val="00A436A9"/>
    <w:rsid w:val="00A43765"/>
    <w:rsid w:val="00A43799"/>
    <w:rsid w:val="00A44074"/>
    <w:rsid w:val="00A44952"/>
    <w:rsid w:val="00A44B90"/>
    <w:rsid w:val="00A44F8E"/>
    <w:rsid w:val="00A45A23"/>
    <w:rsid w:val="00A45A81"/>
    <w:rsid w:val="00A46D12"/>
    <w:rsid w:val="00A470BB"/>
    <w:rsid w:val="00A47975"/>
    <w:rsid w:val="00A479AA"/>
    <w:rsid w:val="00A47D2E"/>
    <w:rsid w:val="00A47F1D"/>
    <w:rsid w:val="00A510E7"/>
    <w:rsid w:val="00A511C1"/>
    <w:rsid w:val="00A51930"/>
    <w:rsid w:val="00A5195C"/>
    <w:rsid w:val="00A51A54"/>
    <w:rsid w:val="00A522DD"/>
    <w:rsid w:val="00A531A8"/>
    <w:rsid w:val="00A531CF"/>
    <w:rsid w:val="00A5382D"/>
    <w:rsid w:val="00A53A4E"/>
    <w:rsid w:val="00A53DE7"/>
    <w:rsid w:val="00A548A6"/>
    <w:rsid w:val="00A55976"/>
    <w:rsid w:val="00A55E20"/>
    <w:rsid w:val="00A55E45"/>
    <w:rsid w:val="00A56262"/>
    <w:rsid w:val="00A56CC6"/>
    <w:rsid w:val="00A573C7"/>
    <w:rsid w:val="00A57524"/>
    <w:rsid w:val="00A579FD"/>
    <w:rsid w:val="00A57B14"/>
    <w:rsid w:val="00A6057D"/>
    <w:rsid w:val="00A60E9F"/>
    <w:rsid w:val="00A6123B"/>
    <w:rsid w:val="00A61CC0"/>
    <w:rsid w:val="00A62091"/>
    <w:rsid w:val="00A623FD"/>
    <w:rsid w:val="00A62983"/>
    <w:rsid w:val="00A62E53"/>
    <w:rsid w:val="00A63096"/>
    <w:rsid w:val="00A63901"/>
    <w:rsid w:val="00A63A39"/>
    <w:rsid w:val="00A63C33"/>
    <w:rsid w:val="00A6465C"/>
    <w:rsid w:val="00A649BC"/>
    <w:rsid w:val="00A655A7"/>
    <w:rsid w:val="00A65925"/>
    <w:rsid w:val="00A65B89"/>
    <w:rsid w:val="00A65F76"/>
    <w:rsid w:val="00A65FF0"/>
    <w:rsid w:val="00A660E1"/>
    <w:rsid w:val="00A66636"/>
    <w:rsid w:val="00A66F5E"/>
    <w:rsid w:val="00A67434"/>
    <w:rsid w:val="00A675DF"/>
    <w:rsid w:val="00A67806"/>
    <w:rsid w:val="00A701EC"/>
    <w:rsid w:val="00A702DD"/>
    <w:rsid w:val="00A70813"/>
    <w:rsid w:val="00A70ED2"/>
    <w:rsid w:val="00A7145A"/>
    <w:rsid w:val="00A71790"/>
    <w:rsid w:val="00A719A6"/>
    <w:rsid w:val="00A720CF"/>
    <w:rsid w:val="00A7273F"/>
    <w:rsid w:val="00A72AD7"/>
    <w:rsid w:val="00A72C44"/>
    <w:rsid w:val="00A72E92"/>
    <w:rsid w:val="00A73238"/>
    <w:rsid w:val="00A732E7"/>
    <w:rsid w:val="00A734D8"/>
    <w:rsid w:val="00A73FB4"/>
    <w:rsid w:val="00A744A3"/>
    <w:rsid w:val="00A74554"/>
    <w:rsid w:val="00A747A2"/>
    <w:rsid w:val="00A7494D"/>
    <w:rsid w:val="00A749A0"/>
    <w:rsid w:val="00A74EAB"/>
    <w:rsid w:val="00A74FB0"/>
    <w:rsid w:val="00A75058"/>
    <w:rsid w:val="00A75E14"/>
    <w:rsid w:val="00A75E7F"/>
    <w:rsid w:val="00A7657E"/>
    <w:rsid w:val="00A767A8"/>
    <w:rsid w:val="00A76D15"/>
    <w:rsid w:val="00A76E76"/>
    <w:rsid w:val="00A76F36"/>
    <w:rsid w:val="00A76F92"/>
    <w:rsid w:val="00A77595"/>
    <w:rsid w:val="00A777F3"/>
    <w:rsid w:val="00A81229"/>
    <w:rsid w:val="00A818FD"/>
    <w:rsid w:val="00A81993"/>
    <w:rsid w:val="00A81CE7"/>
    <w:rsid w:val="00A828F9"/>
    <w:rsid w:val="00A829E3"/>
    <w:rsid w:val="00A82B4E"/>
    <w:rsid w:val="00A82B75"/>
    <w:rsid w:val="00A8309C"/>
    <w:rsid w:val="00A8353C"/>
    <w:rsid w:val="00A83629"/>
    <w:rsid w:val="00A83699"/>
    <w:rsid w:val="00A83993"/>
    <w:rsid w:val="00A83E2B"/>
    <w:rsid w:val="00A84186"/>
    <w:rsid w:val="00A843C0"/>
    <w:rsid w:val="00A845E0"/>
    <w:rsid w:val="00A847C5"/>
    <w:rsid w:val="00A8482D"/>
    <w:rsid w:val="00A85150"/>
    <w:rsid w:val="00A85586"/>
    <w:rsid w:val="00A856AB"/>
    <w:rsid w:val="00A85DF6"/>
    <w:rsid w:val="00A8658D"/>
    <w:rsid w:val="00A866C7"/>
    <w:rsid w:val="00A86A93"/>
    <w:rsid w:val="00A86E73"/>
    <w:rsid w:val="00A86F9F"/>
    <w:rsid w:val="00A87298"/>
    <w:rsid w:val="00A87A4B"/>
    <w:rsid w:val="00A87FE9"/>
    <w:rsid w:val="00A9133E"/>
    <w:rsid w:val="00A91472"/>
    <w:rsid w:val="00A916B1"/>
    <w:rsid w:val="00A91F04"/>
    <w:rsid w:val="00A92086"/>
    <w:rsid w:val="00A9214A"/>
    <w:rsid w:val="00A922B3"/>
    <w:rsid w:val="00A92C14"/>
    <w:rsid w:val="00A93D84"/>
    <w:rsid w:val="00A93F3A"/>
    <w:rsid w:val="00A940A5"/>
    <w:rsid w:val="00A94282"/>
    <w:rsid w:val="00A9461D"/>
    <w:rsid w:val="00A951D3"/>
    <w:rsid w:val="00A96662"/>
    <w:rsid w:val="00A96AF9"/>
    <w:rsid w:val="00A96E43"/>
    <w:rsid w:val="00A97A0F"/>
    <w:rsid w:val="00A97C73"/>
    <w:rsid w:val="00A97C90"/>
    <w:rsid w:val="00AA071C"/>
    <w:rsid w:val="00AA0AFE"/>
    <w:rsid w:val="00AA16F8"/>
    <w:rsid w:val="00AA1B81"/>
    <w:rsid w:val="00AA1F96"/>
    <w:rsid w:val="00AA2577"/>
    <w:rsid w:val="00AA2FEC"/>
    <w:rsid w:val="00AA4A63"/>
    <w:rsid w:val="00AA4CAD"/>
    <w:rsid w:val="00AA4E1D"/>
    <w:rsid w:val="00AA66DE"/>
    <w:rsid w:val="00AA71CC"/>
    <w:rsid w:val="00AA7589"/>
    <w:rsid w:val="00AA7C42"/>
    <w:rsid w:val="00AA7CB9"/>
    <w:rsid w:val="00AB0408"/>
    <w:rsid w:val="00AB0418"/>
    <w:rsid w:val="00AB05CC"/>
    <w:rsid w:val="00AB0F4E"/>
    <w:rsid w:val="00AB0F91"/>
    <w:rsid w:val="00AB135D"/>
    <w:rsid w:val="00AB1BA6"/>
    <w:rsid w:val="00AB2425"/>
    <w:rsid w:val="00AB2B91"/>
    <w:rsid w:val="00AB3BCB"/>
    <w:rsid w:val="00AB4105"/>
    <w:rsid w:val="00AB46F7"/>
    <w:rsid w:val="00AB4703"/>
    <w:rsid w:val="00AB47E3"/>
    <w:rsid w:val="00AB4D20"/>
    <w:rsid w:val="00AB4DFE"/>
    <w:rsid w:val="00AB4EFC"/>
    <w:rsid w:val="00AB4FAD"/>
    <w:rsid w:val="00AB52BB"/>
    <w:rsid w:val="00AB5C3E"/>
    <w:rsid w:val="00AB5CB1"/>
    <w:rsid w:val="00AB6E45"/>
    <w:rsid w:val="00AB7796"/>
    <w:rsid w:val="00AB77FF"/>
    <w:rsid w:val="00AC04F7"/>
    <w:rsid w:val="00AC08F5"/>
    <w:rsid w:val="00AC19BE"/>
    <w:rsid w:val="00AC1B59"/>
    <w:rsid w:val="00AC1C0D"/>
    <w:rsid w:val="00AC2325"/>
    <w:rsid w:val="00AC2360"/>
    <w:rsid w:val="00AC2641"/>
    <w:rsid w:val="00AC26B1"/>
    <w:rsid w:val="00AC2AC5"/>
    <w:rsid w:val="00AC2B0E"/>
    <w:rsid w:val="00AC2B99"/>
    <w:rsid w:val="00AC3729"/>
    <w:rsid w:val="00AC450F"/>
    <w:rsid w:val="00AC492F"/>
    <w:rsid w:val="00AC4E4F"/>
    <w:rsid w:val="00AC5104"/>
    <w:rsid w:val="00AC536C"/>
    <w:rsid w:val="00AC5C4C"/>
    <w:rsid w:val="00AC6157"/>
    <w:rsid w:val="00AC61BD"/>
    <w:rsid w:val="00AC6329"/>
    <w:rsid w:val="00AC6C2F"/>
    <w:rsid w:val="00AC73AB"/>
    <w:rsid w:val="00AC7E34"/>
    <w:rsid w:val="00AD0984"/>
    <w:rsid w:val="00AD0EC0"/>
    <w:rsid w:val="00AD1120"/>
    <w:rsid w:val="00AD16E6"/>
    <w:rsid w:val="00AD18B7"/>
    <w:rsid w:val="00AD1AB8"/>
    <w:rsid w:val="00AD1E63"/>
    <w:rsid w:val="00AD2477"/>
    <w:rsid w:val="00AD27B5"/>
    <w:rsid w:val="00AD2917"/>
    <w:rsid w:val="00AD2E7B"/>
    <w:rsid w:val="00AD3381"/>
    <w:rsid w:val="00AD3673"/>
    <w:rsid w:val="00AD37E6"/>
    <w:rsid w:val="00AD397E"/>
    <w:rsid w:val="00AD39BD"/>
    <w:rsid w:val="00AD3AEC"/>
    <w:rsid w:val="00AD3BA5"/>
    <w:rsid w:val="00AD40D7"/>
    <w:rsid w:val="00AD44CC"/>
    <w:rsid w:val="00AD4DB5"/>
    <w:rsid w:val="00AD4F0A"/>
    <w:rsid w:val="00AD54B0"/>
    <w:rsid w:val="00AD55B8"/>
    <w:rsid w:val="00AD596D"/>
    <w:rsid w:val="00AD5B9D"/>
    <w:rsid w:val="00AD5D46"/>
    <w:rsid w:val="00AD681A"/>
    <w:rsid w:val="00AD6BDD"/>
    <w:rsid w:val="00AD737D"/>
    <w:rsid w:val="00AD7DEA"/>
    <w:rsid w:val="00AD7E2F"/>
    <w:rsid w:val="00AE01D3"/>
    <w:rsid w:val="00AE02B1"/>
    <w:rsid w:val="00AE07C4"/>
    <w:rsid w:val="00AE1985"/>
    <w:rsid w:val="00AE222B"/>
    <w:rsid w:val="00AE24DA"/>
    <w:rsid w:val="00AE3912"/>
    <w:rsid w:val="00AE398F"/>
    <w:rsid w:val="00AE406B"/>
    <w:rsid w:val="00AE472A"/>
    <w:rsid w:val="00AE47DE"/>
    <w:rsid w:val="00AE4B90"/>
    <w:rsid w:val="00AE572E"/>
    <w:rsid w:val="00AE5CAA"/>
    <w:rsid w:val="00AE6290"/>
    <w:rsid w:val="00AE6596"/>
    <w:rsid w:val="00AF0496"/>
    <w:rsid w:val="00AF05BB"/>
    <w:rsid w:val="00AF0C0F"/>
    <w:rsid w:val="00AF26D3"/>
    <w:rsid w:val="00AF3165"/>
    <w:rsid w:val="00AF3182"/>
    <w:rsid w:val="00AF34AD"/>
    <w:rsid w:val="00AF34F8"/>
    <w:rsid w:val="00AF3B69"/>
    <w:rsid w:val="00AF4141"/>
    <w:rsid w:val="00AF550A"/>
    <w:rsid w:val="00AF5CAF"/>
    <w:rsid w:val="00AF6311"/>
    <w:rsid w:val="00AF6FAE"/>
    <w:rsid w:val="00AF73C9"/>
    <w:rsid w:val="00AF7517"/>
    <w:rsid w:val="00AF7C99"/>
    <w:rsid w:val="00AF7CBC"/>
    <w:rsid w:val="00B005C9"/>
    <w:rsid w:val="00B005EA"/>
    <w:rsid w:val="00B00C7B"/>
    <w:rsid w:val="00B00E3D"/>
    <w:rsid w:val="00B01313"/>
    <w:rsid w:val="00B01579"/>
    <w:rsid w:val="00B01BE5"/>
    <w:rsid w:val="00B01E0E"/>
    <w:rsid w:val="00B02129"/>
    <w:rsid w:val="00B025E5"/>
    <w:rsid w:val="00B02AC8"/>
    <w:rsid w:val="00B02AE3"/>
    <w:rsid w:val="00B031C3"/>
    <w:rsid w:val="00B034AD"/>
    <w:rsid w:val="00B034E0"/>
    <w:rsid w:val="00B03602"/>
    <w:rsid w:val="00B037BD"/>
    <w:rsid w:val="00B03A4B"/>
    <w:rsid w:val="00B03E35"/>
    <w:rsid w:val="00B04336"/>
    <w:rsid w:val="00B04A8B"/>
    <w:rsid w:val="00B04B38"/>
    <w:rsid w:val="00B05A59"/>
    <w:rsid w:val="00B05B87"/>
    <w:rsid w:val="00B0642A"/>
    <w:rsid w:val="00B06EDA"/>
    <w:rsid w:val="00B076DF"/>
    <w:rsid w:val="00B10071"/>
    <w:rsid w:val="00B105A1"/>
    <w:rsid w:val="00B10F8F"/>
    <w:rsid w:val="00B11183"/>
    <w:rsid w:val="00B1174E"/>
    <w:rsid w:val="00B118AD"/>
    <w:rsid w:val="00B11E36"/>
    <w:rsid w:val="00B12359"/>
    <w:rsid w:val="00B12B43"/>
    <w:rsid w:val="00B12BE3"/>
    <w:rsid w:val="00B12F2E"/>
    <w:rsid w:val="00B136AC"/>
    <w:rsid w:val="00B1383F"/>
    <w:rsid w:val="00B139B4"/>
    <w:rsid w:val="00B13CDF"/>
    <w:rsid w:val="00B14008"/>
    <w:rsid w:val="00B1446D"/>
    <w:rsid w:val="00B147EC"/>
    <w:rsid w:val="00B14E79"/>
    <w:rsid w:val="00B15F44"/>
    <w:rsid w:val="00B15F46"/>
    <w:rsid w:val="00B16828"/>
    <w:rsid w:val="00B16B20"/>
    <w:rsid w:val="00B16CDD"/>
    <w:rsid w:val="00B16F5D"/>
    <w:rsid w:val="00B175E9"/>
    <w:rsid w:val="00B176D6"/>
    <w:rsid w:val="00B17953"/>
    <w:rsid w:val="00B179A6"/>
    <w:rsid w:val="00B17EDC"/>
    <w:rsid w:val="00B20492"/>
    <w:rsid w:val="00B20A88"/>
    <w:rsid w:val="00B21F07"/>
    <w:rsid w:val="00B23058"/>
    <w:rsid w:val="00B2319C"/>
    <w:rsid w:val="00B23A6D"/>
    <w:rsid w:val="00B2406B"/>
    <w:rsid w:val="00B24079"/>
    <w:rsid w:val="00B24CA0"/>
    <w:rsid w:val="00B24D83"/>
    <w:rsid w:val="00B25301"/>
    <w:rsid w:val="00B254B0"/>
    <w:rsid w:val="00B255E2"/>
    <w:rsid w:val="00B25642"/>
    <w:rsid w:val="00B2581C"/>
    <w:rsid w:val="00B259BC"/>
    <w:rsid w:val="00B26A37"/>
    <w:rsid w:val="00B26A78"/>
    <w:rsid w:val="00B26FB2"/>
    <w:rsid w:val="00B2728E"/>
    <w:rsid w:val="00B27A27"/>
    <w:rsid w:val="00B304B3"/>
    <w:rsid w:val="00B308D6"/>
    <w:rsid w:val="00B30ED2"/>
    <w:rsid w:val="00B3133B"/>
    <w:rsid w:val="00B31792"/>
    <w:rsid w:val="00B3195C"/>
    <w:rsid w:val="00B31BD0"/>
    <w:rsid w:val="00B32069"/>
    <w:rsid w:val="00B33523"/>
    <w:rsid w:val="00B34790"/>
    <w:rsid w:val="00B34FF3"/>
    <w:rsid w:val="00B35423"/>
    <w:rsid w:val="00B35CEA"/>
    <w:rsid w:val="00B36162"/>
    <w:rsid w:val="00B36A47"/>
    <w:rsid w:val="00B375F9"/>
    <w:rsid w:val="00B37BEA"/>
    <w:rsid w:val="00B37CA5"/>
    <w:rsid w:val="00B37D12"/>
    <w:rsid w:val="00B37DD7"/>
    <w:rsid w:val="00B4012D"/>
    <w:rsid w:val="00B4050E"/>
    <w:rsid w:val="00B40FA8"/>
    <w:rsid w:val="00B40FC3"/>
    <w:rsid w:val="00B4108E"/>
    <w:rsid w:val="00B411B7"/>
    <w:rsid w:val="00B411E6"/>
    <w:rsid w:val="00B41531"/>
    <w:rsid w:val="00B41600"/>
    <w:rsid w:val="00B416A5"/>
    <w:rsid w:val="00B41B5D"/>
    <w:rsid w:val="00B41ED0"/>
    <w:rsid w:val="00B4227E"/>
    <w:rsid w:val="00B42292"/>
    <w:rsid w:val="00B428A3"/>
    <w:rsid w:val="00B42FF3"/>
    <w:rsid w:val="00B43064"/>
    <w:rsid w:val="00B432F0"/>
    <w:rsid w:val="00B4387A"/>
    <w:rsid w:val="00B43A9F"/>
    <w:rsid w:val="00B43C07"/>
    <w:rsid w:val="00B43CB8"/>
    <w:rsid w:val="00B43D16"/>
    <w:rsid w:val="00B43D57"/>
    <w:rsid w:val="00B43FEF"/>
    <w:rsid w:val="00B456F8"/>
    <w:rsid w:val="00B45794"/>
    <w:rsid w:val="00B45A16"/>
    <w:rsid w:val="00B46A9A"/>
    <w:rsid w:val="00B46F9E"/>
    <w:rsid w:val="00B4761F"/>
    <w:rsid w:val="00B47811"/>
    <w:rsid w:val="00B47A63"/>
    <w:rsid w:val="00B501BF"/>
    <w:rsid w:val="00B50631"/>
    <w:rsid w:val="00B50776"/>
    <w:rsid w:val="00B50CD1"/>
    <w:rsid w:val="00B50E25"/>
    <w:rsid w:val="00B50F75"/>
    <w:rsid w:val="00B50FE5"/>
    <w:rsid w:val="00B5110E"/>
    <w:rsid w:val="00B5127A"/>
    <w:rsid w:val="00B517B9"/>
    <w:rsid w:val="00B51A15"/>
    <w:rsid w:val="00B51DBF"/>
    <w:rsid w:val="00B522DA"/>
    <w:rsid w:val="00B527F3"/>
    <w:rsid w:val="00B52E52"/>
    <w:rsid w:val="00B53207"/>
    <w:rsid w:val="00B534EF"/>
    <w:rsid w:val="00B5356F"/>
    <w:rsid w:val="00B53581"/>
    <w:rsid w:val="00B53CBD"/>
    <w:rsid w:val="00B53D84"/>
    <w:rsid w:val="00B53D8C"/>
    <w:rsid w:val="00B53F1F"/>
    <w:rsid w:val="00B53F8B"/>
    <w:rsid w:val="00B53FC4"/>
    <w:rsid w:val="00B5457E"/>
    <w:rsid w:val="00B5492E"/>
    <w:rsid w:val="00B55037"/>
    <w:rsid w:val="00B55474"/>
    <w:rsid w:val="00B559EC"/>
    <w:rsid w:val="00B55F27"/>
    <w:rsid w:val="00B563D7"/>
    <w:rsid w:val="00B568CC"/>
    <w:rsid w:val="00B5744B"/>
    <w:rsid w:val="00B57B6C"/>
    <w:rsid w:val="00B6010F"/>
    <w:rsid w:val="00B60B2C"/>
    <w:rsid w:val="00B60EE5"/>
    <w:rsid w:val="00B618B5"/>
    <w:rsid w:val="00B618EB"/>
    <w:rsid w:val="00B6274E"/>
    <w:rsid w:val="00B62987"/>
    <w:rsid w:val="00B63A45"/>
    <w:rsid w:val="00B646F9"/>
    <w:rsid w:val="00B64800"/>
    <w:rsid w:val="00B64AF9"/>
    <w:rsid w:val="00B64EBD"/>
    <w:rsid w:val="00B65F9F"/>
    <w:rsid w:val="00B6602D"/>
    <w:rsid w:val="00B664C9"/>
    <w:rsid w:val="00B665EB"/>
    <w:rsid w:val="00B669CF"/>
    <w:rsid w:val="00B679D1"/>
    <w:rsid w:val="00B67B56"/>
    <w:rsid w:val="00B700F6"/>
    <w:rsid w:val="00B7071A"/>
    <w:rsid w:val="00B7152E"/>
    <w:rsid w:val="00B719A0"/>
    <w:rsid w:val="00B71C8F"/>
    <w:rsid w:val="00B71CD8"/>
    <w:rsid w:val="00B71F40"/>
    <w:rsid w:val="00B726AA"/>
    <w:rsid w:val="00B73239"/>
    <w:rsid w:val="00B735D9"/>
    <w:rsid w:val="00B736BB"/>
    <w:rsid w:val="00B737EF"/>
    <w:rsid w:val="00B73EAA"/>
    <w:rsid w:val="00B7410C"/>
    <w:rsid w:val="00B74310"/>
    <w:rsid w:val="00B746A4"/>
    <w:rsid w:val="00B74F5A"/>
    <w:rsid w:val="00B74FF1"/>
    <w:rsid w:val="00B74FF9"/>
    <w:rsid w:val="00B7507A"/>
    <w:rsid w:val="00B75A72"/>
    <w:rsid w:val="00B75E46"/>
    <w:rsid w:val="00B764A0"/>
    <w:rsid w:val="00B766F2"/>
    <w:rsid w:val="00B770C5"/>
    <w:rsid w:val="00B77A4C"/>
    <w:rsid w:val="00B77BAE"/>
    <w:rsid w:val="00B802FF"/>
    <w:rsid w:val="00B8073F"/>
    <w:rsid w:val="00B8078B"/>
    <w:rsid w:val="00B80A65"/>
    <w:rsid w:val="00B81043"/>
    <w:rsid w:val="00B81343"/>
    <w:rsid w:val="00B81530"/>
    <w:rsid w:val="00B818CB"/>
    <w:rsid w:val="00B82797"/>
    <w:rsid w:val="00B82C3C"/>
    <w:rsid w:val="00B8344C"/>
    <w:rsid w:val="00B8347B"/>
    <w:rsid w:val="00B83572"/>
    <w:rsid w:val="00B837DC"/>
    <w:rsid w:val="00B8389C"/>
    <w:rsid w:val="00B83BE1"/>
    <w:rsid w:val="00B84596"/>
    <w:rsid w:val="00B847AF"/>
    <w:rsid w:val="00B848FF"/>
    <w:rsid w:val="00B84B60"/>
    <w:rsid w:val="00B855F5"/>
    <w:rsid w:val="00B85D8B"/>
    <w:rsid w:val="00B85E71"/>
    <w:rsid w:val="00B86478"/>
    <w:rsid w:val="00B865B4"/>
    <w:rsid w:val="00B87253"/>
    <w:rsid w:val="00B8792F"/>
    <w:rsid w:val="00B87F31"/>
    <w:rsid w:val="00B900D0"/>
    <w:rsid w:val="00B907D2"/>
    <w:rsid w:val="00B90C03"/>
    <w:rsid w:val="00B91428"/>
    <w:rsid w:val="00B91729"/>
    <w:rsid w:val="00B919A6"/>
    <w:rsid w:val="00B922F4"/>
    <w:rsid w:val="00B923E0"/>
    <w:rsid w:val="00B928F7"/>
    <w:rsid w:val="00B93031"/>
    <w:rsid w:val="00B93CC3"/>
    <w:rsid w:val="00B94280"/>
    <w:rsid w:val="00B94DC0"/>
    <w:rsid w:val="00B94DEA"/>
    <w:rsid w:val="00B95529"/>
    <w:rsid w:val="00B95851"/>
    <w:rsid w:val="00B9593E"/>
    <w:rsid w:val="00B95972"/>
    <w:rsid w:val="00B959F1"/>
    <w:rsid w:val="00B95ACD"/>
    <w:rsid w:val="00B95DE6"/>
    <w:rsid w:val="00B96113"/>
    <w:rsid w:val="00B970A3"/>
    <w:rsid w:val="00B97589"/>
    <w:rsid w:val="00BA006A"/>
    <w:rsid w:val="00BA039A"/>
    <w:rsid w:val="00BA053C"/>
    <w:rsid w:val="00BA17D4"/>
    <w:rsid w:val="00BA1E09"/>
    <w:rsid w:val="00BA2596"/>
    <w:rsid w:val="00BA29C6"/>
    <w:rsid w:val="00BA29C7"/>
    <w:rsid w:val="00BA2A54"/>
    <w:rsid w:val="00BA2E81"/>
    <w:rsid w:val="00BA2F64"/>
    <w:rsid w:val="00BA3F94"/>
    <w:rsid w:val="00BA409C"/>
    <w:rsid w:val="00BA47EC"/>
    <w:rsid w:val="00BA4EBD"/>
    <w:rsid w:val="00BA55B3"/>
    <w:rsid w:val="00BA58C5"/>
    <w:rsid w:val="00BA69CD"/>
    <w:rsid w:val="00BA778A"/>
    <w:rsid w:val="00BB0306"/>
    <w:rsid w:val="00BB04F3"/>
    <w:rsid w:val="00BB05A4"/>
    <w:rsid w:val="00BB0866"/>
    <w:rsid w:val="00BB0937"/>
    <w:rsid w:val="00BB0B9C"/>
    <w:rsid w:val="00BB0D10"/>
    <w:rsid w:val="00BB0E6D"/>
    <w:rsid w:val="00BB11DC"/>
    <w:rsid w:val="00BB1A0C"/>
    <w:rsid w:val="00BB238A"/>
    <w:rsid w:val="00BB2561"/>
    <w:rsid w:val="00BB27A6"/>
    <w:rsid w:val="00BB27B8"/>
    <w:rsid w:val="00BB2918"/>
    <w:rsid w:val="00BB30D3"/>
    <w:rsid w:val="00BB3CBC"/>
    <w:rsid w:val="00BB3DB1"/>
    <w:rsid w:val="00BB42E1"/>
    <w:rsid w:val="00BB460D"/>
    <w:rsid w:val="00BB4673"/>
    <w:rsid w:val="00BB5B58"/>
    <w:rsid w:val="00BB6EFF"/>
    <w:rsid w:val="00BB6FC4"/>
    <w:rsid w:val="00BB75F3"/>
    <w:rsid w:val="00BB76B9"/>
    <w:rsid w:val="00BB7733"/>
    <w:rsid w:val="00BC0284"/>
    <w:rsid w:val="00BC0AA2"/>
    <w:rsid w:val="00BC221C"/>
    <w:rsid w:val="00BC2716"/>
    <w:rsid w:val="00BC305D"/>
    <w:rsid w:val="00BC30DB"/>
    <w:rsid w:val="00BC35DF"/>
    <w:rsid w:val="00BC3F48"/>
    <w:rsid w:val="00BC4067"/>
    <w:rsid w:val="00BC4FB9"/>
    <w:rsid w:val="00BC5E42"/>
    <w:rsid w:val="00BC64B7"/>
    <w:rsid w:val="00BC6954"/>
    <w:rsid w:val="00BC6B91"/>
    <w:rsid w:val="00BC71C3"/>
    <w:rsid w:val="00BD062C"/>
    <w:rsid w:val="00BD08F3"/>
    <w:rsid w:val="00BD0AAC"/>
    <w:rsid w:val="00BD190A"/>
    <w:rsid w:val="00BD2140"/>
    <w:rsid w:val="00BD2BB2"/>
    <w:rsid w:val="00BD32AA"/>
    <w:rsid w:val="00BD3696"/>
    <w:rsid w:val="00BD39C6"/>
    <w:rsid w:val="00BD39FE"/>
    <w:rsid w:val="00BD49D0"/>
    <w:rsid w:val="00BD4E3B"/>
    <w:rsid w:val="00BD5AED"/>
    <w:rsid w:val="00BD5D1B"/>
    <w:rsid w:val="00BD682D"/>
    <w:rsid w:val="00BD6B5D"/>
    <w:rsid w:val="00BD6F1C"/>
    <w:rsid w:val="00BD76A7"/>
    <w:rsid w:val="00BD7C14"/>
    <w:rsid w:val="00BD7E5D"/>
    <w:rsid w:val="00BE0424"/>
    <w:rsid w:val="00BE09A2"/>
    <w:rsid w:val="00BE0ACE"/>
    <w:rsid w:val="00BE1603"/>
    <w:rsid w:val="00BE3811"/>
    <w:rsid w:val="00BE3D5C"/>
    <w:rsid w:val="00BE458C"/>
    <w:rsid w:val="00BE4B3D"/>
    <w:rsid w:val="00BE5175"/>
    <w:rsid w:val="00BE5267"/>
    <w:rsid w:val="00BE663D"/>
    <w:rsid w:val="00BE6DD7"/>
    <w:rsid w:val="00BE7464"/>
    <w:rsid w:val="00BE76A9"/>
    <w:rsid w:val="00BF0319"/>
    <w:rsid w:val="00BF0460"/>
    <w:rsid w:val="00BF0723"/>
    <w:rsid w:val="00BF0B28"/>
    <w:rsid w:val="00BF1331"/>
    <w:rsid w:val="00BF171C"/>
    <w:rsid w:val="00BF1947"/>
    <w:rsid w:val="00BF2343"/>
    <w:rsid w:val="00BF28C8"/>
    <w:rsid w:val="00BF3A74"/>
    <w:rsid w:val="00BF4125"/>
    <w:rsid w:val="00BF442A"/>
    <w:rsid w:val="00BF48AE"/>
    <w:rsid w:val="00BF4AF4"/>
    <w:rsid w:val="00BF4B48"/>
    <w:rsid w:val="00BF5275"/>
    <w:rsid w:val="00BF5C86"/>
    <w:rsid w:val="00BF61FE"/>
    <w:rsid w:val="00BF67FB"/>
    <w:rsid w:val="00BF6D74"/>
    <w:rsid w:val="00BF7ECD"/>
    <w:rsid w:val="00C00164"/>
    <w:rsid w:val="00C00B89"/>
    <w:rsid w:val="00C00C19"/>
    <w:rsid w:val="00C00DD3"/>
    <w:rsid w:val="00C011D2"/>
    <w:rsid w:val="00C01DAE"/>
    <w:rsid w:val="00C023F9"/>
    <w:rsid w:val="00C02F70"/>
    <w:rsid w:val="00C033E5"/>
    <w:rsid w:val="00C03B64"/>
    <w:rsid w:val="00C03DFE"/>
    <w:rsid w:val="00C03E55"/>
    <w:rsid w:val="00C0481E"/>
    <w:rsid w:val="00C0487D"/>
    <w:rsid w:val="00C04B8B"/>
    <w:rsid w:val="00C04D23"/>
    <w:rsid w:val="00C05486"/>
    <w:rsid w:val="00C0585F"/>
    <w:rsid w:val="00C05DA9"/>
    <w:rsid w:val="00C0652E"/>
    <w:rsid w:val="00C068E9"/>
    <w:rsid w:val="00C06E48"/>
    <w:rsid w:val="00C0711E"/>
    <w:rsid w:val="00C07484"/>
    <w:rsid w:val="00C0779E"/>
    <w:rsid w:val="00C07F80"/>
    <w:rsid w:val="00C10AA9"/>
    <w:rsid w:val="00C10E07"/>
    <w:rsid w:val="00C11E50"/>
    <w:rsid w:val="00C1204A"/>
    <w:rsid w:val="00C122F7"/>
    <w:rsid w:val="00C12CAA"/>
    <w:rsid w:val="00C12ED5"/>
    <w:rsid w:val="00C13115"/>
    <w:rsid w:val="00C13A73"/>
    <w:rsid w:val="00C13C3B"/>
    <w:rsid w:val="00C149F0"/>
    <w:rsid w:val="00C15CDC"/>
    <w:rsid w:val="00C160D3"/>
    <w:rsid w:val="00C162F6"/>
    <w:rsid w:val="00C163F2"/>
    <w:rsid w:val="00C1653F"/>
    <w:rsid w:val="00C16680"/>
    <w:rsid w:val="00C16FE7"/>
    <w:rsid w:val="00C1729F"/>
    <w:rsid w:val="00C17383"/>
    <w:rsid w:val="00C20009"/>
    <w:rsid w:val="00C21360"/>
    <w:rsid w:val="00C21F31"/>
    <w:rsid w:val="00C22335"/>
    <w:rsid w:val="00C22669"/>
    <w:rsid w:val="00C22D0C"/>
    <w:rsid w:val="00C23214"/>
    <w:rsid w:val="00C23D36"/>
    <w:rsid w:val="00C242F7"/>
    <w:rsid w:val="00C24367"/>
    <w:rsid w:val="00C247BC"/>
    <w:rsid w:val="00C24C43"/>
    <w:rsid w:val="00C24CC0"/>
    <w:rsid w:val="00C2590F"/>
    <w:rsid w:val="00C25D80"/>
    <w:rsid w:val="00C26566"/>
    <w:rsid w:val="00C2766A"/>
    <w:rsid w:val="00C27757"/>
    <w:rsid w:val="00C3001E"/>
    <w:rsid w:val="00C3007B"/>
    <w:rsid w:val="00C3022D"/>
    <w:rsid w:val="00C31EA4"/>
    <w:rsid w:val="00C31EC5"/>
    <w:rsid w:val="00C3269A"/>
    <w:rsid w:val="00C3275F"/>
    <w:rsid w:val="00C332DC"/>
    <w:rsid w:val="00C335BA"/>
    <w:rsid w:val="00C339D2"/>
    <w:rsid w:val="00C34744"/>
    <w:rsid w:val="00C34BEF"/>
    <w:rsid w:val="00C34EBD"/>
    <w:rsid w:val="00C353C0"/>
    <w:rsid w:val="00C361FC"/>
    <w:rsid w:val="00C36ABD"/>
    <w:rsid w:val="00C379BF"/>
    <w:rsid w:val="00C37ABD"/>
    <w:rsid w:val="00C406D7"/>
    <w:rsid w:val="00C40EE3"/>
    <w:rsid w:val="00C41017"/>
    <w:rsid w:val="00C41132"/>
    <w:rsid w:val="00C415F6"/>
    <w:rsid w:val="00C423FF"/>
    <w:rsid w:val="00C42816"/>
    <w:rsid w:val="00C42884"/>
    <w:rsid w:val="00C43284"/>
    <w:rsid w:val="00C43619"/>
    <w:rsid w:val="00C43EE8"/>
    <w:rsid w:val="00C4531F"/>
    <w:rsid w:val="00C45552"/>
    <w:rsid w:val="00C4577F"/>
    <w:rsid w:val="00C45985"/>
    <w:rsid w:val="00C45D78"/>
    <w:rsid w:val="00C461AC"/>
    <w:rsid w:val="00C46E94"/>
    <w:rsid w:val="00C47ECE"/>
    <w:rsid w:val="00C50104"/>
    <w:rsid w:val="00C50514"/>
    <w:rsid w:val="00C511D6"/>
    <w:rsid w:val="00C513C7"/>
    <w:rsid w:val="00C5146B"/>
    <w:rsid w:val="00C51907"/>
    <w:rsid w:val="00C51B03"/>
    <w:rsid w:val="00C521B3"/>
    <w:rsid w:val="00C523F7"/>
    <w:rsid w:val="00C5249B"/>
    <w:rsid w:val="00C52CB7"/>
    <w:rsid w:val="00C52ECB"/>
    <w:rsid w:val="00C538FF"/>
    <w:rsid w:val="00C54339"/>
    <w:rsid w:val="00C547FD"/>
    <w:rsid w:val="00C54C5C"/>
    <w:rsid w:val="00C5620B"/>
    <w:rsid w:val="00C5646F"/>
    <w:rsid w:val="00C56D2B"/>
    <w:rsid w:val="00C56DDA"/>
    <w:rsid w:val="00C575A4"/>
    <w:rsid w:val="00C575AC"/>
    <w:rsid w:val="00C57F33"/>
    <w:rsid w:val="00C60084"/>
    <w:rsid w:val="00C603E6"/>
    <w:rsid w:val="00C60453"/>
    <w:rsid w:val="00C608E8"/>
    <w:rsid w:val="00C614A3"/>
    <w:rsid w:val="00C6270D"/>
    <w:rsid w:val="00C6327B"/>
    <w:rsid w:val="00C6342D"/>
    <w:rsid w:val="00C637C8"/>
    <w:rsid w:val="00C63BF5"/>
    <w:rsid w:val="00C6460A"/>
    <w:rsid w:val="00C64781"/>
    <w:rsid w:val="00C6487D"/>
    <w:rsid w:val="00C6517F"/>
    <w:rsid w:val="00C66614"/>
    <w:rsid w:val="00C66D26"/>
    <w:rsid w:val="00C670BF"/>
    <w:rsid w:val="00C67630"/>
    <w:rsid w:val="00C6780E"/>
    <w:rsid w:val="00C67A7F"/>
    <w:rsid w:val="00C67B66"/>
    <w:rsid w:val="00C67E3A"/>
    <w:rsid w:val="00C701C0"/>
    <w:rsid w:val="00C705ED"/>
    <w:rsid w:val="00C71A90"/>
    <w:rsid w:val="00C72077"/>
    <w:rsid w:val="00C7228B"/>
    <w:rsid w:val="00C72D3A"/>
    <w:rsid w:val="00C72F49"/>
    <w:rsid w:val="00C72FB4"/>
    <w:rsid w:val="00C7347D"/>
    <w:rsid w:val="00C737C7"/>
    <w:rsid w:val="00C74586"/>
    <w:rsid w:val="00C74A27"/>
    <w:rsid w:val="00C74ADA"/>
    <w:rsid w:val="00C74B11"/>
    <w:rsid w:val="00C74DD2"/>
    <w:rsid w:val="00C755C6"/>
    <w:rsid w:val="00C76461"/>
    <w:rsid w:val="00C76606"/>
    <w:rsid w:val="00C766E2"/>
    <w:rsid w:val="00C76883"/>
    <w:rsid w:val="00C7688A"/>
    <w:rsid w:val="00C76955"/>
    <w:rsid w:val="00C76E44"/>
    <w:rsid w:val="00C77218"/>
    <w:rsid w:val="00C77267"/>
    <w:rsid w:val="00C77576"/>
    <w:rsid w:val="00C775DD"/>
    <w:rsid w:val="00C776CA"/>
    <w:rsid w:val="00C77F13"/>
    <w:rsid w:val="00C77F48"/>
    <w:rsid w:val="00C80575"/>
    <w:rsid w:val="00C80816"/>
    <w:rsid w:val="00C80A50"/>
    <w:rsid w:val="00C8106A"/>
    <w:rsid w:val="00C81220"/>
    <w:rsid w:val="00C816A6"/>
    <w:rsid w:val="00C817B5"/>
    <w:rsid w:val="00C82090"/>
    <w:rsid w:val="00C824E4"/>
    <w:rsid w:val="00C83F7C"/>
    <w:rsid w:val="00C847F1"/>
    <w:rsid w:val="00C84F64"/>
    <w:rsid w:val="00C86297"/>
    <w:rsid w:val="00C86500"/>
    <w:rsid w:val="00C866F2"/>
    <w:rsid w:val="00C86D0A"/>
    <w:rsid w:val="00C872FF"/>
    <w:rsid w:val="00C907DC"/>
    <w:rsid w:val="00C92068"/>
    <w:rsid w:val="00C92596"/>
    <w:rsid w:val="00C92799"/>
    <w:rsid w:val="00C92E0A"/>
    <w:rsid w:val="00C932D0"/>
    <w:rsid w:val="00C93630"/>
    <w:rsid w:val="00C938F1"/>
    <w:rsid w:val="00C93CB0"/>
    <w:rsid w:val="00C9482C"/>
    <w:rsid w:val="00C95024"/>
    <w:rsid w:val="00C954FF"/>
    <w:rsid w:val="00C958E0"/>
    <w:rsid w:val="00C967D6"/>
    <w:rsid w:val="00C9685F"/>
    <w:rsid w:val="00C96947"/>
    <w:rsid w:val="00C96CA4"/>
    <w:rsid w:val="00C96E90"/>
    <w:rsid w:val="00CA0277"/>
    <w:rsid w:val="00CA0359"/>
    <w:rsid w:val="00CA0EB9"/>
    <w:rsid w:val="00CA1AFE"/>
    <w:rsid w:val="00CA1E06"/>
    <w:rsid w:val="00CA22CA"/>
    <w:rsid w:val="00CA23EE"/>
    <w:rsid w:val="00CA2645"/>
    <w:rsid w:val="00CA2866"/>
    <w:rsid w:val="00CA2AC4"/>
    <w:rsid w:val="00CA2D88"/>
    <w:rsid w:val="00CA2E1F"/>
    <w:rsid w:val="00CA316C"/>
    <w:rsid w:val="00CA3474"/>
    <w:rsid w:val="00CA3FA6"/>
    <w:rsid w:val="00CA426B"/>
    <w:rsid w:val="00CA574A"/>
    <w:rsid w:val="00CA5AB3"/>
    <w:rsid w:val="00CA5FE9"/>
    <w:rsid w:val="00CA6A55"/>
    <w:rsid w:val="00CA6EA6"/>
    <w:rsid w:val="00CA7984"/>
    <w:rsid w:val="00CA79F7"/>
    <w:rsid w:val="00CA7C74"/>
    <w:rsid w:val="00CB01FE"/>
    <w:rsid w:val="00CB0394"/>
    <w:rsid w:val="00CB0831"/>
    <w:rsid w:val="00CB1769"/>
    <w:rsid w:val="00CB183E"/>
    <w:rsid w:val="00CB25F3"/>
    <w:rsid w:val="00CB2C16"/>
    <w:rsid w:val="00CB3F8C"/>
    <w:rsid w:val="00CB4A64"/>
    <w:rsid w:val="00CB53BE"/>
    <w:rsid w:val="00CB5863"/>
    <w:rsid w:val="00CB5A27"/>
    <w:rsid w:val="00CB5F44"/>
    <w:rsid w:val="00CB6E8A"/>
    <w:rsid w:val="00CB6F32"/>
    <w:rsid w:val="00CB7225"/>
    <w:rsid w:val="00CB7B50"/>
    <w:rsid w:val="00CB7D35"/>
    <w:rsid w:val="00CC0F8B"/>
    <w:rsid w:val="00CC1235"/>
    <w:rsid w:val="00CC140F"/>
    <w:rsid w:val="00CC171B"/>
    <w:rsid w:val="00CC1C05"/>
    <w:rsid w:val="00CC1D5A"/>
    <w:rsid w:val="00CC2547"/>
    <w:rsid w:val="00CC2AD4"/>
    <w:rsid w:val="00CC2BCE"/>
    <w:rsid w:val="00CC2E77"/>
    <w:rsid w:val="00CC2EC4"/>
    <w:rsid w:val="00CC3C9C"/>
    <w:rsid w:val="00CC3F0E"/>
    <w:rsid w:val="00CC410A"/>
    <w:rsid w:val="00CC44CF"/>
    <w:rsid w:val="00CC44D7"/>
    <w:rsid w:val="00CC47D6"/>
    <w:rsid w:val="00CC4EF3"/>
    <w:rsid w:val="00CC5DA1"/>
    <w:rsid w:val="00CC6230"/>
    <w:rsid w:val="00CC6310"/>
    <w:rsid w:val="00CC6396"/>
    <w:rsid w:val="00CC6B1F"/>
    <w:rsid w:val="00CC6EC7"/>
    <w:rsid w:val="00CC704D"/>
    <w:rsid w:val="00CD0162"/>
    <w:rsid w:val="00CD0166"/>
    <w:rsid w:val="00CD0EC1"/>
    <w:rsid w:val="00CD0F55"/>
    <w:rsid w:val="00CD1352"/>
    <w:rsid w:val="00CD161A"/>
    <w:rsid w:val="00CD1784"/>
    <w:rsid w:val="00CD20E3"/>
    <w:rsid w:val="00CD20FE"/>
    <w:rsid w:val="00CD22DE"/>
    <w:rsid w:val="00CD2A17"/>
    <w:rsid w:val="00CD337E"/>
    <w:rsid w:val="00CD33E7"/>
    <w:rsid w:val="00CD3E5B"/>
    <w:rsid w:val="00CD41C5"/>
    <w:rsid w:val="00CD47F9"/>
    <w:rsid w:val="00CD48B8"/>
    <w:rsid w:val="00CD48D1"/>
    <w:rsid w:val="00CD4F35"/>
    <w:rsid w:val="00CD53C1"/>
    <w:rsid w:val="00CD564E"/>
    <w:rsid w:val="00CD56A7"/>
    <w:rsid w:val="00CD56E2"/>
    <w:rsid w:val="00CD5ACE"/>
    <w:rsid w:val="00CD5E83"/>
    <w:rsid w:val="00CD6322"/>
    <w:rsid w:val="00CD6EC5"/>
    <w:rsid w:val="00CD71D5"/>
    <w:rsid w:val="00CD7354"/>
    <w:rsid w:val="00CD7AB7"/>
    <w:rsid w:val="00CE0BB6"/>
    <w:rsid w:val="00CE0F39"/>
    <w:rsid w:val="00CE1389"/>
    <w:rsid w:val="00CE14B7"/>
    <w:rsid w:val="00CE20AB"/>
    <w:rsid w:val="00CE2146"/>
    <w:rsid w:val="00CE2839"/>
    <w:rsid w:val="00CE2860"/>
    <w:rsid w:val="00CE31CB"/>
    <w:rsid w:val="00CE3F1E"/>
    <w:rsid w:val="00CE4855"/>
    <w:rsid w:val="00CE4B98"/>
    <w:rsid w:val="00CE4EBB"/>
    <w:rsid w:val="00CE54BA"/>
    <w:rsid w:val="00CE5AA1"/>
    <w:rsid w:val="00CE6070"/>
    <w:rsid w:val="00CE63BE"/>
    <w:rsid w:val="00CE6482"/>
    <w:rsid w:val="00CE6518"/>
    <w:rsid w:val="00CE7542"/>
    <w:rsid w:val="00CE7698"/>
    <w:rsid w:val="00CF01AD"/>
    <w:rsid w:val="00CF23D9"/>
    <w:rsid w:val="00CF2B10"/>
    <w:rsid w:val="00CF2BE8"/>
    <w:rsid w:val="00CF2EDB"/>
    <w:rsid w:val="00CF509A"/>
    <w:rsid w:val="00CF51E9"/>
    <w:rsid w:val="00CF5CB1"/>
    <w:rsid w:val="00CF664F"/>
    <w:rsid w:val="00CF69F2"/>
    <w:rsid w:val="00CF7086"/>
    <w:rsid w:val="00CF70BE"/>
    <w:rsid w:val="00CF733E"/>
    <w:rsid w:val="00CF7AB9"/>
    <w:rsid w:val="00D005F9"/>
    <w:rsid w:val="00D0179D"/>
    <w:rsid w:val="00D0180E"/>
    <w:rsid w:val="00D025B6"/>
    <w:rsid w:val="00D043AE"/>
    <w:rsid w:val="00D0488A"/>
    <w:rsid w:val="00D04A08"/>
    <w:rsid w:val="00D04A80"/>
    <w:rsid w:val="00D04EB2"/>
    <w:rsid w:val="00D05025"/>
    <w:rsid w:val="00D0560B"/>
    <w:rsid w:val="00D061BC"/>
    <w:rsid w:val="00D06321"/>
    <w:rsid w:val="00D067D7"/>
    <w:rsid w:val="00D06A17"/>
    <w:rsid w:val="00D071E1"/>
    <w:rsid w:val="00D07E29"/>
    <w:rsid w:val="00D1001A"/>
    <w:rsid w:val="00D10AB7"/>
    <w:rsid w:val="00D124F8"/>
    <w:rsid w:val="00D12E82"/>
    <w:rsid w:val="00D12FA5"/>
    <w:rsid w:val="00D134AF"/>
    <w:rsid w:val="00D13ECB"/>
    <w:rsid w:val="00D14587"/>
    <w:rsid w:val="00D14967"/>
    <w:rsid w:val="00D1609C"/>
    <w:rsid w:val="00D16B56"/>
    <w:rsid w:val="00D16C89"/>
    <w:rsid w:val="00D17AEB"/>
    <w:rsid w:val="00D17DE8"/>
    <w:rsid w:val="00D2076F"/>
    <w:rsid w:val="00D209E3"/>
    <w:rsid w:val="00D2139E"/>
    <w:rsid w:val="00D21D37"/>
    <w:rsid w:val="00D22353"/>
    <w:rsid w:val="00D22656"/>
    <w:rsid w:val="00D2366F"/>
    <w:rsid w:val="00D23D50"/>
    <w:rsid w:val="00D23D74"/>
    <w:rsid w:val="00D23D8A"/>
    <w:rsid w:val="00D243F7"/>
    <w:rsid w:val="00D24981"/>
    <w:rsid w:val="00D24B3F"/>
    <w:rsid w:val="00D2530E"/>
    <w:rsid w:val="00D25774"/>
    <w:rsid w:val="00D25A93"/>
    <w:rsid w:val="00D25BD8"/>
    <w:rsid w:val="00D26053"/>
    <w:rsid w:val="00D26189"/>
    <w:rsid w:val="00D262D4"/>
    <w:rsid w:val="00D26ECF"/>
    <w:rsid w:val="00D26F01"/>
    <w:rsid w:val="00D26F57"/>
    <w:rsid w:val="00D27295"/>
    <w:rsid w:val="00D27780"/>
    <w:rsid w:val="00D27B5D"/>
    <w:rsid w:val="00D27CB0"/>
    <w:rsid w:val="00D27CCF"/>
    <w:rsid w:val="00D30B20"/>
    <w:rsid w:val="00D30F94"/>
    <w:rsid w:val="00D31191"/>
    <w:rsid w:val="00D31513"/>
    <w:rsid w:val="00D315A8"/>
    <w:rsid w:val="00D31883"/>
    <w:rsid w:val="00D319BA"/>
    <w:rsid w:val="00D31BAE"/>
    <w:rsid w:val="00D3229E"/>
    <w:rsid w:val="00D329C6"/>
    <w:rsid w:val="00D32ABA"/>
    <w:rsid w:val="00D32D41"/>
    <w:rsid w:val="00D32E39"/>
    <w:rsid w:val="00D32EC0"/>
    <w:rsid w:val="00D33195"/>
    <w:rsid w:val="00D33491"/>
    <w:rsid w:val="00D33906"/>
    <w:rsid w:val="00D344C2"/>
    <w:rsid w:val="00D34812"/>
    <w:rsid w:val="00D34B94"/>
    <w:rsid w:val="00D34DE6"/>
    <w:rsid w:val="00D354EB"/>
    <w:rsid w:val="00D355F3"/>
    <w:rsid w:val="00D3572E"/>
    <w:rsid w:val="00D35753"/>
    <w:rsid w:val="00D369A1"/>
    <w:rsid w:val="00D36DAE"/>
    <w:rsid w:val="00D36E8E"/>
    <w:rsid w:val="00D37091"/>
    <w:rsid w:val="00D3743F"/>
    <w:rsid w:val="00D37F6A"/>
    <w:rsid w:val="00D401C0"/>
    <w:rsid w:val="00D40716"/>
    <w:rsid w:val="00D40AAC"/>
    <w:rsid w:val="00D41431"/>
    <w:rsid w:val="00D42060"/>
    <w:rsid w:val="00D421F8"/>
    <w:rsid w:val="00D42B9F"/>
    <w:rsid w:val="00D42DC5"/>
    <w:rsid w:val="00D44288"/>
    <w:rsid w:val="00D44F83"/>
    <w:rsid w:val="00D45497"/>
    <w:rsid w:val="00D45FF4"/>
    <w:rsid w:val="00D46111"/>
    <w:rsid w:val="00D465A5"/>
    <w:rsid w:val="00D46829"/>
    <w:rsid w:val="00D4705E"/>
    <w:rsid w:val="00D47087"/>
    <w:rsid w:val="00D47521"/>
    <w:rsid w:val="00D47682"/>
    <w:rsid w:val="00D50800"/>
    <w:rsid w:val="00D50B24"/>
    <w:rsid w:val="00D50FE7"/>
    <w:rsid w:val="00D512EE"/>
    <w:rsid w:val="00D5147A"/>
    <w:rsid w:val="00D51920"/>
    <w:rsid w:val="00D51A27"/>
    <w:rsid w:val="00D51BF3"/>
    <w:rsid w:val="00D529D8"/>
    <w:rsid w:val="00D52A3A"/>
    <w:rsid w:val="00D52B96"/>
    <w:rsid w:val="00D5465D"/>
    <w:rsid w:val="00D551DC"/>
    <w:rsid w:val="00D55250"/>
    <w:rsid w:val="00D559D0"/>
    <w:rsid w:val="00D55C0D"/>
    <w:rsid w:val="00D55CDB"/>
    <w:rsid w:val="00D55E7F"/>
    <w:rsid w:val="00D56751"/>
    <w:rsid w:val="00D56C40"/>
    <w:rsid w:val="00D56D4E"/>
    <w:rsid w:val="00D579AE"/>
    <w:rsid w:val="00D57E1A"/>
    <w:rsid w:val="00D57F12"/>
    <w:rsid w:val="00D60643"/>
    <w:rsid w:val="00D608C1"/>
    <w:rsid w:val="00D60BF4"/>
    <w:rsid w:val="00D60DA0"/>
    <w:rsid w:val="00D615C1"/>
    <w:rsid w:val="00D61FA0"/>
    <w:rsid w:val="00D621CF"/>
    <w:rsid w:val="00D6228F"/>
    <w:rsid w:val="00D62B9E"/>
    <w:rsid w:val="00D62C8A"/>
    <w:rsid w:val="00D6315C"/>
    <w:rsid w:val="00D63CDD"/>
    <w:rsid w:val="00D6428C"/>
    <w:rsid w:val="00D644CB"/>
    <w:rsid w:val="00D64B48"/>
    <w:rsid w:val="00D664EE"/>
    <w:rsid w:val="00D66546"/>
    <w:rsid w:val="00D670F3"/>
    <w:rsid w:val="00D67703"/>
    <w:rsid w:val="00D677AD"/>
    <w:rsid w:val="00D67ACA"/>
    <w:rsid w:val="00D705C3"/>
    <w:rsid w:val="00D71BFE"/>
    <w:rsid w:val="00D724B9"/>
    <w:rsid w:val="00D72A3E"/>
    <w:rsid w:val="00D72A7E"/>
    <w:rsid w:val="00D72C8B"/>
    <w:rsid w:val="00D73A65"/>
    <w:rsid w:val="00D73B83"/>
    <w:rsid w:val="00D740FC"/>
    <w:rsid w:val="00D742D1"/>
    <w:rsid w:val="00D7455E"/>
    <w:rsid w:val="00D746D1"/>
    <w:rsid w:val="00D74B76"/>
    <w:rsid w:val="00D74E85"/>
    <w:rsid w:val="00D750FB"/>
    <w:rsid w:val="00D762C4"/>
    <w:rsid w:val="00D77A77"/>
    <w:rsid w:val="00D81375"/>
    <w:rsid w:val="00D81E4C"/>
    <w:rsid w:val="00D82322"/>
    <w:rsid w:val="00D82824"/>
    <w:rsid w:val="00D83066"/>
    <w:rsid w:val="00D8388F"/>
    <w:rsid w:val="00D83A3F"/>
    <w:rsid w:val="00D83B6E"/>
    <w:rsid w:val="00D83CBF"/>
    <w:rsid w:val="00D83ED9"/>
    <w:rsid w:val="00D84912"/>
    <w:rsid w:val="00D84AE9"/>
    <w:rsid w:val="00D850AB"/>
    <w:rsid w:val="00D852CD"/>
    <w:rsid w:val="00D856E2"/>
    <w:rsid w:val="00D85768"/>
    <w:rsid w:val="00D85A78"/>
    <w:rsid w:val="00D85F50"/>
    <w:rsid w:val="00D86009"/>
    <w:rsid w:val="00D86526"/>
    <w:rsid w:val="00D86CFD"/>
    <w:rsid w:val="00D86DC3"/>
    <w:rsid w:val="00D86EAC"/>
    <w:rsid w:val="00D8741F"/>
    <w:rsid w:val="00D874A6"/>
    <w:rsid w:val="00D87A59"/>
    <w:rsid w:val="00D87C7C"/>
    <w:rsid w:val="00D90F16"/>
    <w:rsid w:val="00D91294"/>
    <w:rsid w:val="00D914C4"/>
    <w:rsid w:val="00D916F2"/>
    <w:rsid w:val="00D9192F"/>
    <w:rsid w:val="00D92138"/>
    <w:rsid w:val="00D923B9"/>
    <w:rsid w:val="00D92BDD"/>
    <w:rsid w:val="00D932D5"/>
    <w:rsid w:val="00D93354"/>
    <w:rsid w:val="00D93916"/>
    <w:rsid w:val="00D94390"/>
    <w:rsid w:val="00D943DA"/>
    <w:rsid w:val="00D94B48"/>
    <w:rsid w:val="00D94C3B"/>
    <w:rsid w:val="00D95146"/>
    <w:rsid w:val="00D95DDB"/>
    <w:rsid w:val="00D95FFC"/>
    <w:rsid w:val="00D966C4"/>
    <w:rsid w:val="00D96958"/>
    <w:rsid w:val="00D97300"/>
    <w:rsid w:val="00D9738D"/>
    <w:rsid w:val="00D97857"/>
    <w:rsid w:val="00D97DC1"/>
    <w:rsid w:val="00D97EE6"/>
    <w:rsid w:val="00D97F1F"/>
    <w:rsid w:val="00DA028C"/>
    <w:rsid w:val="00DA1431"/>
    <w:rsid w:val="00DA19E7"/>
    <w:rsid w:val="00DA1A63"/>
    <w:rsid w:val="00DA1BE6"/>
    <w:rsid w:val="00DA2165"/>
    <w:rsid w:val="00DA21A0"/>
    <w:rsid w:val="00DA22A1"/>
    <w:rsid w:val="00DA2801"/>
    <w:rsid w:val="00DA2883"/>
    <w:rsid w:val="00DA2D0D"/>
    <w:rsid w:val="00DA3138"/>
    <w:rsid w:val="00DA3AD4"/>
    <w:rsid w:val="00DA4589"/>
    <w:rsid w:val="00DA4F75"/>
    <w:rsid w:val="00DA5A21"/>
    <w:rsid w:val="00DA6339"/>
    <w:rsid w:val="00DA678B"/>
    <w:rsid w:val="00DA6F93"/>
    <w:rsid w:val="00DA7558"/>
    <w:rsid w:val="00DB0EC0"/>
    <w:rsid w:val="00DB1473"/>
    <w:rsid w:val="00DB263C"/>
    <w:rsid w:val="00DB2E21"/>
    <w:rsid w:val="00DB3732"/>
    <w:rsid w:val="00DB3883"/>
    <w:rsid w:val="00DB406F"/>
    <w:rsid w:val="00DB472B"/>
    <w:rsid w:val="00DB4F3E"/>
    <w:rsid w:val="00DB54C6"/>
    <w:rsid w:val="00DB5F35"/>
    <w:rsid w:val="00DB78C2"/>
    <w:rsid w:val="00DB7AF8"/>
    <w:rsid w:val="00DB7B05"/>
    <w:rsid w:val="00DB7D28"/>
    <w:rsid w:val="00DC0799"/>
    <w:rsid w:val="00DC12CD"/>
    <w:rsid w:val="00DC1D63"/>
    <w:rsid w:val="00DC1F4B"/>
    <w:rsid w:val="00DC2246"/>
    <w:rsid w:val="00DC2849"/>
    <w:rsid w:val="00DC2DC9"/>
    <w:rsid w:val="00DC31E5"/>
    <w:rsid w:val="00DC39AC"/>
    <w:rsid w:val="00DC400E"/>
    <w:rsid w:val="00DC4394"/>
    <w:rsid w:val="00DC490C"/>
    <w:rsid w:val="00DC4AF2"/>
    <w:rsid w:val="00DC518E"/>
    <w:rsid w:val="00DC5B8C"/>
    <w:rsid w:val="00DC6415"/>
    <w:rsid w:val="00DC6A78"/>
    <w:rsid w:val="00DC6A9B"/>
    <w:rsid w:val="00DC733A"/>
    <w:rsid w:val="00DC751F"/>
    <w:rsid w:val="00DC7728"/>
    <w:rsid w:val="00DC77D0"/>
    <w:rsid w:val="00DC785B"/>
    <w:rsid w:val="00DC799B"/>
    <w:rsid w:val="00DC7ECB"/>
    <w:rsid w:val="00DD00CE"/>
    <w:rsid w:val="00DD0847"/>
    <w:rsid w:val="00DD0DFC"/>
    <w:rsid w:val="00DD1235"/>
    <w:rsid w:val="00DD2255"/>
    <w:rsid w:val="00DD2529"/>
    <w:rsid w:val="00DD253B"/>
    <w:rsid w:val="00DD2711"/>
    <w:rsid w:val="00DD275B"/>
    <w:rsid w:val="00DD291B"/>
    <w:rsid w:val="00DD2DF7"/>
    <w:rsid w:val="00DD3239"/>
    <w:rsid w:val="00DD33FC"/>
    <w:rsid w:val="00DD3B71"/>
    <w:rsid w:val="00DD40AC"/>
    <w:rsid w:val="00DD419D"/>
    <w:rsid w:val="00DD41AF"/>
    <w:rsid w:val="00DD45C4"/>
    <w:rsid w:val="00DD4ACB"/>
    <w:rsid w:val="00DD50F2"/>
    <w:rsid w:val="00DD61F5"/>
    <w:rsid w:val="00DD641B"/>
    <w:rsid w:val="00DD6639"/>
    <w:rsid w:val="00DD6A04"/>
    <w:rsid w:val="00DD6E29"/>
    <w:rsid w:val="00DD738B"/>
    <w:rsid w:val="00DD7F1D"/>
    <w:rsid w:val="00DE0393"/>
    <w:rsid w:val="00DE0394"/>
    <w:rsid w:val="00DE129A"/>
    <w:rsid w:val="00DE21DB"/>
    <w:rsid w:val="00DE3A9F"/>
    <w:rsid w:val="00DE49AA"/>
    <w:rsid w:val="00DE4A84"/>
    <w:rsid w:val="00DE53A1"/>
    <w:rsid w:val="00DE55BA"/>
    <w:rsid w:val="00DE562F"/>
    <w:rsid w:val="00DE7096"/>
    <w:rsid w:val="00DE74A2"/>
    <w:rsid w:val="00DE7585"/>
    <w:rsid w:val="00DE79CA"/>
    <w:rsid w:val="00DE7BE2"/>
    <w:rsid w:val="00DF0BB9"/>
    <w:rsid w:val="00DF0CE9"/>
    <w:rsid w:val="00DF151F"/>
    <w:rsid w:val="00DF179C"/>
    <w:rsid w:val="00DF220D"/>
    <w:rsid w:val="00DF34AD"/>
    <w:rsid w:val="00DF361C"/>
    <w:rsid w:val="00DF3A30"/>
    <w:rsid w:val="00DF41B8"/>
    <w:rsid w:val="00DF490D"/>
    <w:rsid w:val="00DF4E3C"/>
    <w:rsid w:val="00DF4F31"/>
    <w:rsid w:val="00DF4F4A"/>
    <w:rsid w:val="00DF572A"/>
    <w:rsid w:val="00DF59B7"/>
    <w:rsid w:val="00DF5F06"/>
    <w:rsid w:val="00DF7C9C"/>
    <w:rsid w:val="00DF7EAD"/>
    <w:rsid w:val="00E015DA"/>
    <w:rsid w:val="00E01719"/>
    <w:rsid w:val="00E01B61"/>
    <w:rsid w:val="00E01BE6"/>
    <w:rsid w:val="00E01D14"/>
    <w:rsid w:val="00E02406"/>
    <w:rsid w:val="00E02F88"/>
    <w:rsid w:val="00E02FC2"/>
    <w:rsid w:val="00E030EC"/>
    <w:rsid w:val="00E032F8"/>
    <w:rsid w:val="00E03658"/>
    <w:rsid w:val="00E03866"/>
    <w:rsid w:val="00E045D0"/>
    <w:rsid w:val="00E045DB"/>
    <w:rsid w:val="00E04BEE"/>
    <w:rsid w:val="00E05094"/>
    <w:rsid w:val="00E050E6"/>
    <w:rsid w:val="00E0556E"/>
    <w:rsid w:val="00E05DF6"/>
    <w:rsid w:val="00E05FCB"/>
    <w:rsid w:val="00E06435"/>
    <w:rsid w:val="00E06A12"/>
    <w:rsid w:val="00E06AAC"/>
    <w:rsid w:val="00E06FDF"/>
    <w:rsid w:val="00E07C40"/>
    <w:rsid w:val="00E10245"/>
    <w:rsid w:val="00E10AC0"/>
    <w:rsid w:val="00E10CAC"/>
    <w:rsid w:val="00E10F34"/>
    <w:rsid w:val="00E114A1"/>
    <w:rsid w:val="00E12B54"/>
    <w:rsid w:val="00E1318D"/>
    <w:rsid w:val="00E131E5"/>
    <w:rsid w:val="00E1380B"/>
    <w:rsid w:val="00E13AED"/>
    <w:rsid w:val="00E143B9"/>
    <w:rsid w:val="00E14A70"/>
    <w:rsid w:val="00E15099"/>
    <w:rsid w:val="00E15927"/>
    <w:rsid w:val="00E159EA"/>
    <w:rsid w:val="00E17718"/>
    <w:rsid w:val="00E2061B"/>
    <w:rsid w:val="00E20BA3"/>
    <w:rsid w:val="00E20F8E"/>
    <w:rsid w:val="00E214F6"/>
    <w:rsid w:val="00E21F30"/>
    <w:rsid w:val="00E22353"/>
    <w:rsid w:val="00E22EA7"/>
    <w:rsid w:val="00E22EF9"/>
    <w:rsid w:val="00E23381"/>
    <w:rsid w:val="00E23E37"/>
    <w:rsid w:val="00E241AD"/>
    <w:rsid w:val="00E24555"/>
    <w:rsid w:val="00E24729"/>
    <w:rsid w:val="00E24C94"/>
    <w:rsid w:val="00E24D97"/>
    <w:rsid w:val="00E25485"/>
    <w:rsid w:val="00E2586B"/>
    <w:rsid w:val="00E25A0E"/>
    <w:rsid w:val="00E25D19"/>
    <w:rsid w:val="00E25EC6"/>
    <w:rsid w:val="00E26B3A"/>
    <w:rsid w:val="00E27466"/>
    <w:rsid w:val="00E27468"/>
    <w:rsid w:val="00E27BFF"/>
    <w:rsid w:val="00E313C6"/>
    <w:rsid w:val="00E314EE"/>
    <w:rsid w:val="00E31A27"/>
    <w:rsid w:val="00E31AB1"/>
    <w:rsid w:val="00E31B68"/>
    <w:rsid w:val="00E321D4"/>
    <w:rsid w:val="00E32B32"/>
    <w:rsid w:val="00E32B8C"/>
    <w:rsid w:val="00E34337"/>
    <w:rsid w:val="00E34682"/>
    <w:rsid w:val="00E34ABF"/>
    <w:rsid w:val="00E353DE"/>
    <w:rsid w:val="00E35A5D"/>
    <w:rsid w:val="00E35E0B"/>
    <w:rsid w:val="00E360AA"/>
    <w:rsid w:val="00E366A1"/>
    <w:rsid w:val="00E36A41"/>
    <w:rsid w:val="00E36C4B"/>
    <w:rsid w:val="00E37098"/>
    <w:rsid w:val="00E373CA"/>
    <w:rsid w:val="00E37604"/>
    <w:rsid w:val="00E378FC"/>
    <w:rsid w:val="00E37915"/>
    <w:rsid w:val="00E37FEE"/>
    <w:rsid w:val="00E40763"/>
    <w:rsid w:val="00E41029"/>
    <w:rsid w:val="00E417DB"/>
    <w:rsid w:val="00E424A1"/>
    <w:rsid w:val="00E43009"/>
    <w:rsid w:val="00E43B4E"/>
    <w:rsid w:val="00E43E0D"/>
    <w:rsid w:val="00E44A3E"/>
    <w:rsid w:val="00E44DB3"/>
    <w:rsid w:val="00E45471"/>
    <w:rsid w:val="00E45AD1"/>
    <w:rsid w:val="00E45D89"/>
    <w:rsid w:val="00E45FD6"/>
    <w:rsid w:val="00E463E8"/>
    <w:rsid w:val="00E46FEF"/>
    <w:rsid w:val="00E4726F"/>
    <w:rsid w:val="00E474C7"/>
    <w:rsid w:val="00E47651"/>
    <w:rsid w:val="00E50572"/>
    <w:rsid w:val="00E50585"/>
    <w:rsid w:val="00E506CD"/>
    <w:rsid w:val="00E509A9"/>
    <w:rsid w:val="00E50E93"/>
    <w:rsid w:val="00E512BC"/>
    <w:rsid w:val="00E51D8D"/>
    <w:rsid w:val="00E523C5"/>
    <w:rsid w:val="00E52A75"/>
    <w:rsid w:val="00E52C53"/>
    <w:rsid w:val="00E52C61"/>
    <w:rsid w:val="00E53972"/>
    <w:rsid w:val="00E54F27"/>
    <w:rsid w:val="00E56200"/>
    <w:rsid w:val="00E568B5"/>
    <w:rsid w:val="00E57939"/>
    <w:rsid w:val="00E579EC"/>
    <w:rsid w:val="00E6017A"/>
    <w:rsid w:val="00E60320"/>
    <w:rsid w:val="00E608C0"/>
    <w:rsid w:val="00E6244C"/>
    <w:rsid w:val="00E624C0"/>
    <w:rsid w:val="00E62A24"/>
    <w:rsid w:val="00E630E0"/>
    <w:rsid w:val="00E634D0"/>
    <w:rsid w:val="00E639E0"/>
    <w:rsid w:val="00E639FB"/>
    <w:rsid w:val="00E64F70"/>
    <w:rsid w:val="00E65D16"/>
    <w:rsid w:val="00E66EBF"/>
    <w:rsid w:val="00E670BB"/>
    <w:rsid w:val="00E675C6"/>
    <w:rsid w:val="00E677A3"/>
    <w:rsid w:val="00E67F4E"/>
    <w:rsid w:val="00E70E50"/>
    <w:rsid w:val="00E7104C"/>
    <w:rsid w:val="00E72BEC"/>
    <w:rsid w:val="00E73B25"/>
    <w:rsid w:val="00E7425D"/>
    <w:rsid w:val="00E74B1E"/>
    <w:rsid w:val="00E74BEC"/>
    <w:rsid w:val="00E74F3E"/>
    <w:rsid w:val="00E7533C"/>
    <w:rsid w:val="00E7581B"/>
    <w:rsid w:val="00E75C1A"/>
    <w:rsid w:val="00E75E75"/>
    <w:rsid w:val="00E7663D"/>
    <w:rsid w:val="00E76722"/>
    <w:rsid w:val="00E76841"/>
    <w:rsid w:val="00E76C80"/>
    <w:rsid w:val="00E77598"/>
    <w:rsid w:val="00E7790B"/>
    <w:rsid w:val="00E77A9E"/>
    <w:rsid w:val="00E77AA7"/>
    <w:rsid w:val="00E802AE"/>
    <w:rsid w:val="00E8066E"/>
    <w:rsid w:val="00E80A6F"/>
    <w:rsid w:val="00E80CD0"/>
    <w:rsid w:val="00E80CFE"/>
    <w:rsid w:val="00E81DCF"/>
    <w:rsid w:val="00E81DFF"/>
    <w:rsid w:val="00E81F79"/>
    <w:rsid w:val="00E8277F"/>
    <w:rsid w:val="00E828DD"/>
    <w:rsid w:val="00E82AC2"/>
    <w:rsid w:val="00E83331"/>
    <w:rsid w:val="00E833A6"/>
    <w:rsid w:val="00E83514"/>
    <w:rsid w:val="00E83C42"/>
    <w:rsid w:val="00E83EA9"/>
    <w:rsid w:val="00E84301"/>
    <w:rsid w:val="00E84BA6"/>
    <w:rsid w:val="00E84CDB"/>
    <w:rsid w:val="00E85B9A"/>
    <w:rsid w:val="00E85EAB"/>
    <w:rsid w:val="00E85F56"/>
    <w:rsid w:val="00E861F9"/>
    <w:rsid w:val="00E86AB7"/>
    <w:rsid w:val="00E87634"/>
    <w:rsid w:val="00E87757"/>
    <w:rsid w:val="00E879E5"/>
    <w:rsid w:val="00E9071F"/>
    <w:rsid w:val="00E90B6C"/>
    <w:rsid w:val="00E90E0A"/>
    <w:rsid w:val="00E90FC7"/>
    <w:rsid w:val="00E91814"/>
    <w:rsid w:val="00E91A98"/>
    <w:rsid w:val="00E91ABB"/>
    <w:rsid w:val="00E91CD3"/>
    <w:rsid w:val="00E9211A"/>
    <w:rsid w:val="00E9238E"/>
    <w:rsid w:val="00E92699"/>
    <w:rsid w:val="00E934F6"/>
    <w:rsid w:val="00E93769"/>
    <w:rsid w:val="00E93845"/>
    <w:rsid w:val="00E93C8D"/>
    <w:rsid w:val="00E93F2E"/>
    <w:rsid w:val="00E940F3"/>
    <w:rsid w:val="00E942B6"/>
    <w:rsid w:val="00E9441E"/>
    <w:rsid w:val="00E94E02"/>
    <w:rsid w:val="00E94F56"/>
    <w:rsid w:val="00E957E4"/>
    <w:rsid w:val="00E95F3B"/>
    <w:rsid w:val="00E96103"/>
    <w:rsid w:val="00E97335"/>
    <w:rsid w:val="00E97408"/>
    <w:rsid w:val="00EA045D"/>
    <w:rsid w:val="00EA2BE9"/>
    <w:rsid w:val="00EA3CBD"/>
    <w:rsid w:val="00EA40E9"/>
    <w:rsid w:val="00EA4D93"/>
    <w:rsid w:val="00EA534B"/>
    <w:rsid w:val="00EA5499"/>
    <w:rsid w:val="00EA5572"/>
    <w:rsid w:val="00EA5A9A"/>
    <w:rsid w:val="00EA5B4A"/>
    <w:rsid w:val="00EA61D7"/>
    <w:rsid w:val="00EA6C3D"/>
    <w:rsid w:val="00EA6F84"/>
    <w:rsid w:val="00EA7058"/>
    <w:rsid w:val="00EA75F1"/>
    <w:rsid w:val="00EB0061"/>
    <w:rsid w:val="00EB0236"/>
    <w:rsid w:val="00EB02BE"/>
    <w:rsid w:val="00EB0E37"/>
    <w:rsid w:val="00EB10FC"/>
    <w:rsid w:val="00EB2192"/>
    <w:rsid w:val="00EB2322"/>
    <w:rsid w:val="00EB249E"/>
    <w:rsid w:val="00EB2B02"/>
    <w:rsid w:val="00EB2BAF"/>
    <w:rsid w:val="00EB2CDB"/>
    <w:rsid w:val="00EB3144"/>
    <w:rsid w:val="00EB3FA7"/>
    <w:rsid w:val="00EB4013"/>
    <w:rsid w:val="00EB6D86"/>
    <w:rsid w:val="00EB73C3"/>
    <w:rsid w:val="00EB75BD"/>
    <w:rsid w:val="00EB7886"/>
    <w:rsid w:val="00EC0113"/>
    <w:rsid w:val="00EC0166"/>
    <w:rsid w:val="00EC11A6"/>
    <w:rsid w:val="00EC17B7"/>
    <w:rsid w:val="00EC193A"/>
    <w:rsid w:val="00EC1B13"/>
    <w:rsid w:val="00EC2DA7"/>
    <w:rsid w:val="00EC30A6"/>
    <w:rsid w:val="00EC32E0"/>
    <w:rsid w:val="00EC367C"/>
    <w:rsid w:val="00EC3B43"/>
    <w:rsid w:val="00EC3F3E"/>
    <w:rsid w:val="00EC4484"/>
    <w:rsid w:val="00EC46E6"/>
    <w:rsid w:val="00EC5768"/>
    <w:rsid w:val="00EC57A4"/>
    <w:rsid w:val="00EC5B94"/>
    <w:rsid w:val="00EC5E92"/>
    <w:rsid w:val="00EC63FB"/>
    <w:rsid w:val="00EC6AA0"/>
    <w:rsid w:val="00EC6E7F"/>
    <w:rsid w:val="00EC7059"/>
    <w:rsid w:val="00EC76DA"/>
    <w:rsid w:val="00EC7CB4"/>
    <w:rsid w:val="00EC7DEB"/>
    <w:rsid w:val="00ED0095"/>
    <w:rsid w:val="00ED0867"/>
    <w:rsid w:val="00ED12F5"/>
    <w:rsid w:val="00ED14DC"/>
    <w:rsid w:val="00ED1C25"/>
    <w:rsid w:val="00ED3EBC"/>
    <w:rsid w:val="00ED4158"/>
    <w:rsid w:val="00ED49EA"/>
    <w:rsid w:val="00ED5A22"/>
    <w:rsid w:val="00ED675B"/>
    <w:rsid w:val="00ED6C91"/>
    <w:rsid w:val="00ED6E49"/>
    <w:rsid w:val="00ED6EE2"/>
    <w:rsid w:val="00ED70FF"/>
    <w:rsid w:val="00ED766B"/>
    <w:rsid w:val="00ED7721"/>
    <w:rsid w:val="00ED7790"/>
    <w:rsid w:val="00ED7F05"/>
    <w:rsid w:val="00EE0E6C"/>
    <w:rsid w:val="00EE111D"/>
    <w:rsid w:val="00EE16DF"/>
    <w:rsid w:val="00EE1885"/>
    <w:rsid w:val="00EE2603"/>
    <w:rsid w:val="00EE3277"/>
    <w:rsid w:val="00EE3793"/>
    <w:rsid w:val="00EE37FB"/>
    <w:rsid w:val="00EE4877"/>
    <w:rsid w:val="00EE4A61"/>
    <w:rsid w:val="00EE54C8"/>
    <w:rsid w:val="00EE560D"/>
    <w:rsid w:val="00EE65DA"/>
    <w:rsid w:val="00EE6A60"/>
    <w:rsid w:val="00EE6DD1"/>
    <w:rsid w:val="00EE724A"/>
    <w:rsid w:val="00EE7C4A"/>
    <w:rsid w:val="00EF0E70"/>
    <w:rsid w:val="00EF255A"/>
    <w:rsid w:val="00EF2A18"/>
    <w:rsid w:val="00EF3A25"/>
    <w:rsid w:val="00EF3C64"/>
    <w:rsid w:val="00EF46D9"/>
    <w:rsid w:val="00EF50C6"/>
    <w:rsid w:val="00EF56FD"/>
    <w:rsid w:val="00EF5B94"/>
    <w:rsid w:val="00EF6176"/>
    <w:rsid w:val="00EF63E2"/>
    <w:rsid w:val="00EF64AE"/>
    <w:rsid w:val="00EF661D"/>
    <w:rsid w:val="00EF6697"/>
    <w:rsid w:val="00EF66E2"/>
    <w:rsid w:val="00EF6B05"/>
    <w:rsid w:val="00EF6CC7"/>
    <w:rsid w:val="00EF6EC1"/>
    <w:rsid w:val="00EF6F1B"/>
    <w:rsid w:val="00EF70FD"/>
    <w:rsid w:val="00EF79AA"/>
    <w:rsid w:val="00F01191"/>
    <w:rsid w:val="00F016EA"/>
    <w:rsid w:val="00F01BA4"/>
    <w:rsid w:val="00F01BD7"/>
    <w:rsid w:val="00F01D65"/>
    <w:rsid w:val="00F01F83"/>
    <w:rsid w:val="00F023C6"/>
    <w:rsid w:val="00F02411"/>
    <w:rsid w:val="00F027AF"/>
    <w:rsid w:val="00F03718"/>
    <w:rsid w:val="00F03D99"/>
    <w:rsid w:val="00F03E17"/>
    <w:rsid w:val="00F03F07"/>
    <w:rsid w:val="00F03F90"/>
    <w:rsid w:val="00F04396"/>
    <w:rsid w:val="00F0451B"/>
    <w:rsid w:val="00F04A83"/>
    <w:rsid w:val="00F04CA9"/>
    <w:rsid w:val="00F0570B"/>
    <w:rsid w:val="00F05E1D"/>
    <w:rsid w:val="00F06F84"/>
    <w:rsid w:val="00F0725B"/>
    <w:rsid w:val="00F07F2E"/>
    <w:rsid w:val="00F1004E"/>
    <w:rsid w:val="00F1026C"/>
    <w:rsid w:val="00F10671"/>
    <w:rsid w:val="00F111F2"/>
    <w:rsid w:val="00F1135D"/>
    <w:rsid w:val="00F11512"/>
    <w:rsid w:val="00F11C8F"/>
    <w:rsid w:val="00F11D5B"/>
    <w:rsid w:val="00F120D2"/>
    <w:rsid w:val="00F12E61"/>
    <w:rsid w:val="00F13968"/>
    <w:rsid w:val="00F13F4B"/>
    <w:rsid w:val="00F140A2"/>
    <w:rsid w:val="00F1416F"/>
    <w:rsid w:val="00F14273"/>
    <w:rsid w:val="00F14333"/>
    <w:rsid w:val="00F1471B"/>
    <w:rsid w:val="00F14979"/>
    <w:rsid w:val="00F14C91"/>
    <w:rsid w:val="00F14ED7"/>
    <w:rsid w:val="00F154F7"/>
    <w:rsid w:val="00F15587"/>
    <w:rsid w:val="00F1579C"/>
    <w:rsid w:val="00F158E6"/>
    <w:rsid w:val="00F15ABF"/>
    <w:rsid w:val="00F165C0"/>
    <w:rsid w:val="00F16A58"/>
    <w:rsid w:val="00F1702B"/>
    <w:rsid w:val="00F170F6"/>
    <w:rsid w:val="00F174BC"/>
    <w:rsid w:val="00F1784B"/>
    <w:rsid w:val="00F17B6C"/>
    <w:rsid w:val="00F17FD3"/>
    <w:rsid w:val="00F2123B"/>
    <w:rsid w:val="00F2151A"/>
    <w:rsid w:val="00F21753"/>
    <w:rsid w:val="00F218AA"/>
    <w:rsid w:val="00F21E8A"/>
    <w:rsid w:val="00F21F6A"/>
    <w:rsid w:val="00F236AD"/>
    <w:rsid w:val="00F23811"/>
    <w:rsid w:val="00F2389B"/>
    <w:rsid w:val="00F23E3B"/>
    <w:rsid w:val="00F245A1"/>
    <w:rsid w:val="00F2499A"/>
    <w:rsid w:val="00F251A0"/>
    <w:rsid w:val="00F252DA"/>
    <w:rsid w:val="00F25801"/>
    <w:rsid w:val="00F260A2"/>
    <w:rsid w:val="00F2611E"/>
    <w:rsid w:val="00F2691F"/>
    <w:rsid w:val="00F2740A"/>
    <w:rsid w:val="00F27452"/>
    <w:rsid w:val="00F276BA"/>
    <w:rsid w:val="00F2794A"/>
    <w:rsid w:val="00F30600"/>
    <w:rsid w:val="00F306DB"/>
    <w:rsid w:val="00F30895"/>
    <w:rsid w:val="00F30C16"/>
    <w:rsid w:val="00F3168A"/>
    <w:rsid w:val="00F31B30"/>
    <w:rsid w:val="00F323BA"/>
    <w:rsid w:val="00F32787"/>
    <w:rsid w:val="00F32EF3"/>
    <w:rsid w:val="00F339D1"/>
    <w:rsid w:val="00F34027"/>
    <w:rsid w:val="00F344DC"/>
    <w:rsid w:val="00F346F9"/>
    <w:rsid w:val="00F354CF"/>
    <w:rsid w:val="00F35580"/>
    <w:rsid w:val="00F35895"/>
    <w:rsid w:val="00F35CF2"/>
    <w:rsid w:val="00F3646C"/>
    <w:rsid w:val="00F36674"/>
    <w:rsid w:val="00F366A8"/>
    <w:rsid w:val="00F36B70"/>
    <w:rsid w:val="00F37403"/>
    <w:rsid w:val="00F374AA"/>
    <w:rsid w:val="00F407B1"/>
    <w:rsid w:val="00F40CAD"/>
    <w:rsid w:val="00F40D3F"/>
    <w:rsid w:val="00F40EB9"/>
    <w:rsid w:val="00F418F6"/>
    <w:rsid w:val="00F4190A"/>
    <w:rsid w:val="00F41ACC"/>
    <w:rsid w:val="00F41CFD"/>
    <w:rsid w:val="00F41E09"/>
    <w:rsid w:val="00F42479"/>
    <w:rsid w:val="00F42743"/>
    <w:rsid w:val="00F431D4"/>
    <w:rsid w:val="00F4493A"/>
    <w:rsid w:val="00F44F02"/>
    <w:rsid w:val="00F4564D"/>
    <w:rsid w:val="00F4612F"/>
    <w:rsid w:val="00F469AA"/>
    <w:rsid w:val="00F46C7A"/>
    <w:rsid w:val="00F46E4C"/>
    <w:rsid w:val="00F4715C"/>
    <w:rsid w:val="00F4740B"/>
    <w:rsid w:val="00F47772"/>
    <w:rsid w:val="00F47C81"/>
    <w:rsid w:val="00F47E73"/>
    <w:rsid w:val="00F504F4"/>
    <w:rsid w:val="00F506F0"/>
    <w:rsid w:val="00F50FF5"/>
    <w:rsid w:val="00F51106"/>
    <w:rsid w:val="00F51B4F"/>
    <w:rsid w:val="00F51DC5"/>
    <w:rsid w:val="00F524D2"/>
    <w:rsid w:val="00F5277E"/>
    <w:rsid w:val="00F52AB6"/>
    <w:rsid w:val="00F53086"/>
    <w:rsid w:val="00F53173"/>
    <w:rsid w:val="00F534B8"/>
    <w:rsid w:val="00F538AD"/>
    <w:rsid w:val="00F53902"/>
    <w:rsid w:val="00F53C72"/>
    <w:rsid w:val="00F549AE"/>
    <w:rsid w:val="00F54C05"/>
    <w:rsid w:val="00F552B6"/>
    <w:rsid w:val="00F5565D"/>
    <w:rsid w:val="00F559EE"/>
    <w:rsid w:val="00F55C5F"/>
    <w:rsid w:val="00F5657D"/>
    <w:rsid w:val="00F57963"/>
    <w:rsid w:val="00F600E6"/>
    <w:rsid w:val="00F6051C"/>
    <w:rsid w:val="00F60D40"/>
    <w:rsid w:val="00F60F72"/>
    <w:rsid w:val="00F610BA"/>
    <w:rsid w:val="00F61215"/>
    <w:rsid w:val="00F61A55"/>
    <w:rsid w:val="00F6223F"/>
    <w:rsid w:val="00F62411"/>
    <w:rsid w:val="00F62EC7"/>
    <w:rsid w:val="00F63158"/>
    <w:rsid w:val="00F63234"/>
    <w:rsid w:val="00F632E8"/>
    <w:rsid w:val="00F63A25"/>
    <w:rsid w:val="00F63F78"/>
    <w:rsid w:val="00F65051"/>
    <w:rsid w:val="00F6515E"/>
    <w:rsid w:val="00F6558C"/>
    <w:rsid w:val="00F656D7"/>
    <w:rsid w:val="00F6593E"/>
    <w:rsid w:val="00F65951"/>
    <w:rsid w:val="00F65976"/>
    <w:rsid w:val="00F66197"/>
    <w:rsid w:val="00F6668B"/>
    <w:rsid w:val="00F66A94"/>
    <w:rsid w:val="00F66BE5"/>
    <w:rsid w:val="00F66FA7"/>
    <w:rsid w:val="00F670DA"/>
    <w:rsid w:val="00F67154"/>
    <w:rsid w:val="00F6762E"/>
    <w:rsid w:val="00F679B4"/>
    <w:rsid w:val="00F702D0"/>
    <w:rsid w:val="00F7098F"/>
    <w:rsid w:val="00F70B5E"/>
    <w:rsid w:val="00F70BAF"/>
    <w:rsid w:val="00F70CE7"/>
    <w:rsid w:val="00F70F2B"/>
    <w:rsid w:val="00F70F34"/>
    <w:rsid w:val="00F714A7"/>
    <w:rsid w:val="00F7196E"/>
    <w:rsid w:val="00F73420"/>
    <w:rsid w:val="00F73538"/>
    <w:rsid w:val="00F74D8D"/>
    <w:rsid w:val="00F753D8"/>
    <w:rsid w:val="00F76508"/>
    <w:rsid w:val="00F7653C"/>
    <w:rsid w:val="00F76FB9"/>
    <w:rsid w:val="00F77383"/>
    <w:rsid w:val="00F779DC"/>
    <w:rsid w:val="00F77C2B"/>
    <w:rsid w:val="00F77E83"/>
    <w:rsid w:val="00F80013"/>
    <w:rsid w:val="00F80475"/>
    <w:rsid w:val="00F80E09"/>
    <w:rsid w:val="00F80E2A"/>
    <w:rsid w:val="00F80ED1"/>
    <w:rsid w:val="00F81928"/>
    <w:rsid w:val="00F81AC2"/>
    <w:rsid w:val="00F81CDA"/>
    <w:rsid w:val="00F81DF8"/>
    <w:rsid w:val="00F81FEC"/>
    <w:rsid w:val="00F820A7"/>
    <w:rsid w:val="00F821C0"/>
    <w:rsid w:val="00F824B3"/>
    <w:rsid w:val="00F82635"/>
    <w:rsid w:val="00F827E3"/>
    <w:rsid w:val="00F828A0"/>
    <w:rsid w:val="00F828DB"/>
    <w:rsid w:val="00F83050"/>
    <w:rsid w:val="00F83539"/>
    <w:rsid w:val="00F83603"/>
    <w:rsid w:val="00F83FCB"/>
    <w:rsid w:val="00F84F3E"/>
    <w:rsid w:val="00F84FFF"/>
    <w:rsid w:val="00F853CD"/>
    <w:rsid w:val="00F85604"/>
    <w:rsid w:val="00F857D3"/>
    <w:rsid w:val="00F85AA0"/>
    <w:rsid w:val="00F85C0D"/>
    <w:rsid w:val="00F85C3B"/>
    <w:rsid w:val="00F85D0F"/>
    <w:rsid w:val="00F85E5E"/>
    <w:rsid w:val="00F8635E"/>
    <w:rsid w:val="00F8643C"/>
    <w:rsid w:val="00F86943"/>
    <w:rsid w:val="00F86FB5"/>
    <w:rsid w:val="00F87227"/>
    <w:rsid w:val="00F87474"/>
    <w:rsid w:val="00F90287"/>
    <w:rsid w:val="00F90534"/>
    <w:rsid w:val="00F90675"/>
    <w:rsid w:val="00F90857"/>
    <w:rsid w:val="00F9123B"/>
    <w:rsid w:val="00F91A5D"/>
    <w:rsid w:val="00F9204B"/>
    <w:rsid w:val="00F925F4"/>
    <w:rsid w:val="00F92871"/>
    <w:rsid w:val="00F93843"/>
    <w:rsid w:val="00F93AF6"/>
    <w:rsid w:val="00F93B0E"/>
    <w:rsid w:val="00F94300"/>
    <w:rsid w:val="00F94386"/>
    <w:rsid w:val="00F943B2"/>
    <w:rsid w:val="00F94480"/>
    <w:rsid w:val="00F94F77"/>
    <w:rsid w:val="00F95304"/>
    <w:rsid w:val="00F9550D"/>
    <w:rsid w:val="00F95572"/>
    <w:rsid w:val="00F965F9"/>
    <w:rsid w:val="00F96B8E"/>
    <w:rsid w:val="00F96F62"/>
    <w:rsid w:val="00F976CD"/>
    <w:rsid w:val="00F978CC"/>
    <w:rsid w:val="00FA01B6"/>
    <w:rsid w:val="00FA03A3"/>
    <w:rsid w:val="00FA069B"/>
    <w:rsid w:val="00FA0D9B"/>
    <w:rsid w:val="00FA1722"/>
    <w:rsid w:val="00FA1BD4"/>
    <w:rsid w:val="00FA2813"/>
    <w:rsid w:val="00FA2CE6"/>
    <w:rsid w:val="00FA2D32"/>
    <w:rsid w:val="00FA30CC"/>
    <w:rsid w:val="00FA3701"/>
    <w:rsid w:val="00FA3C0C"/>
    <w:rsid w:val="00FA3DEF"/>
    <w:rsid w:val="00FA4306"/>
    <w:rsid w:val="00FA4F14"/>
    <w:rsid w:val="00FA5C44"/>
    <w:rsid w:val="00FA643F"/>
    <w:rsid w:val="00FA6A93"/>
    <w:rsid w:val="00FA6CCE"/>
    <w:rsid w:val="00FA6EEF"/>
    <w:rsid w:val="00FA72B7"/>
    <w:rsid w:val="00FA7656"/>
    <w:rsid w:val="00FB0954"/>
    <w:rsid w:val="00FB0B61"/>
    <w:rsid w:val="00FB0EF1"/>
    <w:rsid w:val="00FB1545"/>
    <w:rsid w:val="00FB1918"/>
    <w:rsid w:val="00FB1F38"/>
    <w:rsid w:val="00FB21F8"/>
    <w:rsid w:val="00FB23B7"/>
    <w:rsid w:val="00FB23FD"/>
    <w:rsid w:val="00FB2BB8"/>
    <w:rsid w:val="00FB38DB"/>
    <w:rsid w:val="00FB3900"/>
    <w:rsid w:val="00FB3F05"/>
    <w:rsid w:val="00FB40B2"/>
    <w:rsid w:val="00FB4668"/>
    <w:rsid w:val="00FB4BE9"/>
    <w:rsid w:val="00FB4CCA"/>
    <w:rsid w:val="00FB501B"/>
    <w:rsid w:val="00FB5328"/>
    <w:rsid w:val="00FB54EE"/>
    <w:rsid w:val="00FB5506"/>
    <w:rsid w:val="00FB5643"/>
    <w:rsid w:val="00FB5967"/>
    <w:rsid w:val="00FB599F"/>
    <w:rsid w:val="00FB5CBF"/>
    <w:rsid w:val="00FB5D61"/>
    <w:rsid w:val="00FB615E"/>
    <w:rsid w:val="00FB619D"/>
    <w:rsid w:val="00FB6716"/>
    <w:rsid w:val="00FB6A26"/>
    <w:rsid w:val="00FB7588"/>
    <w:rsid w:val="00FB7C71"/>
    <w:rsid w:val="00FB7FBF"/>
    <w:rsid w:val="00FC0871"/>
    <w:rsid w:val="00FC1723"/>
    <w:rsid w:val="00FC1BCC"/>
    <w:rsid w:val="00FC2548"/>
    <w:rsid w:val="00FC2CAE"/>
    <w:rsid w:val="00FC37E2"/>
    <w:rsid w:val="00FC3BD3"/>
    <w:rsid w:val="00FC4260"/>
    <w:rsid w:val="00FC4D80"/>
    <w:rsid w:val="00FC5140"/>
    <w:rsid w:val="00FC546E"/>
    <w:rsid w:val="00FC5636"/>
    <w:rsid w:val="00FC5660"/>
    <w:rsid w:val="00FC5A49"/>
    <w:rsid w:val="00FC5B76"/>
    <w:rsid w:val="00FC5BB7"/>
    <w:rsid w:val="00FC5FDA"/>
    <w:rsid w:val="00FC67BD"/>
    <w:rsid w:val="00FC6BAF"/>
    <w:rsid w:val="00FC6C55"/>
    <w:rsid w:val="00FC71B5"/>
    <w:rsid w:val="00FC7820"/>
    <w:rsid w:val="00FD0050"/>
    <w:rsid w:val="00FD053A"/>
    <w:rsid w:val="00FD05F8"/>
    <w:rsid w:val="00FD0934"/>
    <w:rsid w:val="00FD0BF3"/>
    <w:rsid w:val="00FD0C05"/>
    <w:rsid w:val="00FD1982"/>
    <w:rsid w:val="00FD1F7D"/>
    <w:rsid w:val="00FD26BD"/>
    <w:rsid w:val="00FD2C8B"/>
    <w:rsid w:val="00FD3738"/>
    <w:rsid w:val="00FD39F9"/>
    <w:rsid w:val="00FD3DC6"/>
    <w:rsid w:val="00FD511B"/>
    <w:rsid w:val="00FD56E5"/>
    <w:rsid w:val="00FD5BCF"/>
    <w:rsid w:val="00FD6382"/>
    <w:rsid w:val="00FD6A9D"/>
    <w:rsid w:val="00FD742A"/>
    <w:rsid w:val="00FD7B69"/>
    <w:rsid w:val="00FE09B5"/>
    <w:rsid w:val="00FE15C3"/>
    <w:rsid w:val="00FE22DB"/>
    <w:rsid w:val="00FE2641"/>
    <w:rsid w:val="00FE2C6F"/>
    <w:rsid w:val="00FE2CD4"/>
    <w:rsid w:val="00FE2CE4"/>
    <w:rsid w:val="00FE2E94"/>
    <w:rsid w:val="00FE2ECD"/>
    <w:rsid w:val="00FE3009"/>
    <w:rsid w:val="00FE3DD0"/>
    <w:rsid w:val="00FE3E46"/>
    <w:rsid w:val="00FE42B2"/>
    <w:rsid w:val="00FE463C"/>
    <w:rsid w:val="00FE4B3D"/>
    <w:rsid w:val="00FE586D"/>
    <w:rsid w:val="00FE5998"/>
    <w:rsid w:val="00FE5C06"/>
    <w:rsid w:val="00FE64A1"/>
    <w:rsid w:val="00FE69AD"/>
    <w:rsid w:val="00FF1128"/>
    <w:rsid w:val="00FF1211"/>
    <w:rsid w:val="00FF13B5"/>
    <w:rsid w:val="00FF15DC"/>
    <w:rsid w:val="00FF1645"/>
    <w:rsid w:val="00FF175E"/>
    <w:rsid w:val="00FF1B17"/>
    <w:rsid w:val="00FF251C"/>
    <w:rsid w:val="00FF2689"/>
    <w:rsid w:val="00FF274F"/>
    <w:rsid w:val="00FF312B"/>
    <w:rsid w:val="00FF34FA"/>
    <w:rsid w:val="00FF368B"/>
    <w:rsid w:val="00FF3BD9"/>
    <w:rsid w:val="00FF457C"/>
    <w:rsid w:val="00FF4766"/>
    <w:rsid w:val="00FF4B07"/>
    <w:rsid w:val="00FF5527"/>
    <w:rsid w:val="00FF564B"/>
    <w:rsid w:val="00FF5F43"/>
    <w:rsid w:val="00FF6AB7"/>
    <w:rsid w:val="00FF6F42"/>
    <w:rsid w:val="00FF74D2"/>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E392"/>
  <w15:chartTrackingRefBased/>
  <w15:docId w15:val="{ABF8D796-369C-42A2-B3B3-2F69BD94C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E77"/>
    <w:pPr>
      <w:spacing w:after="0" w:line="240" w:lineRule="auto"/>
    </w:pPr>
    <w:rPr>
      <w:rFonts w:ascii="Verdana" w:eastAsia="Times New Roman" w:hAnsi="Verdana" w:cs="Times New Roman"/>
      <w:szCs w:val="20"/>
      <w:lang w:eastAsia="en-GB"/>
    </w:rPr>
  </w:style>
  <w:style w:type="paragraph" w:styleId="Heading1">
    <w:name w:val="heading 1"/>
    <w:basedOn w:val="Normal"/>
    <w:next w:val="Normal"/>
    <w:link w:val="Heading1Char"/>
    <w:qFormat/>
    <w:rsid w:val="000F0E77"/>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0F0E77"/>
    <w:pPr>
      <w:keepNext/>
      <w:numPr>
        <w:ilvl w:val="1"/>
        <w:numId w:val="5"/>
      </w:numPr>
      <w:spacing w:before="360" w:after="60"/>
      <w:outlineLvl w:val="1"/>
    </w:pPr>
    <w:rPr>
      <w:color w:val="000000"/>
      <w:sz w:val="44"/>
    </w:rPr>
  </w:style>
  <w:style w:type="paragraph" w:styleId="Heading3">
    <w:name w:val="heading 3"/>
    <w:basedOn w:val="Normal"/>
    <w:next w:val="Normal"/>
    <w:link w:val="Heading3Char"/>
    <w:qFormat/>
    <w:rsid w:val="000F0E77"/>
    <w:pPr>
      <w:keepNext/>
      <w:widowControl w:val="0"/>
      <w:numPr>
        <w:ilvl w:val="2"/>
        <w:numId w:val="5"/>
      </w:numPr>
      <w:spacing w:before="320" w:after="60"/>
      <w:outlineLvl w:val="2"/>
    </w:pPr>
    <w:rPr>
      <w:caps/>
      <w:color w:val="000000"/>
      <w:sz w:val="28"/>
    </w:rPr>
  </w:style>
  <w:style w:type="paragraph" w:styleId="Heading4">
    <w:name w:val="heading 4"/>
    <w:basedOn w:val="Normal"/>
    <w:next w:val="Normal"/>
    <w:link w:val="Heading4Char"/>
    <w:qFormat/>
    <w:rsid w:val="000F0E77"/>
    <w:pPr>
      <w:keepNext/>
      <w:widowControl w:val="0"/>
      <w:numPr>
        <w:ilvl w:val="3"/>
        <w:numId w:val="5"/>
      </w:numPr>
      <w:spacing w:before="240" w:after="40"/>
      <w:outlineLvl w:val="3"/>
    </w:pPr>
    <w:rPr>
      <w:b/>
      <w:i/>
      <w:color w:val="000000"/>
    </w:rPr>
  </w:style>
  <w:style w:type="paragraph" w:styleId="Heading5">
    <w:name w:val="heading 5"/>
    <w:basedOn w:val="Normal"/>
    <w:next w:val="Normal"/>
    <w:link w:val="Heading5Char"/>
    <w:qFormat/>
    <w:rsid w:val="000F0E77"/>
    <w:pPr>
      <w:keepNext/>
      <w:numPr>
        <w:ilvl w:val="4"/>
        <w:numId w:val="5"/>
      </w:numPr>
      <w:spacing w:before="220" w:after="40"/>
      <w:outlineLvl w:val="4"/>
    </w:pPr>
    <w:rPr>
      <w:color w:val="000000"/>
    </w:rPr>
  </w:style>
  <w:style w:type="paragraph" w:styleId="Heading6">
    <w:name w:val="heading 6"/>
    <w:basedOn w:val="Normal"/>
    <w:next w:val="Style1"/>
    <w:link w:val="Heading6Char"/>
    <w:qFormat/>
    <w:rsid w:val="000F0E77"/>
    <w:pPr>
      <w:keepNext/>
      <w:widowControl w:val="0"/>
      <w:spacing w:before="180"/>
      <w:outlineLvl w:val="5"/>
    </w:pPr>
    <w:rPr>
      <w:b/>
      <w:color w:val="000000"/>
      <w:szCs w:val="22"/>
    </w:rPr>
  </w:style>
  <w:style w:type="paragraph" w:styleId="Heading7">
    <w:name w:val="heading 7"/>
    <w:basedOn w:val="Normal"/>
    <w:next w:val="Normal"/>
    <w:link w:val="Heading7Char"/>
    <w:qFormat/>
    <w:rsid w:val="000F0E77"/>
    <w:pPr>
      <w:numPr>
        <w:ilvl w:val="6"/>
        <w:numId w:val="5"/>
      </w:numPr>
      <w:tabs>
        <w:tab w:val="left" w:pos="993"/>
      </w:tabs>
      <w:spacing w:after="60"/>
      <w:outlineLvl w:val="6"/>
    </w:pPr>
    <w:rPr>
      <w:color w:val="000000"/>
      <w:sz w:val="20"/>
    </w:rPr>
  </w:style>
  <w:style w:type="paragraph" w:styleId="Heading8">
    <w:name w:val="heading 8"/>
    <w:basedOn w:val="Normal"/>
    <w:next w:val="Normal"/>
    <w:link w:val="Heading8Char"/>
    <w:qFormat/>
    <w:rsid w:val="000F0E77"/>
    <w:pPr>
      <w:numPr>
        <w:ilvl w:val="7"/>
        <w:numId w:val="5"/>
      </w:numPr>
      <w:spacing w:before="140" w:after="20"/>
      <w:outlineLvl w:val="7"/>
    </w:pPr>
    <w:rPr>
      <w:i/>
      <w:color w:val="000000"/>
      <w:sz w:val="18"/>
    </w:rPr>
  </w:style>
  <w:style w:type="paragraph" w:styleId="Heading9">
    <w:name w:val="heading 9"/>
    <w:basedOn w:val="Normal"/>
    <w:next w:val="Normal"/>
    <w:link w:val="Heading9Char"/>
    <w:qFormat/>
    <w:rsid w:val="000F0E77"/>
    <w:pPr>
      <w:keepNext/>
      <w:widowControl w:val="0"/>
      <w:numPr>
        <w:ilvl w:val="8"/>
        <w:numId w:val="5"/>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0E77"/>
    <w:rPr>
      <w:rFonts w:ascii="Verdana" w:eastAsia="Times New Roman" w:hAnsi="Verdana" w:cs="Times New Roman"/>
      <w:color w:val="808080"/>
      <w:kern w:val="28"/>
      <w:sz w:val="72"/>
      <w:szCs w:val="20"/>
      <w:lang w:eastAsia="en-GB"/>
    </w:rPr>
  </w:style>
  <w:style w:type="character" w:customStyle="1" w:styleId="Heading2Char">
    <w:name w:val="Heading 2 Char"/>
    <w:basedOn w:val="DefaultParagraphFont"/>
    <w:link w:val="Heading2"/>
    <w:rsid w:val="000F0E77"/>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rsid w:val="000F0E77"/>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rsid w:val="000F0E77"/>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rsid w:val="000F0E77"/>
    <w:rPr>
      <w:rFonts w:ascii="Verdana" w:eastAsia="Times New Roman" w:hAnsi="Verdana" w:cs="Times New Roman"/>
      <w:color w:val="000000"/>
      <w:szCs w:val="20"/>
      <w:lang w:eastAsia="en-GB"/>
    </w:rPr>
  </w:style>
  <w:style w:type="character" w:customStyle="1" w:styleId="Heading6Char">
    <w:name w:val="Heading 6 Char"/>
    <w:basedOn w:val="DefaultParagraphFont"/>
    <w:link w:val="Heading6"/>
    <w:rsid w:val="000F0E77"/>
    <w:rPr>
      <w:rFonts w:ascii="Verdana" w:eastAsia="Times New Roman" w:hAnsi="Verdana" w:cs="Times New Roman"/>
      <w:b/>
      <w:color w:val="000000"/>
      <w:lang w:eastAsia="en-GB"/>
    </w:rPr>
  </w:style>
  <w:style w:type="character" w:customStyle="1" w:styleId="Heading7Char">
    <w:name w:val="Heading 7 Char"/>
    <w:basedOn w:val="DefaultParagraphFont"/>
    <w:link w:val="Heading7"/>
    <w:rsid w:val="000F0E77"/>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rsid w:val="000F0E77"/>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rsid w:val="000F0E77"/>
    <w:rPr>
      <w:rFonts w:ascii="Verdana" w:eastAsia="Times New Roman" w:hAnsi="Verdana" w:cs="Times New Roman"/>
      <w:color w:val="000000"/>
      <w:sz w:val="14"/>
      <w:szCs w:val="20"/>
      <w:lang w:eastAsia="en-GB"/>
    </w:rPr>
  </w:style>
  <w:style w:type="paragraph" w:customStyle="1" w:styleId="Nblock">
    <w:name w:val="N_block"/>
    <w:basedOn w:val="Normal"/>
    <w:rsid w:val="000F0E77"/>
    <w:pPr>
      <w:tabs>
        <w:tab w:val="left" w:pos="851"/>
      </w:tabs>
      <w:spacing w:before="120"/>
      <w:ind w:left="851" w:right="515"/>
    </w:pPr>
    <w:rPr>
      <w:sz w:val="20"/>
    </w:rPr>
  </w:style>
  <w:style w:type="paragraph" w:customStyle="1" w:styleId="Ninset">
    <w:name w:val="N_inset"/>
    <w:basedOn w:val="Normal"/>
    <w:rsid w:val="000F0E77"/>
    <w:pPr>
      <w:tabs>
        <w:tab w:val="left" w:pos="425"/>
      </w:tabs>
      <w:ind w:left="426"/>
    </w:pPr>
  </w:style>
  <w:style w:type="paragraph" w:customStyle="1" w:styleId="Nlista">
    <w:name w:val="N_list (a)"/>
    <w:basedOn w:val="Normal"/>
    <w:rsid w:val="000F0E77"/>
    <w:pPr>
      <w:numPr>
        <w:ilvl w:val="1"/>
        <w:numId w:val="1"/>
      </w:numPr>
      <w:spacing w:before="80"/>
      <w:ind w:right="369"/>
    </w:pPr>
  </w:style>
  <w:style w:type="paragraph" w:customStyle="1" w:styleId="Nlisti">
    <w:name w:val="N_list (i)"/>
    <w:basedOn w:val="Normal"/>
    <w:rsid w:val="000F0E77"/>
    <w:pPr>
      <w:numPr>
        <w:ilvl w:val="2"/>
        <w:numId w:val="6"/>
      </w:numPr>
      <w:spacing w:before="60"/>
      <w:ind w:right="511"/>
    </w:pPr>
    <w:rPr>
      <w:sz w:val="20"/>
    </w:rPr>
  </w:style>
  <w:style w:type="paragraph" w:customStyle="1" w:styleId="Singleline">
    <w:name w:val="Single line"/>
    <w:basedOn w:val="Normal"/>
    <w:rsid w:val="000F0E77"/>
  </w:style>
  <w:style w:type="paragraph" w:styleId="Header">
    <w:name w:val="header"/>
    <w:basedOn w:val="Normal"/>
    <w:link w:val="HeaderChar"/>
    <w:rsid w:val="000F0E77"/>
    <w:pPr>
      <w:tabs>
        <w:tab w:val="center" w:pos="4153"/>
        <w:tab w:val="right" w:pos="8306"/>
      </w:tabs>
    </w:pPr>
  </w:style>
  <w:style w:type="character" w:customStyle="1" w:styleId="HeaderChar">
    <w:name w:val="Header Char"/>
    <w:basedOn w:val="DefaultParagraphFont"/>
    <w:link w:val="Header"/>
    <w:rsid w:val="000F0E77"/>
    <w:rPr>
      <w:rFonts w:ascii="Verdana" w:eastAsia="Times New Roman" w:hAnsi="Verdana" w:cs="Times New Roman"/>
      <w:szCs w:val="20"/>
      <w:lang w:eastAsia="en-GB"/>
    </w:rPr>
  </w:style>
  <w:style w:type="paragraph" w:styleId="Footer">
    <w:name w:val="footer"/>
    <w:basedOn w:val="Normal"/>
    <w:link w:val="FooterChar"/>
    <w:rsid w:val="000F0E77"/>
    <w:pPr>
      <w:tabs>
        <w:tab w:val="center" w:pos="4153"/>
        <w:tab w:val="right" w:pos="8306"/>
      </w:tabs>
    </w:pPr>
    <w:rPr>
      <w:sz w:val="18"/>
    </w:rPr>
  </w:style>
  <w:style w:type="character" w:customStyle="1" w:styleId="FooterChar">
    <w:name w:val="Footer Char"/>
    <w:basedOn w:val="DefaultParagraphFont"/>
    <w:link w:val="Footer"/>
    <w:rsid w:val="000F0E77"/>
    <w:rPr>
      <w:rFonts w:ascii="Verdana" w:eastAsia="Times New Roman" w:hAnsi="Verdana" w:cs="Times New Roman"/>
      <w:sz w:val="18"/>
      <w:szCs w:val="20"/>
      <w:lang w:eastAsia="en-GB"/>
    </w:rPr>
  </w:style>
  <w:style w:type="paragraph" w:customStyle="1" w:styleId="Nnumber">
    <w:name w:val="N_number"/>
    <w:rsid w:val="000F0E77"/>
    <w:pPr>
      <w:tabs>
        <w:tab w:val="left" w:pos="426"/>
        <w:tab w:val="num" w:pos="720"/>
      </w:tabs>
      <w:spacing w:before="180" w:after="0" w:line="240" w:lineRule="auto"/>
      <w:ind w:left="425" w:hanging="425"/>
    </w:pPr>
    <w:rPr>
      <w:rFonts w:ascii="Verdana" w:eastAsia="Times New Roman" w:hAnsi="Verdana" w:cs="Times New Roman"/>
      <w:szCs w:val="20"/>
      <w:lang w:eastAsia="en-GB"/>
    </w:rPr>
  </w:style>
  <w:style w:type="paragraph" w:customStyle="1" w:styleId="Table">
    <w:name w:val="Table"/>
    <w:basedOn w:val="Normal"/>
    <w:rsid w:val="000F0E77"/>
    <w:pPr>
      <w:tabs>
        <w:tab w:val="left" w:pos="851"/>
      </w:tabs>
      <w:spacing w:before="60" w:after="60"/>
      <w:ind w:left="34"/>
    </w:pPr>
    <w:rPr>
      <w:sz w:val="20"/>
    </w:rPr>
  </w:style>
  <w:style w:type="character" w:styleId="PageNumber">
    <w:name w:val="page number"/>
    <w:rsid w:val="000F0E77"/>
    <w:rPr>
      <w:rFonts w:ascii="Verdana" w:hAnsi="Verdana"/>
      <w:sz w:val="18"/>
    </w:rPr>
  </w:style>
  <w:style w:type="paragraph" w:customStyle="1" w:styleId="Nlisti0">
    <w:name w:val="N_list i"/>
    <w:rsid w:val="000F0E77"/>
    <w:pPr>
      <w:tabs>
        <w:tab w:val="num" w:pos="1361"/>
      </w:tabs>
      <w:spacing w:before="40" w:after="0" w:line="240" w:lineRule="auto"/>
      <w:ind w:left="1361" w:right="516" w:hanging="114"/>
    </w:pPr>
    <w:rPr>
      <w:rFonts w:ascii="Lucida Sans Unicode" w:eastAsia="Times New Roman" w:hAnsi="Lucida Sans Unicode" w:cs="Times New Roman"/>
      <w:noProof/>
      <w:sz w:val="16"/>
      <w:szCs w:val="20"/>
      <w:lang w:eastAsia="en-GB"/>
    </w:rPr>
  </w:style>
  <w:style w:type="paragraph" w:customStyle="1" w:styleId="Noindent">
    <w:name w:val="No indent"/>
    <w:basedOn w:val="Normal"/>
    <w:rsid w:val="000F0E77"/>
    <w:pPr>
      <w:tabs>
        <w:tab w:val="left" w:pos="426"/>
      </w:tabs>
    </w:pPr>
  </w:style>
  <w:style w:type="paragraph" w:customStyle="1" w:styleId="TBullet">
    <w:name w:val="T_Bullet"/>
    <w:basedOn w:val="Normal"/>
    <w:rsid w:val="000F0E77"/>
    <w:pPr>
      <w:numPr>
        <w:numId w:val="2"/>
      </w:numPr>
      <w:tabs>
        <w:tab w:val="left" w:pos="851"/>
      </w:tabs>
    </w:pPr>
    <w:rPr>
      <w:color w:val="000000"/>
      <w:sz w:val="20"/>
    </w:rPr>
  </w:style>
  <w:style w:type="paragraph" w:customStyle="1" w:styleId="Style1">
    <w:name w:val="Style1"/>
    <w:basedOn w:val="Heading1"/>
    <w:link w:val="Style1Char"/>
    <w:qFormat/>
    <w:rsid w:val="000F0E77"/>
    <w:pPr>
      <w:keepNext w:val="0"/>
      <w:widowControl/>
      <w:numPr>
        <w:numId w:val="5"/>
      </w:numPr>
      <w:tabs>
        <w:tab w:val="left" w:pos="432"/>
      </w:tabs>
      <w:spacing w:before="180" w:after="0"/>
    </w:pPr>
    <w:rPr>
      <w:color w:val="000000"/>
      <w:sz w:val="22"/>
    </w:rPr>
  </w:style>
  <w:style w:type="paragraph" w:customStyle="1" w:styleId="Style5">
    <w:name w:val="Style5"/>
    <w:basedOn w:val="Normal"/>
    <w:rsid w:val="000F0E77"/>
    <w:pPr>
      <w:spacing w:after="60"/>
    </w:pPr>
    <w:rPr>
      <w:b/>
      <w:color w:val="000000"/>
    </w:rPr>
  </w:style>
  <w:style w:type="paragraph" w:customStyle="1" w:styleId="Style2">
    <w:name w:val="Style2"/>
    <w:basedOn w:val="Heading2"/>
    <w:rsid w:val="000F0E77"/>
    <w:pPr>
      <w:keepNext w:val="0"/>
      <w:spacing w:before="180" w:after="0"/>
    </w:pPr>
    <w:rPr>
      <w:sz w:val="22"/>
    </w:rPr>
  </w:style>
  <w:style w:type="paragraph" w:customStyle="1" w:styleId="Style3">
    <w:name w:val="Style3"/>
    <w:basedOn w:val="Heading3"/>
    <w:rsid w:val="000F0E77"/>
    <w:pPr>
      <w:keepNext w:val="0"/>
      <w:widowControl/>
      <w:spacing w:before="180" w:after="0"/>
      <w:ind w:left="432" w:hanging="432"/>
    </w:pPr>
    <w:rPr>
      <w:caps w:val="0"/>
      <w:sz w:val="22"/>
    </w:rPr>
  </w:style>
  <w:style w:type="paragraph" w:customStyle="1" w:styleId="Style4">
    <w:name w:val="Style4"/>
    <w:basedOn w:val="Heading4"/>
    <w:rsid w:val="000F0E77"/>
    <w:pPr>
      <w:keepNext w:val="0"/>
      <w:widowControl/>
      <w:spacing w:before="180" w:after="0"/>
      <w:ind w:left="288" w:hanging="288"/>
    </w:pPr>
    <w:rPr>
      <w:b w:val="0"/>
      <w:i w:val="0"/>
      <w:sz w:val="20"/>
    </w:rPr>
  </w:style>
  <w:style w:type="paragraph" w:customStyle="1" w:styleId="Conditions1">
    <w:name w:val="Conditions1"/>
    <w:rsid w:val="000F0E77"/>
    <w:pPr>
      <w:numPr>
        <w:numId w:val="7"/>
      </w:numPr>
      <w:tabs>
        <w:tab w:val="clear" w:pos="1152"/>
        <w:tab w:val="num" w:pos="1080"/>
      </w:tabs>
      <w:spacing w:before="120" w:after="0" w:line="240" w:lineRule="auto"/>
      <w:ind w:left="1080" w:hanging="648"/>
    </w:pPr>
    <w:rPr>
      <w:rFonts w:ascii="Verdana" w:eastAsia="Times New Roman" w:hAnsi="Verdana" w:cs="Times New Roman"/>
      <w:szCs w:val="20"/>
      <w:lang w:eastAsia="en-GB"/>
    </w:rPr>
  </w:style>
  <w:style w:type="paragraph" w:customStyle="1" w:styleId="Conditions2">
    <w:name w:val="Conditions2"/>
    <w:rsid w:val="000F0E77"/>
    <w:pPr>
      <w:numPr>
        <w:numId w:val="6"/>
      </w:numPr>
      <w:tabs>
        <w:tab w:val="clear" w:pos="1080"/>
        <w:tab w:val="left" w:pos="1620"/>
      </w:tabs>
      <w:spacing w:before="60" w:after="0" w:line="240" w:lineRule="auto"/>
      <w:ind w:left="1620" w:hanging="540"/>
    </w:pPr>
    <w:rPr>
      <w:rFonts w:ascii="Verdana" w:eastAsia="Times New Roman" w:hAnsi="Verdana" w:cs="Times New Roman"/>
      <w:szCs w:val="20"/>
      <w:lang w:eastAsia="en-GB"/>
    </w:rPr>
  </w:style>
  <w:style w:type="paragraph" w:customStyle="1" w:styleId="Conditions3">
    <w:name w:val="Conditions3"/>
    <w:rsid w:val="000F0E77"/>
    <w:pPr>
      <w:numPr>
        <w:numId w:val="4"/>
      </w:numPr>
      <w:tabs>
        <w:tab w:val="clear" w:pos="720"/>
      </w:tabs>
      <w:spacing w:before="60" w:after="0" w:line="240" w:lineRule="auto"/>
      <w:ind w:left="2174" w:hanging="547"/>
    </w:pPr>
    <w:rPr>
      <w:rFonts w:ascii="Verdana" w:eastAsia="Times New Roman" w:hAnsi="Verdana" w:cs="Times New Roman"/>
      <w:sz w:val="20"/>
      <w:szCs w:val="20"/>
      <w:lang w:eastAsia="en-GB"/>
    </w:rPr>
  </w:style>
  <w:style w:type="paragraph" w:styleId="ListNumber">
    <w:name w:val="List Number"/>
    <w:basedOn w:val="Normal"/>
    <w:rsid w:val="000F0E77"/>
    <w:pPr>
      <w:numPr>
        <w:numId w:val="3"/>
      </w:numPr>
    </w:pPr>
  </w:style>
  <w:style w:type="paragraph" w:customStyle="1" w:styleId="Long1">
    <w:name w:val="Long1"/>
    <w:basedOn w:val="Normal"/>
    <w:next w:val="Style1"/>
    <w:rsid w:val="000F0E77"/>
    <w:pPr>
      <w:keepNext/>
      <w:spacing w:before="180"/>
    </w:pPr>
    <w:rPr>
      <w:b/>
      <w:caps/>
      <w:color w:val="000000"/>
    </w:rPr>
  </w:style>
  <w:style w:type="paragraph" w:customStyle="1" w:styleId="Long2">
    <w:name w:val="Long2"/>
    <w:basedOn w:val="Normal"/>
    <w:next w:val="Style2"/>
    <w:rsid w:val="000F0E77"/>
    <w:pPr>
      <w:keepNext/>
      <w:spacing w:before="180"/>
    </w:pPr>
    <w:rPr>
      <w:b/>
      <w:color w:val="000000"/>
    </w:rPr>
  </w:style>
  <w:style w:type="paragraph" w:customStyle="1" w:styleId="Long3">
    <w:name w:val="Long3"/>
    <w:basedOn w:val="Normal"/>
    <w:next w:val="Style3"/>
    <w:rsid w:val="000F0E77"/>
    <w:pPr>
      <w:keepNext/>
      <w:spacing w:before="180"/>
    </w:pPr>
    <w:rPr>
      <w:b/>
      <w:i/>
      <w:color w:val="000000"/>
    </w:rPr>
  </w:style>
  <w:style w:type="paragraph" w:customStyle="1" w:styleId="Long4">
    <w:name w:val="Long4"/>
    <w:basedOn w:val="Normal"/>
    <w:next w:val="Style4"/>
    <w:rsid w:val="000F0E77"/>
    <w:pPr>
      <w:keepNext/>
      <w:spacing w:before="180"/>
    </w:pPr>
    <w:rPr>
      <w:i/>
      <w:color w:val="000000"/>
    </w:rPr>
  </w:style>
  <w:style w:type="paragraph" w:customStyle="1" w:styleId="Heading6blackfont">
    <w:name w:val="Heading 6 + black font"/>
    <w:basedOn w:val="Heading6"/>
    <w:next w:val="Style1"/>
    <w:rsid w:val="000F0E77"/>
  </w:style>
  <w:style w:type="character" w:customStyle="1" w:styleId="StyleVerdana7ptBlack">
    <w:name w:val="Style Verdana 7 pt Black"/>
    <w:rsid w:val="000F0E77"/>
    <w:rPr>
      <w:rFonts w:ascii="Verdana" w:hAnsi="Verdana"/>
      <w:color w:val="000000"/>
      <w:sz w:val="14"/>
      <w:szCs w:val="14"/>
    </w:rPr>
  </w:style>
  <w:style w:type="paragraph" w:customStyle="1" w:styleId="StyleSinglelineTimesNewRoman">
    <w:name w:val="Style Single line + Times New Roman"/>
    <w:basedOn w:val="Singleline"/>
    <w:rsid w:val="000F0E77"/>
    <w:rPr>
      <w:sz w:val="20"/>
    </w:rPr>
  </w:style>
  <w:style w:type="paragraph" w:customStyle="1" w:styleId="Style20ptBoldGreenRight031cmBefore12pt">
    <w:name w:val="Style 20 pt Bold Green Right:  0.31 cm Before:  12 pt"/>
    <w:basedOn w:val="Normal"/>
    <w:rsid w:val="000F0E7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0F0E77"/>
    <w:pPr>
      <w:spacing w:before="240"/>
      <w:ind w:right="176"/>
    </w:pPr>
    <w:rPr>
      <w:b/>
      <w:bCs/>
      <w:color w:val="000000"/>
      <w:sz w:val="40"/>
      <w:szCs w:val="40"/>
    </w:rPr>
  </w:style>
  <w:style w:type="paragraph" w:styleId="FootnoteText">
    <w:name w:val="footnote text"/>
    <w:basedOn w:val="Normal"/>
    <w:link w:val="FootnoteTextChar"/>
    <w:semiHidden/>
    <w:rsid w:val="000F0E77"/>
    <w:rPr>
      <w:sz w:val="16"/>
    </w:rPr>
  </w:style>
  <w:style w:type="character" w:customStyle="1" w:styleId="FootnoteTextChar">
    <w:name w:val="Footnote Text Char"/>
    <w:basedOn w:val="DefaultParagraphFont"/>
    <w:link w:val="FootnoteText"/>
    <w:semiHidden/>
    <w:rsid w:val="000F0E77"/>
    <w:rPr>
      <w:rFonts w:ascii="Verdana" w:eastAsia="Times New Roman" w:hAnsi="Verdana" w:cs="Times New Roman"/>
      <w:sz w:val="16"/>
      <w:szCs w:val="20"/>
      <w:lang w:eastAsia="en-GB"/>
    </w:rPr>
  </w:style>
  <w:style w:type="character" w:styleId="Hyperlink">
    <w:name w:val="Hyperlink"/>
    <w:rsid w:val="000F0E77"/>
    <w:rPr>
      <w:color w:val="0000FF"/>
      <w:u w:val="single"/>
    </w:rPr>
  </w:style>
  <w:style w:type="table" w:styleId="TableGrid">
    <w:name w:val="Table Grid"/>
    <w:basedOn w:val="TableNormal"/>
    <w:rsid w:val="000F0E7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0F0E77"/>
    <w:rPr>
      <w:vertAlign w:val="superscript"/>
    </w:rPr>
  </w:style>
  <w:style w:type="character" w:customStyle="1" w:styleId="legdslegrhslegp4text">
    <w:name w:val="legds legrhs legp4text"/>
    <w:basedOn w:val="DefaultParagraphFont"/>
    <w:rsid w:val="000F0E77"/>
  </w:style>
  <w:style w:type="character" w:customStyle="1" w:styleId="legchangedelimiter2">
    <w:name w:val="legchangedelimiter2"/>
    <w:rsid w:val="000F0E77"/>
    <w:rPr>
      <w:b/>
      <w:bCs/>
      <w:i w:val="0"/>
      <w:iCs w:val="0"/>
      <w:color w:val="000000"/>
      <w:sz w:val="34"/>
      <w:szCs w:val="34"/>
    </w:rPr>
  </w:style>
  <w:style w:type="character" w:customStyle="1" w:styleId="legaddition5">
    <w:name w:val="legaddition5"/>
    <w:basedOn w:val="DefaultParagraphFont"/>
    <w:rsid w:val="000F0E77"/>
  </w:style>
  <w:style w:type="paragraph" w:styleId="BalloonText">
    <w:name w:val="Balloon Text"/>
    <w:basedOn w:val="Normal"/>
    <w:link w:val="BalloonTextChar"/>
    <w:rsid w:val="000F0E77"/>
    <w:rPr>
      <w:rFonts w:ascii="Tahoma" w:hAnsi="Tahoma" w:cs="Tahoma"/>
      <w:sz w:val="16"/>
      <w:szCs w:val="16"/>
    </w:rPr>
  </w:style>
  <w:style w:type="character" w:customStyle="1" w:styleId="BalloonTextChar">
    <w:name w:val="Balloon Text Char"/>
    <w:basedOn w:val="DefaultParagraphFont"/>
    <w:link w:val="BalloonText"/>
    <w:rsid w:val="000F0E77"/>
    <w:rPr>
      <w:rFonts w:ascii="Tahoma" w:eastAsia="Times New Roman" w:hAnsi="Tahoma" w:cs="Tahoma"/>
      <w:sz w:val="16"/>
      <w:szCs w:val="16"/>
      <w:lang w:eastAsia="en-GB"/>
    </w:rPr>
  </w:style>
  <w:style w:type="paragraph" w:customStyle="1" w:styleId="Default">
    <w:name w:val="Default"/>
    <w:rsid w:val="000F0E7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legclearfix2">
    <w:name w:val="legclearfix2"/>
    <w:basedOn w:val="Normal"/>
    <w:rsid w:val="000F0E77"/>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0F0E77"/>
    <w:rPr>
      <w:vanish w:val="0"/>
      <w:webHidden w:val="0"/>
      <w:specVanish w:val="0"/>
    </w:rPr>
  </w:style>
  <w:style w:type="character" w:customStyle="1" w:styleId="legrepeal5">
    <w:name w:val="legrepeal5"/>
    <w:rsid w:val="000F0E77"/>
  </w:style>
  <w:style w:type="character" w:customStyle="1" w:styleId="legsubstitution5">
    <w:name w:val="legsubstitution5"/>
    <w:rsid w:val="000F0E77"/>
  </w:style>
  <w:style w:type="character" w:customStyle="1" w:styleId="Style1Char">
    <w:name w:val="Style1 Char"/>
    <w:link w:val="Style1"/>
    <w:rsid w:val="000F0E77"/>
    <w:rPr>
      <w:rFonts w:ascii="Verdana" w:eastAsia="Times New Roman" w:hAnsi="Verdana" w:cs="Times New Roman"/>
      <w:color w:val="000000"/>
      <w:kern w:val="28"/>
      <w:szCs w:val="20"/>
      <w:lang w:eastAsia="en-GB"/>
    </w:rPr>
  </w:style>
  <w:style w:type="paragraph" w:customStyle="1" w:styleId="legrhs">
    <w:name w:val="legrhs"/>
    <w:basedOn w:val="Normal"/>
    <w:rsid w:val="000F0E77"/>
    <w:pPr>
      <w:spacing w:before="100" w:beforeAutospacing="1" w:after="100" w:afterAutospacing="1"/>
    </w:pPr>
    <w:rPr>
      <w:rFonts w:ascii="Times New Roman" w:hAnsi="Times New Roman"/>
      <w:sz w:val="24"/>
      <w:szCs w:val="24"/>
    </w:rPr>
  </w:style>
  <w:style w:type="paragraph" w:customStyle="1" w:styleId="leglisttextstandard">
    <w:name w:val="leglisttextstandard"/>
    <w:basedOn w:val="Normal"/>
    <w:rsid w:val="000F0E77"/>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0F0E77"/>
    <w:pPr>
      <w:spacing w:after="0" w:line="240" w:lineRule="auto"/>
    </w:pPr>
    <w:rPr>
      <w:rFonts w:ascii="Verdana" w:eastAsia="Times New Roman" w:hAnsi="Verdana" w:cs="Times New Roman"/>
      <w:szCs w:val="20"/>
      <w:lang w:eastAsia="en-GB"/>
    </w:rPr>
  </w:style>
  <w:style w:type="paragraph" w:styleId="ListParagraph">
    <w:name w:val="List Paragraph"/>
    <w:basedOn w:val="Normal"/>
    <w:uiPriority w:val="34"/>
    <w:qFormat/>
    <w:rsid w:val="00374A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08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0C916-8C8F-479E-8DE4-D797462553F7}">
  <ds:schemaRefs>
    <ds:schemaRef ds:uri="http://schemas.microsoft.com/sharepoint/v3/contenttype/forms"/>
  </ds:schemaRefs>
</ds:datastoreItem>
</file>

<file path=customXml/itemProps2.xml><?xml version="1.0" encoding="utf-8"?>
<ds:datastoreItem xmlns:ds="http://schemas.openxmlformats.org/officeDocument/2006/customXml" ds:itemID="{ED96C22A-74B6-4E22-9A4E-43BBC743A1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A9B842-27D6-490D-BBFE-53362A8C2B51}"/>
</file>

<file path=customXml/itemProps4.xml><?xml version="1.0" encoding="utf-8"?>
<ds:datastoreItem xmlns:ds="http://schemas.openxmlformats.org/officeDocument/2006/customXml" ds:itemID="{897EADB5-C7C0-4078-8FAA-9670C1C4C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2572</Words>
  <Characters>14661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Yates, Mark</dc:creator>
  <cp:keywords/>
  <dc:description/>
  <cp:lastModifiedBy>Richards, Clive</cp:lastModifiedBy>
  <cp:revision>4</cp:revision>
  <cp:lastPrinted>2023-03-30T14:06:00Z</cp:lastPrinted>
  <dcterms:created xsi:type="dcterms:W3CDTF">2023-04-24T09:47:00Z</dcterms:created>
  <dcterms:modified xsi:type="dcterms:W3CDTF">2023-04-24T09:49:00Z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