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ff0000"/>
        </w:rPr>
      </w:pPr>
      <w:bookmarkStart w:colFirst="0" w:colLast="0" w:name="_hahzv7k674is" w:id="0"/>
      <w:bookmarkEnd w:id="0"/>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310th MEETING TO BE HELD ONLINE</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AT 10.00 ON THURSDAY 16 MARCH 2023</w:t>
      </w:r>
    </w:p>
    <w:p w:rsidR="00000000" w:rsidDel="00000000" w:rsidP="00000000" w:rsidRDefault="00000000" w:rsidRPr="00000000" w14:paraId="00000004">
      <w:pPr>
        <w:spacing w:line="240" w:lineRule="auto"/>
        <w:jc w:val="center"/>
        <w:rPr>
          <w:b w:val="1"/>
        </w:rPr>
      </w:pPr>
      <w:r w:rsidDel="00000000" w:rsidR="00000000" w:rsidRPr="00000000">
        <w:rPr>
          <w:rtl w:val="0"/>
        </w:rPr>
      </w:r>
    </w:p>
    <w:p w:rsidR="00000000" w:rsidDel="00000000" w:rsidP="00000000" w:rsidRDefault="00000000" w:rsidRPr="00000000" w14:paraId="00000005">
      <w:pPr>
        <w:shd w:fill="ffffff" w:val="clear"/>
        <w:spacing w:line="240" w:lineRule="auto"/>
        <w:rPr>
          <w:b w:val="1"/>
        </w:rPr>
      </w:pPr>
      <w:r w:rsidDel="00000000" w:rsidR="00000000" w:rsidRPr="00000000">
        <w:rPr>
          <w:b w:val="1"/>
          <w:color w:val="222222"/>
          <w:rtl w:val="0"/>
        </w:rPr>
        <w:t xml:space="preserve">Professor Alan Renwick, Professor of Democratic Politics and Deputy Director of the Constitution Unit, Department of Political Science, UCL, </w:t>
      </w:r>
      <w:r w:rsidDel="00000000" w:rsidR="00000000" w:rsidRPr="00000000">
        <w:rPr>
          <w:b w:val="1"/>
          <w:rtl w:val="0"/>
        </w:rPr>
        <w:t xml:space="preserve">will join the Committee for a discussion ahead of formal business, 10.00 - 10.45.</w:t>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AGENDA </w:t>
      </w:r>
    </w:p>
    <w:p w:rsidR="00000000" w:rsidDel="00000000" w:rsidP="00000000" w:rsidRDefault="00000000" w:rsidRPr="00000000" w14:paraId="00000008">
      <w:pPr>
        <w:spacing w:line="240" w:lineRule="auto"/>
        <w:rPr>
          <w:b w:val="1"/>
        </w:rPr>
      </w:pPr>
      <w:r w:rsidDel="00000000" w:rsidR="00000000" w:rsidRPr="00000000">
        <w:rPr>
          <w:rtl w:val="0"/>
        </w:rPr>
      </w:r>
    </w:p>
    <w:p w:rsidR="00000000" w:rsidDel="00000000" w:rsidP="00000000" w:rsidRDefault="00000000" w:rsidRPr="00000000" w14:paraId="00000009">
      <w:pPr>
        <w:spacing w:line="240" w:lineRule="auto"/>
        <w:rPr>
          <w:b w:val="1"/>
          <w:highlight w:val="yellow"/>
        </w:rPr>
      </w:pPr>
      <w:r w:rsidDel="00000000" w:rsidR="00000000" w:rsidRPr="00000000">
        <w:rPr>
          <w:rtl w:val="0"/>
        </w:rPr>
      </w:r>
    </w:p>
    <w:tbl>
      <w:tblPr>
        <w:tblStyle w:val="Table1"/>
        <w:tblW w:w="10905.0" w:type="dxa"/>
        <w:jc w:val="left"/>
        <w:tblInd w:w="-9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2340"/>
        <w:gridCol w:w="4965"/>
        <w:gridCol w:w="1785"/>
        <w:gridCol w:w="1275"/>
        <w:tblGridChange w:id="0">
          <w:tblGrid>
            <w:gridCol w:w="540"/>
            <w:gridCol w:w="2340"/>
            <w:gridCol w:w="4965"/>
            <w:gridCol w:w="1785"/>
            <w:gridCol w:w="1275"/>
          </w:tblGrid>
        </w:tblGridChange>
      </w:tblGrid>
      <w:tr>
        <w:trPr>
          <w:cantSplit w:val="0"/>
          <w:trHeight w:val="570" w:hRule="atLeast"/>
          <w:tblHeader w:val="0"/>
        </w:trPr>
        <w:tc>
          <w:tcPr/>
          <w:p w:rsidR="00000000" w:rsidDel="00000000" w:rsidP="00000000" w:rsidRDefault="00000000" w:rsidRPr="00000000" w14:paraId="0000000A">
            <w:pPr>
              <w:spacing w:line="240" w:lineRule="auto"/>
              <w:rPr>
                <w:b w:val="1"/>
              </w:rPr>
            </w:pPr>
            <w:r w:rsidDel="00000000" w:rsidR="00000000" w:rsidRPr="00000000">
              <w:rPr>
                <w:b w:val="1"/>
                <w:rtl w:val="0"/>
              </w:rPr>
              <w:t xml:space="preserve">No</w:t>
            </w:r>
          </w:p>
        </w:tc>
        <w:tc>
          <w:tcPr/>
          <w:p w:rsidR="00000000" w:rsidDel="00000000" w:rsidP="00000000" w:rsidRDefault="00000000" w:rsidRPr="00000000" w14:paraId="0000000B">
            <w:pPr>
              <w:spacing w:line="240" w:lineRule="auto"/>
              <w:rPr/>
            </w:pPr>
            <w:r w:rsidDel="00000000" w:rsidR="00000000" w:rsidRPr="00000000">
              <w:rPr>
                <w:b w:val="1"/>
                <w:rtl w:val="0"/>
              </w:rPr>
              <w:t xml:space="preserve">Agenda item</w:t>
            </w:r>
            <w:r w:rsidDel="00000000" w:rsidR="00000000" w:rsidRPr="00000000">
              <w:rPr>
                <w:rtl w:val="0"/>
              </w:rPr>
            </w:r>
          </w:p>
        </w:tc>
        <w:tc>
          <w:tcPr/>
          <w:p w:rsidR="00000000" w:rsidDel="00000000" w:rsidP="00000000" w:rsidRDefault="00000000" w:rsidRPr="00000000" w14:paraId="0000000C">
            <w:pPr>
              <w:spacing w:line="240" w:lineRule="auto"/>
              <w:rPr/>
            </w:pPr>
            <w:r w:rsidDel="00000000" w:rsidR="00000000" w:rsidRPr="00000000">
              <w:rPr>
                <w:b w:val="1"/>
                <w:rtl w:val="0"/>
              </w:rPr>
              <w:t xml:space="preserve">Details</w:t>
            </w:r>
            <w:r w:rsidDel="00000000" w:rsidR="00000000" w:rsidRPr="00000000">
              <w:rPr>
                <w:rtl w:val="0"/>
              </w:rPr>
            </w:r>
          </w:p>
        </w:tc>
        <w:tc>
          <w:tcPr/>
          <w:p w:rsidR="00000000" w:rsidDel="00000000" w:rsidP="00000000" w:rsidRDefault="00000000" w:rsidRPr="00000000" w14:paraId="0000000D">
            <w:pPr>
              <w:spacing w:line="240" w:lineRule="auto"/>
              <w:rPr>
                <w:b w:val="1"/>
              </w:rPr>
            </w:pPr>
            <w:r w:rsidDel="00000000" w:rsidR="00000000" w:rsidRPr="00000000">
              <w:rPr>
                <w:b w:val="1"/>
                <w:rtl w:val="0"/>
              </w:rPr>
              <w:t xml:space="preserve">Papers</w:t>
            </w:r>
          </w:p>
          <w:p w:rsidR="00000000" w:rsidDel="00000000" w:rsidP="00000000" w:rsidRDefault="00000000" w:rsidRPr="00000000" w14:paraId="0000000E">
            <w:pPr>
              <w:spacing w:line="240" w:lineRule="auto"/>
              <w:rPr>
                <w:b w:val="1"/>
              </w:rPr>
            </w:pPr>
            <w:r w:rsidDel="00000000" w:rsidR="00000000" w:rsidRPr="00000000">
              <w:rPr>
                <w:rtl w:val="0"/>
              </w:rPr>
            </w:r>
          </w:p>
        </w:tc>
        <w:tc>
          <w:tcPr/>
          <w:p w:rsidR="00000000" w:rsidDel="00000000" w:rsidP="00000000" w:rsidRDefault="00000000" w:rsidRPr="00000000" w14:paraId="0000000F">
            <w:pPr>
              <w:spacing w:line="240" w:lineRule="auto"/>
              <w:rPr/>
            </w:pPr>
            <w:r w:rsidDel="00000000" w:rsidR="00000000" w:rsidRPr="00000000">
              <w:rPr>
                <w:b w:val="1"/>
                <w:rtl w:val="0"/>
              </w:rPr>
              <w:t xml:space="preserve">Indicative timings</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10">
            <w:pPr>
              <w:spacing w:line="240" w:lineRule="auto"/>
              <w:rPr/>
            </w:pPr>
            <w:r w:rsidDel="00000000" w:rsidR="00000000" w:rsidRPr="00000000">
              <w:rPr>
                <w:rtl w:val="0"/>
              </w:rPr>
              <w:t xml:space="preserve">1</w:t>
            </w:r>
          </w:p>
        </w:tc>
        <w:tc>
          <w:tcPr/>
          <w:p w:rsidR="00000000" w:rsidDel="00000000" w:rsidP="00000000" w:rsidRDefault="00000000" w:rsidRPr="00000000" w14:paraId="00000011">
            <w:pPr>
              <w:spacing w:line="240" w:lineRule="auto"/>
              <w:rPr/>
            </w:pPr>
            <w:r w:rsidDel="00000000" w:rsidR="00000000" w:rsidRPr="00000000">
              <w:rPr>
                <w:rtl w:val="0"/>
              </w:rPr>
              <w:t xml:space="preserve">Apologies</w:t>
            </w:r>
          </w:p>
        </w:tc>
        <w:tc>
          <w:tcPr/>
          <w:p w:rsidR="00000000" w:rsidDel="00000000" w:rsidP="00000000" w:rsidRDefault="00000000" w:rsidRPr="00000000" w14:paraId="00000012">
            <w:pPr>
              <w:spacing w:line="240" w:lineRule="auto"/>
              <w:rPr/>
            </w:pPr>
            <w:r w:rsidDel="00000000" w:rsidR="00000000" w:rsidRPr="00000000">
              <w:rPr>
                <w:rtl w:val="0"/>
              </w:rPr>
              <w:t xml:space="preserve">None received</w:t>
            </w:r>
          </w:p>
        </w:tc>
        <w:tc>
          <w:tcPr/>
          <w:p w:rsidR="00000000" w:rsidDel="00000000" w:rsidP="00000000" w:rsidRDefault="00000000" w:rsidRPr="00000000" w14:paraId="00000013">
            <w:pPr>
              <w:spacing w:line="240" w:lineRule="auto"/>
              <w:rPr/>
            </w:pPr>
            <w:r w:rsidDel="00000000" w:rsidR="00000000" w:rsidRPr="00000000">
              <w:rPr>
                <w:rtl w:val="0"/>
              </w:rPr>
              <w:t xml:space="preserve">No paper</w:t>
            </w:r>
          </w:p>
        </w:tc>
        <w:tc>
          <w:tcPr/>
          <w:p w:rsidR="00000000" w:rsidDel="00000000" w:rsidP="00000000" w:rsidRDefault="00000000" w:rsidRPr="00000000" w14:paraId="00000014">
            <w:pPr>
              <w:spacing w:line="240" w:lineRule="auto"/>
              <w:rPr/>
            </w:pPr>
            <w:r w:rsidDel="00000000" w:rsidR="00000000" w:rsidRPr="00000000">
              <w:rPr>
                <w:rtl w:val="0"/>
              </w:rPr>
              <w:t xml:space="preserve">10.45</w:t>
            </w:r>
          </w:p>
        </w:tc>
      </w:tr>
      <w:tr>
        <w:trPr>
          <w:cantSplit w:val="0"/>
          <w:trHeight w:val="975" w:hRule="atLeast"/>
          <w:tblHeader w:val="0"/>
        </w:trPr>
        <w:tc>
          <w:tcPr/>
          <w:p w:rsidR="00000000" w:rsidDel="00000000" w:rsidP="00000000" w:rsidRDefault="00000000" w:rsidRPr="00000000" w14:paraId="00000015">
            <w:pPr>
              <w:spacing w:line="240" w:lineRule="auto"/>
              <w:rPr/>
            </w:pPr>
            <w:r w:rsidDel="00000000" w:rsidR="00000000" w:rsidRPr="00000000">
              <w:rPr>
                <w:rtl w:val="0"/>
              </w:rPr>
              <w:t xml:space="preserve">2</w:t>
            </w:r>
          </w:p>
        </w:tc>
        <w:tc>
          <w:tcPr/>
          <w:p w:rsidR="00000000" w:rsidDel="00000000" w:rsidP="00000000" w:rsidRDefault="00000000" w:rsidRPr="00000000" w14:paraId="00000016">
            <w:pPr>
              <w:spacing w:line="240" w:lineRule="auto"/>
              <w:rPr/>
            </w:pPr>
            <w:r w:rsidDel="00000000" w:rsidR="00000000" w:rsidRPr="00000000">
              <w:rPr>
                <w:rtl w:val="0"/>
              </w:rPr>
              <w:t xml:space="preserve">Registers</w:t>
            </w:r>
          </w:p>
          <w:p w:rsidR="00000000" w:rsidDel="00000000" w:rsidP="00000000" w:rsidRDefault="00000000" w:rsidRPr="00000000" w14:paraId="00000017">
            <w:pPr>
              <w:spacing w:line="240" w:lineRule="auto"/>
              <w:rPr>
                <w:color w:val="ff0000"/>
              </w:rPr>
            </w:pPr>
            <w:r w:rsidDel="00000000" w:rsidR="00000000" w:rsidRPr="00000000">
              <w:rPr>
                <w:rtl w:val="0"/>
              </w:rPr>
            </w:r>
          </w:p>
        </w:tc>
        <w:tc>
          <w:tcPr/>
          <w:p w:rsidR="00000000" w:rsidDel="00000000" w:rsidP="00000000" w:rsidRDefault="00000000" w:rsidRPr="00000000" w14:paraId="00000018">
            <w:pPr>
              <w:spacing w:line="240" w:lineRule="auto"/>
              <w:rPr/>
            </w:pPr>
            <w:r w:rsidDel="00000000" w:rsidR="00000000" w:rsidRPr="00000000">
              <w:rPr>
                <w:rtl w:val="0"/>
              </w:rPr>
              <w:t xml:space="preserve">The Committee will be asked for any changes to </w:t>
            </w:r>
            <w:r w:rsidDel="00000000" w:rsidR="00000000" w:rsidRPr="00000000">
              <w:rPr>
                <w:rtl w:val="0"/>
              </w:rPr>
              <w:t xml:space="preserve"> the</w:t>
            </w:r>
            <w:r w:rsidDel="00000000" w:rsidR="00000000" w:rsidRPr="00000000">
              <w:rPr>
                <w:rtl w:val="0"/>
              </w:rPr>
              <w:t xml:space="preserve"> register of interests which is published on the Committee’s website.</w:t>
            </w:r>
          </w:p>
        </w:tc>
        <w:tc>
          <w:tcPr/>
          <w:p w:rsidR="00000000" w:rsidDel="00000000" w:rsidP="00000000" w:rsidRDefault="00000000" w:rsidRPr="00000000" w14:paraId="00000019">
            <w:pPr>
              <w:spacing w:line="240" w:lineRule="auto"/>
              <w:rPr/>
            </w:pPr>
            <w:r w:rsidDel="00000000" w:rsidR="00000000" w:rsidRPr="00000000">
              <w:rPr>
                <w:rtl w:val="0"/>
              </w:rPr>
              <w:t xml:space="preserve">No paper</w:t>
            </w:r>
          </w:p>
          <w:p w:rsidR="00000000" w:rsidDel="00000000" w:rsidP="00000000" w:rsidRDefault="00000000" w:rsidRPr="00000000" w14:paraId="0000001A">
            <w:pPr>
              <w:spacing w:line="240" w:lineRule="auto"/>
              <w:rPr/>
            </w:pPr>
            <w:r w:rsidDel="00000000" w:rsidR="00000000" w:rsidRPr="00000000">
              <w:rPr>
                <w:rtl w:val="0"/>
              </w:rPr>
            </w:r>
          </w:p>
        </w:tc>
        <w:tc>
          <w:tcPr/>
          <w:p w:rsidR="00000000" w:rsidDel="00000000" w:rsidP="00000000" w:rsidRDefault="00000000" w:rsidRPr="00000000" w14:paraId="0000001B">
            <w:pPr>
              <w:spacing w:line="240" w:lineRule="auto"/>
              <w:rPr/>
            </w:pPr>
            <w:r w:rsidDel="00000000" w:rsidR="00000000" w:rsidRPr="00000000">
              <w:rPr>
                <w:rtl w:val="0"/>
              </w:rPr>
              <w:t xml:space="preserve">10.50</w:t>
            </w:r>
          </w:p>
        </w:tc>
      </w:tr>
      <w:tr>
        <w:trPr>
          <w:cantSplit w:val="0"/>
          <w:trHeight w:val="1170" w:hRule="atLeast"/>
          <w:tblHeader w:val="0"/>
        </w:trPr>
        <w:tc>
          <w:tcPr/>
          <w:p w:rsidR="00000000" w:rsidDel="00000000" w:rsidP="00000000" w:rsidRDefault="00000000" w:rsidRPr="00000000" w14:paraId="0000001C">
            <w:pPr>
              <w:spacing w:line="240" w:lineRule="auto"/>
              <w:rPr/>
            </w:pPr>
            <w:r w:rsidDel="00000000" w:rsidR="00000000" w:rsidRPr="00000000">
              <w:rPr>
                <w:rtl w:val="0"/>
              </w:rPr>
              <w:t xml:space="preserve">3</w:t>
            </w:r>
          </w:p>
        </w:tc>
        <w:tc>
          <w:tcPr/>
          <w:p w:rsidR="00000000" w:rsidDel="00000000" w:rsidP="00000000" w:rsidRDefault="00000000" w:rsidRPr="00000000" w14:paraId="0000001D">
            <w:pPr>
              <w:spacing w:line="240" w:lineRule="auto"/>
              <w:rPr/>
            </w:pPr>
            <w:r w:rsidDel="00000000" w:rsidR="00000000" w:rsidRPr="00000000">
              <w:rPr>
                <w:rtl w:val="0"/>
              </w:rPr>
              <w:t xml:space="preserve">Minutes and Matters Arising</w:t>
            </w:r>
          </w:p>
          <w:p w:rsidR="00000000" w:rsidDel="00000000" w:rsidP="00000000" w:rsidRDefault="00000000" w:rsidRPr="00000000" w14:paraId="0000001E">
            <w:pPr>
              <w:spacing w:line="240" w:lineRule="auto"/>
              <w:rPr>
                <w:color w:val="ff0000"/>
              </w:rPr>
            </w:pPr>
            <w:r w:rsidDel="00000000" w:rsidR="00000000" w:rsidRPr="00000000">
              <w:rPr>
                <w:rtl w:val="0"/>
              </w:rPr>
            </w:r>
          </w:p>
        </w:tc>
        <w:tc>
          <w:tcPr/>
          <w:p w:rsidR="00000000" w:rsidDel="00000000" w:rsidP="00000000" w:rsidRDefault="00000000" w:rsidRPr="00000000" w14:paraId="0000001F">
            <w:pPr>
              <w:spacing w:line="240" w:lineRule="auto"/>
              <w:rPr/>
            </w:pPr>
            <w:r w:rsidDel="00000000" w:rsidR="00000000" w:rsidRPr="00000000">
              <w:rPr>
                <w:rtl w:val="0"/>
              </w:rPr>
              <w:t xml:space="preserve">The Committee will be asked to approve the minutes of the meetings held on 9 February 2023; and note any matters arising:</w:t>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tl w:val="0"/>
              </w:rPr>
              <w:t xml:space="preserve">Update from the Chair.</w:t>
            </w:r>
          </w:p>
        </w:tc>
        <w:tc>
          <w:tcPr/>
          <w:p w:rsidR="00000000" w:rsidDel="00000000" w:rsidP="00000000" w:rsidRDefault="00000000" w:rsidRPr="00000000" w14:paraId="00000021">
            <w:pPr>
              <w:spacing w:line="240" w:lineRule="auto"/>
              <w:rPr/>
            </w:pPr>
            <w:r w:rsidDel="00000000" w:rsidR="00000000" w:rsidRPr="00000000">
              <w:rPr>
                <w:rtl w:val="0"/>
              </w:rPr>
              <w:t xml:space="preserve">CSPL (23) 13</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CSPL (23) 14</w:t>
            </w:r>
          </w:p>
        </w:tc>
        <w:tc>
          <w:tcPr/>
          <w:p w:rsidR="00000000" w:rsidDel="00000000" w:rsidP="00000000" w:rsidRDefault="00000000" w:rsidRPr="00000000" w14:paraId="00000025">
            <w:pPr>
              <w:spacing w:line="240" w:lineRule="auto"/>
              <w:rPr/>
            </w:pPr>
            <w:r w:rsidDel="00000000" w:rsidR="00000000" w:rsidRPr="00000000">
              <w:rPr>
                <w:rtl w:val="0"/>
              </w:rPr>
              <w:t xml:space="preserve">10.55</w:t>
            </w:r>
          </w:p>
        </w:tc>
      </w:tr>
      <w:tr>
        <w:trPr>
          <w:cantSplit w:val="0"/>
          <w:trHeight w:val="765" w:hRule="atLeast"/>
          <w:tblHeader w:val="0"/>
        </w:trPr>
        <w:tc>
          <w:tcPr>
            <w:shd w:fill="ffffff" w:val="clear"/>
          </w:tcPr>
          <w:p w:rsidR="00000000" w:rsidDel="00000000" w:rsidP="00000000" w:rsidRDefault="00000000" w:rsidRPr="00000000" w14:paraId="00000026">
            <w:pPr>
              <w:spacing w:line="240" w:lineRule="auto"/>
              <w:rPr/>
            </w:pPr>
            <w:r w:rsidDel="00000000" w:rsidR="00000000" w:rsidRPr="00000000">
              <w:rPr>
                <w:rtl w:val="0"/>
              </w:rPr>
              <w:t xml:space="preserve">4</w:t>
            </w:r>
          </w:p>
        </w:tc>
        <w:tc>
          <w:tcPr>
            <w:shd w:fill="ffffff" w:val="clear"/>
          </w:tcPr>
          <w:p w:rsidR="00000000" w:rsidDel="00000000" w:rsidP="00000000" w:rsidRDefault="00000000" w:rsidRPr="00000000" w14:paraId="00000027">
            <w:pPr>
              <w:spacing w:line="240" w:lineRule="auto"/>
              <w:rPr/>
            </w:pPr>
            <w:r w:rsidDel="00000000" w:rsidR="00000000" w:rsidRPr="00000000">
              <w:rPr>
                <w:rtl w:val="0"/>
              </w:rPr>
              <w:t xml:space="preserve">Leading in Practice</w:t>
            </w:r>
          </w:p>
        </w:tc>
        <w:tc>
          <w:tcPr>
            <w:shd w:fill="ffffff" w:val="clear"/>
          </w:tcPr>
          <w:p w:rsidR="00000000" w:rsidDel="00000000" w:rsidP="00000000" w:rsidRDefault="00000000" w:rsidRPr="00000000" w14:paraId="00000028">
            <w:pPr>
              <w:spacing w:line="240" w:lineRule="auto"/>
              <w:rPr/>
            </w:pPr>
            <w:r w:rsidDel="00000000" w:rsidR="00000000" w:rsidRPr="00000000">
              <w:rPr>
                <w:rtl w:val="0"/>
              </w:rPr>
              <w:t xml:space="preserve">The Committee will be invited to consider lessons learnt from the Leading in Practice review.</w:t>
            </w:r>
          </w:p>
        </w:tc>
        <w:tc>
          <w:tcPr>
            <w:shd w:fill="ffffff" w:val="clear"/>
          </w:tcPr>
          <w:p w:rsidR="00000000" w:rsidDel="00000000" w:rsidP="00000000" w:rsidRDefault="00000000" w:rsidRPr="00000000" w14:paraId="00000029">
            <w:pPr>
              <w:spacing w:line="240" w:lineRule="auto"/>
              <w:rPr/>
            </w:pPr>
            <w:r w:rsidDel="00000000" w:rsidR="00000000" w:rsidRPr="00000000">
              <w:rPr>
                <w:rtl w:val="0"/>
              </w:rPr>
              <w:t xml:space="preserve">CSPL (23) 15</w:t>
            </w:r>
          </w:p>
        </w:tc>
        <w:tc>
          <w:tcPr>
            <w:shd w:fill="ffffff" w:val="clear"/>
          </w:tcPr>
          <w:p w:rsidR="00000000" w:rsidDel="00000000" w:rsidP="00000000" w:rsidRDefault="00000000" w:rsidRPr="00000000" w14:paraId="0000002A">
            <w:pPr>
              <w:spacing w:line="240" w:lineRule="auto"/>
              <w:rPr/>
            </w:pPr>
            <w:r w:rsidDel="00000000" w:rsidR="00000000" w:rsidRPr="00000000">
              <w:rPr>
                <w:rtl w:val="0"/>
              </w:rPr>
              <w:t xml:space="preserve">11.15</w:t>
            </w:r>
          </w:p>
        </w:tc>
      </w:tr>
      <w:tr>
        <w:trPr>
          <w:cantSplit w:val="0"/>
          <w:trHeight w:val="765" w:hRule="atLeast"/>
          <w:tblHeader w:val="0"/>
        </w:trPr>
        <w:tc>
          <w:tcPr>
            <w:shd w:fill="ffffff" w:val="clear"/>
          </w:tcPr>
          <w:p w:rsidR="00000000" w:rsidDel="00000000" w:rsidP="00000000" w:rsidRDefault="00000000" w:rsidRPr="00000000" w14:paraId="0000002B">
            <w:pPr>
              <w:spacing w:line="240" w:lineRule="auto"/>
              <w:rPr/>
            </w:pPr>
            <w:r w:rsidDel="00000000" w:rsidR="00000000" w:rsidRPr="00000000">
              <w:rPr>
                <w:rtl w:val="0"/>
              </w:rPr>
              <w:t xml:space="preserve">5</w:t>
            </w:r>
          </w:p>
        </w:tc>
        <w:tc>
          <w:tcPr>
            <w:shd w:fill="ffffff" w:val="clear"/>
          </w:tcPr>
          <w:p w:rsidR="00000000" w:rsidDel="00000000" w:rsidP="00000000" w:rsidRDefault="00000000" w:rsidRPr="00000000" w14:paraId="0000002C">
            <w:pPr>
              <w:spacing w:line="240" w:lineRule="auto"/>
              <w:rPr/>
            </w:pPr>
            <w:r w:rsidDel="00000000" w:rsidR="00000000" w:rsidRPr="00000000">
              <w:rPr>
                <w:rtl w:val="0"/>
              </w:rPr>
              <w:t xml:space="preserve">Future work programme</w:t>
            </w:r>
          </w:p>
        </w:tc>
        <w:tc>
          <w:tcPr>
            <w:shd w:fill="ffffff" w:val="clear"/>
          </w:tcPr>
          <w:p w:rsidR="00000000" w:rsidDel="00000000" w:rsidP="00000000" w:rsidRDefault="00000000" w:rsidRPr="00000000" w14:paraId="0000002D">
            <w:pPr>
              <w:spacing w:line="240" w:lineRule="auto"/>
              <w:rPr/>
            </w:pPr>
            <w:r w:rsidDel="00000000" w:rsidR="00000000" w:rsidRPr="00000000">
              <w:rPr>
                <w:rtl w:val="0"/>
              </w:rPr>
              <w:t xml:space="preserve">The Committee will be invited to consider its future work programme.</w:t>
            </w:r>
          </w:p>
        </w:tc>
        <w:tc>
          <w:tcPr>
            <w:shd w:fill="ffffff" w:val="clear"/>
          </w:tcPr>
          <w:p w:rsidR="00000000" w:rsidDel="00000000" w:rsidP="00000000" w:rsidRDefault="00000000" w:rsidRPr="00000000" w14:paraId="0000002E">
            <w:pPr>
              <w:spacing w:line="240" w:lineRule="auto"/>
              <w:rPr/>
            </w:pPr>
            <w:r w:rsidDel="00000000" w:rsidR="00000000" w:rsidRPr="00000000">
              <w:rPr>
                <w:rtl w:val="0"/>
              </w:rPr>
              <w:t xml:space="preserve">CSPL (23) 16</w:t>
            </w:r>
          </w:p>
        </w:tc>
        <w:tc>
          <w:tcPr>
            <w:shd w:fill="ffffff" w:val="clear"/>
          </w:tcPr>
          <w:p w:rsidR="00000000" w:rsidDel="00000000" w:rsidP="00000000" w:rsidRDefault="00000000" w:rsidRPr="00000000" w14:paraId="0000002F">
            <w:pPr>
              <w:spacing w:line="240" w:lineRule="auto"/>
              <w:rPr/>
            </w:pPr>
            <w:r w:rsidDel="00000000" w:rsidR="00000000" w:rsidRPr="00000000">
              <w:rPr>
                <w:rtl w:val="0"/>
              </w:rPr>
              <w:t xml:space="preserve">11.25</w:t>
            </w:r>
          </w:p>
        </w:tc>
      </w:tr>
      <w:tr>
        <w:trPr>
          <w:cantSplit w:val="0"/>
          <w:trHeight w:val="765" w:hRule="atLeast"/>
          <w:tblHeader w:val="0"/>
        </w:trPr>
        <w:tc>
          <w:tcPr>
            <w:shd w:fill="ffffff" w:val="clear"/>
          </w:tcPr>
          <w:p w:rsidR="00000000" w:rsidDel="00000000" w:rsidP="00000000" w:rsidRDefault="00000000" w:rsidRPr="00000000" w14:paraId="00000030">
            <w:pPr>
              <w:spacing w:line="240" w:lineRule="auto"/>
              <w:rPr/>
            </w:pPr>
            <w:r w:rsidDel="00000000" w:rsidR="00000000" w:rsidRPr="00000000">
              <w:rPr>
                <w:rtl w:val="0"/>
              </w:rPr>
              <w:t xml:space="preserve">6</w:t>
            </w:r>
          </w:p>
        </w:tc>
        <w:tc>
          <w:tcPr>
            <w:shd w:fill="ffffff" w:val="clear"/>
          </w:tcPr>
          <w:p w:rsidR="00000000" w:rsidDel="00000000" w:rsidP="00000000" w:rsidRDefault="00000000" w:rsidRPr="00000000" w14:paraId="00000031">
            <w:pPr>
              <w:spacing w:line="240" w:lineRule="auto"/>
              <w:rPr>
                <w:color w:val="ff0000"/>
              </w:rPr>
            </w:pPr>
            <w:r w:rsidDel="00000000" w:rsidR="00000000" w:rsidRPr="00000000">
              <w:rPr>
                <w:rtl w:val="0"/>
              </w:rPr>
              <w:t xml:space="preserve">Standards Check </w:t>
            </w:r>
            <w:r w:rsidDel="00000000" w:rsidR="00000000" w:rsidRPr="00000000">
              <w:rPr>
                <w:rtl w:val="0"/>
              </w:rPr>
            </w:r>
          </w:p>
          <w:p w:rsidR="00000000" w:rsidDel="00000000" w:rsidP="00000000" w:rsidRDefault="00000000" w:rsidRPr="00000000" w14:paraId="00000032">
            <w:pPr>
              <w:spacing w:line="240" w:lineRule="auto"/>
              <w:rPr>
                <w:color w:val="ff0000"/>
              </w:rPr>
            </w:pPr>
            <w:r w:rsidDel="00000000" w:rsidR="00000000" w:rsidRPr="00000000">
              <w:rPr>
                <w:rtl w:val="0"/>
              </w:rPr>
            </w:r>
          </w:p>
        </w:tc>
        <w:tc>
          <w:tcPr>
            <w:shd w:fill="ffffff" w:val="clear"/>
          </w:tcPr>
          <w:p w:rsidR="00000000" w:rsidDel="00000000" w:rsidP="00000000" w:rsidRDefault="00000000" w:rsidRPr="00000000" w14:paraId="00000033">
            <w:pPr>
              <w:spacing w:line="240" w:lineRule="auto"/>
              <w:rPr>
                <w:color w:val="ff0000"/>
              </w:rPr>
            </w:pPr>
            <w:r w:rsidDel="00000000" w:rsidR="00000000" w:rsidRPr="00000000">
              <w:rPr>
                <w:rtl w:val="0"/>
              </w:rPr>
              <w:t xml:space="preserve">The Committee will be invited to note media coverage of recent standards issues which have been previously circulated.</w:t>
            </w:r>
            <w:r w:rsidDel="00000000" w:rsidR="00000000" w:rsidRPr="00000000">
              <w:rPr>
                <w:rtl w:val="0"/>
              </w:rPr>
            </w:r>
          </w:p>
        </w:tc>
        <w:tc>
          <w:tcPr>
            <w:shd w:fill="ffffff" w:val="clear"/>
          </w:tcPr>
          <w:p w:rsidR="00000000" w:rsidDel="00000000" w:rsidP="00000000" w:rsidRDefault="00000000" w:rsidRPr="00000000" w14:paraId="00000034">
            <w:pPr>
              <w:spacing w:line="240" w:lineRule="auto"/>
              <w:rPr/>
            </w:pPr>
            <w:r w:rsidDel="00000000" w:rsidR="00000000" w:rsidRPr="00000000">
              <w:rPr>
                <w:rtl w:val="0"/>
              </w:rPr>
              <w:t xml:space="preserve">No paper</w:t>
            </w:r>
          </w:p>
        </w:tc>
        <w:tc>
          <w:tcPr>
            <w:shd w:fill="ffffff" w:val="clear"/>
          </w:tcPr>
          <w:p w:rsidR="00000000" w:rsidDel="00000000" w:rsidP="00000000" w:rsidRDefault="00000000" w:rsidRPr="00000000" w14:paraId="00000035">
            <w:pPr>
              <w:spacing w:line="240" w:lineRule="auto"/>
              <w:rPr/>
            </w:pPr>
            <w:r w:rsidDel="00000000" w:rsidR="00000000" w:rsidRPr="00000000">
              <w:rPr>
                <w:rtl w:val="0"/>
              </w:rPr>
              <w:t xml:space="preserve">11.50</w:t>
            </w:r>
          </w:p>
        </w:tc>
      </w:tr>
      <w:tr>
        <w:trPr>
          <w:cantSplit w:val="0"/>
          <w:trHeight w:val="675" w:hRule="atLeast"/>
          <w:tblHeader w:val="0"/>
        </w:trPr>
        <w:tc>
          <w:tcPr/>
          <w:p w:rsidR="00000000" w:rsidDel="00000000" w:rsidP="00000000" w:rsidRDefault="00000000" w:rsidRPr="00000000" w14:paraId="00000036">
            <w:pPr>
              <w:spacing w:line="240" w:lineRule="auto"/>
              <w:ind w:left="-30.000000000000213" w:firstLine="0"/>
              <w:rPr/>
            </w:pPr>
            <w:r w:rsidDel="00000000" w:rsidR="00000000" w:rsidRPr="00000000">
              <w:rPr>
                <w:rtl w:val="0"/>
              </w:rPr>
              <w:t xml:space="preserve">7</w:t>
            </w:r>
          </w:p>
        </w:tc>
        <w:tc>
          <w:tcPr/>
          <w:p w:rsidR="00000000" w:rsidDel="00000000" w:rsidP="00000000" w:rsidRDefault="00000000" w:rsidRPr="00000000" w14:paraId="00000037">
            <w:pPr>
              <w:spacing w:line="240" w:lineRule="auto"/>
              <w:rPr/>
            </w:pPr>
            <w:r w:rsidDel="00000000" w:rsidR="00000000" w:rsidRPr="00000000">
              <w:rPr>
                <w:rtl w:val="0"/>
              </w:rPr>
              <w:t xml:space="preserve">Forward Agenda</w:t>
            </w:r>
          </w:p>
          <w:p w:rsidR="00000000" w:rsidDel="00000000" w:rsidP="00000000" w:rsidRDefault="00000000" w:rsidRPr="00000000" w14:paraId="00000038">
            <w:pPr>
              <w:spacing w:line="240" w:lineRule="auto"/>
              <w:rPr>
                <w:color w:val="ff0000"/>
              </w:rPr>
            </w:pPr>
            <w:r w:rsidDel="00000000" w:rsidR="00000000" w:rsidRPr="00000000">
              <w:rPr>
                <w:rtl w:val="0"/>
              </w:rPr>
            </w:r>
          </w:p>
        </w:tc>
        <w:tc>
          <w:tcPr/>
          <w:p w:rsidR="00000000" w:rsidDel="00000000" w:rsidP="00000000" w:rsidRDefault="00000000" w:rsidRPr="00000000" w14:paraId="00000039">
            <w:pPr>
              <w:spacing w:line="240" w:lineRule="auto"/>
              <w:rPr/>
            </w:pPr>
            <w:r w:rsidDel="00000000" w:rsidR="00000000" w:rsidRPr="00000000">
              <w:rPr>
                <w:rtl w:val="0"/>
              </w:rPr>
              <w:t xml:space="preserve">The Committee will be invited to note the forward agenda.</w:t>
            </w:r>
          </w:p>
        </w:tc>
        <w:tc>
          <w:tcPr/>
          <w:p w:rsidR="00000000" w:rsidDel="00000000" w:rsidP="00000000" w:rsidRDefault="00000000" w:rsidRPr="00000000" w14:paraId="0000003A">
            <w:pPr>
              <w:spacing w:line="240" w:lineRule="auto"/>
              <w:rPr/>
            </w:pPr>
            <w:r w:rsidDel="00000000" w:rsidR="00000000" w:rsidRPr="00000000">
              <w:rPr>
                <w:rtl w:val="0"/>
              </w:rPr>
              <w:t xml:space="preserve">CSPL (23) 17</w:t>
            </w:r>
          </w:p>
        </w:tc>
        <w:tc>
          <w:tcPr/>
          <w:p w:rsidR="00000000" w:rsidDel="00000000" w:rsidP="00000000" w:rsidRDefault="00000000" w:rsidRPr="00000000" w14:paraId="0000003B">
            <w:pPr>
              <w:spacing w:line="240" w:lineRule="auto"/>
              <w:rPr/>
            </w:pPr>
            <w:r w:rsidDel="00000000" w:rsidR="00000000" w:rsidRPr="00000000">
              <w:rPr>
                <w:rtl w:val="0"/>
              </w:rPr>
              <w:t xml:space="preserve">11.55</w:t>
            </w:r>
          </w:p>
          <w:p w:rsidR="00000000" w:rsidDel="00000000" w:rsidP="00000000" w:rsidRDefault="00000000" w:rsidRPr="00000000" w14:paraId="0000003C">
            <w:pPr>
              <w:spacing w:line="240" w:lineRule="auto"/>
              <w:rPr/>
            </w:pPr>
            <w:r w:rsidDel="00000000" w:rsidR="00000000" w:rsidRPr="00000000">
              <w:rPr>
                <w:rtl w:val="0"/>
              </w:rPr>
            </w:r>
          </w:p>
        </w:tc>
      </w:tr>
      <w:tr>
        <w:trPr>
          <w:cantSplit w:val="0"/>
          <w:trHeight w:val="1530" w:hRule="atLeast"/>
          <w:tblHeader w:val="0"/>
        </w:trPr>
        <w:tc>
          <w:tcPr/>
          <w:p w:rsidR="00000000" w:rsidDel="00000000" w:rsidP="00000000" w:rsidRDefault="00000000" w:rsidRPr="00000000" w14:paraId="0000003D">
            <w:pPr>
              <w:spacing w:line="240" w:lineRule="auto"/>
              <w:rPr/>
            </w:pPr>
            <w:r w:rsidDel="00000000" w:rsidR="00000000" w:rsidRPr="00000000">
              <w:rPr>
                <w:rtl w:val="0"/>
              </w:rPr>
              <w:t xml:space="preserve">8</w:t>
            </w:r>
          </w:p>
        </w:tc>
        <w:tc>
          <w:tcPr/>
          <w:p w:rsidR="00000000" w:rsidDel="00000000" w:rsidP="00000000" w:rsidRDefault="00000000" w:rsidRPr="00000000" w14:paraId="0000003E">
            <w:pPr>
              <w:spacing w:line="240" w:lineRule="auto"/>
              <w:rPr>
                <w:color w:val="ff0000"/>
              </w:rPr>
            </w:pPr>
            <w:r w:rsidDel="00000000" w:rsidR="00000000" w:rsidRPr="00000000">
              <w:rPr>
                <w:rtl w:val="0"/>
              </w:rPr>
              <w:t xml:space="preserve">AOB</w:t>
            </w:r>
            <w:r w:rsidDel="00000000" w:rsidR="00000000" w:rsidRPr="00000000">
              <w:rPr>
                <w:rtl w:val="0"/>
              </w:rPr>
            </w:r>
          </w:p>
        </w:tc>
        <w:tc>
          <w:tcPr/>
          <w:p w:rsidR="00000000" w:rsidDel="00000000" w:rsidP="00000000" w:rsidRDefault="00000000" w:rsidRPr="00000000" w14:paraId="0000003F">
            <w:pPr>
              <w:spacing w:line="240" w:lineRule="auto"/>
              <w:rPr/>
            </w:pPr>
            <w:r w:rsidDel="00000000" w:rsidR="00000000" w:rsidRPr="00000000">
              <w:rPr>
                <w:rtl w:val="0"/>
              </w:rPr>
              <w:t xml:space="preserve">The Committee will be invited to note:</w:t>
            </w:r>
          </w:p>
          <w:p w:rsidR="00000000" w:rsidDel="00000000" w:rsidP="00000000" w:rsidRDefault="00000000" w:rsidRPr="00000000" w14:paraId="00000040">
            <w:pPr>
              <w:numPr>
                <w:ilvl w:val="0"/>
                <w:numId w:val="3"/>
              </w:numPr>
              <w:spacing w:line="240" w:lineRule="auto"/>
              <w:ind w:left="720" w:hanging="360"/>
            </w:pPr>
            <w:r w:rsidDel="00000000" w:rsidR="00000000" w:rsidRPr="00000000">
              <w:rPr>
                <w:rtl w:val="0"/>
              </w:rPr>
              <w:t xml:space="preserve">Comms brief and updates for the past month;</w:t>
            </w:r>
          </w:p>
          <w:p w:rsidR="00000000" w:rsidDel="00000000" w:rsidP="00000000" w:rsidRDefault="00000000" w:rsidRPr="00000000" w14:paraId="00000041">
            <w:pPr>
              <w:numPr>
                <w:ilvl w:val="0"/>
                <w:numId w:val="3"/>
              </w:numPr>
              <w:spacing w:line="240" w:lineRule="auto"/>
              <w:ind w:left="720" w:hanging="360"/>
              <w:rPr>
                <w:highlight w:val="white"/>
              </w:rPr>
            </w:pPr>
            <w:r w:rsidDel="00000000" w:rsidR="00000000" w:rsidRPr="00000000">
              <w:rPr>
                <w:highlight w:val="white"/>
                <w:rtl w:val="0"/>
              </w:rPr>
              <w:t xml:space="preserve">date of the next meeting: Thursday 20 April 2023.</w:t>
            </w:r>
          </w:p>
          <w:p w:rsidR="00000000" w:rsidDel="00000000" w:rsidP="00000000" w:rsidRDefault="00000000" w:rsidRPr="00000000" w14:paraId="00000042">
            <w:pPr>
              <w:spacing w:line="240" w:lineRule="auto"/>
              <w:rPr>
                <w:color w:val="222222"/>
                <w:highlight w:val="white"/>
              </w:rPr>
            </w:pPr>
            <w:r w:rsidDel="00000000" w:rsidR="00000000" w:rsidRPr="00000000">
              <w:rPr>
                <w:rtl w:val="0"/>
              </w:rPr>
            </w:r>
          </w:p>
        </w:tc>
        <w:tc>
          <w:tcPr/>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CSPL (23) 18</w:t>
            </w:r>
          </w:p>
          <w:p w:rsidR="00000000" w:rsidDel="00000000" w:rsidP="00000000" w:rsidRDefault="00000000" w:rsidRPr="00000000" w14:paraId="00000045">
            <w:pPr>
              <w:spacing w:line="240" w:lineRule="auto"/>
              <w:rPr/>
            </w:pPr>
            <w:r w:rsidDel="00000000" w:rsidR="00000000" w:rsidRPr="00000000">
              <w:rPr>
                <w:rtl w:val="0"/>
              </w:rPr>
            </w:r>
          </w:p>
        </w:tc>
        <w:tc>
          <w:tcPr/>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12.00</w:t>
            </w:r>
          </w:p>
        </w:tc>
      </w:tr>
    </w:tbl>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jc w:val="right"/>
        <w:rPr>
          <w:b w:val="1"/>
        </w:rPr>
      </w:pPr>
      <w:bookmarkStart w:colFirst="0" w:colLast="0" w:name="_e2k0ia39doua" w:id="1"/>
      <w:bookmarkEnd w:id="1"/>
      <w:r w:rsidDel="00000000" w:rsidR="00000000" w:rsidRPr="00000000">
        <w:rPr>
          <w:rtl w:val="0"/>
        </w:rPr>
      </w:r>
    </w:p>
    <w:p w:rsidR="00000000" w:rsidDel="00000000" w:rsidP="00000000" w:rsidRDefault="00000000" w:rsidRPr="00000000" w14:paraId="0000004A">
      <w:pPr>
        <w:spacing w:line="240" w:lineRule="auto"/>
        <w:jc w:val="right"/>
        <w:rPr>
          <w:b w:val="1"/>
        </w:rPr>
      </w:pPr>
      <w:bookmarkStart w:colFirst="0" w:colLast="0" w:name="_gaz6pqjnii0b" w:id="2"/>
      <w:bookmarkEnd w:id="2"/>
      <w:r w:rsidDel="00000000" w:rsidR="00000000" w:rsidRPr="00000000">
        <w:rPr>
          <w:rtl w:val="0"/>
        </w:rPr>
      </w:r>
    </w:p>
    <w:p w:rsidR="00000000" w:rsidDel="00000000" w:rsidP="00000000" w:rsidRDefault="00000000" w:rsidRPr="00000000" w14:paraId="0000004B">
      <w:pPr>
        <w:spacing w:line="240" w:lineRule="auto"/>
        <w:jc w:val="right"/>
        <w:rPr>
          <w:b w:val="1"/>
        </w:rPr>
      </w:pPr>
      <w:bookmarkStart w:colFirst="0" w:colLast="0" w:name="_9w4lc2de82g" w:id="3"/>
      <w:bookmarkEnd w:id="3"/>
      <w:r w:rsidDel="00000000" w:rsidR="00000000" w:rsidRPr="00000000">
        <w:rPr>
          <w:rtl w:val="0"/>
        </w:rPr>
      </w:r>
    </w:p>
    <w:p w:rsidR="00000000" w:rsidDel="00000000" w:rsidP="00000000" w:rsidRDefault="00000000" w:rsidRPr="00000000" w14:paraId="0000004C">
      <w:pPr>
        <w:spacing w:line="240" w:lineRule="auto"/>
        <w:jc w:val="right"/>
        <w:rPr>
          <w:b w:val="1"/>
        </w:rPr>
      </w:pPr>
      <w:bookmarkStart w:colFirst="0" w:colLast="0" w:name="_bakquwexoxks" w:id="4"/>
      <w:bookmarkEnd w:id="4"/>
      <w:r w:rsidDel="00000000" w:rsidR="00000000" w:rsidRPr="00000000">
        <w:rPr>
          <w:rtl w:val="0"/>
        </w:rPr>
      </w:r>
    </w:p>
    <w:p w:rsidR="00000000" w:rsidDel="00000000" w:rsidP="00000000" w:rsidRDefault="00000000" w:rsidRPr="00000000" w14:paraId="0000004D">
      <w:pPr>
        <w:spacing w:line="240" w:lineRule="auto"/>
        <w:jc w:val="right"/>
        <w:rPr>
          <w:b w:val="1"/>
        </w:rPr>
      </w:pPr>
      <w:bookmarkStart w:colFirst="0" w:colLast="0" w:name="_hyiarmswax61" w:id="5"/>
      <w:bookmarkEnd w:id="5"/>
      <w:r w:rsidDel="00000000" w:rsidR="00000000" w:rsidRPr="00000000">
        <w:rPr>
          <w:rtl w:val="0"/>
        </w:rPr>
      </w:r>
    </w:p>
    <w:p w:rsidR="00000000" w:rsidDel="00000000" w:rsidP="00000000" w:rsidRDefault="00000000" w:rsidRPr="00000000" w14:paraId="0000004E">
      <w:pPr>
        <w:spacing w:line="240" w:lineRule="auto"/>
        <w:jc w:val="right"/>
        <w:rPr>
          <w:b w:val="1"/>
        </w:rPr>
      </w:pPr>
      <w:bookmarkStart w:colFirst="0" w:colLast="0" w:name="_61sclfu7nq8q" w:id="6"/>
      <w:bookmarkEnd w:id="6"/>
      <w:r w:rsidDel="00000000" w:rsidR="00000000" w:rsidRPr="00000000">
        <w:rPr>
          <w:rtl w:val="0"/>
        </w:rPr>
      </w:r>
    </w:p>
    <w:p w:rsidR="00000000" w:rsidDel="00000000" w:rsidP="00000000" w:rsidRDefault="00000000" w:rsidRPr="00000000" w14:paraId="0000004F">
      <w:pPr>
        <w:spacing w:line="240" w:lineRule="auto"/>
        <w:jc w:val="right"/>
        <w:rPr>
          <w:b w:val="1"/>
        </w:rPr>
      </w:pPr>
      <w:bookmarkStart w:colFirst="0" w:colLast="0" w:name="_6arexyqyjv2r" w:id="7"/>
      <w:bookmarkEnd w:id="7"/>
      <w:r w:rsidDel="00000000" w:rsidR="00000000" w:rsidRPr="00000000">
        <w:rPr>
          <w:rtl w:val="0"/>
        </w:rPr>
      </w:r>
    </w:p>
    <w:p w:rsidR="00000000" w:rsidDel="00000000" w:rsidP="00000000" w:rsidRDefault="00000000" w:rsidRPr="00000000" w14:paraId="00000050">
      <w:pPr>
        <w:spacing w:line="240" w:lineRule="auto"/>
        <w:jc w:val="right"/>
        <w:rPr>
          <w:b w:val="1"/>
        </w:rPr>
      </w:pPr>
      <w:bookmarkStart w:colFirst="0" w:colLast="0" w:name="_upqbnvpah7ol" w:id="8"/>
      <w:bookmarkEnd w:id="8"/>
      <w:r w:rsidDel="00000000" w:rsidR="00000000" w:rsidRPr="00000000">
        <w:rPr>
          <w:rtl w:val="0"/>
        </w:rPr>
      </w:r>
    </w:p>
    <w:p w:rsidR="00000000" w:rsidDel="00000000" w:rsidP="00000000" w:rsidRDefault="00000000" w:rsidRPr="00000000" w14:paraId="00000051">
      <w:pPr>
        <w:spacing w:line="240" w:lineRule="auto"/>
        <w:jc w:val="right"/>
        <w:rPr>
          <w:b w:val="1"/>
        </w:rPr>
      </w:pPr>
      <w:bookmarkStart w:colFirst="0" w:colLast="0" w:name="_qqnlzm5no49p" w:id="9"/>
      <w:bookmarkEnd w:id="9"/>
      <w:r w:rsidDel="00000000" w:rsidR="00000000" w:rsidRPr="00000000">
        <w:rPr>
          <w:rtl w:val="0"/>
        </w:rPr>
      </w:r>
    </w:p>
    <w:p w:rsidR="00000000" w:rsidDel="00000000" w:rsidP="00000000" w:rsidRDefault="00000000" w:rsidRPr="00000000" w14:paraId="00000052">
      <w:pPr>
        <w:spacing w:line="240" w:lineRule="auto"/>
        <w:jc w:val="right"/>
        <w:rPr>
          <w:b w:val="1"/>
        </w:rPr>
      </w:pPr>
      <w:bookmarkStart w:colFirst="0" w:colLast="0" w:name="_rjo5wgq1rsqy" w:id="10"/>
      <w:bookmarkEnd w:id="10"/>
      <w:r w:rsidDel="00000000" w:rsidR="00000000" w:rsidRPr="00000000">
        <w:rPr>
          <w:rtl w:val="0"/>
        </w:rPr>
      </w:r>
    </w:p>
    <w:p w:rsidR="00000000" w:rsidDel="00000000" w:rsidP="00000000" w:rsidRDefault="00000000" w:rsidRPr="00000000" w14:paraId="00000053">
      <w:pPr>
        <w:spacing w:line="240" w:lineRule="auto"/>
        <w:jc w:val="right"/>
        <w:rPr>
          <w:b w:val="1"/>
        </w:rPr>
      </w:pPr>
      <w:bookmarkStart w:colFirst="0" w:colLast="0" w:name="_dtivtzxvyb36" w:id="11"/>
      <w:bookmarkEnd w:id="11"/>
      <w:r w:rsidDel="00000000" w:rsidR="00000000" w:rsidRPr="00000000">
        <w:rPr>
          <w:rtl w:val="0"/>
        </w:rPr>
      </w:r>
    </w:p>
    <w:p w:rsidR="00000000" w:rsidDel="00000000" w:rsidP="00000000" w:rsidRDefault="00000000" w:rsidRPr="00000000" w14:paraId="00000054">
      <w:pPr>
        <w:spacing w:line="240" w:lineRule="auto"/>
        <w:jc w:val="right"/>
        <w:rPr>
          <w:b w:val="1"/>
        </w:rPr>
      </w:pPr>
      <w:bookmarkStart w:colFirst="0" w:colLast="0" w:name="_4ifwb6gi2v8k" w:id="12"/>
      <w:bookmarkEnd w:id="12"/>
      <w:r w:rsidDel="00000000" w:rsidR="00000000" w:rsidRPr="00000000">
        <w:rPr>
          <w:b w:val="1"/>
          <w:rtl w:val="0"/>
        </w:rPr>
        <w:t xml:space="preserve">CSPL (23) 19</w:t>
      </w:r>
    </w:p>
    <w:p w:rsidR="00000000" w:rsidDel="00000000" w:rsidP="00000000" w:rsidRDefault="00000000" w:rsidRPr="00000000" w14:paraId="00000055">
      <w:pPr>
        <w:spacing w:line="240" w:lineRule="auto"/>
        <w:jc w:val="center"/>
        <w:rPr>
          <w:rFonts w:ascii="Times New Roman" w:cs="Times New Roman" w:eastAsia="Times New Roman" w:hAnsi="Times New Roman"/>
        </w:rPr>
      </w:pPr>
      <w:bookmarkStart w:colFirst="0" w:colLast="0" w:name="_ggfxzu939m7f" w:id="13"/>
      <w:bookmarkEnd w:id="13"/>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56">
      <w:pPr>
        <w:spacing w:line="240" w:lineRule="auto"/>
        <w:jc w:val="center"/>
        <w:rPr>
          <w:b w:val="1"/>
        </w:rPr>
      </w:pPr>
      <w:r w:rsidDel="00000000" w:rsidR="00000000" w:rsidRPr="00000000">
        <w:rPr>
          <w:b w:val="1"/>
          <w:rtl w:val="0"/>
        </w:rPr>
        <w:t xml:space="preserve">310th MEETING HELD ONLINE</w:t>
      </w:r>
    </w:p>
    <w:p w:rsidR="00000000" w:rsidDel="00000000" w:rsidP="00000000" w:rsidRDefault="00000000" w:rsidRPr="00000000" w14:paraId="00000057">
      <w:pPr>
        <w:spacing w:line="240" w:lineRule="auto"/>
        <w:jc w:val="center"/>
        <w:rPr>
          <w:b w:val="1"/>
        </w:rPr>
      </w:pPr>
      <w:r w:rsidDel="00000000" w:rsidR="00000000" w:rsidRPr="00000000">
        <w:rPr>
          <w:b w:val="1"/>
          <w:rtl w:val="0"/>
        </w:rPr>
        <w:t xml:space="preserve">AT 10.00 ON THURSDAY 16 MARCH 2023</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5C">
      <w:pPr>
        <w:spacing w:line="240" w:lineRule="auto"/>
        <w:ind w:left="1440" w:firstLine="720"/>
        <w:rPr/>
      </w:pPr>
      <w:r w:rsidDel="00000000" w:rsidR="00000000" w:rsidRPr="00000000">
        <w:rPr>
          <w:rtl w:val="0"/>
        </w:rPr>
        <w:t xml:space="preserve">Lady Mary Arden DBE</w:t>
      </w:r>
    </w:p>
    <w:p w:rsidR="00000000" w:rsidDel="00000000" w:rsidP="00000000" w:rsidRDefault="00000000" w:rsidRPr="00000000" w14:paraId="0000005D">
      <w:pPr>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5E">
      <w:pPr>
        <w:spacing w:line="240" w:lineRule="auto"/>
        <w:ind w:left="1440" w:firstLine="720"/>
        <w:rPr/>
      </w:pPr>
      <w:r w:rsidDel="00000000" w:rsidR="00000000" w:rsidRPr="00000000">
        <w:rPr>
          <w:rtl w:val="0"/>
        </w:rPr>
        <w:t xml:space="preserve">Professor Gillian Peele</w:t>
      </w:r>
    </w:p>
    <w:p w:rsidR="00000000" w:rsidDel="00000000" w:rsidP="00000000" w:rsidRDefault="00000000" w:rsidRPr="00000000" w14:paraId="0000005F">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60">
      <w:pPr>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61">
      <w:pPr>
        <w:spacing w:line="240" w:lineRule="auto"/>
        <w:ind w:left="1440" w:firstLine="720"/>
        <w:rPr/>
      </w:pPr>
      <w:r w:rsidDel="00000000" w:rsidR="00000000" w:rsidRPr="00000000">
        <w:rPr>
          <w:rtl w:val="0"/>
        </w:rPr>
      </w:r>
    </w:p>
    <w:p w:rsidR="00000000" w:rsidDel="00000000" w:rsidP="00000000" w:rsidRDefault="00000000" w:rsidRPr="00000000" w14:paraId="00000062">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63">
      <w:pPr>
        <w:spacing w:line="240" w:lineRule="auto"/>
        <w:ind w:left="1440" w:firstLine="720"/>
        <w:rPr/>
      </w:pPr>
      <w:r w:rsidDel="00000000" w:rsidR="00000000" w:rsidRPr="00000000">
        <w:rPr>
          <w:rtl w:val="0"/>
        </w:rPr>
      </w:r>
    </w:p>
    <w:p w:rsidR="00000000" w:rsidDel="00000000" w:rsidP="00000000" w:rsidRDefault="00000000" w:rsidRPr="00000000" w14:paraId="00000064">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65">
      <w:pPr>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66">
      <w:pPr>
        <w:spacing w:line="240" w:lineRule="auto"/>
        <w:ind w:left="1440" w:firstLine="720"/>
        <w:rPr/>
      </w:pPr>
      <w:r w:rsidDel="00000000" w:rsidR="00000000" w:rsidRPr="00000000">
        <w:rPr>
          <w:rtl w:val="0"/>
        </w:rPr>
        <w:t xml:space="preserve">Elliot Ammar, Senior Policy Adviser</w:t>
      </w:r>
    </w:p>
    <w:p w:rsidR="00000000" w:rsidDel="00000000" w:rsidP="00000000" w:rsidRDefault="00000000" w:rsidRPr="00000000" w14:paraId="00000067">
      <w:pPr>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68">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69">
      <w:pPr>
        <w:spacing w:line="240" w:lineRule="auto"/>
        <w:ind w:left="1440" w:firstLine="720"/>
        <w:rPr/>
      </w:pPr>
      <w:r w:rsidDel="00000000" w:rsidR="00000000" w:rsidRPr="00000000">
        <w:rPr>
          <w:rtl w:val="0"/>
        </w:rPr>
      </w:r>
    </w:p>
    <w:p w:rsidR="00000000" w:rsidDel="00000000" w:rsidP="00000000" w:rsidRDefault="00000000" w:rsidRPr="00000000" w14:paraId="0000006A">
      <w:pPr>
        <w:spacing w:line="240" w:lineRule="auto"/>
        <w:ind w:left="2160" w:firstLine="0"/>
        <w:rPr>
          <w:i w:val="1"/>
        </w:rPr>
      </w:pPr>
      <w:r w:rsidDel="00000000" w:rsidR="00000000" w:rsidRPr="00000000">
        <w:rPr>
          <w:i w:val="1"/>
          <w:rtl w:val="0"/>
        </w:rPr>
        <w:t xml:space="preserve">Professor Alan Renwick, Constitution Unit, UCL joined the meeting ahead of the start of formal business.</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t xml:space="preserve">On behalf of the Committee, the Chair welcomed Professor Alan Renwick,  Deputy Director of University College London’s Constitution Unit and Professor of Democratic Politics, to the meeting to discuss the Constitution Unit report on public attitudes to the UK’s democratic system (published 7 March 2023).</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Professor Renwick gave an overview of the report.  Whilst it was clear from the surveys that issues such as cost of living and the NHS were of most concern for the public, the health of the democracy was high up the list.  There was support for stronger mechanisms for upholding integrity and stronger checks and balances. </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There was a low view of the ethical standards of politicians.  People thought that politicians speaking more honestly was the thing that would make the most difference.  Survey respondents were pushed on the point that straight talking is quite difficult, but respondents still thought that most politicians did not tell the truth; they felt that the public should be able to trust elected representatives to behave honestly and selflessly.  Whilst it was acknowledged that there were mechanisms in place to address dishonesty in Parliament, it was felt that they were too slow and not effective.</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In discussion, members raised the challenges around influencing the attitudes of the general public and queried whether the public would notice any strengthening of ethical institutions notwithstanding their desire for them to be strengthened.  Any reform would lead to incremental shifts in public perceptions.</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Whilst it was true that the views expressed in the report were not new attitudes - the public had always been concerned about standards in public life -  it was the case that trust has been tending to decline over the decades.  And, the impact of social media meant that these views had a stronger impact on politics so should be treated as significant.</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Members asked whether any views had been expressed on the Principles.  Professor Renwick confirmed that this report had not specifically addressed public views on the Principles of Public Life, but work with Citizens Assemblies had done so.  Professor Renwick offered to report back.</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The Chair thanked Professor Renwick for a very helpful and thoughtful conversation.</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i w:val="1"/>
        </w:rPr>
      </w:pPr>
      <w:r w:rsidDel="00000000" w:rsidR="00000000" w:rsidRPr="00000000">
        <w:rPr>
          <w:i w:val="1"/>
          <w:rtl w:val="0"/>
        </w:rPr>
        <w:t xml:space="preserve">(Professor Renwick left the meeting.)</w:t>
      </w:r>
    </w:p>
    <w:p w:rsidR="00000000" w:rsidDel="00000000" w:rsidP="00000000" w:rsidRDefault="00000000" w:rsidRPr="00000000" w14:paraId="0000007B">
      <w:pPr>
        <w:spacing w:line="240" w:lineRule="auto"/>
        <w:rPr>
          <w:b w:val="1"/>
        </w:rPr>
      </w:pPr>
      <w:r w:rsidDel="00000000" w:rsidR="00000000" w:rsidRPr="00000000">
        <w:rPr>
          <w:rtl w:val="0"/>
        </w:rPr>
      </w:r>
    </w:p>
    <w:p w:rsidR="00000000" w:rsidDel="00000000" w:rsidP="00000000" w:rsidRDefault="00000000" w:rsidRPr="00000000" w14:paraId="0000007C">
      <w:pPr>
        <w:spacing w:line="240" w:lineRule="auto"/>
        <w:rPr>
          <w:b w:val="1"/>
        </w:rPr>
      </w:pPr>
      <w:r w:rsidDel="00000000" w:rsidR="00000000" w:rsidRPr="00000000">
        <w:rPr>
          <w:rtl w:val="0"/>
        </w:rPr>
      </w:r>
    </w:p>
    <w:p w:rsidR="00000000" w:rsidDel="00000000" w:rsidP="00000000" w:rsidRDefault="00000000" w:rsidRPr="00000000" w14:paraId="0000007D">
      <w:pPr>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7E">
      <w:pPr>
        <w:spacing w:line="240" w:lineRule="auto"/>
        <w:rPr>
          <w:b w:val="1"/>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b w:val="1"/>
          <w:rtl w:val="0"/>
        </w:rPr>
        <w:tab/>
      </w:r>
      <w:r w:rsidDel="00000000" w:rsidR="00000000" w:rsidRPr="00000000">
        <w:rPr>
          <w:rtl w:val="0"/>
        </w:rPr>
        <w:t xml:space="preserve">None received.</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b w:val="1"/>
        </w:rPr>
      </w:pPr>
      <w:r w:rsidDel="00000000" w:rsidR="00000000" w:rsidRPr="00000000">
        <w:rPr>
          <w:b w:val="1"/>
          <w:rtl w:val="0"/>
        </w:rPr>
        <w:t xml:space="preserve">2. </w:t>
        <w:tab/>
        <w:t xml:space="preserve">REGISTERS</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 circulated.  </w:t>
      </w:r>
      <w:r w:rsidDel="00000000" w:rsidR="00000000" w:rsidRPr="00000000">
        <w:rPr>
          <w:rtl w:val="0"/>
        </w:rPr>
      </w:r>
    </w:p>
    <w:p w:rsidR="00000000" w:rsidDel="00000000" w:rsidP="00000000" w:rsidRDefault="00000000" w:rsidRPr="00000000" w14:paraId="00000084">
      <w:pPr>
        <w:spacing w:line="240" w:lineRule="auto"/>
        <w:rPr>
          <w:b w:val="1"/>
        </w:rPr>
      </w:pPr>
      <w:r w:rsidDel="00000000" w:rsidR="00000000" w:rsidRPr="00000000">
        <w:rPr>
          <w:rtl w:val="0"/>
        </w:rPr>
      </w:r>
    </w:p>
    <w:p w:rsidR="00000000" w:rsidDel="00000000" w:rsidP="00000000" w:rsidRDefault="00000000" w:rsidRPr="00000000" w14:paraId="00000085">
      <w:pPr>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ind w:left="720" w:firstLine="0"/>
        <w:rPr>
          <w:b w:val="1"/>
        </w:rPr>
      </w:pPr>
      <w:r w:rsidDel="00000000" w:rsidR="00000000" w:rsidRPr="00000000">
        <w:rPr>
          <w:rtl w:val="0"/>
        </w:rPr>
        <w:t xml:space="preserve">The minutes of the meeting held on 9 February 2023 were agreed.</w:t>
      </w: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ind w:left="720" w:firstLine="0"/>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8A">
      <w:pPr>
        <w:spacing w:line="240" w:lineRule="auto"/>
        <w:ind w:left="708.6614173228347" w:firstLine="0"/>
        <w:rPr/>
      </w:pPr>
      <w:r w:rsidDel="00000000" w:rsidR="00000000" w:rsidRPr="00000000">
        <w:rPr>
          <w:rtl w:val="0"/>
        </w:rPr>
      </w:r>
    </w:p>
    <w:p w:rsidR="00000000" w:rsidDel="00000000" w:rsidP="00000000" w:rsidRDefault="00000000" w:rsidRPr="00000000" w14:paraId="0000008B">
      <w:pPr>
        <w:spacing w:line="240" w:lineRule="auto"/>
        <w:ind w:left="708.6614173228347" w:firstLine="0"/>
        <w:rPr/>
      </w:pPr>
      <w:r w:rsidDel="00000000" w:rsidR="00000000" w:rsidRPr="00000000">
        <w:rPr>
          <w:rtl w:val="0"/>
        </w:rPr>
        <w:t xml:space="preserve">The Committee noted:</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76" w:lineRule="auto"/>
        <w:ind w:left="708.6614173228347" w:firstLine="0"/>
        <w:rPr>
          <w:b w:val="1"/>
          <w:highlight w:val="white"/>
        </w:rPr>
      </w:pPr>
      <w:r w:rsidDel="00000000" w:rsidR="00000000" w:rsidRPr="00000000">
        <w:rPr>
          <w:b w:val="1"/>
          <w:highlight w:val="white"/>
          <w:rtl w:val="0"/>
        </w:rPr>
        <w:t xml:space="preserve">Ethical regulation in government</w:t>
      </w:r>
    </w:p>
    <w:p w:rsidR="00000000" w:rsidDel="00000000" w:rsidP="00000000" w:rsidRDefault="00000000" w:rsidRPr="00000000" w14:paraId="0000008E">
      <w:pPr>
        <w:spacing w:line="276" w:lineRule="auto"/>
        <w:ind w:left="720" w:hanging="294.80314960629914"/>
        <w:rPr>
          <w:b w:val="1"/>
          <w:highlight w:val="white"/>
        </w:rPr>
      </w:pPr>
      <w:r w:rsidDel="00000000" w:rsidR="00000000" w:rsidRPr="00000000">
        <w:rPr>
          <w:rtl w:val="0"/>
        </w:rPr>
      </w:r>
    </w:p>
    <w:p w:rsidR="00000000" w:rsidDel="00000000" w:rsidP="00000000" w:rsidRDefault="00000000" w:rsidRPr="00000000" w14:paraId="0000008F">
      <w:pPr>
        <w:spacing w:line="276" w:lineRule="auto"/>
        <w:ind w:left="720" w:hanging="294.80314960629914"/>
        <w:rPr>
          <w:highlight w:val="white"/>
        </w:rPr>
      </w:pPr>
      <w:r w:rsidDel="00000000" w:rsidR="00000000" w:rsidRPr="00000000">
        <w:rPr>
          <w:highlight w:val="white"/>
          <w:rtl w:val="0"/>
        </w:rPr>
        <w:tab/>
        <w:t xml:space="preserve">Members noted Professor Robert Hazell’s work on ethical regulation in government.  </w:t>
      </w:r>
    </w:p>
    <w:p w:rsidR="00000000" w:rsidDel="00000000" w:rsidP="00000000" w:rsidRDefault="00000000" w:rsidRPr="00000000" w14:paraId="00000090">
      <w:pPr>
        <w:spacing w:line="276" w:lineRule="auto"/>
        <w:ind w:left="720" w:hanging="294.80314960629914"/>
        <w:rPr>
          <w:highlight w:val="white"/>
        </w:rPr>
      </w:pPr>
      <w:r w:rsidDel="00000000" w:rsidR="00000000" w:rsidRPr="00000000">
        <w:rPr>
          <w:highlight w:val="white"/>
          <w:rtl w:val="0"/>
        </w:rPr>
        <w:tab/>
      </w:r>
    </w:p>
    <w:p w:rsidR="00000000" w:rsidDel="00000000" w:rsidP="00000000" w:rsidRDefault="00000000" w:rsidRPr="00000000" w14:paraId="00000091">
      <w:pPr>
        <w:spacing w:line="276" w:lineRule="auto"/>
        <w:ind w:left="720" w:hanging="11.338582677165334"/>
        <w:rPr>
          <w:b w:val="1"/>
          <w:highlight w:val="white"/>
        </w:rPr>
      </w:pPr>
      <w:r w:rsidDel="00000000" w:rsidR="00000000" w:rsidRPr="00000000">
        <w:rPr>
          <w:b w:val="1"/>
          <w:highlight w:val="white"/>
          <w:rtl w:val="0"/>
        </w:rPr>
        <w:t xml:space="preserve">Recruitment for independent member and appointment of political member</w:t>
      </w:r>
    </w:p>
    <w:p w:rsidR="00000000" w:rsidDel="00000000" w:rsidP="00000000" w:rsidRDefault="00000000" w:rsidRPr="00000000" w14:paraId="00000092">
      <w:pPr>
        <w:spacing w:line="276" w:lineRule="auto"/>
        <w:ind w:left="720" w:firstLine="0"/>
        <w:rPr>
          <w:b w:val="1"/>
          <w:highlight w:val="white"/>
        </w:rPr>
      </w:pPr>
      <w:r w:rsidDel="00000000" w:rsidR="00000000" w:rsidRPr="00000000">
        <w:rPr>
          <w:rtl w:val="0"/>
        </w:rPr>
      </w:r>
    </w:p>
    <w:p w:rsidR="00000000" w:rsidDel="00000000" w:rsidP="00000000" w:rsidRDefault="00000000" w:rsidRPr="00000000" w14:paraId="00000093">
      <w:pPr>
        <w:spacing w:line="276" w:lineRule="auto"/>
        <w:ind w:left="720" w:firstLine="0"/>
        <w:rPr>
          <w:highlight w:val="white"/>
        </w:rPr>
      </w:pPr>
      <w:r w:rsidDel="00000000" w:rsidR="00000000" w:rsidRPr="00000000">
        <w:rPr>
          <w:highlight w:val="white"/>
          <w:rtl w:val="0"/>
        </w:rPr>
        <w:t xml:space="preserve">Members noted an update on the independent member and political member vacancies.</w:t>
      </w:r>
    </w:p>
    <w:p w:rsidR="00000000" w:rsidDel="00000000" w:rsidP="00000000" w:rsidRDefault="00000000" w:rsidRPr="00000000" w14:paraId="00000094">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95">
      <w:pPr>
        <w:spacing w:line="276" w:lineRule="auto"/>
        <w:ind w:left="720" w:hanging="11.338582677165334"/>
        <w:rPr>
          <w:b w:val="1"/>
          <w:highlight w:val="white"/>
        </w:rPr>
      </w:pPr>
      <w:r w:rsidDel="00000000" w:rsidR="00000000" w:rsidRPr="00000000">
        <w:rPr>
          <w:b w:val="1"/>
          <w:highlight w:val="white"/>
          <w:rtl w:val="0"/>
        </w:rPr>
        <w:t xml:space="preserve">Meeting with Will Tanner, Deputy Chief of Staff, No 10</w:t>
      </w:r>
    </w:p>
    <w:p w:rsidR="00000000" w:rsidDel="00000000" w:rsidP="00000000" w:rsidRDefault="00000000" w:rsidRPr="00000000" w14:paraId="00000096">
      <w:pPr>
        <w:spacing w:line="276" w:lineRule="auto"/>
        <w:ind w:left="720" w:hanging="294.80314960629914"/>
        <w:rPr>
          <w:highlight w:val="white"/>
        </w:rPr>
      </w:pPr>
      <w:r w:rsidDel="00000000" w:rsidR="00000000" w:rsidRPr="00000000">
        <w:rPr>
          <w:rtl w:val="0"/>
        </w:rPr>
      </w:r>
    </w:p>
    <w:p w:rsidR="00000000" w:rsidDel="00000000" w:rsidP="00000000" w:rsidRDefault="00000000" w:rsidRPr="00000000" w14:paraId="00000097">
      <w:pPr>
        <w:spacing w:line="276" w:lineRule="auto"/>
        <w:ind w:left="708.6614173228347" w:firstLine="0"/>
        <w:rPr>
          <w:highlight w:val="white"/>
        </w:rPr>
      </w:pPr>
      <w:r w:rsidDel="00000000" w:rsidR="00000000" w:rsidRPr="00000000">
        <w:rPr>
          <w:highlight w:val="white"/>
          <w:rtl w:val="0"/>
        </w:rPr>
        <w:t xml:space="preserve">Members noted that the Chair met with Will Tanner, Deputy Chief of Staff, No 10 on 23 February to discuss the Committee’s work.</w:t>
      </w:r>
    </w:p>
    <w:p w:rsidR="00000000" w:rsidDel="00000000" w:rsidP="00000000" w:rsidRDefault="00000000" w:rsidRPr="00000000" w14:paraId="00000098">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99">
      <w:pPr>
        <w:spacing w:line="276" w:lineRule="auto"/>
        <w:ind w:left="708.6614173228347" w:firstLine="0"/>
        <w:rPr>
          <w:b w:val="1"/>
          <w:highlight w:val="white"/>
        </w:rPr>
      </w:pPr>
      <w:r w:rsidDel="00000000" w:rsidR="00000000" w:rsidRPr="00000000">
        <w:rPr>
          <w:b w:val="1"/>
          <w:highlight w:val="white"/>
          <w:rtl w:val="0"/>
        </w:rPr>
        <w:t xml:space="preserve">Meeting with Daniel Greenberg CB, Parliamentary Commissioner for Standards</w:t>
      </w:r>
    </w:p>
    <w:p w:rsidR="00000000" w:rsidDel="00000000" w:rsidP="00000000" w:rsidRDefault="00000000" w:rsidRPr="00000000" w14:paraId="0000009A">
      <w:pPr>
        <w:spacing w:line="276" w:lineRule="auto"/>
        <w:ind w:firstLine="425.19685039370086"/>
        <w:rPr>
          <w:highlight w:val="white"/>
        </w:rPr>
      </w:pPr>
      <w:r w:rsidDel="00000000" w:rsidR="00000000" w:rsidRPr="00000000">
        <w:rPr>
          <w:rtl w:val="0"/>
        </w:rPr>
      </w:r>
    </w:p>
    <w:p w:rsidR="00000000" w:rsidDel="00000000" w:rsidP="00000000" w:rsidRDefault="00000000" w:rsidRPr="00000000" w14:paraId="0000009B">
      <w:pPr>
        <w:spacing w:line="276" w:lineRule="auto"/>
        <w:ind w:left="708.6614173228347" w:firstLine="0"/>
        <w:rPr>
          <w:highlight w:val="white"/>
        </w:rPr>
      </w:pPr>
      <w:r w:rsidDel="00000000" w:rsidR="00000000" w:rsidRPr="00000000">
        <w:rPr>
          <w:highlight w:val="white"/>
          <w:rtl w:val="0"/>
        </w:rPr>
        <w:t xml:space="preserve">Members noted that the Chair had an introductory meeting with Daniel Greenberg, Commons Parliamentary Commissioner for Standards on 1 March.</w:t>
      </w:r>
    </w:p>
    <w:p w:rsidR="00000000" w:rsidDel="00000000" w:rsidP="00000000" w:rsidRDefault="00000000" w:rsidRPr="00000000" w14:paraId="0000009C">
      <w:pPr>
        <w:spacing w:line="276" w:lineRule="auto"/>
        <w:ind w:left="708.6614173228347" w:firstLine="0"/>
        <w:rPr>
          <w:b w:val="1"/>
          <w:highlight w:val="white"/>
        </w:rPr>
      </w:pPr>
      <w:r w:rsidDel="00000000" w:rsidR="00000000" w:rsidRPr="00000000">
        <w:rPr>
          <w:rtl w:val="0"/>
        </w:rPr>
      </w:r>
    </w:p>
    <w:p w:rsidR="00000000" w:rsidDel="00000000" w:rsidP="00000000" w:rsidRDefault="00000000" w:rsidRPr="00000000" w14:paraId="0000009D">
      <w:pPr>
        <w:spacing w:line="276" w:lineRule="auto"/>
        <w:ind w:left="708.6614173228347" w:firstLine="0"/>
        <w:rPr>
          <w:b w:val="1"/>
          <w:highlight w:val="white"/>
        </w:rPr>
      </w:pPr>
      <w:r w:rsidDel="00000000" w:rsidR="00000000" w:rsidRPr="00000000">
        <w:rPr>
          <w:b w:val="1"/>
          <w:highlight w:val="white"/>
          <w:rtl w:val="0"/>
        </w:rPr>
        <w:t xml:space="preserve">Meeting with Debbie Abrahams MP</w:t>
      </w:r>
    </w:p>
    <w:p w:rsidR="00000000" w:rsidDel="00000000" w:rsidP="00000000" w:rsidRDefault="00000000" w:rsidRPr="00000000" w14:paraId="0000009E">
      <w:pPr>
        <w:spacing w:line="276" w:lineRule="auto"/>
        <w:ind w:left="708.6614173228347" w:hanging="283.46456692913375"/>
        <w:rPr>
          <w:highlight w:val="white"/>
        </w:rPr>
      </w:pPr>
      <w:r w:rsidDel="00000000" w:rsidR="00000000" w:rsidRPr="00000000">
        <w:rPr>
          <w:rtl w:val="0"/>
        </w:rPr>
      </w:r>
    </w:p>
    <w:p w:rsidR="00000000" w:rsidDel="00000000" w:rsidP="00000000" w:rsidRDefault="00000000" w:rsidRPr="00000000" w14:paraId="0000009F">
      <w:pPr>
        <w:spacing w:line="276" w:lineRule="auto"/>
        <w:ind w:left="708.6614173228347" w:firstLine="0"/>
        <w:rPr>
          <w:highlight w:val="white"/>
        </w:rPr>
      </w:pPr>
      <w:r w:rsidDel="00000000" w:rsidR="00000000" w:rsidRPr="00000000">
        <w:rPr>
          <w:highlight w:val="white"/>
          <w:rtl w:val="0"/>
        </w:rPr>
        <w:t xml:space="preserve">Members noted that the Chair had met with Debbie Abrahams MP on 14 March, at Debbie Abrahams’ request, to discuss the recommendations from our 2021</w:t>
      </w:r>
      <w:r w:rsidDel="00000000" w:rsidR="00000000" w:rsidRPr="00000000">
        <w:rPr>
          <w:i w:val="1"/>
          <w:highlight w:val="white"/>
          <w:rtl w:val="0"/>
        </w:rPr>
        <w:t xml:space="preserve"> Upholding Standards in Public Life </w:t>
      </w:r>
      <w:r w:rsidDel="00000000" w:rsidR="00000000" w:rsidRPr="00000000">
        <w:rPr>
          <w:highlight w:val="white"/>
          <w:rtl w:val="0"/>
        </w:rPr>
        <w:t xml:space="preserve">report.</w:t>
      </w:r>
    </w:p>
    <w:p w:rsidR="00000000" w:rsidDel="00000000" w:rsidP="00000000" w:rsidRDefault="00000000" w:rsidRPr="00000000" w14:paraId="000000A0">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A1">
      <w:pPr>
        <w:spacing w:line="276" w:lineRule="auto"/>
        <w:ind w:left="425.19685039370086" w:firstLine="283.46456692913375"/>
        <w:rPr>
          <w:b w:val="1"/>
          <w:highlight w:val="white"/>
        </w:rPr>
      </w:pPr>
      <w:r w:rsidDel="00000000" w:rsidR="00000000" w:rsidRPr="00000000">
        <w:rPr>
          <w:b w:val="1"/>
          <w:highlight w:val="white"/>
          <w:rtl w:val="0"/>
        </w:rPr>
        <w:t xml:space="preserve">Conference on Code of Ethics of the Public Service of Catalonia</w:t>
      </w:r>
    </w:p>
    <w:p w:rsidR="00000000" w:rsidDel="00000000" w:rsidP="00000000" w:rsidRDefault="00000000" w:rsidRPr="00000000" w14:paraId="000000A2">
      <w:pPr>
        <w:spacing w:line="276" w:lineRule="auto"/>
        <w:ind w:left="708.6614173228347" w:hanging="283.46456692913375"/>
        <w:rPr>
          <w:b w:val="1"/>
          <w:highlight w:val="white"/>
        </w:rPr>
      </w:pPr>
      <w:r w:rsidDel="00000000" w:rsidR="00000000" w:rsidRPr="00000000">
        <w:rPr>
          <w:rtl w:val="0"/>
        </w:rPr>
      </w:r>
    </w:p>
    <w:p w:rsidR="00000000" w:rsidDel="00000000" w:rsidP="00000000" w:rsidRDefault="00000000" w:rsidRPr="00000000" w14:paraId="000000A3">
      <w:pPr>
        <w:spacing w:line="276" w:lineRule="auto"/>
        <w:ind w:left="708.6614173228347" w:hanging="283.46456692913375"/>
        <w:rPr>
          <w:highlight w:val="white"/>
        </w:rPr>
      </w:pPr>
      <w:r w:rsidDel="00000000" w:rsidR="00000000" w:rsidRPr="00000000">
        <w:rPr>
          <w:highlight w:val="white"/>
          <w:rtl w:val="0"/>
        </w:rPr>
        <w:tab/>
        <w:t xml:space="preserve">Members noted that the Chair had accepted an invitation to speak (remotely) about the role and work of CSPL at a Conference to be held on 23 March in Barcelona.  The conference is organised by the General Directorate of Good Governance, Democratic Innovation and Quality, a unit of the Ministry of the Presidency of the Government of Catalonia (Generalitat de Catalunya). </w:t>
      </w:r>
    </w:p>
    <w:p w:rsidR="00000000" w:rsidDel="00000000" w:rsidP="00000000" w:rsidRDefault="00000000" w:rsidRPr="00000000" w14:paraId="000000A4">
      <w:pPr>
        <w:spacing w:line="276" w:lineRule="auto"/>
        <w:rPr>
          <w:highlight w:val="white"/>
        </w:rPr>
      </w:pPr>
      <w:r w:rsidDel="00000000" w:rsidR="00000000" w:rsidRPr="00000000">
        <w:rPr>
          <w:rtl w:val="0"/>
        </w:rPr>
      </w:r>
    </w:p>
    <w:p w:rsidR="00000000" w:rsidDel="00000000" w:rsidP="00000000" w:rsidRDefault="00000000" w:rsidRPr="00000000" w14:paraId="000000A5">
      <w:pPr>
        <w:spacing w:line="276" w:lineRule="auto"/>
        <w:ind w:left="708.6614173228347" w:firstLine="0"/>
        <w:rPr>
          <w:b w:val="1"/>
          <w:highlight w:val="white"/>
        </w:rPr>
      </w:pPr>
      <w:r w:rsidDel="00000000" w:rsidR="00000000" w:rsidRPr="00000000">
        <w:rPr>
          <w:b w:val="1"/>
          <w:highlight w:val="white"/>
          <w:rtl w:val="0"/>
        </w:rPr>
        <w:t xml:space="preserve">Meeting with Chairs of Independent Offices</w:t>
      </w:r>
    </w:p>
    <w:p w:rsidR="00000000" w:rsidDel="00000000" w:rsidP="00000000" w:rsidRDefault="00000000" w:rsidRPr="00000000" w14:paraId="000000A6">
      <w:pPr>
        <w:spacing w:line="276" w:lineRule="auto"/>
        <w:ind w:left="708.6614173228347" w:hanging="283.46456692913375"/>
        <w:rPr>
          <w:b w:val="1"/>
          <w:highlight w:val="white"/>
        </w:rPr>
      </w:pPr>
      <w:r w:rsidDel="00000000" w:rsidR="00000000" w:rsidRPr="00000000">
        <w:rPr>
          <w:rtl w:val="0"/>
        </w:rPr>
      </w:r>
    </w:p>
    <w:p w:rsidR="00000000" w:rsidDel="00000000" w:rsidP="00000000" w:rsidRDefault="00000000" w:rsidRPr="00000000" w14:paraId="000000A7">
      <w:pPr>
        <w:spacing w:line="276" w:lineRule="auto"/>
        <w:ind w:left="708.6614173228347" w:hanging="283.46456692913375"/>
        <w:rPr>
          <w:highlight w:val="white"/>
        </w:rPr>
      </w:pPr>
      <w:r w:rsidDel="00000000" w:rsidR="00000000" w:rsidRPr="00000000">
        <w:rPr>
          <w:highlight w:val="white"/>
          <w:rtl w:val="0"/>
        </w:rPr>
        <w:tab/>
        <w:t xml:space="preserve">Members noted that a meeting with the Chairs of Independent Offices had been arranged for 28 March.  This was one of the regular, informal catch ups with stakeholders in the standards world. </w:t>
      </w:r>
    </w:p>
    <w:p w:rsidR="00000000" w:rsidDel="00000000" w:rsidP="00000000" w:rsidRDefault="00000000" w:rsidRPr="00000000" w14:paraId="000000A8">
      <w:pPr>
        <w:spacing w:line="276" w:lineRule="auto"/>
        <w:rPr>
          <w:highlight w:val="white"/>
        </w:rPr>
      </w:pPr>
      <w:r w:rsidDel="00000000" w:rsidR="00000000" w:rsidRPr="00000000">
        <w:rPr>
          <w:rtl w:val="0"/>
        </w:rPr>
      </w:r>
    </w:p>
    <w:p w:rsidR="00000000" w:rsidDel="00000000" w:rsidP="00000000" w:rsidRDefault="00000000" w:rsidRPr="00000000" w14:paraId="000000A9">
      <w:pPr>
        <w:spacing w:line="276" w:lineRule="auto"/>
        <w:ind w:left="708.6614173228347" w:firstLine="0"/>
        <w:rPr>
          <w:highlight w:val="white"/>
        </w:rPr>
      </w:pPr>
      <w:r w:rsidDel="00000000" w:rsidR="00000000" w:rsidRPr="00000000">
        <w:rPr>
          <w:b w:val="1"/>
          <w:highlight w:val="white"/>
          <w:rtl w:val="0"/>
        </w:rPr>
        <w:t xml:space="preserve">Local Government</w:t>
      </w:r>
      <w:r w:rsidDel="00000000" w:rsidR="00000000" w:rsidRPr="00000000">
        <w:rPr>
          <w:rtl w:val="0"/>
        </w:rPr>
      </w:r>
    </w:p>
    <w:p w:rsidR="00000000" w:rsidDel="00000000" w:rsidP="00000000" w:rsidRDefault="00000000" w:rsidRPr="00000000" w14:paraId="000000AA">
      <w:pPr>
        <w:spacing w:line="276" w:lineRule="auto"/>
        <w:ind w:left="708.6614173228347" w:hanging="283.46456692913375"/>
        <w:rPr>
          <w:highlight w:val="white"/>
        </w:rPr>
      </w:pPr>
      <w:r w:rsidDel="00000000" w:rsidR="00000000" w:rsidRPr="00000000">
        <w:rPr>
          <w:rtl w:val="0"/>
        </w:rPr>
      </w:r>
    </w:p>
    <w:p w:rsidR="00000000" w:rsidDel="00000000" w:rsidP="00000000" w:rsidRDefault="00000000" w:rsidRPr="00000000" w14:paraId="000000AB">
      <w:pPr>
        <w:spacing w:line="276" w:lineRule="auto"/>
        <w:ind w:left="708.6614173228347" w:firstLine="0"/>
        <w:rPr>
          <w:highlight w:val="white"/>
        </w:rPr>
      </w:pPr>
      <w:r w:rsidDel="00000000" w:rsidR="00000000" w:rsidRPr="00000000">
        <w:rPr>
          <w:highlight w:val="white"/>
          <w:rtl w:val="0"/>
        </w:rPr>
        <w:t xml:space="preserve">Members noted that the Chair had received a letter from Lee Rowley MP, Parliamentary Under-Secretary of State for Local Government and Building Safety, about the government’s response to our Local Government Ethical Standards report.  This was in response to the Chair’s letter of 4 October 2022.</w:t>
      </w:r>
    </w:p>
    <w:p w:rsidR="00000000" w:rsidDel="00000000" w:rsidP="00000000" w:rsidRDefault="00000000" w:rsidRPr="00000000" w14:paraId="000000AC">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AD">
      <w:pPr>
        <w:spacing w:line="240" w:lineRule="auto"/>
        <w:rPr>
          <w:b w:val="1"/>
        </w:rPr>
      </w:pPr>
      <w:r w:rsidDel="00000000" w:rsidR="00000000" w:rsidRPr="00000000">
        <w:rPr>
          <w:b w:val="1"/>
          <w:rtl w:val="0"/>
        </w:rPr>
        <w:t xml:space="preserve">4. </w:t>
        <w:tab/>
        <w:t xml:space="preserve">LEADING IN PRACTICE</w:t>
        <w:tab/>
      </w:r>
    </w:p>
    <w:p w:rsidR="00000000" w:rsidDel="00000000" w:rsidP="00000000" w:rsidRDefault="00000000" w:rsidRPr="00000000" w14:paraId="000000AE">
      <w:pPr>
        <w:spacing w:line="240" w:lineRule="auto"/>
        <w:rPr>
          <w:b w:val="1"/>
        </w:rPr>
      </w:pPr>
      <w:r w:rsidDel="00000000" w:rsidR="00000000" w:rsidRPr="00000000">
        <w:rPr>
          <w:rtl w:val="0"/>
        </w:rPr>
      </w:r>
    </w:p>
    <w:p w:rsidR="00000000" w:rsidDel="00000000" w:rsidP="00000000" w:rsidRDefault="00000000" w:rsidRPr="00000000" w14:paraId="000000AF">
      <w:pPr>
        <w:spacing w:line="240" w:lineRule="auto"/>
        <w:ind w:left="708.6614173228347" w:firstLine="0"/>
        <w:rPr/>
      </w:pPr>
      <w:r w:rsidDel="00000000" w:rsidR="00000000" w:rsidRPr="00000000">
        <w:rPr>
          <w:rtl w:val="0"/>
        </w:rPr>
        <w:t xml:space="preserve">The Committee noted the paper setting out lessons learnt from the Leading in Practice review.  The Chair reported that he and Ewen Fergusson had received a large number of invitations from a wide range of organisations, and there had been strong support for the report, which was very encouraging.  </w:t>
      </w:r>
    </w:p>
    <w:p w:rsidR="00000000" w:rsidDel="00000000" w:rsidP="00000000" w:rsidRDefault="00000000" w:rsidRPr="00000000" w14:paraId="000000B0">
      <w:pPr>
        <w:spacing w:line="240" w:lineRule="auto"/>
        <w:ind w:left="708.6614173228347" w:firstLine="0"/>
        <w:rPr/>
      </w:pPr>
      <w:r w:rsidDel="00000000" w:rsidR="00000000" w:rsidRPr="00000000">
        <w:rPr>
          <w:rtl w:val="0"/>
        </w:rPr>
      </w:r>
    </w:p>
    <w:p w:rsidR="00000000" w:rsidDel="00000000" w:rsidP="00000000" w:rsidRDefault="00000000" w:rsidRPr="00000000" w14:paraId="000000B1">
      <w:pPr>
        <w:numPr>
          <w:ilvl w:val="0"/>
          <w:numId w:val="2"/>
        </w:numPr>
        <w:spacing w:line="276" w:lineRule="auto"/>
        <w:ind w:left="1440" w:hanging="360"/>
        <w:rPr>
          <w:highlight w:val="white"/>
        </w:rPr>
      </w:pPr>
      <w:r w:rsidDel="00000000" w:rsidR="00000000" w:rsidRPr="00000000">
        <w:rPr>
          <w:highlight w:val="white"/>
          <w:rtl w:val="0"/>
        </w:rPr>
        <w:t xml:space="preserve">Chair spoke at the Wellcome Trust Ethics staff forum (13 February)</w:t>
      </w:r>
    </w:p>
    <w:p w:rsidR="00000000" w:rsidDel="00000000" w:rsidP="00000000" w:rsidRDefault="00000000" w:rsidRPr="00000000" w14:paraId="000000B2">
      <w:pPr>
        <w:numPr>
          <w:ilvl w:val="0"/>
          <w:numId w:val="2"/>
        </w:numPr>
        <w:spacing w:line="276" w:lineRule="auto"/>
        <w:ind w:left="1440" w:hanging="360"/>
        <w:rPr>
          <w:highlight w:val="white"/>
        </w:rPr>
      </w:pPr>
      <w:r w:rsidDel="00000000" w:rsidR="00000000" w:rsidRPr="00000000">
        <w:rPr>
          <w:highlight w:val="white"/>
          <w:rtl w:val="0"/>
        </w:rPr>
        <w:t xml:space="preserve">Chair attended meeting of Civil Service Commissioners (13 February)</w:t>
      </w:r>
    </w:p>
    <w:p w:rsidR="00000000" w:rsidDel="00000000" w:rsidP="00000000" w:rsidRDefault="00000000" w:rsidRPr="00000000" w14:paraId="000000B3">
      <w:pPr>
        <w:numPr>
          <w:ilvl w:val="0"/>
          <w:numId w:val="2"/>
        </w:numPr>
        <w:spacing w:line="276" w:lineRule="auto"/>
        <w:ind w:left="1440" w:hanging="360"/>
        <w:rPr>
          <w:highlight w:val="white"/>
        </w:rPr>
      </w:pPr>
      <w:r w:rsidDel="00000000" w:rsidR="00000000" w:rsidRPr="00000000">
        <w:rPr>
          <w:highlight w:val="white"/>
          <w:rtl w:val="0"/>
        </w:rPr>
        <w:t xml:space="preserve">Ewen Fergusson spoke at Home Office Ethics Steering Group (20 February)</w:t>
      </w:r>
    </w:p>
    <w:p w:rsidR="00000000" w:rsidDel="00000000" w:rsidP="00000000" w:rsidRDefault="00000000" w:rsidRPr="00000000" w14:paraId="000000B4">
      <w:pPr>
        <w:numPr>
          <w:ilvl w:val="0"/>
          <w:numId w:val="2"/>
        </w:numPr>
        <w:spacing w:line="276" w:lineRule="auto"/>
        <w:ind w:left="1440" w:hanging="360"/>
        <w:rPr>
          <w:highlight w:val="white"/>
        </w:rPr>
      </w:pPr>
      <w:r w:rsidDel="00000000" w:rsidR="00000000" w:rsidRPr="00000000">
        <w:rPr>
          <w:highlight w:val="white"/>
          <w:rtl w:val="0"/>
        </w:rPr>
        <w:t xml:space="preserve">Chair spoke at Permanent Secretaries meeting (23 February)</w:t>
      </w:r>
    </w:p>
    <w:p w:rsidR="00000000" w:rsidDel="00000000" w:rsidP="00000000" w:rsidRDefault="00000000" w:rsidRPr="00000000" w14:paraId="000000B5">
      <w:pPr>
        <w:numPr>
          <w:ilvl w:val="0"/>
          <w:numId w:val="2"/>
        </w:numPr>
        <w:spacing w:line="276" w:lineRule="auto"/>
        <w:ind w:left="1440" w:hanging="360"/>
        <w:rPr>
          <w:highlight w:val="white"/>
        </w:rPr>
      </w:pPr>
      <w:r w:rsidDel="00000000" w:rsidR="00000000" w:rsidRPr="00000000">
        <w:rPr>
          <w:highlight w:val="white"/>
          <w:rtl w:val="0"/>
        </w:rPr>
        <w:t xml:space="preserve">Chair responded to the Westminster Abbey Institute Director’s Lecture: ‘The Seven Principles of Public Life: Words, Words, Words?’ (6 March)</w:t>
      </w:r>
    </w:p>
    <w:p w:rsidR="00000000" w:rsidDel="00000000" w:rsidP="00000000" w:rsidRDefault="00000000" w:rsidRPr="00000000" w14:paraId="000000B6">
      <w:pPr>
        <w:numPr>
          <w:ilvl w:val="0"/>
          <w:numId w:val="2"/>
        </w:numPr>
        <w:spacing w:line="276" w:lineRule="auto"/>
        <w:ind w:left="1440" w:hanging="360"/>
        <w:rPr>
          <w:highlight w:val="white"/>
        </w:rPr>
      </w:pPr>
      <w:r w:rsidDel="00000000" w:rsidR="00000000" w:rsidRPr="00000000">
        <w:rPr>
          <w:highlight w:val="white"/>
          <w:rtl w:val="0"/>
        </w:rPr>
        <w:t xml:space="preserve">Chair and Ewen Fergusson joined Defra all-staff event on ‘Leading with Integrity’-  in conversation with Permanent Secretary Tamara Finkelstein (7 March)</w:t>
      </w:r>
    </w:p>
    <w:p w:rsidR="00000000" w:rsidDel="00000000" w:rsidP="00000000" w:rsidRDefault="00000000" w:rsidRPr="00000000" w14:paraId="000000B7">
      <w:pPr>
        <w:widowControl w:val="0"/>
        <w:numPr>
          <w:ilvl w:val="0"/>
          <w:numId w:val="2"/>
        </w:numPr>
        <w:spacing w:line="240" w:lineRule="auto"/>
        <w:ind w:left="1440" w:hanging="360"/>
        <w:rPr>
          <w:highlight w:val="white"/>
        </w:rPr>
      </w:pPr>
      <w:r w:rsidDel="00000000" w:rsidR="00000000" w:rsidRPr="00000000">
        <w:rPr>
          <w:rtl w:val="0"/>
        </w:rPr>
        <w:t xml:space="preserve">Chair attended Government Lead NED Conference (8 March)</w:t>
      </w:r>
      <w:r w:rsidDel="00000000" w:rsidR="00000000" w:rsidRPr="00000000">
        <w:rPr>
          <w:rtl w:val="0"/>
        </w:rPr>
      </w:r>
    </w:p>
    <w:p w:rsidR="00000000" w:rsidDel="00000000" w:rsidP="00000000" w:rsidRDefault="00000000" w:rsidRPr="00000000" w14:paraId="000000B8">
      <w:pPr>
        <w:numPr>
          <w:ilvl w:val="0"/>
          <w:numId w:val="2"/>
        </w:numPr>
        <w:spacing w:line="276" w:lineRule="auto"/>
        <w:ind w:left="1440" w:hanging="360"/>
        <w:rPr>
          <w:highlight w:val="white"/>
        </w:rPr>
      </w:pPr>
      <w:r w:rsidDel="00000000" w:rsidR="00000000" w:rsidRPr="00000000">
        <w:rPr>
          <w:highlight w:val="white"/>
          <w:rtl w:val="0"/>
        </w:rPr>
        <w:t xml:space="preserve">Chair attended HR Function Board meeting - HR Directors from the 16 Whitehall Departments (9 March).</w:t>
      </w:r>
    </w:p>
    <w:p w:rsidR="00000000" w:rsidDel="00000000" w:rsidP="00000000" w:rsidRDefault="00000000" w:rsidRPr="00000000" w14:paraId="000000B9">
      <w:pPr>
        <w:numPr>
          <w:ilvl w:val="0"/>
          <w:numId w:val="2"/>
        </w:numPr>
        <w:spacing w:line="276" w:lineRule="auto"/>
        <w:ind w:left="1440" w:hanging="360"/>
        <w:rPr>
          <w:highlight w:val="white"/>
        </w:rPr>
      </w:pPr>
      <w:r w:rsidDel="00000000" w:rsidR="00000000" w:rsidRPr="00000000">
        <w:rPr>
          <w:highlight w:val="white"/>
          <w:rtl w:val="0"/>
        </w:rPr>
        <w:t xml:space="preserve">Chair spoke at NHS Annual Freedom to Speak Up Conference (9 March).</w:t>
      </w: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r>
    </w:p>
    <w:p w:rsidR="00000000" w:rsidDel="00000000" w:rsidP="00000000" w:rsidRDefault="00000000" w:rsidRPr="00000000" w14:paraId="000000BB">
      <w:pPr>
        <w:spacing w:line="240" w:lineRule="auto"/>
        <w:rPr>
          <w:b w:val="1"/>
        </w:rPr>
      </w:pPr>
      <w:r w:rsidDel="00000000" w:rsidR="00000000" w:rsidRPr="00000000">
        <w:rPr>
          <w:b w:val="1"/>
          <w:rtl w:val="0"/>
        </w:rPr>
        <w:t xml:space="preserve">5. </w:t>
        <w:tab/>
        <w:t xml:space="preserve">FUTURE WORK PROGRAMME</w:t>
      </w:r>
    </w:p>
    <w:p w:rsidR="00000000" w:rsidDel="00000000" w:rsidP="00000000" w:rsidRDefault="00000000" w:rsidRPr="00000000" w14:paraId="000000BC">
      <w:pPr>
        <w:spacing w:line="240" w:lineRule="auto"/>
        <w:rPr>
          <w:b w:val="1"/>
        </w:rPr>
      </w:pPr>
      <w:r w:rsidDel="00000000" w:rsidR="00000000" w:rsidRPr="00000000">
        <w:rPr>
          <w:rtl w:val="0"/>
        </w:rPr>
      </w:r>
    </w:p>
    <w:p w:rsidR="00000000" w:rsidDel="00000000" w:rsidP="00000000" w:rsidRDefault="00000000" w:rsidRPr="00000000" w14:paraId="000000BD">
      <w:pPr>
        <w:spacing w:line="240" w:lineRule="auto"/>
        <w:ind w:left="708.6614173228347" w:firstLine="0"/>
        <w:rPr/>
      </w:pPr>
      <w:r w:rsidDel="00000000" w:rsidR="00000000" w:rsidRPr="00000000">
        <w:rPr>
          <w:b w:val="1"/>
          <w:rtl w:val="0"/>
        </w:rPr>
        <w:tab/>
      </w:r>
      <w:r w:rsidDel="00000000" w:rsidR="00000000" w:rsidRPr="00000000">
        <w:rPr>
          <w:rtl w:val="0"/>
        </w:rPr>
        <w:t xml:space="preserve">The Committee discussed its future work programme.  The Secretariat would provide a scoping note for the April meeting.</w:t>
      </w:r>
    </w:p>
    <w:p w:rsidR="00000000" w:rsidDel="00000000" w:rsidP="00000000" w:rsidRDefault="00000000" w:rsidRPr="00000000" w14:paraId="000000BE">
      <w:pPr>
        <w:spacing w:line="240" w:lineRule="auto"/>
        <w:rPr/>
      </w:pPr>
      <w:r w:rsidDel="00000000" w:rsidR="00000000" w:rsidRPr="00000000">
        <w:rPr>
          <w:rtl w:val="0"/>
        </w:rPr>
      </w:r>
    </w:p>
    <w:p w:rsidR="00000000" w:rsidDel="00000000" w:rsidP="00000000" w:rsidRDefault="00000000" w:rsidRPr="00000000" w14:paraId="000000BF">
      <w:pPr>
        <w:spacing w:line="240" w:lineRule="auto"/>
        <w:rPr>
          <w:b w:val="1"/>
        </w:rPr>
      </w:pPr>
      <w:r w:rsidDel="00000000" w:rsidR="00000000" w:rsidRPr="00000000">
        <w:rPr>
          <w:b w:val="1"/>
          <w:rtl w:val="0"/>
        </w:rPr>
        <w:t xml:space="preserve">6.</w:t>
        <w:tab/>
        <w:t xml:space="preserve">STANDARDS CHECK</w:t>
      </w:r>
    </w:p>
    <w:p w:rsidR="00000000" w:rsidDel="00000000" w:rsidP="00000000" w:rsidRDefault="00000000" w:rsidRPr="00000000" w14:paraId="000000C0">
      <w:pPr>
        <w:spacing w:line="240" w:lineRule="auto"/>
        <w:rPr>
          <w:b w:val="1"/>
        </w:rPr>
      </w:pPr>
      <w:r w:rsidDel="00000000" w:rsidR="00000000" w:rsidRPr="00000000">
        <w:rPr>
          <w:rtl w:val="0"/>
        </w:rPr>
      </w:r>
    </w:p>
    <w:p w:rsidR="00000000" w:rsidDel="00000000" w:rsidP="00000000" w:rsidRDefault="00000000" w:rsidRPr="00000000" w14:paraId="000000C1">
      <w:pPr>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spacing w:line="240" w:lineRule="auto"/>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C4">
      <w:pPr>
        <w:spacing w:line="240" w:lineRule="auto"/>
        <w:rPr>
          <w:b w:val="1"/>
        </w:rPr>
      </w:pPr>
      <w:r w:rsidDel="00000000" w:rsidR="00000000" w:rsidRPr="00000000">
        <w:rPr>
          <w:rtl w:val="0"/>
        </w:rPr>
      </w:r>
    </w:p>
    <w:p w:rsidR="00000000" w:rsidDel="00000000" w:rsidP="00000000" w:rsidRDefault="00000000" w:rsidRPr="00000000" w14:paraId="000000C5">
      <w:pPr>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C6">
      <w:pPr>
        <w:spacing w:line="240" w:lineRule="auto"/>
        <w:ind w:left="720" w:hanging="11.338582677165334"/>
        <w:rPr/>
      </w:pPr>
      <w:r w:rsidDel="00000000" w:rsidR="00000000" w:rsidRPr="00000000">
        <w:rPr>
          <w:rtl w:val="0"/>
        </w:rPr>
      </w:r>
    </w:p>
    <w:p w:rsidR="00000000" w:rsidDel="00000000" w:rsidP="00000000" w:rsidRDefault="00000000" w:rsidRPr="00000000" w14:paraId="000000C7">
      <w:pPr>
        <w:spacing w:line="240" w:lineRule="auto"/>
        <w:rPr>
          <w:b w:val="1"/>
        </w:rPr>
      </w:pPr>
      <w:r w:rsidDel="00000000" w:rsidR="00000000" w:rsidRPr="00000000">
        <w:rPr>
          <w:b w:val="1"/>
          <w:rtl w:val="0"/>
        </w:rPr>
        <w:t xml:space="preserve">8.</w:t>
        <w:tab/>
        <w:t xml:space="preserve">AOB </w:t>
      </w:r>
    </w:p>
    <w:p w:rsidR="00000000" w:rsidDel="00000000" w:rsidP="00000000" w:rsidRDefault="00000000" w:rsidRPr="00000000" w14:paraId="000000C8">
      <w:pPr>
        <w:spacing w:line="240" w:lineRule="auto"/>
        <w:rPr>
          <w:b w:val="1"/>
        </w:rPr>
      </w:pPr>
      <w:r w:rsidDel="00000000" w:rsidR="00000000" w:rsidRPr="00000000">
        <w:rPr>
          <w:rtl w:val="0"/>
        </w:rPr>
      </w:r>
    </w:p>
    <w:p w:rsidR="00000000" w:rsidDel="00000000" w:rsidP="00000000" w:rsidRDefault="00000000" w:rsidRPr="00000000" w14:paraId="000000C9">
      <w:pPr>
        <w:spacing w:line="240" w:lineRule="auto"/>
        <w:rPr>
          <w:b w:val="1"/>
        </w:rPr>
      </w:pPr>
      <w:r w:rsidDel="00000000" w:rsidR="00000000" w:rsidRPr="00000000">
        <w:rPr>
          <w:b w:val="1"/>
          <w:rtl w:val="0"/>
        </w:rPr>
        <w:tab/>
        <w:t xml:space="preserve">Communications Update</w:t>
      </w:r>
    </w:p>
    <w:p w:rsidR="00000000" w:rsidDel="00000000" w:rsidP="00000000" w:rsidRDefault="00000000" w:rsidRPr="00000000" w14:paraId="000000CA">
      <w:pPr>
        <w:spacing w:line="240" w:lineRule="auto"/>
        <w:ind w:left="720" w:firstLine="0"/>
        <w:rPr>
          <w:b w:val="1"/>
        </w:rPr>
      </w:pPr>
      <w:r w:rsidDel="00000000" w:rsidR="00000000" w:rsidRPr="00000000">
        <w:rPr>
          <w:rtl w:val="0"/>
        </w:rPr>
      </w:r>
    </w:p>
    <w:p w:rsidR="00000000" w:rsidDel="00000000" w:rsidP="00000000" w:rsidRDefault="00000000" w:rsidRPr="00000000" w14:paraId="000000CB">
      <w:pPr>
        <w:spacing w:line="240" w:lineRule="auto"/>
        <w:ind w:left="720" w:firstLine="0"/>
        <w:rPr/>
      </w:pPr>
      <w:r w:rsidDel="00000000" w:rsidR="00000000" w:rsidRPr="00000000">
        <w:rPr>
          <w:rtl w:val="0"/>
        </w:rPr>
        <w:t xml:space="preserve">The Committee noted the communications updates for February 2023 and the comms brief provided by the Press Officer.</w:t>
      </w:r>
    </w:p>
    <w:p w:rsidR="00000000" w:rsidDel="00000000" w:rsidP="00000000" w:rsidRDefault="00000000" w:rsidRPr="00000000" w14:paraId="000000CC">
      <w:pPr>
        <w:spacing w:line="240" w:lineRule="auto"/>
        <w:rPr/>
      </w:pPr>
      <w:r w:rsidDel="00000000" w:rsidR="00000000" w:rsidRPr="00000000">
        <w:rPr>
          <w:rtl w:val="0"/>
        </w:rPr>
      </w:r>
    </w:p>
    <w:p w:rsidR="00000000" w:rsidDel="00000000" w:rsidP="00000000" w:rsidRDefault="00000000" w:rsidRPr="00000000" w14:paraId="000000CD">
      <w:pPr>
        <w:spacing w:line="240" w:lineRule="auto"/>
        <w:ind w:left="720" w:firstLine="0"/>
        <w:rPr>
          <w:b w:val="1"/>
        </w:rPr>
      </w:pPr>
      <w:r w:rsidDel="00000000" w:rsidR="00000000" w:rsidRPr="00000000">
        <w:rPr>
          <w:b w:val="1"/>
          <w:rtl w:val="0"/>
        </w:rPr>
        <w:t xml:space="preserve">Date of Next Meeting</w:t>
      </w:r>
    </w:p>
    <w:p w:rsidR="00000000" w:rsidDel="00000000" w:rsidP="00000000" w:rsidRDefault="00000000" w:rsidRPr="00000000" w14:paraId="000000CE">
      <w:pPr>
        <w:spacing w:line="240" w:lineRule="auto"/>
        <w:ind w:left="720" w:firstLine="0"/>
        <w:rPr>
          <w:b w:val="1"/>
        </w:rPr>
      </w:pPr>
      <w:r w:rsidDel="00000000" w:rsidR="00000000" w:rsidRPr="00000000">
        <w:rPr>
          <w:rtl w:val="0"/>
        </w:rPr>
      </w:r>
    </w:p>
    <w:p w:rsidR="00000000" w:rsidDel="00000000" w:rsidP="00000000" w:rsidRDefault="00000000" w:rsidRPr="00000000" w14:paraId="000000CF">
      <w:pPr>
        <w:spacing w:line="240" w:lineRule="auto"/>
        <w:ind w:left="720" w:firstLine="0"/>
        <w:rPr/>
      </w:pPr>
      <w:r w:rsidDel="00000000" w:rsidR="00000000" w:rsidRPr="00000000">
        <w:rPr>
          <w:rtl w:val="0"/>
        </w:rPr>
        <w:t xml:space="preserve">Thursday 20 April 2023 at 10.00.  </w:t>
      </w:r>
    </w:p>
    <w:p w:rsidR="00000000" w:rsidDel="00000000" w:rsidP="00000000" w:rsidRDefault="00000000" w:rsidRPr="00000000" w14:paraId="000000D0">
      <w:pPr>
        <w:spacing w:line="240" w:lineRule="auto"/>
        <w:ind w:left="720" w:firstLine="0"/>
        <w:rPr/>
      </w:pPr>
      <w:r w:rsidDel="00000000" w:rsidR="00000000" w:rsidRPr="00000000">
        <w:rPr>
          <w:rtl w:val="0"/>
        </w:rPr>
      </w:r>
    </w:p>
    <w:p w:rsidR="00000000" w:rsidDel="00000000" w:rsidP="00000000" w:rsidRDefault="00000000" w:rsidRPr="00000000" w14:paraId="000000D1">
      <w:pPr>
        <w:spacing w:line="240" w:lineRule="auto"/>
        <w:ind w:left="720" w:firstLine="0"/>
        <w:rPr/>
      </w:pPr>
      <w:r w:rsidDel="00000000" w:rsidR="00000000" w:rsidRPr="00000000">
        <w:rPr>
          <w:rtl w:val="0"/>
        </w:rPr>
      </w:r>
    </w:p>
    <w:p w:rsidR="00000000" w:rsidDel="00000000" w:rsidP="00000000" w:rsidRDefault="00000000" w:rsidRPr="00000000" w14:paraId="000000D2">
      <w:pPr>
        <w:spacing w:line="240" w:lineRule="auto"/>
        <w:ind w:firstLine="720"/>
        <w:rPr/>
      </w:pPr>
      <w:r w:rsidDel="00000000" w:rsidR="00000000" w:rsidRPr="00000000">
        <w:rPr>
          <w:rtl w:val="0"/>
        </w:rPr>
      </w:r>
    </w:p>
    <w:p w:rsidR="00000000" w:rsidDel="00000000" w:rsidP="00000000" w:rsidRDefault="00000000" w:rsidRPr="00000000" w14:paraId="000000D3">
      <w:pPr>
        <w:spacing w:line="240" w:lineRule="auto"/>
        <w:ind w:firstLine="720"/>
        <w:rPr/>
      </w:pPr>
      <w:r w:rsidDel="00000000" w:rsidR="00000000" w:rsidRPr="00000000">
        <w:rPr>
          <w:rtl w:val="0"/>
        </w:rPr>
        <w:t xml:space="preserve">CSPL Secretariat</w:t>
      </w:r>
    </w:p>
    <w:p w:rsidR="00000000" w:rsidDel="00000000" w:rsidP="00000000" w:rsidRDefault="00000000" w:rsidRPr="00000000" w14:paraId="000000D4">
      <w:pPr>
        <w:spacing w:line="240" w:lineRule="auto"/>
        <w:ind w:left="720" w:firstLine="0"/>
        <w:rPr/>
      </w:pPr>
      <w:r w:rsidDel="00000000" w:rsidR="00000000" w:rsidRPr="00000000">
        <w:rPr>
          <w:rtl w:val="0"/>
        </w:rPr>
        <w:t xml:space="preserve">March 2023</w:t>
      </w:r>
    </w:p>
    <w:p w:rsidR="00000000" w:rsidDel="00000000" w:rsidP="00000000" w:rsidRDefault="00000000" w:rsidRPr="00000000" w14:paraId="000000D5">
      <w:pPr>
        <w:spacing w:line="240" w:lineRule="auto"/>
        <w:ind w:left="720" w:firstLine="0"/>
        <w:rPr/>
      </w:pPr>
      <w:r w:rsidDel="00000000" w:rsidR="00000000" w:rsidRPr="00000000">
        <w:rPr>
          <w:rtl w:val="0"/>
        </w:rPr>
      </w:r>
    </w:p>
    <w:p w:rsidR="00000000" w:rsidDel="00000000" w:rsidP="00000000" w:rsidRDefault="00000000" w:rsidRPr="00000000" w14:paraId="000000D6">
      <w:pPr>
        <w:spacing w:line="240" w:lineRule="auto"/>
        <w:ind w:left="720" w:firstLine="0"/>
        <w:rPr/>
      </w:pPr>
      <w:r w:rsidDel="00000000" w:rsidR="00000000" w:rsidRPr="00000000">
        <w:rPr>
          <w:rtl w:val="0"/>
        </w:rPr>
      </w:r>
    </w:p>
    <w:p w:rsidR="00000000" w:rsidDel="00000000" w:rsidP="00000000" w:rsidRDefault="00000000" w:rsidRPr="00000000" w14:paraId="000000D7">
      <w:pPr>
        <w:spacing w:line="240" w:lineRule="auto"/>
        <w:ind w:left="720" w:firstLine="0"/>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9">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 for the Commissioner for Public Appointments and the Committee on Standards in Public Life.</w:t>
      </w:r>
    </w:p>
    <w:p w:rsidR="00000000" w:rsidDel="00000000" w:rsidP="00000000" w:rsidRDefault="00000000" w:rsidRPr="00000000" w14:paraId="000000DA">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D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https://constitution-unit.com/2023/03/07/integrity-and-accountability-new-report-on-public-attitudes-to-democracy-in-the-uk/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