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B033" w14:textId="77777777" w:rsidR="00C779E8" w:rsidRDefault="00B511C9">
      <w:r>
        <w:rPr>
          <w:noProof/>
        </w:rPr>
        <w:drawing>
          <wp:inline distT="0" distB="0" distL="0" distR="0" wp14:anchorId="0146B05F" wp14:editId="2A052429">
            <wp:extent cx="3352800" cy="3524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0146B034"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0146B036" w14:textId="77777777">
        <w:trPr>
          <w:cantSplit/>
          <w:trHeight w:val="659"/>
        </w:trPr>
        <w:tc>
          <w:tcPr>
            <w:tcW w:w="9356" w:type="dxa"/>
          </w:tcPr>
          <w:p w14:paraId="0146B035"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146B038" w14:textId="77777777">
        <w:trPr>
          <w:cantSplit/>
          <w:trHeight w:val="374"/>
        </w:trPr>
        <w:tc>
          <w:tcPr>
            <w:tcW w:w="9356" w:type="dxa"/>
          </w:tcPr>
          <w:p w14:paraId="0146B037" w14:textId="69936A15" w:rsidR="00C779E8" w:rsidRDefault="00C779E8" w:rsidP="00D25177">
            <w:pPr>
              <w:spacing w:before="120"/>
              <w:ind w:left="-108" w:right="34"/>
              <w:rPr>
                <w:b/>
                <w:color w:val="000000"/>
                <w:sz w:val="16"/>
                <w:szCs w:val="22"/>
              </w:rPr>
            </w:pPr>
            <w:r>
              <w:rPr>
                <w:b/>
                <w:color w:val="000000"/>
                <w:szCs w:val="22"/>
              </w:rPr>
              <w:t xml:space="preserve">by </w:t>
            </w:r>
            <w:r w:rsidR="00105ECE">
              <w:rPr>
                <w:b/>
                <w:color w:val="000000"/>
                <w:szCs w:val="22"/>
              </w:rPr>
              <w:t>Gareth W Thomas BSc(Hons) MSc(Dist) DMS MRTPI</w:t>
            </w:r>
          </w:p>
        </w:tc>
      </w:tr>
      <w:tr w:rsidR="00C779E8" w14:paraId="0146B03A" w14:textId="77777777">
        <w:trPr>
          <w:cantSplit/>
          <w:trHeight w:val="357"/>
        </w:trPr>
        <w:tc>
          <w:tcPr>
            <w:tcW w:w="9356" w:type="dxa"/>
          </w:tcPr>
          <w:p w14:paraId="0146B039"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146B03C" w14:textId="77777777" w:rsidTr="00D25177">
        <w:trPr>
          <w:cantSplit/>
          <w:trHeight w:val="434"/>
        </w:trPr>
        <w:tc>
          <w:tcPr>
            <w:tcW w:w="9356" w:type="dxa"/>
          </w:tcPr>
          <w:p w14:paraId="0146B03B" w14:textId="2349652B" w:rsidR="00C779E8" w:rsidRDefault="00C779E8">
            <w:pPr>
              <w:spacing w:before="120"/>
              <w:ind w:left="-108" w:right="176"/>
              <w:rPr>
                <w:b/>
                <w:color w:val="000000"/>
                <w:sz w:val="16"/>
                <w:szCs w:val="16"/>
              </w:rPr>
            </w:pPr>
            <w:r>
              <w:rPr>
                <w:b/>
                <w:color w:val="000000"/>
                <w:sz w:val="16"/>
                <w:szCs w:val="16"/>
              </w:rPr>
              <w:t xml:space="preserve">Decision date: </w:t>
            </w:r>
            <w:r w:rsidR="00EB36EA">
              <w:rPr>
                <w:b/>
                <w:color w:val="000000"/>
                <w:sz w:val="16"/>
                <w:szCs w:val="16"/>
              </w:rPr>
              <w:t>12 January 2023</w:t>
            </w:r>
          </w:p>
        </w:tc>
      </w:tr>
    </w:tbl>
    <w:p w14:paraId="0146B03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0146B042" w14:textId="77777777">
        <w:tc>
          <w:tcPr>
            <w:tcW w:w="9520" w:type="dxa"/>
          </w:tcPr>
          <w:p w14:paraId="0146B03E" w14:textId="1041443E" w:rsidR="00C779E8" w:rsidRDefault="00C779E8">
            <w:pPr>
              <w:spacing w:after="60"/>
              <w:rPr>
                <w:b/>
                <w:color w:val="000000"/>
              </w:rPr>
            </w:pPr>
            <w:r>
              <w:rPr>
                <w:b/>
                <w:color w:val="000000"/>
              </w:rPr>
              <w:t xml:space="preserve">Ref: </w:t>
            </w:r>
            <w:r w:rsidR="00107CD1">
              <w:rPr>
                <w:b/>
                <w:color w:val="000000"/>
              </w:rPr>
              <w:t>ROW/</w:t>
            </w:r>
            <w:r w:rsidR="000A797B">
              <w:rPr>
                <w:b/>
                <w:color w:val="000000"/>
              </w:rPr>
              <w:t>3307748</w:t>
            </w:r>
          </w:p>
          <w:p w14:paraId="0146B03F" w14:textId="1DDFF323" w:rsidR="00C779E8" w:rsidRDefault="00C779E8">
            <w:pPr>
              <w:spacing w:after="60"/>
              <w:rPr>
                <w:b/>
                <w:color w:val="000000"/>
              </w:rPr>
            </w:pPr>
            <w:r>
              <w:rPr>
                <w:b/>
                <w:color w:val="000000"/>
              </w:rPr>
              <w:t xml:space="preserve">Representation by </w:t>
            </w:r>
            <w:r w:rsidR="00A27D25">
              <w:rPr>
                <w:b/>
                <w:color w:val="000000"/>
              </w:rPr>
              <w:t>John Dent</w:t>
            </w:r>
          </w:p>
          <w:p w14:paraId="0146B040" w14:textId="7912A5E7" w:rsidR="00C779E8" w:rsidRDefault="00A27D25">
            <w:pPr>
              <w:spacing w:after="60"/>
              <w:rPr>
                <w:b/>
                <w:color w:val="000000"/>
              </w:rPr>
            </w:pPr>
            <w:r>
              <w:rPr>
                <w:b/>
                <w:color w:val="000000"/>
              </w:rPr>
              <w:t>Cumbria County</w:t>
            </w:r>
            <w:r w:rsidR="00C779E8">
              <w:rPr>
                <w:b/>
                <w:color w:val="000000"/>
              </w:rPr>
              <w:t xml:space="preserve"> Council</w:t>
            </w:r>
          </w:p>
          <w:p w14:paraId="0146B041" w14:textId="1D2F1725" w:rsidR="00C779E8" w:rsidRDefault="003A327F">
            <w:pPr>
              <w:spacing w:after="60"/>
              <w:rPr>
                <w:b/>
                <w:color w:val="000000"/>
              </w:rPr>
            </w:pPr>
            <w:r w:rsidRPr="003A327F">
              <w:rPr>
                <w:b/>
                <w:color w:val="000000"/>
              </w:rPr>
              <w:t>Application</w:t>
            </w:r>
            <w:r w:rsidR="00461AB7">
              <w:rPr>
                <w:b/>
                <w:color w:val="000000"/>
              </w:rPr>
              <w:t xml:space="preserve"> to upgrade an existing public footpath to a Byway Open to All Traffic (BOAT)</w:t>
            </w:r>
            <w:r w:rsidR="00A524B4">
              <w:rPr>
                <w:b/>
                <w:color w:val="000000"/>
              </w:rPr>
              <w:t xml:space="preserve"> in Parish of Greystoke</w:t>
            </w:r>
          </w:p>
        </w:tc>
      </w:tr>
      <w:tr w:rsidR="00C779E8" w14:paraId="0146B044" w14:textId="77777777">
        <w:tc>
          <w:tcPr>
            <w:tcW w:w="9520" w:type="dxa"/>
          </w:tcPr>
          <w:p w14:paraId="0146B043" w14:textId="1DD317DC"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A524B4">
              <w:t>Cumbria County</w:t>
            </w:r>
            <w:r w:rsidR="003A327F">
              <w:t xml:space="preserve"> Council</w:t>
            </w:r>
            <w:r>
              <w:t xml:space="preserve"> to determine an application for an Order, under Section 53(5) of that Act.</w:t>
            </w:r>
          </w:p>
        </w:tc>
      </w:tr>
      <w:tr w:rsidR="00C779E8" w14:paraId="0146B046" w14:textId="77777777">
        <w:tc>
          <w:tcPr>
            <w:tcW w:w="9520" w:type="dxa"/>
          </w:tcPr>
          <w:p w14:paraId="0146B045" w14:textId="2E3E605A" w:rsidR="00C779E8" w:rsidRDefault="00C779E8">
            <w:pPr>
              <w:pStyle w:val="TBullet"/>
              <w:spacing w:after="60"/>
              <w:ind w:left="357" w:hanging="357"/>
            </w:pPr>
            <w:r>
              <w:t xml:space="preserve">The representation is made by </w:t>
            </w:r>
            <w:r w:rsidR="00A524B4">
              <w:t>John Dent</w:t>
            </w:r>
            <w:r>
              <w:t xml:space="preserve">, dated </w:t>
            </w:r>
            <w:r w:rsidR="00200439">
              <w:t xml:space="preserve">August </w:t>
            </w:r>
            <w:r w:rsidR="00E92027">
              <w:t>2021</w:t>
            </w:r>
            <w:r>
              <w:t>.</w:t>
            </w:r>
          </w:p>
        </w:tc>
      </w:tr>
      <w:tr w:rsidR="00C779E8" w14:paraId="0146B048" w14:textId="77777777">
        <w:tc>
          <w:tcPr>
            <w:tcW w:w="9520" w:type="dxa"/>
          </w:tcPr>
          <w:p w14:paraId="0146B047" w14:textId="2F9CBF21" w:rsidR="00C779E8" w:rsidRDefault="00C779E8">
            <w:pPr>
              <w:pStyle w:val="TBullet"/>
              <w:spacing w:after="60"/>
              <w:ind w:left="357" w:hanging="357"/>
            </w:pPr>
            <w:r>
              <w:t xml:space="preserve">The certificate under Paragraph 2(3) of Schedule 14 is dated </w:t>
            </w:r>
            <w:r w:rsidR="00E92027">
              <w:t>23 November 2021</w:t>
            </w:r>
            <w:r>
              <w:t>.</w:t>
            </w:r>
          </w:p>
        </w:tc>
      </w:tr>
      <w:tr w:rsidR="00C779E8" w14:paraId="0146B04A" w14:textId="77777777">
        <w:tc>
          <w:tcPr>
            <w:tcW w:w="9520" w:type="dxa"/>
          </w:tcPr>
          <w:p w14:paraId="0146B049" w14:textId="6A61C04C" w:rsidR="00C779E8" w:rsidRDefault="00C779E8">
            <w:pPr>
              <w:pStyle w:val="TBullet"/>
            </w:pPr>
            <w:r>
              <w:t xml:space="preserve">The Council was consulted about your representation on </w:t>
            </w:r>
            <w:r w:rsidR="00BE7446">
              <w:t>21 October</w:t>
            </w:r>
            <w:r w:rsidR="008A35E2">
              <w:t xml:space="preserve"> </w:t>
            </w:r>
            <w:r w:rsidR="00B03D8E">
              <w:t>202</w:t>
            </w:r>
            <w:r w:rsidR="0053685B">
              <w:t>2</w:t>
            </w:r>
            <w:r>
              <w:t xml:space="preserve"> and the Council’s response was made on </w:t>
            </w:r>
            <w:r w:rsidR="0053685B">
              <w:t>3 November</w:t>
            </w:r>
            <w:r w:rsidR="005F60DD">
              <w:t xml:space="preserve"> 202</w:t>
            </w:r>
            <w:r w:rsidR="0053685B">
              <w:t>2</w:t>
            </w:r>
            <w:r>
              <w:t>.</w:t>
            </w:r>
          </w:p>
        </w:tc>
      </w:tr>
      <w:tr w:rsidR="00C779E8" w14:paraId="0146B04C" w14:textId="77777777">
        <w:tc>
          <w:tcPr>
            <w:tcW w:w="9520" w:type="dxa"/>
            <w:tcBorders>
              <w:bottom w:val="single" w:sz="6" w:space="0" w:color="000000"/>
            </w:tcBorders>
          </w:tcPr>
          <w:p w14:paraId="0146B04B" w14:textId="77777777" w:rsidR="00C779E8" w:rsidRDefault="00C779E8">
            <w:pPr>
              <w:spacing w:before="60"/>
              <w:rPr>
                <w:b/>
                <w:color w:val="000000"/>
                <w:sz w:val="8"/>
              </w:rPr>
            </w:pPr>
            <w:bookmarkStart w:id="1" w:name="bmkReturn"/>
            <w:bookmarkEnd w:id="1"/>
          </w:p>
        </w:tc>
      </w:tr>
    </w:tbl>
    <w:p w14:paraId="0146B04D" w14:textId="77777777" w:rsidR="00C779E8" w:rsidRDefault="00C779E8">
      <w:pPr>
        <w:pStyle w:val="Heading6blackfont"/>
      </w:pPr>
      <w:r>
        <w:t>Decision</w:t>
      </w:r>
    </w:p>
    <w:p w14:paraId="0146B04E" w14:textId="368ED9C8" w:rsidR="00C779E8" w:rsidRDefault="00C779E8" w:rsidP="00E2059A">
      <w:pPr>
        <w:pStyle w:val="Style1"/>
      </w:pPr>
      <w:r>
        <w:t xml:space="preserve">The Council is directed to determine the </w:t>
      </w:r>
      <w:r w:rsidR="00E2059A">
        <w:t>above-mentioned</w:t>
      </w:r>
      <w:r>
        <w:t xml:space="preserve"> application</w:t>
      </w:r>
      <w:r w:rsidR="0065357E">
        <w:t xml:space="preserve"> by</w:t>
      </w:r>
      <w:r w:rsidR="00E2059A">
        <w:t xml:space="preserve">       </w:t>
      </w:r>
      <w:r w:rsidR="009C712E">
        <w:t xml:space="preserve"> </w:t>
      </w:r>
      <w:r w:rsidR="0065357E">
        <w:t>3</w:t>
      </w:r>
      <w:r w:rsidR="00EC0281">
        <w:t xml:space="preserve">1 </w:t>
      </w:r>
      <w:r w:rsidR="007B4E95">
        <w:t>July</w:t>
      </w:r>
      <w:r w:rsidR="0065357E">
        <w:t xml:space="preserve"> 2023</w:t>
      </w:r>
      <w:r>
        <w:t>.</w:t>
      </w:r>
    </w:p>
    <w:p w14:paraId="34C414CE" w14:textId="615EF7E1" w:rsidR="00B71988" w:rsidRDefault="00B71988">
      <w:pPr>
        <w:pStyle w:val="Heading6blackfont"/>
      </w:pPr>
      <w:r>
        <w:t>Procedural matter</w:t>
      </w:r>
    </w:p>
    <w:p w14:paraId="135852CD" w14:textId="379DE400" w:rsidR="00B71988" w:rsidRPr="00B71988" w:rsidRDefault="00B71988" w:rsidP="00B71988">
      <w:pPr>
        <w:pStyle w:val="Style1"/>
      </w:pPr>
      <w:r>
        <w:t xml:space="preserve">The date when the representation was made to the Council </w:t>
      </w:r>
      <w:r w:rsidR="002A7752">
        <w:t>by Mr Dent is</w:t>
      </w:r>
      <w:r>
        <w:t xml:space="preserve"> unclear</w:t>
      </w:r>
      <w:r w:rsidR="002A7752">
        <w:t xml:space="preserve">.  However, it was made sometime </w:t>
      </w:r>
      <w:r w:rsidR="00B30E95">
        <w:t>in August 2021 and</w:t>
      </w:r>
      <w:r w:rsidR="00602BDF">
        <w:t xml:space="preserve"> given the lack of publicly available information as to the precise date</w:t>
      </w:r>
      <w:r w:rsidR="004E5F02">
        <w:t>,</w:t>
      </w:r>
      <w:r w:rsidR="00B30E95">
        <w:t xml:space="preserve"> I am satisfied that neither party will be prejudiced if </w:t>
      </w:r>
      <w:r w:rsidR="004E5F02">
        <w:t>I confirm that the due date for making the representation was during August 2021.</w:t>
      </w:r>
    </w:p>
    <w:p w14:paraId="0146B04F" w14:textId="60B90365" w:rsidR="00C779E8" w:rsidRDefault="00C779E8">
      <w:pPr>
        <w:pStyle w:val="Heading6blackfont"/>
      </w:pPr>
      <w:r>
        <w:t>Reasons</w:t>
      </w:r>
    </w:p>
    <w:p w14:paraId="0146B050"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2"/>
      </w:r>
      <w:r>
        <w:rPr>
          <w:rFonts w:cs="Arial"/>
          <w:szCs w:val="22"/>
        </w:rPr>
        <w:t>.</w:t>
      </w:r>
    </w:p>
    <w:p w14:paraId="26EED68E" w14:textId="27B02162" w:rsidR="00516F87" w:rsidRPr="00516F87" w:rsidRDefault="00E57A21">
      <w:pPr>
        <w:pStyle w:val="Style1"/>
      </w:pPr>
      <w:r>
        <w:rPr>
          <w:rFonts w:cs="Arial"/>
          <w:szCs w:val="22"/>
        </w:rPr>
        <w:lastRenderedPageBreak/>
        <w:t xml:space="preserve">The Council indicates that applications are dealt with in </w:t>
      </w:r>
      <w:r w:rsidR="00AB7D2D">
        <w:rPr>
          <w:rFonts w:cs="Arial"/>
          <w:szCs w:val="22"/>
        </w:rPr>
        <w:t>accordance</w:t>
      </w:r>
      <w:r>
        <w:rPr>
          <w:rFonts w:cs="Arial"/>
          <w:szCs w:val="22"/>
        </w:rPr>
        <w:t xml:space="preserve"> with</w:t>
      </w:r>
      <w:r w:rsidR="00AB7D2D">
        <w:rPr>
          <w:rFonts w:cs="Arial"/>
          <w:szCs w:val="22"/>
        </w:rPr>
        <w:t xml:space="preserve"> a published Definitive Map Modification Order Application </w:t>
      </w:r>
      <w:r w:rsidR="00B14E22">
        <w:rPr>
          <w:rFonts w:cs="Arial"/>
          <w:szCs w:val="22"/>
        </w:rPr>
        <w:t>Priority Matrix</w:t>
      </w:r>
      <w:r w:rsidR="00CF4675">
        <w:rPr>
          <w:rFonts w:cs="Arial"/>
          <w:szCs w:val="22"/>
        </w:rPr>
        <w:t xml:space="preserve"> compris</w:t>
      </w:r>
      <w:r w:rsidR="003765DB">
        <w:rPr>
          <w:rFonts w:cs="Arial"/>
          <w:szCs w:val="22"/>
        </w:rPr>
        <w:t>ing of</w:t>
      </w:r>
      <w:r w:rsidR="00BE7D43">
        <w:rPr>
          <w:rFonts w:cs="Arial"/>
          <w:szCs w:val="22"/>
        </w:rPr>
        <w:t xml:space="preserve"> a list of applications </w:t>
      </w:r>
      <w:r w:rsidR="004F3949">
        <w:rPr>
          <w:rFonts w:cs="Arial"/>
          <w:szCs w:val="22"/>
        </w:rPr>
        <w:t>that are presently</w:t>
      </w:r>
      <w:r w:rsidR="00BE7D43">
        <w:rPr>
          <w:rFonts w:cs="Arial"/>
          <w:szCs w:val="22"/>
        </w:rPr>
        <w:t xml:space="preserve"> </w:t>
      </w:r>
      <w:r w:rsidR="00D5247A">
        <w:rPr>
          <w:rFonts w:cs="Arial"/>
          <w:szCs w:val="22"/>
        </w:rPr>
        <w:t xml:space="preserve">awaiting </w:t>
      </w:r>
      <w:r w:rsidR="004F3949">
        <w:rPr>
          <w:rFonts w:cs="Arial"/>
          <w:szCs w:val="22"/>
        </w:rPr>
        <w:t>processing</w:t>
      </w:r>
      <w:r w:rsidR="00D5247A">
        <w:rPr>
          <w:rFonts w:cs="Arial"/>
          <w:szCs w:val="22"/>
        </w:rPr>
        <w:t xml:space="preserve">.  </w:t>
      </w:r>
      <w:r w:rsidR="00760C3D">
        <w:rPr>
          <w:rFonts w:cs="Arial"/>
          <w:szCs w:val="22"/>
        </w:rPr>
        <w:t xml:space="preserve">The </w:t>
      </w:r>
      <w:r w:rsidR="009160EB">
        <w:rPr>
          <w:rFonts w:cs="Arial"/>
          <w:szCs w:val="22"/>
        </w:rPr>
        <w:t xml:space="preserve">accompanying policy explains that the </w:t>
      </w:r>
      <w:r w:rsidR="00760C3D">
        <w:rPr>
          <w:rFonts w:cs="Arial"/>
          <w:szCs w:val="22"/>
        </w:rPr>
        <w:t xml:space="preserve">Council deals with </w:t>
      </w:r>
      <w:r w:rsidR="002C332D">
        <w:rPr>
          <w:rFonts w:cs="Arial"/>
          <w:szCs w:val="22"/>
        </w:rPr>
        <w:t xml:space="preserve">applications such as this on the basis of a </w:t>
      </w:r>
      <w:r w:rsidR="00C47C32">
        <w:rPr>
          <w:rFonts w:cs="Arial"/>
          <w:szCs w:val="22"/>
        </w:rPr>
        <w:t xml:space="preserve">priority </w:t>
      </w:r>
      <w:r w:rsidR="002C332D">
        <w:rPr>
          <w:rFonts w:cs="Arial"/>
          <w:szCs w:val="22"/>
        </w:rPr>
        <w:t>scoring system</w:t>
      </w:r>
      <w:r w:rsidR="00516F87">
        <w:rPr>
          <w:rFonts w:cs="Arial"/>
          <w:szCs w:val="22"/>
        </w:rPr>
        <w:t xml:space="preserve"> which takes into account a number of factors, including</w:t>
      </w:r>
      <w:r w:rsidR="005C23E7">
        <w:rPr>
          <w:rFonts w:cs="Arial"/>
          <w:szCs w:val="22"/>
        </w:rPr>
        <w:t xml:space="preserve"> where</w:t>
      </w:r>
      <w:r w:rsidR="009C7E35">
        <w:rPr>
          <w:rFonts w:cs="Arial"/>
          <w:szCs w:val="22"/>
        </w:rPr>
        <w:t>:</w:t>
      </w:r>
    </w:p>
    <w:p w14:paraId="0146B051" w14:textId="5418BE56" w:rsidR="00C779E8" w:rsidRDefault="009C7E35" w:rsidP="00DB4621">
      <w:pPr>
        <w:pStyle w:val="Style1"/>
        <w:numPr>
          <w:ilvl w:val="0"/>
          <w:numId w:val="10"/>
        </w:numPr>
      </w:pPr>
      <w:r>
        <w:t>There is a “threat to recorded or unrecorded route</w:t>
      </w:r>
      <w:r w:rsidR="00FF766C">
        <w:t xml:space="preserve">” to be addressed after accessing the nature of the threat and if there is a useable safe and convenient alternative in current </w:t>
      </w:r>
      <w:r w:rsidR="00BB04A4">
        <w:t>usage</w:t>
      </w:r>
      <w:r w:rsidR="001042A3">
        <w:t xml:space="preserve"> (without conflict).</w:t>
      </w:r>
    </w:p>
    <w:p w14:paraId="7700E25D" w14:textId="29828D4F" w:rsidR="00D669CA" w:rsidRDefault="001042A3" w:rsidP="00DB4621">
      <w:pPr>
        <w:pStyle w:val="Style1"/>
        <w:numPr>
          <w:ilvl w:val="0"/>
          <w:numId w:val="10"/>
        </w:numPr>
      </w:pPr>
      <w:r>
        <w:t>According to the level of public</w:t>
      </w:r>
      <w:r w:rsidR="00BB04A4">
        <w:t xml:space="preserve"> and community</w:t>
      </w:r>
      <w:r>
        <w:t xml:space="preserve"> interest</w:t>
      </w:r>
      <w:r w:rsidR="00BB04A4">
        <w:t xml:space="preserve"> in the route and whether that issue is causing local conflict</w:t>
      </w:r>
      <w:r w:rsidR="00B62FDC">
        <w:t>.  This will also include measuring the value of the route in question to both the local community and</w:t>
      </w:r>
      <w:r w:rsidR="00202D42">
        <w:t>/or strategically.</w:t>
      </w:r>
    </w:p>
    <w:p w14:paraId="05505243" w14:textId="727B0388" w:rsidR="007B6129" w:rsidRDefault="007E3C68" w:rsidP="00DB4621">
      <w:pPr>
        <w:pStyle w:val="Style1"/>
        <w:numPr>
          <w:ilvl w:val="0"/>
          <w:numId w:val="10"/>
        </w:numPr>
      </w:pPr>
      <w:r>
        <w:t xml:space="preserve">It can demonstrate “value for money” through establishing if the application will be supported by any third parties such as landowners, user groups, partner organisations and/or the community through Rights of Way Improvement Plans which is included in the </w:t>
      </w:r>
      <w:r w:rsidR="006C5E7B">
        <w:t>Countryside</w:t>
      </w:r>
      <w:r>
        <w:t xml:space="preserve"> Access </w:t>
      </w:r>
      <w:r w:rsidR="006C5E7B">
        <w:t>Strategy</w:t>
      </w:r>
      <w:r w:rsidR="007C6B39">
        <w:t>.</w:t>
      </w:r>
    </w:p>
    <w:p w14:paraId="5DB8FDE7" w14:textId="68660FF5" w:rsidR="00BE0D0C" w:rsidRDefault="007C6B39" w:rsidP="00DB4621">
      <w:pPr>
        <w:pStyle w:val="Style1"/>
        <w:numPr>
          <w:ilvl w:val="0"/>
          <w:numId w:val="10"/>
        </w:numPr>
      </w:pPr>
      <w:r>
        <w:t>Where there are safety issue</w:t>
      </w:r>
      <w:r w:rsidR="006C5E7B">
        <w:t xml:space="preserve">s </w:t>
      </w:r>
      <w:r w:rsidR="004F5CA6">
        <w:t xml:space="preserve">concerning users either from potentially hazardous areas (such as avoiding busy </w:t>
      </w:r>
      <w:r w:rsidR="004E7DE6">
        <w:t>farmyards</w:t>
      </w:r>
      <w:r w:rsidR="004F5CA6">
        <w:t>)</w:t>
      </w:r>
      <w:r w:rsidR="005B56A5">
        <w:t xml:space="preserve"> or by developing off road alternatives to local services and avoiding busy roads.</w:t>
      </w:r>
    </w:p>
    <w:p w14:paraId="2959BA11" w14:textId="687B9194" w:rsidR="005B56A5" w:rsidRDefault="007933DF" w:rsidP="00DB4621">
      <w:pPr>
        <w:pStyle w:val="Style1"/>
        <w:numPr>
          <w:ilvl w:val="0"/>
          <w:numId w:val="10"/>
        </w:numPr>
      </w:pPr>
      <w:r>
        <w:t xml:space="preserve">Where there it can be established that there is a strength of evidence </w:t>
      </w:r>
      <w:r w:rsidR="004E7DE6">
        <w:t>is not only in place and proved but also relevant and presented in a suitable manner.</w:t>
      </w:r>
    </w:p>
    <w:p w14:paraId="678CD891" w14:textId="77F6E74C" w:rsidR="004E7DE6" w:rsidRDefault="004E7DE6" w:rsidP="00DB4621">
      <w:pPr>
        <w:pStyle w:val="Style1"/>
        <w:numPr>
          <w:ilvl w:val="0"/>
          <w:numId w:val="10"/>
        </w:numPr>
      </w:pPr>
      <w:r>
        <w:t>Where</w:t>
      </w:r>
      <w:r w:rsidR="00DD55AC">
        <w:t xml:space="preserve"> this will lead to resolving problems</w:t>
      </w:r>
      <w:r w:rsidR="00732CC1">
        <w:t xml:space="preserve"> such as river bank erosion and where this will lead to the application </w:t>
      </w:r>
      <w:r w:rsidR="000644A2">
        <w:t xml:space="preserve">fulfilling a long term aim of the Council such as filling gaps in strategic </w:t>
      </w:r>
      <w:r w:rsidR="00371DA5">
        <w:t>local and area routes.</w:t>
      </w:r>
    </w:p>
    <w:p w14:paraId="56144EBC" w14:textId="6B7E9ECB" w:rsidR="00371DA5" w:rsidRDefault="00371DA5" w:rsidP="00DB4621">
      <w:pPr>
        <w:pStyle w:val="Style1"/>
        <w:numPr>
          <w:ilvl w:val="0"/>
          <w:numId w:val="10"/>
        </w:numPr>
      </w:pPr>
      <w:r>
        <w:t xml:space="preserve">Where there </w:t>
      </w:r>
      <w:r w:rsidR="000A4C60">
        <w:t>have</w:t>
      </w:r>
      <w:r>
        <w:t xml:space="preserve"> been long term obstructions</w:t>
      </w:r>
      <w:r w:rsidR="009E77D6">
        <w:t xml:space="preserve"> to the PRoW network</w:t>
      </w:r>
    </w:p>
    <w:p w14:paraId="173D4166" w14:textId="5DAAE605" w:rsidR="000C2710" w:rsidRDefault="00270E30">
      <w:pPr>
        <w:pStyle w:val="Style1"/>
      </w:pPr>
      <w:r>
        <w:t xml:space="preserve">The policy statement also </w:t>
      </w:r>
      <w:r w:rsidR="00443073">
        <w:t>makes provision to avoid</w:t>
      </w:r>
      <w:r>
        <w:t xml:space="preserve"> </w:t>
      </w:r>
      <w:r w:rsidR="00F6327E">
        <w:t>existing</w:t>
      </w:r>
      <w:r w:rsidR="005C56BA">
        <w:t xml:space="preserve"> applications</w:t>
      </w:r>
      <w:r>
        <w:t xml:space="preserve"> falling </w:t>
      </w:r>
      <w:r w:rsidR="00F6327E">
        <w:t>further</w:t>
      </w:r>
      <w:r w:rsidR="00B90052">
        <w:t xml:space="preserve"> down on the matrix </w:t>
      </w:r>
      <w:r w:rsidR="00F63395">
        <w:t>as new applications are received</w:t>
      </w:r>
      <w:r w:rsidR="008F15BD">
        <w:t>.</w:t>
      </w:r>
      <w:r w:rsidR="002E43AE">
        <w:t xml:space="preserve">  The</w:t>
      </w:r>
      <w:r w:rsidR="00477AE9">
        <w:t>re is no evidence to suggest that</w:t>
      </w:r>
      <w:r w:rsidR="00B83A83">
        <w:t xml:space="preserve"> the</w:t>
      </w:r>
      <w:r w:rsidR="002E43AE">
        <w:t xml:space="preserve"> application has met any of the </w:t>
      </w:r>
      <w:r w:rsidR="00477AE9">
        <w:t>above</w:t>
      </w:r>
      <w:r w:rsidR="00033800">
        <w:t xml:space="preserve"> criteria.</w:t>
      </w:r>
      <w:r w:rsidR="00310CF1">
        <w:t xml:space="preserve">  </w:t>
      </w:r>
      <w:r w:rsidR="00033800">
        <w:t xml:space="preserve">While </w:t>
      </w:r>
      <w:r w:rsidR="001E31AC">
        <w:t xml:space="preserve">I have no reason to dispute that </w:t>
      </w:r>
      <w:r w:rsidR="00554ABB">
        <w:t xml:space="preserve">the Council’s policy and prioritisation procedures </w:t>
      </w:r>
      <w:r w:rsidR="000C2710">
        <w:t>appear fair</w:t>
      </w:r>
      <w:r w:rsidR="00033800">
        <w:t>,</w:t>
      </w:r>
      <w:r w:rsidR="000C2710">
        <w:t xml:space="preserve"> timeliness is also a reasonable expectation.</w:t>
      </w:r>
    </w:p>
    <w:p w14:paraId="0146B052" w14:textId="7336593A" w:rsidR="00C779E8" w:rsidRDefault="00A2082C">
      <w:pPr>
        <w:pStyle w:val="Style1"/>
      </w:pPr>
      <w:r>
        <w:t xml:space="preserve">The Council currently has </w:t>
      </w:r>
      <w:r w:rsidR="000D5711">
        <w:t>some</w:t>
      </w:r>
      <w:r>
        <w:t xml:space="preserve"> </w:t>
      </w:r>
      <w:r w:rsidR="000D5711">
        <w:t>7</w:t>
      </w:r>
      <w:r w:rsidR="00A109CC">
        <w:t>2 fully served</w:t>
      </w:r>
      <w:r>
        <w:t xml:space="preserve"> applications awaiting determination</w:t>
      </w:r>
      <w:r w:rsidR="00F821AF">
        <w:t xml:space="preserve"> and the current application is ranked </w:t>
      </w:r>
      <w:r w:rsidR="00A109CC">
        <w:t>51st</w:t>
      </w:r>
      <w:r w:rsidR="00667CEF">
        <w:t xml:space="preserve"> </w:t>
      </w:r>
      <w:r w:rsidR="004F526C">
        <w:t xml:space="preserve">amongst these. </w:t>
      </w:r>
      <w:r w:rsidR="00FA09C7">
        <w:t>The Council has indicated that this applic</w:t>
      </w:r>
      <w:r w:rsidR="001D43EB">
        <w:t>at</w:t>
      </w:r>
      <w:r w:rsidR="00FA09C7">
        <w:t xml:space="preserve">ion </w:t>
      </w:r>
      <w:r w:rsidR="003B7230">
        <w:t xml:space="preserve">is unlikely </w:t>
      </w:r>
      <w:r w:rsidR="002A5E45">
        <w:t>to</w:t>
      </w:r>
      <w:r w:rsidR="003B7230">
        <w:t xml:space="preserve"> be considered within the next </w:t>
      </w:r>
      <w:r w:rsidR="00A109CC">
        <w:t>seven</w:t>
      </w:r>
      <w:r w:rsidR="003B7230">
        <w:t xml:space="preserve"> years given staffing resources</w:t>
      </w:r>
      <w:r w:rsidR="00C779E8">
        <w:t>.</w:t>
      </w:r>
    </w:p>
    <w:p w14:paraId="2F736C0C" w14:textId="711F8146" w:rsidR="007B1C21" w:rsidRDefault="007B1C21">
      <w:pPr>
        <w:pStyle w:val="Style1"/>
      </w:pPr>
      <w:r>
        <w:t>It ap</w:t>
      </w:r>
      <w:r w:rsidR="00B17482">
        <w:t>pears from the evidence that the</w:t>
      </w:r>
      <w:r w:rsidR="00D62F55">
        <w:t xml:space="preserve"> application relies at least in part, on user evidence to support the case.</w:t>
      </w:r>
      <w:r w:rsidR="006771DE">
        <w:t xml:space="preserve">  </w:t>
      </w:r>
      <w:r w:rsidR="000B3319">
        <w:t>W</w:t>
      </w:r>
      <w:r w:rsidR="006771DE">
        <w:t xml:space="preserve">here reliance is placed on user evidence, </w:t>
      </w:r>
      <w:r w:rsidR="00495106">
        <w:t xml:space="preserve">the longer period between the date of calling into </w:t>
      </w:r>
      <w:r w:rsidR="006B0F5F">
        <w:t>question and the date of investigation</w:t>
      </w:r>
      <w:r w:rsidR="00E318A6">
        <w:t>, the more difficult it is to get to the truth of the matter</w:t>
      </w:r>
      <w:r w:rsidR="006D3AD9">
        <w:t xml:space="preserve"> and for any discrepancy in the route of the path to be reconciled</w:t>
      </w:r>
      <w:r w:rsidR="00E318A6">
        <w:t>.</w:t>
      </w:r>
    </w:p>
    <w:p w14:paraId="19B2B11E" w14:textId="6AECF0FC" w:rsidR="0028793E" w:rsidRPr="00900D30" w:rsidRDefault="00F3600F" w:rsidP="0028793E">
      <w:pPr>
        <w:pStyle w:val="Style1"/>
      </w:pPr>
      <w:r>
        <w:rPr>
          <w:rFonts w:cs="Arial"/>
          <w:szCs w:val="22"/>
        </w:rPr>
        <w:t>The anticipated period for resolving the issue</w:t>
      </w:r>
      <w:r w:rsidR="0028793E">
        <w:rPr>
          <w:rFonts w:cs="Arial"/>
          <w:szCs w:val="22"/>
        </w:rPr>
        <w:t xml:space="preserve"> is not </w:t>
      </w:r>
      <w:r w:rsidR="005639AF">
        <w:rPr>
          <w:rFonts w:cs="Arial"/>
          <w:szCs w:val="22"/>
        </w:rPr>
        <w:t>acceptable</w:t>
      </w:r>
      <w:r w:rsidR="0028793E">
        <w:rPr>
          <w:rFonts w:cs="Arial"/>
          <w:szCs w:val="22"/>
        </w:rPr>
        <w:t xml:space="preserve">. </w:t>
      </w:r>
      <w:r w:rsidR="005639AF">
        <w:rPr>
          <w:rFonts w:cs="Arial"/>
          <w:szCs w:val="22"/>
        </w:rPr>
        <w:t xml:space="preserve"> </w:t>
      </w:r>
      <w:r w:rsidR="0028793E">
        <w:rPr>
          <w:rFonts w:cs="Arial"/>
          <w:szCs w:val="22"/>
        </w:rPr>
        <w:t>Applicants should be able to expect a decision within a finite and reasonable time. I have therefore decided that there is a case for setting a date by which time this application should be determined</w:t>
      </w:r>
      <w:r w:rsidR="0028793E">
        <w:t>.</w:t>
      </w:r>
    </w:p>
    <w:p w14:paraId="18F2EA08" w14:textId="0D9ECBB6" w:rsidR="00BD4BC1" w:rsidRPr="00BD4BC1" w:rsidRDefault="007420EA" w:rsidP="004038F5">
      <w:pPr>
        <w:pStyle w:val="Style1"/>
      </w:pPr>
      <w:r>
        <w:rPr>
          <w:rFonts w:cs="Arial"/>
          <w:szCs w:val="22"/>
        </w:rPr>
        <w:lastRenderedPageBreak/>
        <w:t xml:space="preserve">Normally, </w:t>
      </w:r>
      <w:r w:rsidR="00BD4BC1">
        <w:rPr>
          <w:rFonts w:cs="Arial"/>
          <w:szCs w:val="22"/>
        </w:rPr>
        <w:t xml:space="preserve">an applicant’s right to seek a direction from the Secretary of State gives rise to the expectation of a determination of that application within 12 months under normal circumstances.  In this case, </w:t>
      </w:r>
      <w:r w:rsidR="00622D0F">
        <w:rPr>
          <w:rFonts w:cs="Arial"/>
          <w:szCs w:val="22"/>
        </w:rPr>
        <w:t xml:space="preserve">some </w:t>
      </w:r>
      <w:r w:rsidR="0002445D">
        <w:rPr>
          <w:rFonts w:cs="Arial"/>
          <w:szCs w:val="22"/>
        </w:rPr>
        <w:t>18 months</w:t>
      </w:r>
      <w:r w:rsidR="00BD4BC1">
        <w:rPr>
          <w:rFonts w:cs="Arial"/>
          <w:szCs w:val="22"/>
        </w:rPr>
        <w:t xml:space="preserve"> </w:t>
      </w:r>
      <w:r w:rsidR="00D439B6">
        <w:rPr>
          <w:rFonts w:cs="Arial"/>
          <w:szCs w:val="22"/>
        </w:rPr>
        <w:t>has already passed</w:t>
      </w:r>
      <w:r w:rsidR="00BD4BC1">
        <w:rPr>
          <w:rFonts w:cs="Arial"/>
          <w:szCs w:val="22"/>
        </w:rPr>
        <w:t xml:space="preserve"> since the application was submitted and it is estimated that a further </w:t>
      </w:r>
      <w:r w:rsidR="0002445D">
        <w:rPr>
          <w:rFonts w:cs="Arial"/>
          <w:szCs w:val="22"/>
        </w:rPr>
        <w:t>seven</w:t>
      </w:r>
      <w:r w:rsidR="00BD4BC1">
        <w:rPr>
          <w:rFonts w:cs="Arial"/>
          <w:szCs w:val="22"/>
        </w:rPr>
        <w:t xml:space="preserve"> years or more is likely to pass before it is determined. </w:t>
      </w:r>
      <w:r w:rsidR="00622D0F">
        <w:rPr>
          <w:rFonts w:cs="Arial"/>
          <w:szCs w:val="22"/>
        </w:rPr>
        <w:t xml:space="preserve">Whilst I have sympathy with </w:t>
      </w:r>
      <w:r w:rsidR="0056716C">
        <w:rPr>
          <w:rFonts w:cs="Arial"/>
          <w:szCs w:val="22"/>
        </w:rPr>
        <w:t xml:space="preserve">officers who are </w:t>
      </w:r>
      <w:r w:rsidR="00891577">
        <w:rPr>
          <w:rFonts w:cs="Arial"/>
          <w:szCs w:val="22"/>
        </w:rPr>
        <w:t xml:space="preserve">genuinely </w:t>
      </w:r>
      <w:r w:rsidR="0056716C">
        <w:rPr>
          <w:rFonts w:cs="Arial"/>
          <w:szCs w:val="22"/>
        </w:rPr>
        <w:t>trying</w:t>
      </w:r>
      <w:r w:rsidR="00891577">
        <w:rPr>
          <w:rFonts w:cs="Arial"/>
          <w:szCs w:val="22"/>
        </w:rPr>
        <w:t xml:space="preserve"> to deal with the backlog of applications</w:t>
      </w:r>
      <w:r w:rsidR="00D3640A">
        <w:rPr>
          <w:rFonts w:cs="Arial"/>
          <w:szCs w:val="22"/>
        </w:rPr>
        <w:t>,</w:t>
      </w:r>
      <w:r w:rsidR="00891577">
        <w:rPr>
          <w:rFonts w:cs="Arial"/>
          <w:szCs w:val="22"/>
        </w:rPr>
        <w:t xml:space="preserve"> t</w:t>
      </w:r>
      <w:r w:rsidR="00BD4BC1">
        <w:rPr>
          <w:rFonts w:cs="Arial"/>
          <w:szCs w:val="22"/>
        </w:rPr>
        <w:t>h</w:t>
      </w:r>
      <w:r w:rsidR="0006432E">
        <w:rPr>
          <w:rFonts w:cs="Arial"/>
          <w:szCs w:val="22"/>
        </w:rPr>
        <w:t>e</w:t>
      </w:r>
      <w:r w:rsidR="00BD4BC1">
        <w:rPr>
          <w:rFonts w:cs="Arial"/>
          <w:szCs w:val="22"/>
        </w:rPr>
        <w:t xml:space="preserve"> </w:t>
      </w:r>
      <w:r w:rsidR="0006432E">
        <w:rPr>
          <w:rFonts w:cs="Arial"/>
          <w:szCs w:val="22"/>
        </w:rPr>
        <w:t xml:space="preserve">situation they find themselves in </w:t>
      </w:r>
      <w:r w:rsidR="00BD4BC1">
        <w:rPr>
          <w:rFonts w:cs="Arial"/>
          <w:szCs w:val="22"/>
        </w:rPr>
        <w:t>would suggest that the Council is failing to deploy sufficient resources to the determination of such applications</w:t>
      </w:r>
      <w:r w:rsidR="00BD4BC1" w:rsidRPr="00D95210">
        <w:rPr>
          <w:rFonts w:cs="Arial"/>
          <w:szCs w:val="22"/>
        </w:rPr>
        <w:t>.</w:t>
      </w:r>
    </w:p>
    <w:p w14:paraId="0146B055" w14:textId="06966EBF" w:rsidR="00C779E8" w:rsidRDefault="004038F5" w:rsidP="00BB2428">
      <w:pPr>
        <w:pStyle w:val="Style1"/>
      </w:pPr>
      <w:r>
        <w:rPr>
          <w:rFonts w:cs="Arial"/>
          <w:szCs w:val="22"/>
        </w:rPr>
        <w:t xml:space="preserve">It is appreciated that the Council will require some time to carry out its investigation and make a decision on the application. </w:t>
      </w:r>
      <w:r w:rsidR="007B4E95">
        <w:rPr>
          <w:rFonts w:cs="Arial"/>
          <w:szCs w:val="22"/>
        </w:rPr>
        <w:t xml:space="preserve"> </w:t>
      </w:r>
      <w:r>
        <w:rPr>
          <w:rFonts w:cs="Arial"/>
          <w:szCs w:val="22"/>
        </w:rPr>
        <w:t xml:space="preserve">Accordingly, I propose to allow a period of </w:t>
      </w:r>
      <w:r w:rsidR="007B4E95">
        <w:rPr>
          <w:rFonts w:cs="Arial"/>
          <w:szCs w:val="22"/>
        </w:rPr>
        <w:t>6</w:t>
      </w:r>
      <w:r>
        <w:rPr>
          <w:rFonts w:cs="Arial"/>
          <w:szCs w:val="22"/>
        </w:rPr>
        <w:t xml:space="preserve"> months in this case.</w:t>
      </w:r>
    </w:p>
    <w:p w14:paraId="0146B056" w14:textId="77777777" w:rsidR="00C779E8" w:rsidRDefault="00C779E8">
      <w:pPr>
        <w:ind w:left="720" w:hanging="720"/>
        <w:rPr>
          <w:szCs w:val="22"/>
        </w:rPr>
      </w:pPr>
    </w:p>
    <w:p w14:paraId="0146B057" w14:textId="77777777" w:rsidR="00C779E8" w:rsidRDefault="00C779E8">
      <w:pPr>
        <w:rPr>
          <w:b/>
          <w:szCs w:val="22"/>
        </w:rPr>
      </w:pPr>
      <w:r>
        <w:rPr>
          <w:b/>
          <w:szCs w:val="22"/>
        </w:rPr>
        <w:t>Direction</w:t>
      </w:r>
    </w:p>
    <w:p w14:paraId="0146B058" w14:textId="77777777" w:rsidR="00C779E8" w:rsidRDefault="00C779E8">
      <w:pPr>
        <w:ind w:left="720" w:hanging="720"/>
        <w:rPr>
          <w:szCs w:val="22"/>
        </w:rPr>
      </w:pPr>
    </w:p>
    <w:p w14:paraId="0146B059" w14:textId="2964EF1B"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w:t>
      </w:r>
      <w:r w:rsidR="004E5F02">
        <w:rPr>
          <w:szCs w:val="22"/>
        </w:rPr>
        <w:t>Cumbria County</w:t>
      </w:r>
      <w:r w:rsidR="00AD3789">
        <w:rPr>
          <w:szCs w:val="22"/>
        </w:rPr>
        <w:t xml:space="preserve"> Council</w:t>
      </w:r>
      <w:r>
        <w:rPr>
          <w:szCs w:val="22"/>
        </w:rPr>
        <w:t xml:space="preserve"> to determine the above-mentioned application </w:t>
      </w:r>
      <w:r w:rsidR="00184E94">
        <w:rPr>
          <w:szCs w:val="22"/>
        </w:rPr>
        <w:t xml:space="preserve">not later </w:t>
      </w:r>
      <w:bookmarkStart w:id="2" w:name="_Hlk68168803"/>
      <w:r w:rsidR="00184E94">
        <w:rPr>
          <w:szCs w:val="22"/>
        </w:rPr>
        <w:t xml:space="preserve">than </w:t>
      </w:r>
      <w:r w:rsidR="00EC0281">
        <w:rPr>
          <w:szCs w:val="22"/>
        </w:rPr>
        <w:t>31 July</w:t>
      </w:r>
      <w:r w:rsidR="002E554D">
        <w:rPr>
          <w:szCs w:val="22"/>
        </w:rPr>
        <w:t xml:space="preserve"> 2023</w:t>
      </w:r>
      <w:r w:rsidR="00184E94">
        <w:t>.</w:t>
      </w:r>
      <w:bookmarkEnd w:id="2"/>
    </w:p>
    <w:p w14:paraId="0146B05A" w14:textId="77777777" w:rsidR="00C779E8" w:rsidRDefault="00C779E8">
      <w:pPr>
        <w:pStyle w:val="Style1"/>
        <w:numPr>
          <w:ilvl w:val="0"/>
          <w:numId w:val="0"/>
        </w:numPr>
        <w:spacing w:before="120"/>
        <w:rPr>
          <w:sz w:val="20"/>
        </w:rPr>
      </w:pPr>
    </w:p>
    <w:p w14:paraId="0146B05C" w14:textId="696CBD4E" w:rsidR="00C779E8" w:rsidRDefault="00166903">
      <w:pPr>
        <w:pStyle w:val="Style1"/>
        <w:numPr>
          <w:ilvl w:val="0"/>
          <w:numId w:val="0"/>
        </w:numPr>
        <w:spacing w:before="60"/>
        <w:rPr>
          <w:rFonts w:ascii="Monotype Corsiva" w:hAnsi="Monotype Corsiva"/>
          <w:sz w:val="36"/>
          <w:szCs w:val="36"/>
        </w:rPr>
      </w:pPr>
      <w:r>
        <w:rPr>
          <w:rFonts w:ascii="Monotype Corsiva" w:hAnsi="Monotype Corsiva"/>
          <w:sz w:val="36"/>
        </w:rPr>
        <w:t>Gareth W Thomas</w:t>
      </w:r>
    </w:p>
    <w:p w14:paraId="0146B05D" w14:textId="77777777" w:rsidR="00C779E8" w:rsidRDefault="00C779E8">
      <w:pPr>
        <w:pStyle w:val="Style1"/>
        <w:numPr>
          <w:ilvl w:val="0"/>
          <w:numId w:val="0"/>
        </w:numPr>
        <w:spacing w:before="120"/>
      </w:pPr>
      <w:bookmarkStart w:id="3" w:name="bmkPageBreak"/>
      <w:bookmarkEnd w:id="3"/>
      <w:r>
        <w:t>INSPECTOR</w:t>
      </w:r>
    </w:p>
    <w:p w14:paraId="0146B05E" w14:textId="77777777" w:rsidR="00C779E8" w:rsidRDefault="00C779E8">
      <w:pPr>
        <w:pStyle w:val="Style1"/>
        <w:numPr>
          <w:ilvl w:val="0"/>
          <w:numId w:val="0"/>
        </w:numPr>
        <w:spacing w:before="120"/>
      </w:pPr>
    </w:p>
    <w:sectPr w:rsidR="00C779E8">
      <w:headerReference w:type="default" r:id="rId12"/>
      <w:footerReference w:type="even" r:id="rId13"/>
      <w:footerReference w:type="default" r:id="rId14"/>
      <w:headerReference w:type="first" r:id="rId15"/>
      <w:footerReference w:type="first" r:id="rId16"/>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7F01" w14:textId="77777777" w:rsidR="00B86C0E" w:rsidRDefault="00B86C0E">
      <w:r>
        <w:separator/>
      </w:r>
    </w:p>
  </w:endnote>
  <w:endnote w:type="continuationSeparator" w:id="0">
    <w:p w14:paraId="333220A4" w14:textId="77777777" w:rsidR="00B86C0E" w:rsidRDefault="00B86C0E">
      <w:r>
        <w:continuationSeparator/>
      </w:r>
    </w:p>
  </w:endnote>
  <w:endnote w:type="continuationNotice" w:id="1">
    <w:p w14:paraId="19EFD2C5" w14:textId="77777777" w:rsidR="00B86C0E" w:rsidRDefault="00B86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9"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6B06A"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B" w14:textId="77777777" w:rsidR="00C779E8" w:rsidRDefault="00B511C9">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0146B072" wp14:editId="63DCFBF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12C4D"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146B06C"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E" w14:textId="77777777" w:rsidR="00C779E8" w:rsidRDefault="00B511C9">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0146B074" wp14:editId="2FBAC67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8177"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146B06F"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835A" w14:textId="77777777" w:rsidR="00B86C0E" w:rsidRDefault="00B86C0E">
      <w:r>
        <w:separator/>
      </w:r>
    </w:p>
  </w:footnote>
  <w:footnote w:type="continuationSeparator" w:id="0">
    <w:p w14:paraId="171EC342" w14:textId="77777777" w:rsidR="00B86C0E" w:rsidRDefault="00B86C0E">
      <w:r>
        <w:continuationSeparator/>
      </w:r>
    </w:p>
  </w:footnote>
  <w:footnote w:type="continuationNotice" w:id="1">
    <w:p w14:paraId="26962CEB" w14:textId="77777777" w:rsidR="00B86C0E" w:rsidRDefault="00B86C0E"/>
  </w:footnote>
  <w:footnote w:id="2">
    <w:p w14:paraId="0146B076"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146B067" w14:textId="77777777">
      <w:tc>
        <w:tcPr>
          <w:tcW w:w="9520" w:type="dxa"/>
        </w:tcPr>
        <w:p w14:paraId="0146B066" w14:textId="5553464D" w:rsidR="00C779E8" w:rsidRDefault="00D25177">
          <w:pPr>
            <w:pStyle w:val="Footer"/>
          </w:pPr>
          <w:r>
            <w:t>Direction</w:t>
          </w:r>
          <w:r w:rsidR="00C779E8">
            <w:t xml:space="preserve"> Decision FPS/</w:t>
          </w:r>
          <w:r w:rsidR="000E1C38">
            <w:t>E1855</w:t>
          </w:r>
          <w:r w:rsidR="00C779E8">
            <w:t>/14D/</w:t>
          </w:r>
          <w:r w:rsidR="000E1C38">
            <w:t>1</w:t>
          </w:r>
        </w:p>
      </w:tc>
    </w:tr>
  </w:tbl>
  <w:p w14:paraId="0146B068" w14:textId="77777777" w:rsidR="00C779E8" w:rsidRDefault="00B511C9">
    <w:pPr>
      <w:pStyle w:val="Footer"/>
    </w:pPr>
    <w:r>
      <w:rPr>
        <w:noProof/>
      </w:rPr>
      <mc:AlternateContent>
        <mc:Choice Requires="wps">
          <w:drawing>
            <wp:anchor distT="0" distB="0" distL="114300" distR="114300" simplePos="0" relativeHeight="251658241" behindDoc="0" locked="0" layoutInCell="1" allowOverlap="1" wp14:anchorId="0146B070" wp14:editId="2248F49D">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DC24"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D"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7572149"/>
    <w:multiLevelType w:val="hybridMultilevel"/>
    <w:tmpl w:val="388EFC9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3"/>
  </w:num>
  <w:num w:numId="6">
    <w:abstractNumId w:val="5"/>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0EFF"/>
    <w:rsid w:val="0002445D"/>
    <w:rsid w:val="00033800"/>
    <w:rsid w:val="00052874"/>
    <w:rsid w:val="00056D03"/>
    <w:rsid w:val="0006432E"/>
    <w:rsid w:val="000644A2"/>
    <w:rsid w:val="00066812"/>
    <w:rsid w:val="000A1889"/>
    <w:rsid w:val="000A4C60"/>
    <w:rsid w:val="000A797B"/>
    <w:rsid w:val="000B3319"/>
    <w:rsid w:val="000B38A5"/>
    <w:rsid w:val="000C2710"/>
    <w:rsid w:val="000D5711"/>
    <w:rsid w:val="000E1C38"/>
    <w:rsid w:val="000E3F01"/>
    <w:rsid w:val="000F1BC6"/>
    <w:rsid w:val="001042A3"/>
    <w:rsid w:val="00105ECE"/>
    <w:rsid w:val="00107CD1"/>
    <w:rsid w:val="00120249"/>
    <w:rsid w:val="00135B82"/>
    <w:rsid w:val="001415A5"/>
    <w:rsid w:val="001431A8"/>
    <w:rsid w:val="00166903"/>
    <w:rsid w:val="00170C49"/>
    <w:rsid w:val="0017178B"/>
    <w:rsid w:val="001729A0"/>
    <w:rsid w:val="00184E94"/>
    <w:rsid w:val="0018713D"/>
    <w:rsid w:val="001D43EB"/>
    <w:rsid w:val="001E1EF9"/>
    <w:rsid w:val="001E31AC"/>
    <w:rsid w:val="00200439"/>
    <w:rsid w:val="00202D42"/>
    <w:rsid w:val="00203240"/>
    <w:rsid w:val="00216507"/>
    <w:rsid w:val="00216C6B"/>
    <w:rsid w:val="00270E30"/>
    <w:rsid w:val="00277DC5"/>
    <w:rsid w:val="0028793E"/>
    <w:rsid w:val="002A5E45"/>
    <w:rsid w:val="002A7752"/>
    <w:rsid w:val="002C332D"/>
    <w:rsid w:val="002E43AE"/>
    <w:rsid w:val="002E554D"/>
    <w:rsid w:val="002F1B50"/>
    <w:rsid w:val="00310CF1"/>
    <w:rsid w:val="0031750E"/>
    <w:rsid w:val="0032562F"/>
    <w:rsid w:val="00371DA5"/>
    <w:rsid w:val="003765DB"/>
    <w:rsid w:val="003804EB"/>
    <w:rsid w:val="003A327F"/>
    <w:rsid w:val="003B4C1E"/>
    <w:rsid w:val="003B7230"/>
    <w:rsid w:val="003C223B"/>
    <w:rsid w:val="003F0B51"/>
    <w:rsid w:val="003F4A86"/>
    <w:rsid w:val="004038F5"/>
    <w:rsid w:val="00441175"/>
    <w:rsid w:val="00443073"/>
    <w:rsid w:val="0044364C"/>
    <w:rsid w:val="0045307D"/>
    <w:rsid w:val="00461AB7"/>
    <w:rsid w:val="00461BC6"/>
    <w:rsid w:val="00467428"/>
    <w:rsid w:val="00477AE9"/>
    <w:rsid w:val="004814B4"/>
    <w:rsid w:val="00495106"/>
    <w:rsid w:val="004C7CEF"/>
    <w:rsid w:val="004E5F02"/>
    <w:rsid w:val="004E7DE6"/>
    <w:rsid w:val="004F3949"/>
    <w:rsid w:val="004F526C"/>
    <w:rsid w:val="004F5CA6"/>
    <w:rsid w:val="00516F87"/>
    <w:rsid w:val="0052070F"/>
    <w:rsid w:val="00534D0F"/>
    <w:rsid w:val="00536167"/>
    <w:rsid w:val="0053685B"/>
    <w:rsid w:val="00537CEA"/>
    <w:rsid w:val="00554ABB"/>
    <w:rsid w:val="005626AF"/>
    <w:rsid w:val="005639AF"/>
    <w:rsid w:val="0056716C"/>
    <w:rsid w:val="005703F4"/>
    <w:rsid w:val="00591951"/>
    <w:rsid w:val="005B56A5"/>
    <w:rsid w:val="005C23E7"/>
    <w:rsid w:val="005C56BA"/>
    <w:rsid w:val="005E4DE4"/>
    <w:rsid w:val="005F60DD"/>
    <w:rsid w:val="005F6467"/>
    <w:rsid w:val="0060225E"/>
    <w:rsid w:val="00602BDF"/>
    <w:rsid w:val="00622D0F"/>
    <w:rsid w:val="00626832"/>
    <w:rsid w:val="006443DA"/>
    <w:rsid w:val="0065125A"/>
    <w:rsid w:val="0065140F"/>
    <w:rsid w:val="0065357E"/>
    <w:rsid w:val="00653B90"/>
    <w:rsid w:val="006602A5"/>
    <w:rsid w:val="006603D2"/>
    <w:rsid w:val="00667CEF"/>
    <w:rsid w:val="00670F61"/>
    <w:rsid w:val="006719F7"/>
    <w:rsid w:val="00675285"/>
    <w:rsid w:val="006771DE"/>
    <w:rsid w:val="006A550C"/>
    <w:rsid w:val="006B0F5F"/>
    <w:rsid w:val="006C5E7B"/>
    <w:rsid w:val="006D0AF7"/>
    <w:rsid w:val="006D3AD9"/>
    <w:rsid w:val="006F5EC9"/>
    <w:rsid w:val="00716000"/>
    <w:rsid w:val="007173FE"/>
    <w:rsid w:val="00732CC1"/>
    <w:rsid w:val="007420EA"/>
    <w:rsid w:val="0075525D"/>
    <w:rsid w:val="00760C3D"/>
    <w:rsid w:val="00791DC9"/>
    <w:rsid w:val="007933DF"/>
    <w:rsid w:val="007B1C21"/>
    <w:rsid w:val="007B4E95"/>
    <w:rsid w:val="007B6129"/>
    <w:rsid w:val="007C6B39"/>
    <w:rsid w:val="007E280A"/>
    <w:rsid w:val="007E3C68"/>
    <w:rsid w:val="007E4A69"/>
    <w:rsid w:val="007F6ADA"/>
    <w:rsid w:val="0081045C"/>
    <w:rsid w:val="00812DC2"/>
    <w:rsid w:val="00815738"/>
    <w:rsid w:val="0086126A"/>
    <w:rsid w:val="00862B0D"/>
    <w:rsid w:val="00864C1F"/>
    <w:rsid w:val="008819CD"/>
    <w:rsid w:val="00891577"/>
    <w:rsid w:val="008A35E2"/>
    <w:rsid w:val="008B582A"/>
    <w:rsid w:val="008C4E0D"/>
    <w:rsid w:val="008E0DE5"/>
    <w:rsid w:val="008F15BD"/>
    <w:rsid w:val="00911E11"/>
    <w:rsid w:val="009160EB"/>
    <w:rsid w:val="00970F01"/>
    <w:rsid w:val="0097632B"/>
    <w:rsid w:val="00981B8C"/>
    <w:rsid w:val="009C20FC"/>
    <w:rsid w:val="009C712E"/>
    <w:rsid w:val="009C7E35"/>
    <w:rsid w:val="009E77D6"/>
    <w:rsid w:val="00A109CC"/>
    <w:rsid w:val="00A125A9"/>
    <w:rsid w:val="00A150ED"/>
    <w:rsid w:val="00A15A01"/>
    <w:rsid w:val="00A2082C"/>
    <w:rsid w:val="00A24ABC"/>
    <w:rsid w:val="00A266D3"/>
    <w:rsid w:val="00A26ED2"/>
    <w:rsid w:val="00A279F4"/>
    <w:rsid w:val="00A27D25"/>
    <w:rsid w:val="00A524B4"/>
    <w:rsid w:val="00A835A5"/>
    <w:rsid w:val="00A9065B"/>
    <w:rsid w:val="00AB1125"/>
    <w:rsid w:val="00AB7D2D"/>
    <w:rsid w:val="00AD3789"/>
    <w:rsid w:val="00B03D8E"/>
    <w:rsid w:val="00B11FC6"/>
    <w:rsid w:val="00B14E22"/>
    <w:rsid w:val="00B159CF"/>
    <w:rsid w:val="00B17482"/>
    <w:rsid w:val="00B215C5"/>
    <w:rsid w:val="00B261C4"/>
    <w:rsid w:val="00B30E95"/>
    <w:rsid w:val="00B41BF0"/>
    <w:rsid w:val="00B511C9"/>
    <w:rsid w:val="00B5381E"/>
    <w:rsid w:val="00B62FDC"/>
    <w:rsid w:val="00B71988"/>
    <w:rsid w:val="00B83A83"/>
    <w:rsid w:val="00B86C0E"/>
    <w:rsid w:val="00B90052"/>
    <w:rsid w:val="00BA52AF"/>
    <w:rsid w:val="00BB04A4"/>
    <w:rsid w:val="00BB2428"/>
    <w:rsid w:val="00BD229D"/>
    <w:rsid w:val="00BD4BC1"/>
    <w:rsid w:val="00BE0D0C"/>
    <w:rsid w:val="00BE130E"/>
    <w:rsid w:val="00BE18FB"/>
    <w:rsid w:val="00BE712C"/>
    <w:rsid w:val="00BE7446"/>
    <w:rsid w:val="00BE7D43"/>
    <w:rsid w:val="00C320F9"/>
    <w:rsid w:val="00C37CD3"/>
    <w:rsid w:val="00C47C32"/>
    <w:rsid w:val="00C53954"/>
    <w:rsid w:val="00C779E8"/>
    <w:rsid w:val="00C8130D"/>
    <w:rsid w:val="00CE1367"/>
    <w:rsid w:val="00CE6D02"/>
    <w:rsid w:val="00CF3E41"/>
    <w:rsid w:val="00CF4675"/>
    <w:rsid w:val="00D25177"/>
    <w:rsid w:val="00D25593"/>
    <w:rsid w:val="00D3640A"/>
    <w:rsid w:val="00D439B6"/>
    <w:rsid w:val="00D4516B"/>
    <w:rsid w:val="00D5247A"/>
    <w:rsid w:val="00D62F55"/>
    <w:rsid w:val="00D65FD9"/>
    <w:rsid w:val="00D669CA"/>
    <w:rsid w:val="00D75F63"/>
    <w:rsid w:val="00DB4621"/>
    <w:rsid w:val="00DC103B"/>
    <w:rsid w:val="00DD55AC"/>
    <w:rsid w:val="00DE29B6"/>
    <w:rsid w:val="00DE5AD2"/>
    <w:rsid w:val="00E0143C"/>
    <w:rsid w:val="00E2059A"/>
    <w:rsid w:val="00E318A6"/>
    <w:rsid w:val="00E57A21"/>
    <w:rsid w:val="00E67C48"/>
    <w:rsid w:val="00E842D9"/>
    <w:rsid w:val="00E92027"/>
    <w:rsid w:val="00EA2BC3"/>
    <w:rsid w:val="00EB36EA"/>
    <w:rsid w:val="00EC0281"/>
    <w:rsid w:val="00EF2DF0"/>
    <w:rsid w:val="00F3600F"/>
    <w:rsid w:val="00F37296"/>
    <w:rsid w:val="00F44FC0"/>
    <w:rsid w:val="00F51189"/>
    <w:rsid w:val="00F571F0"/>
    <w:rsid w:val="00F6327E"/>
    <w:rsid w:val="00F63395"/>
    <w:rsid w:val="00F67348"/>
    <w:rsid w:val="00F821AF"/>
    <w:rsid w:val="00FA09C7"/>
    <w:rsid w:val="00FB4377"/>
    <w:rsid w:val="00FF76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6B033"/>
  <w15:chartTrackingRefBased/>
  <w15:docId w15:val="{3C62D2EE-9DB9-4634-96F4-B5FEC35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pPr>
      <w:numPr>
        <w:numId w:val="5"/>
      </w:numPr>
      <w:tabs>
        <w:tab w:val="clear" w:pos="720"/>
      </w:tabs>
      <w:spacing w:before="60"/>
      <w:ind w:left="2174" w:hanging="547"/>
    </w:pPr>
    <w:rPr>
      <w:rFonts w:ascii="Verdana" w:hAnsi="Verdana"/>
      <w:lang w:eastAsia="en-GB"/>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2.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3.xml><?xml version="1.0" encoding="utf-8"?>
<ds:datastoreItem xmlns:ds="http://schemas.openxmlformats.org/officeDocument/2006/customXml" ds:itemID="{9094712D-B579-4D60-8E5B-5D195FD3E2D6}"/>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2292226-DB53-475E-AB51-A51801FEFFC9}"/>
</file>

<file path=docProps/app.xml><?xml version="1.0" encoding="utf-8"?>
<Properties xmlns="http://schemas.openxmlformats.org/officeDocument/2006/extended-properties" xmlns:vt="http://schemas.openxmlformats.org/officeDocument/2006/docPropsVTypes">
  <Template>Decisions.dot</Template>
  <TotalTime>1</TotalTime>
  <Pages>3</Pages>
  <Words>1089</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3</cp:revision>
  <cp:lastPrinted>2023-01-05T12:26:00Z</cp:lastPrinted>
  <dcterms:created xsi:type="dcterms:W3CDTF">2023-01-12T10:18:00Z</dcterms:created>
  <dcterms:modified xsi:type="dcterms:W3CDTF">2023-01-12T10:19:00Z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