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D7DF6" w14:textId="77777777" w:rsidR="000B0589" w:rsidRDefault="000B0589" w:rsidP="00BC2702">
      <w:pPr>
        <w:pStyle w:val="Conditions1"/>
        <w:numPr>
          <w:ilvl w:val="0"/>
          <w:numId w:val="0"/>
        </w:numPr>
      </w:pPr>
      <w:r>
        <w:rPr>
          <w:noProof/>
        </w:rPr>
        <w:drawing>
          <wp:inline distT="0" distB="0" distL="0" distR="0" wp14:anchorId="39DC6C37" wp14:editId="3CADE935">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09062741" w14:textId="77777777" w:rsidR="000B0589" w:rsidRDefault="000B0589" w:rsidP="00A5760C"/>
    <w:p w14:paraId="4C1C96C5"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71BCC" w14:paraId="0A29B7B3" w14:textId="77777777" w:rsidTr="00AC2F67">
        <w:trPr>
          <w:cantSplit/>
          <w:trHeight w:val="23"/>
        </w:trPr>
        <w:tc>
          <w:tcPr>
            <w:tcW w:w="9356" w:type="dxa"/>
            <w:shd w:val="clear" w:color="auto" w:fill="auto"/>
          </w:tcPr>
          <w:p w14:paraId="7FD0D935" w14:textId="18F60242" w:rsidR="000B0589" w:rsidRPr="00D71BCC" w:rsidRDefault="00AC2F67" w:rsidP="002E2646">
            <w:pPr>
              <w:spacing w:before="120"/>
              <w:ind w:left="-108" w:right="34"/>
              <w:rPr>
                <w:rFonts w:ascii="Arial" w:hAnsi="Arial" w:cs="Arial"/>
                <w:b/>
                <w:color w:val="000000"/>
                <w:sz w:val="40"/>
                <w:szCs w:val="40"/>
              </w:rPr>
            </w:pPr>
            <w:bookmarkStart w:id="0" w:name="bmkTable00"/>
            <w:bookmarkEnd w:id="0"/>
            <w:r w:rsidRPr="00D71BCC">
              <w:rPr>
                <w:rFonts w:ascii="Arial" w:hAnsi="Arial" w:cs="Arial"/>
                <w:b/>
                <w:color w:val="000000"/>
                <w:sz w:val="40"/>
                <w:szCs w:val="40"/>
              </w:rPr>
              <w:t>Order Decision</w:t>
            </w:r>
          </w:p>
        </w:tc>
      </w:tr>
      <w:tr w:rsidR="000B0589" w:rsidRPr="00D71BCC" w14:paraId="26470305" w14:textId="77777777" w:rsidTr="00AC2F67">
        <w:trPr>
          <w:cantSplit/>
          <w:trHeight w:val="23"/>
        </w:trPr>
        <w:tc>
          <w:tcPr>
            <w:tcW w:w="9356" w:type="dxa"/>
            <w:shd w:val="clear" w:color="auto" w:fill="auto"/>
            <w:vAlign w:val="center"/>
          </w:tcPr>
          <w:p w14:paraId="2475F43A" w14:textId="77777777" w:rsidR="00AC2F67" w:rsidRPr="00D71BCC" w:rsidRDefault="00AC2F67" w:rsidP="00AC2F67">
            <w:pPr>
              <w:spacing w:before="60"/>
              <w:ind w:left="-108" w:right="34"/>
              <w:rPr>
                <w:rFonts w:ascii="Arial" w:hAnsi="Arial" w:cs="Arial"/>
                <w:color w:val="000000"/>
                <w:szCs w:val="22"/>
              </w:rPr>
            </w:pPr>
            <w:r w:rsidRPr="00D71BCC">
              <w:rPr>
                <w:rFonts w:ascii="Arial" w:hAnsi="Arial" w:cs="Arial"/>
                <w:color w:val="000000"/>
                <w:szCs w:val="22"/>
              </w:rPr>
              <w:t>Inquiry Held on 22 November 2022</w:t>
            </w:r>
          </w:p>
          <w:p w14:paraId="7D7901CD" w14:textId="5C2716DB" w:rsidR="000B0589" w:rsidRPr="00D71BCC" w:rsidRDefault="00AC2F67" w:rsidP="00AC2F67">
            <w:pPr>
              <w:spacing w:before="60"/>
              <w:ind w:left="-108" w:right="34"/>
              <w:rPr>
                <w:rFonts w:ascii="Arial" w:hAnsi="Arial" w:cs="Arial"/>
                <w:color w:val="000000"/>
                <w:szCs w:val="22"/>
              </w:rPr>
            </w:pPr>
            <w:r w:rsidRPr="00D71BCC">
              <w:rPr>
                <w:rFonts w:ascii="Arial" w:hAnsi="Arial" w:cs="Arial"/>
                <w:color w:val="000000"/>
                <w:szCs w:val="22"/>
              </w:rPr>
              <w:t>Site visit made on 21 November 2022</w:t>
            </w:r>
          </w:p>
        </w:tc>
      </w:tr>
      <w:tr w:rsidR="000B0589" w:rsidRPr="00D71BCC" w14:paraId="29410BAC" w14:textId="77777777" w:rsidTr="00AC2F67">
        <w:trPr>
          <w:cantSplit/>
          <w:trHeight w:val="23"/>
        </w:trPr>
        <w:tc>
          <w:tcPr>
            <w:tcW w:w="9356" w:type="dxa"/>
            <w:shd w:val="clear" w:color="auto" w:fill="auto"/>
          </w:tcPr>
          <w:p w14:paraId="0D4B9FE0" w14:textId="7AB748A2" w:rsidR="000B0589" w:rsidRPr="00C35EE2" w:rsidRDefault="00AC2F67" w:rsidP="00AC2F67">
            <w:pPr>
              <w:spacing w:before="180"/>
              <w:ind w:left="-108" w:right="34"/>
              <w:rPr>
                <w:rFonts w:ascii="Arial" w:hAnsi="Arial" w:cs="Arial"/>
                <w:b/>
                <w:color w:val="000000"/>
                <w:sz w:val="24"/>
                <w:szCs w:val="24"/>
              </w:rPr>
            </w:pPr>
            <w:r w:rsidRPr="00C35EE2">
              <w:rPr>
                <w:rFonts w:ascii="Arial" w:hAnsi="Arial" w:cs="Arial"/>
                <w:b/>
                <w:color w:val="000000"/>
                <w:sz w:val="24"/>
                <w:szCs w:val="24"/>
              </w:rPr>
              <w:t>by A Behn  Dip</w:t>
            </w:r>
            <w:r w:rsidR="0056039B" w:rsidRPr="00C35EE2">
              <w:rPr>
                <w:rFonts w:ascii="Arial" w:hAnsi="Arial" w:cs="Arial"/>
                <w:b/>
                <w:color w:val="000000"/>
                <w:sz w:val="24"/>
                <w:szCs w:val="24"/>
              </w:rPr>
              <w:t xml:space="preserve"> </w:t>
            </w:r>
            <w:r w:rsidRPr="00C35EE2">
              <w:rPr>
                <w:rFonts w:ascii="Arial" w:hAnsi="Arial" w:cs="Arial"/>
                <w:b/>
                <w:color w:val="000000"/>
                <w:sz w:val="24"/>
                <w:szCs w:val="24"/>
              </w:rPr>
              <w:t>MS MIPROW</w:t>
            </w:r>
          </w:p>
        </w:tc>
      </w:tr>
      <w:tr w:rsidR="000B0589" w:rsidRPr="00D71BCC" w14:paraId="525CC176" w14:textId="77777777" w:rsidTr="00AC2F67">
        <w:trPr>
          <w:cantSplit/>
          <w:trHeight w:val="23"/>
        </w:trPr>
        <w:tc>
          <w:tcPr>
            <w:tcW w:w="9356" w:type="dxa"/>
            <w:shd w:val="clear" w:color="auto" w:fill="auto"/>
          </w:tcPr>
          <w:p w14:paraId="3F69A146" w14:textId="64C69FE9" w:rsidR="000B0589" w:rsidRPr="00C35EE2" w:rsidRDefault="00AC2F67" w:rsidP="002E2646">
            <w:pPr>
              <w:spacing w:before="120"/>
              <w:ind w:left="-108" w:right="34"/>
              <w:rPr>
                <w:rFonts w:ascii="Arial" w:hAnsi="Arial" w:cs="Arial"/>
                <w:b/>
                <w:color w:val="000000"/>
                <w:sz w:val="20"/>
              </w:rPr>
            </w:pPr>
            <w:r w:rsidRPr="00C35EE2">
              <w:rPr>
                <w:rFonts w:ascii="Arial" w:hAnsi="Arial" w:cs="Arial"/>
                <w:b/>
                <w:color w:val="000000"/>
                <w:sz w:val="20"/>
              </w:rPr>
              <w:t>an Inspector appointed by the Secretary of State for Environment, Food and Rural Affairs</w:t>
            </w:r>
          </w:p>
        </w:tc>
      </w:tr>
      <w:tr w:rsidR="000B0589" w:rsidRPr="00D71BCC" w14:paraId="22DF557F" w14:textId="77777777" w:rsidTr="00AC2F67">
        <w:trPr>
          <w:cantSplit/>
          <w:trHeight w:val="23"/>
        </w:trPr>
        <w:tc>
          <w:tcPr>
            <w:tcW w:w="9356" w:type="dxa"/>
            <w:shd w:val="clear" w:color="auto" w:fill="auto"/>
          </w:tcPr>
          <w:p w14:paraId="4B76AD33" w14:textId="7673AF9C" w:rsidR="002E6E9E" w:rsidRPr="00C35EE2" w:rsidRDefault="000B0589" w:rsidP="00DB1349">
            <w:pPr>
              <w:spacing w:before="120"/>
              <w:ind w:left="-108" w:right="176"/>
              <w:rPr>
                <w:rFonts w:ascii="Arial" w:hAnsi="Arial" w:cs="Arial"/>
                <w:b/>
                <w:color w:val="000000"/>
                <w:sz w:val="20"/>
              </w:rPr>
            </w:pPr>
            <w:r w:rsidRPr="00C35EE2">
              <w:rPr>
                <w:rFonts w:ascii="Arial" w:hAnsi="Arial" w:cs="Arial"/>
                <w:b/>
                <w:color w:val="000000"/>
                <w:sz w:val="20"/>
              </w:rPr>
              <w:t>Decision date:</w:t>
            </w:r>
            <w:r w:rsidR="00DB1349">
              <w:rPr>
                <w:rFonts w:ascii="Arial" w:hAnsi="Arial" w:cs="Arial"/>
                <w:b/>
                <w:color w:val="000000"/>
                <w:sz w:val="20"/>
              </w:rPr>
              <w:t xml:space="preserve"> 14 December 2022</w:t>
            </w:r>
          </w:p>
        </w:tc>
      </w:tr>
    </w:tbl>
    <w:p w14:paraId="7A234C78" w14:textId="77777777" w:rsidR="00AC2F67" w:rsidRPr="00D71BCC" w:rsidRDefault="00AC2F67" w:rsidP="000B0589">
      <w:pPr>
        <w:rPr>
          <w:rFonts w:ascii="Arial" w:hAnsi="Arial" w:cs="Arial"/>
        </w:rPr>
      </w:pPr>
    </w:p>
    <w:tbl>
      <w:tblPr>
        <w:tblW w:w="0" w:type="auto"/>
        <w:tblLayout w:type="fixed"/>
        <w:tblLook w:val="0000" w:firstRow="0" w:lastRow="0" w:firstColumn="0" w:lastColumn="0" w:noHBand="0" w:noVBand="0"/>
      </w:tblPr>
      <w:tblGrid>
        <w:gridCol w:w="9520"/>
      </w:tblGrid>
      <w:tr w:rsidR="00AC2F67" w:rsidRPr="00D71BCC" w14:paraId="277BF913" w14:textId="77777777" w:rsidTr="00AC2F67">
        <w:tc>
          <w:tcPr>
            <w:tcW w:w="9520" w:type="dxa"/>
            <w:shd w:val="clear" w:color="auto" w:fill="auto"/>
          </w:tcPr>
          <w:p w14:paraId="37CBFB7F" w14:textId="59767B48" w:rsidR="00AC2F67" w:rsidRPr="007F09AA" w:rsidRDefault="00AC2F67" w:rsidP="00AC2F67">
            <w:pPr>
              <w:spacing w:after="60"/>
              <w:rPr>
                <w:rFonts w:ascii="Arial" w:hAnsi="Arial" w:cs="Arial"/>
                <w:b/>
                <w:color w:val="000000"/>
                <w:sz w:val="24"/>
                <w:szCs w:val="24"/>
              </w:rPr>
            </w:pPr>
            <w:r w:rsidRPr="007F09AA">
              <w:rPr>
                <w:rFonts w:ascii="Arial" w:hAnsi="Arial" w:cs="Arial"/>
                <w:b/>
                <w:color w:val="000000"/>
                <w:sz w:val="24"/>
                <w:szCs w:val="24"/>
              </w:rPr>
              <w:t xml:space="preserve">Order Ref: </w:t>
            </w:r>
            <w:r w:rsidR="008631F4">
              <w:rPr>
                <w:rFonts w:ascii="Arial" w:hAnsi="Arial" w:cs="Arial"/>
                <w:b/>
                <w:color w:val="000000"/>
                <w:sz w:val="24"/>
                <w:szCs w:val="24"/>
              </w:rPr>
              <w:t>ROW/32</w:t>
            </w:r>
            <w:r w:rsidR="006D40D6">
              <w:rPr>
                <w:rFonts w:ascii="Arial" w:hAnsi="Arial" w:cs="Arial"/>
                <w:b/>
                <w:color w:val="000000"/>
                <w:sz w:val="24"/>
                <w:szCs w:val="24"/>
              </w:rPr>
              <w:t>73588</w:t>
            </w:r>
          </w:p>
        </w:tc>
      </w:tr>
      <w:tr w:rsidR="00AC2F67" w:rsidRPr="00D71BCC" w14:paraId="08A239CE" w14:textId="77777777" w:rsidTr="00AC2F67">
        <w:tc>
          <w:tcPr>
            <w:tcW w:w="9520" w:type="dxa"/>
            <w:shd w:val="clear" w:color="auto" w:fill="auto"/>
          </w:tcPr>
          <w:p w14:paraId="5DA4717A" w14:textId="6E8CCCAE" w:rsidR="00AC2F67" w:rsidRPr="007F09AA" w:rsidRDefault="00AC2F67" w:rsidP="00AC2F67">
            <w:pPr>
              <w:pStyle w:val="TBullet"/>
              <w:rPr>
                <w:rFonts w:ascii="Arial" w:hAnsi="Arial" w:cs="Arial"/>
                <w:sz w:val="22"/>
                <w:szCs w:val="22"/>
              </w:rPr>
            </w:pPr>
            <w:r w:rsidRPr="007F09AA">
              <w:rPr>
                <w:rFonts w:ascii="Arial" w:hAnsi="Arial" w:cs="Arial"/>
                <w:sz w:val="22"/>
                <w:szCs w:val="22"/>
              </w:rPr>
              <w:t>This Order is made under Section 53 (2) (b) of the Wildlife and Countryside Act 1981 (the 1981 Act) and is known as</w:t>
            </w:r>
            <w:r w:rsidR="006D40D6">
              <w:rPr>
                <w:rFonts w:ascii="Arial" w:hAnsi="Arial" w:cs="Arial"/>
                <w:sz w:val="22"/>
                <w:szCs w:val="22"/>
              </w:rPr>
              <w:t xml:space="preserve"> The De</w:t>
            </w:r>
            <w:r w:rsidR="00710B76">
              <w:rPr>
                <w:rFonts w:ascii="Arial" w:hAnsi="Arial" w:cs="Arial"/>
                <w:sz w:val="22"/>
                <w:szCs w:val="22"/>
              </w:rPr>
              <w:t>rbyshire County Council (</w:t>
            </w:r>
            <w:r w:rsidR="00BE7118">
              <w:rPr>
                <w:rFonts w:ascii="Arial" w:hAnsi="Arial" w:cs="Arial"/>
                <w:sz w:val="22"/>
                <w:szCs w:val="22"/>
              </w:rPr>
              <w:t>F</w:t>
            </w:r>
            <w:r w:rsidR="00710B76">
              <w:rPr>
                <w:rFonts w:ascii="Arial" w:hAnsi="Arial" w:cs="Arial"/>
                <w:sz w:val="22"/>
                <w:szCs w:val="22"/>
              </w:rPr>
              <w:t>ootpath from Bowmer Lane to Public Footpath</w:t>
            </w:r>
            <w:r w:rsidR="00435B3B">
              <w:rPr>
                <w:rFonts w:ascii="Arial" w:hAnsi="Arial" w:cs="Arial"/>
                <w:sz w:val="22"/>
                <w:szCs w:val="22"/>
              </w:rPr>
              <w:t xml:space="preserve"> No 78 – Parish of Crich) Modification Order 2019</w:t>
            </w:r>
            <w:r w:rsidRPr="007F09AA">
              <w:rPr>
                <w:rFonts w:ascii="Arial" w:hAnsi="Arial" w:cs="Arial"/>
                <w:sz w:val="22"/>
                <w:szCs w:val="22"/>
              </w:rPr>
              <w:t>.</w:t>
            </w:r>
          </w:p>
        </w:tc>
      </w:tr>
      <w:tr w:rsidR="00AC2F67" w:rsidRPr="00D71BCC" w14:paraId="4AB5F3DF" w14:textId="77777777" w:rsidTr="00AC2F67">
        <w:tc>
          <w:tcPr>
            <w:tcW w:w="9520" w:type="dxa"/>
            <w:shd w:val="clear" w:color="auto" w:fill="auto"/>
          </w:tcPr>
          <w:p w14:paraId="20B4949C" w14:textId="7AE6891C" w:rsidR="00AC2F67" w:rsidRPr="007F09AA" w:rsidRDefault="00AC2F67" w:rsidP="00AC2F67">
            <w:pPr>
              <w:pStyle w:val="TBullet"/>
              <w:rPr>
                <w:rFonts w:ascii="Arial" w:hAnsi="Arial" w:cs="Arial"/>
                <w:sz w:val="22"/>
                <w:szCs w:val="22"/>
              </w:rPr>
            </w:pPr>
            <w:r w:rsidRPr="007F09AA">
              <w:rPr>
                <w:rFonts w:ascii="Arial" w:hAnsi="Arial" w:cs="Arial"/>
                <w:sz w:val="22"/>
                <w:szCs w:val="22"/>
              </w:rPr>
              <w:t xml:space="preserve">The Order is dated </w:t>
            </w:r>
            <w:r w:rsidR="00C3698A">
              <w:rPr>
                <w:rFonts w:ascii="Arial" w:hAnsi="Arial" w:cs="Arial"/>
                <w:sz w:val="22"/>
                <w:szCs w:val="22"/>
              </w:rPr>
              <w:t>5 December 2019</w:t>
            </w:r>
            <w:r w:rsidRPr="007F09AA">
              <w:rPr>
                <w:rFonts w:ascii="Arial" w:hAnsi="Arial" w:cs="Arial"/>
                <w:sz w:val="22"/>
                <w:szCs w:val="22"/>
              </w:rPr>
              <w:t xml:space="preserve"> and proposes to modify the Definitive Map and Statement for the area by </w:t>
            </w:r>
            <w:r w:rsidR="00C3698A">
              <w:rPr>
                <w:rFonts w:ascii="Arial" w:hAnsi="Arial" w:cs="Arial"/>
                <w:sz w:val="22"/>
                <w:szCs w:val="22"/>
              </w:rPr>
              <w:t>adding a public footpath at Bowmer Lane</w:t>
            </w:r>
            <w:r w:rsidR="00554030">
              <w:rPr>
                <w:rFonts w:ascii="Arial" w:hAnsi="Arial" w:cs="Arial"/>
                <w:sz w:val="22"/>
                <w:szCs w:val="22"/>
              </w:rPr>
              <w:t xml:space="preserve"> </w:t>
            </w:r>
            <w:r w:rsidRPr="007F09AA">
              <w:rPr>
                <w:rFonts w:ascii="Arial" w:hAnsi="Arial" w:cs="Arial"/>
                <w:sz w:val="22"/>
                <w:szCs w:val="22"/>
              </w:rPr>
              <w:t xml:space="preserve">as shown </w:t>
            </w:r>
            <w:r w:rsidR="00DB1AB6">
              <w:rPr>
                <w:rFonts w:ascii="Arial" w:hAnsi="Arial" w:cs="Arial"/>
                <w:sz w:val="22"/>
                <w:szCs w:val="22"/>
              </w:rPr>
              <w:t>o</w:t>
            </w:r>
            <w:r w:rsidRPr="007F09AA">
              <w:rPr>
                <w:rFonts w:ascii="Arial" w:hAnsi="Arial" w:cs="Arial"/>
                <w:sz w:val="22"/>
                <w:szCs w:val="22"/>
              </w:rPr>
              <w:t>n the Order plan and described in the Order Schedule.</w:t>
            </w:r>
          </w:p>
        </w:tc>
      </w:tr>
      <w:tr w:rsidR="00AC2F67" w:rsidRPr="00D71BCC" w14:paraId="04F85641" w14:textId="77777777" w:rsidTr="00AC2F67">
        <w:tc>
          <w:tcPr>
            <w:tcW w:w="9520" w:type="dxa"/>
            <w:shd w:val="clear" w:color="auto" w:fill="auto"/>
          </w:tcPr>
          <w:p w14:paraId="39E4CE03" w14:textId="0CE8AA95" w:rsidR="00AC2F67" w:rsidRDefault="00AC2F67" w:rsidP="00AC2F67">
            <w:pPr>
              <w:pStyle w:val="TBullet"/>
              <w:rPr>
                <w:rFonts w:ascii="Arial" w:hAnsi="Arial" w:cs="Arial"/>
                <w:sz w:val="22"/>
                <w:szCs w:val="22"/>
              </w:rPr>
            </w:pPr>
            <w:r w:rsidRPr="007F09AA">
              <w:rPr>
                <w:rFonts w:ascii="Arial" w:hAnsi="Arial" w:cs="Arial"/>
                <w:sz w:val="22"/>
                <w:szCs w:val="22"/>
              </w:rPr>
              <w:t>There w</w:t>
            </w:r>
            <w:r w:rsidR="00554030">
              <w:rPr>
                <w:rFonts w:ascii="Arial" w:hAnsi="Arial" w:cs="Arial"/>
                <w:sz w:val="22"/>
                <w:szCs w:val="22"/>
              </w:rPr>
              <w:t>as</w:t>
            </w:r>
            <w:r w:rsidR="0088079B">
              <w:rPr>
                <w:rFonts w:ascii="Arial" w:hAnsi="Arial" w:cs="Arial"/>
                <w:sz w:val="22"/>
                <w:szCs w:val="22"/>
              </w:rPr>
              <w:t xml:space="preserve"> </w:t>
            </w:r>
            <w:r w:rsidR="00554030">
              <w:rPr>
                <w:rFonts w:ascii="Arial" w:hAnsi="Arial" w:cs="Arial"/>
                <w:sz w:val="22"/>
                <w:szCs w:val="22"/>
              </w:rPr>
              <w:t>1</w:t>
            </w:r>
            <w:r w:rsidR="00B85EED">
              <w:rPr>
                <w:rFonts w:ascii="Arial" w:hAnsi="Arial" w:cs="Arial"/>
                <w:sz w:val="22"/>
                <w:szCs w:val="22"/>
              </w:rPr>
              <w:t xml:space="preserve"> </w:t>
            </w:r>
            <w:r w:rsidRPr="007F09AA">
              <w:rPr>
                <w:rFonts w:ascii="Arial" w:hAnsi="Arial" w:cs="Arial"/>
                <w:sz w:val="22"/>
                <w:szCs w:val="22"/>
              </w:rPr>
              <w:t>objection</w:t>
            </w:r>
            <w:r w:rsidR="00554030">
              <w:rPr>
                <w:rFonts w:ascii="Arial" w:hAnsi="Arial" w:cs="Arial"/>
                <w:sz w:val="22"/>
                <w:szCs w:val="22"/>
              </w:rPr>
              <w:t xml:space="preserve"> </w:t>
            </w:r>
            <w:r w:rsidRPr="007F09AA">
              <w:rPr>
                <w:rFonts w:ascii="Arial" w:hAnsi="Arial" w:cs="Arial"/>
                <w:sz w:val="22"/>
                <w:szCs w:val="22"/>
              </w:rPr>
              <w:t>outstanding</w:t>
            </w:r>
            <w:r w:rsidR="00554030">
              <w:rPr>
                <w:rFonts w:ascii="Arial" w:hAnsi="Arial" w:cs="Arial"/>
                <w:sz w:val="22"/>
                <w:szCs w:val="22"/>
              </w:rPr>
              <w:t xml:space="preserve"> </w:t>
            </w:r>
            <w:r w:rsidRPr="007F09AA">
              <w:rPr>
                <w:rFonts w:ascii="Arial" w:hAnsi="Arial" w:cs="Arial"/>
                <w:sz w:val="22"/>
                <w:szCs w:val="22"/>
              </w:rPr>
              <w:t xml:space="preserve">at the commencement of the </w:t>
            </w:r>
            <w:r w:rsidR="00D216AA">
              <w:rPr>
                <w:rFonts w:ascii="Arial" w:hAnsi="Arial" w:cs="Arial"/>
                <w:sz w:val="22"/>
                <w:szCs w:val="22"/>
              </w:rPr>
              <w:t>I</w:t>
            </w:r>
            <w:r w:rsidRPr="007F09AA">
              <w:rPr>
                <w:rFonts w:ascii="Arial" w:hAnsi="Arial" w:cs="Arial"/>
                <w:sz w:val="22"/>
                <w:szCs w:val="22"/>
              </w:rPr>
              <w:t>nquir</w:t>
            </w:r>
            <w:r w:rsidR="00554030">
              <w:rPr>
                <w:rFonts w:ascii="Arial" w:hAnsi="Arial" w:cs="Arial"/>
                <w:sz w:val="22"/>
                <w:szCs w:val="22"/>
              </w:rPr>
              <w:t>y</w:t>
            </w:r>
            <w:r w:rsidRPr="007F09AA">
              <w:rPr>
                <w:rFonts w:ascii="Arial" w:hAnsi="Arial" w:cs="Arial"/>
                <w:sz w:val="22"/>
                <w:szCs w:val="22"/>
              </w:rPr>
              <w:t>.</w:t>
            </w:r>
          </w:p>
          <w:p w14:paraId="10360F5F" w14:textId="098B23B0" w:rsidR="00837DD8" w:rsidRPr="007F09AA" w:rsidRDefault="00837DD8" w:rsidP="00837DD8">
            <w:pPr>
              <w:pStyle w:val="TBullet"/>
              <w:numPr>
                <w:ilvl w:val="0"/>
                <w:numId w:val="0"/>
              </w:numPr>
              <w:rPr>
                <w:rFonts w:ascii="Arial" w:hAnsi="Arial" w:cs="Arial"/>
                <w:sz w:val="22"/>
                <w:szCs w:val="22"/>
              </w:rPr>
            </w:pPr>
          </w:p>
        </w:tc>
      </w:tr>
      <w:tr w:rsidR="00AC2F67" w:rsidRPr="00D71BCC" w14:paraId="4E41E585" w14:textId="77777777" w:rsidTr="00AC2F67">
        <w:tc>
          <w:tcPr>
            <w:tcW w:w="9520" w:type="dxa"/>
            <w:shd w:val="clear" w:color="auto" w:fill="auto"/>
          </w:tcPr>
          <w:p w14:paraId="3E369012" w14:textId="6949693E" w:rsidR="00AC2F67" w:rsidRPr="007F09AA" w:rsidRDefault="00AC2F67" w:rsidP="00AC2F67">
            <w:pPr>
              <w:spacing w:before="60"/>
              <w:rPr>
                <w:rFonts w:ascii="Arial" w:hAnsi="Arial" w:cs="Arial"/>
                <w:b/>
                <w:color w:val="000000"/>
                <w:sz w:val="24"/>
                <w:szCs w:val="24"/>
              </w:rPr>
            </w:pPr>
            <w:r w:rsidRPr="007F09AA">
              <w:rPr>
                <w:rFonts w:ascii="Arial" w:hAnsi="Arial" w:cs="Arial"/>
                <w:b/>
                <w:color w:val="000000"/>
                <w:sz w:val="24"/>
                <w:szCs w:val="24"/>
              </w:rPr>
              <w:t>Summary of Decision:</w:t>
            </w:r>
            <w:r w:rsidR="008631F4">
              <w:rPr>
                <w:rFonts w:ascii="Arial" w:hAnsi="Arial" w:cs="Arial"/>
                <w:b/>
                <w:color w:val="000000"/>
                <w:sz w:val="24"/>
                <w:szCs w:val="24"/>
              </w:rPr>
              <w:t xml:space="preserve"> The Order is confirmed subject to </w:t>
            </w:r>
            <w:r w:rsidR="002E6E9E">
              <w:rPr>
                <w:rFonts w:ascii="Arial" w:hAnsi="Arial" w:cs="Arial"/>
                <w:b/>
                <w:color w:val="000000"/>
                <w:sz w:val="24"/>
                <w:szCs w:val="24"/>
              </w:rPr>
              <w:t xml:space="preserve">the </w:t>
            </w:r>
            <w:r w:rsidR="00021BA2">
              <w:rPr>
                <w:rFonts w:ascii="Arial" w:hAnsi="Arial" w:cs="Arial"/>
                <w:b/>
                <w:color w:val="000000"/>
                <w:sz w:val="24"/>
                <w:szCs w:val="24"/>
              </w:rPr>
              <w:t xml:space="preserve">minor </w:t>
            </w:r>
            <w:r w:rsidR="008631F4">
              <w:rPr>
                <w:rFonts w:ascii="Arial" w:hAnsi="Arial" w:cs="Arial"/>
                <w:b/>
                <w:color w:val="000000"/>
                <w:sz w:val="24"/>
                <w:szCs w:val="24"/>
              </w:rPr>
              <w:t>modification</w:t>
            </w:r>
            <w:r w:rsidR="002E6E9E">
              <w:rPr>
                <w:rFonts w:ascii="Arial" w:hAnsi="Arial" w:cs="Arial"/>
                <w:b/>
                <w:color w:val="000000"/>
                <w:sz w:val="24"/>
                <w:szCs w:val="24"/>
              </w:rPr>
              <w:t xml:space="preserve"> set out in the </w:t>
            </w:r>
            <w:r w:rsidR="00BC0AD3">
              <w:rPr>
                <w:rFonts w:ascii="Arial" w:hAnsi="Arial" w:cs="Arial"/>
                <w:b/>
                <w:color w:val="000000"/>
                <w:sz w:val="24"/>
                <w:szCs w:val="24"/>
              </w:rPr>
              <w:t>F</w:t>
            </w:r>
            <w:r w:rsidR="002E6E9E">
              <w:rPr>
                <w:rFonts w:ascii="Arial" w:hAnsi="Arial" w:cs="Arial"/>
                <w:b/>
                <w:color w:val="000000"/>
                <w:sz w:val="24"/>
                <w:szCs w:val="24"/>
              </w:rPr>
              <w:t xml:space="preserve">ormal </w:t>
            </w:r>
            <w:r w:rsidR="00BC0AD3">
              <w:rPr>
                <w:rFonts w:ascii="Arial" w:hAnsi="Arial" w:cs="Arial"/>
                <w:b/>
                <w:color w:val="000000"/>
                <w:sz w:val="24"/>
                <w:szCs w:val="24"/>
              </w:rPr>
              <w:t>D</w:t>
            </w:r>
            <w:r w:rsidR="002E6E9E">
              <w:rPr>
                <w:rFonts w:ascii="Arial" w:hAnsi="Arial" w:cs="Arial"/>
                <w:b/>
                <w:color w:val="000000"/>
                <w:sz w:val="24"/>
                <w:szCs w:val="24"/>
              </w:rPr>
              <w:t>ecision below.</w:t>
            </w:r>
          </w:p>
        </w:tc>
      </w:tr>
      <w:tr w:rsidR="00AC2F67" w:rsidRPr="00D71BCC" w14:paraId="010AE3E9" w14:textId="77777777" w:rsidTr="00AC2F67">
        <w:tc>
          <w:tcPr>
            <w:tcW w:w="9520" w:type="dxa"/>
            <w:tcBorders>
              <w:bottom w:val="single" w:sz="6" w:space="0" w:color="000000"/>
            </w:tcBorders>
            <w:shd w:val="clear" w:color="auto" w:fill="auto"/>
          </w:tcPr>
          <w:p w14:paraId="13F38A3C" w14:textId="77777777" w:rsidR="00AC2F67" w:rsidRPr="007F09AA" w:rsidRDefault="00AC2F67" w:rsidP="00AC2F67">
            <w:pPr>
              <w:spacing w:before="60"/>
              <w:rPr>
                <w:rFonts w:ascii="Arial" w:hAnsi="Arial" w:cs="Arial"/>
                <w:b/>
                <w:color w:val="000000"/>
                <w:sz w:val="24"/>
                <w:szCs w:val="24"/>
              </w:rPr>
            </w:pPr>
            <w:bookmarkStart w:id="1" w:name="bmkReturn"/>
            <w:bookmarkEnd w:id="1"/>
          </w:p>
        </w:tc>
      </w:tr>
    </w:tbl>
    <w:p w14:paraId="6CDFA60D" w14:textId="32F19D10" w:rsidR="000B0589" w:rsidRPr="00D71BCC" w:rsidRDefault="000B0589" w:rsidP="000B0589">
      <w:pPr>
        <w:rPr>
          <w:rFonts w:ascii="Arial" w:hAnsi="Arial" w:cs="Arial"/>
        </w:rPr>
      </w:pPr>
    </w:p>
    <w:p w14:paraId="2E608F33" w14:textId="6D84C6E0" w:rsidR="00AC2F67" w:rsidRPr="002E6E9E" w:rsidRDefault="000B0C47" w:rsidP="00AC2F67">
      <w:pPr>
        <w:pStyle w:val="Heading6blackfont"/>
        <w:rPr>
          <w:rFonts w:ascii="Arial" w:hAnsi="Arial" w:cs="Arial"/>
          <w:sz w:val="24"/>
          <w:szCs w:val="24"/>
        </w:rPr>
      </w:pPr>
      <w:r>
        <w:rPr>
          <w:rFonts w:ascii="Arial" w:hAnsi="Arial" w:cs="Arial"/>
          <w:sz w:val="24"/>
          <w:szCs w:val="24"/>
        </w:rPr>
        <w:t>Procedural Matters</w:t>
      </w:r>
    </w:p>
    <w:p w14:paraId="3F114B33" w14:textId="02B81306" w:rsidR="00D527E8" w:rsidRPr="000B0C47" w:rsidRDefault="00AC2F67" w:rsidP="000B0C47">
      <w:pPr>
        <w:pStyle w:val="Style1"/>
        <w:tabs>
          <w:tab w:val="clear" w:pos="432"/>
        </w:tabs>
        <w:rPr>
          <w:rFonts w:ascii="Arial" w:hAnsi="Arial" w:cs="Arial"/>
          <w:sz w:val="24"/>
          <w:szCs w:val="24"/>
        </w:rPr>
      </w:pPr>
      <w:r w:rsidRPr="002E6E9E">
        <w:rPr>
          <w:rFonts w:ascii="Arial" w:hAnsi="Arial" w:cs="Arial"/>
          <w:sz w:val="24"/>
          <w:szCs w:val="24"/>
        </w:rPr>
        <w:t xml:space="preserve">At the </w:t>
      </w:r>
      <w:r w:rsidR="00D216AA">
        <w:rPr>
          <w:rFonts w:ascii="Arial" w:hAnsi="Arial" w:cs="Arial"/>
          <w:sz w:val="24"/>
          <w:szCs w:val="24"/>
        </w:rPr>
        <w:t>I</w:t>
      </w:r>
      <w:r w:rsidRPr="002E6E9E">
        <w:rPr>
          <w:rFonts w:ascii="Arial" w:hAnsi="Arial" w:cs="Arial"/>
          <w:sz w:val="24"/>
          <w:szCs w:val="24"/>
        </w:rPr>
        <w:t xml:space="preserve">nquiry an application for costs was made by </w:t>
      </w:r>
      <w:r w:rsidR="004C1512" w:rsidRPr="002E6E9E">
        <w:rPr>
          <w:rFonts w:ascii="Arial" w:hAnsi="Arial" w:cs="Arial"/>
          <w:sz w:val="24"/>
          <w:szCs w:val="24"/>
        </w:rPr>
        <w:t>Derbyshire County Council</w:t>
      </w:r>
      <w:r w:rsidR="009A3FAE">
        <w:rPr>
          <w:rFonts w:ascii="Arial" w:hAnsi="Arial" w:cs="Arial"/>
          <w:sz w:val="24"/>
          <w:szCs w:val="24"/>
        </w:rPr>
        <w:t xml:space="preserve"> (DCC)</w:t>
      </w:r>
      <w:r w:rsidR="004C1512" w:rsidRPr="002E6E9E">
        <w:rPr>
          <w:rFonts w:ascii="Arial" w:hAnsi="Arial" w:cs="Arial"/>
          <w:sz w:val="24"/>
          <w:szCs w:val="24"/>
        </w:rPr>
        <w:t xml:space="preserve"> </w:t>
      </w:r>
      <w:r w:rsidRPr="002E6E9E">
        <w:rPr>
          <w:rFonts w:ascii="Arial" w:hAnsi="Arial" w:cs="Arial"/>
          <w:sz w:val="24"/>
          <w:szCs w:val="24"/>
        </w:rPr>
        <w:t xml:space="preserve">against </w:t>
      </w:r>
      <w:r w:rsidR="004C1512" w:rsidRPr="002E6E9E">
        <w:rPr>
          <w:rFonts w:ascii="Arial" w:hAnsi="Arial" w:cs="Arial"/>
          <w:sz w:val="24"/>
          <w:szCs w:val="24"/>
        </w:rPr>
        <w:t xml:space="preserve">the </w:t>
      </w:r>
      <w:r w:rsidR="004C1512" w:rsidRPr="008B1B70">
        <w:rPr>
          <w:rFonts w:ascii="Arial" w:hAnsi="Arial" w:cs="Arial"/>
          <w:color w:val="auto"/>
          <w:sz w:val="24"/>
          <w:szCs w:val="24"/>
        </w:rPr>
        <w:t>objector</w:t>
      </w:r>
      <w:r w:rsidRPr="002E6E9E">
        <w:rPr>
          <w:rFonts w:ascii="Arial" w:hAnsi="Arial" w:cs="Arial"/>
          <w:sz w:val="24"/>
          <w:szCs w:val="24"/>
        </w:rPr>
        <w:t xml:space="preserve">. This application </w:t>
      </w:r>
      <w:r w:rsidR="00F40FF8">
        <w:rPr>
          <w:rFonts w:ascii="Arial" w:hAnsi="Arial" w:cs="Arial"/>
          <w:sz w:val="24"/>
          <w:szCs w:val="24"/>
        </w:rPr>
        <w:t>will be</w:t>
      </w:r>
      <w:r w:rsidRPr="002E6E9E">
        <w:rPr>
          <w:rFonts w:ascii="Arial" w:hAnsi="Arial" w:cs="Arial"/>
          <w:sz w:val="24"/>
          <w:szCs w:val="24"/>
        </w:rPr>
        <w:t xml:space="preserve"> the subject of a separate Decision.</w:t>
      </w:r>
    </w:p>
    <w:p w14:paraId="03673386" w14:textId="1136C97D" w:rsidR="002C3058" w:rsidRDefault="00D527E8" w:rsidP="0032118C">
      <w:pPr>
        <w:pStyle w:val="Style1"/>
        <w:tabs>
          <w:tab w:val="clear" w:pos="432"/>
        </w:tabs>
        <w:rPr>
          <w:rFonts w:ascii="Arial" w:hAnsi="Arial" w:cs="Arial"/>
          <w:sz w:val="24"/>
          <w:szCs w:val="24"/>
        </w:rPr>
      </w:pPr>
      <w:r>
        <w:rPr>
          <w:rFonts w:ascii="Arial" w:hAnsi="Arial" w:cs="Arial"/>
          <w:sz w:val="24"/>
          <w:szCs w:val="24"/>
        </w:rPr>
        <w:t>I held</w:t>
      </w:r>
      <w:r w:rsidRPr="00D527E8">
        <w:rPr>
          <w:rFonts w:ascii="Arial" w:hAnsi="Arial" w:cs="Arial"/>
          <w:sz w:val="24"/>
          <w:szCs w:val="24"/>
        </w:rPr>
        <w:t xml:space="preserve"> </w:t>
      </w:r>
      <w:r w:rsidRPr="00D71BCC">
        <w:rPr>
          <w:rFonts w:ascii="Arial" w:hAnsi="Arial" w:cs="Arial"/>
          <w:sz w:val="24"/>
          <w:szCs w:val="24"/>
        </w:rPr>
        <w:t xml:space="preserve">a public </w:t>
      </w:r>
      <w:r w:rsidR="00D94EAF">
        <w:rPr>
          <w:rFonts w:ascii="Arial" w:hAnsi="Arial" w:cs="Arial"/>
          <w:sz w:val="24"/>
          <w:szCs w:val="24"/>
        </w:rPr>
        <w:t>I</w:t>
      </w:r>
      <w:r w:rsidRPr="00D71BCC">
        <w:rPr>
          <w:rFonts w:ascii="Arial" w:hAnsi="Arial" w:cs="Arial"/>
          <w:sz w:val="24"/>
          <w:szCs w:val="24"/>
        </w:rPr>
        <w:t>nquiry</w:t>
      </w:r>
      <w:r w:rsidRPr="00402DF1">
        <w:rPr>
          <w:rFonts w:ascii="Arial" w:hAnsi="Arial" w:cs="Arial"/>
          <w:sz w:val="24"/>
          <w:szCs w:val="24"/>
        </w:rPr>
        <w:t xml:space="preserve"> into th</w:t>
      </w:r>
      <w:r w:rsidR="00434A17">
        <w:rPr>
          <w:rFonts w:ascii="Arial" w:hAnsi="Arial" w:cs="Arial"/>
          <w:sz w:val="24"/>
          <w:szCs w:val="24"/>
        </w:rPr>
        <w:t>e above</w:t>
      </w:r>
      <w:r w:rsidRPr="00402DF1">
        <w:rPr>
          <w:rFonts w:ascii="Arial" w:hAnsi="Arial" w:cs="Arial"/>
          <w:sz w:val="24"/>
          <w:szCs w:val="24"/>
        </w:rPr>
        <w:t xml:space="preserve"> Order on </w:t>
      </w:r>
      <w:r>
        <w:rPr>
          <w:rFonts w:ascii="Arial" w:hAnsi="Arial" w:cs="Arial"/>
          <w:sz w:val="24"/>
          <w:szCs w:val="24"/>
        </w:rPr>
        <w:t>22 November 2022</w:t>
      </w:r>
      <w:r w:rsidRPr="00402DF1">
        <w:rPr>
          <w:rFonts w:ascii="Arial" w:hAnsi="Arial" w:cs="Arial"/>
          <w:sz w:val="24"/>
          <w:szCs w:val="24"/>
        </w:rPr>
        <w:t xml:space="preserve"> at </w:t>
      </w:r>
      <w:r>
        <w:rPr>
          <w:rFonts w:ascii="Arial" w:hAnsi="Arial" w:cs="Arial"/>
          <w:sz w:val="24"/>
          <w:szCs w:val="24"/>
        </w:rPr>
        <w:t xml:space="preserve">Crich Glebe Field Centre, </w:t>
      </w:r>
      <w:r w:rsidR="00857959">
        <w:rPr>
          <w:rFonts w:ascii="Arial" w:hAnsi="Arial" w:cs="Arial"/>
          <w:sz w:val="24"/>
          <w:szCs w:val="24"/>
        </w:rPr>
        <w:t xml:space="preserve">near </w:t>
      </w:r>
      <w:r>
        <w:rPr>
          <w:rFonts w:ascii="Arial" w:hAnsi="Arial" w:cs="Arial"/>
          <w:sz w:val="24"/>
          <w:szCs w:val="24"/>
        </w:rPr>
        <w:t>Matlock</w:t>
      </w:r>
      <w:r w:rsidRPr="00402DF1">
        <w:rPr>
          <w:rFonts w:ascii="Arial" w:hAnsi="Arial" w:cs="Arial"/>
          <w:sz w:val="24"/>
          <w:szCs w:val="24"/>
        </w:rPr>
        <w:t xml:space="preserve">. I made an unaccompanied site </w:t>
      </w:r>
      <w:r w:rsidR="00532A90">
        <w:rPr>
          <w:rFonts w:ascii="Arial" w:hAnsi="Arial" w:cs="Arial"/>
          <w:sz w:val="24"/>
          <w:szCs w:val="24"/>
        </w:rPr>
        <w:t>visit</w:t>
      </w:r>
      <w:r w:rsidRPr="00402DF1">
        <w:rPr>
          <w:rFonts w:ascii="Arial" w:hAnsi="Arial" w:cs="Arial"/>
          <w:sz w:val="24"/>
          <w:szCs w:val="24"/>
        </w:rPr>
        <w:t xml:space="preserve"> on </w:t>
      </w:r>
      <w:r>
        <w:rPr>
          <w:rFonts w:ascii="Arial" w:hAnsi="Arial" w:cs="Arial"/>
          <w:sz w:val="24"/>
          <w:szCs w:val="24"/>
        </w:rPr>
        <w:t>Monday 21 November 2022</w:t>
      </w:r>
      <w:r w:rsidRPr="00402DF1">
        <w:rPr>
          <w:rFonts w:ascii="Arial" w:hAnsi="Arial" w:cs="Arial"/>
          <w:sz w:val="24"/>
          <w:szCs w:val="24"/>
        </w:rPr>
        <w:t xml:space="preserve"> when I was able to walk the </w:t>
      </w:r>
      <w:r w:rsidR="001952F2">
        <w:rPr>
          <w:rFonts w:ascii="Arial" w:hAnsi="Arial" w:cs="Arial"/>
          <w:sz w:val="24"/>
          <w:szCs w:val="24"/>
        </w:rPr>
        <w:t>entire</w:t>
      </w:r>
      <w:r w:rsidRPr="00402DF1">
        <w:rPr>
          <w:rFonts w:ascii="Arial" w:hAnsi="Arial" w:cs="Arial"/>
          <w:sz w:val="24"/>
          <w:szCs w:val="24"/>
        </w:rPr>
        <w:t xml:space="preserve"> </w:t>
      </w:r>
      <w:r w:rsidR="001A0354">
        <w:rPr>
          <w:rFonts w:ascii="Arial" w:hAnsi="Arial" w:cs="Arial"/>
          <w:sz w:val="24"/>
          <w:szCs w:val="24"/>
        </w:rPr>
        <w:t xml:space="preserve">length </w:t>
      </w:r>
      <w:r w:rsidRPr="00402DF1">
        <w:rPr>
          <w:rFonts w:ascii="Arial" w:hAnsi="Arial" w:cs="Arial"/>
          <w:sz w:val="24"/>
          <w:szCs w:val="24"/>
        </w:rPr>
        <w:t>of the Order route. It was agreed by all parties at the</w:t>
      </w:r>
      <w:r w:rsidR="00D94EAF">
        <w:rPr>
          <w:rFonts w:ascii="Arial" w:hAnsi="Arial" w:cs="Arial"/>
          <w:sz w:val="24"/>
          <w:szCs w:val="24"/>
        </w:rPr>
        <w:t xml:space="preserve"> I</w:t>
      </w:r>
      <w:r w:rsidRPr="00402DF1">
        <w:rPr>
          <w:rFonts w:ascii="Arial" w:hAnsi="Arial" w:cs="Arial"/>
          <w:sz w:val="24"/>
          <w:szCs w:val="24"/>
        </w:rPr>
        <w:t>nquiry that a further accompanied visit was not necessary</w:t>
      </w:r>
      <w:r>
        <w:rPr>
          <w:rFonts w:ascii="Arial" w:hAnsi="Arial" w:cs="Arial"/>
          <w:sz w:val="24"/>
          <w:szCs w:val="24"/>
        </w:rPr>
        <w:t>.</w:t>
      </w:r>
    </w:p>
    <w:p w14:paraId="3AEB80D4" w14:textId="5A1586D7" w:rsidR="009D79AF" w:rsidRDefault="009D79AF" w:rsidP="0032118C">
      <w:pPr>
        <w:pStyle w:val="Style1"/>
        <w:tabs>
          <w:tab w:val="clear" w:pos="432"/>
        </w:tabs>
        <w:rPr>
          <w:rFonts w:ascii="Arial" w:hAnsi="Arial" w:cs="Arial"/>
          <w:sz w:val="24"/>
          <w:szCs w:val="24"/>
        </w:rPr>
      </w:pPr>
      <w:r>
        <w:rPr>
          <w:rFonts w:ascii="Arial" w:hAnsi="Arial" w:cs="Arial"/>
          <w:sz w:val="24"/>
          <w:szCs w:val="24"/>
        </w:rPr>
        <w:t>Th</w:t>
      </w:r>
      <w:r w:rsidR="00E74732">
        <w:rPr>
          <w:rFonts w:ascii="Arial" w:hAnsi="Arial" w:cs="Arial"/>
          <w:sz w:val="24"/>
          <w:szCs w:val="24"/>
        </w:rPr>
        <w:t>ree</w:t>
      </w:r>
      <w:r>
        <w:rPr>
          <w:rFonts w:ascii="Arial" w:hAnsi="Arial" w:cs="Arial"/>
          <w:sz w:val="24"/>
          <w:szCs w:val="24"/>
        </w:rPr>
        <w:t xml:space="preserve"> objec</w:t>
      </w:r>
      <w:r w:rsidR="00E90706">
        <w:rPr>
          <w:rFonts w:ascii="Arial" w:hAnsi="Arial" w:cs="Arial"/>
          <w:sz w:val="24"/>
          <w:szCs w:val="24"/>
        </w:rPr>
        <w:t xml:space="preserve">tions </w:t>
      </w:r>
      <w:r w:rsidR="00E74732">
        <w:rPr>
          <w:rFonts w:ascii="Arial" w:hAnsi="Arial" w:cs="Arial"/>
          <w:sz w:val="24"/>
          <w:szCs w:val="24"/>
        </w:rPr>
        <w:t xml:space="preserve">were received </w:t>
      </w:r>
      <w:r w:rsidR="00E90706">
        <w:rPr>
          <w:rFonts w:ascii="Arial" w:hAnsi="Arial" w:cs="Arial"/>
          <w:sz w:val="24"/>
          <w:szCs w:val="24"/>
        </w:rPr>
        <w:t xml:space="preserve">following the making of the </w:t>
      </w:r>
      <w:r w:rsidR="000E5AC5">
        <w:rPr>
          <w:rFonts w:ascii="Arial" w:hAnsi="Arial" w:cs="Arial"/>
          <w:sz w:val="24"/>
          <w:szCs w:val="24"/>
        </w:rPr>
        <w:t>O</w:t>
      </w:r>
      <w:r w:rsidR="00E90706">
        <w:rPr>
          <w:rFonts w:ascii="Arial" w:hAnsi="Arial" w:cs="Arial"/>
          <w:sz w:val="24"/>
          <w:szCs w:val="24"/>
        </w:rPr>
        <w:t>rder and its subsequent submission to the Planning Inspectorate. Two of these were withdrawn before the Inquiry.</w:t>
      </w:r>
    </w:p>
    <w:p w14:paraId="22BB743E" w14:textId="390BE973" w:rsidR="00E1395E" w:rsidRDefault="003012AF" w:rsidP="0032118C">
      <w:pPr>
        <w:pStyle w:val="Style1"/>
        <w:tabs>
          <w:tab w:val="clear" w:pos="432"/>
        </w:tabs>
        <w:rPr>
          <w:rFonts w:ascii="Arial" w:hAnsi="Arial" w:cs="Arial"/>
          <w:sz w:val="24"/>
          <w:szCs w:val="24"/>
        </w:rPr>
      </w:pPr>
      <w:r>
        <w:rPr>
          <w:rFonts w:ascii="Arial" w:hAnsi="Arial" w:cs="Arial"/>
          <w:sz w:val="24"/>
          <w:szCs w:val="24"/>
        </w:rPr>
        <w:t>T</w:t>
      </w:r>
      <w:r w:rsidR="000849AC">
        <w:rPr>
          <w:rFonts w:ascii="Arial" w:hAnsi="Arial" w:cs="Arial"/>
          <w:sz w:val="24"/>
          <w:szCs w:val="24"/>
        </w:rPr>
        <w:t>he remaining objector</w:t>
      </w:r>
      <w:r>
        <w:rPr>
          <w:rFonts w:ascii="Arial" w:hAnsi="Arial" w:cs="Arial"/>
          <w:sz w:val="24"/>
          <w:szCs w:val="24"/>
        </w:rPr>
        <w:t>, who own</w:t>
      </w:r>
      <w:r w:rsidR="00287E4D">
        <w:rPr>
          <w:rFonts w:ascii="Arial" w:hAnsi="Arial" w:cs="Arial"/>
          <w:sz w:val="24"/>
          <w:szCs w:val="24"/>
        </w:rPr>
        <w:t>s</w:t>
      </w:r>
      <w:r>
        <w:rPr>
          <w:rFonts w:ascii="Arial" w:hAnsi="Arial" w:cs="Arial"/>
          <w:sz w:val="24"/>
          <w:szCs w:val="24"/>
        </w:rPr>
        <w:t xml:space="preserve"> the land </w:t>
      </w:r>
      <w:r w:rsidR="00287E4D">
        <w:rPr>
          <w:rFonts w:ascii="Arial" w:hAnsi="Arial" w:cs="Arial"/>
          <w:sz w:val="24"/>
          <w:szCs w:val="24"/>
        </w:rPr>
        <w:t xml:space="preserve">across which </w:t>
      </w:r>
      <w:r>
        <w:rPr>
          <w:rFonts w:ascii="Arial" w:hAnsi="Arial" w:cs="Arial"/>
          <w:sz w:val="24"/>
          <w:szCs w:val="24"/>
        </w:rPr>
        <w:t xml:space="preserve">the </w:t>
      </w:r>
      <w:r w:rsidR="00287E4D">
        <w:rPr>
          <w:rFonts w:ascii="Arial" w:hAnsi="Arial" w:cs="Arial"/>
          <w:sz w:val="24"/>
          <w:szCs w:val="24"/>
        </w:rPr>
        <w:t>claimed route runs</w:t>
      </w:r>
      <w:r w:rsidR="00130CE5">
        <w:rPr>
          <w:rFonts w:ascii="Arial" w:hAnsi="Arial" w:cs="Arial"/>
          <w:sz w:val="24"/>
          <w:szCs w:val="24"/>
        </w:rPr>
        <w:t>,</w:t>
      </w:r>
      <w:r w:rsidR="006B5D11">
        <w:rPr>
          <w:rFonts w:ascii="Arial" w:hAnsi="Arial" w:cs="Arial"/>
          <w:sz w:val="24"/>
          <w:szCs w:val="24"/>
        </w:rPr>
        <w:t xml:space="preserve"> </w:t>
      </w:r>
      <w:r w:rsidR="00FE1866">
        <w:rPr>
          <w:rFonts w:ascii="Arial" w:hAnsi="Arial" w:cs="Arial"/>
          <w:sz w:val="24"/>
          <w:szCs w:val="24"/>
        </w:rPr>
        <w:t>did not wish</w:t>
      </w:r>
      <w:r w:rsidR="006B5D11">
        <w:rPr>
          <w:rFonts w:ascii="Arial" w:hAnsi="Arial" w:cs="Arial"/>
          <w:sz w:val="24"/>
          <w:szCs w:val="24"/>
        </w:rPr>
        <w:t xml:space="preserve"> to atten</w:t>
      </w:r>
      <w:r w:rsidR="00AB2BF3">
        <w:rPr>
          <w:rFonts w:ascii="Arial" w:hAnsi="Arial" w:cs="Arial"/>
          <w:sz w:val="24"/>
          <w:szCs w:val="24"/>
        </w:rPr>
        <w:t>d the Inquiry.</w:t>
      </w:r>
    </w:p>
    <w:p w14:paraId="6D330101" w14:textId="2A2355B8" w:rsidR="00DB2504" w:rsidRDefault="00DB2504" w:rsidP="00D527E8">
      <w:pPr>
        <w:pStyle w:val="Style1"/>
        <w:tabs>
          <w:tab w:val="clear" w:pos="432"/>
        </w:tabs>
        <w:rPr>
          <w:rFonts w:ascii="Arial" w:hAnsi="Arial" w:cs="Arial"/>
          <w:sz w:val="24"/>
          <w:szCs w:val="24"/>
        </w:rPr>
      </w:pPr>
      <w:r w:rsidRPr="00D527E8">
        <w:rPr>
          <w:rFonts w:ascii="Arial" w:hAnsi="Arial" w:cs="Arial"/>
          <w:sz w:val="24"/>
          <w:szCs w:val="24"/>
        </w:rPr>
        <w:t xml:space="preserve">At the Inquiry a </w:t>
      </w:r>
      <w:r w:rsidR="0039151A">
        <w:rPr>
          <w:rFonts w:ascii="Arial" w:hAnsi="Arial" w:cs="Arial"/>
          <w:sz w:val="24"/>
          <w:szCs w:val="24"/>
        </w:rPr>
        <w:t xml:space="preserve">very </w:t>
      </w:r>
      <w:r w:rsidRPr="00D527E8">
        <w:rPr>
          <w:rFonts w:ascii="Arial" w:hAnsi="Arial" w:cs="Arial"/>
          <w:sz w:val="24"/>
          <w:szCs w:val="24"/>
        </w:rPr>
        <w:t xml:space="preserve">minor error was noted in the drafting of the Order; </w:t>
      </w:r>
      <w:r w:rsidR="0001383D" w:rsidRPr="00D527E8">
        <w:rPr>
          <w:rFonts w:ascii="Arial" w:hAnsi="Arial" w:cs="Arial"/>
          <w:sz w:val="24"/>
          <w:szCs w:val="24"/>
        </w:rPr>
        <w:t>In Part I of the Schedule</w:t>
      </w:r>
      <w:r w:rsidR="002713BB">
        <w:rPr>
          <w:rFonts w:ascii="Arial" w:hAnsi="Arial" w:cs="Arial"/>
          <w:sz w:val="24"/>
          <w:szCs w:val="24"/>
        </w:rPr>
        <w:t xml:space="preserve"> the word</w:t>
      </w:r>
      <w:r w:rsidR="0001383D" w:rsidRPr="00D527E8">
        <w:rPr>
          <w:rFonts w:ascii="Arial" w:hAnsi="Arial" w:cs="Arial"/>
          <w:sz w:val="24"/>
          <w:szCs w:val="24"/>
        </w:rPr>
        <w:t xml:space="preserve"> </w:t>
      </w:r>
      <w:r w:rsidR="002E6E9E" w:rsidRPr="00D527E8">
        <w:rPr>
          <w:rFonts w:ascii="Arial" w:hAnsi="Arial" w:cs="Arial"/>
          <w:sz w:val="24"/>
          <w:szCs w:val="24"/>
        </w:rPr>
        <w:t xml:space="preserve">Ordnance was </w:t>
      </w:r>
      <w:r w:rsidR="002713BB">
        <w:rPr>
          <w:rFonts w:ascii="Arial" w:hAnsi="Arial" w:cs="Arial"/>
          <w:sz w:val="24"/>
          <w:szCs w:val="24"/>
        </w:rPr>
        <w:t>mis</w:t>
      </w:r>
      <w:r w:rsidR="002E6E9E" w:rsidRPr="00D527E8">
        <w:rPr>
          <w:rFonts w:ascii="Arial" w:hAnsi="Arial" w:cs="Arial"/>
          <w:sz w:val="24"/>
          <w:szCs w:val="24"/>
        </w:rPr>
        <w:t>spelt</w:t>
      </w:r>
      <w:r w:rsidR="00F16139" w:rsidRPr="00D527E8">
        <w:rPr>
          <w:rFonts w:ascii="Arial" w:hAnsi="Arial" w:cs="Arial"/>
          <w:sz w:val="24"/>
          <w:szCs w:val="24"/>
        </w:rPr>
        <w:t>.</w:t>
      </w:r>
      <w:r w:rsidR="00657B99" w:rsidRPr="00D527E8">
        <w:rPr>
          <w:rFonts w:ascii="Arial" w:hAnsi="Arial" w:cs="Arial"/>
          <w:sz w:val="24"/>
          <w:szCs w:val="24"/>
        </w:rPr>
        <w:t xml:space="preserve"> I do not consider there to be any likelihood </w:t>
      </w:r>
      <w:r w:rsidR="003850DD" w:rsidRPr="00D527E8">
        <w:rPr>
          <w:rFonts w:ascii="Arial" w:hAnsi="Arial" w:cs="Arial"/>
          <w:sz w:val="24"/>
          <w:szCs w:val="24"/>
        </w:rPr>
        <w:t xml:space="preserve">of </w:t>
      </w:r>
      <w:r w:rsidR="00A07577" w:rsidRPr="00D527E8">
        <w:rPr>
          <w:rFonts w:ascii="Arial" w:hAnsi="Arial" w:cs="Arial"/>
          <w:sz w:val="24"/>
          <w:szCs w:val="24"/>
        </w:rPr>
        <w:t xml:space="preserve">this causing the </w:t>
      </w:r>
      <w:r w:rsidR="007E5763">
        <w:rPr>
          <w:rFonts w:ascii="Arial" w:hAnsi="Arial" w:cs="Arial"/>
          <w:sz w:val="24"/>
          <w:szCs w:val="24"/>
        </w:rPr>
        <w:t>O</w:t>
      </w:r>
      <w:r w:rsidR="00A07577" w:rsidRPr="00D527E8">
        <w:rPr>
          <w:rFonts w:ascii="Arial" w:hAnsi="Arial" w:cs="Arial"/>
          <w:sz w:val="24"/>
          <w:szCs w:val="24"/>
        </w:rPr>
        <w:t>rder to be misinterpreted</w:t>
      </w:r>
      <w:r w:rsidR="007323F5">
        <w:rPr>
          <w:rFonts w:ascii="Arial" w:hAnsi="Arial" w:cs="Arial"/>
          <w:sz w:val="24"/>
          <w:szCs w:val="24"/>
        </w:rPr>
        <w:t xml:space="preserve"> and </w:t>
      </w:r>
      <w:r w:rsidR="00D321F8">
        <w:rPr>
          <w:rFonts w:ascii="Arial" w:hAnsi="Arial" w:cs="Arial"/>
          <w:sz w:val="24"/>
          <w:szCs w:val="24"/>
        </w:rPr>
        <w:t>D</w:t>
      </w:r>
      <w:r w:rsidR="00DC1F28">
        <w:rPr>
          <w:rFonts w:ascii="Arial" w:hAnsi="Arial" w:cs="Arial"/>
          <w:sz w:val="24"/>
          <w:szCs w:val="24"/>
        </w:rPr>
        <w:t>CC</w:t>
      </w:r>
      <w:r w:rsidR="00D321F8">
        <w:rPr>
          <w:rFonts w:ascii="Arial" w:hAnsi="Arial" w:cs="Arial"/>
          <w:sz w:val="24"/>
          <w:szCs w:val="24"/>
        </w:rPr>
        <w:t xml:space="preserve"> have </w:t>
      </w:r>
      <w:r w:rsidR="00DB3345">
        <w:rPr>
          <w:rFonts w:ascii="Arial" w:hAnsi="Arial" w:cs="Arial"/>
          <w:sz w:val="24"/>
          <w:szCs w:val="24"/>
        </w:rPr>
        <w:t>requested</w:t>
      </w:r>
      <w:r w:rsidR="00A25795">
        <w:rPr>
          <w:rFonts w:ascii="Arial" w:hAnsi="Arial" w:cs="Arial"/>
          <w:sz w:val="24"/>
          <w:szCs w:val="24"/>
        </w:rPr>
        <w:t xml:space="preserve"> that should the Order be confirmed</w:t>
      </w:r>
      <w:r w:rsidR="00FB2E81">
        <w:rPr>
          <w:rFonts w:ascii="Arial" w:hAnsi="Arial" w:cs="Arial"/>
          <w:sz w:val="24"/>
          <w:szCs w:val="24"/>
        </w:rPr>
        <w:t xml:space="preserve">, </w:t>
      </w:r>
      <w:r w:rsidR="0039151A">
        <w:rPr>
          <w:rFonts w:ascii="Arial" w:hAnsi="Arial" w:cs="Arial"/>
          <w:sz w:val="24"/>
          <w:szCs w:val="24"/>
        </w:rPr>
        <w:t>th</w:t>
      </w:r>
      <w:r w:rsidR="00DB3345">
        <w:rPr>
          <w:rFonts w:ascii="Arial" w:hAnsi="Arial" w:cs="Arial"/>
          <w:sz w:val="24"/>
          <w:szCs w:val="24"/>
        </w:rPr>
        <w:t>at</w:t>
      </w:r>
      <w:r w:rsidR="0039151A">
        <w:rPr>
          <w:rFonts w:ascii="Arial" w:hAnsi="Arial" w:cs="Arial"/>
          <w:sz w:val="24"/>
          <w:szCs w:val="24"/>
        </w:rPr>
        <w:t xml:space="preserve"> </w:t>
      </w:r>
      <w:r w:rsidR="00FB2E81">
        <w:rPr>
          <w:rFonts w:ascii="Arial" w:hAnsi="Arial" w:cs="Arial"/>
          <w:sz w:val="24"/>
          <w:szCs w:val="24"/>
        </w:rPr>
        <w:t xml:space="preserve">Schedule I be amended to correct </w:t>
      </w:r>
      <w:r w:rsidR="0039151A">
        <w:rPr>
          <w:rFonts w:ascii="Arial" w:hAnsi="Arial" w:cs="Arial"/>
          <w:sz w:val="24"/>
          <w:szCs w:val="24"/>
        </w:rPr>
        <w:t>the error.</w:t>
      </w:r>
    </w:p>
    <w:p w14:paraId="217D5499" w14:textId="43C855E8" w:rsidR="00A95268" w:rsidRPr="007E2143" w:rsidRDefault="000044D7" w:rsidP="007E2143">
      <w:pPr>
        <w:pStyle w:val="Style1"/>
        <w:tabs>
          <w:tab w:val="clear" w:pos="432"/>
        </w:tabs>
        <w:rPr>
          <w:rFonts w:ascii="Arial" w:hAnsi="Arial" w:cs="Arial"/>
          <w:sz w:val="24"/>
          <w:szCs w:val="24"/>
        </w:rPr>
      </w:pPr>
      <w:r>
        <w:rPr>
          <w:rFonts w:ascii="Arial" w:hAnsi="Arial" w:cs="Arial"/>
          <w:sz w:val="24"/>
          <w:szCs w:val="24"/>
        </w:rPr>
        <w:t>In writing</w:t>
      </w:r>
      <w:r w:rsidRPr="000044D7">
        <w:rPr>
          <w:rFonts w:ascii="Arial" w:hAnsi="Arial" w:cs="Arial"/>
          <w:sz w:val="24"/>
          <w:szCs w:val="24"/>
        </w:rPr>
        <w:t xml:space="preserve"> </w:t>
      </w:r>
      <w:r w:rsidRPr="004D5AFB">
        <w:rPr>
          <w:rFonts w:ascii="Arial" w:hAnsi="Arial" w:cs="Arial"/>
          <w:sz w:val="24"/>
          <w:szCs w:val="24"/>
        </w:rPr>
        <w:t>this decision I have found it convenient to refer to points marked on the Order Map. I therefore attach a copy of this map.</w:t>
      </w:r>
    </w:p>
    <w:p w14:paraId="1B2F20EA" w14:textId="77777777" w:rsidR="00A97BC1" w:rsidRPr="004D5AFB" w:rsidRDefault="00A97BC1" w:rsidP="00A97BC1">
      <w:pPr>
        <w:pStyle w:val="Heading6blackfont"/>
        <w:rPr>
          <w:rFonts w:ascii="Arial" w:hAnsi="Arial" w:cs="Arial"/>
          <w:sz w:val="24"/>
          <w:szCs w:val="24"/>
        </w:rPr>
      </w:pPr>
      <w:r w:rsidRPr="004D5AFB">
        <w:rPr>
          <w:rFonts w:ascii="Arial" w:hAnsi="Arial" w:cs="Arial"/>
          <w:sz w:val="24"/>
          <w:szCs w:val="24"/>
        </w:rPr>
        <w:lastRenderedPageBreak/>
        <w:t>The Main Issues</w:t>
      </w:r>
    </w:p>
    <w:p w14:paraId="265E9F4F" w14:textId="50C50D6A" w:rsidR="002A3FBF" w:rsidRPr="00B72C58" w:rsidRDefault="009E39A0" w:rsidP="003C063F">
      <w:pPr>
        <w:pStyle w:val="Style1"/>
        <w:rPr>
          <w:rFonts w:ascii="Arial" w:hAnsi="Arial" w:cs="Arial"/>
          <w:sz w:val="24"/>
          <w:szCs w:val="24"/>
        </w:rPr>
      </w:pPr>
      <w:r w:rsidRPr="004D5AFB">
        <w:rPr>
          <w:rFonts w:ascii="Arial" w:hAnsi="Arial" w:cs="Arial"/>
          <w:sz w:val="24"/>
          <w:szCs w:val="24"/>
        </w:rPr>
        <w:t>D</w:t>
      </w:r>
      <w:r w:rsidR="00DC1F28">
        <w:rPr>
          <w:rFonts w:ascii="Arial" w:hAnsi="Arial" w:cs="Arial"/>
          <w:sz w:val="24"/>
          <w:szCs w:val="24"/>
        </w:rPr>
        <w:t>CC</w:t>
      </w:r>
      <w:r w:rsidRPr="004D5AFB">
        <w:rPr>
          <w:rFonts w:ascii="Arial" w:hAnsi="Arial" w:cs="Arial"/>
          <w:sz w:val="24"/>
          <w:szCs w:val="24"/>
        </w:rPr>
        <w:t xml:space="preserve"> made the Definitive Map Modification Order (DMMO) under Section 53(2)(b) of the 1981 Act on the </w:t>
      </w:r>
      <w:r w:rsidR="0086531F" w:rsidRPr="004D5AFB">
        <w:rPr>
          <w:rFonts w:ascii="Arial" w:hAnsi="Arial" w:cs="Arial"/>
          <w:sz w:val="24"/>
          <w:szCs w:val="24"/>
        </w:rPr>
        <w:t>occurrence of an event</w:t>
      </w:r>
      <w:r w:rsidRPr="004D5AFB">
        <w:rPr>
          <w:rFonts w:ascii="Arial" w:hAnsi="Arial" w:cs="Arial"/>
          <w:sz w:val="24"/>
          <w:szCs w:val="24"/>
        </w:rPr>
        <w:t xml:space="preserve"> specified in </w:t>
      </w:r>
      <w:r w:rsidRPr="00B72C58">
        <w:rPr>
          <w:rFonts w:ascii="Arial" w:hAnsi="Arial" w:cs="Arial"/>
          <w:sz w:val="24"/>
          <w:szCs w:val="24"/>
        </w:rPr>
        <w:t>sub-section 53(3)(c)(i). A</w:t>
      </w:r>
      <w:r w:rsidR="002A3FBF" w:rsidRPr="00B72C58">
        <w:rPr>
          <w:rFonts w:ascii="Arial" w:hAnsi="Arial" w:cs="Arial"/>
          <w:sz w:val="24"/>
          <w:szCs w:val="24"/>
        </w:rPr>
        <w:t>ccordingly</w:t>
      </w:r>
      <w:r w:rsidRPr="00B72C58">
        <w:rPr>
          <w:rFonts w:ascii="Arial" w:hAnsi="Arial" w:cs="Arial"/>
          <w:sz w:val="24"/>
          <w:szCs w:val="24"/>
        </w:rPr>
        <w:t>, the main issue is whether the</w:t>
      </w:r>
      <w:r w:rsidR="002A3FBF" w:rsidRPr="00B72C58">
        <w:rPr>
          <w:rFonts w:ascii="Arial" w:hAnsi="Arial" w:cs="Arial"/>
          <w:sz w:val="24"/>
          <w:szCs w:val="24"/>
        </w:rPr>
        <w:t xml:space="preserve"> evidence</w:t>
      </w:r>
      <w:r w:rsidRPr="00B72C58">
        <w:rPr>
          <w:rFonts w:ascii="Arial" w:hAnsi="Arial" w:cs="Arial"/>
          <w:sz w:val="24"/>
          <w:szCs w:val="24"/>
        </w:rPr>
        <w:t xml:space="preserve"> discover</w:t>
      </w:r>
      <w:r w:rsidR="002A3FBF" w:rsidRPr="00B72C58">
        <w:rPr>
          <w:rFonts w:ascii="Arial" w:hAnsi="Arial" w:cs="Arial"/>
          <w:sz w:val="24"/>
          <w:szCs w:val="24"/>
        </w:rPr>
        <w:t>ed</w:t>
      </w:r>
      <w:r w:rsidRPr="00B72C58">
        <w:rPr>
          <w:rFonts w:ascii="Arial" w:hAnsi="Arial" w:cs="Arial"/>
          <w:sz w:val="24"/>
          <w:szCs w:val="24"/>
        </w:rPr>
        <w:t xml:space="preserve"> (when considered with all other evidence available) is sufficient to show that a public right of way which is not shown in the </w:t>
      </w:r>
      <w:r w:rsidR="00560E3B" w:rsidRPr="00B72C58">
        <w:rPr>
          <w:rFonts w:ascii="Arial" w:hAnsi="Arial" w:cs="Arial"/>
          <w:sz w:val="24"/>
          <w:szCs w:val="24"/>
        </w:rPr>
        <w:t xml:space="preserve">definitive </w:t>
      </w:r>
      <w:r w:rsidRPr="00B72C58">
        <w:rPr>
          <w:rFonts w:ascii="Arial" w:hAnsi="Arial" w:cs="Arial"/>
          <w:sz w:val="24"/>
          <w:szCs w:val="24"/>
        </w:rPr>
        <w:t xml:space="preserve">map and statement subsists over land to which the map relates. </w:t>
      </w:r>
      <w:r w:rsidR="002A3FBF" w:rsidRPr="00B72C58">
        <w:rPr>
          <w:rFonts w:ascii="Arial" w:hAnsi="Arial" w:cs="Arial"/>
          <w:sz w:val="24"/>
          <w:szCs w:val="24"/>
        </w:rPr>
        <w:t xml:space="preserve">  </w:t>
      </w:r>
    </w:p>
    <w:p w14:paraId="0B88CDAA" w14:textId="2D83936C" w:rsidR="009E39A0" w:rsidRPr="00B72C58" w:rsidRDefault="009E39A0" w:rsidP="009E39A0">
      <w:pPr>
        <w:pStyle w:val="Style1"/>
        <w:rPr>
          <w:rFonts w:ascii="Arial" w:hAnsi="Arial" w:cs="Arial"/>
          <w:sz w:val="24"/>
          <w:szCs w:val="24"/>
        </w:rPr>
      </w:pPr>
      <w:r w:rsidRPr="00B72C58">
        <w:rPr>
          <w:rFonts w:ascii="Arial" w:hAnsi="Arial" w:cs="Arial"/>
          <w:sz w:val="24"/>
          <w:szCs w:val="24"/>
        </w:rPr>
        <w:t xml:space="preserve">Whilst it suffices under section 53(3)(c)(i) for a public right of way to be reasonably alleged to subsist in order to make a DMMO, the standard of proof is higher for it to be confirmed. At this stage, evidence is required </w:t>
      </w:r>
      <w:r w:rsidR="00BE3DAE" w:rsidRPr="00B72C58">
        <w:rPr>
          <w:rFonts w:ascii="Arial" w:hAnsi="Arial" w:cs="Arial"/>
          <w:sz w:val="24"/>
          <w:szCs w:val="24"/>
        </w:rPr>
        <w:t xml:space="preserve">to show, </w:t>
      </w:r>
      <w:r w:rsidRPr="00B72C58">
        <w:rPr>
          <w:rFonts w:ascii="Arial" w:hAnsi="Arial" w:cs="Arial"/>
          <w:sz w:val="24"/>
          <w:szCs w:val="24"/>
        </w:rPr>
        <w:t>on the balance of probabilities that a right of way subsists</w:t>
      </w:r>
      <w:r w:rsidR="00C01372" w:rsidRPr="00B72C58">
        <w:rPr>
          <w:rFonts w:ascii="Arial" w:hAnsi="Arial" w:cs="Arial"/>
          <w:sz w:val="24"/>
          <w:szCs w:val="24"/>
        </w:rPr>
        <w:t>.</w:t>
      </w:r>
    </w:p>
    <w:p w14:paraId="1A46AFD4" w14:textId="2084866D" w:rsidR="009E39A0" w:rsidRPr="00B72C58" w:rsidRDefault="009E39A0" w:rsidP="009E39A0">
      <w:pPr>
        <w:pStyle w:val="Style1"/>
        <w:rPr>
          <w:rFonts w:ascii="Arial" w:hAnsi="Arial" w:cs="Arial"/>
          <w:sz w:val="24"/>
          <w:szCs w:val="24"/>
        </w:rPr>
      </w:pPr>
      <w:r w:rsidRPr="00B72C58">
        <w:rPr>
          <w:rFonts w:ascii="Arial" w:hAnsi="Arial" w:cs="Arial"/>
          <w:sz w:val="24"/>
          <w:szCs w:val="24"/>
        </w:rPr>
        <w:t xml:space="preserve">The evidence in support of this case comprises </w:t>
      </w:r>
      <w:r w:rsidR="00B76D04" w:rsidRPr="00B72C58">
        <w:rPr>
          <w:rFonts w:ascii="Arial" w:hAnsi="Arial" w:cs="Arial"/>
          <w:sz w:val="24"/>
          <w:szCs w:val="24"/>
        </w:rPr>
        <w:t xml:space="preserve">of </w:t>
      </w:r>
      <w:r w:rsidRPr="00B72C58">
        <w:rPr>
          <w:rFonts w:ascii="Arial" w:hAnsi="Arial" w:cs="Arial"/>
          <w:sz w:val="24"/>
          <w:szCs w:val="24"/>
        </w:rPr>
        <w:t>User Evidence Forms (UEFs).  As a result, the statutory requirements of Section 31 of the Highways Act 1980 (the 1980 Act) are relevant. This sets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years referred to</w:t>
      </w:r>
      <w:r w:rsidR="0062377B">
        <w:rPr>
          <w:rFonts w:ascii="Arial" w:hAnsi="Arial" w:cs="Arial"/>
          <w:sz w:val="24"/>
          <w:szCs w:val="24"/>
        </w:rPr>
        <w:t>,</w:t>
      </w:r>
      <w:r w:rsidRPr="00B72C58">
        <w:rPr>
          <w:rFonts w:ascii="Arial" w:hAnsi="Arial" w:cs="Arial"/>
          <w:sz w:val="24"/>
          <w:szCs w:val="24"/>
        </w:rPr>
        <w:t xml:space="preserve"> is to be calculated retrospectively from the date when the right of the public to use the way was brought into question.</w:t>
      </w:r>
    </w:p>
    <w:p w14:paraId="2DCBF283" w14:textId="3CB0767C" w:rsidR="00AD2C73" w:rsidRPr="007E2143" w:rsidRDefault="009E39A0" w:rsidP="007E2143">
      <w:pPr>
        <w:pStyle w:val="Style1"/>
        <w:rPr>
          <w:rFonts w:ascii="Arial" w:hAnsi="Arial" w:cs="Arial"/>
          <w:sz w:val="24"/>
          <w:szCs w:val="24"/>
        </w:rPr>
      </w:pPr>
      <w:r w:rsidRPr="00B72C58">
        <w:rPr>
          <w:rFonts w:ascii="Arial" w:hAnsi="Arial" w:cs="Arial"/>
          <w:sz w:val="24"/>
          <w:szCs w:val="24"/>
        </w:rPr>
        <w:t>If statutory dedication is not applicable</w:t>
      </w:r>
      <w:r w:rsidR="009F5075" w:rsidRPr="00B72C58">
        <w:rPr>
          <w:rFonts w:ascii="Arial" w:hAnsi="Arial" w:cs="Arial"/>
          <w:sz w:val="24"/>
          <w:szCs w:val="24"/>
        </w:rPr>
        <w:t>,</w:t>
      </w:r>
      <w:r w:rsidRPr="00B72C58">
        <w:rPr>
          <w:rFonts w:ascii="Arial" w:hAnsi="Arial" w:cs="Arial"/>
          <w:sz w:val="24"/>
          <w:szCs w:val="24"/>
        </w:rPr>
        <w:t xml:space="preserve"> I shall consider whether</w:t>
      </w:r>
      <w:r w:rsidR="009F5075" w:rsidRPr="00B72C58">
        <w:rPr>
          <w:rFonts w:ascii="Arial" w:hAnsi="Arial" w:cs="Arial"/>
          <w:sz w:val="24"/>
          <w:szCs w:val="24"/>
        </w:rPr>
        <w:t xml:space="preserve"> an implication of</w:t>
      </w:r>
      <w:r w:rsidRPr="00B72C58">
        <w:rPr>
          <w:rFonts w:ascii="Arial" w:hAnsi="Arial" w:cs="Arial"/>
          <w:sz w:val="24"/>
          <w:szCs w:val="24"/>
        </w:rPr>
        <w:t xml:space="preserve"> dedication has been shown at common law.</w:t>
      </w:r>
      <w:r w:rsidR="00CB0C2C" w:rsidRPr="00B72C58">
        <w:rPr>
          <w:rFonts w:ascii="Arial" w:hAnsi="Arial" w:cs="Arial"/>
          <w:sz w:val="24"/>
          <w:szCs w:val="24"/>
        </w:rPr>
        <w:t xml:space="preserve"> Common law requires me to consider whether the use of the path and the actions of the landowner have been of such a nature that the dedication of the path by the landowner can be inferred.</w:t>
      </w:r>
    </w:p>
    <w:p w14:paraId="7C3ED8BC" w14:textId="52DB4EAC" w:rsidR="00AD2C73" w:rsidRPr="00C008ED" w:rsidRDefault="00C008ED" w:rsidP="00C008ED">
      <w:pPr>
        <w:pStyle w:val="Style1"/>
        <w:numPr>
          <w:ilvl w:val="0"/>
          <w:numId w:val="0"/>
        </w:numPr>
        <w:rPr>
          <w:rFonts w:ascii="Arial" w:hAnsi="Arial" w:cs="Arial"/>
          <w:b/>
          <w:bCs/>
          <w:sz w:val="24"/>
          <w:szCs w:val="24"/>
        </w:rPr>
      </w:pPr>
      <w:r w:rsidRPr="00C008ED">
        <w:rPr>
          <w:rFonts w:ascii="Arial" w:hAnsi="Arial" w:cs="Arial"/>
          <w:b/>
          <w:bCs/>
          <w:sz w:val="24"/>
          <w:szCs w:val="24"/>
        </w:rPr>
        <w:t>Reasoning</w:t>
      </w:r>
    </w:p>
    <w:p w14:paraId="218C8287" w14:textId="581C943E" w:rsidR="00C008ED" w:rsidRDefault="00C008ED" w:rsidP="00C008ED">
      <w:pPr>
        <w:pStyle w:val="Style1"/>
        <w:numPr>
          <w:ilvl w:val="0"/>
          <w:numId w:val="0"/>
        </w:numPr>
        <w:rPr>
          <w:rFonts w:ascii="Arial" w:hAnsi="Arial" w:cs="Arial"/>
          <w:b/>
          <w:bCs/>
          <w:i/>
          <w:iCs/>
          <w:sz w:val="24"/>
          <w:szCs w:val="24"/>
        </w:rPr>
      </w:pPr>
      <w:r w:rsidRPr="00C008ED">
        <w:rPr>
          <w:rFonts w:ascii="Arial" w:hAnsi="Arial" w:cs="Arial"/>
          <w:b/>
          <w:bCs/>
          <w:i/>
          <w:iCs/>
          <w:sz w:val="24"/>
          <w:szCs w:val="24"/>
        </w:rPr>
        <w:t>Statutory dedication</w:t>
      </w:r>
    </w:p>
    <w:p w14:paraId="5B6FEA76" w14:textId="5CCCAB08" w:rsidR="00FD6BC6" w:rsidRPr="00FD6BC6" w:rsidRDefault="00FD6BC6" w:rsidP="00FD6BC6">
      <w:pPr>
        <w:pStyle w:val="Style1"/>
        <w:numPr>
          <w:ilvl w:val="0"/>
          <w:numId w:val="0"/>
        </w:numPr>
        <w:ind w:left="432" w:hanging="432"/>
        <w:rPr>
          <w:rFonts w:ascii="Arial" w:hAnsi="Arial" w:cs="Arial"/>
          <w:i/>
          <w:iCs/>
          <w:sz w:val="24"/>
          <w:szCs w:val="24"/>
        </w:rPr>
      </w:pPr>
      <w:r w:rsidRPr="00B72C58">
        <w:rPr>
          <w:rFonts w:ascii="Arial" w:hAnsi="Arial" w:cs="Arial"/>
          <w:i/>
          <w:iCs/>
          <w:sz w:val="24"/>
          <w:szCs w:val="24"/>
        </w:rPr>
        <w:t xml:space="preserve">When the status of the claimed route was brought into question  </w:t>
      </w:r>
    </w:p>
    <w:p w14:paraId="07A5F2D5" w14:textId="68226F71" w:rsidR="00B86C5D" w:rsidRDefault="00230522" w:rsidP="00FD6BC6">
      <w:pPr>
        <w:pStyle w:val="Style1"/>
        <w:tabs>
          <w:tab w:val="clear" w:pos="720"/>
        </w:tabs>
        <w:rPr>
          <w:rFonts w:ascii="Arial" w:hAnsi="Arial" w:cs="Arial"/>
          <w:sz w:val="24"/>
          <w:szCs w:val="24"/>
        </w:rPr>
      </w:pPr>
      <w:r>
        <w:rPr>
          <w:rFonts w:ascii="Arial" w:hAnsi="Arial" w:cs="Arial"/>
          <w:sz w:val="24"/>
          <w:szCs w:val="24"/>
        </w:rPr>
        <w:t>T</w:t>
      </w:r>
      <w:r w:rsidR="00FD6BC6" w:rsidRPr="00B72C58">
        <w:rPr>
          <w:rFonts w:ascii="Arial" w:hAnsi="Arial" w:cs="Arial"/>
          <w:sz w:val="24"/>
          <w:szCs w:val="24"/>
        </w:rPr>
        <w:t xml:space="preserve">he status of the claimed route was first brought into question by </w:t>
      </w:r>
      <w:r w:rsidR="00FA2634">
        <w:rPr>
          <w:rFonts w:ascii="Arial" w:hAnsi="Arial" w:cs="Arial"/>
          <w:sz w:val="24"/>
          <w:szCs w:val="24"/>
        </w:rPr>
        <w:t xml:space="preserve">the locking of a gate at point A on the </w:t>
      </w:r>
      <w:r w:rsidR="00A3727D">
        <w:rPr>
          <w:rFonts w:ascii="Arial" w:hAnsi="Arial" w:cs="Arial"/>
          <w:sz w:val="24"/>
          <w:szCs w:val="24"/>
        </w:rPr>
        <w:t>O</w:t>
      </w:r>
      <w:r w:rsidR="00FA2634">
        <w:rPr>
          <w:rFonts w:ascii="Arial" w:hAnsi="Arial" w:cs="Arial"/>
          <w:sz w:val="24"/>
          <w:szCs w:val="24"/>
        </w:rPr>
        <w:t xml:space="preserve">rder </w:t>
      </w:r>
      <w:r w:rsidR="00A3727D">
        <w:rPr>
          <w:rFonts w:ascii="Arial" w:hAnsi="Arial" w:cs="Arial"/>
          <w:sz w:val="24"/>
          <w:szCs w:val="24"/>
        </w:rPr>
        <w:t>M</w:t>
      </w:r>
      <w:r w:rsidR="00FA2634">
        <w:rPr>
          <w:rFonts w:ascii="Arial" w:hAnsi="Arial" w:cs="Arial"/>
          <w:sz w:val="24"/>
          <w:szCs w:val="24"/>
        </w:rPr>
        <w:t>ap</w:t>
      </w:r>
      <w:r w:rsidR="0088079B">
        <w:rPr>
          <w:rFonts w:ascii="Arial" w:hAnsi="Arial" w:cs="Arial"/>
          <w:sz w:val="24"/>
          <w:szCs w:val="24"/>
        </w:rPr>
        <w:t>,</w:t>
      </w:r>
      <w:r w:rsidR="00341A3F">
        <w:rPr>
          <w:rFonts w:ascii="Arial" w:hAnsi="Arial" w:cs="Arial"/>
          <w:sz w:val="24"/>
          <w:szCs w:val="24"/>
        </w:rPr>
        <w:t xml:space="preserve"> in 2017</w:t>
      </w:r>
      <w:r w:rsidR="00FD6BC6" w:rsidRPr="00B72C58">
        <w:rPr>
          <w:rFonts w:ascii="Arial" w:hAnsi="Arial" w:cs="Arial"/>
          <w:sz w:val="24"/>
          <w:szCs w:val="24"/>
        </w:rPr>
        <w:t xml:space="preserve">. </w:t>
      </w:r>
      <w:r w:rsidR="00FC0E4B">
        <w:rPr>
          <w:rFonts w:ascii="Arial" w:hAnsi="Arial" w:cs="Arial"/>
          <w:sz w:val="24"/>
          <w:szCs w:val="24"/>
        </w:rPr>
        <w:t>Accordingly,</w:t>
      </w:r>
      <w:r w:rsidR="00FD6BC6" w:rsidRPr="00B72C58">
        <w:rPr>
          <w:rFonts w:ascii="Arial" w:hAnsi="Arial" w:cs="Arial"/>
          <w:sz w:val="24"/>
          <w:szCs w:val="24"/>
        </w:rPr>
        <w:t xml:space="preserve"> the relevant twenty-year period to be considered for the purpose of statutory dedication is 19</w:t>
      </w:r>
      <w:r w:rsidR="00B05891">
        <w:rPr>
          <w:rFonts w:ascii="Arial" w:hAnsi="Arial" w:cs="Arial"/>
          <w:sz w:val="24"/>
          <w:szCs w:val="24"/>
        </w:rPr>
        <w:t>97</w:t>
      </w:r>
      <w:r w:rsidR="00FD6BC6" w:rsidRPr="00B72C58">
        <w:rPr>
          <w:rFonts w:ascii="Arial" w:hAnsi="Arial" w:cs="Arial"/>
          <w:sz w:val="24"/>
          <w:szCs w:val="24"/>
        </w:rPr>
        <w:t>-</w:t>
      </w:r>
      <w:r w:rsidR="00B05891">
        <w:rPr>
          <w:rFonts w:ascii="Arial" w:hAnsi="Arial" w:cs="Arial"/>
          <w:sz w:val="24"/>
          <w:szCs w:val="24"/>
        </w:rPr>
        <w:t>2017</w:t>
      </w:r>
      <w:r w:rsidR="00FD6BC6" w:rsidRPr="00B72C58">
        <w:rPr>
          <w:rFonts w:ascii="Arial" w:hAnsi="Arial" w:cs="Arial"/>
          <w:sz w:val="24"/>
          <w:szCs w:val="24"/>
        </w:rPr>
        <w:t xml:space="preserve"> (“the relevant</w:t>
      </w:r>
      <w:r w:rsidR="00C23840">
        <w:rPr>
          <w:rFonts w:ascii="Arial" w:hAnsi="Arial" w:cs="Arial"/>
          <w:sz w:val="24"/>
          <w:szCs w:val="24"/>
        </w:rPr>
        <w:t xml:space="preserve"> period”).</w:t>
      </w:r>
    </w:p>
    <w:p w14:paraId="4C6A3C85" w14:textId="3A751B28" w:rsidR="002530B4" w:rsidRPr="00FD6BC6" w:rsidRDefault="002530B4" w:rsidP="002530B4">
      <w:pPr>
        <w:pStyle w:val="Style1"/>
        <w:numPr>
          <w:ilvl w:val="0"/>
          <w:numId w:val="0"/>
        </w:numPr>
        <w:rPr>
          <w:rFonts w:ascii="Arial" w:hAnsi="Arial" w:cs="Arial"/>
          <w:sz w:val="24"/>
          <w:szCs w:val="24"/>
        </w:rPr>
      </w:pPr>
      <w:r w:rsidRPr="002530B4">
        <w:rPr>
          <w:rFonts w:ascii="Arial" w:hAnsi="Arial" w:cs="Arial"/>
          <w:i/>
          <w:iCs/>
          <w:sz w:val="24"/>
          <w:szCs w:val="24"/>
        </w:rPr>
        <w:t xml:space="preserve">Evidence </w:t>
      </w:r>
      <w:r w:rsidRPr="00B72C58">
        <w:rPr>
          <w:rFonts w:ascii="Arial" w:hAnsi="Arial" w:cs="Arial"/>
          <w:i/>
          <w:iCs/>
          <w:sz w:val="24"/>
          <w:szCs w:val="24"/>
        </w:rPr>
        <w:t>of use by the public</w:t>
      </w:r>
    </w:p>
    <w:p w14:paraId="673E58A3" w14:textId="5818F289" w:rsidR="00B86C5D" w:rsidRPr="0009727B" w:rsidRDefault="00E06ADF" w:rsidP="00A97BC1">
      <w:pPr>
        <w:pStyle w:val="Style1"/>
        <w:tabs>
          <w:tab w:val="clear" w:pos="720"/>
        </w:tabs>
        <w:rPr>
          <w:rFonts w:ascii="Arial" w:hAnsi="Arial" w:cs="Arial"/>
          <w:color w:val="auto"/>
          <w:sz w:val="24"/>
          <w:szCs w:val="24"/>
        </w:rPr>
      </w:pPr>
      <w:r w:rsidRPr="0009727B">
        <w:rPr>
          <w:rFonts w:ascii="Arial" w:hAnsi="Arial" w:cs="Arial"/>
          <w:color w:val="auto"/>
          <w:sz w:val="24"/>
          <w:szCs w:val="24"/>
        </w:rPr>
        <w:t>Thirty</w:t>
      </w:r>
      <w:r w:rsidR="00C36C10" w:rsidRPr="0009727B">
        <w:rPr>
          <w:rFonts w:ascii="Arial" w:hAnsi="Arial" w:cs="Arial"/>
          <w:color w:val="auto"/>
          <w:sz w:val="24"/>
          <w:szCs w:val="24"/>
        </w:rPr>
        <w:t>-</w:t>
      </w:r>
      <w:r w:rsidRPr="0009727B">
        <w:rPr>
          <w:rFonts w:ascii="Arial" w:hAnsi="Arial" w:cs="Arial"/>
          <w:color w:val="auto"/>
          <w:sz w:val="24"/>
          <w:szCs w:val="24"/>
        </w:rPr>
        <w:t xml:space="preserve">one </w:t>
      </w:r>
      <w:r w:rsidR="00FF357C">
        <w:rPr>
          <w:rFonts w:ascii="Arial" w:hAnsi="Arial" w:cs="Arial"/>
          <w:color w:val="auto"/>
          <w:sz w:val="24"/>
          <w:szCs w:val="24"/>
        </w:rPr>
        <w:t>UEF</w:t>
      </w:r>
      <w:r w:rsidR="0063759C">
        <w:rPr>
          <w:rFonts w:ascii="Arial" w:hAnsi="Arial" w:cs="Arial"/>
          <w:color w:val="auto"/>
          <w:sz w:val="24"/>
          <w:szCs w:val="24"/>
        </w:rPr>
        <w:t>s</w:t>
      </w:r>
      <w:r w:rsidR="00993C0F" w:rsidRPr="0009727B">
        <w:rPr>
          <w:rFonts w:ascii="Arial" w:hAnsi="Arial" w:cs="Arial"/>
          <w:color w:val="auto"/>
          <w:sz w:val="24"/>
          <w:szCs w:val="24"/>
        </w:rPr>
        <w:t xml:space="preserve"> </w:t>
      </w:r>
      <w:r w:rsidRPr="0009727B">
        <w:rPr>
          <w:rFonts w:ascii="Arial" w:hAnsi="Arial" w:cs="Arial"/>
          <w:color w:val="auto"/>
          <w:sz w:val="24"/>
          <w:szCs w:val="24"/>
        </w:rPr>
        <w:t>were</w:t>
      </w:r>
      <w:r w:rsidR="00993C0F" w:rsidRPr="0009727B">
        <w:rPr>
          <w:rFonts w:ascii="Arial" w:hAnsi="Arial" w:cs="Arial"/>
          <w:color w:val="auto"/>
          <w:sz w:val="24"/>
          <w:szCs w:val="24"/>
        </w:rPr>
        <w:t xml:space="preserve"> provided in support of use of the claimed route</w:t>
      </w:r>
      <w:r w:rsidR="00C36C10" w:rsidRPr="0009727B">
        <w:rPr>
          <w:rFonts w:ascii="Arial" w:hAnsi="Arial" w:cs="Arial"/>
          <w:color w:val="auto"/>
          <w:sz w:val="24"/>
          <w:szCs w:val="24"/>
        </w:rPr>
        <w:t xml:space="preserve">, </w:t>
      </w:r>
      <w:r w:rsidR="00C26CA9" w:rsidRPr="0009727B">
        <w:rPr>
          <w:rFonts w:ascii="Arial" w:hAnsi="Arial" w:cs="Arial"/>
          <w:color w:val="auto"/>
          <w:sz w:val="24"/>
          <w:szCs w:val="24"/>
        </w:rPr>
        <w:t>with twelve of these stating use in excess of twenty year</w:t>
      </w:r>
      <w:r w:rsidR="00B665D1" w:rsidRPr="0009727B">
        <w:rPr>
          <w:rFonts w:ascii="Arial" w:hAnsi="Arial" w:cs="Arial"/>
          <w:color w:val="auto"/>
          <w:sz w:val="24"/>
          <w:szCs w:val="24"/>
        </w:rPr>
        <w:t>s</w:t>
      </w:r>
      <w:r w:rsidR="00244604" w:rsidRPr="0009727B">
        <w:rPr>
          <w:rFonts w:ascii="Arial" w:hAnsi="Arial" w:cs="Arial"/>
          <w:color w:val="auto"/>
          <w:sz w:val="24"/>
          <w:szCs w:val="24"/>
        </w:rPr>
        <w:t xml:space="preserve"> and </w:t>
      </w:r>
      <w:r w:rsidR="00D349E2" w:rsidRPr="0009727B">
        <w:rPr>
          <w:rFonts w:ascii="Arial" w:hAnsi="Arial" w:cs="Arial"/>
          <w:color w:val="auto"/>
          <w:sz w:val="24"/>
          <w:szCs w:val="24"/>
        </w:rPr>
        <w:t xml:space="preserve">a further </w:t>
      </w:r>
      <w:r w:rsidR="00244604" w:rsidRPr="0009727B">
        <w:rPr>
          <w:rFonts w:ascii="Arial" w:hAnsi="Arial" w:cs="Arial"/>
          <w:color w:val="auto"/>
          <w:sz w:val="24"/>
          <w:szCs w:val="24"/>
        </w:rPr>
        <w:t>thirteen</w:t>
      </w:r>
      <w:r w:rsidR="00D349E2" w:rsidRPr="0009727B">
        <w:rPr>
          <w:rFonts w:ascii="Arial" w:hAnsi="Arial" w:cs="Arial"/>
          <w:color w:val="auto"/>
          <w:sz w:val="24"/>
          <w:szCs w:val="24"/>
        </w:rPr>
        <w:t xml:space="preserve"> stating use between </w:t>
      </w:r>
      <w:r w:rsidR="00131884" w:rsidRPr="0009727B">
        <w:rPr>
          <w:rFonts w:ascii="Arial" w:hAnsi="Arial" w:cs="Arial"/>
          <w:color w:val="auto"/>
          <w:sz w:val="24"/>
          <w:szCs w:val="24"/>
        </w:rPr>
        <w:t>ten to twenty</w:t>
      </w:r>
      <w:r w:rsidR="00D349E2" w:rsidRPr="0009727B">
        <w:rPr>
          <w:rFonts w:ascii="Arial" w:hAnsi="Arial" w:cs="Arial"/>
          <w:color w:val="auto"/>
          <w:sz w:val="24"/>
          <w:szCs w:val="24"/>
        </w:rPr>
        <w:t xml:space="preserve"> years</w:t>
      </w:r>
      <w:r w:rsidR="00B665D1" w:rsidRPr="0009727B">
        <w:rPr>
          <w:rFonts w:ascii="Arial" w:hAnsi="Arial" w:cs="Arial"/>
          <w:color w:val="auto"/>
          <w:sz w:val="24"/>
          <w:szCs w:val="24"/>
        </w:rPr>
        <w:t>. Use was mainly on foot</w:t>
      </w:r>
      <w:r w:rsidR="001120BB" w:rsidRPr="0009727B">
        <w:rPr>
          <w:rFonts w:ascii="Arial" w:hAnsi="Arial" w:cs="Arial"/>
          <w:color w:val="auto"/>
          <w:sz w:val="24"/>
          <w:szCs w:val="24"/>
        </w:rPr>
        <w:t>, with most stating daily or weekly use.</w:t>
      </w:r>
      <w:r w:rsidR="004168E5" w:rsidRPr="0009727B">
        <w:rPr>
          <w:rFonts w:ascii="Arial" w:hAnsi="Arial" w:cs="Arial"/>
          <w:color w:val="auto"/>
          <w:sz w:val="24"/>
          <w:szCs w:val="24"/>
        </w:rPr>
        <w:t xml:space="preserve"> </w:t>
      </w:r>
      <w:r w:rsidR="0009727B" w:rsidRPr="0009727B">
        <w:rPr>
          <w:rFonts w:ascii="Arial" w:hAnsi="Arial" w:cs="Arial"/>
          <w:color w:val="auto"/>
          <w:sz w:val="24"/>
          <w:szCs w:val="24"/>
        </w:rPr>
        <w:t>Greater</w:t>
      </w:r>
      <w:r w:rsidR="004168E5" w:rsidRPr="0009727B">
        <w:rPr>
          <w:rFonts w:ascii="Arial" w:hAnsi="Arial" w:cs="Arial"/>
          <w:color w:val="auto"/>
          <w:sz w:val="24"/>
          <w:szCs w:val="24"/>
        </w:rPr>
        <w:t xml:space="preserve"> weight is given to</w:t>
      </w:r>
      <w:r w:rsidR="000910B8" w:rsidRPr="0009727B">
        <w:rPr>
          <w:rFonts w:ascii="Arial" w:hAnsi="Arial" w:cs="Arial"/>
          <w:color w:val="auto"/>
          <w:sz w:val="24"/>
          <w:szCs w:val="24"/>
        </w:rPr>
        <w:t xml:space="preserve"> the evidence of</w:t>
      </w:r>
      <w:r w:rsidR="004168E5" w:rsidRPr="0009727B">
        <w:rPr>
          <w:rFonts w:ascii="Arial" w:hAnsi="Arial" w:cs="Arial"/>
          <w:color w:val="auto"/>
          <w:sz w:val="24"/>
          <w:szCs w:val="24"/>
        </w:rPr>
        <w:t xml:space="preserve"> th</w:t>
      </w:r>
      <w:r w:rsidR="007C3903" w:rsidRPr="0009727B">
        <w:rPr>
          <w:rFonts w:ascii="Arial" w:hAnsi="Arial" w:cs="Arial"/>
          <w:color w:val="auto"/>
          <w:sz w:val="24"/>
          <w:szCs w:val="24"/>
        </w:rPr>
        <w:t xml:space="preserve">ose </w:t>
      </w:r>
      <w:r w:rsidR="00782B22" w:rsidRPr="0009727B">
        <w:rPr>
          <w:rFonts w:ascii="Arial" w:hAnsi="Arial" w:cs="Arial"/>
          <w:color w:val="auto"/>
          <w:sz w:val="24"/>
          <w:szCs w:val="24"/>
        </w:rPr>
        <w:t xml:space="preserve">witnesses </w:t>
      </w:r>
      <w:r w:rsidR="007C3903" w:rsidRPr="0009727B">
        <w:rPr>
          <w:rFonts w:ascii="Arial" w:hAnsi="Arial" w:cs="Arial"/>
          <w:color w:val="auto"/>
          <w:sz w:val="24"/>
          <w:szCs w:val="24"/>
        </w:rPr>
        <w:t xml:space="preserve">who </w:t>
      </w:r>
      <w:r w:rsidR="00DC11BF" w:rsidRPr="0009727B">
        <w:rPr>
          <w:rFonts w:ascii="Arial" w:hAnsi="Arial" w:cs="Arial"/>
          <w:color w:val="auto"/>
          <w:sz w:val="24"/>
          <w:szCs w:val="24"/>
        </w:rPr>
        <w:t>spoke</w:t>
      </w:r>
      <w:r w:rsidR="00782B22" w:rsidRPr="0009727B">
        <w:rPr>
          <w:rFonts w:ascii="Arial" w:hAnsi="Arial" w:cs="Arial"/>
          <w:color w:val="auto"/>
          <w:sz w:val="24"/>
          <w:szCs w:val="24"/>
        </w:rPr>
        <w:t xml:space="preserve"> at the Inquiry.</w:t>
      </w:r>
    </w:p>
    <w:p w14:paraId="1530DF0A" w14:textId="533AFE22" w:rsidR="001120BB" w:rsidRDefault="00781AA6" w:rsidP="00A97BC1">
      <w:pPr>
        <w:pStyle w:val="Style1"/>
        <w:tabs>
          <w:tab w:val="clear" w:pos="720"/>
        </w:tabs>
        <w:rPr>
          <w:rFonts w:ascii="Arial" w:hAnsi="Arial" w:cs="Arial"/>
          <w:sz w:val="24"/>
          <w:szCs w:val="24"/>
        </w:rPr>
      </w:pPr>
      <w:r>
        <w:rPr>
          <w:rFonts w:ascii="Arial" w:hAnsi="Arial" w:cs="Arial"/>
          <w:sz w:val="24"/>
          <w:szCs w:val="24"/>
        </w:rPr>
        <w:t xml:space="preserve">The majority of users </w:t>
      </w:r>
      <w:r w:rsidR="00544B98">
        <w:rPr>
          <w:rFonts w:ascii="Arial" w:hAnsi="Arial" w:cs="Arial"/>
          <w:sz w:val="24"/>
          <w:szCs w:val="24"/>
        </w:rPr>
        <w:t>frequently</w:t>
      </w:r>
      <w:r w:rsidR="00117E36">
        <w:rPr>
          <w:rFonts w:ascii="Arial" w:hAnsi="Arial" w:cs="Arial"/>
          <w:sz w:val="24"/>
          <w:szCs w:val="24"/>
        </w:rPr>
        <w:t xml:space="preserve"> </w:t>
      </w:r>
      <w:r>
        <w:rPr>
          <w:rFonts w:ascii="Arial" w:hAnsi="Arial" w:cs="Arial"/>
          <w:sz w:val="24"/>
          <w:szCs w:val="24"/>
        </w:rPr>
        <w:t xml:space="preserve">saw </w:t>
      </w:r>
      <w:r w:rsidR="00063D1C">
        <w:rPr>
          <w:rFonts w:ascii="Arial" w:hAnsi="Arial" w:cs="Arial"/>
          <w:sz w:val="24"/>
          <w:szCs w:val="24"/>
        </w:rPr>
        <w:t xml:space="preserve">other people </w:t>
      </w:r>
      <w:r w:rsidR="006855E9">
        <w:rPr>
          <w:rFonts w:ascii="Arial" w:hAnsi="Arial" w:cs="Arial"/>
          <w:sz w:val="24"/>
          <w:szCs w:val="24"/>
        </w:rPr>
        <w:t xml:space="preserve">when </w:t>
      </w:r>
      <w:r w:rsidR="00063D1C">
        <w:rPr>
          <w:rFonts w:ascii="Arial" w:hAnsi="Arial" w:cs="Arial"/>
          <w:sz w:val="24"/>
          <w:szCs w:val="24"/>
        </w:rPr>
        <w:t>using the route</w:t>
      </w:r>
      <w:r w:rsidR="00A62645">
        <w:rPr>
          <w:rFonts w:ascii="Arial" w:hAnsi="Arial" w:cs="Arial"/>
          <w:sz w:val="24"/>
          <w:szCs w:val="24"/>
        </w:rPr>
        <w:t>, mostly walk</w:t>
      </w:r>
      <w:r w:rsidR="006855E9">
        <w:rPr>
          <w:rFonts w:ascii="Arial" w:hAnsi="Arial" w:cs="Arial"/>
          <w:sz w:val="24"/>
          <w:szCs w:val="24"/>
        </w:rPr>
        <w:t>ers</w:t>
      </w:r>
      <w:r w:rsidR="00A62645">
        <w:rPr>
          <w:rFonts w:ascii="Arial" w:hAnsi="Arial" w:cs="Arial"/>
          <w:sz w:val="24"/>
          <w:szCs w:val="24"/>
        </w:rPr>
        <w:t xml:space="preserve">, but </w:t>
      </w:r>
      <w:r w:rsidR="000C4F9D">
        <w:rPr>
          <w:rFonts w:ascii="Arial" w:hAnsi="Arial" w:cs="Arial"/>
          <w:sz w:val="24"/>
          <w:szCs w:val="24"/>
        </w:rPr>
        <w:t>some</w:t>
      </w:r>
      <w:r w:rsidR="006855E9">
        <w:rPr>
          <w:rFonts w:ascii="Arial" w:hAnsi="Arial" w:cs="Arial"/>
          <w:sz w:val="24"/>
          <w:szCs w:val="24"/>
        </w:rPr>
        <w:t xml:space="preserve"> cycle and equestrian use</w:t>
      </w:r>
      <w:r w:rsidR="00A671D7">
        <w:rPr>
          <w:rFonts w:ascii="Arial" w:hAnsi="Arial" w:cs="Arial"/>
          <w:sz w:val="24"/>
          <w:szCs w:val="24"/>
        </w:rPr>
        <w:t xml:space="preserve"> </w:t>
      </w:r>
      <w:r w:rsidR="000C4F9D">
        <w:rPr>
          <w:rFonts w:ascii="Arial" w:hAnsi="Arial" w:cs="Arial"/>
          <w:sz w:val="24"/>
          <w:szCs w:val="24"/>
        </w:rPr>
        <w:t xml:space="preserve">was </w:t>
      </w:r>
      <w:r w:rsidR="00A671D7">
        <w:rPr>
          <w:rFonts w:ascii="Arial" w:hAnsi="Arial" w:cs="Arial"/>
          <w:sz w:val="24"/>
          <w:szCs w:val="24"/>
        </w:rPr>
        <w:t>also</w:t>
      </w:r>
      <w:r w:rsidR="000C4F9D">
        <w:rPr>
          <w:rFonts w:ascii="Arial" w:hAnsi="Arial" w:cs="Arial"/>
          <w:sz w:val="24"/>
          <w:szCs w:val="24"/>
        </w:rPr>
        <w:t xml:space="preserve"> obse</w:t>
      </w:r>
      <w:r w:rsidR="0079682D">
        <w:rPr>
          <w:rFonts w:ascii="Arial" w:hAnsi="Arial" w:cs="Arial"/>
          <w:sz w:val="24"/>
          <w:szCs w:val="24"/>
        </w:rPr>
        <w:t>r</w:t>
      </w:r>
      <w:r w:rsidR="000C4F9D">
        <w:rPr>
          <w:rFonts w:ascii="Arial" w:hAnsi="Arial" w:cs="Arial"/>
          <w:sz w:val="24"/>
          <w:szCs w:val="24"/>
        </w:rPr>
        <w:t>ved</w:t>
      </w:r>
      <w:r w:rsidR="006855E9">
        <w:rPr>
          <w:rFonts w:ascii="Arial" w:hAnsi="Arial" w:cs="Arial"/>
          <w:sz w:val="24"/>
          <w:szCs w:val="24"/>
        </w:rPr>
        <w:t>.</w:t>
      </w:r>
      <w:r w:rsidR="00063D1C">
        <w:rPr>
          <w:rFonts w:ascii="Arial" w:hAnsi="Arial" w:cs="Arial"/>
          <w:sz w:val="24"/>
          <w:szCs w:val="24"/>
        </w:rPr>
        <w:t xml:space="preserve"> </w:t>
      </w:r>
    </w:p>
    <w:p w14:paraId="6741F204" w14:textId="6CEC78DA" w:rsidR="00447351" w:rsidRDefault="00891BC4" w:rsidP="00A97BC1">
      <w:pPr>
        <w:pStyle w:val="Style1"/>
        <w:tabs>
          <w:tab w:val="clear" w:pos="720"/>
        </w:tabs>
        <w:rPr>
          <w:rFonts w:ascii="Arial" w:hAnsi="Arial" w:cs="Arial"/>
          <w:sz w:val="24"/>
          <w:szCs w:val="24"/>
        </w:rPr>
      </w:pPr>
      <w:r>
        <w:rPr>
          <w:rFonts w:ascii="Arial" w:hAnsi="Arial" w:cs="Arial"/>
          <w:sz w:val="24"/>
          <w:szCs w:val="24"/>
        </w:rPr>
        <w:t xml:space="preserve">Evidence submitted shows that </w:t>
      </w:r>
      <w:r w:rsidR="00A8394E">
        <w:rPr>
          <w:rFonts w:ascii="Arial" w:hAnsi="Arial" w:cs="Arial"/>
          <w:sz w:val="24"/>
          <w:szCs w:val="24"/>
        </w:rPr>
        <w:t>us</w:t>
      </w:r>
      <w:r w:rsidR="00326CD7">
        <w:rPr>
          <w:rFonts w:ascii="Arial" w:hAnsi="Arial" w:cs="Arial"/>
          <w:sz w:val="24"/>
          <w:szCs w:val="24"/>
        </w:rPr>
        <w:t>age</w:t>
      </w:r>
      <w:r w:rsidR="00A8394E">
        <w:rPr>
          <w:rFonts w:ascii="Arial" w:hAnsi="Arial" w:cs="Arial"/>
          <w:sz w:val="24"/>
          <w:szCs w:val="24"/>
        </w:rPr>
        <w:t xml:space="preserve"> was predominantly recreational </w:t>
      </w:r>
      <w:r w:rsidR="00885813">
        <w:rPr>
          <w:rFonts w:ascii="Arial" w:hAnsi="Arial" w:cs="Arial"/>
          <w:sz w:val="24"/>
          <w:szCs w:val="24"/>
        </w:rPr>
        <w:t xml:space="preserve">with </w:t>
      </w:r>
      <w:r>
        <w:rPr>
          <w:rFonts w:ascii="Arial" w:hAnsi="Arial" w:cs="Arial"/>
          <w:sz w:val="24"/>
          <w:szCs w:val="24"/>
        </w:rPr>
        <w:t xml:space="preserve">many users </w:t>
      </w:r>
      <w:r w:rsidR="00885813">
        <w:rPr>
          <w:rFonts w:ascii="Arial" w:hAnsi="Arial" w:cs="Arial"/>
          <w:sz w:val="24"/>
          <w:szCs w:val="24"/>
        </w:rPr>
        <w:t>incorporating</w:t>
      </w:r>
      <w:r>
        <w:rPr>
          <w:rFonts w:ascii="Arial" w:hAnsi="Arial" w:cs="Arial"/>
          <w:sz w:val="24"/>
          <w:szCs w:val="24"/>
        </w:rPr>
        <w:t xml:space="preserve"> the claimed route as part of longer circular </w:t>
      </w:r>
      <w:r w:rsidR="00885813">
        <w:rPr>
          <w:rFonts w:ascii="Arial" w:hAnsi="Arial" w:cs="Arial"/>
          <w:sz w:val="24"/>
          <w:szCs w:val="24"/>
        </w:rPr>
        <w:t>walks</w:t>
      </w:r>
      <w:r>
        <w:rPr>
          <w:rFonts w:ascii="Arial" w:hAnsi="Arial" w:cs="Arial"/>
          <w:sz w:val="24"/>
          <w:szCs w:val="24"/>
        </w:rPr>
        <w:t xml:space="preserve"> </w:t>
      </w:r>
      <w:r w:rsidR="00933572">
        <w:rPr>
          <w:rFonts w:ascii="Arial" w:hAnsi="Arial" w:cs="Arial"/>
          <w:sz w:val="24"/>
          <w:szCs w:val="24"/>
        </w:rPr>
        <w:t xml:space="preserve">around the parish, </w:t>
      </w:r>
      <w:r w:rsidR="00AA7955">
        <w:rPr>
          <w:rFonts w:ascii="Arial" w:hAnsi="Arial" w:cs="Arial"/>
          <w:sz w:val="24"/>
          <w:szCs w:val="24"/>
        </w:rPr>
        <w:t>often, although not exclusively</w:t>
      </w:r>
      <w:r w:rsidR="00996435">
        <w:rPr>
          <w:rFonts w:ascii="Arial" w:hAnsi="Arial" w:cs="Arial"/>
          <w:sz w:val="24"/>
          <w:szCs w:val="24"/>
        </w:rPr>
        <w:t>,</w:t>
      </w:r>
      <w:r w:rsidR="00AA7955">
        <w:rPr>
          <w:rFonts w:ascii="Arial" w:hAnsi="Arial" w:cs="Arial"/>
          <w:sz w:val="24"/>
          <w:szCs w:val="24"/>
        </w:rPr>
        <w:t xml:space="preserve"> </w:t>
      </w:r>
      <w:r w:rsidR="00996435">
        <w:rPr>
          <w:rFonts w:ascii="Arial" w:hAnsi="Arial" w:cs="Arial"/>
          <w:sz w:val="24"/>
          <w:szCs w:val="24"/>
        </w:rPr>
        <w:t>accompanied by</w:t>
      </w:r>
      <w:r w:rsidR="00AA7955">
        <w:rPr>
          <w:rFonts w:ascii="Arial" w:hAnsi="Arial" w:cs="Arial"/>
          <w:sz w:val="24"/>
          <w:szCs w:val="24"/>
        </w:rPr>
        <w:t xml:space="preserve"> </w:t>
      </w:r>
      <w:r w:rsidR="00996435">
        <w:rPr>
          <w:rFonts w:ascii="Arial" w:hAnsi="Arial" w:cs="Arial"/>
          <w:sz w:val="24"/>
          <w:szCs w:val="24"/>
        </w:rPr>
        <w:t>dogs.</w:t>
      </w:r>
    </w:p>
    <w:p w14:paraId="023A26D8" w14:textId="778ACDE7" w:rsidR="00135BB5" w:rsidRPr="00D3786E" w:rsidRDefault="00515A60" w:rsidP="00D3786E">
      <w:pPr>
        <w:pStyle w:val="Style1"/>
        <w:tabs>
          <w:tab w:val="clear" w:pos="720"/>
        </w:tabs>
        <w:rPr>
          <w:rFonts w:ascii="Arial" w:hAnsi="Arial" w:cs="Arial"/>
          <w:sz w:val="24"/>
          <w:szCs w:val="24"/>
        </w:rPr>
      </w:pPr>
      <w:r>
        <w:rPr>
          <w:rFonts w:ascii="Arial" w:hAnsi="Arial" w:cs="Arial"/>
          <w:sz w:val="24"/>
          <w:szCs w:val="24"/>
        </w:rPr>
        <w:t>None of the users</w:t>
      </w:r>
      <w:r w:rsidR="007B0DC9">
        <w:rPr>
          <w:rFonts w:ascii="Arial" w:hAnsi="Arial" w:cs="Arial"/>
          <w:sz w:val="24"/>
          <w:szCs w:val="24"/>
        </w:rPr>
        <w:t xml:space="preserve"> sought or were given permission to </w:t>
      </w:r>
      <w:r w:rsidR="003D5B57">
        <w:rPr>
          <w:rFonts w:ascii="Arial" w:hAnsi="Arial" w:cs="Arial"/>
          <w:sz w:val="24"/>
          <w:szCs w:val="24"/>
        </w:rPr>
        <w:t>walk</w:t>
      </w:r>
      <w:r w:rsidR="007B0DC9">
        <w:rPr>
          <w:rFonts w:ascii="Arial" w:hAnsi="Arial" w:cs="Arial"/>
          <w:sz w:val="24"/>
          <w:szCs w:val="24"/>
        </w:rPr>
        <w:t xml:space="preserve"> the route, and use </w:t>
      </w:r>
      <w:r w:rsidR="00C67BF8">
        <w:rPr>
          <w:rFonts w:ascii="Arial" w:hAnsi="Arial" w:cs="Arial"/>
          <w:sz w:val="24"/>
          <w:szCs w:val="24"/>
        </w:rPr>
        <w:t>appeared to be</w:t>
      </w:r>
      <w:r w:rsidR="007B0DC9">
        <w:rPr>
          <w:rFonts w:ascii="Arial" w:hAnsi="Arial" w:cs="Arial"/>
          <w:sz w:val="24"/>
          <w:szCs w:val="24"/>
        </w:rPr>
        <w:t xml:space="preserve"> so open and </w:t>
      </w:r>
      <w:r w:rsidR="00331BDA">
        <w:rPr>
          <w:rFonts w:ascii="Arial" w:hAnsi="Arial" w:cs="Arial"/>
          <w:sz w:val="24"/>
          <w:szCs w:val="24"/>
        </w:rPr>
        <w:t>persistent</w:t>
      </w:r>
      <w:r w:rsidR="007B0DC9">
        <w:rPr>
          <w:rFonts w:ascii="Arial" w:hAnsi="Arial" w:cs="Arial"/>
          <w:sz w:val="24"/>
          <w:szCs w:val="24"/>
        </w:rPr>
        <w:t xml:space="preserve"> that it was </w:t>
      </w:r>
      <w:r w:rsidR="00A8397D">
        <w:rPr>
          <w:rFonts w:ascii="Arial" w:hAnsi="Arial" w:cs="Arial"/>
          <w:sz w:val="24"/>
          <w:szCs w:val="24"/>
        </w:rPr>
        <w:t xml:space="preserve">assumed </w:t>
      </w:r>
      <w:r w:rsidR="00A27B1A">
        <w:rPr>
          <w:rFonts w:ascii="Arial" w:hAnsi="Arial" w:cs="Arial"/>
          <w:sz w:val="24"/>
          <w:szCs w:val="24"/>
        </w:rPr>
        <w:t xml:space="preserve">by all </w:t>
      </w:r>
      <w:r w:rsidR="005461A9">
        <w:rPr>
          <w:rFonts w:ascii="Arial" w:hAnsi="Arial" w:cs="Arial"/>
          <w:sz w:val="24"/>
          <w:szCs w:val="24"/>
        </w:rPr>
        <w:t xml:space="preserve">who used it </w:t>
      </w:r>
      <w:r w:rsidR="00A8397D">
        <w:rPr>
          <w:rFonts w:ascii="Arial" w:hAnsi="Arial" w:cs="Arial"/>
          <w:sz w:val="24"/>
          <w:szCs w:val="24"/>
        </w:rPr>
        <w:t xml:space="preserve">to be </w:t>
      </w:r>
      <w:r w:rsidR="007B0DC9">
        <w:rPr>
          <w:rFonts w:ascii="Arial" w:hAnsi="Arial" w:cs="Arial"/>
          <w:sz w:val="24"/>
          <w:szCs w:val="24"/>
        </w:rPr>
        <w:lastRenderedPageBreak/>
        <w:t>a right of way. The</w:t>
      </w:r>
      <w:r w:rsidR="003939B4">
        <w:rPr>
          <w:rFonts w:ascii="Arial" w:hAnsi="Arial" w:cs="Arial"/>
          <w:sz w:val="24"/>
          <w:szCs w:val="24"/>
        </w:rPr>
        <w:t xml:space="preserve"> tenant farmer </w:t>
      </w:r>
      <w:r w:rsidR="005F5CC7">
        <w:rPr>
          <w:rFonts w:ascii="Arial" w:hAnsi="Arial" w:cs="Arial"/>
          <w:sz w:val="24"/>
          <w:szCs w:val="24"/>
        </w:rPr>
        <w:t xml:space="preserve">resided close to and overlooking the claimed </w:t>
      </w:r>
      <w:r w:rsidR="007B0BE6">
        <w:rPr>
          <w:rFonts w:ascii="Arial" w:hAnsi="Arial" w:cs="Arial"/>
          <w:sz w:val="24"/>
          <w:szCs w:val="24"/>
        </w:rPr>
        <w:t>path</w:t>
      </w:r>
      <w:r w:rsidR="005F5CC7">
        <w:rPr>
          <w:rFonts w:ascii="Arial" w:hAnsi="Arial" w:cs="Arial"/>
          <w:sz w:val="24"/>
          <w:szCs w:val="24"/>
        </w:rPr>
        <w:t xml:space="preserve"> and </w:t>
      </w:r>
      <w:r w:rsidR="003939B4">
        <w:rPr>
          <w:rFonts w:ascii="Arial" w:hAnsi="Arial" w:cs="Arial"/>
          <w:sz w:val="24"/>
          <w:szCs w:val="24"/>
        </w:rPr>
        <w:t xml:space="preserve">was </w:t>
      </w:r>
      <w:r w:rsidR="0007062C">
        <w:rPr>
          <w:rFonts w:ascii="Arial" w:hAnsi="Arial" w:cs="Arial"/>
          <w:sz w:val="24"/>
          <w:szCs w:val="24"/>
        </w:rPr>
        <w:t xml:space="preserve">frequently </w:t>
      </w:r>
      <w:r w:rsidR="003939B4">
        <w:rPr>
          <w:rFonts w:ascii="Arial" w:hAnsi="Arial" w:cs="Arial"/>
          <w:sz w:val="24"/>
          <w:szCs w:val="24"/>
        </w:rPr>
        <w:t>seen by many of the users</w:t>
      </w:r>
      <w:r w:rsidR="00C50C67">
        <w:rPr>
          <w:rFonts w:ascii="Arial" w:hAnsi="Arial" w:cs="Arial"/>
          <w:sz w:val="24"/>
          <w:szCs w:val="24"/>
        </w:rPr>
        <w:t xml:space="preserve"> when </w:t>
      </w:r>
      <w:r w:rsidR="007B0BE6">
        <w:rPr>
          <w:rFonts w:ascii="Arial" w:hAnsi="Arial" w:cs="Arial"/>
          <w:sz w:val="24"/>
          <w:szCs w:val="24"/>
        </w:rPr>
        <w:t xml:space="preserve">they were </w:t>
      </w:r>
      <w:r w:rsidR="00C50C67">
        <w:rPr>
          <w:rFonts w:ascii="Arial" w:hAnsi="Arial" w:cs="Arial"/>
          <w:sz w:val="24"/>
          <w:szCs w:val="24"/>
        </w:rPr>
        <w:t>walking the</w:t>
      </w:r>
      <w:r w:rsidR="0090053C">
        <w:rPr>
          <w:rFonts w:ascii="Arial" w:hAnsi="Arial" w:cs="Arial"/>
          <w:sz w:val="24"/>
          <w:szCs w:val="24"/>
        </w:rPr>
        <w:t xml:space="preserve"> Order route</w:t>
      </w:r>
      <w:r w:rsidR="00891D50">
        <w:rPr>
          <w:rFonts w:ascii="Arial" w:hAnsi="Arial" w:cs="Arial"/>
          <w:sz w:val="24"/>
          <w:szCs w:val="24"/>
        </w:rPr>
        <w:t xml:space="preserve">. Several </w:t>
      </w:r>
      <w:r w:rsidR="00C01990">
        <w:rPr>
          <w:rFonts w:ascii="Arial" w:hAnsi="Arial" w:cs="Arial"/>
          <w:sz w:val="24"/>
          <w:szCs w:val="24"/>
        </w:rPr>
        <w:t>asserted</w:t>
      </w:r>
      <w:r w:rsidR="00891D50">
        <w:rPr>
          <w:rFonts w:ascii="Arial" w:hAnsi="Arial" w:cs="Arial"/>
          <w:sz w:val="24"/>
          <w:szCs w:val="24"/>
        </w:rPr>
        <w:t xml:space="preserve"> </w:t>
      </w:r>
      <w:r w:rsidR="003F01D7">
        <w:rPr>
          <w:rFonts w:ascii="Arial" w:hAnsi="Arial" w:cs="Arial"/>
          <w:sz w:val="24"/>
          <w:szCs w:val="24"/>
        </w:rPr>
        <w:t xml:space="preserve">that </w:t>
      </w:r>
      <w:r w:rsidR="00A814FC">
        <w:rPr>
          <w:rFonts w:ascii="Arial" w:hAnsi="Arial" w:cs="Arial"/>
          <w:sz w:val="24"/>
          <w:szCs w:val="24"/>
        </w:rPr>
        <w:t>the farmer</w:t>
      </w:r>
      <w:r w:rsidR="00CC1175">
        <w:rPr>
          <w:rFonts w:ascii="Arial" w:hAnsi="Arial" w:cs="Arial"/>
          <w:sz w:val="24"/>
          <w:szCs w:val="24"/>
        </w:rPr>
        <w:t xml:space="preserve"> would sometimes stop to chat to them</w:t>
      </w:r>
      <w:r w:rsidR="003F01D7">
        <w:rPr>
          <w:rFonts w:ascii="Arial" w:hAnsi="Arial" w:cs="Arial"/>
          <w:sz w:val="24"/>
          <w:szCs w:val="24"/>
        </w:rPr>
        <w:t xml:space="preserve"> but </w:t>
      </w:r>
      <w:r w:rsidR="0057368E">
        <w:rPr>
          <w:rFonts w:ascii="Arial" w:hAnsi="Arial" w:cs="Arial"/>
          <w:sz w:val="24"/>
          <w:szCs w:val="24"/>
        </w:rPr>
        <w:t>never</w:t>
      </w:r>
      <w:r w:rsidR="003F01D7">
        <w:rPr>
          <w:rFonts w:ascii="Arial" w:hAnsi="Arial" w:cs="Arial"/>
          <w:sz w:val="24"/>
          <w:szCs w:val="24"/>
        </w:rPr>
        <w:t xml:space="preserve"> challenge</w:t>
      </w:r>
      <w:r w:rsidR="004714B2">
        <w:rPr>
          <w:rFonts w:ascii="Arial" w:hAnsi="Arial" w:cs="Arial"/>
          <w:sz w:val="24"/>
          <w:szCs w:val="24"/>
        </w:rPr>
        <w:t>d</w:t>
      </w:r>
      <w:r w:rsidR="003F01D7">
        <w:rPr>
          <w:rFonts w:ascii="Arial" w:hAnsi="Arial" w:cs="Arial"/>
          <w:sz w:val="24"/>
          <w:szCs w:val="24"/>
        </w:rPr>
        <w:t xml:space="preserve"> their use in any way.</w:t>
      </w:r>
      <w:r w:rsidR="0093670C">
        <w:rPr>
          <w:rFonts w:ascii="Arial" w:hAnsi="Arial" w:cs="Arial"/>
          <w:sz w:val="24"/>
          <w:szCs w:val="24"/>
        </w:rPr>
        <w:t xml:space="preserve"> One </w:t>
      </w:r>
      <w:r w:rsidR="0093670C" w:rsidRPr="00466B40">
        <w:rPr>
          <w:rFonts w:ascii="Arial" w:hAnsi="Arial" w:cs="Arial"/>
          <w:color w:val="auto"/>
          <w:sz w:val="24"/>
          <w:szCs w:val="24"/>
        </w:rPr>
        <w:t xml:space="preserve">user recalled </w:t>
      </w:r>
      <w:r w:rsidR="00466B40" w:rsidRPr="00466B40">
        <w:rPr>
          <w:rFonts w:ascii="Arial" w:hAnsi="Arial" w:cs="Arial"/>
          <w:color w:val="auto"/>
          <w:sz w:val="24"/>
          <w:szCs w:val="24"/>
        </w:rPr>
        <w:t>being told by the wife of the tenant farmer that the only time they had to speak to walkers was to request they keep to the path when the grass cover crop was growing.</w:t>
      </w:r>
    </w:p>
    <w:p w14:paraId="618373B6" w14:textId="30ED1B25" w:rsidR="004B7AA5" w:rsidRDefault="00EF24CA" w:rsidP="00A97BC1">
      <w:pPr>
        <w:pStyle w:val="Style1"/>
        <w:tabs>
          <w:tab w:val="clear" w:pos="720"/>
        </w:tabs>
        <w:rPr>
          <w:rFonts w:ascii="Arial" w:hAnsi="Arial" w:cs="Arial"/>
          <w:sz w:val="24"/>
          <w:szCs w:val="24"/>
        </w:rPr>
      </w:pPr>
      <w:r>
        <w:rPr>
          <w:rFonts w:ascii="Arial" w:hAnsi="Arial" w:cs="Arial"/>
          <w:sz w:val="24"/>
          <w:szCs w:val="24"/>
        </w:rPr>
        <w:t xml:space="preserve">Many users recall </w:t>
      </w:r>
      <w:r w:rsidR="00110C52">
        <w:rPr>
          <w:rFonts w:ascii="Arial" w:hAnsi="Arial" w:cs="Arial"/>
          <w:sz w:val="24"/>
          <w:szCs w:val="24"/>
        </w:rPr>
        <w:t xml:space="preserve">only ever </w:t>
      </w:r>
      <w:r>
        <w:rPr>
          <w:rFonts w:ascii="Arial" w:hAnsi="Arial" w:cs="Arial"/>
          <w:sz w:val="24"/>
          <w:szCs w:val="24"/>
        </w:rPr>
        <w:t>seeing a gate at Point A</w:t>
      </w:r>
      <w:r w:rsidR="006F27FC">
        <w:rPr>
          <w:rFonts w:ascii="Arial" w:hAnsi="Arial" w:cs="Arial"/>
          <w:sz w:val="24"/>
          <w:szCs w:val="24"/>
        </w:rPr>
        <w:t xml:space="preserve"> on the Order route</w:t>
      </w:r>
      <w:r w:rsidR="00FC104C">
        <w:rPr>
          <w:rFonts w:ascii="Arial" w:hAnsi="Arial" w:cs="Arial"/>
          <w:sz w:val="24"/>
          <w:szCs w:val="24"/>
        </w:rPr>
        <w:t xml:space="preserve"> </w:t>
      </w:r>
      <w:r w:rsidR="00AB4A21">
        <w:rPr>
          <w:rFonts w:ascii="Arial" w:hAnsi="Arial" w:cs="Arial"/>
          <w:sz w:val="24"/>
          <w:szCs w:val="24"/>
        </w:rPr>
        <w:t xml:space="preserve">and stated that </w:t>
      </w:r>
      <w:r w:rsidR="00130AE9">
        <w:rPr>
          <w:rFonts w:ascii="Arial" w:hAnsi="Arial" w:cs="Arial"/>
          <w:sz w:val="24"/>
          <w:szCs w:val="24"/>
        </w:rPr>
        <w:t xml:space="preserve">until </w:t>
      </w:r>
      <w:r w:rsidR="001A1D65">
        <w:rPr>
          <w:rFonts w:ascii="Arial" w:hAnsi="Arial" w:cs="Arial"/>
          <w:sz w:val="24"/>
          <w:szCs w:val="24"/>
        </w:rPr>
        <w:t>the calling into question</w:t>
      </w:r>
      <w:r w:rsidR="00586515">
        <w:rPr>
          <w:rFonts w:ascii="Arial" w:hAnsi="Arial" w:cs="Arial"/>
          <w:sz w:val="24"/>
          <w:szCs w:val="24"/>
        </w:rPr>
        <w:t xml:space="preserve"> of the </w:t>
      </w:r>
      <w:r w:rsidR="00912843">
        <w:rPr>
          <w:rFonts w:ascii="Arial" w:hAnsi="Arial" w:cs="Arial"/>
          <w:sz w:val="24"/>
          <w:szCs w:val="24"/>
        </w:rPr>
        <w:t>claimed path</w:t>
      </w:r>
      <w:r w:rsidR="00A34521">
        <w:rPr>
          <w:rFonts w:ascii="Arial" w:hAnsi="Arial" w:cs="Arial"/>
          <w:sz w:val="24"/>
          <w:szCs w:val="24"/>
        </w:rPr>
        <w:t>,</w:t>
      </w:r>
      <w:r w:rsidR="00130AE9">
        <w:rPr>
          <w:rFonts w:ascii="Arial" w:hAnsi="Arial" w:cs="Arial"/>
          <w:sz w:val="24"/>
          <w:szCs w:val="24"/>
        </w:rPr>
        <w:t xml:space="preserve"> </w:t>
      </w:r>
      <w:r w:rsidR="00AB4A21">
        <w:rPr>
          <w:rFonts w:ascii="Arial" w:hAnsi="Arial" w:cs="Arial"/>
          <w:sz w:val="24"/>
          <w:szCs w:val="24"/>
        </w:rPr>
        <w:t>th</w:t>
      </w:r>
      <w:r w:rsidR="00586515">
        <w:rPr>
          <w:rFonts w:ascii="Arial" w:hAnsi="Arial" w:cs="Arial"/>
          <w:sz w:val="24"/>
          <w:szCs w:val="24"/>
        </w:rPr>
        <w:t>e gate</w:t>
      </w:r>
      <w:r w:rsidR="00AB4A21">
        <w:rPr>
          <w:rFonts w:ascii="Arial" w:hAnsi="Arial" w:cs="Arial"/>
          <w:sz w:val="24"/>
          <w:szCs w:val="24"/>
        </w:rPr>
        <w:t xml:space="preserve"> was</w:t>
      </w:r>
      <w:r w:rsidR="00FC104C">
        <w:rPr>
          <w:rFonts w:ascii="Arial" w:hAnsi="Arial" w:cs="Arial"/>
          <w:sz w:val="24"/>
          <w:szCs w:val="24"/>
        </w:rPr>
        <w:t xml:space="preserve"> always open </w:t>
      </w:r>
      <w:r w:rsidR="000736AA">
        <w:rPr>
          <w:rFonts w:ascii="Arial" w:hAnsi="Arial" w:cs="Arial"/>
          <w:sz w:val="24"/>
          <w:szCs w:val="24"/>
        </w:rPr>
        <w:t xml:space="preserve">unless cows were grazing, </w:t>
      </w:r>
      <w:r w:rsidR="00E31770">
        <w:rPr>
          <w:rFonts w:ascii="Arial" w:hAnsi="Arial" w:cs="Arial"/>
          <w:sz w:val="24"/>
          <w:szCs w:val="24"/>
        </w:rPr>
        <w:t>or</w:t>
      </w:r>
      <w:r w:rsidR="00530109">
        <w:rPr>
          <w:rFonts w:ascii="Arial" w:hAnsi="Arial" w:cs="Arial"/>
          <w:sz w:val="24"/>
          <w:szCs w:val="24"/>
        </w:rPr>
        <w:t xml:space="preserve"> </w:t>
      </w:r>
      <w:r w:rsidR="00E31770">
        <w:rPr>
          <w:rFonts w:ascii="Arial" w:hAnsi="Arial" w:cs="Arial"/>
          <w:sz w:val="24"/>
          <w:szCs w:val="24"/>
        </w:rPr>
        <w:t>occasionally</w:t>
      </w:r>
      <w:r w:rsidR="00530109">
        <w:rPr>
          <w:rFonts w:ascii="Arial" w:hAnsi="Arial" w:cs="Arial"/>
          <w:sz w:val="24"/>
          <w:szCs w:val="24"/>
        </w:rPr>
        <w:t xml:space="preserve"> when the field was sprayed</w:t>
      </w:r>
      <w:r w:rsidR="00FA312C">
        <w:rPr>
          <w:rFonts w:ascii="Arial" w:hAnsi="Arial" w:cs="Arial"/>
          <w:sz w:val="24"/>
          <w:szCs w:val="24"/>
        </w:rPr>
        <w:t xml:space="preserve">, </w:t>
      </w:r>
      <w:r w:rsidR="000736AA">
        <w:rPr>
          <w:rFonts w:ascii="Arial" w:hAnsi="Arial" w:cs="Arial"/>
          <w:sz w:val="24"/>
          <w:szCs w:val="24"/>
        </w:rPr>
        <w:t>in which case it was closed but not locked</w:t>
      </w:r>
      <w:r w:rsidR="00100504">
        <w:rPr>
          <w:rFonts w:ascii="Arial" w:hAnsi="Arial" w:cs="Arial"/>
          <w:sz w:val="24"/>
          <w:szCs w:val="24"/>
        </w:rPr>
        <w:t xml:space="preserve">. Some </w:t>
      </w:r>
      <w:r w:rsidR="00812850">
        <w:rPr>
          <w:rFonts w:ascii="Arial" w:hAnsi="Arial" w:cs="Arial"/>
          <w:sz w:val="24"/>
          <w:szCs w:val="24"/>
        </w:rPr>
        <w:t>users</w:t>
      </w:r>
      <w:r w:rsidR="006155CF">
        <w:rPr>
          <w:rFonts w:ascii="Arial" w:hAnsi="Arial" w:cs="Arial"/>
          <w:sz w:val="24"/>
          <w:szCs w:val="24"/>
        </w:rPr>
        <w:t xml:space="preserve"> commented that they</w:t>
      </w:r>
      <w:r w:rsidR="00812850">
        <w:rPr>
          <w:rFonts w:ascii="Arial" w:hAnsi="Arial" w:cs="Arial"/>
          <w:sz w:val="24"/>
          <w:szCs w:val="24"/>
        </w:rPr>
        <w:t xml:space="preserve"> preferred not to use the route when livestock were present</w:t>
      </w:r>
      <w:r w:rsidR="0021462F">
        <w:rPr>
          <w:rFonts w:ascii="Arial" w:hAnsi="Arial" w:cs="Arial"/>
          <w:sz w:val="24"/>
          <w:szCs w:val="24"/>
        </w:rPr>
        <w:t>,</w:t>
      </w:r>
      <w:r w:rsidR="006B0C3F">
        <w:rPr>
          <w:rFonts w:ascii="Arial" w:hAnsi="Arial" w:cs="Arial"/>
          <w:sz w:val="24"/>
          <w:szCs w:val="24"/>
        </w:rPr>
        <w:t xml:space="preserve"> </w:t>
      </w:r>
      <w:r w:rsidR="001D4C79">
        <w:rPr>
          <w:rFonts w:ascii="Arial" w:hAnsi="Arial" w:cs="Arial"/>
          <w:sz w:val="24"/>
          <w:szCs w:val="24"/>
        </w:rPr>
        <w:t xml:space="preserve">or the field had been sprayed </w:t>
      </w:r>
      <w:r w:rsidR="00812850">
        <w:rPr>
          <w:rFonts w:ascii="Arial" w:hAnsi="Arial" w:cs="Arial"/>
          <w:sz w:val="24"/>
          <w:szCs w:val="24"/>
        </w:rPr>
        <w:t>but</w:t>
      </w:r>
      <w:r w:rsidR="006B0C3F">
        <w:rPr>
          <w:rFonts w:ascii="Arial" w:hAnsi="Arial" w:cs="Arial"/>
          <w:sz w:val="24"/>
          <w:szCs w:val="24"/>
        </w:rPr>
        <w:t xml:space="preserve"> </w:t>
      </w:r>
      <w:r w:rsidR="006E717E">
        <w:rPr>
          <w:rFonts w:ascii="Arial" w:hAnsi="Arial" w:cs="Arial"/>
          <w:sz w:val="24"/>
          <w:szCs w:val="24"/>
        </w:rPr>
        <w:t>others</w:t>
      </w:r>
      <w:r w:rsidR="006B0C3F">
        <w:rPr>
          <w:rFonts w:ascii="Arial" w:hAnsi="Arial" w:cs="Arial"/>
          <w:sz w:val="24"/>
          <w:szCs w:val="24"/>
        </w:rPr>
        <w:t xml:space="preserve"> still continued to walk the </w:t>
      </w:r>
      <w:r w:rsidR="00B71B5D">
        <w:rPr>
          <w:rFonts w:ascii="Arial" w:hAnsi="Arial" w:cs="Arial"/>
          <w:sz w:val="24"/>
          <w:szCs w:val="24"/>
        </w:rPr>
        <w:t>claimed path</w:t>
      </w:r>
      <w:r w:rsidR="000736AA">
        <w:rPr>
          <w:rFonts w:ascii="Arial" w:hAnsi="Arial" w:cs="Arial"/>
          <w:sz w:val="24"/>
          <w:szCs w:val="24"/>
        </w:rPr>
        <w:t xml:space="preserve">. </w:t>
      </w:r>
      <w:r w:rsidR="00D22F2A">
        <w:rPr>
          <w:rFonts w:ascii="Arial" w:hAnsi="Arial" w:cs="Arial"/>
          <w:sz w:val="24"/>
          <w:szCs w:val="24"/>
        </w:rPr>
        <w:t>Witnesses advise</w:t>
      </w:r>
      <w:r w:rsidR="005C514F">
        <w:rPr>
          <w:rFonts w:ascii="Arial" w:hAnsi="Arial" w:cs="Arial"/>
          <w:sz w:val="24"/>
          <w:szCs w:val="24"/>
        </w:rPr>
        <w:t>d</w:t>
      </w:r>
      <w:r w:rsidR="00D22F2A">
        <w:rPr>
          <w:rFonts w:ascii="Arial" w:hAnsi="Arial" w:cs="Arial"/>
          <w:sz w:val="24"/>
          <w:szCs w:val="24"/>
        </w:rPr>
        <w:t xml:space="preserve"> that cattle grazing was infrequent and </w:t>
      </w:r>
      <w:r w:rsidR="00EA1EB9">
        <w:rPr>
          <w:rFonts w:ascii="Arial" w:hAnsi="Arial" w:cs="Arial"/>
          <w:sz w:val="24"/>
          <w:szCs w:val="24"/>
        </w:rPr>
        <w:t xml:space="preserve">was </w:t>
      </w:r>
      <w:r w:rsidR="00D22F2A">
        <w:rPr>
          <w:rFonts w:ascii="Arial" w:hAnsi="Arial" w:cs="Arial"/>
          <w:sz w:val="24"/>
          <w:szCs w:val="24"/>
        </w:rPr>
        <w:t>thought to have taken place in the late 1980</w:t>
      </w:r>
      <w:r w:rsidR="00110C52">
        <w:rPr>
          <w:rFonts w:ascii="Arial" w:hAnsi="Arial" w:cs="Arial"/>
          <w:sz w:val="24"/>
          <w:szCs w:val="24"/>
        </w:rPr>
        <w:t>’s and early 1990’s</w:t>
      </w:r>
      <w:r w:rsidR="005C514F">
        <w:rPr>
          <w:rFonts w:ascii="Arial" w:hAnsi="Arial" w:cs="Arial"/>
          <w:sz w:val="24"/>
          <w:szCs w:val="24"/>
        </w:rPr>
        <w:t>, which is outside of the re</w:t>
      </w:r>
      <w:r w:rsidR="0021462F">
        <w:rPr>
          <w:rFonts w:ascii="Arial" w:hAnsi="Arial" w:cs="Arial"/>
          <w:sz w:val="24"/>
          <w:szCs w:val="24"/>
        </w:rPr>
        <w:t>levant</w:t>
      </w:r>
      <w:r w:rsidR="005C514F">
        <w:rPr>
          <w:rFonts w:ascii="Arial" w:hAnsi="Arial" w:cs="Arial"/>
          <w:sz w:val="24"/>
          <w:szCs w:val="24"/>
        </w:rPr>
        <w:t xml:space="preserve"> period</w:t>
      </w:r>
      <w:r w:rsidR="00110C52">
        <w:rPr>
          <w:rFonts w:ascii="Arial" w:hAnsi="Arial" w:cs="Arial"/>
          <w:sz w:val="24"/>
          <w:szCs w:val="24"/>
        </w:rPr>
        <w:t>.</w:t>
      </w:r>
      <w:r w:rsidR="00E47E55">
        <w:rPr>
          <w:rFonts w:ascii="Arial" w:hAnsi="Arial" w:cs="Arial"/>
          <w:sz w:val="24"/>
          <w:szCs w:val="24"/>
        </w:rPr>
        <w:t xml:space="preserve"> </w:t>
      </w:r>
    </w:p>
    <w:p w14:paraId="23EB6A47" w14:textId="6F21A00F" w:rsidR="006E3851" w:rsidRDefault="002D71AA" w:rsidP="00A97BC1">
      <w:pPr>
        <w:pStyle w:val="Style1"/>
        <w:tabs>
          <w:tab w:val="clear" w:pos="720"/>
        </w:tabs>
        <w:rPr>
          <w:rFonts w:ascii="Arial" w:hAnsi="Arial" w:cs="Arial"/>
          <w:sz w:val="24"/>
          <w:szCs w:val="24"/>
        </w:rPr>
      </w:pPr>
      <w:r>
        <w:rPr>
          <w:rFonts w:ascii="Arial" w:hAnsi="Arial" w:cs="Arial"/>
          <w:sz w:val="24"/>
          <w:szCs w:val="24"/>
        </w:rPr>
        <w:t xml:space="preserve">Witnesses </w:t>
      </w:r>
      <w:r w:rsidR="00635B3F">
        <w:rPr>
          <w:rFonts w:ascii="Arial" w:hAnsi="Arial" w:cs="Arial"/>
          <w:sz w:val="24"/>
          <w:szCs w:val="24"/>
        </w:rPr>
        <w:t xml:space="preserve">do </w:t>
      </w:r>
      <w:r>
        <w:rPr>
          <w:rFonts w:ascii="Arial" w:hAnsi="Arial" w:cs="Arial"/>
          <w:sz w:val="24"/>
          <w:szCs w:val="24"/>
        </w:rPr>
        <w:t>recall</w:t>
      </w:r>
      <w:r w:rsidR="00635B3F">
        <w:rPr>
          <w:rFonts w:ascii="Arial" w:hAnsi="Arial" w:cs="Arial"/>
          <w:sz w:val="24"/>
          <w:szCs w:val="24"/>
        </w:rPr>
        <w:t xml:space="preserve"> </w:t>
      </w:r>
      <w:r>
        <w:rPr>
          <w:rFonts w:ascii="Arial" w:hAnsi="Arial" w:cs="Arial"/>
          <w:sz w:val="24"/>
          <w:szCs w:val="24"/>
        </w:rPr>
        <w:t>the gate</w:t>
      </w:r>
      <w:r w:rsidR="005117B4">
        <w:rPr>
          <w:rFonts w:ascii="Arial" w:hAnsi="Arial" w:cs="Arial"/>
          <w:sz w:val="24"/>
          <w:szCs w:val="24"/>
        </w:rPr>
        <w:t xml:space="preserve"> at point A</w:t>
      </w:r>
      <w:r>
        <w:rPr>
          <w:rFonts w:ascii="Arial" w:hAnsi="Arial" w:cs="Arial"/>
          <w:sz w:val="24"/>
          <w:szCs w:val="24"/>
        </w:rPr>
        <w:t xml:space="preserve"> being locked </w:t>
      </w:r>
      <w:r w:rsidR="00A24EB9">
        <w:rPr>
          <w:rFonts w:ascii="Arial" w:hAnsi="Arial" w:cs="Arial"/>
          <w:sz w:val="24"/>
          <w:szCs w:val="24"/>
        </w:rPr>
        <w:t>in</w:t>
      </w:r>
      <w:r>
        <w:rPr>
          <w:rFonts w:ascii="Arial" w:hAnsi="Arial" w:cs="Arial"/>
          <w:sz w:val="24"/>
          <w:szCs w:val="24"/>
        </w:rPr>
        <w:t xml:space="preserve"> 2017, with one</w:t>
      </w:r>
      <w:r w:rsidR="004B63B5">
        <w:rPr>
          <w:rFonts w:ascii="Arial" w:hAnsi="Arial" w:cs="Arial"/>
          <w:sz w:val="24"/>
          <w:szCs w:val="24"/>
        </w:rPr>
        <w:t xml:space="preserve"> </w:t>
      </w:r>
      <w:r w:rsidR="00382174">
        <w:rPr>
          <w:rFonts w:ascii="Arial" w:hAnsi="Arial" w:cs="Arial"/>
          <w:sz w:val="24"/>
          <w:szCs w:val="24"/>
        </w:rPr>
        <w:t xml:space="preserve">user </w:t>
      </w:r>
      <w:r w:rsidR="004B63B5">
        <w:rPr>
          <w:rFonts w:ascii="Arial" w:hAnsi="Arial" w:cs="Arial"/>
          <w:sz w:val="24"/>
          <w:szCs w:val="24"/>
        </w:rPr>
        <w:t xml:space="preserve">stating </w:t>
      </w:r>
      <w:r w:rsidR="00382174">
        <w:rPr>
          <w:rFonts w:ascii="Arial" w:hAnsi="Arial" w:cs="Arial"/>
          <w:sz w:val="24"/>
          <w:szCs w:val="24"/>
        </w:rPr>
        <w:t xml:space="preserve">that </w:t>
      </w:r>
      <w:r w:rsidR="004B63B5">
        <w:rPr>
          <w:rFonts w:ascii="Arial" w:hAnsi="Arial" w:cs="Arial"/>
          <w:sz w:val="24"/>
          <w:szCs w:val="24"/>
        </w:rPr>
        <w:t xml:space="preserve">the farmer’s son had told her not to use the </w:t>
      </w:r>
      <w:r w:rsidR="00BF6A52">
        <w:rPr>
          <w:rFonts w:ascii="Arial" w:hAnsi="Arial" w:cs="Arial"/>
          <w:sz w:val="24"/>
          <w:szCs w:val="24"/>
        </w:rPr>
        <w:t xml:space="preserve">claimed </w:t>
      </w:r>
      <w:r w:rsidR="004B63B5">
        <w:rPr>
          <w:rFonts w:ascii="Arial" w:hAnsi="Arial" w:cs="Arial"/>
          <w:sz w:val="24"/>
          <w:szCs w:val="24"/>
        </w:rPr>
        <w:t>route</w:t>
      </w:r>
      <w:r w:rsidR="00A24EB9">
        <w:rPr>
          <w:rFonts w:ascii="Arial" w:hAnsi="Arial" w:cs="Arial"/>
          <w:sz w:val="24"/>
          <w:szCs w:val="24"/>
        </w:rPr>
        <w:t>.</w:t>
      </w:r>
      <w:r w:rsidR="009674F1">
        <w:rPr>
          <w:rFonts w:ascii="Arial" w:hAnsi="Arial" w:cs="Arial"/>
          <w:sz w:val="24"/>
          <w:szCs w:val="24"/>
        </w:rPr>
        <w:t xml:space="preserve"> </w:t>
      </w:r>
      <w:r w:rsidR="00DD6BC9">
        <w:rPr>
          <w:rFonts w:ascii="Arial" w:hAnsi="Arial" w:cs="Arial"/>
          <w:sz w:val="24"/>
          <w:szCs w:val="24"/>
        </w:rPr>
        <w:t>H</w:t>
      </w:r>
      <w:r w:rsidR="009674F1">
        <w:rPr>
          <w:rFonts w:ascii="Arial" w:hAnsi="Arial" w:cs="Arial"/>
          <w:sz w:val="24"/>
          <w:szCs w:val="24"/>
        </w:rPr>
        <w:t>owever</w:t>
      </w:r>
      <w:r w:rsidR="00994861">
        <w:rPr>
          <w:rFonts w:ascii="Arial" w:hAnsi="Arial" w:cs="Arial"/>
          <w:sz w:val="24"/>
          <w:szCs w:val="24"/>
        </w:rPr>
        <w:t>,</w:t>
      </w:r>
      <w:r w:rsidR="0088678D">
        <w:rPr>
          <w:rFonts w:ascii="Arial" w:hAnsi="Arial" w:cs="Arial"/>
          <w:sz w:val="24"/>
          <w:szCs w:val="24"/>
        </w:rPr>
        <w:t xml:space="preserve"> it is</w:t>
      </w:r>
      <w:r w:rsidR="009674F1">
        <w:rPr>
          <w:rFonts w:ascii="Arial" w:hAnsi="Arial" w:cs="Arial"/>
          <w:sz w:val="24"/>
          <w:szCs w:val="24"/>
        </w:rPr>
        <w:t xml:space="preserve"> this</w:t>
      </w:r>
      <w:r w:rsidR="0088678D">
        <w:rPr>
          <w:rFonts w:ascii="Arial" w:hAnsi="Arial" w:cs="Arial"/>
          <w:sz w:val="24"/>
          <w:szCs w:val="24"/>
        </w:rPr>
        <w:t xml:space="preserve"> locking of the gate</w:t>
      </w:r>
      <w:r w:rsidR="00F04CF8">
        <w:rPr>
          <w:rFonts w:ascii="Arial" w:hAnsi="Arial" w:cs="Arial"/>
          <w:sz w:val="24"/>
          <w:szCs w:val="24"/>
        </w:rPr>
        <w:t xml:space="preserve"> </w:t>
      </w:r>
      <w:r w:rsidR="00A41A92">
        <w:rPr>
          <w:rFonts w:ascii="Arial" w:hAnsi="Arial" w:cs="Arial"/>
          <w:sz w:val="24"/>
          <w:szCs w:val="24"/>
        </w:rPr>
        <w:t>that</w:t>
      </w:r>
      <w:r w:rsidR="009674F1">
        <w:rPr>
          <w:rFonts w:ascii="Arial" w:hAnsi="Arial" w:cs="Arial"/>
          <w:sz w:val="24"/>
          <w:szCs w:val="24"/>
        </w:rPr>
        <w:t xml:space="preserve"> </w:t>
      </w:r>
      <w:r w:rsidR="00FB2CE3">
        <w:rPr>
          <w:rFonts w:ascii="Arial" w:hAnsi="Arial" w:cs="Arial"/>
          <w:sz w:val="24"/>
          <w:szCs w:val="24"/>
        </w:rPr>
        <w:t>brought</w:t>
      </w:r>
      <w:r w:rsidR="00CE6E78">
        <w:rPr>
          <w:rFonts w:ascii="Arial" w:hAnsi="Arial" w:cs="Arial"/>
          <w:sz w:val="24"/>
          <w:szCs w:val="24"/>
        </w:rPr>
        <w:t xml:space="preserve"> the </w:t>
      </w:r>
      <w:r w:rsidR="00FB2CE3">
        <w:rPr>
          <w:rFonts w:ascii="Arial" w:hAnsi="Arial" w:cs="Arial"/>
          <w:sz w:val="24"/>
          <w:szCs w:val="24"/>
        </w:rPr>
        <w:t>public’s</w:t>
      </w:r>
      <w:r w:rsidR="009674F1">
        <w:rPr>
          <w:rFonts w:ascii="Arial" w:hAnsi="Arial" w:cs="Arial"/>
          <w:sz w:val="24"/>
          <w:szCs w:val="24"/>
        </w:rPr>
        <w:t xml:space="preserve"> right</w:t>
      </w:r>
      <w:r w:rsidR="00FB2CE3">
        <w:rPr>
          <w:rFonts w:ascii="Arial" w:hAnsi="Arial" w:cs="Arial"/>
          <w:sz w:val="24"/>
          <w:szCs w:val="24"/>
        </w:rPr>
        <w:t xml:space="preserve"> to use the</w:t>
      </w:r>
      <w:r w:rsidR="00BF6A52">
        <w:rPr>
          <w:rFonts w:ascii="Arial" w:hAnsi="Arial" w:cs="Arial"/>
          <w:sz w:val="24"/>
          <w:szCs w:val="24"/>
        </w:rPr>
        <w:t xml:space="preserve"> Order</w:t>
      </w:r>
      <w:r w:rsidR="00FB2CE3">
        <w:rPr>
          <w:rFonts w:ascii="Arial" w:hAnsi="Arial" w:cs="Arial"/>
          <w:sz w:val="24"/>
          <w:szCs w:val="24"/>
        </w:rPr>
        <w:t xml:space="preserve"> route</w:t>
      </w:r>
      <w:r w:rsidR="009674F1">
        <w:rPr>
          <w:rFonts w:ascii="Arial" w:hAnsi="Arial" w:cs="Arial"/>
          <w:sz w:val="24"/>
          <w:szCs w:val="24"/>
        </w:rPr>
        <w:t xml:space="preserve"> into question</w:t>
      </w:r>
      <w:r w:rsidR="00635B3F">
        <w:rPr>
          <w:rFonts w:ascii="Arial" w:hAnsi="Arial" w:cs="Arial"/>
          <w:sz w:val="24"/>
          <w:szCs w:val="24"/>
        </w:rPr>
        <w:t>.</w:t>
      </w:r>
      <w:r>
        <w:rPr>
          <w:rFonts w:ascii="Arial" w:hAnsi="Arial" w:cs="Arial"/>
          <w:sz w:val="24"/>
          <w:szCs w:val="24"/>
        </w:rPr>
        <w:t xml:space="preserve"> </w:t>
      </w:r>
    </w:p>
    <w:p w14:paraId="0A88D93D" w14:textId="77777777" w:rsidR="000933BE" w:rsidRDefault="00773235" w:rsidP="000933BE">
      <w:pPr>
        <w:pStyle w:val="Style1"/>
        <w:tabs>
          <w:tab w:val="clear" w:pos="720"/>
        </w:tabs>
        <w:rPr>
          <w:rFonts w:ascii="Arial" w:hAnsi="Arial" w:cs="Arial"/>
          <w:sz w:val="24"/>
          <w:szCs w:val="24"/>
        </w:rPr>
      </w:pPr>
      <w:r>
        <w:rPr>
          <w:rFonts w:ascii="Arial" w:hAnsi="Arial" w:cs="Arial"/>
          <w:sz w:val="24"/>
          <w:szCs w:val="24"/>
        </w:rPr>
        <w:t>More than half</w:t>
      </w:r>
      <w:r w:rsidR="00771914">
        <w:rPr>
          <w:rFonts w:ascii="Arial" w:hAnsi="Arial" w:cs="Arial"/>
          <w:sz w:val="24"/>
          <w:szCs w:val="24"/>
        </w:rPr>
        <w:t xml:space="preserve"> of </w:t>
      </w:r>
      <w:r>
        <w:rPr>
          <w:rFonts w:ascii="Arial" w:hAnsi="Arial" w:cs="Arial"/>
          <w:sz w:val="24"/>
          <w:szCs w:val="24"/>
        </w:rPr>
        <w:t xml:space="preserve">the </w:t>
      </w:r>
      <w:r w:rsidR="00771914">
        <w:rPr>
          <w:rFonts w:ascii="Arial" w:hAnsi="Arial" w:cs="Arial"/>
          <w:sz w:val="24"/>
          <w:szCs w:val="24"/>
        </w:rPr>
        <w:t>users re</w:t>
      </w:r>
      <w:r w:rsidR="00851980">
        <w:rPr>
          <w:rFonts w:ascii="Arial" w:hAnsi="Arial" w:cs="Arial"/>
          <w:sz w:val="24"/>
          <w:szCs w:val="24"/>
        </w:rPr>
        <w:t>member</w:t>
      </w:r>
      <w:r w:rsidR="00771914">
        <w:rPr>
          <w:rFonts w:ascii="Arial" w:hAnsi="Arial" w:cs="Arial"/>
          <w:sz w:val="24"/>
          <w:szCs w:val="24"/>
        </w:rPr>
        <w:t xml:space="preserve"> signs </w:t>
      </w:r>
      <w:r w:rsidR="0002028E">
        <w:rPr>
          <w:rFonts w:ascii="Arial" w:hAnsi="Arial" w:cs="Arial"/>
          <w:sz w:val="24"/>
          <w:szCs w:val="24"/>
        </w:rPr>
        <w:t xml:space="preserve">being </w:t>
      </w:r>
      <w:r w:rsidR="00592AFD">
        <w:rPr>
          <w:rFonts w:ascii="Arial" w:hAnsi="Arial" w:cs="Arial"/>
          <w:sz w:val="24"/>
          <w:szCs w:val="24"/>
        </w:rPr>
        <w:t xml:space="preserve">intermittently </w:t>
      </w:r>
      <w:r w:rsidR="0002028E">
        <w:rPr>
          <w:rFonts w:ascii="Arial" w:hAnsi="Arial" w:cs="Arial"/>
          <w:sz w:val="24"/>
          <w:szCs w:val="24"/>
        </w:rPr>
        <w:t>erected in recent years</w:t>
      </w:r>
      <w:r w:rsidR="005D6E96">
        <w:rPr>
          <w:rFonts w:ascii="Arial" w:hAnsi="Arial" w:cs="Arial"/>
          <w:sz w:val="24"/>
          <w:szCs w:val="24"/>
        </w:rPr>
        <w:t>,</w:t>
      </w:r>
      <w:r w:rsidR="00522E77">
        <w:rPr>
          <w:rFonts w:ascii="Arial" w:hAnsi="Arial" w:cs="Arial"/>
          <w:sz w:val="24"/>
          <w:szCs w:val="24"/>
        </w:rPr>
        <w:t xml:space="preserve"> at each end of the </w:t>
      </w:r>
      <w:r w:rsidR="007637E0">
        <w:rPr>
          <w:rFonts w:ascii="Arial" w:hAnsi="Arial" w:cs="Arial"/>
          <w:sz w:val="24"/>
          <w:szCs w:val="24"/>
        </w:rPr>
        <w:t xml:space="preserve">asserted </w:t>
      </w:r>
      <w:r w:rsidR="00522E77">
        <w:rPr>
          <w:rFonts w:ascii="Arial" w:hAnsi="Arial" w:cs="Arial"/>
          <w:sz w:val="24"/>
          <w:szCs w:val="24"/>
        </w:rPr>
        <w:t>path</w:t>
      </w:r>
      <w:r w:rsidR="00A219BC">
        <w:rPr>
          <w:rFonts w:ascii="Arial" w:hAnsi="Arial" w:cs="Arial"/>
          <w:sz w:val="24"/>
          <w:szCs w:val="24"/>
        </w:rPr>
        <w:t>. This occu</w:t>
      </w:r>
      <w:r w:rsidR="0087270C">
        <w:rPr>
          <w:rFonts w:ascii="Arial" w:hAnsi="Arial" w:cs="Arial"/>
          <w:sz w:val="24"/>
          <w:szCs w:val="24"/>
        </w:rPr>
        <w:t>r</w:t>
      </w:r>
      <w:r w:rsidR="00A219BC">
        <w:rPr>
          <w:rFonts w:ascii="Arial" w:hAnsi="Arial" w:cs="Arial"/>
          <w:sz w:val="24"/>
          <w:szCs w:val="24"/>
        </w:rPr>
        <w:t>red</w:t>
      </w:r>
      <w:r w:rsidR="005D6E96">
        <w:rPr>
          <w:rFonts w:ascii="Arial" w:hAnsi="Arial" w:cs="Arial"/>
          <w:sz w:val="24"/>
          <w:szCs w:val="24"/>
        </w:rPr>
        <w:t xml:space="preserve"> </w:t>
      </w:r>
      <w:r w:rsidR="00273EF7">
        <w:rPr>
          <w:rFonts w:ascii="Arial" w:hAnsi="Arial" w:cs="Arial"/>
          <w:sz w:val="24"/>
          <w:szCs w:val="24"/>
        </w:rPr>
        <w:t>whenever</w:t>
      </w:r>
      <w:r w:rsidR="005D6E96">
        <w:rPr>
          <w:rFonts w:ascii="Arial" w:hAnsi="Arial" w:cs="Arial"/>
          <w:sz w:val="24"/>
          <w:szCs w:val="24"/>
        </w:rPr>
        <w:t xml:space="preserve"> the </w:t>
      </w:r>
      <w:r w:rsidR="0087270C">
        <w:rPr>
          <w:rFonts w:ascii="Arial" w:hAnsi="Arial" w:cs="Arial"/>
          <w:sz w:val="24"/>
          <w:szCs w:val="24"/>
        </w:rPr>
        <w:t>crops</w:t>
      </w:r>
      <w:r w:rsidR="005D6E96">
        <w:rPr>
          <w:rFonts w:ascii="Arial" w:hAnsi="Arial" w:cs="Arial"/>
          <w:sz w:val="24"/>
          <w:szCs w:val="24"/>
        </w:rPr>
        <w:t xml:space="preserve"> had been sprayed</w:t>
      </w:r>
      <w:r w:rsidR="00B701BA">
        <w:rPr>
          <w:rFonts w:ascii="Arial" w:hAnsi="Arial" w:cs="Arial"/>
          <w:sz w:val="24"/>
          <w:szCs w:val="24"/>
        </w:rPr>
        <w:t>, with some users recalling th</w:t>
      </w:r>
      <w:r w:rsidR="004F77D7">
        <w:rPr>
          <w:rFonts w:ascii="Arial" w:hAnsi="Arial" w:cs="Arial"/>
          <w:sz w:val="24"/>
          <w:szCs w:val="24"/>
        </w:rPr>
        <w:t>at</w:t>
      </w:r>
      <w:r w:rsidR="00B701BA">
        <w:rPr>
          <w:rFonts w:ascii="Arial" w:hAnsi="Arial" w:cs="Arial"/>
          <w:sz w:val="24"/>
          <w:szCs w:val="24"/>
        </w:rPr>
        <w:t xml:space="preserve"> </w:t>
      </w:r>
      <w:r w:rsidR="00954FB3">
        <w:rPr>
          <w:rFonts w:ascii="Arial" w:hAnsi="Arial" w:cs="Arial"/>
          <w:sz w:val="24"/>
          <w:szCs w:val="24"/>
        </w:rPr>
        <w:t>occasionally the gate was pulled across the path</w:t>
      </w:r>
      <w:r w:rsidR="00C50E92">
        <w:rPr>
          <w:rFonts w:ascii="Arial" w:hAnsi="Arial" w:cs="Arial"/>
          <w:sz w:val="24"/>
          <w:szCs w:val="24"/>
        </w:rPr>
        <w:t xml:space="preserve"> at this time, although not always</w:t>
      </w:r>
      <w:r w:rsidR="00522E77">
        <w:rPr>
          <w:rFonts w:ascii="Arial" w:hAnsi="Arial" w:cs="Arial"/>
          <w:sz w:val="24"/>
          <w:szCs w:val="24"/>
        </w:rPr>
        <w:t xml:space="preserve">. </w:t>
      </w:r>
    </w:p>
    <w:p w14:paraId="65499383" w14:textId="6981FA96" w:rsidR="000933BE" w:rsidRDefault="00A628FB" w:rsidP="000933BE">
      <w:pPr>
        <w:pStyle w:val="Style1"/>
        <w:tabs>
          <w:tab w:val="clear" w:pos="720"/>
        </w:tabs>
        <w:rPr>
          <w:rFonts w:ascii="Arial" w:hAnsi="Arial" w:cs="Arial"/>
          <w:sz w:val="24"/>
          <w:szCs w:val="24"/>
        </w:rPr>
      </w:pPr>
      <w:r>
        <w:rPr>
          <w:rFonts w:ascii="Arial" w:hAnsi="Arial" w:cs="Arial"/>
          <w:sz w:val="24"/>
          <w:szCs w:val="24"/>
        </w:rPr>
        <w:t>M</w:t>
      </w:r>
      <w:r w:rsidR="00C76357">
        <w:rPr>
          <w:rFonts w:ascii="Arial" w:hAnsi="Arial" w:cs="Arial"/>
          <w:sz w:val="24"/>
          <w:szCs w:val="24"/>
        </w:rPr>
        <w:t>any were</w:t>
      </w:r>
      <w:r w:rsidR="001C3CCD">
        <w:rPr>
          <w:rFonts w:ascii="Arial" w:hAnsi="Arial" w:cs="Arial"/>
          <w:sz w:val="24"/>
          <w:szCs w:val="24"/>
        </w:rPr>
        <w:t xml:space="preserve"> unclear as to the exact wording of t</w:t>
      </w:r>
      <w:r w:rsidR="00906940">
        <w:rPr>
          <w:rFonts w:ascii="Arial" w:hAnsi="Arial" w:cs="Arial"/>
          <w:sz w:val="24"/>
          <w:szCs w:val="24"/>
        </w:rPr>
        <w:t>he signs</w:t>
      </w:r>
      <w:r w:rsidR="002E5E48">
        <w:rPr>
          <w:rFonts w:ascii="Arial" w:hAnsi="Arial" w:cs="Arial"/>
          <w:sz w:val="24"/>
          <w:szCs w:val="24"/>
        </w:rPr>
        <w:t>,</w:t>
      </w:r>
      <w:r>
        <w:rPr>
          <w:rFonts w:ascii="Arial" w:hAnsi="Arial" w:cs="Arial"/>
          <w:sz w:val="24"/>
          <w:szCs w:val="24"/>
        </w:rPr>
        <w:t xml:space="preserve"> but </w:t>
      </w:r>
      <w:r w:rsidR="001C3CCD">
        <w:rPr>
          <w:rFonts w:ascii="Arial" w:hAnsi="Arial" w:cs="Arial"/>
          <w:sz w:val="24"/>
          <w:szCs w:val="24"/>
        </w:rPr>
        <w:t>photo</w:t>
      </w:r>
      <w:r w:rsidR="007637E0">
        <w:rPr>
          <w:rFonts w:ascii="Arial" w:hAnsi="Arial" w:cs="Arial"/>
          <w:sz w:val="24"/>
          <w:szCs w:val="24"/>
        </w:rPr>
        <w:t>graph</w:t>
      </w:r>
      <w:r w:rsidR="001C3CCD">
        <w:rPr>
          <w:rFonts w:ascii="Arial" w:hAnsi="Arial" w:cs="Arial"/>
          <w:sz w:val="24"/>
          <w:szCs w:val="24"/>
        </w:rPr>
        <w:t xml:space="preserve">s </w:t>
      </w:r>
      <w:r w:rsidR="001F0ADC">
        <w:rPr>
          <w:rFonts w:ascii="Arial" w:hAnsi="Arial" w:cs="Arial"/>
          <w:sz w:val="24"/>
          <w:szCs w:val="24"/>
        </w:rPr>
        <w:t xml:space="preserve">of broken signs </w:t>
      </w:r>
      <w:r w:rsidR="00592AFD">
        <w:rPr>
          <w:rFonts w:ascii="Arial" w:hAnsi="Arial" w:cs="Arial"/>
          <w:sz w:val="24"/>
          <w:szCs w:val="24"/>
        </w:rPr>
        <w:t>submitted in</w:t>
      </w:r>
      <w:r w:rsidR="001C3CCD">
        <w:rPr>
          <w:rFonts w:ascii="Arial" w:hAnsi="Arial" w:cs="Arial"/>
          <w:sz w:val="24"/>
          <w:szCs w:val="24"/>
        </w:rPr>
        <w:t xml:space="preserve"> evidence</w:t>
      </w:r>
      <w:r w:rsidR="001F0ADC">
        <w:rPr>
          <w:rFonts w:ascii="Arial" w:hAnsi="Arial" w:cs="Arial"/>
          <w:sz w:val="24"/>
          <w:szCs w:val="24"/>
        </w:rPr>
        <w:t xml:space="preserve"> </w:t>
      </w:r>
      <w:r w:rsidR="00A349AE">
        <w:rPr>
          <w:rFonts w:ascii="Arial" w:hAnsi="Arial" w:cs="Arial"/>
          <w:sz w:val="24"/>
          <w:szCs w:val="24"/>
        </w:rPr>
        <w:t xml:space="preserve">by the landowner </w:t>
      </w:r>
      <w:r w:rsidR="00354E79">
        <w:rPr>
          <w:rFonts w:ascii="Arial" w:hAnsi="Arial" w:cs="Arial"/>
          <w:sz w:val="24"/>
          <w:szCs w:val="24"/>
        </w:rPr>
        <w:t xml:space="preserve">do </w:t>
      </w:r>
      <w:r w:rsidR="001F0ADC">
        <w:rPr>
          <w:rFonts w:ascii="Arial" w:hAnsi="Arial" w:cs="Arial"/>
          <w:sz w:val="24"/>
          <w:szCs w:val="24"/>
        </w:rPr>
        <w:t>correlate</w:t>
      </w:r>
      <w:r w:rsidR="00EE304D">
        <w:rPr>
          <w:rFonts w:ascii="Arial" w:hAnsi="Arial" w:cs="Arial"/>
          <w:sz w:val="24"/>
          <w:szCs w:val="24"/>
        </w:rPr>
        <w:t xml:space="preserve"> </w:t>
      </w:r>
      <w:r w:rsidR="001F0ADC">
        <w:rPr>
          <w:rFonts w:ascii="Arial" w:hAnsi="Arial" w:cs="Arial"/>
          <w:sz w:val="24"/>
          <w:szCs w:val="24"/>
        </w:rPr>
        <w:t xml:space="preserve">with </w:t>
      </w:r>
      <w:r w:rsidR="007C2B05">
        <w:rPr>
          <w:rFonts w:ascii="Arial" w:hAnsi="Arial" w:cs="Arial"/>
          <w:sz w:val="24"/>
          <w:szCs w:val="24"/>
        </w:rPr>
        <w:t xml:space="preserve">the evidence of </w:t>
      </w:r>
      <w:r w:rsidR="00BD0F75">
        <w:rPr>
          <w:rFonts w:ascii="Arial" w:hAnsi="Arial" w:cs="Arial"/>
          <w:sz w:val="24"/>
          <w:szCs w:val="24"/>
        </w:rPr>
        <w:t xml:space="preserve">some </w:t>
      </w:r>
      <w:r w:rsidR="00B5681B">
        <w:rPr>
          <w:rFonts w:ascii="Arial" w:hAnsi="Arial" w:cs="Arial"/>
          <w:sz w:val="24"/>
          <w:szCs w:val="24"/>
        </w:rPr>
        <w:t>witnesses</w:t>
      </w:r>
      <w:r w:rsidR="00264BD1">
        <w:rPr>
          <w:rFonts w:ascii="Arial" w:hAnsi="Arial" w:cs="Arial"/>
          <w:sz w:val="24"/>
          <w:szCs w:val="24"/>
        </w:rPr>
        <w:t xml:space="preserve"> </w:t>
      </w:r>
      <w:r w:rsidR="00DF5694">
        <w:rPr>
          <w:rFonts w:ascii="Arial" w:hAnsi="Arial" w:cs="Arial"/>
          <w:sz w:val="24"/>
          <w:szCs w:val="24"/>
        </w:rPr>
        <w:t>who</w:t>
      </w:r>
      <w:r w:rsidR="00264BD1">
        <w:rPr>
          <w:rFonts w:ascii="Arial" w:hAnsi="Arial" w:cs="Arial"/>
          <w:sz w:val="24"/>
          <w:szCs w:val="24"/>
        </w:rPr>
        <w:t xml:space="preserve"> </w:t>
      </w:r>
      <w:r w:rsidR="00886828">
        <w:rPr>
          <w:rFonts w:ascii="Arial" w:hAnsi="Arial" w:cs="Arial"/>
          <w:sz w:val="24"/>
          <w:szCs w:val="24"/>
        </w:rPr>
        <w:t>recalled that</w:t>
      </w:r>
      <w:r w:rsidR="00A13F26">
        <w:rPr>
          <w:rFonts w:ascii="Arial" w:hAnsi="Arial" w:cs="Arial"/>
          <w:sz w:val="24"/>
          <w:szCs w:val="24"/>
        </w:rPr>
        <w:t xml:space="preserve"> the</w:t>
      </w:r>
      <w:r w:rsidR="00420703">
        <w:rPr>
          <w:rFonts w:ascii="Arial" w:hAnsi="Arial" w:cs="Arial"/>
          <w:sz w:val="24"/>
          <w:szCs w:val="24"/>
        </w:rPr>
        <w:t xml:space="preserve"> painted red</w:t>
      </w:r>
      <w:r w:rsidR="00A13F26">
        <w:rPr>
          <w:rFonts w:ascii="Arial" w:hAnsi="Arial" w:cs="Arial"/>
          <w:sz w:val="24"/>
          <w:szCs w:val="24"/>
        </w:rPr>
        <w:t xml:space="preserve"> signs read</w:t>
      </w:r>
      <w:r w:rsidR="00264BD1">
        <w:rPr>
          <w:rFonts w:ascii="Arial" w:hAnsi="Arial" w:cs="Arial"/>
          <w:sz w:val="24"/>
          <w:szCs w:val="24"/>
        </w:rPr>
        <w:t xml:space="preserve"> ‘SPRAYED KEEP OUT</w:t>
      </w:r>
      <w:r w:rsidR="00BD0F75">
        <w:rPr>
          <w:rFonts w:ascii="Arial" w:hAnsi="Arial" w:cs="Arial"/>
          <w:sz w:val="24"/>
          <w:szCs w:val="24"/>
        </w:rPr>
        <w:t>’</w:t>
      </w:r>
      <w:r w:rsidR="00264BD1">
        <w:rPr>
          <w:rFonts w:ascii="Arial" w:hAnsi="Arial" w:cs="Arial"/>
          <w:sz w:val="24"/>
          <w:szCs w:val="24"/>
        </w:rPr>
        <w:t>.</w:t>
      </w:r>
      <w:r w:rsidR="00592AFD">
        <w:rPr>
          <w:rFonts w:ascii="Arial" w:hAnsi="Arial" w:cs="Arial"/>
          <w:sz w:val="24"/>
          <w:szCs w:val="24"/>
        </w:rPr>
        <w:t xml:space="preserve"> </w:t>
      </w:r>
      <w:r w:rsidR="00B345D8" w:rsidRPr="000933BE">
        <w:rPr>
          <w:rFonts w:ascii="Arial" w:hAnsi="Arial" w:cs="Arial"/>
          <w:sz w:val="24"/>
          <w:szCs w:val="24"/>
        </w:rPr>
        <w:t>Photographs submitted with the original application by the ap</w:t>
      </w:r>
      <w:r w:rsidR="00812664">
        <w:rPr>
          <w:rFonts w:ascii="Arial" w:hAnsi="Arial" w:cs="Arial"/>
          <w:sz w:val="24"/>
          <w:szCs w:val="24"/>
        </w:rPr>
        <w:t>plic</w:t>
      </w:r>
      <w:r w:rsidR="00B345D8" w:rsidRPr="000933BE">
        <w:rPr>
          <w:rFonts w:ascii="Arial" w:hAnsi="Arial" w:cs="Arial"/>
          <w:sz w:val="24"/>
          <w:szCs w:val="24"/>
        </w:rPr>
        <w:t xml:space="preserve">ant also show an intact sign bearing a remarkable resemblance to the broken sign and worded </w:t>
      </w:r>
      <w:r w:rsidR="002A05B9" w:rsidRPr="000933BE">
        <w:rPr>
          <w:rFonts w:ascii="Arial" w:hAnsi="Arial" w:cs="Arial"/>
          <w:sz w:val="24"/>
          <w:szCs w:val="24"/>
        </w:rPr>
        <w:t>the same</w:t>
      </w:r>
      <w:r w:rsidR="00B345D8" w:rsidRPr="000933BE">
        <w:rPr>
          <w:rFonts w:ascii="Arial" w:hAnsi="Arial" w:cs="Arial"/>
          <w:sz w:val="24"/>
          <w:szCs w:val="24"/>
        </w:rPr>
        <w:t xml:space="preserve">. </w:t>
      </w:r>
    </w:p>
    <w:p w14:paraId="21C137C1" w14:textId="3F02B0E8" w:rsidR="00771914" w:rsidRPr="000933BE" w:rsidRDefault="00377503" w:rsidP="000933BE">
      <w:pPr>
        <w:pStyle w:val="Style1"/>
        <w:tabs>
          <w:tab w:val="clear" w:pos="720"/>
        </w:tabs>
        <w:rPr>
          <w:rFonts w:ascii="Arial" w:hAnsi="Arial" w:cs="Arial"/>
          <w:sz w:val="24"/>
          <w:szCs w:val="24"/>
        </w:rPr>
      </w:pPr>
      <w:r w:rsidRPr="000933BE">
        <w:rPr>
          <w:rFonts w:ascii="Arial" w:hAnsi="Arial" w:cs="Arial"/>
          <w:sz w:val="24"/>
          <w:szCs w:val="24"/>
        </w:rPr>
        <w:t>Users</w:t>
      </w:r>
      <w:r w:rsidR="005C3376" w:rsidRPr="000933BE">
        <w:rPr>
          <w:rFonts w:ascii="Arial" w:hAnsi="Arial" w:cs="Arial"/>
          <w:sz w:val="24"/>
          <w:szCs w:val="24"/>
        </w:rPr>
        <w:t xml:space="preserve"> </w:t>
      </w:r>
      <w:r w:rsidR="00596A64" w:rsidRPr="000933BE">
        <w:rPr>
          <w:rFonts w:ascii="Arial" w:hAnsi="Arial" w:cs="Arial"/>
          <w:sz w:val="24"/>
          <w:szCs w:val="24"/>
        </w:rPr>
        <w:t>stated the</w:t>
      </w:r>
      <w:r w:rsidR="00522E77" w:rsidRPr="000933BE">
        <w:rPr>
          <w:rFonts w:ascii="Arial" w:hAnsi="Arial" w:cs="Arial"/>
          <w:sz w:val="24"/>
          <w:szCs w:val="24"/>
        </w:rPr>
        <w:t xml:space="preserve"> signs were</w:t>
      </w:r>
      <w:r w:rsidR="007B5575" w:rsidRPr="000933BE">
        <w:rPr>
          <w:rFonts w:ascii="Arial" w:hAnsi="Arial" w:cs="Arial"/>
          <w:sz w:val="24"/>
          <w:szCs w:val="24"/>
        </w:rPr>
        <w:t xml:space="preserve"> </w:t>
      </w:r>
      <w:r w:rsidR="00B345D8" w:rsidRPr="000933BE">
        <w:rPr>
          <w:rFonts w:ascii="Arial" w:hAnsi="Arial" w:cs="Arial"/>
          <w:sz w:val="24"/>
          <w:szCs w:val="24"/>
        </w:rPr>
        <w:t>generally</w:t>
      </w:r>
      <w:r w:rsidR="00522E77" w:rsidRPr="000933BE">
        <w:rPr>
          <w:rFonts w:ascii="Arial" w:hAnsi="Arial" w:cs="Arial"/>
          <w:sz w:val="24"/>
          <w:szCs w:val="24"/>
        </w:rPr>
        <w:t xml:space="preserve"> removed a few weeks </w:t>
      </w:r>
      <w:r w:rsidR="006C4AD8" w:rsidRPr="000933BE">
        <w:rPr>
          <w:rFonts w:ascii="Arial" w:hAnsi="Arial" w:cs="Arial"/>
          <w:sz w:val="24"/>
          <w:szCs w:val="24"/>
        </w:rPr>
        <w:t>after the spraying</w:t>
      </w:r>
      <w:r w:rsidR="004F785B" w:rsidRPr="000933BE">
        <w:rPr>
          <w:rFonts w:ascii="Arial" w:hAnsi="Arial" w:cs="Arial"/>
          <w:sz w:val="24"/>
          <w:szCs w:val="24"/>
        </w:rPr>
        <w:t xml:space="preserve"> had taken place</w:t>
      </w:r>
      <w:r w:rsidR="00316CFD" w:rsidRPr="000933BE">
        <w:rPr>
          <w:rFonts w:ascii="Arial" w:hAnsi="Arial" w:cs="Arial"/>
          <w:sz w:val="24"/>
          <w:szCs w:val="24"/>
        </w:rPr>
        <w:t xml:space="preserve"> and they</w:t>
      </w:r>
      <w:r w:rsidR="004D1728" w:rsidRPr="000933BE">
        <w:rPr>
          <w:rFonts w:ascii="Arial" w:hAnsi="Arial" w:cs="Arial"/>
          <w:sz w:val="24"/>
          <w:szCs w:val="24"/>
        </w:rPr>
        <w:t xml:space="preserve"> believed that </w:t>
      </w:r>
      <w:r w:rsidR="00DF791F" w:rsidRPr="000933BE">
        <w:rPr>
          <w:rFonts w:ascii="Arial" w:hAnsi="Arial" w:cs="Arial"/>
          <w:sz w:val="24"/>
          <w:szCs w:val="24"/>
        </w:rPr>
        <w:t xml:space="preserve">the signs were </w:t>
      </w:r>
      <w:r w:rsidR="0024233D" w:rsidRPr="000933BE">
        <w:rPr>
          <w:rFonts w:ascii="Arial" w:hAnsi="Arial" w:cs="Arial"/>
          <w:sz w:val="24"/>
          <w:szCs w:val="24"/>
        </w:rPr>
        <w:t>there</w:t>
      </w:r>
      <w:r w:rsidR="00DF791F" w:rsidRPr="000933BE">
        <w:rPr>
          <w:rFonts w:ascii="Arial" w:hAnsi="Arial" w:cs="Arial"/>
          <w:sz w:val="24"/>
          <w:szCs w:val="24"/>
        </w:rPr>
        <w:t xml:space="preserve"> to warn</w:t>
      </w:r>
      <w:r w:rsidR="00241476" w:rsidRPr="000933BE">
        <w:rPr>
          <w:rFonts w:ascii="Arial" w:hAnsi="Arial" w:cs="Arial"/>
          <w:sz w:val="24"/>
          <w:szCs w:val="24"/>
        </w:rPr>
        <w:t xml:space="preserve"> dog walkers of possible toxicity</w:t>
      </w:r>
      <w:r w:rsidR="00041889" w:rsidRPr="000933BE">
        <w:rPr>
          <w:rFonts w:ascii="Arial" w:hAnsi="Arial" w:cs="Arial"/>
          <w:sz w:val="24"/>
          <w:szCs w:val="24"/>
        </w:rPr>
        <w:t xml:space="preserve"> t</w:t>
      </w:r>
      <w:r w:rsidR="00465B4A" w:rsidRPr="000933BE">
        <w:rPr>
          <w:rFonts w:ascii="Arial" w:hAnsi="Arial" w:cs="Arial"/>
          <w:sz w:val="24"/>
          <w:szCs w:val="24"/>
        </w:rPr>
        <w:t>o their pets</w:t>
      </w:r>
      <w:r w:rsidR="00241476" w:rsidRPr="000933BE">
        <w:rPr>
          <w:rFonts w:ascii="Arial" w:hAnsi="Arial" w:cs="Arial"/>
          <w:sz w:val="24"/>
          <w:szCs w:val="24"/>
        </w:rPr>
        <w:t>.</w:t>
      </w:r>
      <w:r w:rsidR="00DF791F" w:rsidRPr="000933BE">
        <w:rPr>
          <w:rFonts w:ascii="Arial" w:hAnsi="Arial" w:cs="Arial"/>
          <w:sz w:val="24"/>
          <w:szCs w:val="24"/>
        </w:rPr>
        <w:t xml:space="preserve"> </w:t>
      </w:r>
      <w:r w:rsidR="00F95E2C" w:rsidRPr="000933BE">
        <w:rPr>
          <w:rFonts w:ascii="Arial" w:hAnsi="Arial" w:cs="Arial"/>
          <w:sz w:val="24"/>
          <w:szCs w:val="24"/>
        </w:rPr>
        <w:t xml:space="preserve">One witness </w:t>
      </w:r>
      <w:r w:rsidR="004E02DC" w:rsidRPr="000933BE">
        <w:rPr>
          <w:rFonts w:ascii="Arial" w:hAnsi="Arial" w:cs="Arial"/>
          <w:sz w:val="24"/>
          <w:szCs w:val="24"/>
        </w:rPr>
        <w:t>recall</w:t>
      </w:r>
      <w:r w:rsidR="00D209EF" w:rsidRPr="000933BE">
        <w:rPr>
          <w:rFonts w:ascii="Arial" w:hAnsi="Arial" w:cs="Arial"/>
          <w:sz w:val="24"/>
          <w:szCs w:val="24"/>
        </w:rPr>
        <w:t>ed</w:t>
      </w:r>
      <w:r w:rsidR="004E02DC" w:rsidRPr="000933BE">
        <w:rPr>
          <w:rFonts w:ascii="Arial" w:hAnsi="Arial" w:cs="Arial"/>
          <w:sz w:val="24"/>
          <w:szCs w:val="24"/>
        </w:rPr>
        <w:t xml:space="preserve"> being</w:t>
      </w:r>
      <w:r w:rsidR="00A9031D" w:rsidRPr="000933BE">
        <w:rPr>
          <w:rFonts w:ascii="Arial" w:hAnsi="Arial" w:cs="Arial"/>
          <w:sz w:val="24"/>
          <w:szCs w:val="24"/>
        </w:rPr>
        <w:t xml:space="preserve"> told by the farmer that the spray was harmful to </w:t>
      </w:r>
      <w:r w:rsidR="00D209EF" w:rsidRPr="000933BE">
        <w:rPr>
          <w:rFonts w:ascii="Arial" w:hAnsi="Arial" w:cs="Arial"/>
          <w:sz w:val="24"/>
          <w:szCs w:val="24"/>
        </w:rPr>
        <w:t>animals.</w:t>
      </w:r>
    </w:p>
    <w:p w14:paraId="525C9EC1" w14:textId="1EE28629" w:rsidR="00C50E92" w:rsidRDefault="00AD732E" w:rsidP="00A97BC1">
      <w:pPr>
        <w:pStyle w:val="Style1"/>
        <w:tabs>
          <w:tab w:val="clear" w:pos="720"/>
        </w:tabs>
        <w:rPr>
          <w:rFonts w:ascii="Arial" w:hAnsi="Arial" w:cs="Arial"/>
          <w:sz w:val="24"/>
          <w:szCs w:val="24"/>
        </w:rPr>
      </w:pPr>
      <w:r>
        <w:rPr>
          <w:rFonts w:ascii="Arial" w:hAnsi="Arial" w:cs="Arial"/>
          <w:sz w:val="24"/>
          <w:szCs w:val="24"/>
        </w:rPr>
        <w:t xml:space="preserve">The spraying occurrences </w:t>
      </w:r>
      <w:r w:rsidR="00BE0136">
        <w:rPr>
          <w:rFonts w:ascii="Arial" w:hAnsi="Arial" w:cs="Arial"/>
          <w:sz w:val="24"/>
          <w:szCs w:val="24"/>
        </w:rPr>
        <w:t>were</w:t>
      </w:r>
      <w:r>
        <w:rPr>
          <w:rFonts w:ascii="Arial" w:hAnsi="Arial" w:cs="Arial"/>
          <w:sz w:val="24"/>
          <w:szCs w:val="24"/>
        </w:rPr>
        <w:t xml:space="preserve"> temporary in nature</w:t>
      </w:r>
      <w:r w:rsidR="00BE0136">
        <w:rPr>
          <w:rFonts w:ascii="Arial" w:hAnsi="Arial" w:cs="Arial"/>
          <w:sz w:val="24"/>
          <w:szCs w:val="24"/>
        </w:rPr>
        <w:t xml:space="preserve"> </w:t>
      </w:r>
      <w:r w:rsidR="006A040C">
        <w:rPr>
          <w:rFonts w:ascii="Arial" w:hAnsi="Arial" w:cs="Arial"/>
          <w:sz w:val="24"/>
          <w:szCs w:val="24"/>
        </w:rPr>
        <w:t>a</w:t>
      </w:r>
      <w:r w:rsidR="00491909">
        <w:rPr>
          <w:rFonts w:ascii="Arial" w:hAnsi="Arial" w:cs="Arial"/>
          <w:sz w:val="24"/>
          <w:szCs w:val="24"/>
        </w:rPr>
        <w:t xml:space="preserve">nd the </w:t>
      </w:r>
      <w:r w:rsidR="00471AD6">
        <w:rPr>
          <w:rFonts w:ascii="Arial" w:hAnsi="Arial" w:cs="Arial"/>
          <w:sz w:val="24"/>
          <w:szCs w:val="24"/>
        </w:rPr>
        <w:t xml:space="preserve">wording and </w:t>
      </w:r>
      <w:r w:rsidR="00491909">
        <w:rPr>
          <w:rFonts w:ascii="Arial" w:hAnsi="Arial" w:cs="Arial"/>
          <w:sz w:val="24"/>
          <w:szCs w:val="24"/>
        </w:rPr>
        <w:t>presence of the signs d</w:t>
      </w:r>
      <w:r w:rsidR="00471AD6">
        <w:rPr>
          <w:rFonts w:ascii="Arial" w:hAnsi="Arial" w:cs="Arial"/>
          <w:sz w:val="24"/>
          <w:szCs w:val="24"/>
        </w:rPr>
        <w:t>uring these periods</w:t>
      </w:r>
      <w:r w:rsidR="008C6888">
        <w:rPr>
          <w:rFonts w:ascii="Arial" w:hAnsi="Arial" w:cs="Arial"/>
          <w:sz w:val="24"/>
          <w:szCs w:val="24"/>
        </w:rPr>
        <w:t xml:space="preserve"> d</w:t>
      </w:r>
      <w:r w:rsidR="00491909">
        <w:rPr>
          <w:rFonts w:ascii="Arial" w:hAnsi="Arial" w:cs="Arial"/>
          <w:sz w:val="24"/>
          <w:szCs w:val="24"/>
        </w:rPr>
        <w:t xml:space="preserve">oes </w:t>
      </w:r>
      <w:r w:rsidR="00BD7B83">
        <w:rPr>
          <w:rFonts w:ascii="Arial" w:hAnsi="Arial" w:cs="Arial"/>
          <w:sz w:val="24"/>
          <w:szCs w:val="24"/>
        </w:rPr>
        <w:t>appear</w:t>
      </w:r>
      <w:r w:rsidR="00433B5C">
        <w:rPr>
          <w:rFonts w:ascii="Arial" w:hAnsi="Arial" w:cs="Arial"/>
          <w:sz w:val="24"/>
          <w:szCs w:val="24"/>
        </w:rPr>
        <w:t xml:space="preserve"> to </w:t>
      </w:r>
      <w:r w:rsidR="00491909">
        <w:rPr>
          <w:rFonts w:ascii="Arial" w:hAnsi="Arial" w:cs="Arial"/>
          <w:sz w:val="24"/>
          <w:szCs w:val="24"/>
        </w:rPr>
        <w:t>indicate</w:t>
      </w:r>
      <w:r w:rsidR="005B70D4">
        <w:rPr>
          <w:rFonts w:ascii="Arial" w:hAnsi="Arial" w:cs="Arial"/>
          <w:sz w:val="24"/>
          <w:szCs w:val="24"/>
        </w:rPr>
        <w:t xml:space="preserve"> an</w:t>
      </w:r>
      <w:r w:rsidR="00491909">
        <w:rPr>
          <w:rFonts w:ascii="Arial" w:hAnsi="Arial" w:cs="Arial"/>
          <w:sz w:val="24"/>
          <w:szCs w:val="24"/>
        </w:rPr>
        <w:t xml:space="preserve"> </w:t>
      </w:r>
      <w:r w:rsidR="00D96C94">
        <w:rPr>
          <w:rFonts w:ascii="Arial" w:hAnsi="Arial" w:cs="Arial"/>
          <w:sz w:val="24"/>
          <w:szCs w:val="24"/>
        </w:rPr>
        <w:t xml:space="preserve">acknowledgement </w:t>
      </w:r>
      <w:r w:rsidR="008F0B02">
        <w:rPr>
          <w:rFonts w:ascii="Arial" w:hAnsi="Arial" w:cs="Arial"/>
          <w:sz w:val="24"/>
          <w:szCs w:val="24"/>
        </w:rPr>
        <w:t xml:space="preserve">of the use of </w:t>
      </w:r>
      <w:r w:rsidR="00D96C94">
        <w:rPr>
          <w:rFonts w:ascii="Arial" w:hAnsi="Arial" w:cs="Arial"/>
          <w:sz w:val="24"/>
          <w:szCs w:val="24"/>
        </w:rPr>
        <w:t>the</w:t>
      </w:r>
      <w:r w:rsidR="008C6888">
        <w:rPr>
          <w:rFonts w:ascii="Arial" w:hAnsi="Arial" w:cs="Arial"/>
          <w:sz w:val="24"/>
          <w:szCs w:val="24"/>
        </w:rPr>
        <w:t xml:space="preserve"> claimed route</w:t>
      </w:r>
      <w:r w:rsidR="00924DC4">
        <w:rPr>
          <w:rFonts w:ascii="Arial" w:hAnsi="Arial" w:cs="Arial"/>
          <w:sz w:val="24"/>
          <w:szCs w:val="24"/>
        </w:rPr>
        <w:t>, as suggested by DCC</w:t>
      </w:r>
      <w:r w:rsidR="008C6888">
        <w:rPr>
          <w:rFonts w:ascii="Arial" w:hAnsi="Arial" w:cs="Arial"/>
          <w:sz w:val="24"/>
          <w:szCs w:val="24"/>
        </w:rPr>
        <w:t>.</w:t>
      </w:r>
      <w:r w:rsidR="00D96C94">
        <w:rPr>
          <w:rFonts w:ascii="Arial" w:hAnsi="Arial" w:cs="Arial"/>
          <w:sz w:val="24"/>
          <w:szCs w:val="24"/>
        </w:rPr>
        <w:t xml:space="preserve"> </w:t>
      </w:r>
    </w:p>
    <w:p w14:paraId="242283DB" w14:textId="6B32AB38" w:rsidR="003B303C" w:rsidRPr="00AD2C73" w:rsidRDefault="002530B4" w:rsidP="00AD2C73">
      <w:pPr>
        <w:pStyle w:val="Style1"/>
        <w:tabs>
          <w:tab w:val="clear" w:pos="720"/>
        </w:tabs>
        <w:rPr>
          <w:rFonts w:ascii="Arial" w:hAnsi="Arial" w:cs="Arial"/>
          <w:sz w:val="24"/>
          <w:szCs w:val="24"/>
        </w:rPr>
      </w:pPr>
      <w:r>
        <w:rPr>
          <w:rFonts w:ascii="Arial" w:hAnsi="Arial" w:cs="Arial"/>
          <w:sz w:val="24"/>
          <w:szCs w:val="24"/>
        </w:rPr>
        <w:t>Having</w:t>
      </w:r>
      <w:r w:rsidRPr="002530B4">
        <w:rPr>
          <w:rFonts w:ascii="Arial" w:hAnsi="Arial" w:cs="Arial"/>
          <w:sz w:val="24"/>
          <w:szCs w:val="24"/>
        </w:rPr>
        <w:t xml:space="preserve"> </w:t>
      </w:r>
      <w:r w:rsidRPr="00B72C58">
        <w:rPr>
          <w:rFonts w:ascii="Arial" w:hAnsi="Arial" w:cs="Arial"/>
          <w:sz w:val="24"/>
          <w:szCs w:val="24"/>
        </w:rPr>
        <w:t>regard to the above, I find that the</w:t>
      </w:r>
      <w:r w:rsidR="001014C2">
        <w:rPr>
          <w:rFonts w:ascii="Arial" w:hAnsi="Arial" w:cs="Arial"/>
          <w:sz w:val="24"/>
          <w:szCs w:val="24"/>
        </w:rPr>
        <w:t>re is sufficient</w:t>
      </w:r>
      <w:r w:rsidRPr="00B72C58">
        <w:rPr>
          <w:rFonts w:ascii="Arial" w:hAnsi="Arial" w:cs="Arial"/>
          <w:sz w:val="24"/>
          <w:szCs w:val="24"/>
        </w:rPr>
        <w:t xml:space="preserve"> user evidenc</w:t>
      </w:r>
      <w:r w:rsidR="001014C2">
        <w:rPr>
          <w:rFonts w:ascii="Arial" w:hAnsi="Arial" w:cs="Arial"/>
          <w:sz w:val="24"/>
          <w:szCs w:val="24"/>
        </w:rPr>
        <w:t>e</w:t>
      </w:r>
      <w:r w:rsidRPr="00B72C58">
        <w:rPr>
          <w:rFonts w:ascii="Arial" w:hAnsi="Arial" w:cs="Arial"/>
          <w:sz w:val="24"/>
          <w:szCs w:val="24"/>
        </w:rPr>
        <w:t xml:space="preserve"> to raise a presumption of the dedication of a public footpath. Therefore, the first part of the statutory test is satisfied.</w:t>
      </w:r>
    </w:p>
    <w:p w14:paraId="30C8BD90" w14:textId="073ECB26" w:rsidR="002530B4" w:rsidRPr="00D7054F" w:rsidRDefault="00E77809" w:rsidP="002530B4">
      <w:pPr>
        <w:pStyle w:val="Style1"/>
        <w:numPr>
          <w:ilvl w:val="0"/>
          <w:numId w:val="0"/>
        </w:numPr>
        <w:rPr>
          <w:rFonts w:ascii="Arial" w:hAnsi="Arial" w:cs="Arial"/>
          <w:sz w:val="24"/>
          <w:szCs w:val="24"/>
        </w:rPr>
      </w:pPr>
      <w:r>
        <w:rPr>
          <w:rFonts w:ascii="Arial" w:hAnsi="Arial" w:cs="Arial"/>
          <w:i/>
          <w:iCs/>
          <w:sz w:val="24"/>
          <w:szCs w:val="24"/>
        </w:rPr>
        <w:t>Evidence of the landowner and w</w:t>
      </w:r>
      <w:r w:rsidR="002530B4" w:rsidRPr="00D7054F">
        <w:rPr>
          <w:rFonts w:ascii="Arial" w:hAnsi="Arial" w:cs="Arial"/>
          <w:i/>
          <w:iCs/>
          <w:sz w:val="24"/>
          <w:szCs w:val="24"/>
        </w:rPr>
        <w:t>hether the landowner demonstrated a lack of intention to dedicate a public footpath</w:t>
      </w:r>
    </w:p>
    <w:p w14:paraId="5BC6F832" w14:textId="5C21B787" w:rsidR="00CA4772" w:rsidRDefault="002530B4" w:rsidP="003F508B">
      <w:pPr>
        <w:pStyle w:val="Style1"/>
        <w:tabs>
          <w:tab w:val="clear" w:pos="720"/>
        </w:tabs>
        <w:rPr>
          <w:rFonts w:ascii="Arial" w:hAnsi="Arial" w:cs="Arial"/>
          <w:color w:val="auto"/>
          <w:sz w:val="24"/>
          <w:szCs w:val="24"/>
        </w:rPr>
      </w:pPr>
      <w:bookmarkStart w:id="2" w:name="_Hlk120284687"/>
      <w:r w:rsidRPr="000573BD">
        <w:rPr>
          <w:rFonts w:ascii="Arial" w:hAnsi="Arial" w:cs="Arial"/>
          <w:color w:val="auto"/>
          <w:sz w:val="24"/>
          <w:szCs w:val="24"/>
        </w:rPr>
        <w:t>The</w:t>
      </w:r>
      <w:r w:rsidR="006C273D" w:rsidRPr="000573BD">
        <w:rPr>
          <w:rFonts w:ascii="Arial" w:hAnsi="Arial" w:cs="Arial"/>
          <w:color w:val="auto"/>
          <w:sz w:val="24"/>
          <w:szCs w:val="24"/>
        </w:rPr>
        <w:t xml:space="preserve"> landowner</w:t>
      </w:r>
      <w:r w:rsidR="004F73EB" w:rsidRPr="000573BD">
        <w:rPr>
          <w:rFonts w:ascii="Arial" w:hAnsi="Arial" w:cs="Arial"/>
          <w:color w:val="auto"/>
          <w:sz w:val="24"/>
          <w:szCs w:val="24"/>
        </w:rPr>
        <w:t xml:space="preserve"> advised that the land </w:t>
      </w:r>
      <w:r w:rsidR="003220FC" w:rsidRPr="000573BD">
        <w:rPr>
          <w:rFonts w:ascii="Arial" w:hAnsi="Arial" w:cs="Arial"/>
          <w:color w:val="auto"/>
          <w:sz w:val="24"/>
          <w:szCs w:val="24"/>
        </w:rPr>
        <w:t xml:space="preserve">had been in their family for many generations, </w:t>
      </w:r>
      <w:r w:rsidR="00312B66" w:rsidRPr="000573BD">
        <w:rPr>
          <w:rFonts w:ascii="Arial" w:hAnsi="Arial" w:cs="Arial"/>
          <w:color w:val="auto"/>
          <w:sz w:val="24"/>
          <w:szCs w:val="24"/>
        </w:rPr>
        <w:t xml:space="preserve">and </w:t>
      </w:r>
      <w:r w:rsidR="003220FC" w:rsidRPr="000573BD">
        <w:rPr>
          <w:rFonts w:ascii="Arial" w:hAnsi="Arial" w:cs="Arial"/>
          <w:color w:val="auto"/>
          <w:sz w:val="24"/>
          <w:szCs w:val="24"/>
        </w:rPr>
        <w:t xml:space="preserve">that </w:t>
      </w:r>
      <w:r w:rsidR="00CA5862" w:rsidRPr="000573BD">
        <w:rPr>
          <w:rFonts w:ascii="Arial" w:hAnsi="Arial" w:cs="Arial"/>
          <w:color w:val="auto"/>
          <w:sz w:val="24"/>
          <w:szCs w:val="24"/>
        </w:rPr>
        <w:t xml:space="preserve">it </w:t>
      </w:r>
      <w:r w:rsidR="00312B66" w:rsidRPr="000573BD">
        <w:rPr>
          <w:rFonts w:ascii="Arial" w:hAnsi="Arial" w:cs="Arial"/>
          <w:color w:val="auto"/>
          <w:sz w:val="24"/>
          <w:szCs w:val="24"/>
        </w:rPr>
        <w:t>had been</w:t>
      </w:r>
      <w:r w:rsidR="004F73EB" w:rsidRPr="000573BD">
        <w:rPr>
          <w:rFonts w:ascii="Arial" w:hAnsi="Arial" w:cs="Arial"/>
          <w:color w:val="auto"/>
          <w:sz w:val="24"/>
          <w:szCs w:val="24"/>
        </w:rPr>
        <w:t xml:space="preserve"> managed </w:t>
      </w:r>
      <w:r w:rsidR="00312B66" w:rsidRPr="000573BD">
        <w:rPr>
          <w:rFonts w:ascii="Arial" w:hAnsi="Arial" w:cs="Arial"/>
          <w:color w:val="auto"/>
          <w:sz w:val="24"/>
          <w:szCs w:val="24"/>
        </w:rPr>
        <w:t xml:space="preserve">by an agent for </w:t>
      </w:r>
      <w:r w:rsidR="00CA0035">
        <w:rPr>
          <w:rFonts w:ascii="Arial" w:hAnsi="Arial" w:cs="Arial"/>
          <w:color w:val="auto"/>
          <w:sz w:val="24"/>
          <w:szCs w:val="24"/>
        </w:rPr>
        <w:t>several</w:t>
      </w:r>
      <w:r w:rsidR="00312B66" w:rsidRPr="000573BD">
        <w:rPr>
          <w:rFonts w:ascii="Arial" w:hAnsi="Arial" w:cs="Arial"/>
          <w:color w:val="auto"/>
          <w:sz w:val="24"/>
          <w:szCs w:val="24"/>
        </w:rPr>
        <w:t xml:space="preserve"> years. </w:t>
      </w:r>
      <w:r w:rsidR="0059562D" w:rsidRPr="000573BD">
        <w:rPr>
          <w:rFonts w:ascii="Arial" w:hAnsi="Arial" w:cs="Arial"/>
          <w:color w:val="auto"/>
          <w:sz w:val="24"/>
          <w:szCs w:val="24"/>
        </w:rPr>
        <w:t>The</w:t>
      </w:r>
      <w:r w:rsidR="005E7542" w:rsidRPr="000573BD">
        <w:rPr>
          <w:rFonts w:ascii="Arial" w:hAnsi="Arial" w:cs="Arial"/>
          <w:color w:val="auto"/>
          <w:sz w:val="24"/>
          <w:szCs w:val="24"/>
        </w:rPr>
        <w:t>y</w:t>
      </w:r>
      <w:r w:rsidR="0059562D" w:rsidRPr="000573BD">
        <w:rPr>
          <w:rFonts w:ascii="Arial" w:hAnsi="Arial" w:cs="Arial"/>
          <w:color w:val="auto"/>
          <w:sz w:val="24"/>
          <w:szCs w:val="24"/>
        </w:rPr>
        <w:t xml:space="preserve"> wrote of </w:t>
      </w:r>
      <w:r w:rsidR="00A8067E" w:rsidRPr="000573BD">
        <w:rPr>
          <w:rFonts w:ascii="Arial" w:hAnsi="Arial" w:cs="Arial"/>
          <w:color w:val="auto"/>
          <w:sz w:val="24"/>
          <w:szCs w:val="24"/>
        </w:rPr>
        <w:t xml:space="preserve">historical documents in their possession </w:t>
      </w:r>
      <w:r w:rsidR="00D94FE9" w:rsidRPr="000573BD">
        <w:rPr>
          <w:rFonts w:ascii="Arial" w:hAnsi="Arial" w:cs="Arial"/>
          <w:color w:val="auto"/>
          <w:sz w:val="24"/>
          <w:szCs w:val="24"/>
        </w:rPr>
        <w:t>which show there was never a public right of way through the land</w:t>
      </w:r>
      <w:r w:rsidR="005E7542" w:rsidRPr="000573BD">
        <w:rPr>
          <w:rFonts w:ascii="Arial" w:hAnsi="Arial" w:cs="Arial"/>
          <w:color w:val="auto"/>
          <w:sz w:val="24"/>
          <w:szCs w:val="24"/>
        </w:rPr>
        <w:t>.</w:t>
      </w:r>
      <w:r w:rsidR="00001CC9">
        <w:rPr>
          <w:rFonts w:ascii="Arial" w:hAnsi="Arial" w:cs="Arial"/>
          <w:color w:val="auto"/>
          <w:sz w:val="24"/>
          <w:szCs w:val="24"/>
        </w:rPr>
        <w:t xml:space="preserve"> </w:t>
      </w:r>
      <w:r w:rsidR="001506A0">
        <w:rPr>
          <w:rFonts w:ascii="Arial" w:hAnsi="Arial" w:cs="Arial"/>
          <w:color w:val="auto"/>
          <w:sz w:val="24"/>
          <w:szCs w:val="24"/>
        </w:rPr>
        <w:t>C</w:t>
      </w:r>
      <w:r w:rsidR="00001CC9">
        <w:rPr>
          <w:rFonts w:ascii="Arial" w:hAnsi="Arial" w:cs="Arial"/>
          <w:color w:val="auto"/>
          <w:sz w:val="24"/>
          <w:szCs w:val="24"/>
        </w:rPr>
        <w:t xml:space="preserve">opies of these documents were not </w:t>
      </w:r>
      <w:r w:rsidR="00B674CD">
        <w:rPr>
          <w:rFonts w:ascii="Arial" w:hAnsi="Arial" w:cs="Arial"/>
          <w:color w:val="auto"/>
          <w:sz w:val="24"/>
          <w:szCs w:val="24"/>
        </w:rPr>
        <w:t>provided</w:t>
      </w:r>
      <w:r w:rsidR="00161FDE">
        <w:rPr>
          <w:rFonts w:ascii="Arial" w:hAnsi="Arial" w:cs="Arial"/>
          <w:color w:val="auto"/>
          <w:sz w:val="24"/>
          <w:szCs w:val="24"/>
        </w:rPr>
        <w:t xml:space="preserve">. </w:t>
      </w:r>
    </w:p>
    <w:p w14:paraId="0D42B5D1" w14:textId="0B02AC2D" w:rsidR="0059562D" w:rsidRPr="000573BD" w:rsidRDefault="00C52845" w:rsidP="003F508B">
      <w:pPr>
        <w:pStyle w:val="Style1"/>
        <w:tabs>
          <w:tab w:val="clear" w:pos="720"/>
        </w:tabs>
        <w:rPr>
          <w:rFonts w:ascii="Arial" w:hAnsi="Arial" w:cs="Arial"/>
          <w:color w:val="auto"/>
          <w:sz w:val="24"/>
          <w:szCs w:val="24"/>
        </w:rPr>
      </w:pPr>
      <w:r>
        <w:rPr>
          <w:rFonts w:ascii="Arial" w:hAnsi="Arial" w:cs="Arial"/>
          <w:color w:val="auto"/>
          <w:sz w:val="24"/>
          <w:szCs w:val="24"/>
        </w:rPr>
        <w:lastRenderedPageBreak/>
        <w:t>T</w:t>
      </w:r>
      <w:r w:rsidR="00FA74D7" w:rsidRPr="000573BD">
        <w:rPr>
          <w:rFonts w:ascii="Arial" w:hAnsi="Arial" w:cs="Arial"/>
          <w:color w:val="auto"/>
          <w:sz w:val="24"/>
          <w:szCs w:val="24"/>
        </w:rPr>
        <w:t>h</w:t>
      </w:r>
      <w:r w:rsidR="00E3714C">
        <w:rPr>
          <w:rFonts w:ascii="Arial" w:hAnsi="Arial" w:cs="Arial"/>
          <w:color w:val="auto"/>
          <w:sz w:val="24"/>
          <w:szCs w:val="24"/>
        </w:rPr>
        <w:t>e</w:t>
      </w:r>
      <w:r w:rsidR="00FA74D7" w:rsidRPr="000573BD">
        <w:rPr>
          <w:rFonts w:ascii="Arial" w:hAnsi="Arial" w:cs="Arial"/>
          <w:color w:val="auto"/>
          <w:sz w:val="24"/>
          <w:szCs w:val="24"/>
        </w:rPr>
        <w:t xml:space="preserve"> </w:t>
      </w:r>
      <w:r w:rsidR="008956CF" w:rsidRPr="000573BD">
        <w:rPr>
          <w:rFonts w:ascii="Arial" w:hAnsi="Arial" w:cs="Arial"/>
          <w:color w:val="auto"/>
          <w:sz w:val="24"/>
          <w:szCs w:val="24"/>
        </w:rPr>
        <w:t xml:space="preserve">submission </w:t>
      </w:r>
      <w:r w:rsidR="00A80F34">
        <w:rPr>
          <w:rFonts w:ascii="Arial" w:hAnsi="Arial" w:cs="Arial"/>
          <w:color w:val="auto"/>
          <w:sz w:val="24"/>
          <w:szCs w:val="24"/>
        </w:rPr>
        <w:t xml:space="preserve">of the landowner </w:t>
      </w:r>
      <w:r w:rsidR="00FA74D7" w:rsidRPr="000573BD">
        <w:rPr>
          <w:rFonts w:ascii="Arial" w:hAnsi="Arial" w:cs="Arial"/>
          <w:color w:val="auto"/>
          <w:sz w:val="24"/>
          <w:szCs w:val="24"/>
        </w:rPr>
        <w:t xml:space="preserve">correlates with the </w:t>
      </w:r>
      <w:r w:rsidR="00EE294F" w:rsidRPr="000573BD">
        <w:rPr>
          <w:rFonts w:ascii="Arial" w:hAnsi="Arial" w:cs="Arial"/>
          <w:color w:val="auto"/>
          <w:sz w:val="24"/>
          <w:szCs w:val="24"/>
        </w:rPr>
        <w:t xml:space="preserve">research undertaken by DCC which did not uncover any evidence of a historical </w:t>
      </w:r>
      <w:r w:rsidR="00C865DF">
        <w:rPr>
          <w:rFonts w:ascii="Arial" w:hAnsi="Arial" w:cs="Arial"/>
          <w:color w:val="auto"/>
          <w:sz w:val="24"/>
          <w:szCs w:val="24"/>
        </w:rPr>
        <w:t>right of way</w:t>
      </w:r>
      <w:r w:rsidR="00EE294F" w:rsidRPr="000573BD">
        <w:rPr>
          <w:rFonts w:ascii="Arial" w:hAnsi="Arial" w:cs="Arial"/>
          <w:color w:val="auto"/>
          <w:sz w:val="24"/>
          <w:szCs w:val="24"/>
        </w:rPr>
        <w:t>.</w:t>
      </w:r>
      <w:r w:rsidR="005E7542" w:rsidRPr="000573BD">
        <w:rPr>
          <w:rFonts w:ascii="Arial" w:hAnsi="Arial" w:cs="Arial"/>
          <w:color w:val="auto"/>
          <w:sz w:val="24"/>
          <w:szCs w:val="24"/>
        </w:rPr>
        <w:t xml:space="preserve"> </w:t>
      </w:r>
      <w:r w:rsidR="00BA630A" w:rsidRPr="000573BD">
        <w:rPr>
          <w:rFonts w:ascii="Arial" w:hAnsi="Arial" w:cs="Arial"/>
          <w:color w:val="auto"/>
          <w:sz w:val="24"/>
          <w:szCs w:val="24"/>
        </w:rPr>
        <w:t>H</w:t>
      </w:r>
      <w:r w:rsidR="005E7542" w:rsidRPr="000573BD">
        <w:rPr>
          <w:rFonts w:ascii="Arial" w:hAnsi="Arial" w:cs="Arial"/>
          <w:color w:val="auto"/>
          <w:sz w:val="24"/>
          <w:szCs w:val="24"/>
        </w:rPr>
        <w:t>owever</w:t>
      </w:r>
      <w:r w:rsidR="00BA630A" w:rsidRPr="000573BD">
        <w:rPr>
          <w:rFonts w:ascii="Arial" w:hAnsi="Arial" w:cs="Arial"/>
          <w:color w:val="auto"/>
          <w:sz w:val="24"/>
          <w:szCs w:val="24"/>
        </w:rPr>
        <w:t>,</w:t>
      </w:r>
      <w:r w:rsidR="005E7542" w:rsidRPr="000573BD">
        <w:rPr>
          <w:rFonts w:ascii="Arial" w:hAnsi="Arial" w:cs="Arial"/>
          <w:color w:val="auto"/>
          <w:sz w:val="24"/>
          <w:szCs w:val="24"/>
        </w:rPr>
        <w:t xml:space="preserve"> the </w:t>
      </w:r>
      <w:r w:rsidR="008E7667" w:rsidRPr="000573BD">
        <w:rPr>
          <w:rFonts w:ascii="Arial" w:hAnsi="Arial" w:cs="Arial"/>
          <w:color w:val="auto"/>
          <w:sz w:val="24"/>
          <w:szCs w:val="24"/>
        </w:rPr>
        <w:t xml:space="preserve">claim is being made under statutory dedication based on user evidence </w:t>
      </w:r>
      <w:r w:rsidR="003C540C" w:rsidRPr="000573BD">
        <w:rPr>
          <w:rFonts w:ascii="Arial" w:hAnsi="Arial" w:cs="Arial"/>
          <w:color w:val="auto"/>
          <w:sz w:val="24"/>
          <w:szCs w:val="24"/>
        </w:rPr>
        <w:t>for the requis</w:t>
      </w:r>
      <w:r w:rsidR="00BA630A" w:rsidRPr="000573BD">
        <w:rPr>
          <w:rFonts w:ascii="Arial" w:hAnsi="Arial" w:cs="Arial"/>
          <w:color w:val="auto"/>
          <w:sz w:val="24"/>
          <w:szCs w:val="24"/>
        </w:rPr>
        <w:t>i</w:t>
      </w:r>
      <w:r w:rsidR="003C540C" w:rsidRPr="000573BD">
        <w:rPr>
          <w:rFonts w:ascii="Arial" w:hAnsi="Arial" w:cs="Arial"/>
          <w:color w:val="auto"/>
          <w:sz w:val="24"/>
          <w:szCs w:val="24"/>
        </w:rPr>
        <w:t xml:space="preserve">te </w:t>
      </w:r>
      <w:r w:rsidR="002C5A0C">
        <w:rPr>
          <w:rFonts w:ascii="Arial" w:hAnsi="Arial" w:cs="Arial"/>
          <w:color w:val="auto"/>
          <w:sz w:val="24"/>
          <w:szCs w:val="24"/>
        </w:rPr>
        <w:t>twenty-year</w:t>
      </w:r>
      <w:r w:rsidR="003C540C" w:rsidRPr="000573BD">
        <w:rPr>
          <w:rFonts w:ascii="Arial" w:hAnsi="Arial" w:cs="Arial"/>
          <w:color w:val="auto"/>
          <w:sz w:val="24"/>
          <w:szCs w:val="24"/>
        </w:rPr>
        <w:t xml:space="preserve"> period, and not on historical documentation and evidence.</w:t>
      </w:r>
    </w:p>
    <w:p w14:paraId="3E5D4C19" w14:textId="15DD908E" w:rsidR="002530B4" w:rsidRPr="00D77A13" w:rsidRDefault="003F508B" w:rsidP="005014D1">
      <w:pPr>
        <w:pStyle w:val="Style1"/>
        <w:tabs>
          <w:tab w:val="clear" w:pos="720"/>
        </w:tabs>
        <w:rPr>
          <w:rFonts w:ascii="Arial" w:hAnsi="Arial" w:cs="Arial"/>
          <w:sz w:val="24"/>
          <w:szCs w:val="24"/>
        </w:rPr>
      </w:pPr>
      <w:r w:rsidRPr="00D77A13">
        <w:rPr>
          <w:rFonts w:ascii="Arial" w:hAnsi="Arial" w:cs="Arial"/>
          <w:sz w:val="24"/>
          <w:szCs w:val="24"/>
        </w:rPr>
        <w:t>The</w:t>
      </w:r>
      <w:r w:rsidR="00C5740A" w:rsidRPr="00D77A13">
        <w:rPr>
          <w:rFonts w:ascii="Arial" w:hAnsi="Arial" w:cs="Arial"/>
          <w:sz w:val="24"/>
          <w:szCs w:val="24"/>
        </w:rPr>
        <w:t xml:space="preserve"> landowner</w:t>
      </w:r>
      <w:r w:rsidR="004F73EB" w:rsidRPr="00D77A13">
        <w:rPr>
          <w:rFonts w:ascii="Arial" w:hAnsi="Arial" w:cs="Arial"/>
          <w:sz w:val="24"/>
          <w:szCs w:val="24"/>
        </w:rPr>
        <w:t xml:space="preserve"> </w:t>
      </w:r>
      <w:r w:rsidR="00BB41A8" w:rsidRPr="00D77A13">
        <w:rPr>
          <w:rFonts w:ascii="Arial" w:hAnsi="Arial" w:cs="Arial"/>
          <w:sz w:val="24"/>
          <w:szCs w:val="24"/>
        </w:rPr>
        <w:t xml:space="preserve">felt that any use </w:t>
      </w:r>
      <w:r w:rsidR="004313EE" w:rsidRPr="00D77A13">
        <w:rPr>
          <w:rFonts w:ascii="Arial" w:hAnsi="Arial" w:cs="Arial"/>
          <w:sz w:val="24"/>
          <w:szCs w:val="24"/>
        </w:rPr>
        <w:t xml:space="preserve">of the claimed path </w:t>
      </w:r>
      <w:r w:rsidR="00BB41A8" w:rsidRPr="00D77A13">
        <w:rPr>
          <w:rFonts w:ascii="Arial" w:hAnsi="Arial" w:cs="Arial"/>
          <w:sz w:val="24"/>
          <w:szCs w:val="24"/>
        </w:rPr>
        <w:t>was trespass</w:t>
      </w:r>
      <w:r w:rsidR="007433AD" w:rsidRPr="00D77A13">
        <w:rPr>
          <w:rFonts w:ascii="Arial" w:hAnsi="Arial" w:cs="Arial"/>
          <w:sz w:val="24"/>
          <w:szCs w:val="24"/>
        </w:rPr>
        <w:t xml:space="preserve">. </w:t>
      </w:r>
      <w:r w:rsidR="0031768D" w:rsidRPr="00D77A13">
        <w:rPr>
          <w:rFonts w:ascii="Arial" w:hAnsi="Arial" w:cs="Arial"/>
          <w:sz w:val="24"/>
          <w:szCs w:val="24"/>
        </w:rPr>
        <w:t>This conflicts with the users who</w:t>
      </w:r>
      <w:r w:rsidR="00C5740A" w:rsidRPr="00D77A13">
        <w:rPr>
          <w:rFonts w:ascii="Arial" w:hAnsi="Arial" w:cs="Arial"/>
          <w:sz w:val="24"/>
          <w:szCs w:val="24"/>
        </w:rPr>
        <w:t xml:space="preserve"> </w:t>
      </w:r>
      <w:r w:rsidR="005014D1" w:rsidRPr="00D77A13">
        <w:rPr>
          <w:rFonts w:ascii="Arial" w:hAnsi="Arial" w:cs="Arial"/>
          <w:sz w:val="24"/>
          <w:szCs w:val="24"/>
        </w:rPr>
        <w:t xml:space="preserve">believed </w:t>
      </w:r>
      <w:r w:rsidR="004313EE" w:rsidRPr="00D77A13">
        <w:rPr>
          <w:rFonts w:ascii="Arial" w:hAnsi="Arial" w:cs="Arial"/>
          <w:sz w:val="24"/>
          <w:szCs w:val="24"/>
        </w:rPr>
        <w:t>that</w:t>
      </w:r>
      <w:r w:rsidR="00C93764" w:rsidRPr="00D77A13">
        <w:rPr>
          <w:rFonts w:ascii="Arial" w:hAnsi="Arial" w:cs="Arial"/>
          <w:sz w:val="24"/>
          <w:szCs w:val="24"/>
        </w:rPr>
        <w:t xml:space="preserve"> </w:t>
      </w:r>
      <w:r w:rsidR="001547F4" w:rsidRPr="00D77A13">
        <w:rPr>
          <w:rFonts w:ascii="Arial" w:hAnsi="Arial" w:cs="Arial"/>
          <w:sz w:val="24"/>
          <w:szCs w:val="24"/>
        </w:rPr>
        <w:t xml:space="preserve">their use </w:t>
      </w:r>
      <w:r w:rsidR="00836DE8" w:rsidRPr="00D77A13">
        <w:rPr>
          <w:rFonts w:ascii="Arial" w:hAnsi="Arial" w:cs="Arial"/>
          <w:sz w:val="24"/>
          <w:szCs w:val="24"/>
        </w:rPr>
        <w:t>had been as</w:t>
      </w:r>
      <w:r w:rsidR="001547F4" w:rsidRPr="00D77A13">
        <w:rPr>
          <w:rFonts w:ascii="Arial" w:hAnsi="Arial" w:cs="Arial"/>
          <w:sz w:val="24"/>
          <w:szCs w:val="24"/>
        </w:rPr>
        <w:t xml:space="preserve"> of right</w:t>
      </w:r>
      <w:r w:rsidR="00836DE8" w:rsidRPr="00D77A13">
        <w:rPr>
          <w:rFonts w:ascii="Arial" w:hAnsi="Arial" w:cs="Arial"/>
          <w:sz w:val="24"/>
          <w:szCs w:val="24"/>
        </w:rPr>
        <w:t xml:space="preserve">, without secrecy </w:t>
      </w:r>
      <w:r w:rsidR="001D6C2D" w:rsidRPr="00D77A13">
        <w:rPr>
          <w:rFonts w:ascii="Arial" w:hAnsi="Arial" w:cs="Arial"/>
          <w:sz w:val="24"/>
          <w:szCs w:val="24"/>
        </w:rPr>
        <w:t xml:space="preserve">and without </w:t>
      </w:r>
      <w:r w:rsidR="00836DE8" w:rsidRPr="00D77A13">
        <w:rPr>
          <w:rFonts w:ascii="Arial" w:hAnsi="Arial" w:cs="Arial"/>
          <w:sz w:val="24"/>
          <w:szCs w:val="24"/>
        </w:rPr>
        <w:t>permission</w:t>
      </w:r>
      <w:r w:rsidR="004813AF" w:rsidRPr="00D77A13">
        <w:rPr>
          <w:rFonts w:ascii="Arial" w:hAnsi="Arial" w:cs="Arial"/>
          <w:sz w:val="24"/>
          <w:szCs w:val="24"/>
        </w:rPr>
        <w:t xml:space="preserve"> </w:t>
      </w:r>
      <w:r w:rsidR="004E669B" w:rsidRPr="00D77A13">
        <w:rPr>
          <w:rFonts w:ascii="Arial" w:hAnsi="Arial" w:cs="Arial"/>
          <w:sz w:val="24"/>
          <w:szCs w:val="24"/>
        </w:rPr>
        <w:t xml:space="preserve">both </w:t>
      </w:r>
      <w:r w:rsidR="001B0C6A" w:rsidRPr="00D77A13">
        <w:rPr>
          <w:rFonts w:ascii="Arial" w:hAnsi="Arial" w:cs="Arial"/>
          <w:sz w:val="24"/>
          <w:szCs w:val="24"/>
        </w:rPr>
        <w:t>during</w:t>
      </w:r>
      <w:r w:rsidR="009B37B1" w:rsidRPr="00D77A13">
        <w:rPr>
          <w:rFonts w:ascii="Arial" w:hAnsi="Arial" w:cs="Arial"/>
          <w:sz w:val="24"/>
          <w:szCs w:val="24"/>
        </w:rPr>
        <w:t xml:space="preserve"> the</w:t>
      </w:r>
      <w:r w:rsidR="004813AF" w:rsidRPr="00D77A13">
        <w:rPr>
          <w:rFonts w:ascii="Arial" w:hAnsi="Arial" w:cs="Arial"/>
          <w:sz w:val="24"/>
          <w:szCs w:val="24"/>
        </w:rPr>
        <w:t xml:space="preserve"> relevant period</w:t>
      </w:r>
      <w:r w:rsidR="001B0C6A" w:rsidRPr="00D77A13">
        <w:rPr>
          <w:rFonts w:ascii="Arial" w:hAnsi="Arial" w:cs="Arial"/>
          <w:sz w:val="24"/>
          <w:szCs w:val="24"/>
        </w:rPr>
        <w:t xml:space="preserve"> and </w:t>
      </w:r>
      <w:r w:rsidR="00822CD4" w:rsidRPr="00D77A13">
        <w:rPr>
          <w:rFonts w:ascii="Arial" w:hAnsi="Arial" w:cs="Arial"/>
          <w:sz w:val="24"/>
          <w:szCs w:val="24"/>
        </w:rPr>
        <w:t>also</w:t>
      </w:r>
      <w:r w:rsidR="001B0C6A" w:rsidRPr="00D77A13">
        <w:rPr>
          <w:rFonts w:ascii="Arial" w:hAnsi="Arial" w:cs="Arial"/>
          <w:sz w:val="24"/>
          <w:szCs w:val="24"/>
        </w:rPr>
        <w:t xml:space="preserve"> before</w:t>
      </w:r>
      <w:r w:rsidR="004E669B" w:rsidRPr="00D77A13">
        <w:rPr>
          <w:rFonts w:ascii="Arial" w:hAnsi="Arial" w:cs="Arial"/>
          <w:sz w:val="24"/>
          <w:szCs w:val="24"/>
        </w:rPr>
        <w:t xml:space="preserve"> th</w:t>
      </w:r>
      <w:r w:rsidR="00D77A13" w:rsidRPr="00D77A13">
        <w:rPr>
          <w:rFonts w:ascii="Arial" w:hAnsi="Arial" w:cs="Arial"/>
          <w:sz w:val="24"/>
          <w:szCs w:val="24"/>
        </w:rPr>
        <w:t>at timeframe</w:t>
      </w:r>
      <w:r w:rsidR="004813AF" w:rsidRPr="00D77A13">
        <w:rPr>
          <w:rFonts w:ascii="Arial" w:hAnsi="Arial" w:cs="Arial"/>
          <w:sz w:val="24"/>
          <w:szCs w:val="24"/>
        </w:rPr>
        <w:t>.</w:t>
      </w:r>
    </w:p>
    <w:bookmarkEnd w:id="2"/>
    <w:p w14:paraId="3F06FAAA" w14:textId="28A06E00" w:rsidR="002530B4" w:rsidRPr="00D7054F" w:rsidRDefault="003D735D" w:rsidP="00A97BC1">
      <w:pPr>
        <w:pStyle w:val="Style1"/>
        <w:tabs>
          <w:tab w:val="clear" w:pos="720"/>
        </w:tabs>
        <w:rPr>
          <w:rFonts w:ascii="Arial" w:hAnsi="Arial" w:cs="Arial"/>
          <w:sz w:val="24"/>
          <w:szCs w:val="24"/>
        </w:rPr>
      </w:pPr>
      <w:r>
        <w:rPr>
          <w:rFonts w:ascii="Arial" w:hAnsi="Arial" w:cs="Arial"/>
          <w:sz w:val="24"/>
          <w:szCs w:val="24"/>
        </w:rPr>
        <w:t xml:space="preserve">The landowner stated the land was gated and </w:t>
      </w:r>
      <w:r w:rsidR="007C1DDF">
        <w:rPr>
          <w:rFonts w:ascii="Arial" w:hAnsi="Arial" w:cs="Arial"/>
          <w:sz w:val="24"/>
          <w:szCs w:val="24"/>
        </w:rPr>
        <w:t>locked and</w:t>
      </w:r>
      <w:r w:rsidR="009F5A73">
        <w:rPr>
          <w:rFonts w:ascii="Arial" w:hAnsi="Arial" w:cs="Arial"/>
          <w:sz w:val="24"/>
          <w:szCs w:val="24"/>
        </w:rPr>
        <w:t xml:space="preserve"> submitted photographs</w:t>
      </w:r>
      <w:r w:rsidR="009E4C4B">
        <w:rPr>
          <w:rFonts w:ascii="Arial" w:hAnsi="Arial" w:cs="Arial"/>
          <w:sz w:val="24"/>
          <w:szCs w:val="24"/>
        </w:rPr>
        <w:t xml:space="preserve"> with the original objection</w:t>
      </w:r>
      <w:r w:rsidR="009F5A73">
        <w:rPr>
          <w:rFonts w:ascii="Arial" w:hAnsi="Arial" w:cs="Arial"/>
          <w:sz w:val="24"/>
          <w:szCs w:val="24"/>
        </w:rPr>
        <w:t xml:space="preserve"> </w:t>
      </w:r>
      <w:r w:rsidR="00C35AA8">
        <w:rPr>
          <w:rFonts w:ascii="Arial" w:hAnsi="Arial" w:cs="Arial"/>
          <w:sz w:val="24"/>
          <w:szCs w:val="24"/>
        </w:rPr>
        <w:t>to the application</w:t>
      </w:r>
      <w:r w:rsidR="00FB424C">
        <w:rPr>
          <w:rFonts w:ascii="Arial" w:hAnsi="Arial" w:cs="Arial"/>
          <w:sz w:val="24"/>
          <w:szCs w:val="24"/>
        </w:rPr>
        <w:t>,</w:t>
      </w:r>
      <w:r w:rsidR="00C35AA8">
        <w:rPr>
          <w:rFonts w:ascii="Arial" w:hAnsi="Arial" w:cs="Arial"/>
          <w:sz w:val="24"/>
          <w:szCs w:val="24"/>
        </w:rPr>
        <w:t xml:space="preserve"> showing</w:t>
      </w:r>
      <w:r w:rsidR="00E91FD0">
        <w:rPr>
          <w:rFonts w:ascii="Arial" w:hAnsi="Arial" w:cs="Arial"/>
          <w:sz w:val="24"/>
          <w:szCs w:val="24"/>
        </w:rPr>
        <w:t xml:space="preserve"> a padlocked gate</w:t>
      </w:r>
      <w:r w:rsidR="007D6E58">
        <w:rPr>
          <w:rFonts w:ascii="Arial" w:hAnsi="Arial" w:cs="Arial"/>
          <w:sz w:val="24"/>
          <w:szCs w:val="24"/>
        </w:rPr>
        <w:t>.</w:t>
      </w:r>
      <w:r w:rsidR="007263EB">
        <w:rPr>
          <w:rFonts w:ascii="Arial" w:hAnsi="Arial" w:cs="Arial"/>
          <w:sz w:val="24"/>
          <w:szCs w:val="24"/>
        </w:rPr>
        <w:t xml:space="preserve"> T</w:t>
      </w:r>
      <w:r w:rsidR="007D6E58">
        <w:rPr>
          <w:rFonts w:ascii="Arial" w:hAnsi="Arial" w:cs="Arial"/>
          <w:sz w:val="24"/>
          <w:szCs w:val="24"/>
        </w:rPr>
        <w:t>he pho</w:t>
      </w:r>
      <w:r w:rsidR="00F61836">
        <w:rPr>
          <w:rFonts w:ascii="Arial" w:hAnsi="Arial" w:cs="Arial"/>
          <w:sz w:val="24"/>
          <w:szCs w:val="24"/>
        </w:rPr>
        <w:t xml:space="preserve">tographs were not </w:t>
      </w:r>
      <w:r w:rsidR="007C1DDF">
        <w:rPr>
          <w:rFonts w:ascii="Arial" w:hAnsi="Arial" w:cs="Arial"/>
          <w:sz w:val="24"/>
          <w:szCs w:val="24"/>
        </w:rPr>
        <w:t>dated,</w:t>
      </w:r>
      <w:r w:rsidR="00F61836">
        <w:rPr>
          <w:rFonts w:ascii="Arial" w:hAnsi="Arial" w:cs="Arial"/>
          <w:sz w:val="24"/>
          <w:szCs w:val="24"/>
        </w:rPr>
        <w:t xml:space="preserve"> and</w:t>
      </w:r>
      <w:r>
        <w:rPr>
          <w:rFonts w:ascii="Arial" w:hAnsi="Arial" w:cs="Arial"/>
          <w:sz w:val="24"/>
          <w:szCs w:val="24"/>
        </w:rPr>
        <w:t xml:space="preserve"> no time frame was given</w:t>
      </w:r>
      <w:r w:rsidR="00783392">
        <w:rPr>
          <w:rFonts w:ascii="Arial" w:hAnsi="Arial" w:cs="Arial"/>
          <w:sz w:val="24"/>
          <w:szCs w:val="24"/>
        </w:rPr>
        <w:t xml:space="preserve"> for when the photographs had been taken</w:t>
      </w:r>
      <w:r w:rsidR="00B22592">
        <w:rPr>
          <w:rFonts w:ascii="Arial" w:hAnsi="Arial" w:cs="Arial"/>
          <w:sz w:val="24"/>
          <w:szCs w:val="24"/>
        </w:rPr>
        <w:t>.</w:t>
      </w:r>
      <w:r w:rsidR="000A301E">
        <w:rPr>
          <w:rFonts w:ascii="Arial" w:hAnsi="Arial" w:cs="Arial"/>
          <w:sz w:val="24"/>
          <w:szCs w:val="24"/>
        </w:rPr>
        <w:t xml:space="preserve"> It is certainly the case that the gate was locked in 2017, as this served to bring the </w:t>
      </w:r>
      <w:r w:rsidR="009366BE">
        <w:rPr>
          <w:rFonts w:ascii="Arial" w:hAnsi="Arial" w:cs="Arial"/>
          <w:sz w:val="24"/>
          <w:szCs w:val="24"/>
        </w:rPr>
        <w:t xml:space="preserve">right of use into question, however there is no evidence </w:t>
      </w:r>
      <w:r w:rsidR="0056047F">
        <w:rPr>
          <w:rFonts w:ascii="Arial" w:hAnsi="Arial" w:cs="Arial"/>
          <w:sz w:val="24"/>
          <w:szCs w:val="24"/>
        </w:rPr>
        <w:t xml:space="preserve">before me to show </w:t>
      </w:r>
      <w:r w:rsidR="00120CD8">
        <w:rPr>
          <w:rFonts w:ascii="Arial" w:hAnsi="Arial" w:cs="Arial"/>
          <w:sz w:val="24"/>
          <w:szCs w:val="24"/>
        </w:rPr>
        <w:t xml:space="preserve">that </w:t>
      </w:r>
      <w:r w:rsidR="0056047F">
        <w:rPr>
          <w:rFonts w:ascii="Arial" w:hAnsi="Arial" w:cs="Arial"/>
          <w:sz w:val="24"/>
          <w:szCs w:val="24"/>
        </w:rPr>
        <w:t>there was any locking of the gate prior to this.</w:t>
      </w:r>
    </w:p>
    <w:p w14:paraId="70377ED9" w14:textId="49F47F7C" w:rsidR="007C252C" w:rsidRDefault="006F1310" w:rsidP="00A97BC1">
      <w:pPr>
        <w:pStyle w:val="Style1"/>
        <w:tabs>
          <w:tab w:val="clear" w:pos="720"/>
        </w:tabs>
        <w:rPr>
          <w:rFonts w:ascii="Arial" w:hAnsi="Arial" w:cs="Arial"/>
          <w:sz w:val="24"/>
          <w:szCs w:val="24"/>
        </w:rPr>
      </w:pPr>
      <w:r>
        <w:rPr>
          <w:rFonts w:ascii="Arial" w:hAnsi="Arial" w:cs="Arial"/>
          <w:sz w:val="24"/>
          <w:szCs w:val="24"/>
        </w:rPr>
        <w:t xml:space="preserve">The landowner also </w:t>
      </w:r>
      <w:r w:rsidR="00261EC0">
        <w:rPr>
          <w:rFonts w:ascii="Arial" w:hAnsi="Arial" w:cs="Arial"/>
          <w:sz w:val="24"/>
          <w:szCs w:val="24"/>
        </w:rPr>
        <w:t>stated that the gate was broken</w:t>
      </w:r>
      <w:r w:rsidR="00214B32">
        <w:rPr>
          <w:rFonts w:ascii="Arial" w:hAnsi="Arial" w:cs="Arial"/>
          <w:sz w:val="24"/>
          <w:szCs w:val="24"/>
        </w:rPr>
        <w:t>,</w:t>
      </w:r>
      <w:r w:rsidR="00261EC0">
        <w:rPr>
          <w:rFonts w:ascii="Arial" w:hAnsi="Arial" w:cs="Arial"/>
          <w:sz w:val="24"/>
          <w:szCs w:val="24"/>
        </w:rPr>
        <w:t xml:space="preserve"> and signs </w:t>
      </w:r>
      <w:r w:rsidR="001F1754">
        <w:rPr>
          <w:rFonts w:ascii="Arial" w:hAnsi="Arial" w:cs="Arial"/>
          <w:sz w:val="24"/>
          <w:szCs w:val="24"/>
        </w:rPr>
        <w:t xml:space="preserve">were </w:t>
      </w:r>
      <w:r w:rsidR="00261EC0">
        <w:rPr>
          <w:rFonts w:ascii="Arial" w:hAnsi="Arial" w:cs="Arial"/>
          <w:sz w:val="24"/>
          <w:szCs w:val="24"/>
        </w:rPr>
        <w:t xml:space="preserve">smashed, however no </w:t>
      </w:r>
      <w:r w:rsidR="00FA6F62">
        <w:rPr>
          <w:rFonts w:ascii="Arial" w:hAnsi="Arial" w:cs="Arial"/>
          <w:sz w:val="24"/>
          <w:szCs w:val="24"/>
        </w:rPr>
        <w:t>details</w:t>
      </w:r>
      <w:r w:rsidR="00261EC0">
        <w:rPr>
          <w:rFonts w:ascii="Arial" w:hAnsi="Arial" w:cs="Arial"/>
          <w:sz w:val="24"/>
          <w:szCs w:val="24"/>
        </w:rPr>
        <w:t xml:space="preserve"> w</w:t>
      </w:r>
      <w:r w:rsidR="00FA6F62">
        <w:rPr>
          <w:rFonts w:ascii="Arial" w:hAnsi="Arial" w:cs="Arial"/>
          <w:sz w:val="24"/>
          <w:szCs w:val="24"/>
        </w:rPr>
        <w:t>ere provided</w:t>
      </w:r>
      <w:r w:rsidR="00261EC0">
        <w:rPr>
          <w:rFonts w:ascii="Arial" w:hAnsi="Arial" w:cs="Arial"/>
          <w:sz w:val="24"/>
          <w:szCs w:val="24"/>
        </w:rPr>
        <w:t xml:space="preserve"> </w:t>
      </w:r>
      <w:r w:rsidR="00594B4A">
        <w:rPr>
          <w:rFonts w:ascii="Arial" w:hAnsi="Arial" w:cs="Arial"/>
          <w:sz w:val="24"/>
          <w:szCs w:val="24"/>
        </w:rPr>
        <w:t>as to</w:t>
      </w:r>
      <w:r w:rsidR="00261EC0">
        <w:rPr>
          <w:rFonts w:ascii="Arial" w:hAnsi="Arial" w:cs="Arial"/>
          <w:sz w:val="24"/>
          <w:szCs w:val="24"/>
        </w:rPr>
        <w:t xml:space="preserve"> </w:t>
      </w:r>
      <w:r w:rsidR="00FA6F62">
        <w:rPr>
          <w:rFonts w:ascii="Arial" w:hAnsi="Arial" w:cs="Arial"/>
          <w:sz w:val="24"/>
          <w:szCs w:val="24"/>
        </w:rPr>
        <w:t xml:space="preserve">when </w:t>
      </w:r>
      <w:r w:rsidR="00261EC0">
        <w:rPr>
          <w:rFonts w:ascii="Arial" w:hAnsi="Arial" w:cs="Arial"/>
          <w:sz w:val="24"/>
          <w:szCs w:val="24"/>
        </w:rPr>
        <w:t>th</w:t>
      </w:r>
      <w:r w:rsidR="00E80154">
        <w:rPr>
          <w:rFonts w:ascii="Arial" w:hAnsi="Arial" w:cs="Arial"/>
          <w:sz w:val="24"/>
          <w:szCs w:val="24"/>
        </w:rPr>
        <w:t xml:space="preserve">ese </w:t>
      </w:r>
      <w:r w:rsidR="0010215D">
        <w:rPr>
          <w:rFonts w:ascii="Arial" w:hAnsi="Arial" w:cs="Arial"/>
          <w:sz w:val="24"/>
          <w:szCs w:val="24"/>
        </w:rPr>
        <w:t>incidents</w:t>
      </w:r>
      <w:r w:rsidR="00FA6F62">
        <w:rPr>
          <w:rFonts w:ascii="Arial" w:hAnsi="Arial" w:cs="Arial"/>
          <w:sz w:val="24"/>
          <w:szCs w:val="24"/>
        </w:rPr>
        <w:t xml:space="preserve"> </w:t>
      </w:r>
      <w:r w:rsidR="0010215D">
        <w:rPr>
          <w:rFonts w:ascii="Arial" w:hAnsi="Arial" w:cs="Arial"/>
          <w:sz w:val="24"/>
          <w:szCs w:val="24"/>
        </w:rPr>
        <w:t>occurred</w:t>
      </w:r>
      <w:r w:rsidR="00E80154">
        <w:rPr>
          <w:rFonts w:ascii="Arial" w:hAnsi="Arial" w:cs="Arial"/>
          <w:sz w:val="24"/>
          <w:szCs w:val="24"/>
        </w:rPr>
        <w:t xml:space="preserve">. </w:t>
      </w:r>
      <w:r w:rsidR="009D01C4">
        <w:rPr>
          <w:rFonts w:ascii="Arial" w:hAnsi="Arial" w:cs="Arial"/>
          <w:sz w:val="24"/>
          <w:szCs w:val="24"/>
        </w:rPr>
        <w:t xml:space="preserve">One witness recalls </w:t>
      </w:r>
      <w:r w:rsidR="00B9207A">
        <w:rPr>
          <w:rFonts w:ascii="Arial" w:hAnsi="Arial" w:cs="Arial"/>
          <w:sz w:val="24"/>
          <w:szCs w:val="24"/>
        </w:rPr>
        <w:t>a</w:t>
      </w:r>
      <w:r w:rsidR="009D01C4">
        <w:rPr>
          <w:rFonts w:ascii="Arial" w:hAnsi="Arial" w:cs="Arial"/>
          <w:sz w:val="24"/>
          <w:szCs w:val="24"/>
        </w:rPr>
        <w:t xml:space="preserve"> </w:t>
      </w:r>
      <w:r w:rsidR="00635FFC">
        <w:rPr>
          <w:rFonts w:ascii="Arial" w:hAnsi="Arial" w:cs="Arial"/>
          <w:sz w:val="24"/>
          <w:szCs w:val="24"/>
        </w:rPr>
        <w:t xml:space="preserve">broken gate </w:t>
      </w:r>
      <w:r w:rsidR="00B9207A">
        <w:rPr>
          <w:rFonts w:ascii="Arial" w:hAnsi="Arial" w:cs="Arial"/>
          <w:sz w:val="24"/>
          <w:szCs w:val="24"/>
        </w:rPr>
        <w:t xml:space="preserve">and padlock </w:t>
      </w:r>
      <w:r w:rsidR="00214B32">
        <w:rPr>
          <w:rFonts w:ascii="Arial" w:hAnsi="Arial" w:cs="Arial"/>
          <w:sz w:val="24"/>
          <w:szCs w:val="24"/>
        </w:rPr>
        <w:t xml:space="preserve">at point A </w:t>
      </w:r>
      <w:r w:rsidR="00443172">
        <w:rPr>
          <w:rFonts w:ascii="Arial" w:hAnsi="Arial" w:cs="Arial"/>
          <w:sz w:val="24"/>
          <w:szCs w:val="24"/>
        </w:rPr>
        <w:t>in 2017</w:t>
      </w:r>
      <w:r w:rsidR="007D0EF1">
        <w:rPr>
          <w:rFonts w:ascii="Arial" w:hAnsi="Arial" w:cs="Arial"/>
          <w:sz w:val="24"/>
          <w:szCs w:val="24"/>
        </w:rPr>
        <w:t>,</w:t>
      </w:r>
      <w:r w:rsidR="00443172">
        <w:rPr>
          <w:rFonts w:ascii="Arial" w:hAnsi="Arial" w:cs="Arial"/>
          <w:sz w:val="24"/>
          <w:szCs w:val="24"/>
        </w:rPr>
        <w:t xml:space="preserve"> which </w:t>
      </w:r>
      <w:r w:rsidR="00214B32">
        <w:rPr>
          <w:rFonts w:ascii="Arial" w:hAnsi="Arial" w:cs="Arial"/>
          <w:sz w:val="24"/>
          <w:szCs w:val="24"/>
        </w:rPr>
        <w:t>ties in with the challenge to use of the claimed path.</w:t>
      </w:r>
      <w:r w:rsidR="009D01C4">
        <w:rPr>
          <w:rFonts w:ascii="Arial" w:hAnsi="Arial" w:cs="Arial"/>
          <w:sz w:val="24"/>
          <w:szCs w:val="24"/>
        </w:rPr>
        <w:t xml:space="preserve"> </w:t>
      </w:r>
      <w:r w:rsidR="00E80154">
        <w:rPr>
          <w:rFonts w:ascii="Arial" w:hAnsi="Arial" w:cs="Arial"/>
          <w:sz w:val="24"/>
          <w:szCs w:val="24"/>
        </w:rPr>
        <w:t>Photo</w:t>
      </w:r>
      <w:r w:rsidR="001B7754">
        <w:rPr>
          <w:rFonts w:ascii="Arial" w:hAnsi="Arial" w:cs="Arial"/>
          <w:sz w:val="24"/>
          <w:szCs w:val="24"/>
        </w:rPr>
        <w:t>graph</w:t>
      </w:r>
      <w:r w:rsidR="00E80154">
        <w:rPr>
          <w:rFonts w:ascii="Arial" w:hAnsi="Arial" w:cs="Arial"/>
          <w:sz w:val="24"/>
          <w:szCs w:val="24"/>
        </w:rPr>
        <w:t xml:space="preserve">s submitted </w:t>
      </w:r>
      <w:r w:rsidR="00BE68EB">
        <w:rPr>
          <w:rFonts w:ascii="Arial" w:hAnsi="Arial" w:cs="Arial"/>
          <w:sz w:val="24"/>
          <w:szCs w:val="24"/>
        </w:rPr>
        <w:t xml:space="preserve">by the landowner </w:t>
      </w:r>
      <w:r w:rsidR="003B6ADA">
        <w:rPr>
          <w:rFonts w:ascii="Arial" w:hAnsi="Arial" w:cs="Arial"/>
          <w:sz w:val="24"/>
          <w:szCs w:val="24"/>
        </w:rPr>
        <w:t>also</w:t>
      </w:r>
      <w:r w:rsidR="00E80154">
        <w:rPr>
          <w:rFonts w:ascii="Arial" w:hAnsi="Arial" w:cs="Arial"/>
          <w:sz w:val="24"/>
          <w:szCs w:val="24"/>
        </w:rPr>
        <w:t xml:space="preserve"> show broken signs, however these </w:t>
      </w:r>
      <w:r w:rsidR="009F6A64">
        <w:rPr>
          <w:rFonts w:ascii="Arial" w:hAnsi="Arial" w:cs="Arial"/>
          <w:sz w:val="24"/>
          <w:szCs w:val="24"/>
        </w:rPr>
        <w:t>appear</w:t>
      </w:r>
      <w:r w:rsidR="00E80154">
        <w:rPr>
          <w:rFonts w:ascii="Arial" w:hAnsi="Arial" w:cs="Arial"/>
          <w:sz w:val="24"/>
          <w:szCs w:val="24"/>
        </w:rPr>
        <w:t xml:space="preserve"> to </w:t>
      </w:r>
      <w:r w:rsidR="00E630D5">
        <w:rPr>
          <w:rFonts w:ascii="Arial" w:hAnsi="Arial" w:cs="Arial"/>
          <w:sz w:val="24"/>
          <w:szCs w:val="24"/>
        </w:rPr>
        <w:t>be the signs that were erected to notify that the field had been sprayed</w:t>
      </w:r>
      <w:r w:rsidR="00AA2F58">
        <w:rPr>
          <w:rFonts w:ascii="Arial" w:hAnsi="Arial" w:cs="Arial"/>
          <w:sz w:val="24"/>
          <w:szCs w:val="24"/>
        </w:rPr>
        <w:t xml:space="preserve">, rather than specific signs demonstrating </w:t>
      </w:r>
      <w:r w:rsidR="002B6BE9">
        <w:rPr>
          <w:rFonts w:ascii="Arial" w:hAnsi="Arial" w:cs="Arial"/>
          <w:sz w:val="24"/>
          <w:szCs w:val="24"/>
        </w:rPr>
        <w:t xml:space="preserve">there was </w:t>
      </w:r>
      <w:r w:rsidR="005A419D">
        <w:rPr>
          <w:rFonts w:ascii="Arial" w:hAnsi="Arial" w:cs="Arial"/>
          <w:sz w:val="24"/>
          <w:szCs w:val="24"/>
        </w:rPr>
        <w:t>no public right of way.</w:t>
      </w:r>
      <w:r w:rsidR="00751F0E">
        <w:rPr>
          <w:rFonts w:ascii="Arial" w:hAnsi="Arial" w:cs="Arial"/>
          <w:sz w:val="24"/>
          <w:szCs w:val="24"/>
        </w:rPr>
        <w:t xml:space="preserve"> </w:t>
      </w:r>
    </w:p>
    <w:p w14:paraId="3711BC32" w14:textId="1B6CDB1E" w:rsidR="007C252C" w:rsidRPr="002B6BE9" w:rsidRDefault="00D7054F" w:rsidP="002B6BE9">
      <w:pPr>
        <w:pStyle w:val="Style1"/>
        <w:rPr>
          <w:rFonts w:ascii="Arial" w:hAnsi="Arial" w:cs="Arial"/>
          <w:sz w:val="24"/>
          <w:szCs w:val="24"/>
        </w:rPr>
      </w:pPr>
      <w:r w:rsidRPr="00D7054F">
        <w:rPr>
          <w:rFonts w:ascii="Arial" w:hAnsi="Arial" w:cs="Arial"/>
          <w:sz w:val="24"/>
          <w:szCs w:val="24"/>
        </w:rPr>
        <w:t>O</w:t>
      </w:r>
      <w:r w:rsidR="001458BB">
        <w:rPr>
          <w:rFonts w:ascii="Arial" w:hAnsi="Arial" w:cs="Arial"/>
          <w:sz w:val="24"/>
          <w:szCs w:val="24"/>
        </w:rPr>
        <w:t>n balance</w:t>
      </w:r>
      <w:r w:rsidRPr="00D7054F">
        <w:rPr>
          <w:rFonts w:ascii="Arial" w:hAnsi="Arial" w:cs="Arial"/>
          <w:sz w:val="24"/>
          <w:szCs w:val="24"/>
        </w:rPr>
        <w:t xml:space="preserve">, </w:t>
      </w:r>
      <w:r w:rsidR="000F1445">
        <w:rPr>
          <w:rFonts w:ascii="Arial" w:hAnsi="Arial" w:cs="Arial"/>
          <w:sz w:val="24"/>
          <w:szCs w:val="24"/>
        </w:rPr>
        <w:t>no</w:t>
      </w:r>
      <w:r w:rsidRPr="00D7054F">
        <w:rPr>
          <w:rFonts w:ascii="Arial" w:hAnsi="Arial" w:cs="Arial"/>
          <w:sz w:val="24"/>
          <w:szCs w:val="24"/>
        </w:rPr>
        <w:t xml:space="preserve"> action was taken </w:t>
      </w:r>
      <w:r w:rsidR="00DC087C">
        <w:rPr>
          <w:rFonts w:ascii="Arial" w:hAnsi="Arial" w:cs="Arial"/>
          <w:sz w:val="24"/>
          <w:szCs w:val="24"/>
        </w:rPr>
        <w:t xml:space="preserve">by the landowner </w:t>
      </w:r>
      <w:r w:rsidRPr="00D7054F">
        <w:rPr>
          <w:rFonts w:ascii="Arial" w:hAnsi="Arial" w:cs="Arial"/>
          <w:sz w:val="24"/>
          <w:szCs w:val="24"/>
        </w:rPr>
        <w:t xml:space="preserve">during the relevant period </w:t>
      </w:r>
      <w:r w:rsidR="000E3224">
        <w:rPr>
          <w:rFonts w:ascii="Arial" w:hAnsi="Arial" w:cs="Arial"/>
          <w:sz w:val="24"/>
          <w:szCs w:val="24"/>
        </w:rPr>
        <w:t xml:space="preserve">that was sufficient </w:t>
      </w:r>
      <w:r w:rsidRPr="00D7054F">
        <w:rPr>
          <w:rFonts w:ascii="Arial" w:hAnsi="Arial" w:cs="Arial"/>
          <w:sz w:val="24"/>
          <w:szCs w:val="24"/>
        </w:rPr>
        <w:t>to demonstrate</w:t>
      </w:r>
      <w:r w:rsidR="007E06D3">
        <w:rPr>
          <w:rFonts w:ascii="Arial" w:hAnsi="Arial" w:cs="Arial"/>
          <w:sz w:val="24"/>
          <w:szCs w:val="24"/>
        </w:rPr>
        <w:t xml:space="preserve"> </w:t>
      </w:r>
      <w:r w:rsidRPr="00D7054F">
        <w:rPr>
          <w:rFonts w:ascii="Arial" w:hAnsi="Arial" w:cs="Arial"/>
          <w:sz w:val="24"/>
          <w:szCs w:val="24"/>
        </w:rPr>
        <w:t>that there was a lack of intention to dedicate a footpath.</w:t>
      </w:r>
    </w:p>
    <w:p w14:paraId="09CB34E3" w14:textId="420CE062" w:rsidR="002530B4" w:rsidRPr="002530B4" w:rsidRDefault="002530B4" w:rsidP="002530B4">
      <w:pPr>
        <w:pStyle w:val="Style1"/>
        <w:numPr>
          <w:ilvl w:val="0"/>
          <w:numId w:val="0"/>
        </w:numPr>
        <w:rPr>
          <w:rFonts w:ascii="Arial" w:hAnsi="Arial" w:cs="Arial"/>
          <w:i/>
          <w:iCs/>
          <w:sz w:val="24"/>
          <w:szCs w:val="24"/>
        </w:rPr>
      </w:pPr>
      <w:r w:rsidRPr="002530B4">
        <w:rPr>
          <w:rFonts w:ascii="Arial" w:hAnsi="Arial" w:cs="Arial"/>
          <w:i/>
          <w:iCs/>
          <w:sz w:val="24"/>
          <w:szCs w:val="24"/>
        </w:rPr>
        <w:t>Conclusions</w:t>
      </w:r>
      <w:r w:rsidR="002725F3">
        <w:rPr>
          <w:rFonts w:ascii="Arial" w:hAnsi="Arial" w:cs="Arial"/>
          <w:i/>
          <w:iCs/>
          <w:sz w:val="24"/>
          <w:szCs w:val="24"/>
        </w:rPr>
        <w:t xml:space="preserve"> on statutory dedication</w:t>
      </w:r>
    </w:p>
    <w:p w14:paraId="7540EDDB" w14:textId="589C0EDF" w:rsidR="005046D4" w:rsidRPr="00BC4790" w:rsidRDefault="002530B4" w:rsidP="00BC4790">
      <w:pPr>
        <w:pStyle w:val="Style1"/>
        <w:tabs>
          <w:tab w:val="clear" w:pos="720"/>
        </w:tabs>
        <w:rPr>
          <w:rFonts w:ascii="Arial" w:hAnsi="Arial" w:cs="Arial"/>
          <w:sz w:val="24"/>
          <w:szCs w:val="24"/>
        </w:rPr>
      </w:pPr>
      <w:r>
        <w:rPr>
          <w:rFonts w:ascii="Arial" w:hAnsi="Arial" w:cs="Arial"/>
          <w:sz w:val="24"/>
          <w:szCs w:val="24"/>
        </w:rPr>
        <w:t xml:space="preserve">I have concluded </w:t>
      </w:r>
      <w:r w:rsidRPr="00B72C58">
        <w:rPr>
          <w:rFonts w:ascii="Arial" w:hAnsi="Arial" w:cs="Arial"/>
          <w:sz w:val="24"/>
          <w:szCs w:val="24"/>
        </w:rPr>
        <w:t xml:space="preserve">that the </w:t>
      </w:r>
      <w:r w:rsidR="00E53D4B">
        <w:rPr>
          <w:rFonts w:ascii="Arial" w:hAnsi="Arial" w:cs="Arial"/>
          <w:sz w:val="24"/>
          <w:szCs w:val="24"/>
        </w:rPr>
        <w:t xml:space="preserve">user </w:t>
      </w:r>
      <w:r w:rsidRPr="00B72C58">
        <w:rPr>
          <w:rFonts w:ascii="Arial" w:hAnsi="Arial" w:cs="Arial"/>
          <w:sz w:val="24"/>
          <w:szCs w:val="24"/>
        </w:rPr>
        <w:t xml:space="preserve">evidence is sufficient to raise a presumption that the claimed route has been dedicated as a public footpath. In addition, there is no evidence that </w:t>
      </w:r>
      <w:r w:rsidR="000604F4">
        <w:rPr>
          <w:rFonts w:ascii="Arial" w:hAnsi="Arial" w:cs="Arial"/>
          <w:sz w:val="24"/>
          <w:szCs w:val="24"/>
        </w:rPr>
        <w:t>the</w:t>
      </w:r>
      <w:r w:rsidRPr="00B72C58">
        <w:rPr>
          <w:rFonts w:ascii="Arial" w:hAnsi="Arial" w:cs="Arial"/>
          <w:sz w:val="24"/>
          <w:szCs w:val="24"/>
        </w:rPr>
        <w:t xml:space="preserve"> landowner demonstrated to the public</w:t>
      </w:r>
      <w:r w:rsidR="00660801">
        <w:rPr>
          <w:rFonts w:ascii="Arial" w:hAnsi="Arial" w:cs="Arial"/>
          <w:sz w:val="24"/>
          <w:szCs w:val="24"/>
        </w:rPr>
        <w:t>,</w:t>
      </w:r>
      <w:r w:rsidRPr="00B72C58">
        <w:rPr>
          <w:rFonts w:ascii="Arial" w:hAnsi="Arial" w:cs="Arial"/>
          <w:sz w:val="24"/>
          <w:szCs w:val="24"/>
        </w:rPr>
        <w:t xml:space="preserve"> a lack of intention to dedicate a footpath during the relevant period. Therefore, I conclude on the balance of probabilities that a public footpath subsists. In light of this conclusion, there is no need for me to address the evidence in the context of common law dedication</w:t>
      </w:r>
      <w:r w:rsidR="00A4449A">
        <w:rPr>
          <w:rFonts w:ascii="Arial" w:hAnsi="Arial" w:cs="Arial"/>
          <w:sz w:val="24"/>
          <w:szCs w:val="24"/>
        </w:rPr>
        <w:t>.</w:t>
      </w:r>
    </w:p>
    <w:p w14:paraId="24B2B361" w14:textId="6E57E93C" w:rsidR="00BF4521" w:rsidRPr="003B5B7A" w:rsidRDefault="00BF4521" w:rsidP="00BF4521">
      <w:pPr>
        <w:pStyle w:val="Style1"/>
        <w:numPr>
          <w:ilvl w:val="0"/>
          <w:numId w:val="0"/>
        </w:numPr>
        <w:rPr>
          <w:rFonts w:ascii="Arial" w:hAnsi="Arial" w:cs="Arial"/>
          <w:b/>
          <w:bCs/>
          <w:sz w:val="24"/>
          <w:szCs w:val="24"/>
        </w:rPr>
      </w:pPr>
      <w:r w:rsidRPr="003B5B7A">
        <w:rPr>
          <w:rFonts w:ascii="Arial" w:hAnsi="Arial" w:cs="Arial"/>
          <w:b/>
          <w:bCs/>
          <w:sz w:val="24"/>
          <w:szCs w:val="24"/>
        </w:rPr>
        <w:t>Other matters</w:t>
      </w:r>
    </w:p>
    <w:p w14:paraId="41087A4B" w14:textId="49348FD7" w:rsidR="00C2112B" w:rsidRDefault="00C80755" w:rsidP="002D1E76">
      <w:pPr>
        <w:pStyle w:val="Style1"/>
        <w:tabs>
          <w:tab w:val="clear" w:pos="720"/>
        </w:tabs>
        <w:rPr>
          <w:rFonts w:ascii="Arial" w:hAnsi="Arial" w:cs="Arial"/>
          <w:sz w:val="24"/>
          <w:szCs w:val="24"/>
        </w:rPr>
      </w:pPr>
      <w:r>
        <w:rPr>
          <w:rFonts w:ascii="Arial" w:hAnsi="Arial" w:cs="Arial"/>
          <w:sz w:val="24"/>
          <w:szCs w:val="24"/>
        </w:rPr>
        <w:t xml:space="preserve">The landowner </w:t>
      </w:r>
      <w:r w:rsidR="0043182F">
        <w:rPr>
          <w:rFonts w:ascii="Arial" w:hAnsi="Arial" w:cs="Arial"/>
          <w:sz w:val="24"/>
          <w:szCs w:val="24"/>
        </w:rPr>
        <w:t>questioned the necessity of the claimed route given th</w:t>
      </w:r>
      <w:r w:rsidR="0093428E">
        <w:rPr>
          <w:rFonts w:ascii="Arial" w:hAnsi="Arial" w:cs="Arial"/>
          <w:sz w:val="24"/>
          <w:szCs w:val="24"/>
        </w:rPr>
        <w:t>at Bowmer Lane itself terminate</w:t>
      </w:r>
      <w:r w:rsidR="00544304">
        <w:rPr>
          <w:rFonts w:ascii="Arial" w:hAnsi="Arial" w:cs="Arial"/>
          <w:sz w:val="24"/>
          <w:szCs w:val="24"/>
        </w:rPr>
        <w:t>s</w:t>
      </w:r>
      <w:r w:rsidR="0093428E">
        <w:rPr>
          <w:rFonts w:ascii="Arial" w:hAnsi="Arial" w:cs="Arial"/>
          <w:sz w:val="24"/>
          <w:szCs w:val="24"/>
        </w:rPr>
        <w:t xml:space="preserve"> at the same </w:t>
      </w:r>
      <w:r w:rsidR="00B76EFE">
        <w:rPr>
          <w:rFonts w:ascii="Arial" w:hAnsi="Arial" w:cs="Arial"/>
          <w:sz w:val="24"/>
          <w:szCs w:val="24"/>
        </w:rPr>
        <w:t>junction with Footpath No.78</w:t>
      </w:r>
      <w:r w:rsidR="007B3FE0">
        <w:rPr>
          <w:rFonts w:ascii="Arial" w:hAnsi="Arial" w:cs="Arial"/>
          <w:sz w:val="24"/>
          <w:szCs w:val="24"/>
        </w:rPr>
        <w:t>, however</w:t>
      </w:r>
      <w:r w:rsidR="00490508">
        <w:rPr>
          <w:rFonts w:ascii="Arial" w:hAnsi="Arial" w:cs="Arial"/>
          <w:sz w:val="24"/>
          <w:szCs w:val="24"/>
        </w:rPr>
        <w:t xml:space="preserve"> the</w:t>
      </w:r>
      <w:r w:rsidR="007B3FE0">
        <w:rPr>
          <w:rFonts w:ascii="Arial" w:hAnsi="Arial" w:cs="Arial"/>
          <w:sz w:val="24"/>
          <w:szCs w:val="24"/>
        </w:rPr>
        <w:t xml:space="preserve"> necessity</w:t>
      </w:r>
      <w:r w:rsidR="00B81524">
        <w:rPr>
          <w:rFonts w:ascii="Arial" w:hAnsi="Arial" w:cs="Arial"/>
          <w:sz w:val="24"/>
          <w:szCs w:val="24"/>
        </w:rPr>
        <w:t xml:space="preserve"> of a route</w:t>
      </w:r>
      <w:r w:rsidR="007B3FE0">
        <w:rPr>
          <w:rFonts w:ascii="Arial" w:hAnsi="Arial" w:cs="Arial"/>
          <w:sz w:val="24"/>
          <w:szCs w:val="24"/>
        </w:rPr>
        <w:t xml:space="preserve"> is not </w:t>
      </w:r>
      <w:r w:rsidR="00A54244">
        <w:rPr>
          <w:rFonts w:ascii="Arial" w:hAnsi="Arial" w:cs="Arial"/>
          <w:sz w:val="24"/>
          <w:szCs w:val="24"/>
        </w:rPr>
        <w:t>within</w:t>
      </w:r>
      <w:r w:rsidR="0066469A">
        <w:rPr>
          <w:rFonts w:ascii="Arial" w:hAnsi="Arial" w:cs="Arial"/>
          <w:sz w:val="24"/>
          <w:szCs w:val="24"/>
        </w:rPr>
        <w:t xml:space="preserve"> the</w:t>
      </w:r>
      <w:r w:rsidR="006F1411">
        <w:rPr>
          <w:rFonts w:ascii="Arial" w:hAnsi="Arial" w:cs="Arial"/>
          <w:sz w:val="24"/>
          <w:szCs w:val="24"/>
        </w:rPr>
        <w:t xml:space="preserve"> criteria that</w:t>
      </w:r>
      <w:r w:rsidR="007B3FE0">
        <w:rPr>
          <w:rFonts w:ascii="Arial" w:hAnsi="Arial" w:cs="Arial"/>
          <w:sz w:val="24"/>
          <w:szCs w:val="24"/>
        </w:rPr>
        <w:t xml:space="preserve"> can </w:t>
      </w:r>
      <w:r w:rsidR="006F1411">
        <w:rPr>
          <w:rFonts w:ascii="Arial" w:hAnsi="Arial" w:cs="Arial"/>
          <w:sz w:val="24"/>
          <w:szCs w:val="24"/>
        </w:rPr>
        <w:t xml:space="preserve">be </w:t>
      </w:r>
      <w:r w:rsidR="007B3FE0">
        <w:rPr>
          <w:rFonts w:ascii="Arial" w:hAnsi="Arial" w:cs="Arial"/>
          <w:sz w:val="24"/>
          <w:szCs w:val="24"/>
        </w:rPr>
        <w:t>consider</w:t>
      </w:r>
      <w:r w:rsidR="006F1411">
        <w:rPr>
          <w:rFonts w:ascii="Arial" w:hAnsi="Arial" w:cs="Arial"/>
          <w:sz w:val="24"/>
          <w:szCs w:val="24"/>
        </w:rPr>
        <w:t>ed</w:t>
      </w:r>
      <w:r w:rsidR="00B05B2C">
        <w:rPr>
          <w:rFonts w:ascii="Arial" w:hAnsi="Arial" w:cs="Arial"/>
          <w:sz w:val="24"/>
          <w:szCs w:val="24"/>
        </w:rPr>
        <w:t xml:space="preserve"> under the legislation</w:t>
      </w:r>
      <w:r w:rsidR="00C159FA">
        <w:rPr>
          <w:rFonts w:ascii="Arial" w:hAnsi="Arial" w:cs="Arial"/>
          <w:sz w:val="24"/>
          <w:szCs w:val="24"/>
        </w:rPr>
        <w:t xml:space="preserve"> to be applied</w:t>
      </w:r>
      <w:r w:rsidR="00B05B2C">
        <w:rPr>
          <w:rFonts w:ascii="Arial" w:hAnsi="Arial" w:cs="Arial"/>
          <w:sz w:val="24"/>
          <w:szCs w:val="24"/>
        </w:rPr>
        <w:t>.</w:t>
      </w:r>
      <w:r w:rsidR="00B76EFE">
        <w:rPr>
          <w:rFonts w:ascii="Arial" w:hAnsi="Arial" w:cs="Arial"/>
          <w:sz w:val="24"/>
          <w:szCs w:val="24"/>
        </w:rPr>
        <w:t xml:space="preserve"> </w:t>
      </w:r>
    </w:p>
    <w:p w14:paraId="20F79216" w14:textId="713BE071" w:rsidR="00BF4521" w:rsidRDefault="00660801" w:rsidP="002D1E76">
      <w:pPr>
        <w:pStyle w:val="Style1"/>
        <w:tabs>
          <w:tab w:val="clear" w:pos="720"/>
        </w:tabs>
        <w:rPr>
          <w:rFonts w:ascii="Arial" w:hAnsi="Arial" w:cs="Arial"/>
          <w:sz w:val="24"/>
          <w:szCs w:val="24"/>
        </w:rPr>
      </w:pPr>
      <w:r>
        <w:rPr>
          <w:rFonts w:ascii="Arial" w:hAnsi="Arial" w:cs="Arial"/>
          <w:sz w:val="24"/>
          <w:szCs w:val="24"/>
        </w:rPr>
        <w:t xml:space="preserve">The landowner </w:t>
      </w:r>
      <w:r w:rsidR="0043467E">
        <w:rPr>
          <w:rFonts w:ascii="Arial" w:hAnsi="Arial" w:cs="Arial"/>
          <w:sz w:val="24"/>
          <w:szCs w:val="24"/>
        </w:rPr>
        <w:t xml:space="preserve">was </w:t>
      </w:r>
      <w:r w:rsidR="00C159FA">
        <w:rPr>
          <w:rFonts w:ascii="Arial" w:hAnsi="Arial" w:cs="Arial"/>
          <w:sz w:val="24"/>
          <w:szCs w:val="24"/>
        </w:rPr>
        <w:t xml:space="preserve">also </w:t>
      </w:r>
      <w:r w:rsidR="0043467E">
        <w:rPr>
          <w:rFonts w:ascii="Arial" w:hAnsi="Arial" w:cs="Arial"/>
          <w:sz w:val="24"/>
          <w:szCs w:val="24"/>
        </w:rPr>
        <w:t xml:space="preserve">understandably </w:t>
      </w:r>
      <w:r w:rsidR="00461FA6">
        <w:rPr>
          <w:rFonts w:ascii="Arial" w:hAnsi="Arial" w:cs="Arial"/>
          <w:sz w:val="24"/>
          <w:szCs w:val="24"/>
        </w:rPr>
        <w:t>anxious</w:t>
      </w:r>
      <w:r w:rsidR="0043467E">
        <w:rPr>
          <w:rFonts w:ascii="Arial" w:hAnsi="Arial" w:cs="Arial"/>
          <w:sz w:val="24"/>
          <w:szCs w:val="24"/>
        </w:rPr>
        <w:t xml:space="preserve"> that </w:t>
      </w:r>
      <w:r w:rsidR="00371361">
        <w:rPr>
          <w:rFonts w:ascii="Arial" w:hAnsi="Arial" w:cs="Arial"/>
          <w:sz w:val="24"/>
          <w:szCs w:val="24"/>
        </w:rPr>
        <w:t xml:space="preserve">should the </w:t>
      </w:r>
      <w:r w:rsidR="007E5763">
        <w:rPr>
          <w:rFonts w:ascii="Arial" w:hAnsi="Arial" w:cs="Arial"/>
          <w:sz w:val="24"/>
          <w:szCs w:val="24"/>
        </w:rPr>
        <w:t>O</w:t>
      </w:r>
      <w:r w:rsidR="00371361">
        <w:rPr>
          <w:rFonts w:ascii="Arial" w:hAnsi="Arial" w:cs="Arial"/>
          <w:sz w:val="24"/>
          <w:szCs w:val="24"/>
        </w:rPr>
        <w:t>rder be confirmed, users would stray from the route</w:t>
      </w:r>
      <w:r w:rsidR="00B46C5E">
        <w:rPr>
          <w:rFonts w:ascii="Arial" w:hAnsi="Arial" w:cs="Arial"/>
          <w:sz w:val="24"/>
          <w:szCs w:val="24"/>
        </w:rPr>
        <w:t xml:space="preserve"> onto the fields and into surrounding buildings</w:t>
      </w:r>
      <w:r w:rsidR="000B5BF6">
        <w:rPr>
          <w:rFonts w:ascii="Arial" w:hAnsi="Arial" w:cs="Arial"/>
          <w:sz w:val="24"/>
          <w:szCs w:val="24"/>
        </w:rPr>
        <w:t>.</w:t>
      </w:r>
      <w:r w:rsidR="001142FF">
        <w:rPr>
          <w:rFonts w:ascii="Arial" w:hAnsi="Arial" w:cs="Arial"/>
          <w:sz w:val="24"/>
          <w:szCs w:val="24"/>
        </w:rPr>
        <w:t xml:space="preserve"> On my site visit I did observe one user </w:t>
      </w:r>
      <w:r w:rsidR="00CB597B">
        <w:rPr>
          <w:rFonts w:ascii="Arial" w:hAnsi="Arial" w:cs="Arial"/>
          <w:sz w:val="24"/>
          <w:szCs w:val="24"/>
        </w:rPr>
        <w:t xml:space="preserve">briefly </w:t>
      </w:r>
      <w:r w:rsidR="00475DA7">
        <w:rPr>
          <w:rFonts w:ascii="Arial" w:hAnsi="Arial" w:cs="Arial"/>
          <w:sz w:val="24"/>
          <w:szCs w:val="24"/>
        </w:rPr>
        <w:t>wander off the path</w:t>
      </w:r>
      <w:r w:rsidR="006D2D26">
        <w:rPr>
          <w:rFonts w:ascii="Arial" w:hAnsi="Arial" w:cs="Arial"/>
          <w:sz w:val="24"/>
          <w:szCs w:val="24"/>
        </w:rPr>
        <w:t xml:space="preserve"> onto the field </w:t>
      </w:r>
      <w:r w:rsidR="00BE3FC8">
        <w:rPr>
          <w:rFonts w:ascii="Arial" w:hAnsi="Arial" w:cs="Arial"/>
          <w:sz w:val="24"/>
          <w:szCs w:val="24"/>
        </w:rPr>
        <w:t xml:space="preserve">and </w:t>
      </w:r>
      <w:r w:rsidR="006358B2">
        <w:rPr>
          <w:rFonts w:ascii="Arial" w:hAnsi="Arial" w:cs="Arial"/>
          <w:sz w:val="24"/>
          <w:szCs w:val="24"/>
        </w:rPr>
        <w:t>I</w:t>
      </w:r>
      <w:r w:rsidR="007B0673">
        <w:rPr>
          <w:rFonts w:ascii="Arial" w:hAnsi="Arial" w:cs="Arial"/>
          <w:sz w:val="24"/>
          <w:szCs w:val="24"/>
        </w:rPr>
        <w:t xml:space="preserve"> </w:t>
      </w:r>
      <w:r w:rsidR="00913066">
        <w:rPr>
          <w:rFonts w:ascii="Arial" w:hAnsi="Arial" w:cs="Arial"/>
          <w:sz w:val="24"/>
          <w:szCs w:val="24"/>
        </w:rPr>
        <w:t>do</w:t>
      </w:r>
      <w:r w:rsidR="006358B2">
        <w:rPr>
          <w:rFonts w:ascii="Arial" w:hAnsi="Arial" w:cs="Arial"/>
          <w:sz w:val="24"/>
          <w:szCs w:val="24"/>
        </w:rPr>
        <w:t xml:space="preserve"> </w:t>
      </w:r>
      <w:r w:rsidR="00052472">
        <w:rPr>
          <w:rFonts w:ascii="Arial" w:hAnsi="Arial" w:cs="Arial"/>
          <w:sz w:val="24"/>
          <w:szCs w:val="24"/>
        </w:rPr>
        <w:t>understand the</w:t>
      </w:r>
      <w:r w:rsidR="00551B4E">
        <w:rPr>
          <w:rFonts w:ascii="Arial" w:hAnsi="Arial" w:cs="Arial"/>
          <w:sz w:val="24"/>
          <w:szCs w:val="24"/>
        </w:rPr>
        <w:t xml:space="preserve"> </w:t>
      </w:r>
      <w:r w:rsidR="007B0673">
        <w:rPr>
          <w:rFonts w:ascii="Arial" w:hAnsi="Arial" w:cs="Arial"/>
          <w:sz w:val="24"/>
          <w:szCs w:val="24"/>
        </w:rPr>
        <w:t>worry</w:t>
      </w:r>
      <w:r w:rsidR="00EF0391">
        <w:rPr>
          <w:rFonts w:ascii="Arial" w:hAnsi="Arial" w:cs="Arial"/>
          <w:sz w:val="24"/>
          <w:szCs w:val="24"/>
        </w:rPr>
        <w:t xml:space="preserve"> this may cause</w:t>
      </w:r>
      <w:r w:rsidR="00F04CF8">
        <w:rPr>
          <w:rFonts w:ascii="Arial" w:hAnsi="Arial" w:cs="Arial"/>
          <w:sz w:val="24"/>
          <w:szCs w:val="24"/>
        </w:rPr>
        <w:t>.</w:t>
      </w:r>
      <w:r w:rsidR="008A6F23">
        <w:rPr>
          <w:rFonts w:ascii="Arial" w:hAnsi="Arial" w:cs="Arial"/>
          <w:sz w:val="24"/>
          <w:szCs w:val="24"/>
        </w:rPr>
        <w:t xml:space="preserve"> </w:t>
      </w:r>
      <w:r w:rsidR="00F04CF8">
        <w:rPr>
          <w:rFonts w:ascii="Arial" w:hAnsi="Arial" w:cs="Arial"/>
          <w:sz w:val="24"/>
          <w:szCs w:val="24"/>
        </w:rPr>
        <w:t>T</w:t>
      </w:r>
      <w:r w:rsidR="008A6F23">
        <w:rPr>
          <w:rFonts w:ascii="Arial" w:hAnsi="Arial" w:cs="Arial"/>
          <w:sz w:val="24"/>
          <w:szCs w:val="24"/>
        </w:rPr>
        <w:t xml:space="preserve">he </w:t>
      </w:r>
      <w:r w:rsidR="008E2E54">
        <w:rPr>
          <w:rFonts w:ascii="Arial" w:hAnsi="Arial" w:cs="Arial"/>
          <w:sz w:val="24"/>
          <w:szCs w:val="24"/>
        </w:rPr>
        <w:t>landowner’s</w:t>
      </w:r>
      <w:r w:rsidR="003078BD" w:rsidRPr="002D1E76">
        <w:rPr>
          <w:rFonts w:ascii="Arial" w:hAnsi="Arial" w:cs="Arial"/>
          <w:sz w:val="24"/>
          <w:szCs w:val="24"/>
        </w:rPr>
        <w:t xml:space="preserve"> </w:t>
      </w:r>
      <w:r w:rsidR="008A6F23">
        <w:rPr>
          <w:rFonts w:ascii="Arial" w:hAnsi="Arial" w:cs="Arial"/>
          <w:sz w:val="24"/>
          <w:szCs w:val="24"/>
        </w:rPr>
        <w:t xml:space="preserve">other </w:t>
      </w:r>
      <w:r w:rsidR="003078BD" w:rsidRPr="002D1E76">
        <w:rPr>
          <w:rFonts w:ascii="Arial" w:hAnsi="Arial" w:cs="Arial"/>
          <w:sz w:val="24"/>
          <w:szCs w:val="24"/>
        </w:rPr>
        <w:t xml:space="preserve">concern </w:t>
      </w:r>
      <w:r w:rsidR="00F04CF8">
        <w:rPr>
          <w:rFonts w:ascii="Arial" w:hAnsi="Arial" w:cs="Arial"/>
          <w:sz w:val="24"/>
          <w:szCs w:val="24"/>
        </w:rPr>
        <w:t>related to</w:t>
      </w:r>
      <w:r w:rsidR="003078BD" w:rsidRPr="002D1E76">
        <w:rPr>
          <w:rFonts w:ascii="Arial" w:hAnsi="Arial" w:cs="Arial"/>
          <w:sz w:val="24"/>
          <w:szCs w:val="24"/>
        </w:rPr>
        <w:t xml:space="preserve"> the risk </w:t>
      </w:r>
      <w:r w:rsidR="00D72B4A">
        <w:rPr>
          <w:rFonts w:ascii="Arial" w:hAnsi="Arial" w:cs="Arial"/>
          <w:sz w:val="24"/>
          <w:szCs w:val="24"/>
        </w:rPr>
        <w:t>of</w:t>
      </w:r>
      <w:r w:rsidR="00E31F73">
        <w:rPr>
          <w:rFonts w:ascii="Arial" w:hAnsi="Arial" w:cs="Arial"/>
          <w:sz w:val="24"/>
          <w:szCs w:val="24"/>
        </w:rPr>
        <w:t xml:space="preserve"> </w:t>
      </w:r>
      <w:r w:rsidR="00D72B4A">
        <w:rPr>
          <w:rFonts w:ascii="Arial" w:hAnsi="Arial" w:cs="Arial"/>
          <w:sz w:val="24"/>
          <w:szCs w:val="24"/>
        </w:rPr>
        <w:t>livestock being infected wit</w:t>
      </w:r>
      <w:r w:rsidR="001860E8">
        <w:rPr>
          <w:rFonts w:ascii="Arial" w:hAnsi="Arial" w:cs="Arial"/>
          <w:sz w:val="24"/>
          <w:szCs w:val="24"/>
        </w:rPr>
        <w:t>h Neosporosis from</w:t>
      </w:r>
      <w:r w:rsidR="003078BD" w:rsidRPr="002D1E76">
        <w:rPr>
          <w:rFonts w:ascii="Arial" w:hAnsi="Arial" w:cs="Arial"/>
          <w:sz w:val="24"/>
          <w:szCs w:val="24"/>
        </w:rPr>
        <w:t xml:space="preserve"> dog faeces</w:t>
      </w:r>
      <w:r w:rsidR="001860E8">
        <w:rPr>
          <w:rFonts w:ascii="Arial" w:hAnsi="Arial" w:cs="Arial"/>
          <w:sz w:val="24"/>
          <w:szCs w:val="24"/>
        </w:rPr>
        <w:t xml:space="preserve"> </w:t>
      </w:r>
      <w:r w:rsidR="002D1E76">
        <w:rPr>
          <w:rFonts w:ascii="Arial" w:hAnsi="Arial" w:cs="Arial"/>
          <w:sz w:val="24"/>
          <w:szCs w:val="24"/>
        </w:rPr>
        <w:t>when</w:t>
      </w:r>
      <w:r w:rsidR="00635CE6" w:rsidRPr="002D1E76">
        <w:rPr>
          <w:rFonts w:ascii="Arial" w:hAnsi="Arial" w:cs="Arial"/>
          <w:sz w:val="24"/>
          <w:szCs w:val="24"/>
        </w:rPr>
        <w:t xml:space="preserve"> the grass on the fields was used for silage</w:t>
      </w:r>
      <w:r w:rsidR="00BE7331" w:rsidRPr="002D1E76">
        <w:rPr>
          <w:rFonts w:ascii="Arial" w:hAnsi="Arial" w:cs="Arial"/>
          <w:sz w:val="24"/>
          <w:szCs w:val="24"/>
        </w:rPr>
        <w:t>.</w:t>
      </w:r>
    </w:p>
    <w:p w14:paraId="170D8BF1" w14:textId="32001DB1" w:rsidR="005046D4" w:rsidRPr="008004B7" w:rsidRDefault="00D05B85" w:rsidP="008004B7">
      <w:pPr>
        <w:pStyle w:val="Style1"/>
        <w:tabs>
          <w:tab w:val="clear" w:pos="720"/>
        </w:tabs>
        <w:rPr>
          <w:rFonts w:ascii="Arial" w:hAnsi="Arial" w:cs="Arial"/>
          <w:sz w:val="24"/>
          <w:szCs w:val="24"/>
        </w:rPr>
      </w:pPr>
      <w:r>
        <w:rPr>
          <w:rFonts w:ascii="Arial" w:hAnsi="Arial" w:cs="Arial"/>
          <w:sz w:val="24"/>
          <w:szCs w:val="24"/>
        </w:rPr>
        <w:t>I recognise</w:t>
      </w:r>
      <w:r w:rsidRPr="00D05B85">
        <w:rPr>
          <w:rFonts w:ascii="Arial" w:hAnsi="Arial" w:cs="Arial"/>
          <w:sz w:val="24"/>
          <w:szCs w:val="24"/>
        </w:rPr>
        <w:t xml:space="preserve"> </w:t>
      </w:r>
      <w:r w:rsidRPr="00986708">
        <w:rPr>
          <w:rFonts w:ascii="Arial" w:hAnsi="Arial" w:cs="Arial"/>
          <w:sz w:val="24"/>
          <w:szCs w:val="24"/>
        </w:rPr>
        <w:t xml:space="preserve">the above as very </w:t>
      </w:r>
      <w:r w:rsidR="00F04CF8">
        <w:rPr>
          <w:rFonts w:ascii="Arial" w:hAnsi="Arial" w:cs="Arial"/>
          <w:sz w:val="24"/>
          <w:szCs w:val="24"/>
        </w:rPr>
        <w:t xml:space="preserve">real and </w:t>
      </w:r>
      <w:r w:rsidRPr="00986708">
        <w:rPr>
          <w:rFonts w:ascii="Arial" w:hAnsi="Arial" w:cs="Arial"/>
          <w:sz w:val="24"/>
          <w:szCs w:val="24"/>
        </w:rPr>
        <w:t>genuine concerns,</w:t>
      </w:r>
      <w:r w:rsidR="009471EF">
        <w:rPr>
          <w:rFonts w:ascii="Arial" w:hAnsi="Arial" w:cs="Arial"/>
          <w:sz w:val="24"/>
          <w:szCs w:val="24"/>
        </w:rPr>
        <w:t xml:space="preserve"> however</w:t>
      </w:r>
      <w:r>
        <w:rPr>
          <w:rFonts w:ascii="Arial" w:hAnsi="Arial" w:cs="Arial"/>
          <w:sz w:val="24"/>
          <w:szCs w:val="24"/>
        </w:rPr>
        <w:t xml:space="preserve"> the legal basis on which this case</w:t>
      </w:r>
      <w:r w:rsidR="00E756B1">
        <w:rPr>
          <w:rFonts w:ascii="Arial" w:hAnsi="Arial" w:cs="Arial"/>
          <w:sz w:val="24"/>
          <w:szCs w:val="24"/>
        </w:rPr>
        <w:t xml:space="preserve"> must be determined</w:t>
      </w:r>
      <w:r>
        <w:rPr>
          <w:rFonts w:ascii="Arial" w:hAnsi="Arial" w:cs="Arial"/>
          <w:sz w:val="24"/>
          <w:szCs w:val="24"/>
        </w:rPr>
        <w:t xml:space="preserve"> does not </w:t>
      </w:r>
      <w:r w:rsidR="00F04CF8">
        <w:rPr>
          <w:rFonts w:ascii="Arial" w:hAnsi="Arial" w:cs="Arial"/>
          <w:sz w:val="24"/>
          <w:szCs w:val="24"/>
        </w:rPr>
        <w:t>allow for</w:t>
      </w:r>
      <w:r>
        <w:rPr>
          <w:rFonts w:ascii="Arial" w:hAnsi="Arial" w:cs="Arial"/>
          <w:sz w:val="24"/>
          <w:szCs w:val="24"/>
        </w:rPr>
        <w:t xml:space="preserve"> consideration of such matters</w:t>
      </w:r>
      <w:r w:rsidR="00871E5D">
        <w:rPr>
          <w:rFonts w:ascii="Arial" w:hAnsi="Arial" w:cs="Arial"/>
          <w:sz w:val="24"/>
          <w:szCs w:val="24"/>
        </w:rPr>
        <w:t xml:space="preserve"> and </w:t>
      </w:r>
      <w:r w:rsidR="00E756B1">
        <w:rPr>
          <w:rFonts w:ascii="Arial" w:hAnsi="Arial" w:cs="Arial"/>
          <w:sz w:val="24"/>
          <w:szCs w:val="24"/>
        </w:rPr>
        <w:t>accordingly</w:t>
      </w:r>
      <w:r w:rsidR="0093662D" w:rsidRPr="00871E5D">
        <w:rPr>
          <w:rFonts w:ascii="Arial" w:hAnsi="Arial" w:cs="Arial"/>
          <w:color w:val="auto"/>
          <w:sz w:val="24"/>
          <w:szCs w:val="24"/>
        </w:rPr>
        <w:t xml:space="preserve"> </w:t>
      </w:r>
      <w:r w:rsidRPr="00871E5D">
        <w:rPr>
          <w:rFonts w:ascii="Arial" w:hAnsi="Arial" w:cs="Arial"/>
          <w:color w:val="auto"/>
          <w:sz w:val="24"/>
          <w:szCs w:val="24"/>
        </w:rPr>
        <w:t>these</w:t>
      </w:r>
      <w:r w:rsidR="00790638" w:rsidRPr="00871E5D">
        <w:rPr>
          <w:rFonts w:ascii="Arial" w:hAnsi="Arial" w:cs="Arial"/>
          <w:color w:val="auto"/>
          <w:sz w:val="24"/>
          <w:szCs w:val="24"/>
        </w:rPr>
        <w:t xml:space="preserve"> issues</w:t>
      </w:r>
      <w:r w:rsidRPr="00871E5D">
        <w:rPr>
          <w:rFonts w:ascii="Arial" w:hAnsi="Arial" w:cs="Arial"/>
          <w:color w:val="auto"/>
          <w:sz w:val="24"/>
          <w:szCs w:val="24"/>
        </w:rPr>
        <w:t xml:space="preserve"> should be </w:t>
      </w:r>
      <w:r w:rsidR="00871E5D">
        <w:rPr>
          <w:rFonts w:ascii="Arial" w:hAnsi="Arial" w:cs="Arial"/>
          <w:color w:val="auto"/>
          <w:sz w:val="24"/>
          <w:szCs w:val="24"/>
        </w:rPr>
        <w:t>directed</w:t>
      </w:r>
      <w:r w:rsidRPr="00871E5D">
        <w:rPr>
          <w:rFonts w:ascii="Arial" w:hAnsi="Arial" w:cs="Arial"/>
          <w:color w:val="auto"/>
          <w:sz w:val="24"/>
          <w:szCs w:val="24"/>
        </w:rPr>
        <w:t xml:space="preserve"> to </w:t>
      </w:r>
      <w:r w:rsidR="000C511A">
        <w:rPr>
          <w:rFonts w:ascii="Arial" w:hAnsi="Arial" w:cs="Arial"/>
          <w:color w:val="auto"/>
          <w:sz w:val="24"/>
          <w:szCs w:val="24"/>
        </w:rPr>
        <w:t>DCC</w:t>
      </w:r>
      <w:r w:rsidRPr="00871E5D">
        <w:rPr>
          <w:rFonts w:ascii="Arial" w:hAnsi="Arial" w:cs="Arial"/>
          <w:color w:val="auto"/>
          <w:sz w:val="24"/>
          <w:szCs w:val="24"/>
        </w:rPr>
        <w:t>.</w:t>
      </w:r>
    </w:p>
    <w:p w14:paraId="324E047B" w14:textId="187BD334" w:rsidR="00A97BC1" w:rsidRPr="00B72C58" w:rsidRDefault="00A97BC1" w:rsidP="00880E25">
      <w:pPr>
        <w:pStyle w:val="Heading6blackfont"/>
        <w:rPr>
          <w:rFonts w:ascii="Arial" w:hAnsi="Arial" w:cs="Arial"/>
          <w:sz w:val="24"/>
          <w:szCs w:val="24"/>
        </w:rPr>
      </w:pPr>
      <w:r w:rsidRPr="00B72C58">
        <w:rPr>
          <w:rFonts w:ascii="Arial" w:hAnsi="Arial" w:cs="Arial"/>
          <w:sz w:val="24"/>
          <w:szCs w:val="24"/>
        </w:rPr>
        <w:lastRenderedPageBreak/>
        <w:t>Conclusions</w:t>
      </w:r>
    </w:p>
    <w:p w14:paraId="05D85A9A" w14:textId="320D0698" w:rsidR="005046D4" w:rsidRPr="008004B7" w:rsidRDefault="00A97BC1" w:rsidP="008004B7">
      <w:pPr>
        <w:pStyle w:val="Style1"/>
        <w:tabs>
          <w:tab w:val="clear" w:pos="720"/>
        </w:tabs>
        <w:rPr>
          <w:rFonts w:ascii="Arial" w:hAnsi="Arial" w:cs="Arial"/>
          <w:sz w:val="24"/>
          <w:szCs w:val="24"/>
        </w:rPr>
      </w:pPr>
      <w:r w:rsidRPr="00646B29">
        <w:rPr>
          <w:rFonts w:ascii="Arial" w:hAnsi="Arial" w:cs="Arial"/>
          <w:sz w:val="24"/>
          <w:szCs w:val="24"/>
        </w:rPr>
        <w:t>Having regard to these and all other matters raised at the inquiry and in the written representations</w:t>
      </w:r>
      <w:r w:rsidR="001020F4">
        <w:rPr>
          <w:rFonts w:ascii="Arial" w:hAnsi="Arial" w:cs="Arial"/>
          <w:sz w:val="24"/>
          <w:szCs w:val="24"/>
        </w:rPr>
        <w:t>,</w:t>
      </w:r>
      <w:r w:rsidRPr="00646B29">
        <w:rPr>
          <w:rFonts w:ascii="Arial" w:hAnsi="Arial" w:cs="Arial"/>
          <w:sz w:val="24"/>
          <w:szCs w:val="24"/>
        </w:rPr>
        <w:t xml:space="preserve"> I conclude that the Order should be confirmed with modification</w:t>
      </w:r>
      <w:r w:rsidR="00880E25">
        <w:rPr>
          <w:rFonts w:ascii="Arial" w:hAnsi="Arial" w:cs="Arial"/>
          <w:sz w:val="24"/>
          <w:szCs w:val="24"/>
        </w:rPr>
        <w:t>.</w:t>
      </w:r>
    </w:p>
    <w:p w14:paraId="4B4546E3" w14:textId="07416BE6" w:rsidR="00A97BC1" w:rsidRPr="007730ED" w:rsidRDefault="00A97BC1" w:rsidP="007730ED">
      <w:pPr>
        <w:pStyle w:val="Heading6blackfont"/>
        <w:rPr>
          <w:rFonts w:ascii="Arial" w:hAnsi="Arial" w:cs="Arial"/>
          <w:sz w:val="24"/>
          <w:szCs w:val="24"/>
        </w:rPr>
      </w:pPr>
      <w:bookmarkStart w:id="3" w:name="bmkScheduleStart"/>
      <w:bookmarkEnd w:id="3"/>
      <w:r w:rsidRPr="00166502">
        <w:rPr>
          <w:rFonts w:ascii="Arial" w:hAnsi="Arial" w:cs="Arial"/>
          <w:sz w:val="24"/>
          <w:szCs w:val="24"/>
        </w:rPr>
        <w:t>Formal Decision</w:t>
      </w:r>
    </w:p>
    <w:p w14:paraId="3BBD591E" w14:textId="221A5D82" w:rsidR="00A97BC1" w:rsidRDefault="00A97BC1" w:rsidP="00A97BC1">
      <w:pPr>
        <w:pStyle w:val="Style1"/>
        <w:tabs>
          <w:tab w:val="clear" w:pos="720"/>
        </w:tabs>
        <w:rPr>
          <w:rFonts w:ascii="Arial" w:hAnsi="Arial" w:cs="Arial"/>
          <w:sz w:val="24"/>
          <w:szCs w:val="24"/>
        </w:rPr>
      </w:pPr>
      <w:r w:rsidRPr="00166502">
        <w:rPr>
          <w:rFonts w:ascii="Arial" w:hAnsi="Arial" w:cs="Arial"/>
          <w:sz w:val="24"/>
          <w:szCs w:val="24"/>
        </w:rPr>
        <w:t>I confirm the Order subject to the following modification</w:t>
      </w:r>
      <w:r w:rsidR="00134501">
        <w:rPr>
          <w:rFonts w:ascii="Arial" w:hAnsi="Arial" w:cs="Arial"/>
          <w:sz w:val="24"/>
          <w:szCs w:val="24"/>
        </w:rPr>
        <w:t>:</w:t>
      </w:r>
    </w:p>
    <w:p w14:paraId="68821512" w14:textId="2C52E230" w:rsidR="00134501" w:rsidRPr="00166502" w:rsidRDefault="000B1AC8" w:rsidP="00134501">
      <w:pPr>
        <w:pStyle w:val="Style1"/>
        <w:numPr>
          <w:ilvl w:val="0"/>
          <w:numId w:val="26"/>
        </w:numPr>
        <w:rPr>
          <w:rFonts w:ascii="Arial" w:hAnsi="Arial" w:cs="Arial"/>
          <w:sz w:val="24"/>
          <w:szCs w:val="24"/>
        </w:rPr>
      </w:pPr>
      <w:r>
        <w:rPr>
          <w:rFonts w:ascii="Arial" w:hAnsi="Arial" w:cs="Arial"/>
          <w:sz w:val="24"/>
          <w:szCs w:val="24"/>
        </w:rPr>
        <w:t>Remove the ‘</w:t>
      </w:r>
      <w:r w:rsidR="00546EB1">
        <w:rPr>
          <w:rFonts w:ascii="Arial" w:hAnsi="Arial" w:cs="Arial"/>
          <w:sz w:val="24"/>
          <w:szCs w:val="24"/>
        </w:rPr>
        <w:t>i</w:t>
      </w:r>
      <w:r>
        <w:rPr>
          <w:rFonts w:ascii="Arial" w:hAnsi="Arial" w:cs="Arial"/>
          <w:sz w:val="24"/>
          <w:szCs w:val="24"/>
        </w:rPr>
        <w:t>’ from the word Ordinance</w:t>
      </w:r>
      <w:r w:rsidR="008D210A">
        <w:rPr>
          <w:rFonts w:ascii="Arial" w:hAnsi="Arial" w:cs="Arial"/>
          <w:sz w:val="24"/>
          <w:szCs w:val="24"/>
        </w:rPr>
        <w:t xml:space="preserve"> in Part I of the Order Schedule</w:t>
      </w:r>
      <w:r w:rsidR="00BD2E80">
        <w:rPr>
          <w:rFonts w:ascii="Arial" w:hAnsi="Arial" w:cs="Arial"/>
          <w:sz w:val="24"/>
          <w:szCs w:val="24"/>
        </w:rPr>
        <w:t>.</w:t>
      </w:r>
    </w:p>
    <w:p w14:paraId="6A10A7E4" w14:textId="1CF46116" w:rsidR="00A97BC1" w:rsidRDefault="00A97BC1" w:rsidP="007730ED">
      <w:pPr>
        <w:pStyle w:val="Style1"/>
        <w:numPr>
          <w:ilvl w:val="0"/>
          <w:numId w:val="0"/>
        </w:numPr>
        <w:rPr>
          <w:rFonts w:ascii="Arial" w:hAnsi="Arial" w:cs="Arial"/>
          <w:sz w:val="24"/>
          <w:szCs w:val="24"/>
        </w:rPr>
      </w:pPr>
    </w:p>
    <w:p w14:paraId="663D43A9" w14:textId="77777777" w:rsidR="00A95268" w:rsidRPr="00166502" w:rsidRDefault="00A95268" w:rsidP="007730ED">
      <w:pPr>
        <w:pStyle w:val="Style1"/>
        <w:numPr>
          <w:ilvl w:val="0"/>
          <w:numId w:val="0"/>
        </w:numPr>
        <w:rPr>
          <w:rFonts w:ascii="Arial" w:hAnsi="Arial" w:cs="Arial"/>
          <w:sz w:val="24"/>
          <w:szCs w:val="24"/>
        </w:rPr>
      </w:pPr>
    </w:p>
    <w:p w14:paraId="1C05C76C" w14:textId="3A997D67" w:rsidR="00A97BC1" w:rsidRDefault="008D210A" w:rsidP="00A97BC1">
      <w:pPr>
        <w:pStyle w:val="Style1"/>
        <w:numPr>
          <w:ilvl w:val="0"/>
          <w:numId w:val="0"/>
        </w:numPr>
        <w:rPr>
          <w:rFonts w:ascii="Monotype Corsiva" w:hAnsi="Monotype Corsiva"/>
          <w:sz w:val="36"/>
          <w:szCs w:val="36"/>
        </w:rPr>
      </w:pPr>
      <w:r>
        <w:rPr>
          <w:rFonts w:ascii="Monotype Corsiva" w:hAnsi="Monotype Corsiva"/>
          <w:sz w:val="36"/>
          <w:szCs w:val="36"/>
        </w:rPr>
        <w:t>A Behn</w:t>
      </w:r>
    </w:p>
    <w:p w14:paraId="7DC81BB0" w14:textId="63548A72" w:rsidR="00F20712" w:rsidRDefault="00A97BC1" w:rsidP="00CF6DDD">
      <w:pPr>
        <w:pStyle w:val="Style1"/>
        <w:numPr>
          <w:ilvl w:val="0"/>
          <w:numId w:val="0"/>
        </w:numPr>
        <w:rPr>
          <w:rFonts w:ascii="Arial" w:hAnsi="Arial" w:cs="Arial"/>
          <w:b/>
          <w:bCs/>
          <w:sz w:val="24"/>
          <w:szCs w:val="24"/>
        </w:rPr>
      </w:pPr>
      <w:r w:rsidRPr="00053FD9">
        <w:rPr>
          <w:rFonts w:ascii="Arial" w:hAnsi="Arial" w:cs="Arial"/>
          <w:b/>
          <w:bCs/>
          <w:sz w:val="24"/>
          <w:szCs w:val="24"/>
        </w:rPr>
        <w:t>INSPECTO</w:t>
      </w:r>
      <w:r w:rsidR="007730ED" w:rsidRPr="00053FD9">
        <w:rPr>
          <w:rFonts w:ascii="Arial" w:hAnsi="Arial" w:cs="Arial"/>
          <w:b/>
          <w:bCs/>
          <w:sz w:val="24"/>
          <w:szCs w:val="24"/>
        </w:rPr>
        <w:t>R</w:t>
      </w:r>
    </w:p>
    <w:p w14:paraId="2FF8B748" w14:textId="66996C0B" w:rsidR="007B43C1" w:rsidRDefault="007B43C1" w:rsidP="00CF6DDD">
      <w:pPr>
        <w:pStyle w:val="Style1"/>
        <w:numPr>
          <w:ilvl w:val="0"/>
          <w:numId w:val="0"/>
        </w:numPr>
        <w:rPr>
          <w:rFonts w:ascii="Arial" w:hAnsi="Arial" w:cs="Arial"/>
          <w:b/>
          <w:bCs/>
          <w:sz w:val="24"/>
          <w:szCs w:val="24"/>
        </w:rPr>
      </w:pPr>
    </w:p>
    <w:p w14:paraId="26D2D89C" w14:textId="01CCA0C2" w:rsidR="00FA74E3" w:rsidRDefault="00FA74E3" w:rsidP="00CF6DDD">
      <w:pPr>
        <w:pStyle w:val="Style1"/>
        <w:numPr>
          <w:ilvl w:val="0"/>
          <w:numId w:val="0"/>
        </w:numPr>
        <w:rPr>
          <w:rFonts w:ascii="Arial" w:hAnsi="Arial" w:cs="Arial"/>
          <w:b/>
          <w:bCs/>
          <w:sz w:val="24"/>
          <w:szCs w:val="24"/>
        </w:rPr>
      </w:pPr>
    </w:p>
    <w:p w14:paraId="223FDBEA" w14:textId="06E464A6" w:rsidR="00FA74E3" w:rsidRDefault="00FA74E3" w:rsidP="00CF6DDD">
      <w:pPr>
        <w:pStyle w:val="Style1"/>
        <w:numPr>
          <w:ilvl w:val="0"/>
          <w:numId w:val="0"/>
        </w:numPr>
        <w:rPr>
          <w:rFonts w:ascii="Arial" w:hAnsi="Arial" w:cs="Arial"/>
          <w:b/>
          <w:bCs/>
          <w:sz w:val="24"/>
          <w:szCs w:val="24"/>
        </w:rPr>
      </w:pPr>
    </w:p>
    <w:p w14:paraId="02F5E71C" w14:textId="2EAFD67E" w:rsidR="00FA74E3" w:rsidRDefault="00FA74E3" w:rsidP="00CF6DDD">
      <w:pPr>
        <w:pStyle w:val="Style1"/>
        <w:numPr>
          <w:ilvl w:val="0"/>
          <w:numId w:val="0"/>
        </w:numPr>
        <w:rPr>
          <w:rFonts w:ascii="Arial" w:hAnsi="Arial" w:cs="Arial"/>
          <w:b/>
          <w:bCs/>
          <w:sz w:val="24"/>
          <w:szCs w:val="24"/>
        </w:rPr>
      </w:pPr>
    </w:p>
    <w:p w14:paraId="2AC477E5" w14:textId="4E3847AF" w:rsidR="00FA74E3" w:rsidRDefault="00FA74E3" w:rsidP="00CF6DDD">
      <w:pPr>
        <w:pStyle w:val="Style1"/>
        <w:numPr>
          <w:ilvl w:val="0"/>
          <w:numId w:val="0"/>
        </w:numPr>
        <w:rPr>
          <w:rFonts w:ascii="Arial" w:hAnsi="Arial" w:cs="Arial"/>
          <w:b/>
          <w:bCs/>
          <w:sz w:val="24"/>
          <w:szCs w:val="24"/>
        </w:rPr>
      </w:pPr>
    </w:p>
    <w:p w14:paraId="6022E6F4" w14:textId="36030B70" w:rsidR="00FA74E3" w:rsidRDefault="00FA74E3" w:rsidP="00CF6DDD">
      <w:pPr>
        <w:pStyle w:val="Style1"/>
        <w:numPr>
          <w:ilvl w:val="0"/>
          <w:numId w:val="0"/>
        </w:numPr>
        <w:rPr>
          <w:rFonts w:ascii="Arial" w:hAnsi="Arial" w:cs="Arial"/>
          <w:b/>
          <w:bCs/>
          <w:sz w:val="24"/>
          <w:szCs w:val="24"/>
        </w:rPr>
      </w:pPr>
    </w:p>
    <w:p w14:paraId="2DDA97A3" w14:textId="35F81AC9" w:rsidR="00FA74E3" w:rsidRDefault="00FA74E3" w:rsidP="00CF6DDD">
      <w:pPr>
        <w:pStyle w:val="Style1"/>
        <w:numPr>
          <w:ilvl w:val="0"/>
          <w:numId w:val="0"/>
        </w:numPr>
        <w:rPr>
          <w:rFonts w:ascii="Arial" w:hAnsi="Arial" w:cs="Arial"/>
          <w:b/>
          <w:bCs/>
          <w:sz w:val="24"/>
          <w:szCs w:val="24"/>
        </w:rPr>
      </w:pPr>
    </w:p>
    <w:p w14:paraId="0A28714E" w14:textId="4C8F8079" w:rsidR="00FA74E3" w:rsidRDefault="00FA74E3" w:rsidP="00CF6DDD">
      <w:pPr>
        <w:pStyle w:val="Style1"/>
        <w:numPr>
          <w:ilvl w:val="0"/>
          <w:numId w:val="0"/>
        </w:numPr>
        <w:rPr>
          <w:rFonts w:ascii="Arial" w:hAnsi="Arial" w:cs="Arial"/>
          <w:b/>
          <w:bCs/>
          <w:sz w:val="24"/>
          <w:szCs w:val="24"/>
        </w:rPr>
      </w:pPr>
    </w:p>
    <w:p w14:paraId="38407235" w14:textId="1B6A2356" w:rsidR="00FA74E3" w:rsidRDefault="00FA74E3" w:rsidP="00CF6DDD">
      <w:pPr>
        <w:pStyle w:val="Style1"/>
        <w:numPr>
          <w:ilvl w:val="0"/>
          <w:numId w:val="0"/>
        </w:numPr>
        <w:rPr>
          <w:rFonts w:ascii="Arial" w:hAnsi="Arial" w:cs="Arial"/>
          <w:b/>
          <w:bCs/>
          <w:sz w:val="24"/>
          <w:szCs w:val="24"/>
        </w:rPr>
      </w:pPr>
    </w:p>
    <w:p w14:paraId="51DA6A0A" w14:textId="4322ECA1" w:rsidR="00FA74E3" w:rsidRDefault="00FA74E3" w:rsidP="00CF6DDD">
      <w:pPr>
        <w:pStyle w:val="Style1"/>
        <w:numPr>
          <w:ilvl w:val="0"/>
          <w:numId w:val="0"/>
        </w:numPr>
        <w:rPr>
          <w:rFonts w:ascii="Arial" w:hAnsi="Arial" w:cs="Arial"/>
          <w:b/>
          <w:bCs/>
          <w:sz w:val="24"/>
          <w:szCs w:val="24"/>
        </w:rPr>
      </w:pPr>
    </w:p>
    <w:p w14:paraId="62CB09DF" w14:textId="22469684" w:rsidR="00E324A0" w:rsidRDefault="00E324A0" w:rsidP="00CF6DDD">
      <w:pPr>
        <w:pStyle w:val="Style1"/>
        <w:numPr>
          <w:ilvl w:val="0"/>
          <w:numId w:val="0"/>
        </w:numPr>
        <w:rPr>
          <w:rFonts w:ascii="Arial" w:hAnsi="Arial" w:cs="Arial"/>
          <w:b/>
          <w:bCs/>
          <w:sz w:val="24"/>
          <w:szCs w:val="24"/>
        </w:rPr>
      </w:pPr>
    </w:p>
    <w:p w14:paraId="09090C04" w14:textId="3B1EA290" w:rsidR="00E324A0" w:rsidRDefault="00E324A0" w:rsidP="00CF6DDD">
      <w:pPr>
        <w:pStyle w:val="Style1"/>
        <w:numPr>
          <w:ilvl w:val="0"/>
          <w:numId w:val="0"/>
        </w:numPr>
        <w:rPr>
          <w:rFonts w:ascii="Arial" w:hAnsi="Arial" w:cs="Arial"/>
          <w:b/>
          <w:bCs/>
          <w:sz w:val="24"/>
          <w:szCs w:val="24"/>
        </w:rPr>
      </w:pPr>
    </w:p>
    <w:p w14:paraId="214F2F21" w14:textId="77777777" w:rsidR="00E324A0" w:rsidRDefault="00E324A0" w:rsidP="00CF6DDD">
      <w:pPr>
        <w:pStyle w:val="Style1"/>
        <w:numPr>
          <w:ilvl w:val="0"/>
          <w:numId w:val="0"/>
        </w:numPr>
        <w:rPr>
          <w:rFonts w:ascii="Arial" w:hAnsi="Arial" w:cs="Arial"/>
          <w:b/>
          <w:bCs/>
          <w:sz w:val="24"/>
          <w:szCs w:val="24"/>
        </w:rPr>
      </w:pPr>
    </w:p>
    <w:p w14:paraId="2DDCC504" w14:textId="097EECD8" w:rsidR="00FA74E3" w:rsidRDefault="00FA74E3" w:rsidP="00CF6DDD">
      <w:pPr>
        <w:pStyle w:val="Style1"/>
        <w:numPr>
          <w:ilvl w:val="0"/>
          <w:numId w:val="0"/>
        </w:numPr>
        <w:rPr>
          <w:rFonts w:ascii="Arial" w:hAnsi="Arial" w:cs="Arial"/>
          <w:b/>
          <w:bCs/>
          <w:sz w:val="24"/>
          <w:szCs w:val="24"/>
        </w:rPr>
      </w:pPr>
    </w:p>
    <w:p w14:paraId="0454D94B" w14:textId="77777777" w:rsidR="00FA74E3" w:rsidRDefault="00FA74E3" w:rsidP="00CF6DDD">
      <w:pPr>
        <w:pStyle w:val="Style1"/>
        <w:numPr>
          <w:ilvl w:val="0"/>
          <w:numId w:val="0"/>
        </w:numPr>
        <w:rPr>
          <w:rFonts w:ascii="Arial" w:hAnsi="Arial" w:cs="Arial"/>
          <w:b/>
          <w:bCs/>
          <w:sz w:val="24"/>
          <w:szCs w:val="24"/>
        </w:rPr>
      </w:pPr>
    </w:p>
    <w:p w14:paraId="438FD71A" w14:textId="77777777" w:rsidR="00FD7403" w:rsidRDefault="00FD7403" w:rsidP="00CF6DDD">
      <w:pPr>
        <w:pStyle w:val="Style1"/>
        <w:numPr>
          <w:ilvl w:val="0"/>
          <w:numId w:val="0"/>
        </w:numPr>
        <w:rPr>
          <w:rFonts w:ascii="Arial" w:hAnsi="Arial" w:cs="Arial"/>
          <w:b/>
          <w:bCs/>
          <w:sz w:val="24"/>
          <w:szCs w:val="24"/>
        </w:rPr>
      </w:pPr>
    </w:p>
    <w:p w14:paraId="22B16A65" w14:textId="77777777" w:rsidR="00FA4287" w:rsidRDefault="00FA4287" w:rsidP="00CF6DDD">
      <w:pPr>
        <w:pStyle w:val="Style1"/>
        <w:numPr>
          <w:ilvl w:val="0"/>
          <w:numId w:val="0"/>
        </w:numPr>
        <w:rPr>
          <w:rFonts w:ascii="Arial" w:hAnsi="Arial" w:cs="Arial"/>
          <w:b/>
          <w:bCs/>
          <w:sz w:val="24"/>
          <w:szCs w:val="24"/>
        </w:rPr>
      </w:pPr>
    </w:p>
    <w:p w14:paraId="6442FE23" w14:textId="77777777" w:rsidR="00FA4287" w:rsidRDefault="00FA4287" w:rsidP="00CF6DDD">
      <w:pPr>
        <w:pStyle w:val="Style1"/>
        <w:numPr>
          <w:ilvl w:val="0"/>
          <w:numId w:val="0"/>
        </w:numPr>
        <w:rPr>
          <w:rFonts w:ascii="Arial" w:hAnsi="Arial" w:cs="Arial"/>
          <w:b/>
          <w:bCs/>
          <w:sz w:val="24"/>
          <w:szCs w:val="24"/>
        </w:rPr>
      </w:pPr>
    </w:p>
    <w:p w14:paraId="5269A7FA" w14:textId="77777777" w:rsidR="00FA4287" w:rsidRDefault="00FA4287" w:rsidP="00CF6DDD">
      <w:pPr>
        <w:pStyle w:val="Style1"/>
        <w:numPr>
          <w:ilvl w:val="0"/>
          <w:numId w:val="0"/>
        </w:numPr>
        <w:rPr>
          <w:rFonts w:ascii="Arial" w:hAnsi="Arial" w:cs="Arial"/>
          <w:b/>
          <w:bCs/>
          <w:sz w:val="24"/>
          <w:szCs w:val="24"/>
        </w:rPr>
      </w:pPr>
    </w:p>
    <w:p w14:paraId="586D5875" w14:textId="77777777" w:rsidR="00DB1349" w:rsidRDefault="00DB1349" w:rsidP="00CF6DDD">
      <w:pPr>
        <w:pStyle w:val="Style1"/>
        <w:numPr>
          <w:ilvl w:val="0"/>
          <w:numId w:val="0"/>
        </w:numPr>
        <w:rPr>
          <w:rFonts w:ascii="Arial" w:hAnsi="Arial" w:cs="Arial"/>
          <w:b/>
          <w:bCs/>
          <w:sz w:val="24"/>
          <w:szCs w:val="24"/>
        </w:rPr>
      </w:pPr>
    </w:p>
    <w:p w14:paraId="4BBD62E2" w14:textId="77777777" w:rsidR="00DB1349" w:rsidRDefault="00DB1349" w:rsidP="00CF6DDD">
      <w:pPr>
        <w:pStyle w:val="Style1"/>
        <w:numPr>
          <w:ilvl w:val="0"/>
          <w:numId w:val="0"/>
        </w:numPr>
        <w:rPr>
          <w:rFonts w:ascii="Arial" w:hAnsi="Arial" w:cs="Arial"/>
          <w:b/>
          <w:bCs/>
          <w:sz w:val="24"/>
          <w:szCs w:val="24"/>
        </w:rPr>
      </w:pPr>
    </w:p>
    <w:p w14:paraId="5433BBA2" w14:textId="77777777" w:rsidR="00DB1349" w:rsidRDefault="00DB1349" w:rsidP="00CF6DDD">
      <w:pPr>
        <w:pStyle w:val="Style1"/>
        <w:numPr>
          <w:ilvl w:val="0"/>
          <w:numId w:val="0"/>
        </w:numPr>
        <w:rPr>
          <w:rFonts w:ascii="Arial" w:hAnsi="Arial" w:cs="Arial"/>
          <w:b/>
          <w:bCs/>
          <w:sz w:val="24"/>
          <w:szCs w:val="24"/>
        </w:rPr>
      </w:pPr>
    </w:p>
    <w:p w14:paraId="45E086F2" w14:textId="3B8764D3" w:rsidR="000D04CC" w:rsidRDefault="00221013" w:rsidP="00CF6DDD">
      <w:pPr>
        <w:pStyle w:val="Style1"/>
        <w:numPr>
          <w:ilvl w:val="0"/>
          <w:numId w:val="0"/>
        </w:numPr>
        <w:rPr>
          <w:rFonts w:ascii="Arial" w:hAnsi="Arial" w:cs="Arial"/>
          <w:b/>
          <w:bCs/>
          <w:sz w:val="24"/>
          <w:szCs w:val="24"/>
        </w:rPr>
      </w:pPr>
      <w:r>
        <w:rPr>
          <w:rFonts w:ascii="Arial" w:hAnsi="Arial" w:cs="Arial"/>
          <w:b/>
          <w:bCs/>
          <w:sz w:val="24"/>
          <w:szCs w:val="24"/>
        </w:rPr>
        <w:t>A</w:t>
      </w:r>
      <w:r w:rsidR="00F93D29">
        <w:rPr>
          <w:rFonts w:ascii="Arial" w:hAnsi="Arial" w:cs="Arial"/>
          <w:b/>
          <w:bCs/>
          <w:sz w:val="24"/>
          <w:szCs w:val="24"/>
        </w:rPr>
        <w:t>PPEARANCES</w:t>
      </w:r>
    </w:p>
    <w:p w14:paraId="3E9FD4E1" w14:textId="77777777" w:rsidR="00FA74E3" w:rsidRDefault="00FA74E3" w:rsidP="00CF6DDD">
      <w:pPr>
        <w:pStyle w:val="Style1"/>
        <w:numPr>
          <w:ilvl w:val="0"/>
          <w:numId w:val="0"/>
        </w:numPr>
        <w:rPr>
          <w:rFonts w:ascii="Arial" w:hAnsi="Arial" w:cs="Arial"/>
          <w:b/>
          <w:bCs/>
          <w:sz w:val="24"/>
          <w:szCs w:val="24"/>
        </w:rPr>
      </w:pPr>
    </w:p>
    <w:p w14:paraId="2A3C11A1" w14:textId="54F914AA" w:rsidR="000D04CC" w:rsidRDefault="000D04CC" w:rsidP="00CF6DDD">
      <w:pPr>
        <w:pStyle w:val="Style1"/>
        <w:numPr>
          <w:ilvl w:val="0"/>
          <w:numId w:val="0"/>
        </w:numPr>
        <w:rPr>
          <w:rFonts w:ascii="Arial" w:hAnsi="Arial" w:cs="Arial"/>
          <w:b/>
          <w:bCs/>
          <w:sz w:val="24"/>
          <w:szCs w:val="24"/>
        </w:rPr>
      </w:pPr>
      <w:r>
        <w:rPr>
          <w:rFonts w:ascii="Arial" w:hAnsi="Arial" w:cs="Arial"/>
          <w:b/>
          <w:bCs/>
          <w:sz w:val="24"/>
          <w:szCs w:val="24"/>
        </w:rPr>
        <w:t>For the Council</w:t>
      </w:r>
      <w:r w:rsidR="00BE2802">
        <w:rPr>
          <w:rFonts w:ascii="Arial" w:hAnsi="Arial" w:cs="Arial"/>
          <w:b/>
          <w:bCs/>
          <w:sz w:val="24"/>
          <w:szCs w:val="24"/>
        </w:rPr>
        <w:t>:</w:t>
      </w:r>
    </w:p>
    <w:p w14:paraId="47725D67" w14:textId="27A84FA4" w:rsidR="00467D41" w:rsidRPr="000477E4" w:rsidRDefault="000D04CC" w:rsidP="00CF6DDD">
      <w:pPr>
        <w:pStyle w:val="Style1"/>
        <w:numPr>
          <w:ilvl w:val="0"/>
          <w:numId w:val="0"/>
        </w:numPr>
        <w:rPr>
          <w:rFonts w:ascii="Arial" w:hAnsi="Arial" w:cs="Arial"/>
          <w:sz w:val="24"/>
          <w:szCs w:val="24"/>
        </w:rPr>
      </w:pPr>
      <w:r w:rsidRPr="000477E4">
        <w:rPr>
          <w:rFonts w:ascii="Arial" w:hAnsi="Arial" w:cs="Arial"/>
          <w:sz w:val="24"/>
          <w:szCs w:val="24"/>
        </w:rPr>
        <w:t>K</w:t>
      </w:r>
      <w:r w:rsidR="00C9334B" w:rsidRPr="000477E4">
        <w:rPr>
          <w:rFonts w:ascii="Arial" w:hAnsi="Arial" w:cs="Arial"/>
          <w:sz w:val="24"/>
          <w:szCs w:val="24"/>
        </w:rPr>
        <w:t xml:space="preserve"> Zasada</w:t>
      </w:r>
      <w:r w:rsidR="00B737DF" w:rsidRPr="000477E4">
        <w:rPr>
          <w:rFonts w:ascii="Arial" w:hAnsi="Arial" w:cs="Arial"/>
          <w:sz w:val="24"/>
          <w:szCs w:val="24"/>
        </w:rPr>
        <w:tab/>
      </w:r>
      <w:r w:rsidR="00B737DF" w:rsidRPr="000477E4">
        <w:rPr>
          <w:rFonts w:ascii="Arial" w:hAnsi="Arial" w:cs="Arial"/>
          <w:sz w:val="24"/>
          <w:szCs w:val="24"/>
        </w:rPr>
        <w:tab/>
        <w:t>Solicitor</w:t>
      </w:r>
      <w:r w:rsidR="005B0208" w:rsidRPr="000477E4">
        <w:rPr>
          <w:rFonts w:ascii="Arial" w:hAnsi="Arial" w:cs="Arial"/>
          <w:sz w:val="24"/>
          <w:szCs w:val="24"/>
        </w:rPr>
        <w:t>,</w:t>
      </w:r>
      <w:r w:rsidR="000D3616">
        <w:rPr>
          <w:rFonts w:ascii="Arial" w:hAnsi="Arial" w:cs="Arial"/>
          <w:sz w:val="24"/>
          <w:szCs w:val="24"/>
        </w:rPr>
        <w:t xml:space="preserve"> </w:t>
      </w:r>
      <w:r w:rsidR="00B737DF" w:rsidRPr="000477E4">
        <w:rPr>
          <w:rFonts w:ascii="Arial" w:hAnsi="Arial" w:cs="Arial"/>
          <w:sz w:val="24"/>
          <w:szCs w:val="24"/>
        </w:rPr>
        <w:t>D</w:t>
      </w:r>
      <w:r w:rsidR="005B0208" w:rsidRPr="000477E4">
        <w:rPr>
          <w:rFonts w:ascii="Arial" w:hAnsi="Arial" w:cs="Arial"/>
          <w:sz w:val="24"/>
          <w:szCs w:val="24"/>
        </w:rPr>
        <w:t xml:space="preserve">erbyshire County </w:t>
      </w:r>
      <w:r w:rsidR="00B737DF" w:rsidRPr="000477E4">
        <w:rPr>
          <w:rFonts w:ascii="Arial" w:hAnsi="Arial" w:cs="Arial"/>
          <w:sz w:val="24"/>
          <w:szCs w:val="24"/>
        </w:rPr>
        <w:t>C</w:t>
      </w:r>
      <w:r w:rsidR="005B0208" w:rsidRPr="000477E4">
        <w:rPr>
          <w:rFonts w:ascii="Arial" w:hAnsi="Arial" w:cs="Arial"/>
          <w:sz w:val="24"/>
          <w:szCs w:val="24"/>
        </w:rPr>
        <w:t>ouncil</w:t>
      </w:r>
    </w:p>
    <w:p w14:paraId="3627BF12" w14:textId="7E99438B" w:rsidR="00467D41" w:rsidRPr="000477E4" w:rsidRDefault="00705CA7" w:rsidP="00CF6DDD">
      <w:pPr>
        <w:pStyle w:val="Style1"/>
        <w:numPr>
          <w:ilvl w:val="0"/>
          <w:numId w:val="0"/>
        </w:numPr>
        <w:rPr>
          <w:rFonts w:ascii="Arial" w:hAnsi="Arial" w:cs="Arial"/>
          <w:sz w:val="24"/>
          <w:szCs w:val="24"/>
        </w:rPr>
      </w:pPr>
      <w:r>
        <w:rPr>
          <w:rFonts w:ascii="Arial" w:hAnsi="Arial" w:cs="Arial"/>
          <w:sz w:val="24"/>
          <w:szCs w:val="24"/>
        </w:rPr>
        <w:t>who</w:t>
      </w:r>
      <w:r w:rsidR="00467D41" w:rsidRPr="000477E4">
        <w:rPr>
          <w:rFonts w:ascii="Arial" w:hAnsi="Arial" w:cs="Arial"/>
          <w:sz w:val="24"/>
          <w:szCs w:val="24"/>
        </w:rPr>
        <w:t xml:space="preserve"> called:</w:t>
      </w:r>
    </w:p>
    <w:p w14:paraId="6EAFA9CE" w14:textId="7F0400DE" w:rsidR="00467D41" w:rsidRPr="000477E4" w:rsidRDefault="00467D41" w:rsidP="00CF6DDD">
      <w:pPr>
        <w:pStyle w:val="Style1"/>
        <w:numPr>
          <w:ilvl w:val="0"/>
          <w:numId w:val="0"/>
        </w:numPr>
        <w:rPr>
          <w:rFonts w:ascii="Arial" w:hAnsi="Arial" w:cs="Arial"/>
          <w:sz w:val="24"/>
          <w:szCs w:val="24"/>
        </w:rPr>
      </w:pPr>
      <w:r w:rsidRPr="000477E4">
        <w:rPr>
          <w:rFonts w:ascii="Arial" w:hAnsi="Arial" w:cs="Arial"/>
          <w:sz w:val="24"/>
          <w:szCs w:val="24"/>
        </w:rPr>
        <w:t>L Phillips</w:t>
      </w:r>
      <w:r w:rsidR="000C5515" w:rsidRPr="000477E4">
        <w:rPr>
          <w:rFonts w:ascii="Arial" w:hAnsi="Arial" w:cs="Arial"/>
          <w:sz w:val="24"/>
          <w:szCs w:val="24"/>
        </w:rPr>
        <w:tab/>
      </w:r>
      <w:r w:rsidR="000C5515" w:rsidRPr="000477E4">
        <w:rPr>
          <w:rFonts w:ascii="Arial" w:hAnsi="Arial" w:cs="Arial"/>
          <w:sz w:val="24"/>
          <w:szCs w:val="24"/>
        </w:rPr>
        <w:tab/>
        <w:t>Legal Assistant</w:t>
      </w:r>
      <w:r w:rsidR="00814265">
        <w:rPr>
          <w:rFonts w:ascii="Arial" w:hAnsi="Arial" w:cs="Arial"/>
          <w:sz w:val="24"/>
          <w:szCs w:val="24"/>
        </w:rPr>
        <w:t xml:space="preserve"> </w:t>
      </w:r>
      <w:r w:rsidR="00415F75">
        <w:rPr>
          <w:rFonts w:ascii="Arial" w:hAnsi="Arial" w:cs="Arial"/>
          <w:sz w:val="24"/>
          <w:szCs w:val="24"/>
        </w:rPr>
        <w:t>(</w:t>
      </w:r>
      <w:r w:rsidR="00A87335">
        <w:rPr>
          <w:rFonts w:ascii="Arial" w:hAnsi="Arial" w:cs="Arial"/>
          <w:sz w:val="24"/>
          <w:szCs w:val="24"/>
        </w:rPr>
        <w:t>Rights of Way</w:t>
      </w:r>
      <w:r w:rsidR="00415F75">
        <w:rPr>
          <w:rFonts w:ascii="Arial" w:hAnsi="Arial" w:cs="Arial"/>
          <w:sz w:val="24"/>
          <w:szCs w:val="24"/>
        </w:rPr>
        <w:t>)</w:t>
      </w:r>
      <w:r w:rsidR="001C1ED0">
        <w:rPr>
          <w:rFonts w:ascii="Arial" w:hAnsi="Arial" w:cs="Arial"/>
          <w:sz w:val="24"/>
          <w:szCs w:val="24"/>
        </w:rPr>
        <w:t>,</w:t>
      </w:r>
      <w:r w:rsidR="00A87335">
        <w:rPr>
          <w:rFonts w:ascii="Arial" w:hAnsi="Arial" w:cs="Arial"/>
          <w:sz w:val="24"/>
          <w:szCs w:val="24"/>
        </w:rPr>
        <w:t xml:space="preserve"> </w:t>
      </w:r>
      <w:r w:rsidR="008A6922" w:rsidRPr="000477E4">
        <w:rPr>
          <w:rFonts w:ascii="Arial" w:hAnsi="Arial" w:cs="Arial"/>
          <w:sz w:val="24"/>
          <w:szCs w:val="24"/>
        </w:rPr>
        <w:t>D</w:t>
      </w:r>
      <w:r w:rsidR="00705CA7">
        <w:rPr>
          <w:rFonts w:ascii="Arial" w:hAnsi="Arial" w:cs="Arial"/>
          <w:sz w:val="24"/>
          <w:szCs w:val="24"/>
        </w:rPr>
        <w:t>erbyshire</w:t>
      </w:r>
      <w:r w:rsidR="001C1ED0">
        <w:rPr>
          <w:rFonts w:ascii="Arial" w:hAnsi="Arial" w:cs="Arial"/>
          <w:sz w:val="24"/>
          <w:szCs w:val="24"/>
        </w:rPr>
        <w:t xml:space="preserve"> </w:t>
      </w:r>
      <w:r w:rsidR="00E46F2D" w:rsidRPr="000477E4">
        <w:rPr>
          <w:rFonts w:ascii="Arial" w:hAnsi="Arial" w:cs="Arial"/>
          <w:sz w:val="24"/>
          <w:szCs w:val="24"/>
        </w:rPr>
        <w:t>C</w:t>
      </w:r>
      <w:r w:rsidR="00705CA7">
        <w:rPr>
          <w:rFonts w:ascii="Arial" w:hAnsi="Arial" w:cs="Arial"/>
          <w:sz w:val="24"/>
          <w:szCs w:val="24"/>
        </w:rPr>
        <w:t>ounty Council</w:t>
      </w:r>
    </w:p>
    <w:p w14:paraId="631FA78C" w14:textId="3E241E12" w:rsidR="000C5515" w:rsidRPr="000477E4" w:rsidRDefault="005B27AF" w:rsidP="00CF6DDD">
      <w:pPr>
        <w:pStyle w:val="Style1"/>
        <w:numPr>
          <w:ilvl w:val="0"/>
          <w:numId w:val="0"/>
        </w:numPr>
        <w:rPr>
          <w:rFonts w:ascii="Arial" w:hAnsi="Arial" w:cs="Arial"/>
          <w:sz w:val="24"/>
          <w:szCs w:val="24"/>
        </w:rPr>
      </w:pPr>
      <w:r w:rsidRPr="000477E4">
        <w:rPr>
          <w:rFonts w:ascii="Arial" w:hAnsi="Arial" w:cs="Arial"/>
          <w:sz w:val="24"/>
          <w:szCs w:val="24"/>
        </w:rPr>
        <w:t>S Clarke</w:t>
      </w:r>
    </w:p>
    <w:p w14:paraId="0AA26006" w14:textId="284A191E" w:rsidR="005B27AF" w:rsidRPr="000477E4" w:rsidRDefault="005B27AF" w:rsidP="00CF6DDD">
      <w:pPr>
        <w:pStyle w:val="Style1"/>
        <w:numPr>
          <w:ilvl w:val="0"/>
          <w:numId w:val="0"/>
        </w:numPr>
        <w:rPr>
          <w:rFonts w:ascii="Arial" w:hAnsi="Arial" w:cs="Arial"/>
          <w:sz w:val="24"/>
          <w:szCs w:val="24"/>
        </w:rPr>
      </w:pPr>
      <w:r w:rsidRPr="000477E4">
        <w:rPr>
          <w:rFonts w:ascii="Arial" w:hAnsi="Arial" w:cs="Arial"/>
          <w:sz w:val="24"/>
          <w:szCs w:val="24"/>
        </w:rPr>
        <w:t>D Siddons</w:t>
      </w:r>
    </w:p>
    <w:p w14:paraId="3DB26BA4" w14:textId="79BE608F" w:rsidR="005B27AF" w:rsidRPr="000477E4" w:rsidRDefault="008A6922" w:rsidP="00CF6DDD">
      <w:pPr>
        <w:pStyle w:val="Style1"/>
        <w:numPr>
          <w:ilvl w:val="0"/>
          <w:numId w:val="0"/>
        </w:numPr>
        <w:rPr>
          <w:rFonts w:ascii="Arial" w:hAnsi="Arial" w:cs="Arial"/>
          <w:sz w:val="24"/>
          <w:szCs w:val="24"/>
        </w:rPr>
      </w:pPr>
      <w:r w:rsidRPr="000477E4">
        <w:rPr>
          <w:rFonts w:ascii="Arial" w:hAnsi="Arial" w:cs="Arial"/>
          <w:sz w:val="24"/>
          <w:szCs w:val="24"/>
        </w:rPr>
        <w:t xml:space="preserve">R </w:t>
      </w:r>
      <w:r w:rsidR="007C1DDF" w:rsidRPr="000477E4">
        <w:rPr>
          <w:rFonts w:ascii="Arial" w:hAnsi="Arial" w:cs="Arial"/>
          <w:sz w:val="24"/>
          <w:szCs w:val="24"/>
        </w:rPr>
        <w:t>Allsopp</w:t>
      </w:r>
    </w:p>
    <w:p w14:paraId="6B307148" w14:textId="67AB060D" w:rsidR="008A6922" w:rsidRPr="000477E4" w:rsidRDefault="008A6922" w:rsidP="00CF6DDD">
      <w:pPr>
        <w:pStyle w:val="Style1"/>
        <w:numPr>
          <w:ilvl w:val="0"/>
          <w:numId w:val="0"/>
        </w:numPr>
        <w:rPr>
          <w:rFonts w:ascii="Arial" w:hAnsi="Arial" w:cs="Arial"/>
          <w:sz w:val="24"/>
          <w:szCs w:val="24"/>
        </w:rPr>
      </w:pPr>
      <w:r w:rsidRPr="000477E4">
        <w:rPr>
          <w:rFonts w:ascii="Arial" w:hAnsi="Arial" w:cs="Arial"/>
          <w:sz w:val="24"/>
          <w:szCs w:val="24"/>
        </w:rPr>
        <w:t>S Midgley</w:t>
      </w:r>
    </w:p>
    <w:p w14:paraId="140B170D" w14:textId="14B68339" w:rsidR="00467D41" w:rsidRDefault="008A6922" w:rsidP="00CF6DDD">
      <w:pPr>
        <w:pStyle w:val="Style1"/>
        <w:numPr>
          <w:ilvl w:val="0"/>
          <w:numId w:val="0"/>
        </w:numPr>
        <w:rPr>
          <w:rFonts w:ascii="Arial" w:hAnsi="Arial" w:cs="Arial"/>
          <w:sz w:val="24"/>
          <w:szCs w:val="24"/>
        </w:rPr>
      </w:pPr>
      <w:r w:rsidRPr="000477E4">
        <w:rPr>
          <w:rFonts w:ascii="Arial" w:hAnsi="Arial" w:cs="Arial"/>
          <w:sz w:val="24"/>
          <w:szCs w:val="24"/>
        </w:rPr>
        <w:t xml:space="preserve">J </w:t>
      </w:r>
      <w:r w:rsidRPr="005E2B99">
        <w:rPr>
          <w:rFonts w:ascii="Arial" w:hAnsi="Arial" w:cs="Arial"/>
          <w:sz w:val="24"/>
          <w:szCs w:val="24"/>
        </w:rPr>
        <w:t>Midgley</w:t>
      </w:r>
    </w:p>
    <w:p w14:paraId="38D4E020" w14:textId="77777777" w:rsidR="00FA74E3" w:rsidRPr="009929A8" w:rsidRDefault="00FA74E3" w:rsidP="00CF6DDD">
      <w:pPr>
        <w:pStyle w:val="Style1"/>
        <w:numPr>
          <w:ilvl w:val="0"/>
          <w:numId w:val="0"/>
        </w:numPr>
        <w:rPr>
          <w:rFonts w:ascii="Arial" w:hAnsi="Arial" w:cs="Arial"/>
          <w:sz w:val="24"/>
          <w:szCs w:val="24"/>
        </w:rPr>
      </w:pPr>
    </w:p>
    <w:p w14:paraId="05BA2252" w14:textId="46BC18B4" w:rsidR="002613B2" w:rsidRPr="005E2B99" w:rsidRDefault="00AD2450" w:rsidP="00CF6DDD">
      <w:pPr>
        <w:pStyle w:val="Style1"/>
        <w:numPr>
          <w:ilvl w:val="0"/>
          <w:numId w:val="0"/>
        </w:numPr>
        <w:rPr>
          <w:rFonts w:ascii="Arial" w:hAnsi="Arial" w:cs="Arial"/>
          <w:b/>
          <w:bCs/>
          <w:sz w:val="24"/>
          <w:szCs w:val="24"/>
        </w:rPr>
      </w:pPr>
      <w:r w:rsidRPr="005E2B99">
        <w:rPr>
          <w:rFonts w:ascii="Arial" w:hAnsi="Arial" w:cs="Arial"/>
          <w:b/>
          <w:bCs/>
          <w:sz w:val="24"/>
          <w:szCs w:val="24"/>
        </w:rPr>
        <w:t>Objector:</w:t>
      </w:r>
    </w:p>
    <w:p w14:paraId="1BA459D7" w14:textId="59A6EADD" w:rsidR="00764C97" w:rsidRDefault="002613B2" w:rsidP="00CF6DDD">
      <w:pPr>
        <w:pStyle w:val="Style1"/>
        <w:numPr>
          <w:ilvl w:val="0"/>
          <w:numId w:val="0"/>
        </w:numPr>
        <w:rPr>
          <w:rFonts w:ascii="Arial" w:hAnsi="Arial" w:cs="Arial"/>
          <w:sz w:val="24"/>
          <w:szCs w:val="24"/>
        </w:rPr>
      </w:pPr>
      <w:r w:rsidRPr="005E2B99">
        <w:rPr>
          <w:rFonts w:ascii="Arial" w:hAnsi="Arial" w:cs="Arial"/>
          <w:sz w:val="24"/>
          <w:szCs w:val="24"/>
        </w:rPr>
        <w:t>Not in attendance</w:t>
      </w:r>
    </w:p>
    <w:p w14:paraId="738D05CF" w14:textId="0424DB20" w:rsidR="00FA74E3" w:rsidRDefault="00FA74E3" w:rsidP="00CF6DDD">
      <w:pPr>
        <w:pStyle w:val="Style1"/>
        <w:numPr>
          <w:ilvl w:val="0"/>
          <w:numId w:val="0"/>
        </w:numPr>
        <w:rPr>
          <w:rFonts w:ascii="Arial" w:hAnsi="Arial" w:cs="Arial"/>
          <w:sz w:val="24"/>
          <w:szCs w:val="24"/>
        </w:rPr>
      </w:pPr>
    </w:p>
    <w:p w14:paraId="14F71718" w14:textId="77777777" w:rsidR="00FA74E3" w:rsidRPr="009929A8" w:rsidRDefault="00FA74E3" w:rsidP="00CF6DDD">
      <w:pPr>
        <w:pStyle w:val="Style1"/>
        <w:numPr>
          <w:ilvl w:val="0"/>
          <w:numId w:val="0"/>
        </w:numPr>
        <w:rPr>
          <w:rFonts w:ascii="Arial" w:hAnsi="Arial" w:cs="Arial"/>
          <w:sz w:val="24"/>
          <w:szCs w:val="24"/>
        </w:rPr>
      </w:pPr>
    </w:p>
    <w:p w14:paraId="24410F56" w14:textId="4BD68C31" w:rsidR="00640C08" w:rsidRPr="005E2B99" w:rsidRDefault="00764C97" w:rsidP="00CF6DDD">
      <w:pPr>
        <w:pStyle w:val="Style1"/>
        <w:numPr>
          <w:ilvl w:val="0"/>
          <w:numId w:val="0"/>
        </w:numPr>
        <w:rPr>
          <w:rFonts w:ascii="Arial" w:hAnsi="Arial" w:cs="Arial"/>
          <w:b/>
          <w:bCs/>
          <w:sz w:val="24"/>
          <w:szCs w:val="24"/>
        </w:rPr>
      </w:pPr>
      <w:r w:rsidRPr="005E2B99">
        <w:rPr>
          <w:rFonts w:ascii="Arial" w:hAnsi="Arial" w:cs="Arial"/>
          <w:b/>
          <w:bCs/>
          <w:sz w:val="24"/>
          <w:szCs w:val="24"/>
        </w:rPr>
        <w:t>DOCUMENTS</w:t>
      </w:r>
      <w:r w:rsidR="00383349">
        <w:rPr>
          <w:rFonts w:ascii="Arial" w:hAnsi="Arial" w:cs="Arial"/>
          <w:b/>
          <w:bCs/>
          <w:sz w:val="24"/>
          <w:szCs w:val="24"/>
        </w:rPr>
        <w:t xml:space="preserve"> HANDED IN AT THE INQUIRY</w:t>
      </w:r>
    </w:p>
    <w:p w14:paraId="72552D31" w14:textId="26299A24" w:rsidR="00640C08" w:rsidRPr="005E2B99" w:rsidRDefault="001D2DF8" w:rsidP="008A4DAA">
      <w:pPr>
        <w:pStyle w:val="Style1"/>
        <w:numPr>
          <w:ilvl w:val="0"/>
          <w:numId w:val="27"/>
        </w:numPr>
        <w:rPr>
          <w:rFonts w:ascii="Arial" w:hAnsi="Arial" w:cs="Arial"/>
          <w:sz w:val="24"/>
          <w:szCs w:val="24"/>
        </w:rPr>
      </w:pPr>
      <w:r w:rsidRPr="005E2B99">
        <w:rPr>
          <w:rFonts w:ascii="Arial" w:hAnsi="Arial" w:cs="Arial"/>
          <w:sz w:val="24"/>
          <w:szCs w:val="24"/>
        </w:rPr>
        <w:t>Opening and closing statements</w:t>
      </w:r>
      <w:r w:rsidR="00022C96" w:rsidRPr="005E2B99">
        <w:rPr>
          <w:rFonts w:ascii="Arial" w:hAnsi="Arial" w:cs="Arial"/>
          <w:sz w:val="24"/>
          <w:szCs w:val="24"/>
        </w:rPr>
        <w:t xml:space="preserve"> of</w:t>
      </w:r>
      <w:r w:rsidRPr="005E2B99">
        <w:rPr>
          <w:rFonts w:ascii="Arial" w:hAnsi="Arial" w:cs="Arial"/>
          <w:sz w:val="24"/>
          <w:szCs w:val="24"/>
        </w:rPr>
        <w:t xml:space="preserve"> D</w:t>
      </w:r>
      <w:r w:rsidR="00022C96" w:rsidRPr="005E2B99">
        <w:rPr>
          <w:rFonts w:ascii="Arial" w:hAnsi="Arial" w:cs="Arial"/>
          <w:sz w:val="24"/>
          <w:szCs w:val="24"/>
        </w:rPr>
        <w:t xml:space="preserve">erbyshire </w:t>
      </w:r>
      <w:r w:rsidRPr="005E2B99">
        <w:rPr>
          <w:rFonts w:ascii="Arial" w:hAnsi="Arial" w:cs="Arial"/>
          <w:sz w:val="24"/>
          <w:szCs w:val="24"/>
        </w:rPr>
        <w:t>C</w:t>
      </w:r>
      <w:r w:rsidR="00022C96" w:rsidRPr="005E2B99">
        <w:rPr>
          <w:rFonts w:ascii="Arial" w:hAnsi="Arial" w:cs="Arial"/>
          <w:sz w:val="24"/>
          <w:szCs w:val="24"/>
        </w:rPr>
        <w:t xml:space="preserve">ounty </w:t>
      </w:r>
      <w:r w:rsidRPr="005E2B99">
        <w:rPr>
          <w:rFonts w:ascii="Arial" w:hAnsi="Arial" w:cs="Arial"/>
          <w:sz w:val="24"/>
          <w:szCs w:val="24"/>
        </w:rPr>
        <w:t>C</w:t>
      </w:r>
      <w:r w:rsidR="00022C96" w:rsidRPr="005E2B99">
        <w:rPr>
          <w:rFonts w:ascii="Arial" w:hAnsi="Arial" w:cs="Arial"/>
          <w:sz w:val="24"/>
          <w:szCs w:val="24"/>
        </w:rPr>
        <w:t>ouncil</w:t>
      </w:r>
    </w:p>
    <w:p w14:paraId="45B781E5" w14:textId="238FCDF9" w:rsidR="00742431" w:rsidRDefault="008443AA" w:rsidP="008A4DAA">
      <w:pPr>
        <w:pStyle w:val="Style1"/>
        <w:numPr>
          <w:ilvl w:val="0"/>
          <w:numId w:val="27"/>
        </w:numPr>
        <w:rPr>
          <w:rFonts w:ascii="Arial" w:hAnsi="Arial" w:cs="Arial"/>
          <w:sz w:val="24"/>
          <w:szCs w:val="24"/>
        </w:rPr>
      </w:pPr>
      <w:r w:rsidRPr="005E2B99">
        <w:rPr>
          <w:rFonts w:ascii="Arial" w:hAnsi="Arial" w:cs="Arial"/>
          <w:sz w:val="24"/>
          <w:szCs w:val="24"/>
        </w:rPr>
        <w:t xml:space="preserve">Photograph </w:t>
      </w:r>
      <w:r w:rsidR="00DB0E88">
        <w:rPr>
          <w:rFonts w:ascii="Arial" w:hAnsi="Arial" w:cs="Arial"/>
          <w:sz w:val="24"/>
          <w:szCs w:val="24"/>
        </w:rPr>
        <w:t xml:space="preserve">from </w:t>
      </w:r>
      <w:r w:rsidR="00383349">
        <w:rPr>
          <w:rFonts w:ascii="Arial" w:hAnsi="Arial" w:cs="Arial"/>
          <w:sz w:val="24"/>
          <w:szCs w:val="24"/>
        </w:rPr>
        <w:t>J Midgley</w:t>
      </w:r>
    </w:p>
    <w:p w14:paraId="45560215" w14:textId="22E4A9A6" w:rsidR="00942F11" w:rsidRDefault="002A4BD1" w:rsidP="008A4DAA">
      <w:pPr>
        <w:pStyle w:val="Style1"/>
        <w:numPr>
          <w:ilvl w:val="0"/>
          <w:numId w:val="27"/>
        </w:numPr>
        <w:rPr>
          <w:rFonts w:ascii="Arial" w:hAnsi="Arial" w:cs="Arial"/>
          <w:sz w:val="24"/>
          <w:szCs w:val="24"/>
        </w:rPr>
      </w:pPr>
      <w:r>
        <w:rPr>
          <w:rFonts w:ascii="Arial" w:hAnsi="Arial" w:cs="Arial"/>
          <w:sz w:val="24"/>
          <w:szCs w:val="24"/>
        </w:rPr>
        <w:t>Application for costs by Derbyshire County Council</w:t>
      </w:r>
    </w:p>
    <w:p w14:paraId="394D0811" w14:textId="5B3B47F2" w:rsidR="0015652C" w:rsidRDefault="0015652C">
      <w:pPr>
        <w:rPr>
          <w:rFonts w:ascii="Arial" w:hAnsi="Arial" w:cs="Arial"/>
          <w:color w:val="000000"/>
          <w:kern w:val="28"/>
          <w:sz w:val="24"/>
          <w:szCs w:val="24"/>
        </w:rPr>
      </w:pPr>
      <w:r>
        <w:rPr>
          <w:rFonts w:ascii="Arial" w:hAnsi="Arial" w:cs="Arial"/>
          <w:sz w:val="24"/>
          <w:szCs w:val="24"/>
        </w:rPr>
        <w:br w:type="page"/>
      </w:r>
    </w:p>
    <w:p w14:paraId="354D19BA" w14:textId="5ABC66CE" w:rsidR="001D2DF8" w:rsidRDefault="0015652C" w:rsidP="0015652C">
      <w:pPr>
        <w:pStyle w:val="Style1"/>
        <w:numPr>
          <w:ilvl w:val="0"/>
          <w:numId w:val="0"/>
        </w:numPr>
        <w:ind w:left="431" w:hanging="431"/>
        <w:rPr>
          <w:b/>
          <w:bCs/>
        </w:rPr>
      </w:pPr>
      <w:r>
        <w:rPr>
          <w:rFonts w:ascii="Arial" w:hAnsi="Arial" w:cs="Arial"/>
          <w:sz w:val="24"/>
          <w:szCs w:val="24"/>
        </w:rPr>
        <w:lastRenderedPageBreak/>
        <w:t>ORDER MAP – COPY – NOT TO ORIGINAL SCALE</w:t>
      </w:r>
    </w:p>
    <w:p w14:paraId="623FDA3B" w14:textId="5C01F680" w:rsidR="003600B7" w:rsidRDefault="003600B7" w:rsidP="00CF6DDD">
      <w:pPr>
        <w:pStyle w:val="Style1"/>
        <w:numPr>
          <w:ilvl w:val="0"/>
          <w:numId w:val="0"/>
        </w:numPr>
        <w:rPr>
          <w:b/>
          <w:bCs/>
        </w:rPr>
      </w:pPr>
    </w:p>
    <w:p w14:paraId="525A6DE8" w14:textId="3837226D" w:rsidR="003600B7" w:rsidRPr="00053FD9" w:rsidRDefault="003600B7" w:rsidP="00CF6DDD">
      <w:pPr>
        <w:pStyle w:val="Style1"/>
        <w:numPr>
          <w:ilvl w:val="0"/>
          <w:numId w:val="0"/>
        </w:numPr>
        <w:rPr>
          <w:b/>
          <w:bCs/>
        </w:rPr>
      </w:pPr>
      <w:r w:rsidRPr="003600B7">
        <w:rPr>
          <w:b/>
          <w:bCs/>
          <w:noProof/>
        </w:rPr>
        <w:drawing>
          <wp:inline distT="0" distB="0" distL="0" distR="0" wp14:anchorId="363071AF" wp14:editId="1EC79E79">
            <wp:extent cx="5664491" cy="7855354"/>
            <wp:effectExtent l="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pic:nvPicPr>
                  <pic:blipFill>
                    <a:blip r:embed="rId10"/>
                    <a:stretch>
                      <a:fillRect/>
                    </a:stretch>
                  </pic:blipFill>
                  <pic:spPr>
                    <a:xfrm>
                      <a:off x="0" y="0"/>
                      <a:ext cx="5664491" cy="7855354"/>
                    </a:xfrm>
                    <a:prstGeom prst="rect">
                      <a:avLst/>
                    </a:prstGeom>
                  </pic:spPr>
                </pic:pic>
              </a:graphicData>
            </a:graphic>
          </wp:inline>
        </w:drawing>
      </w:r>
    </w:p>
    <w:sectPr w:rsidR="003600B7" w:rsidRPr="00053FD9"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13035" w14:textId="77777777" w:rsidR="003F7340" w:rsidRDefault="003F7340" w:rsidP="00F62916">
      <w:r>
        <w:separator/>
      </w:r>
    </w:p>
  </w:endnote>
  <w:endnote w:type="continuationSeparator" w:id="0">
    <w:p w14:paraId="4B342114" w14:textId="77777777" w:rsidR="003F7340" w:rsidRDefault="003F7340" w:rsidP="00F62916">
      <w:r>
        <w:continuationSeparator/>
      </w:r>
    </w:p>
  </w:endnote>
  <w:endnote w:type="continuationNotice" w:id="1">
    <w:p w14:paraId="733F255D" w14:textId="77777777" w:rsidR="003F7340" w:rsidRDefault="003F7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6C6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A05F3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C73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2049A5DB" wp14:editId="783581A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72274"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E623EE2" w14:textId="77777777" w:rsidR="00366F95" w:rsidRPr="00E45340" w:rsidRDefault="003F734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14A0" w14:textId="77777777" w:rsidR="00366F95" w:rsidRDefault="00366F95" w:rsidP="00AC2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2FB6649" wp14:editId="6B174EC3">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AABC9"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895156B" w14:textId="77777777" w:rsidR="00366F95" w:rsidRPr="00451EE4" w:rsidRDefault="003F734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CFF31" w14:textId="77777777" w:rsidR="003F7340" w:rsidRDefault="003F7340" w:rsidP="00F62916">
      <w:r>
        <w:separator/>
      </w:r>
    </w:p>
  </w:footnote>
  <w:footnote w:type="continuationSeparator" w:id="0">
    <w:p w14:paraId="3A61D1DC" w14:textId="77777777" w:rsidR="003F7340" w:rsidRDefault="003F7340" w:rsidP="00F62916">
      <w:r>
        <w:continuationSeparator/>
      </w:r>
    </w:p>
  </w:footnote>
  <w:footnote w:type="continuationNotice" w:id="1">
    <w:p w14:paraId="43512322" w14:textId="77777777" w:rsidR="003F7340" w:rsidRDefault="003F73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1F23ED29" w14:textId="77777777">
      <w:tc>
        <w:tcPr>
          <w:tcW w:w="9520" w:type="dxa"/>
        </w:tcPr>
        <w:p w14:paraId="1C590BBC" w14:textId="7AAAE9A8" w:rsidR="00366F95" w:rsidRDefault="00AC2F67">
          <w:pPr>
            <w:pStyle w:val="Footer"/>
          </w:pPr>
          <w:r>
            <w:t xml:space="preserve">Order Decision </w:t>
          </w:r>
          <w:r w:rsidR="00F225FD">
            <w:t>ROW</w:t>
          </w:r>
          <w:r>
            <w:t>/</w:t>
          </w:r>
          <w:r w:rsidR="00F225FD">
            <w:t>3273588</w:t>
          </w:r>
        </w:p>
      </w:tc>
    </w:tr>
  </w:tbl>
  <w:p w14:paraId="404E0AC5"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50420488" wp14:editId="37BAE1D1">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E15CA" id="Line 14"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06A2"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73A60DD"/>
    <w:multiLevelType w:val="hybridMultilevel"/>
    <w:tmpl w:val="9A72917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6D855531"/>
    <w:multiLevelType w:val="hybridMultilevel"/>
    <w:tmpl w:val="206A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8"/>
  </w:num>
  <w:num w:numId="3">
    <w:abstractNumId w:val="20"/>
  </w:num>
  <w:num w:numId="4">
    <w:abstractNumId w:val="0"/>
  </w:num>
  <w:num w:numId="5">
    <w:abstractNumId w:val="9"/>
  </w:num>
  <w:num w:numId="6">
    <w:abstractNumId w:val="17"/>
  </w:num>
  <w:num w:numId="7">
    <w:abstractNumId w:val="22"/>
  </w:num>
  <w:num w:numId="8">
    <w:abstractNumId w:val="16"/>
  </w:num>
  <w:num w:numId="9">
    <w:abstractNumId w:val="3"/>
  </w:num>
  <w:num w:numId="10">
    <w:abstractNumId w:val="4"/>
  </w:num>
  <w:num w:numId="11">
    <w:abstractNumId w:val="12"/>
  </w:num>
  <w:num w:numId="12">
    <w:abstractNumId w:val="13"/>
  </w:num>
  <w:num w:numId="13">
    <w:abstractNumId w:val="7"/>
  </w:num>
  <w:num w:numId="14">
    <w:abstractNumId w:val="11"/>
  </w:num>
  <w:num w:numId="15">
    <w:abstractNumId w:val="14"/>
  </w:num>
  <w:num w:numId="16">
    <w:abstractNumId w:val="1"/>
  </w:num>
  <w:num w:numId="17">
    <w:abstractNumId w:val="15"/>
  </w:num>
  <w:num w:numId="18">
    <w:abstractNumId w:val="5"/>
  </w:num>
  <w:num w:numId="19">
    <w:abstractNumId w:val="2"/>
  </w:num>
  <w:num w:numId="20">
    <w:abstractNumId w:val="6"/>
  </w:num>
  <w:num w:numId="21">
    <w:abstractNumId w:val="10"/>
  </w:num>
  <w:num w:numId="22">
    <w:abstractNumId w:val="10"/>
  </w:num>
  <w:num w:numId="23">
    <w:abstractNumId w:val="1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 w:ilvl="0">
        <w:start w:val="1"/>
        <w:numFmt w:val="decimal"/>
        <w:pStyle w:val="Style1"/>
        <w:lvlText w:val="%1."/>
        <w:lvlJc w:val="left"/>
        <w:pPr>
          <w:tabs>
            <w:tab w:val="num" w:pos="720"/>
          </w:tabs>
          <w:ind w:left="431" w:hanging="431"/>
        </w:pPr>
        <w:rPr>
          <w:i w:val="0"/>
          <w:iCs w:val="0"/>
          <w:color w:val="auto"/>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6">
    <w:abstractNumId w:val="8"/>
  </w:num>
  <w:num w:numId="27">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C2F67"/>
    <w:rsid w:val="00001CC9"/>
    <w:rsid w:val="00002E07"/>
    <w:rsid w:val="0000335F"/>
    <w:rsid w:val="000044D7"/>
    <w:rsid w:val="000063FE"/>
    <w:rsid w:val="00011D3D"/>
    <w:rsid w:val="0001383D"/>
    <w:rsid w:val="0001398D"/>
    <w:rsid w:val="0002028E"/>
    <w:rsid w:val="00021BA2"/>
    <w:rsid w:val="00022C96"/>
    <w:rsid w:val="000232F5"/>
    <w:rsid w:val="00024500"/>
    <w:rsid w:val="000247B2"/>
    <w:rsid w:val="00041889"/>
    <w:rsid w:val="00046145"/>
    <w:rsid w:val="0004625F"/>
    <w:rsid w:val="000477E4"/>
    <w:rsid w:val="00052472"/>
    <w:rsid w:val="00053135"/>
    <w:rsid w:val="00053FD9"/>
    <w:rsid w:val="00055F74"/>
    <w:rsid w:val="00056499"/>
    <w:rsid w:val="00056FB6"/>
    <w:rsid w:val="000573BD"/>
    <w:rsid w:val="000604F4"/>
    <w:rsid w:val="00060A4B"/>
    <w:rsid w:val="00063D1C"/>
    <w:rsid w:val="0007062C"/>
    <w:rsid w:val="00070710"/>
    <w:rsid w:val="000736AA"/>
    <w:rsid w:val="00075B3A"/>
    <w:rsid w:val="00075B74"/>
    <w:rsid w:val="00077358"/>
    <w:rsid w:val="000849AC"/>
    <w:rsid w:val="00087477"/>
    <w:rsid w:val="00087DEC"/>
    <w:rsid w:val="000910B8"/>
    <w:rsid w:val="000933BE"/>
    <w:rsid w:val="00093D6F"/>
    <w:rsid w:val="00094A44"/>
    <w:rsid w:val="0009727B"/>
    <w:rsid w:val="000974CD"/>
    <w:rsid w:val="000A301E"/>
    <w:rsid w:val="000A4AEB"/>
    <w:rsid w:val="000A4C5E"/>
    <w:rsid w:val="000A64AE"/>
    <w:rsid w:val="000B02BC"/>
    <w:rsid w:val="000B0589"/>
    <w:rsid w:val="000B0C47"/>
    <w:rsid w:val="000B1AC8"/>
    <w:rsid w:val="000B34F9"/>
    <w:rsid w:val="000B5BF6"/>
    <w:rsid w:val="000C3F13"/>
    <w:rsid w:val="000C4F9D"/>
    <w:rsid w:val="000C5098"/>
    <w:rsid w:val="000C511A"/>
    <w:rsid w:val="000C5515"/>
    <w:rsid w:val="000C698E"/>
    <w:rsid w:val="000D04CC"/>
    <w:rsid w:val="000D0673"/>
    <w:rsid w:val="000D163F"/>
    <w:rsid w:val="000D3616"/>
    <w:rsid w:val="000D4E27"/>
    <w:rsid w:val="000E2682"/>
    <w:rsid w:val="000E3224"/>
    <w:rsid w:val="000E57C1"/>
    <w:rsid w:val="000E5AC5"/>
    <w:rsid w:val="000F1445"/>
    <w:rsid w:val="000F16F4"/>
    <w:rsid w:val="000F6EC2"/>
    <w:rsid w:val="001000CB"/>
    <w:rsid w:val="00100504"/>
    <w:rsid w:val="001014C2"/>
    <w:rsid w:val="001020F4"/>
    <w:rsid w:val="0010215D"/>
    <w:rsid w:val="00104D93"/>
    <w:rsid w:val="00110C52"/>
    <w:rsid w:val="001120BB"/>
    <w:rsid w:val="00112141"/>
    <w:rsid w:val="001142FF"/>
    <w:rsid w:val="00115455"/>
    <w:rsid w:val="00117E36"/>
    <w:rsid w:val="00120CD8"/>
    <w:rsid w:val="001270A8"/>
    <w:rsid w:val="00130AE9"/>
    <w:rsid w:val="00130CE5"/>
    <w:rsid w:val="00131884"/>
    <w:rsid w:val="00134501"/>
    <w:rsid w:val="00135BB5"/>
    <w:rsid w:val="001440C3"/>
    <w:rsid w:val="001458BB"/>
    <w:rsid w:val="001506A0"/>
    <w:rsid w:val="00152C92"/>
    <w:rsid w:val="001547F4"/>
    <w:rsid w:val="0015652C"/>
    <w:rsid w:val="00161B5C"/>
    <w:rsid w:val="00161FDE"/>
    <w:rsid w:val="00173E36"/>
    <w:rsid w:val="0017774A"/>
    <w:rsid w:val="00184D7D"/>
    <w:rsid w:val="001860E8"/>
    <w:rsid w:val="00187021"/>
    <w:rsid w:val="00190780"/>
    <w:rsid w:val="00190B10"/>
    <w:rsid w:val="001952F2"/>
    <w:rsid w:val="00197B5B"/>
    <w:rsid w:val="001A0354"/>
    <w:rsid w:val="001A1D65"/>
    <w:rsid w:val="001A5735"/>
    <w:rsid w:val="001B0C6A"/>
    <w:rsid w:val="001B34D4"/>
    <w:rsid w:val="001B37BF"/>
    <w:rsid w:val="001B5FD6"/>
    <w:rsid w:val="001B7754"/>
    <w:rsid w:val="001C1ED0"/>
    <w:rsid w:val="001C3CCD"/>
    <w:rsid w:val="001D2DF8"/>
    <w:rsid w:val="001D4A0F"/>
    <w:rsid w:val="001D4C79"/>
    <w:rsid w:val="001D6C2D"/>
    <w:rsid w:val="001E3AE0"/>
    <w:rsid w:val="001E6B28"/>
    <w:rsid w:val="001F0ADC"/>
    <w:rsid w:val="001F1754"/>
    <w:rsid w:val="001F2D74"/>
    <w:rsid w:val="001F556B"/>
    <w:rsid w:val="001F5990"/>
    <w:rsid w:val="001F75ED"/>
    <w:rsid w:val="0020479B"/>
    <w:rsid w:val="00207816"/>
    <w:rsid w:val="00212C8F"/>
    <w:rsid w:val="0021462F"/>
    <w:rsid w:val="00214B32"/>
    <w:rsid w:val="00221013"/>
    <w:rsid w:val="00230522"/>
    <w:rsid w:val="00234815"/>
    <w:rsid w:val="00241476"/>
    <w:rsid w:val="002422A3"/>
    <w:rsid w:val="0024233D"/>
    <w:rsid w:val="00242A5E"/>
    <w:rsid w:val="00244604"/>
    <w:rsid w:val="002514D3"/>
    <w:rsid w:val="002530B4"/>
    <w:rsid w:val="00257DD0"/>
    <w:rsid w:val="002613B2"/>
    <w:rsid w:val="00261EC0"/>
    <w:rsid w:val="00264BD1"/>
    <w:rsid w:val="00271136"/>
    <w:rsid w:val="002713BB"/>
    <w:rsid w:val="002725F3"/>
    <w:rsid w:val="00273EF7"/>
    <w:rsid w:val="002771E4"/>
    <w:rsid w:val="002819AB"/>
    <w:rsid w:val="00287E4D"/>
    <w:rsid w:val="002958D9"/>
    <w:rsid w:val="002A05B9"/>
    <w:rsid w:val="002A0C5A"/>
    <w:rsid w:val="002A3FBF"/>
    <w:rsid w:val="002A4BD1"/>
    <w:rsid w:val="002B5A3A"/>
    <w:rsid w:val="002B6BE9"/>
    <w:rsid w:val="002B7AAC"/>
    <w:rsid w:val="002C068A"/>
    <w:rsid w:val="002C2524"/>
    <w:rsid w:val="002C3058"/>
    <w:rsid w:val="002C5A0C"/>
    <w:rsid w:val="002D1E76"/>
    <w:rsid w:val="002D5A7C"/>
    <w:rsid w:val="002D6E48"/>
    <w:rsid w:val="002D71AA"/>
    <w:rsid w:val="002E5E48"/>
    <w:rsid w:val="002E6E6D"/>
    <w:rsid w:val="002E6E9E"/>
    <w:rsid w:val="002F3AE6"/>
    <w:rsid w:val="003012AF"/>
    <w:rsid w:val="00303CA5"/>
    <w:rsid w:val="0030500E"/>
    <w:rsid w:val="003078BD"/>
    <w:rsid w:val="00312B66"/>
    <w:rsid w:val="0031630F"/>
    <w:rsid w:val="00316CFD"/>
    <w:rsid w:val="0031768D"/>
    <w:rsid w:val="003206FD"/>
    <w:rsid w:val="0032118C"/>
    <w:rsid w:val="003220FC"/>
    <w:rsid w:val="00326CD7"/>
    <w:rsid w:val="00331BDA"/>
    <w:rsid w:val="00340D82"/>
    <w:rsid w:val="00341A3F"/>
    <w:rsid w:val="00343A1F"/>
    <w:rsid w:val="00344294"/>
    <w:rsid w:val="00344CD1"/>
    <w:rsid w:val="00352027"/>
    <w:rsid w:val="0035315F"/>
    <w:rsid w:val="003537A1"/>
    <w:rsid w:val="00354E79"/>
    <w:rsid w:val="00355FCC"/>
    <w:rsid w:val="003600B7"/>
    <w:rsid w:val="00360664"/>
    <w:rsid w:val="00361890"/>
    <w:rsid w:val="0036481A"/>
    <w:rsid w:val="00364E17"/>
    <w:rsid w:val="00366F95"/>
    <w:rsid w:val="00371361"/>
    <w:rsid w:val="00371C59"/>
    <w:rsid w:val="00373D90"/>
    <w:rsid w:val="0037516F"/>
    <w:rsid w:val="003753FE"/>
    <w:rsid w:val="00377503"/>
    <w:rsid w:val="00382174"/>
    <w:rsid w:val="00382B0B"/>
    <w:rsid w:val="00383349"/>
    <w:rsid w:val="00383BBA"/>
    <w:rsid w:val="003850DD"/>
    <w:rsid w:val="0039151A"/>
    <w:rsid w:val="003939B4"/>
    <w:rsid w:val="003941CF"/>
    <w:rsid w:val="0039737A"/>
    <w:rsid w:val="003A5D0D"/>
    <w:rsid w:val="003B2FE6"/>
    <w:rsid w:val="003B303C"/>
    <w:rsid w:val="003B5B7A"/>
    <w:rsid w:val="003B6ADA"/>
    <w:rsid w:val="003C063F"/>
    <w:rsid w:val="003C35A8"/>
    <w:rsid w:val="003C540C"/>
    <w:rsid w:val="003C6B0B"/>
    <w:rsid w:val="003D1D4A"/>
    <w:rsid w:val="003D3715"/>
    <w:rsid w:val="003D5B57"/>
    <w:rsid w:val="003D735D"/>
    <w:rsid w:val="003E54CC"/>
    <w:rsid w:val="003F01D7"/>
    <w:rsid w:val="003F3533"/>
    <w:rsid w:val="003F3860"/>
    <w:rsid w:val="003F48A7"/>
    <w:rsid w:val="003F4A3E"/>
    <w:rsid w:val="003F508B"/>
    <w:rsid w:val="003F7340"/>
    <w:rsid w:val="003F7DFB"/>
    <w:rsid w:val="004029F3"/>
    <w:rsid w:val="004036A8"/>
    <w:rsid w:val="004064E4"/>
    <w:rsid w:val="004156F0"/>
    <w:rsid w:val="00415F75"/>
    <w:rsid w:val="004168E5"/>
    <w:rsid w:val="00416A76"/>
    <w:rsid w:val="00417828"/>
    <w:rsid w:val="00420703"/>
    <w:rsid w:val="004313EE"/>
    <w:rsid w:val="0043182F"/>
    <w:rsid w:val="00433B5C"/>
    <w:rsid w:val="0043467E"/>
    <w:rsid w:val="00434739"/>
    <w:rsid w:val="00434A17"/>
    <w:rsid w:val="00435B3B"/>
    <w:rsid w:val="004407C2"/>
    <w:rsid w:val="00443172"/>
    <w:rsid w:val="00447351"/>
    <w:rsid w:val="004474DE"/>
    <w:rsid w:val="00451EE4"/>
    <w:rsid w:val="004522C1"/>
    <w:rsid w:val="00453E15"/>
    <w:rsid w:val="0045651B"/>
    <w:rsid w:val="00461FA6"/>
    <w:rsid w:val="00465281"/>
    <w:rsid w:val="00465717"/>
    <w:rsid w:val="00465B4A"/>
    <w:rsid w:val="00466B40"/>
    <w:rsid w:val="00467D41"/>
    <w:rsid w:val="004714B2"/>
    <w:rsid w:val="00471AD6"/>
    <w:rsid w:val="00475DA7"/>
    <w:rsid w:val="0047718B"/>
    <w:rsid w:val="0048041A"/>
    <w:rsid w:val="00480C5C"/>
    <w:rsid w:val="004813AF"/>
    <w:rsid w:val="00483D15"/>
    <w:rsid w:val="00485EBA"/>
    <w:rsid w:val="00490508"/>
    <w:rsid w:val="00491909"/>
    <w:rsid w:val="004976CF"/>
    <w:rsid w:val="004A2EB8"/>
    <w:rsid w:val="004B1D73"/>
    <w:rsid w:val="004B4C51"/>
    <w:rsid w:val="004B63B5"/>
    <w:rsid w:val="004B797B"/>
    <w:rsid w:val="004B7AA5"/>
    <w:rsid w:val="004C07CB"/>
    <w:rsid w:val="004C10D5"/>
    <w:rsid w:val="004C1512"/>
    <w:rsid w:val="004C40BE"/>
    <w:rsid w:val="004C4DC3"/>
    <w:rsid w:val="004D1728"/>
    <w:rsid w:val="004D2C41"/>
    <w:rsid w:val="004D5AFB"/>
    <w:rsid w:val="004D7B6A"/>
    <w:rsid w:val="004E02DC"/>
    <w:rsid w:val="004E04E0"/>
    <w:rsid w:val="004E17CB"/>
    <w:rsid w:val="004E41AF"/>
    <w:rsid w:val="004E47B4"/>
    <w:rsid w:val="004E4948"/>
    <w:rsid w:val="004E5D76"/>
    <w:rsid w:val="004E6091"/>
    <w:rsid w:val="004E669B"/>
    <w:rsid w:val="004F274A"/>
    <w:rsid w:val="004F73EB"/>
    <w:rsid w:val="004F77D7"/>
    <w:rsid w:val="004F785B"/>
    <w:rsid w:val="005014D1"/>
    <w:rsid w:val="005046D4"/>
    <w:rsid w:val="00506851"/>
    <w:rsid w:val="005117B4"/>
    <w:rsid w:val="00515A60"/>
    <w:rsid w:val="00522E77"/>
    <w:rsid w:val="0052347F"/>
    <w:rsid w:val="00523706"/>
    <w:rsid w:val="00530109"/>
    <w:rsid w:val="00532A90"/>
    <w:rsid w:val="0053362C"/>
    <w:rsid w:val="00541734"/>
    <w:rsid w:val="00542B4C"/>
    <w:rsid w:val="00544304"/>
    <w:rsid w:val="00544B98"/>
    <w:rsid w:val="005461A9"/>
    <w:rsid w:val="00546EB1"/>
    <w:rsid w:val="00551B4E"/>
    <w:rsid w:val="00554030"/>
    <w:rsid w:val="0056039B"/>
    <w:rsid w:val="0056047F"/>
    <w:rsid w:val="00560E3B"/>
    <w:rsid w:val="00561E69"/>
    <w:rsid w:val="0056634F"/>
    <w:rsid w:val="00570489"/>
    <w:rsid w:val="0057098A"/>
    <w:rsid w:val="005718AF"/>
    <w:rsid w:val="00571FD4"/>
    <w:rsid w:val="00572879"/>
    <w:rsid w:val="0057368E"/>
    <w:rsid w:val="0057471E"/>
    <w:rsid w:val="0057782A"/>
    <w:rsid w:val="00586515"/>
    <w:rsid w:val="00591235"/>
    <w:rsid w:val="00592AFD"/>
    <w:rsid w:val="00594B4A"/>
    <w:rsid w:val="0059562D"/>
    <w:rsid w:val="00596A64"/>
    <w:rsid w:val="00596EB1"/>
    <w:rsid w:val="005A0799"/>
    <w:rsid w:val="005A3A64"/>
    <w:rsid w:val="005A419D"/>
    <w:rsid w:val="005B0208"/>
    <w:rsid w:val="005B0FFC"/>
    <w:rsid w:val="005B27AF"/>
    <w:rsid w:val="005B70D4"/>
    <w:rsid w:val="005B7967"/>
    <w:rsid w:val="005C3376"/>
    <w:rsid w:val="005C4CAA"/>
    <w:rsid w:val="005C514F"/>
    <w:rsid w:val="005D222D"/>
    <w:rsid w:val="005D6E96"/>
    <w:rsid w:val="005D739E"/>
    <w:rsid w:val="005E2B99"/>
    <w:rsid w:val="005E34E1"/>
    <w:rsid w:val="005E34FF"/>
    <w:rsid w:val="005E3542"/>
    <w:rsid w:val="005E52F9"/>
    <w:rsid w:val="005E7542"/>
    <w:rsid w:val="005F1261"/>
    <w:rsid w:val="005F2ECD"/>
    <w:rsid w:val="005F3059"/>
    <w:rsid w:val="005F3448"/>
    <w:rsid w:val="005F5CC7"/>
    <w:rsid w:val="00602315"/>
    <w:rsid w:val="00604606"/>
    <w:rsid w:val="006052EF"/>
    <w:rsid w:val="006127F0"/>
    <w:rsid w:val="00614E46"/>
    <w:rsid w:val="00615462"/>
    <w:rsid w:val="006155CF"/>
    <w:rsid w:val="00623039"/>
    <w:rsid w:val="0062377B"/>
    <w:rsid w:val="006319E6"/>
    <w:rsid w:val="0063373D"/>
    <w:rsid w:val="006358B2"/>
    <w:rsid w:val="00635B3F"/>
    <w:rsid w:val="00635CE6"/>
    <w:rsid w:val="00635FFC"/>
    <w:rsid w:val="0063759C"/>
    <w:rsid w:val="00640C07"/>
    <w:rsid w:val="00640C08"/>
    <w:rsid w:val="00644A3F"/>
    <w:rsid w:val="0065719B"/>
    <w:rsid w:val="00657B99"/>
    <w:rsid w:val="00660801"/>
    <w:rsid w:val="0066322F"/>
    <w:rsid w:val="0066469A"/>
    <w:rsid w:val="006708E2"/>
    <w:rsid w:val="00674EC3"/>
    <w:rsid w:val="00681108"/>
    <w:rsid w:val="00683417"/>
    <w:rsid w:val="006855E9"/>
    <w:rsid w:val="00685A46"/>
    <w:rsid w:val="0069559D"/>
    <w:rsid w:val="00696368"/>
    <w:rsid w:val="006A040C"/>
    <w:rsid w:val="006A5BB3"/>
    <w:rsid w:val="006A6683"/>
    <w:rsid w:val="006A7B8B"/>
    <w:rsid w:val="006B0C3F"/>
    <w:rsid w:val="006B386C"/>
    <w:rsid w:val="006B5D11"/>
    <w:rsid w:val="006B6680"/>
    <w:rsid w:val="006B75CA"/>
    <w:rsid w:val="006C0FD4"/>
    <w:rsid w:val="006C273D"/>
    <w:rsid w:val="006C3E5B"/>
    <w:rsid w:val="006C4AD8"/>
    <w:rsid w:val="006C4C25"/>
    <w:rsid w:val="006C6D1A"/>
    <w:rsid w:val="006D2842"/>
    <w:rsid w:val="006D2D26"/>
    <w:rsid w:val="006D3D71"/>
    <w:rsid w:val="006D40D6"/>
    <w:rsid w:val="006D5133"/>
    <w:rsid w:val="006D5379"/>
    <w:rsid w:val="006D6C41"/>
    <w:rsid w:val="006E3851"/>
    <w:rsid w:val="006E717E"/>
    <w:rsid w:val="006F1310"/>
    <w:rsid w:val="006F1411"/>
    <w:rsid w:val="006F14B4"/>
    <w:rsid w:val="006F16D9"/>
    <w:rsid w:val="006F27FC"/>
    <w:rsid w:val="006F5A09"/>
    <w:rsid w:val="006F6496"/>
    <w:rsid w:val="007019B3"/>
    <w:rsid w:val="00704126"/>
    <w:rsid w:val="00705CA7"/>
    <w:rsid w:val="00710B76"/>
    <w:rsid w:val="00713FBD"/>
    <w:rsid w:val="007155F0"/>
    <w:rsid w:val="0071604A"/>
    <w:rsid w:val="00722306"/>
    <w:rsid w:val="007263EB"/>
    <w:rsid w:val="007323F5"/>
    <w:rsid w:val="00732B10"/>
    <w:rsid w:val="007378F6"/>
    <w:rsid w:val="00742431"/>
    <w:rsid w:val="007433AD"/>
    <w:rsid w:val="007471A6"/>
    <w:rsid w:val="00751F0E"/>
    <w:rsid w:val="00754C43"/>
    <w:rsid w:val="00762664"/>
    <w:rsid w:val="00763722"/>
    <w:rsid w:val="007637E0"/>
    <w:rsid w:val="00764C97"/>
    <w:rsid w:val="00771914"/>
    <w:rsid w:val="007730ED"/>
    <w:rsid w:val="00773235"/>
    <w:rsid w:val="00773554"/>
    <w:rsid w:val="00773639"/>
    <w:rsid w:val="00776090"/>
    <w:rsid w:val="00781AA6"/>
    <w:rsid w:val="00782B22"/>
    <w:rsid w:val="00783392"/>
    <w:rsid w:val="00785862"/>
    <w:rsid w:val="00790638"/>
    <w:rsid w:val="00792C0D"/>
    <w:rsid w:val="00795EAA"/>
    <w:rsid w:val="0079682D"/>
    <w:rsid w:val="007A0537"/>
    <w:rsid w:val="007A06BE"/>
    <w:rsid w:val="007B0673"/>
    <w:rsid w:val="007B0BE6"/>
    <w:rsid w:val="007B0DC9"/>
    <w:rsid w:val="007B3FE0"/>
    <w:rsid w:val="007B43C1"/>
    <w:rsid w:val="007B4C9B"/>
    <w:rsid w:val="007B5575"/>
    <w:rsid w:val="007C14AB"/>
    <w:rsid w:val="007C1DBC"/>
    <w:rsid w:val="007C1DDF"/>
    <w:rsid w:val="007C252C"/>
    <w:rsid w:val="007C2B05"/>
    <w:rsid w:val="007C3903"/>
    <w:rsid w:val="007C6009"/>
    <w:rsid w:val="007D0EF1"/>
    <w:rsid w:val="007D5726"/>
    <w:rsid w:val="007D65B4"/>
    <w:rsid w:val="007D6E58"/>
    <w:rsid w:val="007E06D3"/>
    <w:rsid w:val="007E2143"/>
    <w:rsid w:val="007E5763"/>
    <w:rsid w:val="007E7F8D"/>
    <w:rsid w:val="007F09AA"/>
    <w:rsid w:val="007F1352"/>
    <w:rsid w:val="007F16C8"/>
    <w:rsid w:val="007F2A61"/>
    <w:rsid w:val="007F3F10"/>
    <w:rsid w:val="007F4A58"/>
    <w:rsid w:val="007F59EB"/>
    <w:rsid w:val="008004B7"/>
    <w:rsid w:val="00800E9F"/>
    <w:rsid w:val="00803ADA"/>
    <w:rsid w:val="00804F21"/>
    <w:rsid w:val="00806F2A"/>
    <w:rsid w:val="00812664"/>
    <w:rsid w:val="00812850"/>
    <w:rsid w:val="00814265"/>
    <w:rsid w:val="00822CD4"/>
    <w:rsid w:val="00827937"/>
    <w:rsid w:val="00834368"/>
    <w:rsid w:val="0083640D"/>
    <w:rsid w:val="00836DE8"/>
    <w:rsid w:val="00837DD8"/>
    <w:rsid w:val="008411A4"/>
    <w:rsid w:val="008443AA"/>
    <w:rsid w:val="00851980"/>
    <w:rsid w:val="00857959"/>
    <w:rsid w:val="00861E9B"/>
    <w:rsid w:val="008631F4"/>
    <w:rsid w:val="0086531F"/>
    <w:rsid w:val="008655BA"/>
    <w:rsid w:val="00871E5D"/>
    <w:rsid w:val="0087270C"/>
    <w:rsid w:val="0087508F"/>
    <w:rsid w:val="0088079B"/>
    <w:rsid w:val="00880E25"/>
    <w:rsid w:val="00882B66"/>
    <w:rsid w:val="00885813"/>
    <w:rsid w:val="00885CE9"/>
    <w:rsid w:val="0088678D"/>
    <w:rsid w:val="00886828"/>
    <w:rsid w:val="008909FD"/>
    <w:rsid w:val="00891BC4"/>
    <w:rsid w:val="00891D50"/>
    <w:rsid w:val="00891FEC"/>
    <w:rsid w:val="008940DB"/>
    <w:rsid w:val="008956CF"/>
    <w:rsid w:val="0089616F"/>
    <w:rsid w:val="00897A40"/>
    <w:rsid w:val="00897ED8"/>
    <w:rsid w:val="008A03E3"/>
    <w:rsid w:val="008A4DAA"/>
    <w:rsid w:val="008A6922"/>
    <w:rsid w:val="008A6F23"/>
    <w:rsid w:val="008B1B70"/>
    <w:rsid w:val="008B5E15"/>
    <w:rsid w:val="008B675E"/>
    <w:rsid w:val="008C3330"/>
    <w:rsid w:val="008C6888"/>
    <w:rsid w:val="008C6FA3"/>
    <w:rsid w:val="008D210A"/>
    <w:rsid w:val="008D268B"/>
    <w:rsid w:val="008D53E8"/>
    <w:rsid w:val="008D76E2"/>
    <w:rsid w:val="008D7D00"/>
    <w:rsid w:val="008E0898"/>
    <w:rsid w:val="008E128A"/>
    <w:rsid w:val="008E2E54"/>
    <w:rsid w:val="008E359C"/>
    <w:rsid w:val="008E7667"/>
    <w:rsid w:val="008F0B02"/>
    <w:rsid w:val="0090053C"/>
    <w:rsid w:val="00901334"/>
    <w:rsid w:val="0090214E"/>
    <w:rsid w:val="00902E2F"/>
    <w:rsid w:val="00906940"/>
    <w:rsid w:val="00910349"/>
    <w:rsid w:val="009124CE"/>
    <w:rsid w:val="00912843"/>
    <w:rsid w:val="00912954"/>
    <w:rsid w:val="00913066"/>
    <w:rsid w:val="00916ABA"/>
    <w:rsid w:val="00920BFF"/>
    <w:rsid w:val="00921F34"/>
    <w:rsid w:val="0092256E"/>
    <w:rsid w:val="0092304C"/>
    <w:rsid w:val="00923F06"/>
    <w:rsid w:val="00924DC4"/>
    <w:rsid w:val="0092562E"/>
    <w:rsid w:val="00926872"/>
    <w:rsid w:val="009270F1"/>
    <w:rsid w:val="00933572"/>
    <w:rsid w:val="0093428E"/>
    <w:rsid w:val="0093662D"/>
    <w:rsid w:val="009366BE"/>
    <w:rsid w:val="0093670C"/>
    <w:rsid w:val="00942F11"/>
    <w:rsid w:val="009471EF"/>
    <w:rsid w:val="00954FB3"/>
    <w:rsid w:val="00960B10"/>
    <w:rsid w:val="00964AB7"/>
    <w:rsid w:val="009674F1"/>
    <w:rsid w:val="00973A4E"/>
    <w:rsid w:val="009841DA"/>
    <w:rsid w:val="00986627"/>
    <w:rsid w:val="00986708"/>
    <w:rsid w:val="009929A8"/>
    <w:rsid w:val="00993C0F"/>
    <w:rsid w:val="00994861"/>
    <w:rsid w:val="00994A8E"/>
    <w:rsid w:val="009951FA"/>
    <w:rsid w:val="00996435"/>
    <w:rsid w:val="009A3FAE"/>
    <w:rsid w:val="009B3075"/>
    <w:rsid w:val="009B37B1"/>
    <w:rsid w:val="009B3C26"/>
    <w:rsid w:val="009B72ED"/>
    <w:rsid w:val="009B7BD4"/>
    <w:rsid w:val="009B7F3F"/>
    <w:rsid w:val="009C0522"/>
    <w:rsid w:val="009C1BA7"/>
    <w:rsid w:val="009C4B6E"/>
    <w:rsid w:val="009D01C4"/>
    <w:rsid w:val="009D6B49"/>
    <w:rsid w:val="009D79AF"/>
    <w:rsid w:val="009E1447"/>
    <w:rsid w:val="009E179D"/>
    <w:rsid w:val="009E39A0"/>
    <w:rsid w:val="009E3C69"/>
    <w:rsid w:val="009E4076"/>
    <w:rsid w:val="009E4C4B"/>
    <w:rsid w:val="009E54BC"/>
    <w:rsid w:val="009E5BB5"/>
    <w:rsid w:val="009E6BBC"/>
    <w:rsid w:val="009E6F46"/>
    <w:rsid w:val="009E6FB7"/>
    <w:rsid w:val="009F4A4A"/>
    <w:rsid w:val="009F5075"/>
    <w:rsid w:val="009F5A73"/>
    <w:rsid w:val="009F6A64"/>
    <w:rsid w:val="00A00FCD"/>
    <w:rsid w:val="00A07577"/>
    <w:rsid w:val="00A101CD"/>
    <w:rsid w:val="00A13F26"/>
    <w:rsid w:val="00A16D5B"/>
    <w:rsid w:val="00A21213"/>
    <w:rsid w:val="00A219BC"/>
    <w:rsid w:val="00A23FC7"/>
    <w:rsid w:val="00A24EB9"/>
    <w:rsid w:val="00A25795"/>
    <w:rsid w:val="00A26B9E"/>
    <w:rsid w:val="00A27AE3"/>
    <w:rsid w:val="00A27B1A"/>
    <w:rsid w:val="00A34521"/>
    <w:rsid w:val="00A349AE"/>
    <w:rsid w:val="00A3727D"/>
    <w:rsid w:val="00A418A7"/>
    <w:rsid w:val="00A41A92"/>
    <w:rsid w:val="00A4449A"/>
    <w:rsid w:val="00A4743F"/>
    <w:rsid w:val="00A54244"/>
    <w:rsid w:val="00A5760C"/>
    <w:rsid w:val="00A60DB3"/>
    <w:rsid w:val="00A62645"/>
    <w:rsid w:val="00A628FB"/>
    <w:rsid w:val="00A661E2"/>
    <w:rsid w:val="00A671D7"/>
    <w:rsid w:val="00A8067E"/>
    <w:rsid w:val="00A80F34"/>
    <w:rsid w:val="00A814FC"/>
    <w:rsid w:val="00A82D0B"/>
    <w:rsid w:val="00A8394E"/>
    <w:rsid w:val="00A8397D"/>
    <w:rsid w:val="00A87335"/>
    <w:rsid w:val="00A9031D"/>
    <w:rsid w:val="00A9063D"/>
    <w:rsid w:val="00A93E7A"/>
    <w:rsid w:val="00A95268"/>
    <w:rsid w:val="00A977AD"/>
    <w:rsid w:val="00A97BC1"/>
    <w:rsid w:val="00AA2F58"/>
    <w:rsid w:val="00AA7955"/>
    <w:rsid w:val="00AB2BF3"/>
    <w:rsid w:val="00AB4120"/>
    <w:rsid w:val="00AB4A21"/>
    <w:rsid w:val="00AB77E1"/>
    <w:rsid w:val="00AC2F67"/>
    <w:rsid w:val="00AC38FC"/>
    <w:rsid w:val="00AD0E39"/>
    <w:rsid w:val="00AD2450"/>
    <w:rsid w:val="00AD2C73"/>
    <w:rsid w:val="00AD2F56"/>
    <w:rsid w:val="00AD732E"/>
    <w:rsid w:val="00AE2FAA"/>
    <w:rsid w:val="00AF059F"/>
    <w:rsid w:val="00AF1FD6"/>
    <w:rsid w:val="00AF4F73"/>
    <w:rsid w:val="00B040A1"/>
    <w:rsid w:val="00B049F2"/>
    <w:rsid w:val="00B05891"/>
    <w:rsid w:val="00B05B2C"/>
    <w:rsid w:val="00B22592"/>
    <w:rsid w:val="00B32324"/>
    <w:rsid w:val="00B345C9"/>
    <w:rsid w:val="00B345D8"/>
    <w:rsid w:val="00B35957"/>
    <w:rsid w:val="00B41C49"/>
    <w:rsid w:val="00B46C5E"/>
    <w:rsid w:val="00B51D9F"/>
    <w:rsid w:val="00B5681B"/>
    <w:rsid w:val="00B56990"/>
    <w:rsid w:val="00B604B9"/>
    <w:rsid w:val="00B61A59"/>
    <w:rsid w:val="00B6227C"/>
    <w:rsid w:val="00B63216"/>
    <w:rsid w:val="00B665D1"/>
    <w:rsid w:val="00B674CD"/>
    <w:rsid w:val="00B701BA"/>
    <w:rsid w:val="00B7142C"/>
    <w:rsid w:val="00B71B5D"/>
    <w:rsid w:val="00B720E7"/>
    <w:rsid w:val="00B72C58"/>
    <w:rsid w:val="00B737DF"/>
    <w:rsid w:val="00B73BEE"/>
    <w:rsid w:val="00B76D04"/>
    <w:rsid w:val="00B76EFE"/>
    <w:rsid w:val="00B81524"/>
    <w:rsid w:val="00B85EED"/>
    <w:rsid w:val="00B86C5D"/>
    <w:rsid w:val="00B87DFF"/>
    <w:rsid w:val="00B9207A"/>
    <w:rsid w:val="00B934DD"/>
    <w:rsid w:val="00B9664E"/>
    <w:rsid w:val="00BA630A"/>
    <w:rsid w:val="00BB32EF"/>
    <w:rsid w:val="00BB41A8"/>
    <w:rsid w:val="00BB740F"/>
    <w:rsid w:val="00BC0524"/>
    <w:rsid w:val="00BC0AD3"/>
    <w:rsid w:val="00BC1424"/>
    <w:rsid w:val="00BC2573"/>
    <w:rsid w:val="00BC2702"/>
    <w:rsid w:val="00BC4790"/>
    <w:rsid w:val="00BC4ACE"/>
    <w:rsid w:val="00BC758F"/>
    <w:rsid w:val="00BD09CD"/>
    <w:rsid w:val="00BD0F75"/>
    <w:rsid w:val="00BD2E80"/>
    <w:rsid w:val="00BD7B83"/>
    <w:rsid w:val="00BE0136"/>
    <w:rsid w:val="00BE2802"/>
    <w:rsid w:val="00BE3DAE"/>
    <w:rsid w:val="00BE3E55"/>
    <w:rsid w:val="00BE3FC8"/>
    <w:rsid w:val="00BE6377"/>
    <w:rsid w:val="00BE68EB"/>
    <w:rsid w:val="00BE7118"/>
    <w:rsid w:val="00BE7331"/>
    <w:rsid w:val="00BF0CB9"/>
    <w:rsid w:val="00BF34D7"/>
    <w:rsid w:val="00BF4521"/>
    <w:rsid w:val="00BF5CD7"/>
    <w:rsid w:val="00BF6A52"/>
    <w:rsid w:val="00C003FC"/>
    <w:rsid w:val="00C008ED"/>
    <w:rsid w:val="00C00E8A"/>
    <w:rsid w:val="00C01372"/>
    <w:rsid w:val="00C0140D"/>
    <w:rsid w:val="00C01990"/>
    <w:rsid w:val="00C0619E"/>
    <w:rsid w:val="00C07FC3"/>
    <w:rsid w:val="00C11BD0"/>
    <w:rsid w:val="00C1511B"/>
    <w:rsid w:val="00C159FA"/>
    <w:rsid w:val="00C2112B"/>
    <w:rsid w:val="00C23840"/>
    <w:rsid w:val="00C26CA9"/>
    <w:rsid w:val="00C274BD"/>
    <w:rsid w:val="00C32248"/>
    <w:rsid w:val="00C33F65"/>
    <w:rsid w:val="00C35AA8"/>
    <w:rsid w:val="00C35EE2"/>
    <w:rsid w:val="00C36797"/>
    <w:rsid w:val="00C3698A"/>
    <w:rsid w:val="00C36C10"/>
    <w:rsid w:val="00C40EA6"/>
    <w:rsid w:val="00C50B00"/>
    <w:rsid w:val="00C50C67"/>
    <w:rsid w:val="00C50E92"/>
    <w:rsid w:val="00C51E9F"/>
    <w:rsid w:val="00C52845"/>
    <w:rsid w:val="00C5740A"/>
    <w:rsid w:val="00C57B84"/>
    <w:rsid w:val="00C64887"/>
    <w:rsid w:val="00C67BF8"/>
    <w:rsid w:val="00C74873"/>
    <w:rsid w:val="00C76357"/>
    <w:rsid w:val="00C80755"/>
    <w:rsid w:val="00C82644"/>
    <w:rsid w:val="00C8343C"/>
    <w:rsid w:val="00C857CB"/>
    <w:rsid w:val="00C865DF"/>
    <w:rsid w:val="00C8740F"/>
    <w:rsid w:val="00C915A8"/>
    <w:rsid w:val="00C9334B"/>
    <w:rsid w:val="00C93764"/>
    <w:rsid w:val="00CA0035"/>
    <w:rsid w:val="00CA0B1F"/>
    <w:rsid w:val="00CA2BB4"/>
    <w:rsid w:val="00CA4772"/>
    <w:rsid w:val="00CA5862"/>
    <w:rsid w:val="00CB0C2C"/>
    <w:rsid w:val="00CB3D97"/>
    <w:rsid w:val="00CB597B"/>
    <w:rsid w:val="00CC1175"/>
    <w:rsid w:val="00CC27BF"/>
    <w:rsid w:val="00CC50AC"/>
    <w:rsid w:val="00CD5CA2"/>
    <w:rsid w:val="00CE0654"/>
    <w:rsid w:val="00CE21C0"/>
    <w:rsid w:val="00CE29B2"/>
    <w:rsid w:val="00CE6E78"/>
    <w:rsid w:val="00CF0792"/>
    <w:rsid w:val="00CF6DDD"/>
    <w:rsid w:val="00CF7710"/>
    <w:rsid w:val="00D02B48"/>
    <w:rsid w:val="00D05B85"/>
    <w:rsid w:val="00D0761F"/>
    <w:rsid w:val="00D1120A"/>
    <w:rsid w:val="00D125BE"/>
    <w:rsid w:val="00D1410D"/>
    <w:rsid w:val="00D20780"/>
    <w:rsid w:val="00D209EF"/>
    <w:rsid w:val="00D216AA"/>
    <w:rsid w:val="00D22244"/>
    <w:rsid w:val="00D22F2A"/>
    <w:rsid w:val="00D22FAF"/>
    <w:rsid w:val="00D26C2D"/>
    <w:rsid w:val="00D321F8"/>
    <w:rsid w:val="00D349E2"/>
    <w:rsid w:val="00D354A3"/>
    <w:rsid w:val="00D3786E"/>
    <w:rsid w:val="00D423EB"/>
    <w:rsid w:val="00D454E1"/>
    <w:rsid w:val="00D527E8"/>
    <w:rsid w:val="00D552F9"/>
    <w:rsid w:val="00D555DA"/>
    <w:rsid w:val="00D555F5"/>
    <w:rsid w:val="00D7054F"/>
    <w:rsid w:val="00D7083B"/>
    <w:rsid w:val="00D71BCC"/>
    <w:rsid w:val="00D72911"/>
    <w:rsid w:val="00D72A79"/>
    <w:rsid w:val="00D72B4A"/>
    <w:rsid w:val="00D736C5"/>
    <w:rsid w:val="00D77A13"/>
    <w:rsid w:val="00D94EAF"/>
    <w:rsid w:val="00D94FE9"/>
    <w:rsid w:val="00D96C94"/>
    <w:rsid w:val="00D976A9"/>
    <w:rsid w:val="00DA12FC"/>
    <w:rsid w:val="00DB0E88"/>
    <w:rsid w:val="00DB1128"/>
    <w:rsid w:val="00DB1349"/>
    <w:rsid w:val="00DB1AB6"/>
    <w:rsid w:val="00DB2504"/>
    <w:rsid w:val="00DB3345"/>
    <w:rsid w:val="00DB7937"/>
    <w:rsid w:val="00DC087C"/>
    <w:rsid w:val="00DC11BF"/>
    <w:rsid w:val="00DC1F28"/>
    <w:rsid w:val="00DD0F21"/>
    <w:rsid w:val="00DD567A"/>
    <w:rsid w:val="00DD6BC9"/>
    <w:rsid w:val="00DD6CC3"/>
    <w:rsid w:val="00DE265F"/>
    <w:rsid w:val="00DF003C"/>
    <w:rsid w:val="00DF5694"/>
    <w:rsid w:val="00DF791F"/>
    <w:rsid w:val="00E042BD"/>
    <w:rsid w:val="00E06ADF"/>
    <w:rsid w:val="00E11244"/>
    <w:rsid w:val="00E11356"/>
    <w:rsid w:val="00E1395E"/>
    <w:rsid w:val="00E15353"/>
    <w:rsid w:val="00E15931"/>
    <w:rsid w:val="00E161B0"/>
    <w:rsid w:val="00E16CAE"/>
    <w:rsid w:val="00E22623"/>
    <w:rsid w:val="00E229CC"/>
    <w:rsid w:val="00E22FEB"/>
    <w:rsid w:val="00E31770"/>
    <w:rsid w:val="00E31F73"/>
    <w:rsid w:val="00E324A0"/>
    <w:rsid w:val="00E3714C"/>
    <w:rsid w:val="00E45340"/>
    <w:rsid w:val="00E46F2D"/>
    <w:rsid w:val="00E47E55"/>
    <w:rsid w:val="00E515DB"/>
    <w:rsid w:val="00E53D4B"/>
    <w:rsid w:val="00E54F7C"/>
    <w:rsid w:val="00E562BC"/>
    <w:rsid w:val="00E61906"/>
    <w:rsid w:val="00E630D5"/>
    <w:rsid w:val="00E65AD6"/>
    <w:rsid w:val="00E674DD"/>
    <w:rsid w:val="00E67B22"/>
    <w:rsid w:val="00E74732"/>
    <w:rsid w:val="00E756B1"/>
    <w:rsid w:val="00E77809"/>
    <w:rsid w:val="00E80154"/>
    <w:rsid w:val="00E81323"/>
    <w:rsid w:val="00E83C43"/>
    <w:rsid w:val="00E8497F"/>
    <w:rsid w:val="00E85E3D"/>
    <w:rsid w:val="00E90706"/>
    <w:rsid w:val="00E91FD0"/>
    <w:rsid w:val="00E974ED"/>
    <w:rsid w:val="00E97EA0"/>
    <w:rsid w:val="00EA1EB9"/>
    <w:rsid w:val="00EA36C5"/>
    <w:rsid w:val="00EA406E"/>
    <w:rsid w:val="00EA4112"/>
    <w:rsid w:val="00EA43AC"/>
    <w:rsid w:val="00EA52D3"/>
    <w:rsid w:val="00EA73CE"/>
    <w:rsid w:val="00EB2329"/>
    <w:rsid w:val="00EC6AC6"/>
    <w:rsid w:val="00ED043A"/>
    <w:rsid w:val="00ED0AAD"/>
    <w:rsid w:val="00ED3727"/>
    <w:rsid w:val="00ED3DDF"/>
    <w:rsid w:val="00ED3FF4"/>
    <w:rsid w:val="00ED50F4"/>
    <w:rsid w:val="00EE1C1A"/>
    <w:rsid w:val="00EE2613"/>
    <w:rsid w:val="00EE294F"/>
    <w:rsid w:val="00EE304D"/>
    <w:rsid w:val="00EE550A"/>
    <w:rsid w:val="00EF0391"/>
    <w:rsid w:val="00EF1E98"/>
    <w:rsid w:val="00EF24CA"/>
    <w:rsid w:val="00EF5820"/>
    <w:rsid w:val="00EF7ABF"/>
    <w:rsid w:val="00F02B19"/>
    <w:rsid w:val="00F04CF8"/>
    <w:rsid w:val="00F1025A"/>
    <w:rsid w:val="00F15BC9"/>
    <w:rsid w:val="00F16139"/>
    <w:rsid w:val="00F201B8"/>
    <w:rsid w:val="00F20712"/>
    <w:rsid w:val="00F225FD"/>
    <w:rsid w:val="00F2297F"/>
    <w:rsid w:val="00F30E0F"/>
    <w:rsid w:val="00F31386"/>
    <w:rsid w:val="00F35EDC"/>
    <w:rsid w:val="00F40FF8"/>
    <w:rsid w:val="00F61836"/>
    <w:rsid w:val="00F61BA2"/>
    <w:rsid w:val="00F62916"/>
    <w:rsid w:val="00F63D9A"/>
    <w:rsid w:val="00F659A3"/>
    <w:rsid w:val="00F7417F"/>
    <w:rsid w:val="00F758D3"/>
    <w:rsid w:val="00F75AE4"/>
    <w:rsid w:val="00F84CF3"/>
    <w:rsid w:val="00F93D29"/>
    <w:rsid w:val="00F95E2C"/>
    <w:rsid w:val="00FA02D2"/>
    <w:rsid w:val="00FA11E7"/>
    <w:rsid w:val="00FA2634"/>
    <w:rsid w:val="00FA312C"/>
    <w:rsid w:val="00FA4287"/>
    <w:rsid w:val="00FA6F62"/>
    <w:rsid w:val="00FA74D7"/>
    <w:rsid w:val="00FA74E3"/>
    <w:rsid w:val="00FA75CE"/>
    <w:rsid w:val="00FB1264"/>
    <w:rsid w:val="00FB27AF"/>
    <w:rsid w:val="00FB2CE3"/>
    <w:rsid w:val="00FB2E81"/>
    <w:rsid w:val="00FB3AA3"/>
    <w:rsid w:val="00FB3DBD"/>
    <w:rsid w:val="00FB424C"/>
    <w:rsid w:val="00FB743C"/>
    <w:rsid w:val="00FB7749"/>
    <w:rsid w:val="00FC0E4B"/>
    <w:rsid w:val="00FC104C"/>
    <w:rsid w:val="00FC19AD"/>
    <w:rsid w:val="00FC4B97"/>
    <w:rsid w:val="00FC6E8D"/>
    <w:rsid w:val="00FD307B"/>
    <w:rsid w:val="00FD6BC6"/>
    <w:rsid w:val="00FD7403"/>
    <w:rsid w:val="00FE1866"/>
    <w:rsid w:val="00FE68E4"/>
    <w:rsid w:val="00FF346D"/>
    <w:rsid w:val="00FF34A3"/>
    <w:rsid w:val="00FF357C"/>
    <w:rsid w:val="00FF3F93"/>
    <w:rsid w:val="00FF7071"/>
    <w:rsid w:val="00FF730A"/>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FC1F0"/>
  <w15:docId w15:val="{BA691F6B-ED23-481B-B5A9-E9D6CAAC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1"/>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1"/>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1"/>
      </w:numPr>
      <w:spacing w:before="240" w:after="40"/>
      <w:outlineLvl w:val="3"/>
    </w:pPr>
    <w:rPr>
      <w:b/>
      <w:i/>
      <w:color w:val="000000"/>
    </w:rPr>
  </w:style>
  <w:style w:type="paragraph" w:styleId="Heading5">
    <w:name w:val="heading 5"/>
    <w:basedOn w:val="Normal"/>
    <w:next w:val="Normal"/>
    <w:qFormat/>
    <w:rsid w:val="00591235"/>
    <w:pPr>
      <w:keepNext/>
      <w:numPr>
        <w:ilvl w:val="4"/>
        <w:numId w:val="21"/>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1"/>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1"/>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1"/>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1"/>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FootnoteTextChar">
    <w:name w:val="Footnote Text Char"/>
    <w:basedOn w:val="DefaultParagraphFont"/>
    <w:link w:val="FootnoteText"/>
    <w:semiHidden/>
    <w:rsid w:val="00F20712"/>
    <w:rPr>
      <w:rFonts w:ascii="Verdana" w:hAnsi="Verdana"/>
      <w:sz w:val="16"/>
    </w:rPr>
  </w:style>
  <w:style w:type="character" w:customStyle="1" w:styleId="Style1Char">
    <w:name w:val="Style1 Char"/>
    <w:link w:val="Style1"/>
    <w:locked/>
    <w:rsid w:val="00F20712"/>
    <w:rPr>
      <w:rFonts w:ascii="Verdana" w:hAnsi="Verdana"/>
      <w:color w:val="000000"/>
      <w:kern w:val="28"/>
      <w:sz w:val="22"/>
    </w:rPr>
  </w:style>
  <w:style w:type="character" w:styleId="FootnoteReference">
    <w:name w:val="footnote reference"/>
    <w:semiHidden/>
    <w:unhideWhenUsed/>
    <w:rsid w:val="00F20712"/>
    <w:rPr>
      <w:vertAlign w:val="superscript"/>
    </w:rPr>
  </w:style>
  <w:style w:type="paragraph" w:styleId="Revision">
    <w:name w:val="Revision"/>
    <w:hidden/>
    <w:uiPriority w:val="99"/>
    <w:semiHidden/>
    <w:rsid w:val="009C4B6E"/>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5160">
      <w:bodyDiv w:val="1"/>
      <w:marLeft w:val="0"/>
      <w:marRight w:val="0"/>
      <w:marTop w:val="0"/>
      <w:marBottom w:val="0"/>
      <w:divBdr>
        <w:top w:val="none" w:sz="0" w:space="0" w:color="auto"/>
        <w:left w:val="none" w:sz="0" w:space="0" w:color="auto"/>
        <w:bottom w:val="none" w:sz="0" w:space="0" w:color="auto"/>
        <w:right w:val="none" w:sz="0" w:space="0" w:color="auto"/>
      </w:divBdr>
    </w:div>
    <w:div w:id="21554832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89927370">
      <w:bodyDiv w:val="1"/>
      <w:marLeft w:val="0"/>
      <w:marRight w:val="0"/>
      <w:marTop w:val="0"/>
      <w:marBottom w:val="0"/>
      <w:divBdr>
        <w:top w:val="none" w:sz="0" w:space="0" w:color="auto"/>
        <w:left w:val="none" w:sz="0" w:space="0" w:color="auto"/>
        <w:bottom w:val="none" w:sz="0" w:space="0" w:color="auto"/>
        <w:right w:val="none" w:sz="0" w:space="0" w:color="auto"/>
      </w:divBdr>
    </w:div>
    <w:div w:id="1863939175">
      <w:bodyDiv w:val="1"/>
      <w:marLeft w:val="0"/>
      <w:marRight w:val="0"/>
      <w:marTop w:val="0"/>
      <w:marBottom w:val="0"/>
      <w:divBdr>
        <w:top w:val="none" w:sz="0" w:space="0" w:color="auto"/>
        <w:left w:val="none" w:sz="0" w:space="0" w:color="auto"/>
        <w:bottom w:val="none" w:sz="0" w:space="0" w:color="auto"/>
        <w:right w:val="none" w:sz="0" w:space="0" w:color="auto"/>
      </w:divBdr>
    </w:div>
    <w:div w:id="201394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8BEAEC-A5BF-444A-AD6B-C36E9D703234}">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2AFC40A6-6EDF-4071-A3B6-D0761F9DAD01}"/>
</file>

<file path=customXml/itemProps4.xml><?xml version="1.0" encoding="utf-8"?>
<ds:datastoreItem xmlns:ds="http://schemas.openxmlformats.org/officeDocument/2006/customXml" ds:itemID="{56194D6F-BACF-43A0-9C07-40A029D01984}"/>
</file>

<file path=customXml/itemProps5.xml><?xml version="1.0" encoding="utf-8"?>
<ds:datastoreItem xmlns:ds="http://schemas.openxmlformats.org/officeDocument/2006/customXml" ds:itemID="{2BB06450-C56B-4B7D-9F35-5F37462D4315}"/>
</file>

<file path=docProps/app.xml><?xml version="1.0" encoding="utf-8"?>
<Properties xmlns="http://schemas.openxmlformats.org/officeDocument/2006/extended-properties" xmlns:vt="http://schemas.openxmlformats.org/officeDocument/2006/docPropsVTypes">
  <Template>Decisions.dotm</Template>
  <TotalTime>2</TotalTime>
  <Pages>7</Pages>
  <Words>1839</Words>
  <Characters>10484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Behn, Annmarie</dc:creator>
  <cp:lastModifiedBy>Richards, Clive</cp:lastModifiedBy>
  <cp:revision>3</cp:revision>
  <cp:lastPrinted>2022-12-05T15:45:00Z</cp:lastPrinted>
  <dcterms:created xsi:type="dcterms:W3CDTF">2022-12-14T08:30:00Z</dcterms:created>
  <dcterms:modified xsi:type="dcterms:W3CDTF">2022-12-14T08:32:00Z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