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6E3F" w14:textId="77777777" w:rsidR="00BD6BE8" w:rsidRDefault="00BD6BE8">
      <w:pPr>
        <w:rPr>
          <w:rFonts w:ascii="Verdana" w:hAnsi="Verdana"/>
          <w:sz w:val="22"/>
        </w:rPr>
      </w:pPr>
    </w:p>
    <w:p w14:paraId="384C40E0" w14:textId="77777777" w:rsidR="00487799" w:rsidRDefault="00487799">
      <w:pPr>
        <w:suppressAutoHyphens/>
        <w:spacing w:line="480" w:lineRule="auto"/>
        <w:jc w:val="center"/>
        <w:rPr>
          <w:rFonts w:ascii="Verdana" w:hAnsi="Verdana"/>
          <w:sz w:val="22"/>
        </w:rPr>
      </w:pPr>
      <w:bookmarkStart w:id="0" w:name="LtrStart"/>
      <w:bookmarkEnd w:id="0"/>
      <w:r>
        <w:rPr>
          <w:rFonts w:ascii="Verdana" w:hAnsi="Verdana"/>
          <w:sz w:val="22"/>
        </w:rPr>
        <w:t>NOTICE OF PROPOSAL TO MODIFY DEFINITIVE MAP ORDER</w:t>
      </w:r>
    </w:p>
    <w:p w14:paraId="6061B0FB" w14:textId="77777777" w:rsidR="00487799" w:rsidRDefault="00487799">
      <w:pPr>
        <w:suppressAutoHyphens/>
        <w:spacing w:line="480" w:lineRule="auto"/>
        <w:jc w:val="center"/>
        <w:rPr>
          <w:rFonts w:ascii="Verdana" w:hAnsi="Verdana"/>
          <w:sz w:val="22"/>
        </w:rPr>
      </w:pPr>
      <w:r>
        <w:rPr>
          <w:rFonts w:ascii="Verdana" w:hAnsi="Verdana"/>
          <w:sz w:val="22"/>
        </w:rPr>
        <w:t>WILDLIFE AND COUNTRYSIDE ACT 1981</w:t>
      </w:r>
    </w:p>
    <w:p w14:paraId="1ECF84B2" w14:textId="77777777" w:rsidR="00487799" w:rsidRDefault="00487799">
      <w:pPr>
        <w:suppressAutoHyphens/>
        <w:spacing w:line="480" w:lineRule="auto"/>
        <w:rPr>
          <w:rFonts w:ascii="Verdana" w:hAnsi="Verdana"/>
          <w:sz w:val="22"/>
        </w:rPr>
      </w:pPr>
    </w:p>
    <w:p w14:paraId="3621AB4A" w14:textId="25C904B9" w:rsidR="00FD0DBB" w:rsidRPr="00FD0DBB" w:rsidRDefault="00487799" w:rsidP="00FD0DBB">
      <w:pPr>
        <w:pStyle w:val="Default"/>
        <w:spacing w:line="480" w:lineRule="auto"/>
        <w:rPr>
          <w:rFonts w:ascii="Verdana" w:hAnsi="Verdana"/>
          <w:spacing w:val="-3"/>
          <w:sz w:val="22"/>
          <w:szCs w:val="22"/>
        </w:rPr>
      </w:pPr>
      <w:r w:rsidRPr="00FD0DBB">
        <w:rPr>
          <w:rFonts w:ascii="Verdana" w:hAnsi="Verdana"/>
          <w:spacing w:val="-3"/>
          <w:sz w:val="22"/>
          <w:szCs w:val="22"/>
        </w:rPr>
        <w:t xml:space="preserve">Notice is hereby given pursuant to paragraph 8(2) of Schedule 15 to the Wildlife and Countryside Act 1981 that the Inspector appointed by the Secretary of State for Environment, Food and Rural Affairs to determine the </w:t>
      </w:r>
      <w:r w:rsidR="00FD0DBB" w:rsidRPr="00FD0DBB">
        <w:rPr>
          <w:rFonts w:ascii="Verdana" w:hAnsi="Verdana" w:cs="Tahoma"/>
          <w:sz w:val="22"/>
          <w:szCs w:val="22"/>
        </w:rPr>
        <w:t xml:space="preserve">Leicestershire County Council Addition of Public Footpath B38a along Read’s Close, </w:t>
      </w:r>
      <w:proofErr w:type="spellStart"/>
      <w:r w:rsidR="00FD0DBB" w:rsidRPr="00FD0DBB">
        <w:rPr>
          <w:rFonts w:ascii="Verdana" w:hAnsi="Verdana" w:cs="Tahoma"/>
          <w:sz w:val="22"/>
          <w:szCs w:val="22"/>
        </w:rPr>
        <w:t>Slawston</w:t>
      </w:r>
      <w:proofErr w:type="spellEnd"/>
      <w:r w:rsidR="00FD0DBB" w:rsidRPr="00FD0DBB">
        <w:rPr>
          <w:rFonts w:ascii="Verdana" w:hAnsi="Verdana" w:cs="Tahoma"/>
          <w:sz w:val="22"/>
          <w:szCs w:val="22"/>
        </w:rPr>
        <w:t xml:space="preserve"> Definitive Map Modification Order 2018 </w:t>
      </w:r>
      <w:r w:rsidRPr="00FD0DBB">
        <w:rPr>
          <w:rFonts w:ascii="Verdana" w:hAnsi="Verdana"/>
          <w:spacing w:val="-3"/>
          <w:sz w:val="22"/>
          <w:szCs w:val="22"/>
        </w:rPr>
        <w:t xml:space="preserve">proposes to modify the Order by providing for </w:t>
      </w:r>
    </w:p>
    <w:p w14:paraId="5FD369B5" w14:textId="77777777" w:rsidR="003052F0" w:rsidRPr="003052F0" w:rsidRDefault="003052F0" w:rsidP="003052F0">
      <w:pPr>
        <w:numPr>
          <w:ilvl w:val="0"/>
          <w:numId w:val="1"/>
        </w:numPr>
        <w:suppressAutoHyphens/>
        <w:spacing w:line="480" w:lineRule="auto"/>
        <w:jc w:val="both"/>
        <w:rPr>
          <w:rFonts w:ascii="Verdana" w:hAnsi="Verdana" w:cs="Arial"/>
          <w:color w:val="000000"/>
          <w:sz w:val="22"/>
          <w:szCs w:val="22"/>
        </w:rPr>
      </w:pPr>
      <w:r w:rsidRPr="003052F0">
        <w:rPr>
          <w:rFonts w:ascii="Verdana" w:hAnsi="Verdana" w:cs="Arial"/>
          <w:color w:val="000000"/>
          <w:sz w:val="22"/>
          <w:szCs w:val="22"/>
        </w:rPr>
        <w:t xml:space="preserve">In the Schedule to the Order Part I, delete all wording after </w:t>
      </w:r>
      <w:r w:rsidRPr="003052F0">
        <w:rPr>
          <w:rFonts w:ascii="Verdana" w:hAnsi="Verdana" w:cs="Arial"/>
          <w:i/>
          <w:iCs/>
          <w:color w:val="000000"/>
          <w:sz w:val="22"/>
          <w:szCs w:val="22"/>
        </w:rPr>
        <w:t>‘Grid Reference 47781 29453’</w:t>
      </w:r>
      <w:r w:rsidRPr="003052F0">
        <w:rPr>
          <w:rFonts w:ascii="Verdana" w:hAnsi="Verdana" w:cs="Arial"/>
          <w:color w:val="000000"/>
          <w:sz w:val="22"/>
          <w:szCs w:val="22"/>
        </w:rPr>
        <w:t xml:space="preserve"> other than the description of the width of the </w:t>
      </w:r>
      <w:proofErr w:type="gramStart"/>
      <w:r w:rsidRPr="003052F0">
        <w:rPr>
          <w:rFonts w:ascii="Verdana" w:hAnsi="Verdana" w:cs="Arial"/>
          <w:color w:val="000000"/>
          <w:sz w:val="22"/>
          <w:szCs w:val="22"/>
        </w:rPr>
        <w:t>path;</w:t>
      </w:r>
      <w:proofErr w:type="gramEnd"/>
      <w:r w:rsidRPr="003052F0">
        <w:rPr>
          <w:rFonts w:ascii="Verdana" w:hAnsi="Verdana" w:cs="Arial"/>
          <w:color w:val="000000"/>
          <w:sz w:val="22"/>
          <w:szCs w:val="22"/>
        </w:rPr>
        <w:t xml:space="preserve"> </w:t>
      </w:r>
    </w:p>
    <w:p w14:paraId="4C8B1E98" w14:textId="77777777" w:rsidR="003052F0" w:rsidRPr="003052F0" w:rsidRDefault="003052F0" w:rsidP="003052F0">
      <w:pPr>
        <w:numPr>
          <w:ilvl w:val="0"/>
          <w:numId w:val="1"/>
        </w:numPr>
        <w:suppressAutoHyphens/>
        <w:spacing w:line="480" w:lineRule="auto"/>
        <w:jc w:val="both"/>
        <w:rPr>
          <w:rFonts w:ascii="Verdana" w:hAnsi="Verdana" w:cs="Arial"/>
          <w:color w:val="000000"/>
          <w:sz w:val="22"/>
          <w:szCs w:val="22"/>
        </w:rPr>
      </w:pPr>
      <w:r w:rsidRPr="003052F0">
        <w:rPr>
          <w:rFonts w:ascii="Verdana" w:hAnsi="Verdana" w:cs="Arial"/>
          <w:color w:val="000000"/>
          <w:sz w:val="22"/>
          <w:szCs w:val="22"/>
        </w:rPr>
        <w:t xml:space="preserve">In the Schedule to the Order Part II, delete all wording under the heading </w:t>
      </w:r>
      <w:r w:rsidRPr="003052F0">
        <w:rPr>
          <w:rFonts w:ascii="Verdana" w:hAnsi="Verdana" w:cs="Arial"/>
          <w:i/>
          <w:iCs/>
          <w:color w:val="000000"/>
          <w:sz w:val="22"/>
          <w:szCs w:val="22"/>
        </w:rPr>
        <w:t>‘</w:t>
      </w:r>
      <w:r w:rsidRPr="003052F0">
        <w:rPr>
          <w:rFonts w:ascii="Verdana" w:hAnsi="Verdana" w:cs="Arial"/>
          <w:color w:val="000000"/>
          <w:sz w:val="22"/>
          <w:szCs w:val="22"/>
          <w:u w:val="single"/>
        </w:rPr>
        <w:t>Location</w:t>
      </w:r>
      <w:r w:rsidRPr="003052F0">
        <w:rPr>
          <w:rFonts w:ascii="Verdana" w:hAnsi="Verdana" w:cs="Arial"/>
          <w:i/>
          <w:iCs/>
          <w:color w:val="000000"/>
          <w:sz w:val="22"/>
          <w:szCs w:val="22"/>
        </w:rPr>
        <w:t xml:space="preserve">’ </w:t>
      </w:r>
      <w:r w:rsidRPr="003052F0">
        <w:rPr>
          <w:rFonts w:ascii="Verdana" w:hAnsi="Verdana" w:cs="Arial"/>
          <w:color w:val="000000"/>
          <w:sz w:val="22"/>
          <w:szCs w:val="22"/>
        </w:rPr>
        <w:t xml:space="preserve">after </w:t>
      </w:r>
      <w:r w:rsidRPr="003052F0">
        <w:rPr>
          <w:rFonts w:ascii="Verdana" w:hAnsi="Verdana" w:cs="Arial"/>
          <w:i/>
          <w:iCs/>
          <w:color w:val="000000"/>
          <w:sz w:val="22"/>
          <w:szCs w:val="22"/>
        </w:rPr>
        <w:t>‘Footpath 38</w:t>
      </w:r>
      <w:proofErr w:type="gramStart"/>
      <w:r w:rsidRPr="003052F0">
        <w:rPr>
          <w:rFonts w:ascii="Verdana" w:hAnsi="Verdana" w:cs="Arial"/>
          <w:i/>
          <w:iCs/>
          <w:color w:val="000000"/>
          <w:sz w:val="22"/>
          <w:szCs w:val="22"/>
        </w:rPr>
        <w:t>’</w:t>
      </w:r>
      <w:r w:rsidRPr="003052F0">
        <w:rPr>
          <w:rFonts w:ascii="Verdana" w:hAnsi="Verdana" w:cs="Arial"/>
          <w:color w:val="000000"/>
          <w:sz w:val="22"/>
          <w:szCs w:val="22"/>
        </w:rPr>
        <w:t>;</w:t>
      </w:r>
      <w:proofErr w:type="gramEnd"/>
    </w:p>
    <w:p w14:paraId="10217EE5" w14:textId="77777777" w:rsidR="003052F0" w:rsidRPr="003052F0" w:rsidRDefault="003052F0" w:rsidP="003052F0">
      <w:pPr>
        <w:numPr>
          <w:ilvl w:val="0"/>
          <w:numId w:val="1"/>
        </w:numPr>
        <w:suppressAutoHyphens/>
        <w:spacing w:line="480" w:lineRule="auto"/>
        <w:jc w:val="both"/>
        <w:rPr>
          <w:rFonts w:ascii="Verdana" w:hAnsi="Verdana" w:cs="Arial"/>
          <w:color w:val="000000"/>
          <w:sz w:val="22"/>
          <w:szCs w:val="22"/>
        </w:rPr>
      </w:pPr>
      <w:r w:rsidRPr="003052F0">
        <w:rPr>
          <w:rFonts w:ascii="Verdana" w:hAnsi="Verdana" w:cs="Arial"/>
          <w:color w:val="000000"/>
          <w:sz w:val="22"/>
          <w:szCs w:val="22"/>
        </w:rPr>
        <w:t>Amend the Order Map accordingly.</w:t>
      </w:r>
    </w:p>
    <w:p w14:paraId="64003525" w14:textId="77777777" w:rsidR="00FD0DBB" w:rsidRPr="00FD0DBB" w:rsidRDefault="00FD0DBB" w:rsidP="00FD0DBB">
      <w:pPr>
        <w:suppressAutoHyphens/>
        <w:spacing w:line="480" w:lineRule="auto"/>
        <w:jc w:val="both"/>
        <w:rPr>
          <w:rFonts w:ascii="Verdana" w:hAnsi="Verdana"/>
          <w:sz w:val="22"/>
          <w:szCs w:val="22"/>
        </w:rPr>
      </w:pPr>
    </w:p>
    <w:p w14:paraId="7703B82F" w14:textId="2BC6F91C" w:rsidR="00FD0DBB" w:rsidRPr="0066553E" w:rsidRDefault="00487799" w:rsidP="0066553E">
      <w:pPr>
        <w:spacing w:line="480" w:lineRule="auto"/>
        <w:rPr>
          <w:rFonts w:ascii="Verdana" w:hAnsi="Verdana" w:cs="Arial"/>
          <w:sz w:val="22"/>
          <w:szCs w:val="22"/>
        </w:rPr>
      </w:pPr>
      <w:r w:rsidRPr="0066553E">
        <w:rPr>
          <w:rFonts w:ascii="Verdana" w:hAnsi="Verdana"/>
          <w:spacing w:val="-3"/>
          <w:sz w:val="22"/>
          <w:szCs w:val="22"/>
        </w:rPr>
        <w:t xml:space="preserve">A copy of the Order as submitted and a copy of the Order showing the proposed modification together with the Inspector's Order decision dated </w:t>
      </w:r>
      <w:r w:rsidR="00FD0DBB" w:rsidRPr="0066553E">
        <w:rPr>
          <w:rFonts w:ascii="Verdana" w:hAnsi="Verdana"/>
          <w:spacing w:val="-3"/>
          <w:sz w:val="22"/>
          <w:szCs w:val="22"/>
        </w:rPr>
        <w:t xml:space="preserve">3 November 2022 </w:t>
      </w:r>
      <w:r w:rsidRPr="0066553E">
        <w:rPr>
          <w:rFonts w:ascii="Verdana" w:hAnsi="Verdana"/>
          <w:spacing w:val="-3"/>
          <w:sz w:val="22"/>
          <w:szCs w:val="22"/>
        </w:rPr>
        <w:t xml:space="preserve">have been deposited at </w:t>
      </w:r>
      <w:r w:rsidR="00FD0DBB" w:rsidRPr="0066553E">
        <w:rPr>
          <w:rFonts w:ascii="Verdana" w:hAnsi="Verdana" w:cs="CIDFont+F1"/>
          <w:sz w:val="22"/>
          <w:szCs w:val="22"/>
        </w:rPr>
        <w:t>Leicestershire County Council, Room 200, Main Building, County Hall, Glenfield, Leicestershire LE3 8RA</w:t>
      </w:r>
      <w:r w:rsidR="0066553E" w:rsidRPr="0066553E">
        <w:rPr>
          <w:rFonts w:ascii="Verdana" w:hAnsi="Verdana" w:cs="CIDFont+F1"/>
          <w:sz w:val="22"/>
          <w:szCs w:val="22"/>
        </w:rPr>
        <w:t xml:space="preserve"> and </w:t>
      </w:r>
      <w:r w:rsidR="0066553E" w:rsidRPr="0066553E">
        <w:rPr>
          <w:rFonts w:ascii="Verdana" w:hAnsi="Verdana" w:cs="Arial"/>
          <w:sz w:val="22"/>
          <w:szCs w:val="22"/>
        </w:rPr>
        <w:t xml:space="preserve">Harborough District Council, </w:t>
      </w:r>
      <w:r w:rsidR="0066553E" w:rsidRPr="0066553E">
        <w:rPr>
          <w:rFonts w:ascii="Verdana" w:hAnsi="Verdana" w:cs="Arial"/>
          <w:sz w:val="22"/>
          <w:szCs w:val="22"/>
          <w:lang w:val="en"/>
        </w:rPr>
        <w:t xml:space="preserve">The Symington Building, Adam and Eve Street, Market </w:t>
      </w:r>
      <w:proofErr w:type="spellStart"/>
      <w:r w:rsidR="0066553E" w:rsidRPr="0066553E">
        <w:rPr>
          <w:rFonts w:ascii="Verdana" w:hAnsi="Verdana" w:cs="Arial"/>
          <w:sz w:val="22"/>
          <w:szCs w:val="22"/>
          <w:lang w:val="en"/>
        </w:rPr>
        <w:t>Harborough</w:t>
      </w:r>
      <w:proofErr w:type="spellEnd"/>
      <w:r w:rsidR="0066553E" w:rsidRPr="0066553E">
        <w:rPr>
          <w:rFonts w:ascii="Verdana" w:hAnsi="Verdana" w:cs="Arial"/>
          <w:sz w:val="22"/>
          <w:szCs w:val="22"/>
          <w:lang w:val="en"/>
        </w:rPr>
        <w:t xml:space="preserve"> LE16 7AG</w:t>
      </w:r>
    </w:p>
    <w:p w14:paraId="64BDEAEB" w14:textId="77777777" w:rsidR="00487799" w:rsidRPr="0066553E" w:rsidRDefault="00487799" w:rsidP="0066553E">
      <w:pPr>
        <w:suppressAutoHyphens/>
        <w:spacing w:line="480" w:lineRule="auto"/>
        <w:jc w:val="both"/>
        <w:rPr>
          <w:rFonts w:ascii="Verdana" w:hAnsi="Verdana"/>
          <w:spacing w:val="-3"/>
          <w:sz w:val="22"/>
          <w:szCs w:val="22"/>
        </w:rPr>
      </w:pPr>
      <w:r w:rsidRPr="0066553E">
        <w:rPr>
          <w:rFonts w:ascii="Verdana" w:hAnsi="Verdana"/>
          <w:spacing w:val="-3"/>
          <w:sz w:val="22"/>
          <w:szCs w:val="22"/>
        </w:rPr>
        <w:t>and may be inspected free of charge</w:t>
      </w:r>
      <w:r w:rsidR="00FD0DBB" w:rsidRPr="0066553E">
        <w:rPr>
          <w:rFonts w:ascii="Verdana" w:hAnsi="Verdana" w:cs="CIDFont+F1"/>
          <w:sz w:val="22"/>
          <w:szCs w:val="22"/>
        </w:rPr>
        <w:t xml:space="preserve"> by appointment</w:t>
      </w:r>
      <w:r w:rsidRPr="0066553E">
        <w:rPr>
          <w:rFonts w:ascii="Verdana" w:hAnsi="Verdana"/>
          <w:spacing w:val="-3"/>
          <w:sz w:val="22"/>
          <w:szCs w:val="22"/>
        </w:rPr>
        <w:t>.</w:t>
      </w:r>
    </w:p>
    <w:p w14:paraId="64EA1F59" w14:textId="77777777" w:rsidR="00487799" w:rsidRDefault="00487799">
      <w:pPr>
        <w:suppressAutoHyphens/>
        <w:spacing w:line="480" w:lineRule="auto"/>
        <w:jc w:val="both"/>
        <w:rPr>
          <w:rFonts w:ascii="Verdana" w:hAnsi="Verdana"/>
          <w:spacing w:val="-3"/>
          <w:sz w:val="22"/>
        </w:rPr>
      </w:pPr>
    </w:p>
    <w:p w14:paraId="43AF3914" w14:textId="4CFC8CEA" w:rsidR="0066553E" w:rsidRPr="00E86A24" w:rsidRDefault="0066553E" w:rsidP="0066553E">
      <w:pPr>
        <w:suppressAutoHyphens/>
        <w:spacing w:line="480" w:lineRule="auto"/>
        <w:jc w:val="both"/>
        <w:rPr>
          <w:rFonts w:ascii="Verdana" w:hAnsi="Verdana"/>
          <w:spacing w:val="-3"/>
          <w:sz w:val="22"/>
        </w:rPr>
      </w:pPr>
      <w:r w:rsidRPr="0066553E">
        <w:rPr>
          <w:rFonts w:ascii="Verdana" w:hAnsi="Verdana"/>
          <w:spacing w:val="-3"/>
          <w:sz w:val="22"/>
        </w:rPr>
        <w:t xml:space="preserve">Any representation or objection with respect to the proposed modification may be sent in writing to Caroline Baylis, Rights of Way Section, Room 3/A Eagle Wing, Temple Quay House, 2 The Square, Temple Quay Bristol BS1 6PN, email </w:t>
      </w:r>
      <w:hyperlink r:id="rId10" w:history="1">
        <w:r w:rsidRPr="0066553E">
          <w:rPr>
            <w:rFonts w:ascii="Verdana" w:hAnsi="Verdana"/>
            <w:color w:val="0563C1"/>
            <w:spacing w:val="-3"/>
            <w:sz w:val="22"/>
            <w:u w:val="single"/>
          </w:rPr>
          <w:t>caroline.baylis@planninginspectorate.gov.uk</w:t>
        </w:r>
      </w:hyperlink>
      <w:r w:rsidRPr="0066553E">
        <w:rPr>
          <w:rFonts w:ascii="Verdana" w:hAnsi="Verdana"/>
          <w:spacing w:val="-3"/>
          <w:sz w:val="22"/>
        </w:rPr>
        <w:t xml:space="preserve">  Tel 0303 444 5226, quoting reference ROW/32</w:t>
      </w:r>
      <w:r>
        <w:rPr>
          <w:rFonts w:ascii="Verdana" w:hAnsi="Verdana"/>
          <w:spacing w:val="-3"/>
          <w:sz w:val="22"/>
        </w:rPr>
        <w:t>43669</w:t>
      </w:r>
      <w:r w:rsidRPr="0066553E">
        <w:rPr>
          <w:rFonts w:ascii="Verdana" w:hAnsi="Verdana"/>
          <w:spacing w:val="-3"/>
          <w:sz w:val="22"/>
        </w:rPr>
        <w:t xml:space="preserve">, </w:t>
      </w:r>
      <w:r w:rsidRPr="00E86A24">
        <w:rPr>
          <w:rFonts w:ascii="Verdana" w:hAnsi="Verdana"/>
          <w:spacing w:val="-3"/>
          <w:sz w:val="22"/>
        </w:rPr>
        <w:t xml:space="preserve">between </w:t>
      </w:r>
      <w:r w:rsidR="00E86A24" w:rsidRPr="00E86A24">
        <w:rPr>
          <w:rFonts w:ascii="Verdana" w:hAnsi="Verdana"/>
          <w:spacing w:val="-3"/>
          <w:sz w:val="22"/>
        </w:rPr>
        <w:t>5</w:t>
      </w:r>
      <w:r w:rsidRPr="00E86A24">
        <w:rPr>
          <w:rFonts w:ascii="Verdana" w:hAnsi="Verdana"/>
          <w:spacing w:val="-3"/>
          <w:sz w:val="22"/>
        </w:rPr>
        <w:t xml:space="preserve"> </w:t>
      </w:r>
      <w:r w:rsidR="00E86A24" w:rsidRPr="00E86A24">
        <w:rPr>
          <w:rFonts w:ascii="Verdana" w:hAnsi="Verdana"/>
          <w:spacing w:val="-3"/>
          <w:sz w:val="22"/>
        </w:rPr>
        <w:t>January</w:t>
      </w:r>
      <w:r w:rsidRPr="00E86A24">
        <w:rPr>
          <w:rFonts w:ascii="Verdana" w:hAnsi="Verdana"/>
          <w:spacing w:val="-3"/>
          <w:sz w:val="22"/>
        </w:rPr>
        <w:t xml:space="preserve"> 202</w:t>
      </w:r>
      <w:r w:rsidR="00E86A24" w:rsidRPr="00E86A24">
        <w:rPr>
          <w:rFonts w:ascii="Verdana" w:hAnsi="Verdana"/>
          <w:spacing w:val="-3"/>
          <w:sz w:val="22"/>
        </w:rPr>
        <w:t>3</w:t>
      </w:r>
      <w:r w:rsidRPr="00E86A24">
        <w:rPr>
          <w:rFonts w:ascii="Verdana" w:hAnsi="Verdana"/>
          <w:spacing w:val="-3"/>
          <w:sz w:val="22"/>
        </w:rPr>
        <w:t xml:space="preserve"> and </w:t>
      </w:r>
      <w:r w:rsidR="00E86A24" w:rsidRPr="00E86A24">
        <w:rPr>
          <w:rFonts w:ascii="Verdana" w:hAnsi="Verdana"/>
          <w:spacing w:val="-3"/>
          <w:sz w:val="22"/>
        </w:rPr>
        <w:t>2</w:t>
      </w:r>
      <w:r w:rsidRPr="00E86A24">
        <w:rPr>
          <w:rFonts w:ascii="Verdana" w:hAnsi="Verdana"/>
          <w:spacing w:val="-3"/>
          <w:sz w:val="22"/>
        </w:rPr>
        <w:t xml:space="preserve"> </w:t>
      </w:r>
      <w:r w:rsidR="00E86A24" w:rsidRPr="00E86A24">
        <w:rPr>
          <w:rFonts w:ascii="Verdana" w:hAnsi="Verdana"/>
          <w:spacing w:val="-3"/>
          <w:sz w:val="22"/>
        </w:rPr>
        <w:t>February</w:t>
      </w:r>
      <w:r w:rsidRPr="00E86A24">
        <w:rPr>
          <w:rFonts w:ascii="Verdana" w:hAnsi="Verdana"/>
          <w:spacing w:val="-3"/>
          <w:sz w:val="22"/>
        </w:rPr>
        <w:t xml:space="preserve"> 2023 and must state the grounds on which it is made. It should be noted that any such representation or </w:t>
      </w:r>
      <w:r w:rsidRPr="00E86A24">
        <w:rPr>
          <w:rFonts w:ascii="Verdana" w:hAnsi="Verdana"/>
          <w:spacing w:val="-3"/>
          <w:sz w:val="22"/>
        </w:rPr>
        <w:lastRenderedPageBreak/>
        <w:t>objection may be made available for viewing by interested parties at the council offices on request.</w:t>
      </w:r>
    </w:p>
    <w:p w14:paraId="5B39FA19" w14:textId="5A3C6872" w:rsidR="0066553E" w:rsidRPr="00E86A24" w:rsidRDefault="0066553E" w:rsidP="0066553E">
      <w:pPr>
        <w:suppressAutoHyphens/>
        <w:spacing w:line="480" w:lineRule="auto"/>
        <w:jc w:val="both"/>
        <w:rPr>
          <w:rFonts w:ascii="Verdana" w:hAnsi="Verdana"/>
          <w:spacing w:val="-3"/>
          <w:sz w:val="22"/>
        </w:rPr>
      </w:pPr>
    </w:p>
    <w:p w14:paraId="753515C7" w14:textId="5160E541" w:rsidR="0066553E" w:rsidRPr="00E86A24" w:rsidRDefault="0066553E" w:rsidP="0066553E">
      <w:pPr>
        <w:suppressAutoHyphens/>
        <w:spacing w:line="480" w:lineRule="auto"/>
        <w:jc w:val="both"/>
        <w:rPr>
          <w:rFonts w:ascii="Verdana" w:hAnsi="Verdana"/>
          <w:spacing w:val="-3"/>
          <w:sz w:val="22"/>
        </w:rPr>
      </w:pPr>
      <w:r w:rsidRPr="00E86A24">
        <w:rPr>
          <w:rFonts w:ascii="Verdana" w:hAnsi="Verdana"/>
          <w:spacing w:val="-3"/>
          <w:sz w:val="22"/>
        </w:rPr>
        <w:t xml:space="preserve">Dated </w:t>
      </w:r>
      <w:r w:rsidR="002419AE">
        <w:rPr>
          <w:rFonts w:ascii="Verdana" w:hAnsi="Verdana"/>
          <w:spacing w:val="-3"/>
          <w:sz w:val="22"/>
        </w:rPr>
        <w:t>Thursday</w:t>
      </w:r>
      <w:r w:rsidRPr="00E86A24">
        <w:rPr>
          <w:rFonts w:ascii="Verdana" w:hAnsi="Verdana"/>
          <w:spacing w:val="-3"/>
          <w:sz w:val="22"/>
        </w:rPr>
        <w:t xml:space="preserve"> </w:t>
      </w:r>
      <w:r w:rsidR="00E86A24" w:rsidRPr="00E86A24">
        <w:rPr>
          <w:rFonts w:ascii="Verdana" w:hAnsi="Verdana"/>
          <w:spacing w:val="-3"/>
          <w:sz w:val="22"/>
        </w:rPr>
        <w:t>5</w:t>
      </w:r>
      <w:r w:rsidRPr="00E86A24">
        <w:rPr>
          <w:rFonts w:ascii="Verdana" w:hAnsi="Verdana"/>
          <w:spacing w:val="-3"/>
          <w:sz w:val="22"/>
        </w:rPr>
        <w:t xml:space="preserve"> </w:t>
      </w:r>
      <w:r w:rsidR="00E86A24" w:rsidRPr="00E86A24">
        <w:rPr>
          <w:rFonts w:ascii="Verdana" w:hAnsi="Verdana"/>
          <w:spacing w:val="-3"/>
          <w:sz w:val="22"/>
        </w:rPr>
        <w:t>January</w:t>
      </w:r>
      <w:r w:rsidRPr="00E86A24">
        <w:rPr>
          <w:rFonts w:ascii="Verdana" w:hAnsi="Verdana"/>
          <w:spacing w:val="-3"/>
          <w:sz w:val="22"/>
        </w:rPr>
        <w:t xml:space="preserve"> 202</w:t>
      </w:r>
      <w:r w:rsidR="00E86A24" w:rsidRPr="00E86A24">
        <w:rPr>
          <w:rFonts w:ascii="Verdana" w:hAnsi="Verdana"/>
          <w:spacing w:val="-3"/>
          <w:sz w:val="22"/>
        </w:rPr>
        <w:t>3</w:t>
      </w:r>
    </w:p>
    <w:p w14:paraId="5A7FD5AC" w14:textId="77777777" w:rsidR="0066553E" w:rsidRPr="0066553E" w:rsidRDefault="0066553E" w:rsidP="0066553E">
      <w:pPr>
        <w:suppressAutoHyphens/>
        <w:spacing w:line="480" w:lineRule="auto"/>
        <w:jc w:val="both"/>
        <w:rPr>
          <w:rFonts w:ascii="Verdana" w:hAnsi="Verdana"/>
          <w:spacing w:val="-3"/>
          <w:sz w:val="22"/>
        </w:rPr>
      </w:pPr>
    </w:p>
    <w:p w14:paraId="0DA58290" w14:textId="77777777" w:rsidR="00487799" w:rsidRDefault="004877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 w:val="22"/>
        </w:rPr>
      </w:pPr>
    </w:p>
    <w:p w14:paraId="218E8C81" w14:textId="77777777" w:rsidR="00BD6BE8" w:rsidRDefault="00BD6BE8">
      <w:pPr>
        <w:rPr>
          <w:rFonts w:ascii="Verdana" w:hAnsi="Verdana"/>
          <w:sz w:val="22"/>
        </w:rPr>
      </w:pPr>
    </w:p>
    <w:sectPr w:rsidR="00BD6BE8">
      <w:footerReference w:type="default" r:id="rId11"/>
      <w:endnotePr>
        <w:numFmt w:val="decimal"/>
      </w:endnotePr>
      <w:type w:val="continuous"/>
      <w:pgSz w:w="11909" w:h="16834" w:code="9"/>
      <w:pgMar w:top="720" w:right="1440" w:bottom="720" w:left="1440"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D4A3" w14:textId="77777777" w:rsidR="0066553E" w:rsidRDefault="0066553E">
      <w:pPr>
        <w:spacing w:line="20" w:lineRule="exact"/>
      </w:pPr>
    </w:p>
  </w:endnote>
  <w:endnote w:type="continuationSeparator" w:id="0">
    <w:p w14:paraId="416FC0FB" w14:textId="77777777" w:rsidR="0066553E" w:rsidRDefault="0066553E">
      <w:r>
        <w:t xml:space="preserve"> </w:t>
      </w:r>
    </w:p>
  </w:endnote>
  <w:endnote w:type="continuationNotice" w:id="1">
    <w:p w14:paraId="1AB8DC4C" w14:textId="77777777" w:rsidR="0066553E" w:rsidRDefault="006655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FFCA" w14:textId="77777777" w:rsidR="00BD6BE8" w:rsidRDefault="00BD6BE8">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608A48D" w14:textId="77777777" w:rsidR="00BD6BE8" w:rsidRDefault="00BD6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8F" w14:textId="77777777" w:rsidR="0066553E" w:rsidRDefault="0066553E">
      <w:r>
        <w:separator/>
      </w:r>
    </w:p>
  </w:footnote>
  <w:footnote w:type="continuationSeparator" w:id="0">
    <w:p w14:paraId="1C7A618B" w14:textId="77777777" w:rsidR="0066553E" w:rsidRDefault="00665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387"/>
    <w:multiLevelType w:val="hybridMultilevel"/>
    <w:tmpl w:val="796A65FC"/>
    <w:lvl w:ilvl="0" w:tplc="36107F62">
      <w:numFmt w:val="bullet"/>
      <w:lvlText w:val="-"/>
      <w:lvlJc w:val="left"/>
      <w:pPr>
        <w:ind w:left="792" w:hanging="360"/>
      </w:pPr>
      <w:rPr>
        <w:rFonts w:ascii="Arial" w:eastAsia="Times New Roman"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textFile"/>
    <w:query w:val="SELECT * FROM C:\PINS1\WordSL\MERGE.TXT"/>
    <w:activeRecord w:val="-1"/>
    <w:odso/>
  </w:mailMerge>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PINS Letter.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6553E"/>
    <w:rsid w:val="002419AE"/>
    <w:rsid w:val="003052F0"/>
    <w:rsid w:val="00487799"/>
    <w:rsid w:val="0066553E"/>
    <w:rsid w:val="00BD6BE8"/>
    <w:rsid w:val="00E86A24"/>
    <w:rsid w:val="00FD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2A81C"/>
  <w15:chartTrackingRefBased/>
  <w15:docId w15:val="{B842D54A-EC95-4C14-82B3-30040919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5760"/>
        <w:tab w:val="left" w:pos="7200"/>
      </w:tabs>
      <w:suppressAutoHyphens/>
      <w:ind w:left="1440"/>
      <w:outlineLvl w:val="0"/>
    </w:pPr>
    <w:rPr>
      <w:b/>
      <w:sz w:val="40"/>
    </w:rPr>
  </w:style>
  <w:style w:type="paragraph" w:styleId="Heading2">
    <w:name w:val="heading 2"/>
    <w:basedOn w:val="Normal"/>
    <w:next w:val="Normal"/>
    <w:qFormat/>
    <w:pPr>
      <w:keepNext/>
      <w:suppressAutoHyphens/>
      <w:jc w:val="center"/>
      <w:outlineLvl w:val="1"/>
    </w:pPr>
    <w:rPr>
      <w:rFonts w:ascii="Verdana" w:hAnsi="Verdana"/>
      <w:i/>
      <w:sz w:val="16"/>
    </w:rPr>
  </w:style>
  <w:style w:type="paragraph" w:styleId="Heading3">
    <w:name w:val="heading 3"/>
    <w:basedOn w:val="Normal"/>
    <w:next w:val="Normal"/>
    <w:qFormat/>
    <w:pPr>
      <w:keepNext/>
      <w:suppressAutoHyphens/>
      <w:outlineLvl w:val="2"/>
    </w:pPr>
    <w:rPr>
      <w:rFonts w:ascii="Verdana" w:hAnsi="Verdana"/>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500"/>
        <w:tab w:val="right" w:pos="9000"/>
      </w:tabs>
    </w:pPr>
  </w:style>
  <w:style w:type="paragraph" w:styleId="Footer">
    <w:name w:val="footer"/>
    <w:basedOn w:val="Normal"/>
    <w:semiHidden/>
    <w:pPr>
      <w:tabs>
        <w:tab w:val="center" w:pos="4500"/>
        <w:tab w:val="right" w:pos="9000"/>
      </w:tabs>
    </w:pPr>
    <w:rPr>
      <w:sz w:val="20"/>
    </w:rPr>
  </w:style>
  <w:style w:type="character" w:styleId="PageNumber">
    <w:name w:val="page number"/>
    <w:basedOn w:val="DefaultParagraphFont"/>
    <w:semiHidden/>
  </w:style>
  <w:style w:type="paragraph" w:customStyle="1" w:styleId="Default">
    <w:name w:val="Default"/>
    <w:rsid w:val="00FD0DBB"/>
    <w:pPr>
      <w:autoSpaceDE w:val="0"/>
      <w:autoSpaceDN w:val="0"/>
      <w:adjustRightInd w:val="0"/>
    </w:pPr>
    <w:rPr>
      <w:rFonts w:ascii="Arial" w:hAnsi="Arial" w:cs="Arial"/>
      <w:color w:val="000000"/>
      <w:sz w:val="24"/>
      <w:szCs w:val="24"/>
    </w:rPr>
  </w:style>
  <w:style w:type="character" w:styleId="Hyperlink">
    <w:name w:val="Hyperlink"/>
    <w:rsid w:val="00FD0D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63445">
      <w:bodyDiv w:val="1"/>
      <w:marLeft w:val="0"/>
      <w:marRight w:val="0"/>
      <w:marTop w:val="0"/>
      <w:marBottom w:val="0"/>
      <w:divBdr>
        <w:top w:val="none" w:sz="0" w:space="0" w:color="auto"/>
        <w:left w:val="none" w:sz="0" w:space="0" w:color="auto"/>
        <w:bottom w:val="none" w:sz="0" w:space="0" w:color="auto"/>
        <w:right w:val="none" w:sz="0" w:space="0" w:color="auto"/>
      </w:divBdr>
    </w:div>
    <w:div w:id="11967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aroline.baylis@planninginspectorate.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uryJoanne\OneDrive%20-%20Planning%20Inspectorate\Documents\3243669\ROW3243669%20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378E2-E3BA-459E-9C6E-5ED713D1FE53}">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B0B4AD97-873A-4864-AF22-DC9D7930CF51}">
  <ds:schemaRefs>
    <ds:schemaRef ds:uri="http://schemas.microsoft.com/sharepoint/v3/contenttype/forms"/>
  </ds:schemaRefs>
</ds:datastoreItem>
</file>

<file path=customXml/itemProps3.xml><?xml version="1.0" encoding="utf-8"?>
<ds:datastoreItem xmlns:ds="http://schemas.openxmlformats.org/officeDocument/2006/customXml" ds:itemID="{0A573743-0394-4137-B915-3676B6FC8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ROW3243669 MN.dot</Template>
  <TotalTime>0</TotalTime>
  <Pages>2</Pages>
  <Words>288</Words>
  <Characters>1590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The Planning Inspectorate</vt:lpstr>
    </vt:vector>
  </TitlesOfParts>
  <Company>The Planning Inspectorate</Company>
  <LinksUpToDate>false</LinksUpToDate>
  <CharactersWithSpaces>1875</CharactersWithSpaces>
  <SharedDoc>false</SharedDoc>
  <HLinks>
    <vt:vector size="6" baseType="variant">
      <vt:variant>
        <vt:i4>1507381</vt:i4>
      </vt:variant>
      <vt:variant>
        <vt:i4>0</vt:i4>
      </vt:variant>
      <vt:variant>
        <vt:i4>0</vt:i4>
      </vt:variant>
      <vt:variant>
        <vt:i4>5</vt:i4>
      </vt:variant>
      <vt:variant>
        <vt:lpwstr>mailto:joanne.drury@planninginspectorate.gov.uk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Planning Inspectorate</dc:title>
  <dc:subject/>
  <dc:creator>Drury, Joanne</dc:creator>
  <cp:keywords/>
  <dc:description/>
  <cp:lastModifiedBy>Drury, Joanne</cp:lastModifiedBy>
  <cp:revision>2</cp:revision>
  <cp:lastPrinted>2003-07-01T11:03:00Z</cp:lastPrinted>
  <dcterms:created xsi:type="dcterms:W3CDTF">2022-12-06T13:44:00Z</dcterms:created>
  <dcterms:modified xsi:type="dcterms:W3CDTF">2022-12-06T13:44:00Z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