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79746C5F">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p w14:paraId="73036970" w14:textId="77777777" w:rsidR="000B0589" w:rsidRDefault="000B0589" w:rsidP="000B0589">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59C75FEE" w:rsidR="000B0589" w:rsidRPr="00166502" w:rsidRDefault="009C36BC" w:rsidP="001D5102">
            <w:pPr>
              <w:spacing w:before="120"/>
              <w:ind w:left="-105" w:right="34"/>
              <w:rPr>
                <w:rFonts w:ascii="Arial" w:hAnsi="Arial" w:cs="Arial"/>
                <w:b/>
                <w:color w:val="000000"/>
                <w:sz w:val="40"/>
                <w:szCs w:val="40"/>
              </w:rPr>
            </w:pPr>
            <w:bookmarkStart w:id="0" w:name="bmkTable00"/>
            <w:bookmarkEnd w:id="0"/>
            <w:r w:rsidRPr="00166502">
              <w:rPr>
                <w:rFonts w:ascii="Arial" w:hAnsi="Arial" w:cs="Arial"/>
                <w:b/>
                <w:color w:val="000000"/>
                <w:sz w:val="40"/>
                <w:szCs w:val="40"/>
              </w:rPr>
              <w:t>Order Decisio</w:t>
            </w:r>
            <w:r w:rsidR="00940976">
              <w:rPr>
                <w:rFonts w:ascii="Arial" w:hAnsi="Arial" w:cs="Arial"/>
                <w:b/>
                <w:color w:val="000000"/>
                <w:sz w:val="40"/>
                <w:szCs w:val="40"/>
              </w:rPr>
              <w:t>n</w:t>
            </w:r>
          </w:p>
        </w:tc>
      </w:tr>
      <w:tr w:rsidR="000B0589" w:rsidRPr="000C3F13" w14:paraId="3DDAF30E" w14:textId="77777777" w:rsidTr="001D5102">
        <w:trPr>
          <w:cantSplit/>
          <w:trHeight w:val="23"/>
        </w:trPr>
        <w:tc>
          <w:tcPr>
            <w:tcW w:w="9356" w:type="dxa"/>
            <w:shd w:val="clear" w:color="auto" w:fill="auto"/>
            <w:vAlign w:val="center"/>
          </w:tcPr>
          <w:p w14:paraId="22C01464" w14:textId="2FDDA7FE" w:rsidR="000B0589" w:rsidRPr="00166502" w:rsidRDefault="009C36BC" w:rsidP="001D5102">
            <w:pPr>
              <w:spacing w:before="60"/>
              <w:ind w:left="-105" w:right="34"/>
              <w:rPr>
                <w:rFonts w:ascii="Arial" w:hAnsi="Arial" w:cs="Arial"/>
                <w:color w:val="000000"/>
                <w:sz w:val="24"/>
                <w:szCs w:val="24"/>
              </w:rPr>
            </w:pPr>
            <w:r w:rsidRPr="00166502">
              <w:rPr>
                <w:rFonts w:ascii="Arial" w:hAnsi="Arial" w:cs="Arial"/>
                <w:color w:val="000000"/>
                <w:sz w:val="24"/>
                <w:szCs w:val="24"/>
              </w:rPr>
              <w:t xml:space="preserve"> </w:t>
            </w:r>
          </w:p>
        </w:tc>
      </w:tr>
      <w:tr w:rsidR="000B0589" w:rsidRPr="00361890" w14:paraId="2AAEECB6" w14:textId="77777777" w:rsidTr="001D5102">
        <w:trPr>
          <w:cantSplit/>
          <w:trHeight w:val="23"/>
        </w:trPr>
        <w:tc>
          <w:tcPr>
            <w:tcW w:w="9356" w:type="dxa"/>
            <w:shd w:val="clear" w:color="auto" w:fill="auto"/>
          </w:tcPr>
          <w:p w14:paraId="13AB38CE" w14:textId="4C078DE4" w:rsidR="000B0589" w:rsidRPr="00166502" w:rsidRDefault="009C36BC" w:rsidP="001D5102">
            <w:pPr>
              <w:spacing w:before="180"/>
              <w:ind w:left="-105" w:right="34"/>
              <w:rPr>
                <w:rFonts w:ascii="Arial" w:hAnsi="Arial" w:cs="Arial"/>
                <w:b/>
                <w:color w:val="000000"/>
                <w:sz w:val="24"/>
                <w:szCs w:val="24"/>
              </w:rPr>
            </w:pPr>
            <w:r w:rsidRPr="00166502">
              <w:rPr>
                <w:rFonts w:ascii="Arial" w:hAnsi="Arial" w:cs="Arial"/>
                <w:b/>
                <w:color w:val="000000"/>
                <w:sz w:val="24"/>
                <w:szCs w:val="24"/>
              </w:rPr>
              <w:t xml:space="preserve">by </w:t>
            </w:r>
            <w:r w:rsidR="00D06B74">
              <w:rPr>
                <w:rFonts w:ascii="Arial" w:hAnsi="Arial" w:cs="Arial"/>
                <w:b/>
                <w:color w:val="000000"/>
                <w:sz w:val="24"/>
                <w:szCs w:val="24"/>
              </w:rPr>
              <w:t>Claire Tregembo BA(Hons) 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1DD6738C"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097FDA">
              <w:rPr>
                <w:rFonts w:ascii="Arial" w:hAnsi="Arial" w:cs="Arial"/>
                <w:b/>
                <w:color w:val="000000"/>
                <w:sz w:val="18"/>
                <w:szCs w:val="18"/>
              </w:rPr>
              <w:t xml:space="preserve"> 09 September 2022</w:t>
            </w:r>
          </w:p>
        </w:tc>
      </w:tr>
    </w:tbl>
    <w:p w14:paraId="5F687658" w14:textId="77777777" w:rsidR="009C36BC" w:rsidRDefault="009C36BC" w:rsidP="000B0589"/>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54946A53"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940976">
              <w:rPr>
                <w:rFonts w:ascii="Arial" w:hAnsi="Arial" w:cs="Arial"/>
                <w:b/>
                <w:color w:val="000000"/>
                <w:sz w:val="24"/>
                <w:szCs w:val="24"/>
              </w:rPr>
              <w:t>3270493</w:t>
            </w:r>
          </w:p>
        </w:tc>
      </w:tr>
      <w:tr w:rsidR="009C36BC" w14:paraId="0C8AC406" w14:textId="77777777" w:rsidTr="009C36BC">
        <w:tc>
          <w:tcPr>
            <w:tcW w:w="9520" w:type="dxa"/>
            <w:shd w:val="clear" w:color="auto" w:fill="auto"/>
          </w:tcPr>
          <w:p w14:paraId="302B69E8" w14:textId="137F4398"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 xml:space="preserve">This Order is made under Section 53(2)(b) of the Wildlife and Countryside Act 1981 and is known as </w:t>
            </w:r>
            <w:r w:rsidR="005F690A">
              <w:rPr>
                <w:rFonts w:ascii="Arial" w:hAnsi="Arial" w:cs="Arial"/>
                <w:sz w:val="22"/>
                <w:szCs w:val="22"/>
              </w:rPr>
              <w:t xml:space="preserve">The Kent County Council </w:t>
            </w:r>
            <w:r w:rsidR="009A1216">
              <w:rPr>
                <w:rFonts w:ascii="Arial" w:hAnsi="Arial" w:cs="Arial"/>
                <w:sz w:val="22"/>
                <w:szCs w:val="22"/>
              </w:rPr>
              <w:t>(Bridleway EE451 at Ripple) Definitive Map Modification Order 2020</w:t>
            </w:r>
            <w:r w:rsidRPr="00166502">
              <w:rPr>
                <w:rFonts w:ascii="Arial" w:hAnsi="Arial" w:cs="Arial"/>
                <w:sz w:val="22"/>
                <w:szCs w:val="22"/>
              </w:rPr>
              <w:t>.</w:t>
            </w:r>
          </w:p>
        </w:tc>
      </w:tr>
      <w:tr w:rsidR="009C36BC" w14:paraId="5D092C6F" w14:textId="77777777" w:rsidTr="009C36BC">
        <w:tc>
          <w:tcPr>
            <w:tcW w:w="9520" w:type="dxa"/>
            <w:shd w:val="clear" w:color="auto" w:fill="auto"/>
          </w:tcPr>
          <w:p w14:paraId="6B7405A3" w14:textId="5B33DB3E"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 xml:space="preserve">The Order is dated </w:t>
            </w:r>
            <w:r w:rsidR="00E458D6">
              <w:rPr>
                <w:rFonts w:ascii="Arial" w:hAnsi="Arial" w:cs="Arial"/>
                <w:sz w:val="22"/>
                <w:szCs w:val="22"/>
              </w:rPr>
              <w:t>15 September</w:t>
            </w:r>
            <w:r w:rsidRPr="00166502">
              <w:rPr>
                <w:rFonts w:ascii="Arial" w:hAnsi="Arial" w:cs="Arial"/>
                <w:sz w:val="22"/>
                <w:szCs w:val="22"/>
              </w:rPr>
              <w:t xml:space="preserve"> </w:t>
            </w:r>
            <w:r w:rsidR="001A4DD6">
              <w:rPr>
                <w:rFonts w:ascii="Arial" w:hAnsi="Arial" w:cs="Arial"/>
                <w:sz w:val="22"/>
                <w:szCs w:val="22"/>
              </w:rPr>
              <w:t xml:space="preserve">2020 </w:t>
            </w:r>
            <w:r w:rsidRPr="00166502">
              <w:rPr>
                <w:rFonts w:ascii="Arial" w:hAnsi="Arial" w:cs="Arial"/>
                <w:sz w:val="22"/>
                <w:szCs w:val="22"/>
              </w:rPr>
              <w:t xml:space="preserve">and proposes to modify the Definitive Map and Statement for the area by </w:t>
            </w:r>
            <w:r w:rsidR="00AA597D">
              <w:rPr>
                <w:rFonts w:ascii="Arial" w:hAnsi="Arial" w:cs="Arial"/>
                <w:sz w:val="22"/>
                <w:szCs w:val="22"/>
              </w:rPr>
              <w:t xml:space="preserve">upgrading </w:t>
            </w:r>
            <w:r w:rsidR="00C40025">
              <w:rPr>
                <w:rFonts w:ascii="Arial" w:hAnsi="Arial" w:cs="Arial"/>
                <w:sz w:val="22"/>
                <w:szCs w:val="22"/>
              </w:rPr>
              <w:t>a footpath to bridleway</w:t>
            </w:r>
            <w:r w:rsidRPr="00166502">
              <w:rPr>
                <w:rFonts w:ascii="Arial" w:hAnsi="Arial" w:cs="Arial"/>
                <w:sz w:val="22"/>
                <w:szCs w:val="22"/>
              </w:rPr>
              <w:t xml:space="preserve"> as shown in the Order plan and described in the Order Schedule.</w:t>
            </w:r>
          </w:p>
        </w:tc>
      </w:tr>
      <w:tr w:rsidR="009C36BC" w14:paraId="245FB8C6" w14:textId="77777777" w:rsidTr="009C36BC">
        <w:tc>
          <w:tcPr>
            <w:tcW w:w="9520" w:type="dxa"/>
            <w:shd w:val="clear" w:color="auto" w:fill="auto"/>
          </w:tcPr>
          <w:p w14:paraId="2D0B44EB" w14:textId="6F6EB6E2"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 xml:space="preserve">There were </w:t>
            </w:r>
            <w:r w:rsidR="00ED4438">
              <w:rPr>
                <w:rFonts w:ascii="Arial" w:hAnsi="Arial" w:cs="Arial"/>
                <w:sz w:val="22"/>
                <w:szCs w:val="22"/>
              </w:rPr>
              <w:t>two</w:t>
            </w:r>
            <w:r w:rsidR="00B12516">
              <w:rPr>
                <w:rFonts w:ascii="Arial" w:hAnsi="Arial" w:cs="Arial"/>
                <w:sz w:val="22"/>
                <w:szCs w:val="22"/>
              </w:rPr>
              <w:t xml:space="preserve"> </w:t>
            </w:r>
            <w:r w:rsidRPr="00166502">
              <w:rPr>
                <w:rFonts w:ascii="Arial" w:hAnsi="Arial" w:cs="Arial"/>
                <w:sz w:val="22"/>
                <w:szCs w:val="22"/>
              </w:rPr>
              <w:t>objections</w:t>
            </w:r>
            <w:r w:rsidR="00B12516">
              <w:rPr>
                <w:rFonts w:ascii="Arial" w:hAnsi="Arial" w:cs="Arial"/>
                <w:sz w:val="22"/>
                <w:szCs w:val="22"/>
              </w:rPr>
              <w:t xml:space="preserve"> and </w:t>
            </w:r>
            <w:r w:rsidR="00ED4438">
              <w:rPr>
                <w:rFonts w:ascii="Arial" w:hAnsi="Arial" w:cs="Arial"/>
                <w:sz w:val="22"/>
                <w:szCs w:val="22"/>
              </w:rPr>
              <w:t>six</w:t>
            </w:r>
            <w:r w:rsidR="00B12516">
              <w:rPr>
                <w:rFonts w:ascii="Arial" w:hAnsi="Arial" w:cs="Arial"/>
                <w:sz w:val="22"/>
                <w:szCs w:val="22"/>
              </w:rPr>
              <w:t xml:space="preserve"> </w:t>
            </w:r>
            <w:r w:rsidR="00ED4438">
              <w:rPr>
                <w:rFonts w:ascii="Arial" w:hAnsi="Arial" w:cs="Arial"/>
                <w:sz w:val="22"/>
                <w:szCs w:val="22"/>
              </w:rPr>
              <w:t>representations</w:t>
            </w:r>
            <w:r w:rsidRPr="00166502">
              <w:rPr>
                <w:rFonts w:ascii="Arial" w:hAnsi="Arial" w:cs="Arial"/>
                <w:sz w:val="22"/>
                <w:szCs w:val="22"/>
              </w:rPr>
              <w:t xml:space="preserve"> when </w:t>
            </w:r>
            <w:r w:rsidR="00ED4438">
              <w:rPr>
                <w:rFonts w:ascii="Arial" w:hAnsi="Arial" w:cs="Arial"/>
                <w:sz w:val="22"/>
                <w:szCs w:val="22"/>
              </w:rPr>
              <w:t xml:space="preserve">Kent County Council </w:t>
            </w:r>
            <w:r w:rsidRPr="00166502">
              <w:rPr>
                <w:rFonts w:ascii="Arial" w:hAnsi="Arial" w:cs="Arial"/>
                <w:sz w:val="22"/>
                <w:szCs w:val="22"/>
              </w:rPr>
              <w:t>submitted the Order to the Secretary of State for Environment, Food and Rural Affairs for confirmation.</w:t>
            </w:r>
            <w:r w:rsidR="004E4533">
              <w:rPr>
                <w:rFonts w:ascii="Arial" w:hAnsi="Arial" w:cs="Arial"/>
                <w:sz w:val="22"/>
                <w:szCs w:val="22"/>
              </w:rPr>
              <w:t xml:space="preserve"> </w:t>
            </w:r>
          </w:p>
        </w:tc>
      </w:tr>
      <w:tr w:rsidR="009C36BC" w14:paraId="60516287" w14:textId="77777777" w:rsidTr="009C36BC">
        <w:tc>
          <w:tcPr>
            <w:tcW w:w="9520" w:type="dxa"/>
            <w:shd w:val="clear" w:color="auto" w:fill="auto"/>
          </w:tcPr>
          <w:p w14:paraId="4E2443FF" w14:textId="2834788A"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w:t>
            </w:r>
            <w:r w:rsidR="00283B38" w:rsidRPr="00166502">
              <w:rPr>
                <w:rFonts w:ascii="Arial" w:hAnsi="Arial" w:cs="Arial"/>
                <w:b/>
                <w:sz w:val="24"/>
                <w:szCs w:val="24"/>
              </w:rPr>
              <w:t>The Order is confirmed.</w:t>
            </w:r>
            <w:bookmarkStart w:id="1" w:name="bmkPoint"/>
            <w:bookmarkEnd w:id="1"/>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2" w:name="bmkReturn"/>
            <w:bookmarkEnd w:id="2"/>
          </w:p>
        </w:tc>
      </w:tr>
    </w:tbl>
    <w:p w14:paraId="4200E907" w14:textId="0A16BE99"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Preliminary Matters</w:t>
      </w:r>
    </w:p>
    <w:p w14:paraId="3E83F6D7" w14:textId="79227D4B" w:rsidR="00242DB1" w:rsidRPr="00D047C3" w:rsidRDefault="00242DB1" w:rsidP="00242DB1">
      <w:pPr>
        <w:pStyle w:val="Style1"/>
        <w:rPr>
          <w:rFonts w:ascii="Arial" w:hAnsi="Arial" w:cs="Arial"/>
          <w:sz w:val="24"/>
          <w:szCs w:val="24"/>
        </w:rPr>
      </w:pPr>
      <w:r>
        <w:rPr>
          <w:rFonts w:ascii="Arial" w:hAnsi="Arial" w:cs="Arial"/>
          <w:sz w:val="24"/>
          <w:szCs w:val="24"/>
        </w:rPr>
        <w:t>The Order was made by Kent County Council (KCC) and is supported by the British Horse Society (BHS)</w:t>
      </w:r>
      <w:r w:rsidR="001C2D21">
        <w:rPr>
          <w:rFonts w:ascii="Arial" w:hAnsi="Arial" w:cs="Arial"/>
          <w:sz w:val="24"/>
          <w:szCs w:val="24"/>
        </w:rPr>
        <w:t>,</w:t>
      </w:r>
      <w:r>
        <w:rPr>
          <w:rFonts w:ascii="Arial" w:hAnsi="Arial" w:cs="Arial"/>
          <w:sz w:val="24"/>
          <w:szCs w:val="24"/>
        </w:rPr>
        <w:t xml:space="preserve"> who made the definitive map modification order application that </w:t>
      </w:r>
      <w:r w:rsidR="00FB6902">
        <w:rPr>
          <w:rFonts w:ascii="Arial" w:hAnsi="Arial" w:cs="Arial"/>
          <w:sz w:val="24"/>
          <w:szCs w:val="24"/>
        </w:rPr>
        <w:t>led</w:t>
      </w:r>
      <w:r>
        <w:rPr>
          <w:rFonts w:ascii="Arial" w:hAnsi="Arial" w:cs="Arial"/>
          <w:sz w:val="24"/>
          <w:szCs w:val="24"/>
        </w:rPr>
        <w:t xml:space="preserve"> to the making of the Order.</w:t>
      </w:r>
    </w:p>
    <w:p w14:paraId="07AA8618" w14:textId="7C9666CF" w:rsidR="00867F93" w:rsidRDefault="001C6046" w:rsidP="00A83795">
      <w:pPr>
        <w:pStyle w:val="Style1"/>
        <w:rPr>
          <w:rFonts w:ascii="Arial" w:hAnsi="Arial" w:cs="Arial"/>
          <w:sz w:val="24"/>
          <w:szCs w:val="24"/>
        </w:rPr>
      </w:pPr>
      <w:r w:rsidRPr="00487601">
        <w:rPr>
          <w:rFonts w:ascii="Arial" w:hAnsi="Arial" w:cs="Arial"/>
          <w:color w:val="000000" w:themeColor="text1"/>
          <w:sz w:val="24"/>
          <w:szCs w:val="24"/>
        </w:rPr>
        <w:t>T</w:t>
      </w:r>
      <w:r w:rsidR="00D1050F" w:rsidRPr="00487601">
        <w:rPr>
          <w:rFonts w:ascii="Arial" w:hAnsi="Arial" w:cs="Arial"/>
          <w:color w:val="000000" w:themeColor="text1"/>
          <w:sz w:val="24"/>
          <w:szCs w:val="24"/>
        </w:rPr>
        <w:t xml:space="preserve">he objections and </w:t>
      </w:r>
      <w:r w:rsidR="00DD39F5" w:rsidRPr="00487601">
        <w:rPr>
          <w:rFonts w:ascii="Arial" w:hAnsi="Arial" w:cs="Arial"/>
          <w:color w:val="000000" w:themeColor="text1"/>
          <w:sz w:val="24"/>
          <w:szCs w:val="24"/>
        </w:rPr>
        <w:t>the representations</w:t>
      </w:r>
      <w:r w:rsidR="00AF50F3" w:rsidRPr="00487601">
        <w:rPr>
          <w:rFonts w:ascii="Arial" w:hAnsi="Arial" w:cs="Arial"/>
          <w:color w:val="000000" w:themeColor="text1"/>
          <w:sz w:val="24"/>
          <w:szCs w:val="24"/>
        </w:rPr>
        <w:t xml:space="preserve"> </w:t>
      </w:r>
      <w:r w:rsidR="00FC4132" w:rsidRPr="00487601">
        <w:rPr>
          <w:rFonts w:ascii="Arial" w:hAnsi="Arial" w:cs="Arial"/>
          <w:color w:val="000000" w:themeColor="text1"/>
          <w:sz w:val="24"/>
          <w:szCs w:val="24"/>
        </w:rPr>
        <w:t xml:space="preserve">were </w:t>
      </w:r>
      <w:r w:rsidR="00242DB1" w:rsidRPr="00487601">
        <w:rPr>
          <w:rFonts w:ascii="Arial" w:hAnsi="Arial" w:cs="Arial"/>
          <w:color w:val="000000" w:themeColor="text1"/>
          <w:sz w:val="24"/>
          <w:szCs w:val="24"/>
        </w:rPr>
        <w:t xml:space="preserve">largely </w:t>
      </w:r>
      <w:r w:rsidR="00FC4132" w:rsidRPr="00487601">
        <w:rPr>
          <w:rFonts w:ascii="Arial" w:hAnsi="Arial" w:cs="Arial"/>
          <w:color w:val="000000" w:themeColor="text1"/>
          <w:sz w:val="24"/>
          <w:szCs w:val="24"/>
        </w:rPr>
        <w:t>withdraw</w:t>
      </w:r>
      <w:r w:rsidR="000E58FC" w:rsidRPr="00487601">
        <w:rPr>
          <w:rFonts w:ascii="Arial" w:hAnsi="Arial" w:cs="Arial"/>
          <w:color w:val="000000" w:themeColor="text1"/>
          <w:sz w:val="24"/>
          <w:szCs w:val="24"/>
        </w:rPr>
        <w:t>n</w:t>
      </w:r>
      <w:r w:rsidR="006977CE" w:rsidRPr="00487601">
        <w:rPr>
          <w:rFonts w:ascii="Arial" w:hAnsi="Arial" w:cs="Arial"/>
          <w:color w:val="000000" w:themeColor="text1"/>
          <w:sz w:val="24"/>
          <w:szCs w:val="24"/>
        </w:rPr>
        <w:t xml:space="preserve"> with three remaining</w:t>
      </w:r>
      <w:r w:rsidR="00487601">
        <w:rPr>
          <w:rFonts w:ascii="Arial" w:hAnsi="Arial" w:cs="Arial"/>
          <w:color w:val="000000" w:themeColor="text1"/>
          <w:sz w:val="24"/>
          <w:szCs w:val="24"/>
        </w:rPr>
        <w:t>,</w:t>
      </w:r>
      <w:r w:rsidR="0096150D" w:rsidRPr="00487601">
        <w:rPr>
          <w:rFonts w:ascii="Arial" w:hAnsi="Arial" w:cs="Arial"/>
          <w:color w:val="000000" w:themeColor="text1"/>
          <w:sz w:val="24"/>
          <w:szCs w:val="24"/>
        </w:rPr>
        <w:t xml:space="preserve"> </w:t>
      </w:r>
      <w:r w:rsidR="003B592C" w:rsidRPr="00487601">
        <w:rPr>
          <w:rFonts w:ascii="Arial" w:hAnsi="Arial" w:cs="Arial"/>
          <w:color w:val="000000" w:themeColor="text1"/>
          <w:sz w:val="24"/>
          <w:szCs w:val="24"/>
        </w:rPr>
        <w:t>none of which related</w:t>
      </w:r>
      <w:r w:rsidR="00473614" w:rsidRPr="00487601">
        <w:rPr>
          <w:rFonts w:ascii="Arial" w:hAnsi="Arial" w:cs="Arial"/>
          <w:color w:val="000000" w:themeColor="text1"/>
          <w:sz w:val="24"/>
          <w:szCs w:val="24"/>
        </w:rPr>
        <w:t xml:space="preserve"> to issues I could take into consideration</w:t>
      </w:r>
      <w:r w:rsidRPr="00487601">
        <w:rPr>
          <w:rFonts w:ascii="Arial" w:hAnsi="Arial" w:cs="Arial"/>
          <w:color w:val="000000" w:themeColor="text1"/>
          <w:sz w:val="24"/>
          <w:szCs w:val="24"/>
        </w:rPr>
        <w:t>.</w:t>
      </w:r>
      <w:r w:rsidR="00FC4132" w:rsidRPr="00487601">
        <w:rPr>
          <w:rFonts w:ascii="Arial" w:hAnsi="Arial" w:cs="Arial"/>
          <w:color w:val="000000" w:themeColor="text1"/>
          <w:sz w:val="24"/>
          <w:szCs w:val="24"/>
        </w:rPr>
        <w:t xml:space="preserve"> </w:t>
      </w:r>
      <w:r w:rsidR="00473614">
        <w:rPr>
          <w:rFonts w:ascii="Arial" w:hAnsi="Arial" w:cs="Arial"/>
          <w:sz w:val="24"/>
          <w:szCs w:val="24"/>
        </w:rPr>
        <w:t>Therefore, the</w:t>
      </w:r>
      <w:r w:rsidR="00DD39F5">
        <w:rPr>
          <w:rFonts w:ascii="Arial" w:hAnsi="Arial" w:cs="Arial"/>
          <w:sz w:val="24"/>
          <w:szCs w:val="24"/>
        </w:rPr>
        <w:t xml:space="preserve"> Order is determined by papers on file. I have not undertaken a site visi</w:t>
      </w:r>
      <w:r w:rsidR="00FC4132">
        <w:rPr>
          <w:rFonts w:ascii="Arial" w:hAnsi="Arial" w:cs="Arial"/>
          <w:sz w:val="24"/>
          <w:szCs w:val="24"/>
        </w:rPr>
        <w:t>t, but I am satisfied that I can determine the Order without one.</w:t>
      </w:r>
      <w:r w:rsidR="00BF09B7">
        <w:rPr>
          <w:rFonts w:ascii="Arial" w:hAnsi="Arial" w:cs="Arial"/>
          <w:sz w:val="24"/>
          <w:szCs w:val="24"/>
        </w:rPr>
        <w:t xml:space="preserve"> </w:t>
      </w:r>
    </w:p>
    <w:p w14:paraId="64FF11F4" w14:textId="0C6A7A66"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The Main Issues</w:t>
      </w:r>
    </w:p>
    <w:p w14:paraId="1CFD1474" w14:textId="7713B4C2" w:rsidR="00624606" w:rsidRDefault="00AE4A2D" w:rsidP="00624606">
      <w:pPr>
        <w:pStyle w:val="Style1"/>
        <w:rPr>
          <w:rFonts w:ascii="Arial" w:hAnsi="Arial" w:cs="Arial"/>
          <w:sz w:val="24"/>
          <w:szCs w:val="24"/>
        </w:rPr>
      </w:pPr>
      <w:r w:rsidRPr="00D047C3">
        <w:rPr>
          <w:rFonts w:ascii="Arial" w:hAnsi="Arial" w:cs="Arial"/>
          <w:sz w:val="24"/>
          <w:szCs w:val="24"/>
        </w:rPr>
        <w:t xml:space="preserve">The Order </w:t>
      </w:r>
      <w:r w:rsidR="00071AA1" w:rsidRPr="00D047C3">
        <w:rPr>
          <w:rFonts w:ascii="Arial" w:hAnsi="Arial" w:cs="Arial"/>
          <w:sz w:val="24"/>
          <w:szCs w:val="24"/>
        </w:rPr>
        <w:t>has been made under Section 53(3)(c)(i</w:t>
      </w:r>
      <w:r w:rsidR="0064609D">
        <w:rPr>
          <w:rFonts w:ascii="Arial" w:hAnsi="Arial" w:cs="Arial"/>
          <w:sz w:val="24"/>
          <w:szCs w:val="24"/>
        </w:rPr>
        <w:t>i</w:t>
      </w:r>
      <w:r w:rsidR="00071AA1" w:rsidRPr="00D047C3">
        <w:rPr>
          <w:rFonts w:ascii="Arial" w:hAnsi="Arial" w:cs="Arial"/>
          <w:sz w:val="24"/>
          <w:szCs w:val="24"/>
        </w:rPr>
        <w:t>) of the Wildlife and Countryside Act 1981</w:t>
      </w:r>
      <w:r w:rsidR="00306963" w:rsidRPr="00D047C3">
        <w:rPr>
          <w:rFonts w:ascii="Arial" w:hAnsi="Arial" w:cs="Arial"/>
          <w:sz w:val="24"/>
          <w:szCs w:val="24"/>
        </w:rPr>
        <w:t xml:space="preserve"> </w:t>
      </w:r>
      <w:r w:rsidR="00071AA1" w:rsidRPr="00D047C3">
        <w:rPr>
          <w:rFonts w:ascii="Arial" w:hAnsi="Arial" w:cs="Arial"/>
          <w:sz w:val="24"/>
          <w:szCs w:val="24"/>
        </w:rPr>
        <w:t>which requires me to consider if</w:t>
      </w:r>
      <w:r w:rsidR="00854C0C" w:rsidRPr="00D047C3">
        <w:rPr>
          <w:rFonts w:ascii="Arial" w:hAnsi="Arial" w:cs="Arial"/>
          <w:sz w:val="24"/>
          <w:szCs w:val="24"/>
        </w:rPr>
        <w:t xml:space="preserve"> on the balance of probabilities, the evidence shows that</w:t>
      </w:r>
      <w:r w:rsidR="001C6C76">
        <w:rPr>
          <w:rFonts w:ascii="Arial" w:hAnsi="Arial" w:cs="Arial"/>
          <w:sz w:val="24"/>
          <w:szCs w:val="24"/>
        </w:rPr>
        <w:t xml:space="preserve"> </w:t>
      </w:r>
      <w:r w:rsidR="00B1781C">
        <w:rPr>
          <w:rFonts w:ascii="Arial" w:hAnsi="Arial" w:cs="Arial"/>
          <w:sz w:val="24"/>
          <w:szCs w:val="24"/>
        </w:rPr>
        <w:t>a</w:t>
      </w:r>
      <w:r w:rsidR="00871E1E">
        <w:rPr>
          <w:rFonts w:ascii="Arial" w:hAnsi="Arial" w:cs="Arial"/>
          <w:sz w:val="24"/>
          <w:szCs w:val="24"/>
        </w:rPr>
        <w:t xml:space="preserve"> public </w:t>
      </w:r>
      <w:r w:rsidR="00B1781C">
        <w:rPr>
          <w:rFonts w:ascii="Arial" w:hAnsi="Arial" w:cs="Arial"/>
          <w:sz w:val="24"/>
          <w:szCs w:val="24"/>
        </w:rPr>
        <w:t xml:space="preserve">right of way shown on the definitive map and statement as a highway of a particular description ought to be shown as a highway of a different </w:t>
      </w:r>
      <w:r w:rsidR="00871E1E">
        <w:rPr>
          <w:rFonts w:ascii="Arial" w:hAnsi="Arial" w:cs="Arial"/>
          <w:sz w:val="24"/>
          <w:szCs w:val="24"/>
        </w:rPr>
        <w:t>description</w:t>
      </w:r>
      <w:r w:rsidR="00854C0C" w:rsidRPr="00D047C3">
        <w:rPr>
          <w:rFonts w:ascii="Arial" w:hAnsi="Arial" w:cs="Arial"/>
          <w:sz w:val="24"/>
          <w:szCs w:val="24"/>
        </w:rPr>
        <w:t>.</w:t>
      </w:r>
    </w:p>
    <w:p w14:paraId="57CF941C" w14:textId="0BD28D75" w:rsidR="003D1384" w:rsidRPr="002D644F" w:rsidRDefault="006D23D9" w:rsidP="007B022F">
      <w:pPr>
        <w:pStyle w:val="Style1"/>
        <w:tabs>
          <w:tab w:val="clear" w:pos="720"/>
        </w:tabs>
        <w:rPr>
          <w:rFonts w:ascii="Arial" w:hAnsi="Arial" w:cs="Arial"/>
          <w:sz w:val="24"/>
          <w:szCs w:val="24"/>
        </w:rPr>
      </w:pPr>
      <w:r w:rsidRPr="002D644F">
        <w:rPr>
          <w:rFonts w:ascii="Arial" w:hAnsi="Arial" w:cs="Arial"/>
          <w:sz w:val="24"/>
          <w:szCs w:val="24"/>
        </w:rPr>
        <w:t xml:space="preserve">The </w:t>
      </w:r>
      <w:r w:rsidR="008046BC">
        <w:rPr>
          <w:rFonts w:ascii="Arial" w:hAnsi="Arial" w:cs="Arial"/>
          <w:sz w:val="24"/>
          <w:szCs w:val="24"/>
        </w:rPr>
        <w:t xml:space="preserve">Order </w:t>
      </w:r>
      <w:r w:rsidRPr="002D644F">
        <w:rPr>
          <w:rFonts w:ascii="Arial" w:hAnsi="Arial" w:cs="Arial"/>
          <w:sz w:val="24"/>
          <w:szCs w:val="24"/>
        </w:rPr>
        <w:t xml:space="preserve">relies on historical documents and maps. I need to consider if the evidence provided is sufficient to infer the dedication of higher public rights over the claimed route at some point in the past. Section 32 of the Highways Act 1980 requires a court or tribunal to take into consideration any map, plan or history of the locality, or other relevant document which is tendered in evidence, giving it such weight as appropriate, before determining whether or not a way has been dedicated as </w:t>
      </w:r>
      <w:r w:rsidR="00132693">
        <w:rPr>
          <w:rFonts w:ascii="Arial" w:hAnsi="Arial" w:cs="Arial"/>
          <w:sz w:val="24"/>
          <w:szCs w:val="24"/>
        </w:rPr>
        <w:t xml:space="preserve">a </w:t>
      </w:r>
      <w:r w:rsidRPr="002D644F">
        <w:rPr>
          <w:rFonts w:ascii="Arial" w:hAnsi="Arial" w:cs="Arial"/>
          <w:sz w:val="24"/>
          <w:szCs w:val="24"/>
        </w:rPr>
        <w:t>highway.</w:t>
      </w:r>
    </w:p>
    <w:p w14:paraId="4501CF37" w14:textId="5A93CF8F" w:rsidR="007623B9" w:rsidRDefault="009C36BC" w:rsidP="00242DB1">
      <w:pPr>
        <w:pStyle w:val="Heading6blackfont"/>
        <w:rPr>
          <w:rFonts w:ascii="Arial" w:hAnsi="Arial" w:cs="Arial"/>
          <w:sz w:val="24"/>
          <w:szCs w:val="24"/>
        </w:rPr>
      </w:pPr>
      <w:r w:rsidRPr="00D047C3">
        <w:rPr>
          <w:rFonts w:ascii="Arial" w:hAnsi="Arial" w:cs="Arial"/>
          <w:sz w:val="24"/>
          <w:szCs w:val="24"/>
        </w:rPr>
        <w:lastRenderedPageBreak/>
        <w:t>Reasons</w:t>
      </w:r>
    </w:p>
    <w:p w14:paraId="738E8D71" w14:textId="2BE6ECAF" w:rsidR="00E71979" w:rsidRPr="00E71979" w:rsidRDefault="00B66B68" w:rsidP="00242DB1">
      <w:pPr>
        <w:pStyle w:val="Style1"/>
        <w:keepNext/>
        <w:numPr>
          <w:ilvl w:val="0"/>
          <w:numId w:val="0"/>
        </w:numPr>
        <w:ind w:left="431" w:hanging="431"/>
        <w:rPr>
          <w:rFonts w:ascii="Arial" w:hAnsi="Arial" w:cs="Arial"/>
          <w:i/>
          <w:iCs/>
          <w:sz w:val="24"/>
          <w:szCs w:val="24"/>
        </w:rPr>
      </w:pPr>
      <w:r>
        <w:rPr>
          <w:rFonts w:ascii="Arial" w:hAnsi="Arial" w:cs="Arial"/>
          <w:i/>
          <w:iCs/>
          <w:sz w:val="24"/>
          <w:szCs w:val="24"/>
        </w:rPr>
        <w:t>Ringwould Estate Map</w:t>
      </w:r>
    </w:p>
    <w:p w14:paraId="345D9FCB" w14:textId="3A4D0A86" w:rsidR="00163035" w:rsidRDefault="00A00767" w:rsidP="00242DB1">
      <w:pPr>
        <w:pStyle w:val="Style1"/>
        <w:keepNext/>
        <w:rPr>
          <w:rFonts w:ascii="Arial" w:hAnsi="Arial" w:cs="Arial"/>
          <w:sz w:val="24"/>
          <w:szCs w:val="24"/>
        </w:rPr>
      </w:pPr>
      <w:r>
        <w:rPr>
          <w:rFonts w:ascii="Arial" w:hAnsi="Arial" w:cs="Arial"/>
          <w:sz w:val="24"/>
          <w:szCs w:val="24"/>
        </w:rPr>
        <w:t xml:space="preserve">The Ringwould Estate map </w:t>
      </w:r>
      <w:r w:rsidR="00FD7675">
        <w:rPr>
          <w:rFonts w:ascii="Arial" w:hAnsi="Arial" w:cs="Arial"/>
          <w:sz w:val="24"/>
          <w:szCs w:val="24"/>
        </w:rPr>
        <w:t>1709</w:t>
      </w:r>
      <w:r w:rsidR="0010574F">
        <w:rPr>
          <w:rFonts w:ascii="Arial" w:hAnsi="Arial" w:cs="Arial"/>
          <w:sz w:val="24"/>
          <w:szCs w:val="24"/>
        </w:rPr>
        <w:t xml:space="preserve"> was prepared to show lands in the ownership of Herbert Jacob </w:t>
      </w:r>
      <w:r w:rsidR="00450CC5">
        <w:rPr>
          <w:rFonts w:ascii="Arial" w:hAnsi="Arial" w:cs="Arial"/>
          <w:sz w:val="24"/>
          <w:szCs w:val="24"/>
        </w:rPr>
        <w:t>Esquire</w:t>
      </w:r>
      <w:r w:rsidR="00C96D2D" w:rsidRPr="00D047C3">
        <w:rPr>
          <w:rFonts w:ascii="Arial" w:hAnsi="Arial" w:cs="Arial"/>
          <w:sz w:val="24"/>
          <w:szCs w:val="24"/>
        </w:rPr>
        <w:t>.</w:t>
      </w:r>
      <w:r w:rsidR="00450CC5">
        <w:rPr>
          <w:rFonts w:ascii="Arial" w:hAnsi="Arial" w:cs="Arial"/>
          <w:sz w:val="24"/>
          <w:szCs w:val="24"/>
        </w:rPr>
        <w:t xml:space="preserve"> </w:t>
      </w:r>
      <w:r w:rsidR="00A93C21">
        <w:rPr>
          <w:rFonts w:ascii="Arial" w:hAnsi="Arial" w:cs="Arial"/>
          <w:sz w:val="24"/>
          <w:szCs w:val="24"/>
        </w:rPr>
        <w:t xml:space="preserve">The </w:t>
      </w:r>
      <w:r w:rsidR="00E83A9C">
        <w:rPr>
          <w:rFonts w:ascii="Arial" w:hAnsi="Arial" w:cs="Arial"/>
          <w:sz w:val="24"/>
          <w:szCs w:val="24"/>
        </w:rPr>
        <w:t xml:space="preserve">eastern end of the Order route is shown with solid edges, coloured brown and labelled </w:t>
      </w:r>
      <w:r w:rsidR="000E128D">
        <w:rPr>
          <w:rFonts w:ascii="Arial" w:hAnsi="Arial" w:cs="Arial"/>
          <w:sz w:val="24"/>
          <w:szCs w:val="24"/>
        </w:rPr>
        <w:t>‘Road to West</w:t>
      </w:r>
      <w:r w:rsidR="000E128D" w:rsidRPr="00B92655">
        <w:rPr>
          <w:rFonts w:ascii="Arial" w:hAnsi="Arial" w:cs="Arial"/>
          <w:color w:val="000000" w:themeColor="text1"/>
          <w:sz w:val="24"/>
          <w:szCs w:val="24"/>
        </w:rPr>
        <w:t xml:space="preserve"> Langd</w:t>
      </w:r>
      <w:r w:rsidR="00AA74E0" w:rsidRPr="00B92655">
        <w:rPr>
          <w:rFonts w:ascii="Arial" w:hAnsi="Arial" w:cs="Arial"/>
          <w:color w:val="000000" w:themeColor="text1"/>
          <w:sz w:val="24"/>
          <w:szCs w:val="24"/>
        </w:rPr>
        <w:t>e</w:t>
      </w:r>
      <w:r w:rsidR="000E128D" w:rsidRPr="00B92655">
        <w:rPr>
          <w:rFonts w:ascii="Arial" w:hAnsi="Arial" w:cs="Arial"/>
          <w:color w:val="000000" w:themeColor="text1"/>
          <w:sz w:val="24"/>
          <w:szCs w:val="24"/>
        </w:rPr>
        <w:t>n’</w:t>
      </w:r>
      <w:r w:rsidR="00AA74E0" w:rsidRPr="00B92655">
        <w:rPr>
          <w:rFonts w:ascii="Arial" w:hAnsi="Arial" w:cs="Arial"/>
          <w:color w:val="000000" w:themeColor="text1"/>
          <w:sz w:val="24"/>
          <w:szCs w:val="24"/>
        </w:rPr>
        <w:t xml:space="preserve"> </w:t>
      </w:r>
      <w:r w:rsidR="00AA74E0">
        <w:rPr>
          <w:rFonts w:ascii="Arial" w:hAnsi="Arial" w:cs="Arial"/>
          <w:sz w:val="24"/>
          <w:szCs w:val="24"/>
        </w:rPr>
        <w:t>(</w:t>
      </w:r>
      <w:r w:rsidR="003662CD">
        <w:rPr>
          <w:rFonts w:ascii="Arial" w:hAnsi="Arial" w:cs="Arial"/>
          <w:sz w:val="24"/>
          <w:szCs w:val="24"/>
        </w:rPr>
        <w:t xml:space="preserve">also referred to as </w:t>
      </w:r>
      <w:r w:rsidR="00AA74E0">
        <w:rPr>
          <w:rFonts w:ascii="Arial" w:hAnsi="Arial" w:cs="Arial"/>
          <w:sz w:val="24"/>
          <w:szCs w:val="24"/>
        </w:rPr>
        <w:t xml:space="preserve">Langdon). </w:t>
      </w:r>
      <w:r w:rsidR="00A34075">
        <w:rPr>
          <w:rFonts w:ascii="Arial" w:hAnsi="Arial" w:cs="Arial"/>
          <w:sz w:val="24"/>
          <w:szCs w:val="24"/>
        </w:rPr>
        <w:t>Ringwo</w:t>
      </w:r>
      <w:r w:rsidR="00D06369">
        <w:rPr>
          <w:rFonts w:ascii="Arial" w:hAnsi="Arial" w:cs="Arial"/>
          <w:sz w:val="24"/>
          <w:szCs w:val="24"/>
        </w:rPr>
        <w:t>u</w:t>
      </w:r>
      <w:r w:rsidR="00A34075">
        <w:rPr>
          <w:rFonts w:ascii="Arial" w:hAnsi="Arial" w:cs="Arial"/>
          <w:sz w:val="24"/>
          <w:szCs w:val="24"/>
        </w:rPr>
        <w:t xml:space="preserve">ld Road is shown in the same manner and labelled ‘Road to Dover’. </w:t>
      </w:r>
    </w:p>
    <w:p w14:paraId="590F75CC" w14:textId="68A92540" w:rsidR="00DA130B" w:rsidRDefault="0058506B" w:rsidP="00DA130B">
      <w:pPr>
        <w:pStyle w:val="Style1"/>
        <w:rPr>
          <w:rFonts w:ascii="Arial" w:hAnsi="Arial" w:cs="Arial"/>
          <w:sz w:val="24"/>
          <w:szCs w:val="24"/>
        </w:rPr>
      </w:pPr>
      <w:r>
        <w:rPr>
          <w:rFonts w:ascii="Arial" w:hAnsi="Arial" w:cs="Arial"/>
          <w:sz w:val="24"/>
          <w:szCs w:val="24"/>
        </w:rPr>
        <w:t xml:space="preserve">The map was intended to show land in </w:t>
      </w:r>
      <w:r w:rsidR="00945F80">
        <w:rPr>
          <w:rFonts w:ascii="Arial" w:hAnsi="Arial" w:cs="Arial"/>
          <w:sz w:val="24"/>
          <w:szCs w:val="24"/>
        </w:rPr>
        <w:t>Herbert Jacob Esquire’s ownership</w:t>
      </w:r>
      <w:r w:rsidR="00F852E4">
        <w:rPr>
          <w:rFonts w:ascii="Arial" w:hAnsi="Arial" w:cs="Arial"/>
          <w:sz w:val="24"/>
          <w:szCs w:val="24"/>
        </w:rPr>
        <w:t>,</w:t>
      </w:r>
      <w:r w:rsidR="00945F80">
        <w:rPr>
          <w:rFonts w:ascii="Arial" w:hAnsi="Arial" w:cs="Arial"/>
          <w:sz w:val="24"/>
          <w:szCs w:val="24"/>
        </w:rPr>
        <w:t xml:space="preserve"> not rights of way</w:t>
      </w:r>
      <w:r w:rsidR="0009387F">
        <w:rPr>
          <w:rFonts w:ascii="Arial" w:hAnsi="Arial" w:cs="Arial"/>
          <w:sz w:val="24"/>
          <w:szCs w:val="24"/>
        </w:rPr>
        <w:t xml:space="preserve">. </w:t>
      </w:r>
      <w:r w:rsidR="00F852E4">
        <w:rPr>
          <w:rFonts w:ascii="Arial" w:hAnsi="Arial" w:cs="Arial"/>
          <w:sz w:val="24"/>
          <w:szCs w:val="24"/>
        </w:rPr>
        <w:t>However, t</w:t>
      </w:r>
      <w:r w:rsidR="0009387F">
        <w:rPr>
          <w:rFonts w:ascii="Arial" w:hAnsi="Arial" w:cs="Arial"/>
          <w:sz w:val="24"/>
          <w:szCs w:val="24"/>
        </w:rPr>
        <w:t xml:space="preserve">he depiction of </w:t>
      </w:r>
      <w:r w:rsidR="002A067F">
        <w:rPr>
          <w:rFonts w:ascii="Arial" w:hAnsi="Arial" w:cs="Arial"/>
          <w:sz w:val="24"/>
          <w:szCs w:val="24"/>
        </w:rPr>
        <w:t>the Order route in this manner</w:t>
      </w:r>
      <w:r w:rsidR="009F5415">
        <w:rPr>
          <w:rFonts w:ascii="Arial" w:hAnsi="Arial" w:cs="Arial"/>
          <w:sz w:val="24"/>
          <w:szCs w:val="24"/>
        </w:rPr>
        <w:t xml:space="preserve"> could </w:t>
      </w:r>
      <w:r w:rsidR="001309B9">
        <w:rPr>
          <w:rFonts w:ascii="Arial" w:hAnsi="Arial" w:cs="Arial"/>
          <w:sz w:val="24"/>
          <w:szCs w:val="24"/>
        </w:rPr>
        <w:t>indicate tha</w:t>
      </w:r>
      <w:r w:rsidR="002E636F">
        <w:rPr>
          <w:rFonts w:ascii="Arial" w:hAnsi="Arial" w:cs="Arial"/>
          <w:sz w:val="24"/>
          <w:szCs w:val="24"/>
        </w:rPr>
        <w:t xml:space="preserve">t it was considered to be a public road at this time. </w:t>
      </w:r>
      <w:r w:rsidR="001309B9">
        <w:rPr>
          <w:rFonts w:ascii="Arial" w:hAnsi="Arial" w:cs="Arial"/>
          <w:sz w:val="24"/>
          <w:szCs w:val="24"/>
        </w:rPr>
        <w:t xml:space="preserve"> </w:t>
      </w:r>
      <w:r w:rsidR="00C96D2D" w:rsidRPr="00D047C3">
        <w:rPr>
          <w:rFonts w:ascii="Arial" w:hAnsi="Arial" w:cs="Arial"/>
          <w:sz w:val="24"/>
          <w:szCs w:val="24"/>
        </w:rPr>
        <w:t xml:space="preserve">  </w:t>
      </w:r>
    </w:p>
    <w:p w14:paraId="0266192C" w14:textId="7DA12B41" w:rsidR="00601475" w:rsidRPr="00E71979" w:rsidRDefault="00E30D66" w:rsidP="00601475">
      <w:pPr>
        <w:pStyle w:val="Style1"/>
        <w:numPr>
          <w:ilvl w:val="0"/>
          <w:numId w:val="0"/>
        </w:numPr>
        <w:ind w:left="431" w:hanging="431"/>
        <w:rPr>
          <w:rFonts w:ascii="Arial" w:hAnsi="Arial" w:cs="Arial"/>
          <w:i/>
          <w:iCs/>
          <w:sz w:val="24"/>
          <w:szCs w:val="24"/>
        </w:rPr>
      </w:pPr>
      <w:r>
        <w:rPr>
          <w:rFonts w:ascii="Arial" w:hAnsi="Arial" w:cs="Arial"/>
          <w:i/>
          <w:iCs/>
          <w:sz w:val="24"/>
          <w:szCs w:val="24"/>
        </w:rPr>
        <w:t>Commercial Maps</w:t>
      </w:r>
    </w:p>
    <w:p w14:paraId="21E06675" w14:textId="6B561FA9" w:rsidR="00601475" w:rsidRDefault="00EA7089" w:rsidP="00601475">
      <w:pPr>
        <w:pStyle w:val="Style1"/>
        <w:rPr>
          <w:rFonts w:ascii="Arial" w:hAnsi="Arial" w:cs="Arial"/>
          <w:sz w:val="24"/>
          <w:szCs w:val="24"/>
        </w:rPr>
      </w:pPr>
      <w:r>
        <w:rPr>
          <w:rFonts w:ascii="Arial" w:hAnsi="Arial" w:cs="Arial"/>
          <w:sz w:val="24"/>
          <w:szCs w:val="24"/>
        </w:rPr>
        <w:t>Mudge</w:t>
      </w:r>
      <w:r w:rsidR="001B13CF">
        <w:rPr>
          <w:rFonts w:ascii="Arial" w:hAnsi="Arial" w:cs="Arial"/>
          <w:sz w:val="24"/>
          <w:szCs w:val="24"/>
        </w:rPr>
        <w:t>’</w:t>
      </w:r>
      <w:r>
        <w:rPr>
          <w:rFonts w:ascii="Arial" w:hAnsi="Arial" w:cs="Arial"/>
          <w:sz w:val="24"/>
          <w:szCs w:val="24"/>
        </w:rPr>
        <w:t xml:space="preserve">s </w:t>
      </w:r>
      <w:r w:rsidR="00472C10">
        <w:rPr>
          <w:rFonts w:ascii="Arial" w:hAnsi="Arial" w:cs="Arial"/>
          <w:sz w:val="24"/>
          <w:szCs w:val="24"/>
        </w:rPr>
        <w:t>m</w:t>
      </w:r>
      <w:r w:rsidR="00D92BF1">
        <w:rPr>
          <w:rFonts w:ascii="Arial" w:hAnsi="Arial" w:cs="Arial"/>
          <w:sz w:val="24"/>
          <w:szCs w:val="24"/>
        </w:rPr>
        <w:t xml:space="preserve">ap </w:t>
      </w:r>
      <w:r>
        <w:rPr>
          <w:rFonts w:ascii="Arial" w:hAnsi="Arial" w:cs="Arial"/>
          <w:sz w:val="24"/>
          <w:szCs w:val="24"/>
        </w:rPr>
        <w:t>of Kent</w:t>
      </w:r>
      <w:r w:rsidR="00297CBA">
        <w:rPr>
          <w:rFonts w:ascii="Arial" w:hAnsi="Arial" w:cs="Arial"/>
          <w:sz w:val="24"/>
          <w:szCs w:val="24"/>
        </w:rPr>
        <w:t xml:space="preserve"> 1801 </w:t>
      </w:r>
      <w:r w:rsidR="0075331E">
        <w:rPr>
          <w:rFonts w:ascii="Arial" w:hAnsi="Arial" w:cs="Arial"/>
          <w:sz w:val="24"/>
          <w:szCs w:val="24"/>
        </w:rPr>
        <w:t>shows the Order</w:t>
      </w:r>
      <w:r w:rsidR="003F5536">
        <w:rPr>
          <w:rFonts w:ascii="Arial" w:hAnsi="Arial" w:cs="Arial"/>
          <w:sz w:val="24"/>
          <w:szCs w:val="24"/>
        </w:rPr>
        <w:t xml:space="preserve"> route</w:t>
      </w:r>
      <w:r w:rsidR="0075331E">
        <w:rPr>
          <w:rFonts w:ascii="Arial" w:hAnsi="Arial" w:cs="Arial"/>
          <w:sz w:val="24"/>
          <w:szCs w:val="24"/>
        </w:rPr>
        <w:t xml:space="preserve"> </w:t>
      </w:r>
      <w:r w:rsidR="00090CBB">
        <w:rPr>
          <w:rFonts w:ascii="Arial" w:hAnsi="Arial" w:cs="Arial"/>
          <w:sz w:val="24"/>
          <w:szCs w:val="24"/>
        </w:rPr>
        <w:t xml:space="preserve">from A to X </w:t>
      </w:r>
      <w:r w:rsidR="00953E03">
        <w:rPr>
          <w:rFonts w:ascii="Arial" w:hAnsi="Arial" w:cs="Arial"/>
          <w:sz w:val="24"/>
          <w:szCs w:val="24"/>
        </w:rPr>
        <w:t xml:space="preserve">with </w:t>
      </w:r>
      <w:r w:rsidR="007D5E35">
        <w:rPr>
          <w:rFonts w:ascii="Arial" w:hAnsi="Arial" w:cs="Arial"/>
          <w:sz w:val="24"/>
          <w:szCs w:val="24"/>
        </w:rPr>
        <w:t xml:space="preserve">a solid and </w:t>
      </w:r>
      <w:r w:rsidR="00EC53A9">
        <w:rPr>
          <w:rFonts w:ascii="Arial" w:hAnsi="Arial" w:cs="Arial"/>
          <w:sz w:val="24"/>
          <w:szCs w:val="24"/>
        </w:rPr>
        <w:t>a</w:t>
      </w:r>
      <w:r w:rsidR="003F5536">
        <w:rPr>
          <w:rFonts w:ascii="Arial" w:hAnsi="Arial" w:cs="Arial"/>
          <w:sz w:val="24"/>
          <w:szCs w:val="24"/>
        </w:rPr>
        <w:t xml:space="preserve"> </w:t>
      </w:r>
      <w:r w:rsidR="007D5E35">
        <w:rPr>
          <w:rFonts w:ascii="Arial" w:hAnsi="Arial" w:cs="Arial"/>
          <w:sz w:val="24"/>
          <w:szCs w:val="24"/>
        </w:rPr>
        <w:t>dashed line</w:t>
      </w:r>
      <w:r w:rsidR="00F3006C">
        <w:rPr>
          <w:rFonts w:ascii="Arial" w:hAnsi="Arial" w:cs="Arial"/>
          <w:sz w:val="24"/>
          <w:szCs w:val="24"/>
        </w:rPr>
        <w:t>,</w:t>
      </w:r>
      <w:r w:rsidR="00326C88">
        <w:rPr>
          <w:rFonts w:ascii="Arial" w:hAnsi="Arial" w:cs="Arial"/>
          <w:sz w:val="24"/>
          <w:szCs w:val="24"/>
        </w:rPr>
        <w:t xml:space="preserve"> and from X</w:t>
      </w:r>
      <w:r w:rsidR="007D5E35">
        <w:rPr>
          <w:rFonts w:ascii="Arial" w:hAnsi="Arial" w:cs="Arial"/>
          <w:sz w:val="24"/>
          <w:szCs w:val="24"/>
        </w:rPr>
        <w:t xml:space="preserve"> to </w:t>
      </w:r>
      <w:r w:rsidR="003F5536">
        <w:rPr>
          <w:rFonts w:ascii="Arial" w:hAnsi="Arial" w:cs="Arial"/>
          <w:sz w:val="24"/>
          <w:szCs w:val="24"/>
        </w:rPr>
        <w:t xml:space="preserve">C with </w:t>
      </w:r>
      <w:r w:rsidR="00B260FA">
        <w:rPr>
          <w:rFonts w:ascii="Arial" w:hAnsi="Arial" w:cs="Arial"/>
          <w:sz w:val="24"/>
          <w:szCs w:val="24"/>
        </w:rPr>
        <w:t>double solid lines.</w:t>
      </w:r>
      <w:r w:rsidR="00DB6191">
        <w:rPr>
          <w:rFonts w:ascii="Arial" w:hAnsi="Arial" w:cs="Arial"/>
          <w:sz w:val="24"/>
          <w:szCs w:val="24"/>
        </w:rPr>
        <w:t xml:space="preserve"> </w:t>
      </w:r>
      <w:r w:rsidR="003B2C9D">
        <w:rPr>
          <w:rFonts w:ascii="Arial" w:hAnsi="Arial" w:cs="Arial"/>
          <w:sz w:val="24"/>
          <w:szCs w:val="24"/>
        </w:rPr>
        <w:t>Win</w:t>
      </w:r>
      <w:r w:rsidR="003D6BC1">
        <w:rPr>
          <w:rFonts w:ascii="Arial" w:hAnsi="Arial" w:cs="Arial"/>
          <w:sz w:val="24"/>
          <w:szCs w:val="24"/>
        </w:rPr>
        <w:t>klands Oak</w:t>
      </w:r>
      <w:r w:rsidR="00EA0689">
        <w:rPr>
          <w:rFonts w:ascii="Arial" w:hAnsi="Arial" w:cs="Arial"/>
          <w:sz w:val="24"/>
          <w:szCs w:val="24"/>
        </w:rPr>
        <w:t>s</w:t>
      </w:r>
      <w:r w:rsidR="003D6BC1">
        <w:rPr>
          <w:rFonts w:ascii="Arial" w:hAnsi="Arial" w:cs="Arial"/>
          <w:sz w:val="24"/>
          <w:szCs w:val="24"/>
        </w:rPr>
        <w:t xml:space="preserve"> Lane did not continue north at this time</w:t>
      </w:r>
      <w:r w:rsidR="00DC5A63">
        <w:rPr>
          <w:rFonts w:ascii="Arial" w:hAnsi="Arial" w:cs="Arial"/>
          <w:sz w:val="24"/>
          <w:szCs w:val="24"/>
        </w:rPr>
        <w:t>,</w:t>
      </w:r>
      <w:r w:rsidR="003D6BC1">
        <w:rPr>
          <w:rFonts w:ascii="Arial" w:hAnsi="Arial" w:cs="Arial"/>
          <w:sz w:val="24"/>
          <w:szCs w:val="24"/>
        </w:rPr>
        <w:t xml:space="preserve"> and the Order route appears to provide a connecting link</w:t>
      </w:r>
      <w:r w:rsidR="00DA6E20">
        <w:rPr>
          <w:rFonts w:ascii="Arial" w:hAnsi="Arial" w:cs="Arial"/>
          <w:sz w:val="24"/>
          <w:szCs w:val="24"/>
        </w:rPr>
        <w:t xml:space="preserve"> for those heading north</w:t>
      </w:r>
      <w:r w:rsidR="00F05784">
        <w:rPr>
          <w:rFonts w:ascii="Arial" w:hAnsi="Arial" w:cs="Arial"/>
          <w:sz w:val="24"/>
          <w:szCs w:val="24"/>
        </w:rPr>
        <w:t>.</w:t>
      </w:r>
    </w:p>
    <w:p w14:paraId="023DB38C" w14:textId="62F321BB" w:rsidR="00204F99" w:rsidRDefault="00C01779" w:rsidP="00601475">
      <w:pPr>
        <w:pStyle w:val="Style1"/>
        <w:rPr>
          <w:rFonts w:ascii="Arial" w:hAnsi="Arial" w:cs="Arial"/>
          <w:sz w:val="24"/>
          <w:szCs w:val="24"/>
        </w:rPr>
      </w:pPr>
      <w:r>
        <w:rPr>
          <w:rFonts w:ascii="Arial" w:hAnsi="Arial" w:cs="Arial"/>
          <w:sz w:val="24"/>
          <w:szCs w:val="24"/>
        </w:rPr>
        <w:t>Greenwood</w:t>
      </w:r>
      <w:r w:rsidR="001B13CF">
        <w:rPr>
          <w:rFonts w:ascii="Arial" w:hAnsi="Arial" w:cs="Arial"/>
          <w:sz w:val="24"/>
          <w:szCs w:val="24"/>
        </w:rPr>
        <w:t>’</w:t>
      </w:r>
      <w:r>
        <w:rPr>
          <w:rFonts w:ascii="Arial" w:hAnsi="Arial" w:cs="Arial"/>
          <w:sz w:val="24"/>
          <w:szCs w:val="24"/>
        </w:rPr>
        <w:t xml:space="preserve">s </w:t>
      </w:r>
      <w:r w:rsidR="00472C10">
        <w:rPr>
          <w:rFonts w:ascii="Arial" w:hAnsi="Arial" w:cs="Arial"/>
          <w:sz w:val="24"/>
          <w:szCs w:val="24"/>
        </w:rPr>
        <w:t>m</w:t>
      </w:r>
      <w:r>
        <w:rPr>
          <w:rFonts w:ascii="Arial" w:hAnsi="Arial" w:cs="Arial"/>
          <w:sz w:val="24"/>
          <w:szCs w:val="24"/>
        </w:rPr>
        <w:t xml:space="preserve">ap of Kent 1819-1820 shows the Order route </w:t>
      </w:r>
      <w:r w:rsidR="005947BF">
        <w:rPr>
          <w:rFonts w:ascii="Arial" w:hAnsi="Arial" w:cs="Arial"/>
          <w:sz w:val="24"/>
          <w:szCs w:val="24"/>
        </w:rPr>
        <w:t xml:space="preserve">with </w:t>
      </w:r>
      <w:r w:rsidR="00F8751C">
        <w:rPr>
          <w:rFonts w:ascii="Arial" w:hAnsi="Arial" w:cs="Arial"/>
          <w:sz w:val="24"/>
          <w:szCs w:val="24"/>
        </w:rPr>
        <w:t>double</w:t>
      </w:r>
      <w:r w:rsidR="005947BF">
        <w:rPr>
          <w:rFonts w:ascii="Arial" w:hAnsi="Arial" w:cs="Arial"/>
          <w:sz w:val="24"/>
          <w:szCs w:val="24"/>
        </w:rPr>
        <w:t xml:space="preserve"> dashed line</w:t>
      </w:r>
      <w:r w:rsidR="00F8751C">
        <w:rPr>
          <w:rFonts w:ascii="Arial" w:hAnsi="Arial" w:cs="Arial"/>
          <w:sz w:val="24"/>
          <w:szCs w:val="24"/>
        </w:rPr>
        <w:t>s</w:t>
      </w:r>
      <w:r w:rsidR="005947BF">
        <w:rPr>
          <w:rFonts w:ascii="Arial" w:hAnsi="Arial" w:cs="Arial"/>
          <w:sz w:val="24"/>
          <w:szCs w:val="24"/>
        </w:rPr>
        <w:t xml:space="preserve"> then double solid lines. </w:t>
      </w:r>
      <w:r w:rsidR="00D44804">
        <w:rPr>
          <w:rFonts w:ascii="Arial" w:hAnsi="Arial" w:cs="Arial"/>
          <w:sz w:val="24"/>
          <w:szCs w:val="24"/>
        </w:rPr>
        <w:t>The key describes these routes as ‘</w:t>
      </w:r>
      <w:r w:rsidR="009A5432">
        <w:rPr>
          <w:rFonts w:ascii="Arial" w:hAnsi="Arial" w:cs="Arial"/>
          <w:sz w:val="24"/>
          <w:szCs w:val="24"/>
        </w:rPr>
        <w:t>C</w:t>
      </w:r>
      <w:r w:rsidR="00D44804">
        <w:rPr>
          <w:rFonts w:ascii="Arial" w:hAnsi="Arial" w:cs="Arial"/>
          <w:sz w:val="24"/>
          <w:szCs w:val="24"/>
        </w:rPr>
        <w:t xml:space="preserve">ross </w:t>
      </w:r>
      <w:r w:rsidR="009A5432">
        <w:rPr>
          <w:rFonts w:ascii="Arial" w:hAnsi="Arial" w:cs="Arial"/>
          <w:sz w:val="24"/>
          <w:szCs w:val="24"/>
        </w:rPr>
        <w:t>R</w:t>
      </w:r>
      <w:r w:rsidR="00D44804">
        <w:rPr>
          <w:rFonts w:ascii="Arial" w:hAnsi="Arial" w:cs="Arial"/>
          <w:sz w:val="24"/>
          <w:szCs w:val="24"/>
        </w:rPr>
        <w:t>oads’</w:t>
      </w:r>
      <w:r w:rsidR="003B329A">
        <w:rPr>
          <w:rFonts w:ascii="Arial" w:hAnsi="Arial" w:cs="Arial"/>
          <w:sz w:val="24"/>
          <w:szCs w:val="24"/>
        </w:rPr>
        <w:t>.</w:t>
      </w:r>
    </w:p>
    <w:p w14:paraId="258C3C91" w14:textId="65E681E2" w:rsidR="003F3FE8" w:rsidRDefault="00C23C13" w:rsidP="00601475">
      <w:pPr>
        <w:pStyle w:val="Style1"/>
        <w:rPr>
          <w:rFonts w:ascii="Arial" w:hAnsi="Arial" w:cs="Arial"/>
          <w:sz w:val="24"/>
          <w:szCs w:val="24"/>
        </w:rPr>
      </w:pPr>
      <w:r>
        <w:rPr>
          <w:rFonts w:ascii="Arial" w:hAnsi="Arial" w:cs="Arial"/>
          <w:sz w:val="24"/>
          <w:szCs w:val="24"/>
        </w:rPr>
        <w:t xml:space="preserve">The inclusion of the Order route in commercial maps could </w:t>
      </w:r>
      <w:r w:rsidR="00B92D4D">
        <w:rPr>
          <w:rFonts w:ascii="Arial" w:hAnsi="Arial" w:cs="Arial"/>
          <w:sz w:val="24"/>
          <w:szCs w:val="24"/>
        </w:rPr>
        <w:t>indicate public rights</w:t>
      </w:r>
      <w:r w:rsidR="005867F5">
        <w:rPr>
          <w:rFonts w:ascii="Arial" w:hAnsi="Arial" w:cs="Arial"/>
          <w:sz w:val="24"/>
          <w:szCs w:val="24"/>
        </w:rPr>
        <w:t>,</w:t>
      </w:r>
      <w:r w:rsidR="00B92D4D">
        <w:rPr>
          <w:rFonts w:ascii="Arial" w:hAnsi="Arial" w:cs="Arial"/>
          <w:sz w:val="24"/>
          <w:szCs w:val="24"/>
        </w:rPr>
        <w:t xml:space="preserve"> as those purchasing the maps would have the expectation that the routes shown on </w:t>
      </w:r>
      <w:r w:rsidR="001D20D5">
        <w:rPr>
          <w:rFonts w:ascii="Arial" w:hAnsi="Arial" w:cs="Arial"/>
          <w:sz w:val="24"/>
          <w:szCs w:val="24"/>
        </w:rPr>
        <w:t>them were available to use.</w:t>
      </w:r>
      <w:r w:rsidR="005867F5">
        <w:rPr>
          <w:rFonts w:ascii="Arial" w:hAnsi="Arial" w:cs="Arial"/>
          <w:sz w:val="24"/>
          <w:szCs w:val="24"/>
        </w:rPr>
        <w:t xml:space="preserve"> </w:t>
      </w:r>
      <w:r w:rsidR="00CE36DC">
        <w:rPr>
          <w:rFonts w:ascii="Arial" w:hAnsi="Arial" w:cs="Arial"/>
          <w:sz w:val="24"/>
          <w:szCs w:val="24"/>
        </w:rPr>
        <w:t>The</w:t>
      </w:r>
      <w:r w:rsidR="00B64CEF">
        <w:rPr>
          <w:rFonts w:ascii="Arial" w:hAnsi="Arial" w:cs="Arial"/>
          <w:sz w:val="24"/>
          <w:szCs w:val="24"/>
        </w:rPr>
        <w:t xml:space="preserve"> term cross road could also indicate a public road. </w:t>
      </w:r>
      <w:r w:rsidR="005867F5">
        <w:rPr>
          <w:rFonts w:ascii="Arial" w:hAnsi="Arial" w:cs="Arial"/>
          <w:sz w:val="24"/>
          <w:szCs w:val="24"/>
        </w:rPr>
        <w:t>Although these maps show its physical existence at this time, they do not provide a reliable indication of status.</w:t>
      </w:r>
    </w:p>
    <w:p w14:paraId="30FF8F94" w14:textId="40FEF3BC" w:rsidR="00B0002D" w:rsidRDefault="00B0002D" w:rsidP="00B0002D">
      <w:pPr>
        <w:pStyle w:val="Style1"/>
        <w:numPr>
          <w:ilvl w:val="0"/>
          <w:numId w:val="0"/>
        </w:numPr>
        <w:rPr>
          <w:rFonts w:ascii="Arial" w:hAnsi="Arial" w:cs="Arial"/>
          <w:sz w:val="24"/>
          <w:szCs w:val="24"/>
        </w:rPr>
      </w:pPr>
      <w:r>
        <w:rPr>
          <w:rFonts w:ascii="Arial" w:hAnsi="Arial" w:cs="Arial"/>
          <w:i/>
          <w:iCs/>
          <w:sz w:val="24"/>
          <w:szCs w:val="24"/>
        </w:rPr>
        <w:t xml:space="preserve">Ordnance Survey </w:t>
      </w:r>
      <w:r w:rsidR="00DA6BD0">
        <w:rPr>
          <w:rFonts w:ascii="Arial" w:hAnsi="Arial" w:cs="Arial"/>
          <w:i/>
          <w:iCs/>
          <w:sz w:val="24"/>
          <w:szCs w:val="24"/>
        </w:rPr>
        <w:t xml:space="preserve">Maps </w:t>
      </w:r>
      <w:r>
        <w:rPr>
          <w:rFonts w:ascii="Arial" w:hAnsi="Arial" w:cs="Arial"/>
          <w:i/>
          <w:iCs/>
          <w:sz w:val="24"/>
          <w:szCs w:val="24"/>
        </w:rPr>
        <w:t>and Records</w:t>
      </w:r>
    </w:p>
    <w:p w14:paraId="095D428F" w14:textId="6B2A7ACF" w:rsidR="00326C88" w:rsidRDefault="00FC79A6" w:rsidP="00601475">
      <w:pPr>
        <w:pStyle w:val="Style1"/>
        <w:rPr>
          <w:rFonts w:ascii="Arial" w:hAnsi="Arial" w:cs="Arial"/>
          <w:sz w:val="24"/>
          <w:szCs w:val="24"/>
        </w:rPr>
      </w:pPr>
      <w:r>
        <w:rPr>
          <w:rFonts w:ascii="Arial" w:hAnsi="Arial" w:cs="Arial"/>
          <w:sz w:val="24"/>
          <w:szCs w:val="24"/>
        </w:rPr>
        <w:t>The</w:t>
      </w:r>
      <w:r w:rsidR="00EA7089">
        <w:rPr>
          <w:rFonts w:ascii="Arial" w:hAnsi="Arial" w:cs="Arial"/>
          <w:sz w:val="24"/>
          <w:szCs w:val="24"/>
        </w:rPr>
        <w:t xml:space="preserve"> </w:t>
      </w:r>
      <w:r w:rsidR="00D071F4">
        <w:rPr>
          <w:rFonts w:ascii="Arial" w:hAnsi="Arial" w:cs="Arial"/>
          <w:sz w:val="24"/>
          <w:szCs w:val="24"/>
        </w:rPr>
        <w:t xml:space="preserve">1831 </w:t>
      </w:r>
      <w:r w:rsidR="001F6309">
        <w:rPr>
          <w:rFonts w:ascii="Arial" w:hAnsi="Arial" w:cs="Arial"/>
          <w:sz w:val="24"/>
          <w:szCs w:val="24"/>
        </w:rPr>
        <w:t>Ordnance Survey (OS)</w:t>
      </w:r>
      <w:r w:rsidR="00983DD9">
        <w:rPr>
          <w:rFonts w:ascii="Arial" w:hAnsi="Arial" w:cs="Arial"/>
          <w:sz w:val="24"/>
          <w:szCs w:val="24"/>
        </w:rPr>
        <w:t xml:space="preserve"> </w:t>
      </w:r>
      <w:r w:rsidR="002955DE">
        <w:rPr>
          <w:rFonts w:ascii="Arial" w:hAnsi="Arial" w:cs="Arial"/>
          <w:sz w:val="24"/>
          <w:szCs w:val="24"/>
        </w:rPr>
        <w:t xml:space="preserve">one inch to the mile </w:t>
      </w:r>
      <w:r w:rsidR="00D071F4">
        <w:rPr>
          <w:rFonts w:ascii="Arial" w:hAnsi="Arial" w:cs="Arial"/>
          <w:sz w:val="24"/>
          <w:szCs w:val="24"/>
        </w:rPr>
        <w:t xml:space="preserve">map shows the Order route with double dashed then solid and dashed lines between </w:t>
      </w:r>
      <w:r w:rsidR="00AD4A55">
        <w:rPr>
          <w:rFonts w:ascii="Arial" w:hAnsi="Arial" w:cs="Arial"/>
          <w:sz w:val="24"/>
          <w:szCs w:val="24"/>
        </w:rPr>
        <w:t xml:space="preserve">A and X. Between X and C it is shown with double solid lines. </w:t>
      </w:r>
      <w:r>
        <w:rPr>
          <w:rFonts w:ascii="Arial" w:hAnsi="Arial" w:cs="Arial"/>
          <w:sz w:val="24"/>
          <w:szCs w:val="24"/>
        </w:rPr>
        <w:t xml:space="preserve"> </w:t>
      </w:r>
    </w:p>
    <w:p w14:paraId="4AAD5B63" w14:textId="5BD514C9" w:rsidR="004367A7" w:rsidRDefault="00B31E0B" w:rsidP="00601475">
      <w:pPr>
        <w:pStyle w:val="Style1"/>
        <w:rPr>
          <w:rFonts w:ascii="Arial" w:hAnsi="Arial" w:cs="Arial"/>
          <w:sz w:val="24"/>
          <w:szCs w:val="24"/>
        </w:rPr>
      </w:pPr>
      <w:r>
        <w:rPr>
          <w:rFonts w:ascii="Arial" w:hAnsi="Arial" w:cs="Arial"/>
          <w:sz w:val="24"/>
          <w:szCs w:val="24"/>
        </w:rPr>
        <w:t xml:space="preserve">The 1869 </w:t>
      </w:r>
      <w:r w:rsidR="001F6309">
        <w:rPr>
          <w:rFonts w:ascii="Arial" w:hAnsi="Arial" w:cs="Arial"/>
          <w:sz w:val="24"/>
          <w:szCs w:val="24"/>
        </w:rPr>
        <w:t>OS</w:t>
      </w:r>
      <w:r>
        <w:rPr>
          <w:rFonts w:ascii="Arial" w:hAnsi="Arial" w:cs="Arial"/>
          <w:sz w:val="24"/>
          <w:szCs w:val="24"/>
        </w:rPr>
        <w:t xml:space="preserve"> boundary map shows </w:t>
      </w:r>
      <w:r w:rsidR="00A2527B">
        <w:rPr>
          <w:rFonts w:ascii="Arial" w:hAnsi="Arial" w:cs="Arial"/>
          <w:sz w:val="24"/>
          <w:szCs w:val="24"/>
        </w:rPr>
        <w:t xml:space="preserve">the Order route between X and C </w:t>
      </w:r>
      <w:r w:rsidR="00383852">
        <w:rPr>
          <w:rFonts w:ascii="Arial" w:hAnsi="Arial" w:cs="Arial"/>
          <w:sz w:val="24"/>
          <w:szCs w:val="24"/>
        </w:rPr>
        <w:t>with double solid edges labelled ‘Hangman’s Lane</w:t>
      </w:r>
      <w:r w:rsidR="005F7935">
        <w:rPr>
          <w:rFonts w:ascii="Arial" w:hAnsi="Arial" w:cs="Arial"/>
          <w:sz w:val="24"/>
          <w:szCs w:val="24"/>
        </w:rPr>
        <w:t xml:space="preserve">’ and </w:t>
      </w:r>
      <w:r w:rsidR="00212FEE">
        <w:rPr>
          <w:rFonts w:ascii="Arial" w:hAnsi="Arial" w:cs="Arial"/>
          <w:sz w:val="24"/>
          <w:szCs w:val="24"/>
        </w:rPr>
        <w:t>‘</w:t>
      </w:r>
      <w:r w:rsidR="005F7935">
        <w:rPr>
          <w:rFonts w:ascii="Arial" w:hAnsi="Arial" w:cs="Arial"/>
          <w:sz w:val="24"/>
          <w:szCs w:val="24"/>
        </w:rPr>
        <w:t>C. Lane</w:t>
      </w:r>
      <w:r w:rsidR="00212FEE">
        <w:rPr>
          <w:rFonts w:ascii="Arial" w:hAnsi="Arial" w:cs="Arial"/>
          <w:sz w:val="24"/>
          <w:szCs w:val="24"/>
        </w:rPr>
        <w:t>’</w:t>
      </w:r>
      <w:r w:rsidR="005F7935">
        <w:rPr>
          <w:rFonts w:ascii="Arial" w:hAnsi="Arial" w:cs="Arial"/>
          <w:sz w:val="24"/>
          <w:szCs w:val="24"/>
        </w:rPr>
        <w:t>.</w:t>
      </w:r>
      <w:r w:rsidR="00212FEE">
        <w:rPr>
          <w:rFonts w:ascii="Arial" w:hAnsi="Arial" w:cs="Arial"/>
          <w:sz w:val="24"/>
          <w:szCs w:val="24"/>
        </w:rPr>
        <w:t xml:space="preserve"> This indicates that the parish boundary was </w:t>
      </w:r>
      <w:r w:rsidR="00641854">
        <w:rPr>
          <w:rFonts w:ascii="Arial" w:hAnsi="Arial" w:cs="Arial"/>
          <w:sz w:val="24"/>
          <w:szCs w:val="24"/>
        </w:rPr>
        <w:t>in the centre o</w:t>
      </w:r>
      <w:r w:rsidR="00D76FDC">
        <w:rPr>
          <w:rFonts w:ascii="Arial" w:hAnsi="Arial" w:cs="Arial"/>
          <w:sz w:val="24"/>
          <w:szCs w:val="24"/>
        </w:rPr>
        <w:t>f an enclosed lane called Hangman’s Lane.</w:t>
      </w:r>
      <w:r w:rsidR="001F6309">
        <w:rPr>
          <w:rFonts w:ascii="Arial" w:hAnsi="Arial" w:cs="Arial"/>
          <w:sz w:val="24"/>
          <w:szCs w:val="24"/>
        </w:rPr>
        <w:t xml:space="preserve"> These maps were produced by OS</w:t>
      </w:r>
      <w:r w:rsidR="00983DD9">
        <w:rPr>
          <w:rFonts w:ascii="Arial" w:hAnsi="Arial" w:cs="Arial"/>
          <w:sz w:val="24"/>
          <w:szCs w:val="24"/>
        </w:rPr>
        <w:t xml:space="preserve"> to record </w:t>
      </w:r>
      <w:r w:rsidR="00A66533">
        <w:rPr>
          <w:rFonts w:ascii="Arial" w:hAnsi="Arial" w:cs="Arial"/>
          <w:sz w:val="24"/>
          <w:szCs w:val="24"/>
        </w:rPr>
        <w:t xml:space="preserve">features </w:t>
      </w:r>
      <w:r w:rsidR="00D62161">
        <w:rPr>
          <w:rFonts w:ascii="Arial" w:hAnsi="Arial" w:cs="Arial"/>
          <w:sz w:val="24"/>
          <w:szCs w:val="24"/>
        </w:rPr>
        <w:t>indicating</w:t>
      </w:r>
      <w:r w:rsidR="00A66533">
        <w:rPr>
          <w:rFonts w:ascii="Arial" w:hAnsi="Arial" w:cs="Arial"/>
          <w:sz w:val="24"/>
          <w:szCs w:val="24"/>
        </w:rPr>
        <w:t xml:space="preserve"> the location of the parish boundar</w:t>
      </w:r>
      <w:r w:rsidR="00D62161">
        <w:rPr>
          <w:rFonts w:ascii="Arial" w:hAnsi="Arial" w:cs="Arial"/>
          <w:sz w:val="24"/>
          <w:szCs w:val="24"/>
        </w:rPr>
        <w:t xml:space="preserve">ies. An OS surveyor </w:t>
      </w:r>
      <w:r w:rsidR="00A4239D">
        <w:rPr>
          <w:rFonts w:ascii="Arial" w:hAnsi="Arial" w:cs="Arial"/>
          <w:sz w:val="24"/>
          <w:szCs w:val="24"/>
        </w:rPr>
        <w:t xml:space="preserve">walked the boundary accompanied by the parish </w:t>
      </w:r>
      <w:r w:rsidR="00397F7B">
        <w:rPr>
          <w:rFonts w:ascii="Arial" w:hAnsi="Arial" w:cs="Arial"/>
          <w:sz w:val="24"/>
          <w:szCs w:val="24"/>
        </w:rPr>
        <w:t>meresman;</w:t>
      </w:r>
      <w:r w:rsidR="00A42DE5">
        <w:rPr>
          <w:rFonts w:ascii="Arial" w:hAnsi="Arial" w:cs="Arial"/>
          <w:sz w:val="24"/>
          <w:szCs w:val="24"/>
        </w:rPr>
        <w:t xml:space="preserve"> a senior </w:t>
      </w:r>
      <w:r w:rsidR="005D7EDB">
        <w:rPr>
          <w:rFonts w:ascii="Arial" w:hAnsi="Arial" w:cs="Arial"/>
          <w:sz w:val="24"/>
          <w:szCs w:val="24"/>
        </w:rPr>
        <w:t xml:space="preserve">parish resident tasked with knowledge of the parish boundaries. </w:t>
      </w:r>
    </w:p>
    <w:p w14:paraId="145D6F22" w14:textId="1424230C" w:rsidR="00E94998" w:rsidRDefault="00E94998" w:rsidP="00601475">
      <w:pPr>
        <w:pStyle w:val="Style1"/>
        <w:rPr>
          <w:rFonts w:ascii="Arial" w:hAnsi="Arial" w:cs="Arial"/>
          <w:sz w:val="24"/>
          <w:szCs w:val="24"/>
        </w:rPr>
      </w:pPr>
      <w:r>
        <w:rPr>
          <w:rFonts w:ascii="Arial" w:hAnsi="Arial" w:cs="Arial"/>
          <w:sz w:val="24"/>
          <w:szCs w:val="24"/>
        </w:rPr>
        <w:t>The 18</w:t>
      </w:r>
      <w:r w:rsidR="002C26C4">
        <w:rPr>
          <w:rFonts w:ascii="Arial" w:hAnsi="Arial" w:cs="Arial"/>
          <w:sz w:val="24"/>
          <w:szCs w:val="24"/>
        </w:rPr>
        <w:t xml:space="preserve">72 OS </w:t>
      </w:r>
      <w:r w:rsidR="00F206DF">
        <w:rPr>
          <w:rFonts w:ascii="Arial" w:hAnsi="Arial" w:cs="Arial"/>
          <w:sz w:val="24"/>
          <w:szCs w:val="24"/>
        </w:rPr>
        <w:t>first edition</w:t>
      </w:r>
      <w:r w:rsidR="00CD05C8">
        <w:rPr>
          <w:rFonts w:ascii="Arial" w:hAnsi="Arial" w:cs="Arial"/>
          <w:sz w:val="24"/>
          <w:szCs w:val="24"/>
        </w:rPr>
        <w:t xml:space="preserve">1:2,500 </w:t>
      </w:r>
      <w:r w:rsidR="002C26C4">
        <w:rPr>
          <w:rFonts w:ascii="Arial" w:hAnsi="Arial" w:cs="Arial"/>
          <w:sz w:val="24"/>
          <w:szCs w:val="24"/>
        </w:rPr>
        <w:t>map shows the Order route</w:t>
      </w:r>
      <w:r w:rsidR="00CD05C8">
        <w:rPr>
          <w:rFonts w:ascii="Arial" w:hAnsi="Arial" w:cs="Arial"/>
          <w:sz w:val="24"/>
          <w:szCs w:val="24"/>
        </w:rPr>
        <w:t xml:space="preserve"> </w:t>
      </w:r>
      <w:r w:rsidR="008603E7">
        <w:rPr>
          <w:rFonts w:ascii="Arial" w:hAnsi="Arial" w:cs="Arial"/>
          <w:sz w:val="24"/>
          <w:szCs w:val="24"/>
        </w:rPr>
        <w:t xml:space="preserve">between A and X </w:t>
      </w:r>
      <w:r w:rsidR="00FE5377">
        <w:rPr>
          <w:rFonts w:ascii="Arial" w:hAnsi="Arial" w:cs="Arial"/>
          <w:sz w:val="24"/>
          <w:szCs w:val="24"/>
        </w:rPr>
        <w:t xml:space="preserve">with double dashed lines </w:t>
      </w:r>
      <w:r w:rsidR="007022BA">
        <w:rPr>
          <w:rFonts w:ascii="Arial" w:hAnsi="Arial" w:cs="Arial"/>
          <w:sz w:val="24"/>
          <w:szCs w:val="24"/>
        </w:rPr>
        <w:t>across a field</w:t>
      </w:r>
      <w:r w:rsidR="00F3006C">
        <w:rPr>
          <w:rFonts w:ascii="Arial" w:hAnsi="Arial" w:cs="Arial"/>
          <w:sz w:val="24"/>
          <w:szCs w:val="24"/>
        </w:rPr>
        <w:t>,</w:t>
      </w:r>
      <w:r w:rsidR="007022BA">
        <w:rPr>
          <w:rFonts w:ascii="Arial" w:hAnsi="Arial" w:cs="Arial"/>
          <w:sz w:val="24"/>
          <w:szCs w:val="24"/>
        </w:rPr>
        <w:t xml:space="preserve"> and then alongside a field boundary</w:t>
      </w:r>
      <w:r w:rsidR="004A174B">
        <w:rPr>
          <w:rFonts w:ascii="Arial" w:hAnsi="Arial" w:cs="Arial"/>
          <w:sz w:val="24"/>
          <w:szCs w:val="24"/>
        </w:rPr>
        <w:t>.  F</w:t>
      </w:r>
      <w:r w:rsidR="00FE5377">
        <w:rPr>
          <w:rFonts w:ascii="Arial" w:hAnsi="Arial" w:cs="Arial"/>
          <w:sz w:val="24"/>
          <w:szCs w:val="24"/>
        </w:rPr>
        <w:t>rom X</w:t>
      </w:r>
      <w:r w:rsidR="00E62370">
        <w:rPr>
          <w:rFonts w:ascii="Arial" w:hAnsi="Arial" w:cs="Arial"/>
          <w:sz w:val="24"/>
          <w:szCs w:val="24"/>
        </w:rPr>
        <w:t xml:space="preserve"> it continues to C </w:t>
      </w:r>
      <w:r w:rsidR="00162154">
        <w:rPr>
          <w:rFonts w:ascii="Arial" w:hAnsi="Arial" w:cs="Arial"/>
          <w:sz w:val="24"/>
          <w:szCs w:val="24"/>
        </w:rPr>
        <w:t xml:space="preserve">through </w:t>
      </w:r>
      <w:r w:rsidR="00E33935">
        <w:rPr>
          <w:rFonts w:ascii="Arial" w:hAnsi="Arial" w:cs="Arial"/>
          <w:sz w:val="24"/>
          <w:szCs w:val="24"/>
        </w:rPr>
        <w:t xml:space="preserve">a strip of trees or scrub </w:t>
      </w:r>
      <w:r w:rsidR="008C540E">
        <w:rPr>
          <w:rFonts w:ascii="Arial" w:hAnsi="Arial" w:cs="Arial"/>
          <w:sz w:val="24"/>
          <w:szCs w:val="24"/>
        </w:rPr>
        <w:t xml:space="preserve">and </w:t>
      </w:r>
      <w:r w:rsidR="00BA3140">
        <w:rPr>
          <w:rFonts w:ascii="Arial" w:hAnsi="Arial" w:cs="Arial"/>
          <w:sz w:val="24"/>
          <w:szCs w:val="24"/>
        </w:rPr>
        <w:t xml:space="preserve">is </w:t>
      </w:r>
      <w:r w:rsidR="008C540E">
        <w:rPr>
          <w:rFonts w:ascii="Arial" w:hAnsi="Arial" w:cs="Arial"/>
          <w:sz w:val="24"/>
          <w:szCs w:val="24"/>
        </w:rPr>
        <w:t>labelled ‘Hangman’s Lane’</w:t>
      </w:r>
      <w:r w:rsidR="00864247">
        <w:rPr>
          <w:rFonts w:ascii="Arial" w:hAnsi="Arial" w:cs="Arial"/>
          <w:sz w:val="24"/>
          <w:szCs w:val="24"/>
        </w:rPr>
        <w:t xml:space="preserve">. The parish boundary is shown running along the centre of it labelled </w:t>
      </w:r>
      <w:r w:rsidR="008C540E">
        <w:rPr>
          <w:rFonts w:ascii="Arial" w:hAnsi="Arial" w:cs="Arial"/>
          <w:sz w:val="24"/>
          <w:szCs w:val="24"/>
        </w:rPr>
        <w:t>‘C. Lane’.</w:t>
      </w:r>
      <w:r w:rsidR="00864247">
        <w:rPr>
          <w:rFonts w:ascii="Arial" w:hAnsi="Arial" w:cs="Arial"/>
          <w:sz w:val="24"/>
          <w:szCs w:val="24"/>
        </w:rPr>
        <w:t xml:space="preserve"> </w:t>
      </w:r>
      <w:r w:rsidR="00825F26">
        <w:rPr>
          <w:rFonts w:ascii="Arial" w:hAnsi="Arial" w:cs="Arial"/>
          <w:sz w:val="24"/>
          <w:szCs w:val="24"/>
        </w:rPr>
        <w:t>It is parcel number</w:t>
      </w:r>
      <w:r w:rsidR="00864247">
        <w:rPr>
          <w:rFonts w:ascii="Arial" w:hAnsi="Arial" w:cs="Arial"/>
          <w:sz w:val="24"/>
          <w:szCs w:val="24"/>
        </w:rPr>
        <w:t xml:space="preserve"> 9</w:t>
      </w:r>
      <w:r w:rsidR="00AF5B2E">
        <w:rPr>
          <w:rFonts w:ascii="Arial" w:hAnsi="Arial" w:cs="Arial"/>
          <w:sz w:val="24"/>
          <w:szCs w:val="24"/>
        </w:rPr>
        <w:t>,</w:t>
      </w:r>
      <w:r w:rsidR="003D5207">
        <w:rPr>
          <w:rFonts w:ascii="Arial" w:hAnsi="Arial" w:cs="Arial"/>
          <w:sz w:val="24"/>
          <w:szCs w:val="24"/>
        </w:rPr>
        <w:t xml:space="preserve"> </w:t>
      </w:r>
      <w:r w:rsidR="00887379">
        <w:rPr>
          <w:rFonts w:ascii="Arial" w:hAnsi="Arial" w:cs="Arial"/>
          <w:sz w:val="24"/>
          <w:szCs w:val="24"/>
        </w:rPr>
        <w:t>which in the accompanying Book of Reference</w:t>
      </w:r>
      <w:r w:rsidR="00AF5B2E">
        <w:rPr>
          <w:rFonts w:ascii="Arial" w:hAnsi="Arial" w:cs="Arial"/>
          <w:sz w:val="24"/>
          <w:szCs w:val="24"/>
        </w:rPr>
        <w:t>, is</w:t>
      </w:r>
      <w:r w:rsidR="0080297C">
        <w:rPr>
          <w:rFonts w:ascii="Arial" w:hAnsi="Arial" w:cs="Arial"/>
          <w:sz w:val="24"/>
          <w:szCs w:val="24"/>
        </w:rPr>
        <w:t xml:space="preserve"> describe</w:t>
      </w:r>
      <w:r w:rsidR="00AF5B2E">
        <w:rPr>
          <w:rFonts w:ascii="Arial" w:hAnsi="Arial" w:cs="Arial"/>
          <w:sz w:val="24"/>
          <w:szCs w:val="24"/>
        </w:rPr>
        <w:t>d</w:t>
      </w:r>
      <w:r w:rsidR="0080297C">
        <w:rPr>
          <w:rFonts w:ascii="Arial" w:hAnsi="Arial" w:cs="Arial"/>
          <w:sz w:val="24"/>
          <w:szCs w:val="24"/>
        </w:rPr>
        <w:t xml:space="preserve"> as ‘Wood’ with an area of 0.</w:t>
      </w:r>
      <w:r w:rsidR="00825F26">
        <w:rPr>
          <w:rFonts w:ascii="Arial" w:hAnsi="Arial" w:cs="Arial"/>
          <w:sz w:val="24"/>
          <w:szCs w:val="24"/>
        </w:rPr>
        <w:t>428 acres</w:t>
      </w:r>
      <w:r w:rsidR="00864247">
        <w:rPr>
          <w:rFonts w:ascii="Arial" w:hAnsi="Arial" w:cs="Arial"/>
          <w:sz w:val="24"/>
          <w:szCs w:val="24"/>
        </w:rPr>
        <w:t xml:space="preserve">. </w:t>
      </w:r>
      <w:r w:rsidR="008C540E">
        <w:rPr>
          <w:rFonts w:ascii="Arial" w:hAnsi="Arial" w:cs="Arial"/>
          <w:sz w:val="24"/>
          <w:szCs w:val="24"/>
        </w:rPr>
        <w:t xml:space="preserve"> </w:t>
      </w:r>
    </w:p>
    <w:p w14:paraId="1BAED0BF" w14:textId="73D57E99" w:rsidR="000A7C31" w:rsidRDefault="000A7C31" w:rsidP="00601475">
      <w:pPr>
        <w:pStyle w:val="Style1"/>
        <w:rPr>
          <w:rFonts w:ascii="Arial" w:hAnsi="Arial" w:cs="Arial"/>
          <w:sz w:val="24"/>
          <w:szCs w:val="24"/>
        </w:rPr>
      </w:pPr>
      <w:r>
        <w:rPr>
          <w:rFonts w:ascii="Arial" w:hAnsi="Arial" w:cs="Arial"/>
          <w:sz w:val="24"/>
          <w:szCs w:val="24"/>
        </w:rPr>
        <w:t>The 18</w:t>
      </w:r>
      <w:r w:rsidR="00F206DF">
        <w:rPr>
          <w:rFonts w:ascii="Arial" w:hAnsi="Arial" w:cs="Arial"/>
          <w:sz w:val="24"/>
          <w:szCs w:val="24"/>
        </w:rPr>
        <w:t xml:space="preserve">98 OS second </w:t>
      </w:r>
      <w:r w:rsidR="009367F6">
        <w:rPr>
          <w:rFonts w:ascii="Arial" w:hAnsi="Arial" w:cs="Arial"/>
          <w:sz w:val="24"/>
          <w:szCs w:val="24"/>
        </w:rPr>
        <w:t xml:space="preserve">edition </w:t>
      </w:r>
      <w:r w:rsidR="00F206DF">
        <w:rPr>
          <w:rFonts w:ascii="Arial" w:hAnsi="Arial" w:cs="Arial"/>
          <w:sz w:val="24"/>
          <w:szCs w:val="24"/>
        </w:rPr>
        <w:t>1:2,500</w:t>
      </w:r>
      <w:r w:rsidR="009367F6">
        <w:rPr>
          <w:rFonts w:ascii="Arial" w:hAnsi="Arial" w:cs="Arial"/>
          <w:sz w:val="24"/>
          <w:szCs w:val="24"/>
        </w:rPr>
        <w:t xml:space="preserve"> map shows</w:t>
      </w:r>
      <w:r w:rsidR="00BA3140">
        <w:rPr>
          <w:rFonts w:ascii="Arial" w:hAnsi="Arial" w:cs="Arial"/>
          <w:sz w:val="24"/>
          <w:szCs w:val="24"/>
        </w:rPr>
        <w:t xml:space="preserve"> </w:t>
      </w:r>
      <w:r w:rsidR="00D14AFE">
        <w:rPr>
          <w:rFonts w:ascii="Arial" w:hAnsi="Arial" w:cs="Arial"/>
          <w:sz w:val="24"/>
          <w:szCs w:val="24"/>
        </w:rPr>
        <w:t xml:space="preserve">the Order route from A to X </w:t>
      </w:r>
      <w:r w:rsidR="00E1599E">
        <w:rPr>
          <w:rFonts w:ascii="Arial" w:hAnsi="Arial" w:cs="Arial"/>
          <w:sz w:val="24"/>
          <w:szCs w:val="24"/>
        </w:rPr>
        <w:t xml:space="preserve">running </w:t>
      </w:r>
      <w:r w:rsidR="00DA6BD0">
        <w:rPr>
          <w:rFonts w:ascii="Arial" w:hAnsi="Arial" w:cs="Arial"/>
          <w:sz w:val="24"/>
          <w:szCs w:val="24"/>
        </w:rPr>
        <w:t xml:space="preserve">across a field </w:t>
      </w:r>
      <w:r w:rsidR="00D14AFE">
        <w:rPr>
          <w:rFonts w:ascii="Arial" w:hAnsi="Arial" w:cs="Arial"/>
          <w:sz w:val="24"/>
          <w:szCs w:val="24"/>
        </w:rPr>
        <w:t>with double dashed lines</w:t>
      </w:r>
      <w:r w:rsidR="00FF4742">
        <w:rPr>
          <w:rFonts w:ascii="Arial" w:hAnsi="Arial" w:cs="Arial"/>
          <w:sz w:val="24"/>
          <w:szCs w:val="24"/>
        </w:rPr>
        <w:t xml:space="preserve"> labelled ‘</w:t>
      </w:r>
      <w:r w:rsidR="00FF4742">
        <w:rPr>
          <w:rFonts w:ascii="Arial" w:hAnsi="Arial" w:cs="Arial"/>
          <w:i/>
          <w:iCs/>
          <w:sz w:val="24"/>
          <w:szCs w:val="24"/>
        </w:rPr>
        <w:t>B.R.</w:t>
      </w:r>
      <w:r w:rsidR="00FF4742" w:rsidRPr="00BA51E0">
        <w:rPr>
          <w:rFonts w:ascii="Arial" w:hAnsi="Arial" w:cs="Arial"/>
          <w:sz w:val="24"/>
          <w:szCs w:val="24"/>
        </w:rPr>
        <w:t>’</w:t>
      </w:r>
      <w:r w:rsidR="00755C6A">
        <w:rPr>
          <w:rFonts w:ascii="Arial" w:hAnsi="Arial" w:cs="Arial"/>
          <w:sz w:val="24"/>
          <w:szCs w:val="24"/>
        </w:rPr>
        <w:t xml:space="preserve"> (bridle road)</w:t>
      </w:r>
      <w:r w:rsidR="00AF5B2E">
        <w:rPr>
          <w:rFonts w:ascii="Arial" w:hAnsi="Arial" w:cs="Arial"/>
          <w:sz w:val="24"/>
          <w:szCs w:val="24"/>
        </w:rPr>
        <w:t>.</w:t>
      </w:r>
      <w:r w:rsidR="00FF4742">
        <w:rPr>
          <w:rFonts w:ascii="Arial" w:hAnsi="Arial" w:cs="Arial"/>
          <w:i/>
          <w:iCs/>
          <w:sz w:val="24"/>
          <w:szCs w:val="24"/>
        </w:rPr>
        <w:t xml:space="preserve"> </w:t>
      </w:r>
      <w:r w:rsidR="003F6BE0">
        <w:rPr>
          <w:rFonts w:ascii="Arial" w:hAnsi="Arial" w:cs="Arial"/>
          <w:sz w:val="24"/>
          <w:szCs w:val="24"/>
        </w:rPr>
        <w:t xml:space="preserve">It continues to C </w:t>
      </w:r>
      <w:r w:rsidR="001F3472">
        <w:rPr>
          <w:rFonts w:ascii="Arial" w:hAnsi="Arial" w:cs="Arial"/>
          <w:sz w:val="24"/>
          <w:szCs w:val="24"/>
        </w:rPr>
        <w:t>th</w:t>
      </w:r>
      <w:r w:rsidR="00D94D22">
        <w:rPr>
          <w:rFonts w:ascii="Arial" w:hAnsi="Arial" w:cs="Arial"/>
          <w:sz w:val="24"/>
          <w:szCs w:val="24"/>
        </w:rPr>
        <w:t>ro</w:t>
      </w:r>
      <w:r w:rsidR="001F3472">
        <w:rPr>
          <w:rFonts w:ascii="Arial" w:hAnsi="Arial" w:cs="Arial"/>
          <w:sz w:val="24"/>
          <w:szCs w:val="24"/>
        </w:rPr>
        <w:t xml:space="preserve">ugh a strip of woodland </w:t>
      </w:r>
      <w:r w:rsidR="007B49E4">
        <w:rPr>
          <w:rFonts w:ascii="Arial" w:hAnsi="Arial" w:cs="Arial"/>
          <w:sz w:val="24"/>
          <w:szCs w:val="24"/>
        </w:rPr>
        <w:t>and is labelled ‘Hangman’s Lane’</w:t>
      </w:r>
      <w:r w:rsidR="00D94D22">
        <w:rPr>
          <w:rFonts w:ascii="Arial" w:hAnsi="Arial" w:cs="Arial"/>
          <w:sz w:val="24"/>
          <w:szCs w:val="24"/>
        </w:rPr>
        <w:t>,</w:t>
      </w:r>
      <w:r w:rsidR="00096402">
        <w:rPr>
          <w:rFonts w:ascii="Arial" w:hAnsi="Arial" w:cs="Arial"/>
          <w:sz w:val="24"/>
          <w:szCs w:val="24"/>
        </w:rPr>
        <w:t xml:space="preserve"> </w:t>
      </w:r>
      <w:r w:rsidR="00EE5A65">
        <w:rPr>
          <w:rFonts w:ascii="Arial" w:hAnsi="Arial" w:cs="Arial"/>
          <w:sz w:val="24"/>
          <w:szCs w:val="24"/>
        </w:rPr>
        <w:t>which is crossed at B by a railway line.</w:t>
      </w:r>
    </w:p>
    <w:p w14:paraId="23C011DA" w14:textId="3D7AC17F" w:rsidR="005E6668" w:rsidRDefault="00E912A7" w:rsidP="00601475">
      <w:pPr>
        <w:pStyle w:val="Style1"/>
        <w:rPr>
          <w:rFonts w:ascii="Arial" w:hAnsi="Arial" w:cs="Arial"/>
          <w:sz w:val="24"/>
          <w:szCs w:val="24"/>
        </w:rPr>
      </w:pPr>
      <w:r>
        <w:rPr>
          <w:rFonts w:ascii="Arial" w:hAnsi="Arial" w:cs="Arial"/>
          <w:sz w:val="24"/>
          <w:szCs w:val="24"/>
        </w:rPr>
        <w:lastRenderedPageBreak/>
        <w:t>T</w:t>
      </w:r>
      <w:r w:rsidR="0006030B">
        <w:rPr>
          <w:rFonts w:ascii="Arial" w:hAnsi="Arial" w:cs="Arial"/>
          <w:sz w:val="24"/>
          <w:szCs w:val="24"/>
        </w:rPr>
        <w:t>he 1907 OS third edition 1:2,500</w:t>
      </w:r>
      <w:r w:rsidR="00EF02F8">
        <w:rPr>
          <w:rFonts w:ascii="Arial" w:hAnsi="Arial" w:cs="Arial"/>
          <w:sz w:val="24"/>
          <w:szCs w:val="24"/>
        </w:rPr>
        <w:t xml:space="preserve"> map show</w:t>
      </w:r>
      <w:r w:rsidR="00DA6BD0">
        <w:rPr>
          <w:rFonts w:ascii="Arial" w:hAnsi="Arial" w:cs="Arial"/>
          <w:sz w:val="24"/>
          <w:szCs w:val="24"/>
        </w:rPr>
        <w:t>s</w:t>
      </w:r>
      <w:r w:rsidR="00EF02F8">
        <w:rPr>
          <w:rFonts w:ascii="Arial" w:hAnsi="Arial" w:cs="Arial"/>
          <w:sz w:val="24"/>
          <w:szCs w:val="24"/>
        </w:rPr>
        <w:t xml:space="preserve"> the Order route in a similar manner to the 1898 OS map</w:t>
      </w:r>
      <w:r w:rsidR="005C78B7">
        <w:rPr>
          <w:rFonts w:ascii="Arial" w:hAnsi="Arial" w:cs="Arial"/>
          <w:sz w:val="24"/>
          <w:szCs w:val="24"/>
        </w:rPr>
        <w:t xml:space="preserve">. However, the section across the field </w:t>
      </w:r>
      <w:r w:rsidR="00385232">
        <w:rPr>
          <w:rFonts w:ascii="Arial" w:hAnsi="Arial" w:cs="Arial"/>
          <w:sz w:val="24"/>
          <w:szCs w:val="24"/>
        </w:rPr>
        <w:t xml:space="preserve">between A and X </w:t>
      </w:r>
      <w:r w:rsidR="005C78B7">
        <w:rPr>
          <w:rFonts w:ascii="Arial" w:hAnsi="Arial" w:cs="Arial"/>
          <w:sz w:val="24"/>
          <w:szCs w:val="24"/>
        </w:rPr>
        <w:t>is now labelled</w:t>
      </w:r>
      <w:r w:rsidR="00385232">
        <w:rPr>
          <w:rFonts w:ascii="Arial" w:hAnsi="Arial" w:cs="Arial"/>
          <w:sz w:val="24"/>
          <w:szCs w:val="24"/>
        </w:rPr>
        <w:t xml:space="preserve"> </w:t>
      </w:r>
      <w:r w:rsidR="005C78B7" w:rsidRPr="005C78B7">
        <w:rPr>
          <w:rFonts w:ascii="Arial" w:hAnsi="Arial" w:cs="Arial"/>
          <w:sz w:val="24"/>
          <w:szCs w:val="24"/>
        </w:rPr>
        <w:t>‘</w:t>
      </w:r>
      <w:r w:rsidR="005C78B7">
        <w:rPr>
          <w:rFonts w:ascii="Arial" w:hAnsi="Arial" w:cs="Arial"/>
          <w:i/>
          <w:iCs/>
          <w:sz w:val="24"/>
          <w:szCs w:val="24"/>
        </w:rPr>
        <w:t>F.P.</w:t>
      </w:r>
      <w:r w:rsidR="005C78B7">
        <w:rPr>
          <w:rFonts w:ascii="Arial" w:hAnsi="Arial" w:cs="Arial"/>
          <w:sz w:val="24"/>
          <w:szCs w:val="24"/>
        </w:rPr>
        <w:t>’</w:t>
      </w:r>
      <w:r w:rsidR="00CC68DD">
        <w:rPr>
          <w:rFonts w:ascii="Arial" w:hAnsi="Arial" w:cs="Arial"/>
          <w:sz w:val="24"/>
          <w:szCs w:val="24"/>
        </w:rPr>
        <w:t xml:space="preserve"> (footpath)</w:t>
      </w:r>
      <w:r w:rsidR="005B0298">
        <w:rPr>
          <w:rFonts w:ascii="Arial" w:hAnsi="Arial" w:cs="Arial"/>
          <w:sz w:val="24"/>
          <w:szCs w:val="24"/>
        </w:rPr>
        <w:t>,</w:t>
      </w:r>
      <w:r w:rsidR="005C78B7">
        <w:rPr>
          <w:rFonts w:ascii="Arial" w:hAnsi="Arial" w:cs="Arial"/>
          <w:sz w:val="24"/>
          <w:szCs w:val="24"/>
        </w:rPr>
        <w:t xml:space="preserve"> </w:t>
      </w:r>
      <w:r w:rsidR="00385232">
        <w:rPr>
          <w:rFonts w:ascii="Arial" w:hAnsi="Arial" w:cs="Arial"/>
          <w:sz w:val="24"/>
          <w:szCs w:val="24"/>
        </w:rPr>
        <w:t xml:space="preserve">and the </w:t>
      </w:r>
      <w:r w:rsidR="003A6EB5">
        <w:rPr>
          <w:rFonts w:ascii="Arial" w:hAnsi="Arial" w:cs="Arial"/>
          <w:sz w:val="24"/>
          <w:szCs w:val="24"/>
        </w:rPr>
        <w:t>parish boundary running along the centre of Hangman’s Lane between X and the railway line at B is labelled</w:t>
      </w:r>
      <w:r w:rsidR="002B7F08">
        <w:rPr>
          <w:rFonts w:ascii="Arial" w:hAnsi="Arial" w:cs="Arial"/>
          <w:sz w:val="24"/>
          <w:szCs w:val="24"/>
        </w:rPr>
        <w:t xml:space="preserve"> ‘</w:t>
      </w:r>
      <w:r w:rsidR="002B7F08">
        <w:rPr>
          <w:rFonts w:ascii="Arial" w:hAnsi="Arial" w:cs="Arial"/>
          <w:i/>
          <w:iCs/>
          <w:sz w:val="24"/>
          <w:szCs w:val="24"/>
        </w:rPr>
        <w:t>C.F.P.</w:t>
      </w:r>
      <w:r w:rsidR="002B7F08">
        <w:rPr>
          <w:rFonts w:ascii="Arial" w:hAnsi="Arial" w:cs="Arial"/>
          <w:sz w:val="24"/>
          <w:szCs w:val="24"/>
        </w:rPr>
        <w:t xml:space="preserve">’ </w:t>
      </w:r>
      <w:r w:rsidR="005B0298">
        <w:rPr>
          <w:rFonts w:ascii="Arial" w:hAnsi="Arial" w:cs="Arial"/>
          <w:sz w:val="24"/>
          <w:szCs w:val="24"/>
        </w:rPr>
        <w:t xml:space="preserve">(centre of footpath). </w:t>
      </w:r>
      <w:r w:rsidR="0009270C">
        <w:rPr>
          <w:rFonts w:ascii="Arial" w:hAnsi="Arial" w:cs="Arial"/>
          <w:sz w:val="24"/>
          <w:szCs w:val="24"/>
        </w:rPr>
        <w:t>From the railway to C the parish boundary is labelled</w:t>
      </w:r>
      <w:r w:rsidR="003A6EB5">
        <w:rPr>
          <w:rFonts w:ascii="Arial" w:hAnsi="Arial" w:cs="Arial"/>
          <w:sz w:val="24"/>
          <w:szCs w:val="24"/>
        </w:rPr>
        <w:t xml:space="preserve"> </w:t>
      </w:r>
      <w:r w:rsidR="000976E5">
        <w:rPr>
          <w:rFonts w:ascii="Arial" w:hAnsi="Arial" w:cs="Arial"/>
          <w:sz w:val="24"/>
          <w:szCs w:val="24"/>
        </w:rPr>
        <w:t>‘</w:t>
      </w:r>
      <w:r w:rsidR="000976E5">
        <w:rPr>
          <w:rFonts w:ascii="Arial" w:hAnsi="Arial" w:cs="Arial"/>
          <w:i/>
          <w:iCs/>
          <w:sz w:val="24"/>
          <w:szCs w:val="24"/>
        </w:rPr>
        <w:t>C.</w:t>
      </w:r>
      <w:r w:rsidR="00C229F7">
        <w:rPr>
          <w:rFonts w:ascii="Arial" w:hAnsi="Arial" w:cs="Arial"/>
          <w:i/>
          <w:iCs/>
          <w:sz w:val="24"/>
          <w:szCs w:val="24"/>
        </w:rPr>
        <w:t>O.R</w:t>
      </w:r>
      <w:r w:rsidR="0009270C">
        <w:rPr>
          <w:rFonts w:ascii="Arial" w:hAnsi="Arial" w:cs="Arial"/>
          <w:sz w:val="24"/>
          <w:szCs w:val="24"/>
        </w:rPr>
        <w:t>.</w:t>
      </w:r>
      <w:r w:rsidR="00C229F7">
        <w:rPr>
          <w:rFonts w:ascii="Arial" w:hAnsi="Arial" w:cs="Arial"/>
          <w:sz w:val="24"/>
          <w:szCs w:val="24"/>
        </w:rPr>
        <w:t>’ (centre of road)</w:t>
      </w:r>
      <w:r w:rsidR="0009270C">
        <w:rPr>
          <w:rFonts w:ascii="Arial" w:hAnsi="Arial" w:cs="Arial"/>
          <w:sz w:val="24"/>
          <w:szCs w:val="24"/>
        </w:rPr>
        <w:t xml:space="preserve"> </w:t>
      </w:r>
      <w:r w:rsidR="00E85238">
        <w:rPr>
          <w:rFonts w:ascii="Arial" w:hAnsi="Arial" w:cs="Arial"/>
          <w:sz w:val="24"/>
          <w:szCs w:val="24"/>
        </w:rPr>
        <w:t xml:space="preserve">In the field on the </w:t>
      </w:r>
      <w:r w:rsidR="00397F7B">
        <w:rPr>
          <w:rFonts w:ascii="Arial" w:hAnsi="Arial" w:cs="Arial"/>
          <w:sz w:val="24"/>
          <w:szCs w:val="24"/>
        </w:rPr>
        <w:t>southwest</w:t>
      </w:r>
      <w:r w:rsidR="00E85238">
        <w:rPr>
          <w:rFonts w:ascii="Arial" w:hAnsi="Arial" w:cs="Arial"/>
          <w:sz w:val="24"/>
          <w:szCs w:val="24"/>
        </w:rPr>
        <w:t xml:space="preserve"> side of the woods is a dashed line labelled ‘</w:t>
      </w:r>
      <w:r w:rsidR="00E85238">
        <w:rPr>
          <w:rFonts w:ascii="Arial" w:hAnsi="Arial" w:cs="Arial"/>
          <w:i/>
          <w:iCs/>
          <w:sz w:val="24"/>
          <w:szCs w:val="24"/>
        </w:rPr>
        <w:t>F.P.</w:t>
      </w:r>
      <w:r w:rsidR="00E85238">
        <w:rPr>
          <w:rFonts w:ascii="Arial" w:hAnsi="Arial" w:cs="Arial"/>
          <w:sz w:val="24"/>
          <w:szCs w:val="24"/>
        </w:rPr>
        <w:t>’</w:t>
      </w:r>
    </w:p>
    <w:p w14:paraId="4A8BA294" w14:textId="5E93A318" w:rsidR="00DC724B" w:rsidRDefault="00DC724B" w:rsidP="00601475">
      <w:pPr>
        <w:pStyle w:val="Style1"/>
        <w:rPr>
          <w:rFonts w:ascii="Arial" w:hAnsi="Arial" w:cs="Arial"/>
          <w:sz w:val="24"/>
          <w:szCs w:val="24"/>
        </w:rPr>
      </w:pPr>
      <w:r>
        <w:rPr>
          <w:rFonts w:ascii="Arial" w:hAnsi="Arial" w:cs="Arial"/>
          <w:sz w:val="24"/>
          <w:szCs w:val="24"/>
        </w:rPr>
        <w:t>On the</w:t>
      </w:r>
      <w:r w:rsidR="0058513A">
        <w:rPr>
          <w:rFonts w:ascii="Arial" w:hAnsi="Arial" w:cs="Arial"/>
          <w:sz w:val="24"/>
          <w:szCs w:val="24"/>
        </w:rPr>
        <w:t xml:space="preserve"> OS </w:t>
      </w:r>
      <w:r>
        <w:rPr>
          <w:rFonts w:ascii="Arial" w:hAnsi="Arial" w:cs="Arial"/>
          <w:sz w:val="24"/>
          <w:szCs w:val="24"/>
        </w:rPr>
        <w:t>maps, double solid lines would indicate a route that is enclosed on both sides, double dashed lines a route that is un</w:t>
      </w:r>
      <w:r w:rsidR="002F7146">
        <w:rPr>
          <w:rFonts w:ascii="Arial" w:hAnsi="Arial" w:cs="Arial"/>
          <w:sz w:val="24"/>
          <w:szCs w:val="24"/>
        </w:rPr>
        <w:t>enclosed across fields and a solid and dashed line as enclosed on one side only</w:t>
      </w:r>
      <w:r w:rsidR="00785FC8">
        <w:rPr>
          <w:rFonts w:ascii="Arial" w:hAnsi="Arial" w:cs="Arial"/>
          <w:sz w:val="24"/>
          <w:szCs w:val="24"/>
        </w:rPr>
        <w:t xml:space="preserve">. </w:t>
      </w:r>
    </w:p>
    <w:p w14:paraId="6005FF75" w14:textId="3B48AE0D" w:rsidR="003C1576" w:rsidRPr="00B6793F" w:rsidRDefault="00B40A49" w:rsidP="00B6793F">
      <w:pPr>
        <w:pStyle w:val="Style1"/>
        <w:rPr>
          <w:rFonts w:ascii="Arial" w:hAnsi="Arial" w:cs="Arial"/>
          <w:sz w:val="24"/>
          <w:szCs w:val="24"/>
        </w:rPr>
      </w:pPr>
      <w:r>
        <w:rPr>
          <w:rFonts w:ascii="Arial" w:hAnsi="Arial" w:cs="Arial"/>
          <w:sz w:val="24"/>
          <w:szCs w:val="24"/>
        </w:rPr>
        <w:t>OS maps were</w:t>
      </w:r>
      <w:r w:rsidR="003C3E35">
        <w:rPr>
          <w:rFonts w:ascii="Arial" w:hAnsi="Arial" w:cs="Arial"/>
          <w:sz w:val="24"/>
          <w:szCs w:val="24"/>
        </w:rPr>
        <w:t xml:space="preserve"> produced to </w:t>
      </w:r>
      <w:r w:rsidR="00770A0B">
        <w:rPr>
          <w:rFonts w:ascii="Arial" w:hAnsi="Arial" w:cs="Arial"/>
          <w:sz w:val="24"/>
          <w:szCs w:val="24"/>
        </w:rPr>
        <w:t>record physical features</w:t>
      </w:r>
      <w:r w:rsidR="004E15F0">
        <w:rPr>
          <w:rFonts w:ascii="Arial" w:hAnsi="Arial" w:cs="Arial"/>
          <w:sz w:val="24"/>
          <w:szCs w:val="24"/>
        </w:rPr>
        <w:t xml:space="preserve"> at the time of the survey</w:t>
      </w:r>
      <w:r w:rsidR="00E16ACB">
        <w:rPr>
          <w:rFonts w:ascii="Arial" w:hAnsi="Arial" w:cs="Arial"/>
          <w:sz w:val="24"/>
          <w:szCs w:val="24"/>
        </w:rPr>
        <w:t xml:space="preserve"> but did not intend to identify public or private routes or their status</w:t>
      </w:r>
      <w:r w:rsidR="004E15F0">
        <w:rPr>
          <w:rFonts w:ascii="Arial" w:hAnsi="Arial" w:cs="Arial"/>
          <w:sz w:val="24"/>
          <w:szCs w:val="24"/>
        </w:rPr>
        <w:t>.</w:t>
      </w:r>
      <w:r w:rsidR="00E16ACB">
        <w:rPr>
          <w:rFonts w:ascii="Arial" w:hAnsi="Arial" w:cs="Arial"/>
          <w:sz w:val="24"/>
          <w:szCs w:val="24"/>
        </w:rPr>
        <w:t xml:space="preserve"> </w:t>
      </w:r>
      <w:r w:rsidR="007E4952">
        <w:rPr>
          <w:rFonts w:ascii="Arial" w:hAnsi="Arial" w:cs="Arial"/>
          <w:sz w:val="24"/>
          <w:szCs w:val="24"/>
        </w:rPr>
        <w:t>Since the late 19</w:t>
      </w:r>
      <w:r w:rsidR="007E4952" w:rsidRPr="00163A89">
        <w:rPr>
          <w:rFonts w:ascii="Arial" w:hAnsi="Arial" w:cs="Arial"/>
          <w:sz w:val="24"/>
          <w:szCs w:val="24"/>
          <w:vertAlign w:val="superscript"/>
        </w:rPr>
        <w:t>th</w:t>
      </w:r>
      <w:r w:rsidR="007E4952">
        <w:rPr>
          <w:rFonts w:ascii="Arial" w:hAnsi="Arial" w:cs="Arial"/>
          <w:sz w:val="24"/>
          <w:szCs w:val="24"/>
        </w:rPr>
        <w:t xml:space="preserve"> Century, OS maps have carried a disclaimer that tracks and paths shown provide no evidence of the existence of a public right of way. </w:t>
      </w:r>
      <w:r w:rsidR="00B51069">
        <w:rPr>
          <w:rFonts w:ascii="Arial" w:hAnsi="Arial" w:cs="Arial"/>
          <w:sz w:val="24"/>
          <w:szCs w:val="24"/>
        </w:rPr>
        <w:t xml:space="preserve">However, </w:t>
      </w:r>
      <w:r w:rsidR="00A14866">
        <w:rPr>
          <w:rFonts w:ascii="Arial" w:hAnsi="Arial" w:cs="Arial"/>
          <w:sz w:val="24"/>
          <w:szCs w:val="24"/>
        </w:rPr>
        <w:t xml:space="preserve">OS surveyors </w:t>
      </w:r>
      <w:r w:rsidR="005E4D4A">
        <w:rPr>
          <w:rFonts w:ascii="Arial" w:hAnsi="Arial" w:cs="Arial"/>
          <w:sz w:val="24"/>
          <w:szCs w:val="24"/>
        </w:rPr>
        <w:t xml:space="preserve">often made </w:t>
      </w:r>
      <w:r w:rsidR="00A14866">
        <w:rPr>
          <w:rFonts w:ascii="Arial" w:hAnsi="Arial" w:cs="Arial"/>
          <w:sz w:val="24"/>
          <w:szCs w:val="24"/>
        </w:rPr>
        <w:t xml:space="preserve">enquiries locally </w:t>
      </w:r>
      <w:r w:rsidR="00E16AF8">
        <w:rPr>
          <w:rFonts w:ascii="Arial" w:hAnsi="Arial" w:cs="Arial"/>
          <w:sz w:val="24"/>
          <w:szCs w:val="24"/>
        </w:rPr>
        <w:t>to</w:t>
      </w:r>
      <w:r w:rsidR="000220EB">
        <w:rPr>
          <w:rFonts w:ascii="Arial" w:hAnsi="Arial" w:cs="Arial"/>
          <w:sz w:val="24"/>
          <w:szCs w:val="24"/>
        </w:rPr>
        <w:t xml:space="preserve"> clarify spellings and </w:t>
      </w:r>
      <w:r w:rsidR="002B4E99">
        <w:rPr>
          <w:rFonts w:ascii="Arial" w:hAnsi="Arial" w:cs="Arial"/>
          <w:sz w:val="24"/>
          <w:szCs w:val="24"/>
        </w:rPr>
        <w:t>the status of roads</w:t>
      </w:r>
      <w:r w:rsidR="00B51069">
        <w:rPr>
          <w:rFonts w:ascii="Arial" w:hAnsi="Arial" w:cs="Arial"/>
          <w:sz w:val="24"/>
          <w:szCs w:val="24"/>
        </w:rPr>
        <w:t xml:space="preserve">. </w:t>
      </w:r>
      <w:r w:rsidR="00A824C3">
        <w:rPr>
          <w:rFonts w:ascii="Arial" w:hAnsi="Arial" w:cs="Arial"/>
          <w:sz w:val="24"/>
          <w:szCs w:val="24"/>
        </w:rPr>
        <w:t>Therefore,</w:t>
      </w:r>
      <w:r w:rsidR="002B4E99">
        <w:rPr>
          <w:rFonts w:ascii="Arial" w:hAnsi="Arial" w:cs="Arial"/>
          <w:sz w:val="24"/>
          <w:szCs w:val="24"/>
        </w:rPr>
        <w:t xml:space="preserve"> the </w:t>
      </w:r>
      <w:r w:rsidR="008E6493">
        <w:rPr>
          <w:rFonts w:ascii="Arial" w:hAnsi="Arial" w:cs="Arial"/>
          <w:sz w:val="24"/>
          <w:szCs w:val="24"/>
        </w:rPr>
        <w:t xml:space="preserve">labelling of the Order route </w:t>
      </w:r>
      <w:r w:rsidR="00275052">
        <w:rPr>
          <w:rFonts w:ascii="Arial" w:hAnsi="Arial" w:cs="Arial"/>
          <w:sz w:val="24"/>
          <w:szCs w:val="24"/>
        </w:rPr>
        <w:t>‘</w:t>
      </w:r>
      <w:r w:rsidR="00275052">
        <w:rPr>
          <w:rFonts w:ascii="Arial" w:hAnsi="Arial" w:cs="Arial"/>
          <w:i/>
          <w:iCs/>
          <w:sz w:val="24"/>
          <w:szCs w:val="24"/>
        </w:rPr>
        <w:t>B.R.</w:t>
      </w:r>
      <w:r w:rsidR="00275052" w:rsidRPr="00BA51E0">
        <w:rPr>
          <w:rFonts w:ascii="Arial" w:hAnsi="Arial" w:cs="Arial"/>
          <w:sz w:val="24"/>
          <w:szCs w:val="24"/>
        </w:rPr>
        <w:t>’</w:t>
      </w:r>
      <w:r w:rsidR="00275052">
        <w:rPr>
          <w:rFonts w:ascii="Arial" w:hAnsi="Arial" w:cs="Arial"/>
          <w:sz w:val="24"/>
          <w:szCs w:val="24"/>
        </w:rPr>
        <w:t xml:space="preserve"> could indicate that </w:t>
      </w:r>
      <w:r w:rsidR="000A3A1E">
        <w:rPr>
          <w:rFonts w:ascii="Arial" w:hAnsi="Arial" w:cs="Arial"/>
          <w:sz w:val="24"/>
          <w:szCs w:val="24"/>
        </w:rPr>
        <w:t>bridleway rights were considered to exist at this time.</w:t>
      </w:r>
    </w:p>
    <w:p w14:paraId="78477ED6" w14:textId="686E96D4" w:rsidR="004D585D" w:rsidRPr="00E71979" w:rsidRDefault="00E30D66" w:rsidP="004D585D">
      <w:pPr>
        <w:pStyle w:val="Style1"/>
        <w:numPr>
          <w:ilvl w:val="0"/>
          <w:numId w:val="0"/>
        </w:numPr>
        <w:ind w:left="431" w:hanging="431"/>
        <w:rPr>
          <w:rFonts w:ascii="Arial" w:hAnsi="Arial" w:cs="Arial"/>
          <w:i/>
          <w:iCs/>
          <w:sz w:val="24"/>
          <w:szCs w:val="24"/>
        </w:rPr>
      </w:pPr>
      <w:r>
        <w:rPr>
          <w:rFonts w:ascii="Arial" w:hAnsi="Arial" w:cs="Arial"/>
          <w:i/>
          <w:iCs/>
          <w:sz w:val="24"/>
          <w:szCs w:val="24"/>
        </w:rPr>
        <w:t>Tithe Map</w:t>
      </w:r>
      <w:r w:rsidR="006C3574">
        <w:rPr>
          <w:rFonts w:ascii="Arial" w:hAnsi="Arial" w:cs="Arial"/>
          <w:i/>
          <w:iCs/>
          <w:sz w:val="24"/>
          <w:szCs w:val="24"/>
        </w:rPr>
        <w:t>s</w:t>
      </w:r>
    </w:p>
    <w:p w14:paraId="69D9C0F0" w14:textId="134CBE27" w:rsidR="004D585D" w:rsidRDefault="004354EC" w:rsidP="004D585D">
      <w:pPr>
        <w:pStyle w:val="Style1"/>
        <w:rPr>
          <w:rFonts w:ascii="Arial" w:hAnsi="Arial" w:cs="Arial"/>
          <w:sz w:val="24"/>
          <w:szCs w:val="24"/>
        </w:rPr>
      </w:pPr>
      <w:r>
        <w:rPr>
          <w:rFonts w:ascii="Arial" w:hAnsi="Arial" w:cs="Arial"/>
          <w:sz w:val="24"/>
          <w:szCs w:val="24"/>
        </w:rPr>
        <w:t>T</w:t>
      </w:r>
      <w:r w:rsidR="006C3574">
        <w:rPr>
          <w:rFonts w:ascii="Arial" w:hAnsi="Arial" w:cs="Arial"/>
          <w:sz w:val="24"/>
          <w:szCs w:val="24"/>
        </w:rPr>
        <w:t xml:space="preserve">he </w:t>
      </w:r>
      <w:r w:rsidR="00A824C3">
        <w:rPr>
          <w:rFonts w:ascii="Arial" w:hAnsi="Arial" w:cs="Arial"/>
          <w:sz w:val="24"/>
          <w:szCs w:val="24"/>
        </w:rPr>
        <w:t>Detached</w:t>
      </w:r>
      <w:r w:rsidR="00AF09BB">
        <w:rPr>
          <w:rFonts w:ascii="Arial" w:hAnsi="Arial" w:cs="Arial"/>
          <w:sz w:val="24"/>
          <w:szCs w:val="24"/>
        </w:rPr>
        <w:t xml:space="preserve"> Land belonging to </w:t>
      </w:r>
      <w:r w:rsidR="00F24CDA">
        <w:rPr>
          <w:rFonts w:ascii="Arial" w:hAnsi="Arial" w:cs="Arial"/>
          <w:sz w:val="24"/>
          <w:szCs w:val="24"/>
        </w:rPr>
        <w:t>Sutton</w:t>
      </w:r>
      <w:r w:rsidR="00A77514">
        <w:rPr>
          <w:rFonts w:ascii="Arial" w:hAnsi="Arial" w:cs="Arial"/>
          <w:sz w:val="24"/>
          <w:szCs w:val="24"/>
        </w:rPr>
        <w:t xml:space="preserve"> </w:t>
      </w:r>
      <w:r w:rsidR="00C76F06">
        <w:rPr>
          <w:rFonts w:ascii="Arial" w:hAnsi="Arial" w:cs="Arial"/>
          <w:sz w:val="24"/>
          <w:szCs w:val="24"/>
        </w:rPr>
        <w:t>Tithe Map</w:t>
      </w:r>
      <w:r w:rsidR="00D35469">
        <w:rPr>
          <w:rFonts w:ascii="Arial" w:hAnsi="Arial" w:cs="Arial"/>
          <w:sz w:val="24"/>
          <w:szCs w:val="24"/>
        </w:rPr>
        <w:t xml:space="preserve"> 1841</w:t>
      </w:r>
      <w:r>
        <w:rPr>
          <w:rFonts w:ascii="Arial" w:hAnsi="Arial" w:cs="Arial"/>
          <w:sz w:val="24"/>
          <w:szCs w:val="24"/>
        </w:rPr>
        <w:t xml:space="preserve"> shows the Order route between X and C</w:t>
      </w:r>
      <w:r w:rsidR="00C76F06">
        <w:rPr>
          <w:rFonts w:ascii="Arial" w:hAnsi="Arial" w:cs="Arial"/>
          <w:sz w:val="24"/>
          <w:szCs w:val="24"/>
        </w:rPr>
        <w:t xml:space="preserve"> </w:t>
      </w:r>
      <w:r w:rsidR="0039741E">
        <w:rPr>
          <w:rFonts w:ascii="Arial" w:hAnsi="Arial" w:cs="Arial"/>
          <w:sz w:val="24"/>
          <w:szCs w:val="24"/>
        </w:rPr>
        <w:t xml:space="preserve">with double solid edges </w:t>
      </w:r>
      <w:r w:rsidR="00187E66">
        <w:rPr>
          <w:rFonts w:ascii="Arial" w:hAnsi="Arial" w:cs="Arial"/>
          <w:sz w:val="24"/>
          <w:szCs w:val="24"/>
        </w:rPr>
        <w:t>and uncoloured</w:t>
      </w:r>
      <w:r w:rsidR="004D585D" w:rsidRPr="00D047C3">
        <w:rPr>
          <w:rFonts w:ascii="Arial" w:hAnsi="Arial" w:cs="Arial"/>
          <w:sz w:val="24"/>
          <w:szCs w:val="24"/>
        </w:rPr>
        <w:t>.</w:t>
      </w:r>
      <w:r w:rsidR="00187E66">
        <w:rPr>
          <w:rFonts w:ascii="Arial" w:hAnsi="Arial" w:cs="Arial"/>
          <w:sz w:val="24"/>
          <w:szCs w:val="24"/>
        </w:rPr>
        <w:t xml:space="preserve"> It is excluded from the parcels of land to the </w:t>
      </w:r>
      <w:r w:rsidR="002B08C9">
        <w:rPr>
          <w:rFonts w:ascii="Arial" w:hAnsi="Arial" w:cs="Arial"/>
          <w:sz w:val="24"/>
          <w:szCs w:val="24"/>
        </w:rPr>
        <w:t>northeast</w:t>
      </w:r>
      <w:r w:rsidR="00187E66">
        <w:rPr>
          <w:rFonts w:ascii="Arial" w:hAnsi="Arial" w:cs="Arial"/>
          <w:sz w:val="24"/>
          <w:szCs w:val="24"/>
        </w:rPr>
        <w:t xml:space="preserve">, the parcels to the </w:t>
      </w:r>
      <w:r w:rsidR="002B08C9">
        <w:rPr>
          <w:rFonts w:ascii="Arial" w:hAnsi="Arial" w:cs="Arial"/>
          <w:sz w:val="24"/>
          <w:szCs w:val="24"/>
        </w:rPr>
        <w:t>southwest</w:t>
      </w:r>
      <w:r w:rsidR="005772A3">
        <w:rPr>
          <w:rFonts w:ascii="Arial" w:hAnsi="Arial" w:cs="Arial"/>
          <w:sz w:val="24"/>
          <w:szCs w:val="24"/>
        </w:rPr>
        <w:t xml:space="preserve"> </w:t>
      </w:r>
      <w:r w:rsidR="00187E66">
        <w:rPr>
          <w:rFonts w:ascii="Arial" w:hAnsi="Arial" w:cs="Arial"/>
          <w:sz w:val="24"/>
          <w:szCs w:val="24"/>
        </w:rPr>
        <w:t xml:space="preserve">are </w:t>
      </w:r>
      <w:r w:rsidR="00846398">
        <w:rPr>
          <w:rFonts w:ascii="Arial" w:hAnsi="Arial" w:cs="Arial"/>
          <w:sz w:val="24"/>
          <w:szCs w:val="24"/>
        </w:rPr>
        <w:t>within the parish of Wal</w:t>
      </w:r>
      <w:r w:rsidR="0080665C">
        <w:rPr>
          <w:rFonts w:ascii="Arial" w:hAnsi="Arial" w:cs="Arial"/>
          <w:sz w:val="24"/>
          <w:szCs w:val="24"/>
        </w:rPr>
        <w:t>d</w:t>
      </w:r>
      <w:r w:rsidR="00846398">
        <w:rPr>
          <w:rFonts w:ascii="Arial" w:hAnsi="Arial" w:cs="Arial"/>
          <w:sz w:val="24"/>
          <w:szCs w:val="24"/>
        </w:rPr>
        <w:t>ershare.</w:t>
      </w:r>
      <w:r w:rsidR="003735DD">
        <w:rPr>
          <w:rFonts w:ascii="Arial" w:hAnsi="Arial" w:cs="Arial"/>
          <w:sz w:val="24"/>
          <w:szCs w:val="24"/>
        </w:rPr>
        <w:t xml:space="preserve"> </w:t>
      </w:r>
      <w:r w:rsidR="0013714C">
        <w:rPr>
          <w:rFonts w:ascii="Arial" w:hAnsi="Arial" w:cs="Arial"/>
          <w:sz w:val="24"/>
          <w:szCs w:val="24"/>
        </w:rPr>
        <w:t>It appears to continue into Ringwo</w:t>
      </w:r>
      <w:r w:rsidR="00F36AA1">
        <w:rPr>
          <w:rFonts w:ascii="Arial" w:hAnsi="Arial" w:cs="Arial"/>
          <w:sz w:val="24"/>
          <w:szCs w:val="24"/>
        </w:rPr>
        <w:t>uld Road, which is shown in the same manner</w:t>
      </w:r>
      <w:r w:rsidR="00A20F3B">
        <w:rPr>
          <w:rFonts w:ascii="Arial" w:hAnsi="Arial" w:cs="Arial"/>
          <w:sz w:val="24"/>
          <w:szCs w:val="24"/>
        </w:rPr>
        <w:t>,</w:t>
      </w:r>
      <w:r w:rsidR="00F36AA1">
        <w:rPr>
          <w:rFonts w:ascii="Arial" w:hAnsi="Arial" w:cs="Arial"/>
          <w:sz w:val="24"/>
          <w:szCs w:val="24"/>
        </w:rPr>
        <w:t xml:space="preserve"> but has tithe parcels on either side. </w:t>
      </w:r>
      <w:r w:rsidR="007547C0">
        <w:rPr>
          <w:rFonts w:ascii="Arial" w:hAnsi="Arial" w:cs="Arial"/>
          <w:sz w:val="24"/>
          <w:szCs w:val="24"/>
        </w:rPr>
        <w:t>The Order route is much wider tha</w:t>
      </w:r>
      <w:r w:rsidR="000E18EE">
        <w:rPr>
          <w:rFonts w:ascii="Arial" w:hAnsi="Arial" w:cs="Arial"/>
          <w:sz w:val="24"/>
          <w:szCs w:val="24"/>
        </w:rPr>
        <w:t>n</w:t>
      </w:r>
      <w:r w:rsidR="007547C0">
        <w:rPr>
          <w:rFonts w:ascii="Arial" w:hAnsi="Arial" w:cs="Arial"/>
          <w:sz w:val="24"/>
          <w:szCs w:val="24"/>
        </w:rPr>
        <w:t xml:space="preserve"> Ringwould Road.</w:t>
      </w:r>
      <w:r w:rsidR="00A20F3B">
        <w:rPr>
          <w:rFonts w:ascii="Arial" w:hAnsi="Arial" w:cs="Arial"/>
          <w:sz w:val="24"/>
          <w:szCs w:val="24"/>
        </w:rPr>
        <w:t xml:space="preserve"> </w:t>
      </w:r>
      <w:r w:rsidR="00461D9D">
        <w:rPr>
          <w:rFonts w:ascii="Arial" w:hAnsi="Arial" w:cs="Arial"/>
          <w:sz w:val="24"/>
          <w:szCs w:val="24"/>
        </w:rPr>
        <w:t xml:space="preserve">It is not </w:t>
      </w:r>
      <w:r w:rsidR="002B08C9">
        <w:rPr>
          <w:rFonts w:ascii="Arial" w:hAnsi="Arial" w:cs="Arial"/>
          <w:sz w:val="24"/>
          <w:szCs w:val="24"/>
        </w:rPr>
        <w:t>numbered,</w:t>
      </w:r>
      <w:r w:rsidR="00461D9D">
        <w:rPr>
          <w:rFonts w:ascii="Arial" w:hAnsi="Arial" w:cs="Arial"/>
          <w:sz w:val="24"/>
          <w:szCs w:val="24"/>
        </w:rPr>
        <w:t xml:space="preserve"> and t</w:t>
      </w:r>
      <w:r w:rsidR="00582FFC">
        <w:rPr>
          <w:rFonts w:ascii="Arial" w:hAnsi="Arial" w:cs="Arial"/>
          <w:sz w:val="24"/>
          <w:szCs w:val="24"/>
        </w:rPr>
        <w:t>he</w:t>
      </w:r>
      <w:r w:rsidR="004842F4">
        <w:rPr>
          <w:rFonts w:ascii="Arial" w:hAnsi="Arial" w:cs="Arial"/>
          <w:sz w:val="24"/>
          <w:szCs w:val="24"/>
        </w:rPr>
        <w:t xml:space="preserve"> BHS have </w:t>
      </w:r>
      <w:r w:rsidR="00642EA7">
        <w:rPr>
          <w:rFonts w:ascii="Arial" w:hAnsi="Arial" w:cs="Arial"/>
          <w:sz w:val="24"/>
          <w:szCs w:val="24"/>
        </w:rPr>
        <w:t xml:space="preserve">said </w:t>
      </w:r>
      <w:r w:rsidR="004842F4">
        <w:rPr>
          <w:rFonts w:ascii="Arial" w:hAnsi="Arial" w:cs="Arial"/>
          <w:sz w:val="24"/>
          <w:szCs w:val="24"/>
        </w:rPr>
        <w:t>that</w:t>
      </w:r>
      <w:r w:rsidR="00642EA7">
        <w:rPr>
          <w:rFonts w:ascii="Arial" w:hAnsi="Arial" w:cs="Arial"/>
          <w:sz w:val="24"/>
          <w:szCs w:val="24"/>
        </w:rPr>
        <w:t xml:space="preserve"> the</w:t>
      </w:r>
      <w:r w:rsidR="00582FFC">
        <w:rPr>
          <w:rFonts w:ascii="Arial" w:hAnsi="Arial" w:cs="Arial"/>
          <w:sz w:val="24"/>
          <w:szCs w:val="24"/>
        </w:rPr>
        <w:t xml:space="preserve"> Sutton Tithe </w:t>
      </w:r>
      <w:r w:rsidR="00DA6BD0">
        <w:rPr>
          <w:rFonts w:ascii="Arial" w:hAnsi="Arial" w:cs="Arial"/>
          <w:sz w:val="24"/>
          <w:szCs w:val="24"/>
        </w:rPr>
        <w:t>M</w:t>
      </w:r>
      <w:r w:rsidR="00582FFC">
        <w:rPr>
          <w:rFonts w:ascii="Arial" w:hAnsi="Arial" w:cs="Arial"/>
          <w:sz w:val="24"/>
          <w:szCs w:val="24"/>
        </w:rPr>
        <w:t xml:space="preserve">ap does not </w:t>
      </w:r>
      <w:r w:rsidR="00461D9D">
        <w:rPr>
          <w:rFonts w:ascii="Arial" w:hAnsi="Arial" w:cs="Arial"/>
          <w:sz w:val="24"/>
          <w:szCs w:val="24"/>
        </w:rPr>
        <w:t xml:space="preserve">allocate </w:t>
      </w:r>
      <w:r w:rsidR="00F3127C">
        <w:rPr>
          <w:rFonts w:ascii="Arial" w:hAnsi="Arial" w:cs="Arial"/>
          <w:sz w:val="24"/>
          <w:szCs w:val="24"/>
        </w:rPr>
        <w:t xml:space="preserve">parcel numbers to roads and wastes. </w:t>
      </w:r>
    </w:p>
    <w:p w14:paraId="2EEC8373" w14:textId="5B2301A5" w:rsidR="00472C10" w:rsidRDefault="009E1E7A" w:rsidP="00472C10">
      <w:pPr>
        <w:pStyle w:val="Style1"/>
        <w:rPr>
          <w:rFonts w:ascii="Arial" w:hAnsi="Arial" w:cs="Arial"/>
          <w:sz w:val="24"/>
          <w:szCs w:val="24"/>
        </w:rPr>
      </w:pPr>
      <w:r>
        <w:rPr>
          <w:rFonts w:ascii="Arial" w:hAnsi="Arial" w:cs="Arial"/>
          <w:sz w:val="24"/>
          <w:szCs w:val="24"/>
        </w:rPr>
        <w:t>The</w:t>
      </w:r>
      <w:r w:rsidR="002064CB">
        <w:rPr>
          <w:rFonts w:ascii="Arial" w:hAnsi="Arial" w:cs="Arial"/>
          <w:sz w:val="24"/>
          <w:szCs w:val="24"/>
        </w:rPr>
        <w:t xml:space="preserve"> Waldershare</w:t>
      </w:r>
      <w:r w:rsidR="008D19A8">
        <w:rPr>
          <w:rFonts w:ascii="Arial" w:hAnsi="Arial" w:cs="Arial"/>
          <w:sz w:val="24"/>
          <w:szCs w:val="24"/>
        </w:rPr>
        <w:t xml:space="preserve"> Tithe Map 1841 shows the Order route from X to C </w:t>
      </w:r>
      <w:r w:rsidR="00E96094">
        <w:rPr>
          <w:rFonts w:ascii="Arial" w:hAnsi="Arial" w:cs="Arial"/>
          <w:sz w:val="24"/>
          <w:szCs w:val="24"/>
        </w:rPr>
        <w:t>with double solid edges and coloured brown</w:t>
      </w:r>
      <w:r w:rsidR="00F9747B">
        <w:rPr>
          <w:rFonts w:ascii="Arial" w:hAnsi="Arial" w:cs="Arial"/>
          <w:sz w:val="24"/>
          <w:szCs w:val="24"/>
        </w:rPr>
        <w:t>. It is</w:t>
      </w:r>
      <w:r w:rsidR="00A55F9B">
        <w:rPr>
          <w:rFonts w:ascii="Arial" w:hAnsi="Arial" w:cs="Arial"/>
          <w:sz w:val="24"/>
          <w:szCs w:val="24"/>
        </w:rPr>
        <w:t xml:space="preserve"> labelled </w:t>
      </w:r>
      <w:r w:rsidR="00642EA7">
        <w:rPr>
          <w:rFonts w:ascii="Arial" w:hAnsi="Arial" w:cs="Arial"/>
          <w:sz w:val="24"/>
          <w:szCs w:val="24"/>
        </w:rPr>
        <w:t>‘</w:t>
      </w:r>
      <w:r w:rsidR="00A55F9B">
        <w:rPr>
          <w:rFonts w:ascii="Arial" w:hAnsi="Arial" w:cs="Arial"/>
          <w:sz w:val="24"/>
          <w:szCs w:val="24"/>
        </w:rPr>
        <w:t xml:space="preserve">to </w:t>
      </w:r>
      <w:r w:rsidR="008C3BA8">
        <w:rPr>
          <w:rFonts w:ascii="Arial" w:hAnsi="Arial" w:cs="Arial"/>
          <w:sz w:val="24"/>
          <w:szCs w:val="24"/>
        </w:rPr>
        <w:t>Deal</w:t>
      </w:r>
      <w:r w:rsidR="00642EA7">
        <w:rPr>
          <w:rFonts w:ascii="Arial" w:hAnsi="Arial" w:cs="Arial"/>
          <w:sz w:val="24"/>
          <w:szCs w:val="24"/>
        </w:rPr>
        <w:t>’</w:t>
      </w:r>
      <w:r w:rsidR="008C3BA8">
        <w:rPr>
          <w:rFonts w:ascii="Arial" w:hAnsi="Arial" w:cs="Arial"/>
          <w:sz w:val="24"/>
          <w:szCs w:val="24"/>
        </w:rPr>
        <w:t xml:space="preserve"> at the junction with Ringwould Road which is shown in the same way</w:t>
      </w:r>
      <w:r w:rsidR="00E96094">
        <w:rPr>
          <w:rFonts w:ascii="Arial" w:hAnsi="Arial" w:cs="Arial"/>
          <w:sz w:val="24"/>
          <w:szCs w:val="24"/>
        </w:rPr>
        <w:t>.</w:t>
      </w:r>
      <w:r w:rsidR="00312AA8">
        <w:rPr>
          <w:rFonts w:ascii="Arial" w:hAnsi="Arial" w:cs="Arial"/>
          <w:sz w:val="24"/>
          <w:szCs w:val="24"/>
        </w:rPr>
        <w:t xml:space="preserve"> It is no</w:t>
      </w:r>
      <w:r w:rsidR="004B73AB">
        <w:rPr>
          <w:rFonts w:ascii="Arial" w:hAnsi="Arial" w:cs="Arial"/>
          <w:sz w:val="24"/>
          <w:szCs w:val="24"/>
        </w:rPr>
        <w:t>t</w:t>
      </w:r>
      <w:r w:rsidR="00312AA8">
        <w:rPr>
          <w:rFonts w:ascii="Arial" w:hAnsi="Arial" w:cs="Arial"/>
          <w:sz w:val="24"/>
          <w:szCs w:val="24"/>
        </w:rPr>
        <w:t xml:space="preserve"> shown between A and X</w:t>
      </w:r>
      <w:r w:rsidR="00F0056F">
        <w:rPr>
          <w:rFonts w:ascii="Arial" w:hAnsi="Arial" w:cs="Arial"/>
          <w:sz w:val="24"/>
          <w:szCs w:val="24"/>
        </w:rPr>
        <w:t>,</w:t>
      </w:r>
      <w:r w:rsidR="00ED104C">
        <w:rPr>
          <w:rFonts w:ascii="Arial" w:hAnsi="Arial" w:cs="Arial"/>
          <w:sz w:val="24"/>
          <w:szCs w:val="24"/>
        </w:rPr>
        <w:t xml:space="preserve"> although this section is within the parish of Ripple</w:t>
      </w:r>
      <w:r w:rsidR="00312AA8">
        <w:rPr>
          <w:rFonts w:ascii="Arial" w:hAnsi="Arial" w:cs="Arial"/>
          <w:sz w:val="24"/>
          <w:szCs w:val="24"/>
        </w:rPr>
        <w:t>.</w:t>
      </w:r>
    </w:p>
    <w:p w14:paraId="1DE830EE" w14:textId="4B8D37AF" w:rsidR="00D35469" w:rsidRDefault="00472C10" w:rsidP="00472C10">
      <w:pPr>
        <w:pStyle w:val="Style1"/>
        <w:rPr>
          <w:rFonts w:ascii="Arial" w:hAnsi="Arial" w:cs="Arial"/>
          <w:sz w:val="24"/>
          <w:szCs w:val="24"/>
        </w:rPr>
      </w:pPr>
      <w:r>
        <w:rPr>
          <w:rFonts w:ascii="Arial" w:hAnsi="Arial" w:cs="Arial"/>
          <w:sz w:val="24"/>
          <w:szCs w:val="24"/>
        </w:rPr>
        <w:t xml:space="preserve">The Order route </w:t>
      </w:r>
      <w:r w:rsidR="00427F40">
        <w:rPr>
          <w:rFonts w:ascii="Arial" w:hAnsi="Arial" w:cs="Arial"/>
          <w:sz w:val="24"/>
          <w:szCs w:val="24"/>
        </w:rPr>
        <w:t xml:space="preserve">between A and X is within the parish of Ripple, but it </w:t>
      </w:r>
      <w:r>
        <w:rPr>
          <w:rFonts w:ascii="Arial" w:hAnsi="Arial" w:cs="Arial"/>
          <w:sz w:val="24"/>
          <w:szCs w:val="24"/>
        </w:rPr>
        <w:t>is not shown in the Ripple Tithe Map 1841</w:t>
      </w:r>
      <w:r w:rsidR="00ED104C">
        <w:rPr>
          <w:rFonts w:ascii="Arial" w:hAnsi="Arial" w:cs="Arial"/>
          <w:sz w:val="24"/>
          <w:szCs w:val="24"/>
        </w:rPr>
        <w:t xml:space="preserve">. It would be within parcel number </w:t>
      </w:r>
      <w:r w:rsidR="00A754C3">
        <w:rPr>
          <w:rFonts w:ascii="Arial" w:hAnsi="Arial" w:cs="Arial"/>
          <w:sz w:val="24"/>
          <w:szCs w:val="24"/>
        </w:rPr>
        <w:t>164</w:t>
      </w:r>
      <w:r w:rsidR="00B46482">
        <w:rPr>
          <w:rFonts w:ascii="Arial" w:hAnsi="Arial" w:cs="Arial"/>
          <w:sz w:val="24"/>
          <w:szCs w:val="24"/>
        </w:rPr>
        <w:t>,</w:t>
      </w:r>
      <w:r w:rsidR="00F114B1">
        <w:rPr>
          <w:rFonts w:ascii="Arial" w:hAnsi="Arial" w:cs="Arial"/>
          <w:sz w:val="24"/>
          <w:szCs w:val="24"/>
        </w:rPr>
        <w:t xml:space="preserve"> but details of this parcel have not been provided.</w:t>
      </w:r>
    </w:p>
    <w:p w14:paraId="04937D48" w14:textId="7978D3EB" w:rsidR="00FB15EF" w:rsidRPr="00472C10" w:rsidRDefault="00D76F1F" w:rsidP="00472C10">
      <w:pPr>
        <w:pStyle w:val="Style1"/>
        <w:rPr>
          <w:rFonts w:ascii="Arial" w:hAnsi="Arial" w:cs="Arial"/>
          <w:sz w:val="24"/>
          <w:szCs w:val="24"/>
        </w:rPr>
      </w:pPr>
      <w:r>
        <w:rPr>
          <w:rFonts w:ascii="Arial" w:hAnsi="Arial" w:cs="Arial"/>
          <w:sz w:val="24"/>
          <w:szCs w:val="24"/>
        </w:rPr>
        <w:t xml:space="preserve">The purpose of the tithe records was to identify titheable land that was capable of producing crops. Normally a detailed survey was undertaken, and they are statutory documents which were in the public domain. They were not produced to record public rights of way, although they can sometimes be helpful in determining the existence and status of such routes. </w:t>
      </w:r>
      <w:r w:rsidR="00400856">
        <w:rPr>
          <w:rFonts w:ascii="Arial" w:hAnsi="Arial" w:cs="Arial"/>
          <w:sz w:val="24"/>
          <w:szCs w:val="24"/>
        </w:rPr>
        <w:t xml:space="preserve">The depiction of part of the Order route in two of the </w:t>
      </w:r>
      <w:r w:rsidR="000D3183">
        <w:rPr>
          <w:rFonts w:ascii="Arial" w:hAnsi="Arial" w:cs="Arial"/>
          <w:sz w:val="24"/>
          <w:szCs w:val="24"/>
        </w:rPr>
        <w:t>t</w:t>
      </w:r>
      <w:r w:rsidR="00400856">
        <w:rPr>
          <w:rFonts w:ascii="Arial" w:hAnsi="Arial" w:cs="Arial"/>
          <w:sz w:val="24"/>
          <w:szCs w:val="24"/>
        </w:rPr>
        <w:t>ithe maps</w:t>
      </w:r>
      <w:r w:rsidR="00F7665E">
        <w:rPr>
          <w:rFonts w:ascii="Arial" w:hAnsi="Arial" w:cs="Arial"/>
          <w:sz w:val="24"/>
          <w:szCs w:val="24"/>
        </w:rPr>
        <w:t>,</w:t>
      </w:r>
      <w:r w:rsidR="00400856">
        <w:rPr>
          <w:rFonts w:ascii="Arial" w:hAnsi="Arial" w:cs="Arial"/>
          <w:sz w:val="24"/>
          <w:szCs w:val="24"/>
        </w:rPr>
        <w:t xml:space="preserve"> </w:t>
      </w:r>
      <w:r w:rsidR="000D3183">
        <w:rPr>
          <w:rFonts w:ascii="Arial" w:hAnsi="Arial" w:cs="Arial"/>
          <w:sz w:val="24"/>
          <w:szCs w:val="24"/>
        </w:rPr>
        <w:t>in the same manner as other roads suggests a public highway</w:t>
      </w:r>
      <w:r w:rsidR="000B75CE">
        <w:rPr>
          <w:rFonts w:ascii="Arial" w:hAnsi="Arial" w:cs="Arial"/>
          <w:sz w:val="24"/>
          <w:szCs w:val="24"/>
        </w:rPr>
        <w:t>.</w:t>
      </w:r>
      <w:r w:rsidR="008B24E1">
        <w:rPr>
          <w:rFonts w:ascii="Arial" w:hAnsi="Arial" w:cs="Arial"/>
          <w:sz w:val="24"/>
          <w:szCs w:val="24"/>
        </w:rPr>
        <w:t xml:space="preserve"> </w:t>
      </w:r>
    </w:p>
    <w:p w14:paraId="61CBB84A" w14:textId="5BC766B6" w:rsidR="004D585D" w:rsidRPr="00E71979" w:rsidRDefault="00315D3D" w:rsidP="004D585D">
      <w:pPr>
        <w:pStyle w:val="Style1"/>
        <w:numPr>
          <w:ilvl w:val="0"/>
          <w:numId w:val="0"/>
        </w:numPr>
        <w:ind w:left="431" w:hanging="431"/>
        <w:rPr>
          <w:rFonts w:ascii="Arial" w:hAnsi="Arial" w:cs="Arial"/>
          <w:i/>
          <w:iCs/>
          <w:sz w:val="24"/>
          <w:szCs w:val="24"/>
        </w:rPr>
      </w:pPr>
      <w:r>
        <w:rPr>
          <w:rFonts w:ascii="Arial" w:hAnsi="Arial" w:cs="Arial"/>
          <w:i/>
          <w:iCs/>
          <w:sz w:val="24"/>
          <w:szCs w:val="24"/>
        </w:rPr>
        <w:t>Deposited Railway Plans</w:t>
      </w:r>
    </w:p>
    <w:p w14:paraId="5F69C772" w14:textId="16ADD21B" w:rsidR="004D585D" w:rsidRDefault="00BD3F43" w:rsidP="001F2BDF">
      <w:pPr>
        <w:pStyle w:val="Style1"/>
        <w:rPr>
          <w:rFonts w:ascii="Arial" w:hAnsi="Arial" w:cs="Arial"/>
          <w:sz w:val="24"/>
          <w:szCs w:val="24"/>
        </w:rPr>
      </w:pPr>
      <w:r>
        <w:rPr>
          <w:rFonts w:ascii="Arial" w:hAnsi="Arial" w:cs="Arial"/>
          <w:sz w:val="24"/>
          <w:szCs w:val="24"/>
        </w:rPr>
        <w:t>The London Chat</w:t>
      </w:r>
      <w:r w:rsidR="008A4BD1">
        <w:rPr>
          <w:rFonts w:ascii="Arial" w:hAnsi="Arial" w:cs="Arial"/>
          <w:sz w:val="24"/>
          <w:szCs w:val="24"/>
        </w:rPr>
        <w:t>ham and Dover Railway (Extensions to Walmer and Deal)</w:t>
      </w:r>
      <w:r w:rsidR="00AF43DA">
        <w:rPr>
          <w:rFonts w:ascii="Arial" w:hAnsi="Arial" w:cs="Arial"/>
          <w:sz w:val="24"/>
          <w:szCs w:val="24"/>
        </w:rPr>
        <w:t xml:space="preserve"> 1861 </w:t>
      </w:r>
      <w:r w:rsidR="001F2BDF">
        <w:rPr>
          <w:rFonts w:ascii="Arial" w:hAnsi="Arial" w:cs="Arial"/>
          <w:sz w:val="24"/>
          <w:szCs w:val="24"/>
        </w:rPr>
        <w:t xml:space="preserve">and the Deal and Dover Railway 1864 </w:t>
      </w:r>
      <w:r w:rsidR="00AF43DA">
        <w:rPr>
          <w:rFonts w:ascii="Arial" w:hAnsi="Arial" w:cs="Arial"/>
          <w:sz w:val="24"/>
          <w:szCs w:val="24"/>
        </w:rPr>
        <w:t xml:space="preserve">deposited plans show the Order route </w:t>
      </w:r>
      <w:r w:rsidR="00EF0D14">
        <w:rPr>
          <w:rFonts w:ascii="Arial" w:hAnsi="Arial" w:cs="Arial"/>
          <w:sz w:val="24"/>
          <w:szCs w:val="24"/>
        </w:rPr>
        <w:t xml:space="preserve">between X and C </w:t>
      </w:r>
      <w:r w:rsidR="000A2E1D">
        <w:rPr>
          <w:rFonts w:ascii="Arial" w:hAnsi="Arial" w:cs="Arial"/>
          <w:sz w:val="24"/>
          <w:szCs w:val="24"/>
        </w:rPr>
        <w:t xml:space="preserve">with double solid lines </w:t>
      </w:r>
      <w:r w:rsidR="006C6108">
        <w:rPr>
          <w:rFonts w:ascii="Arial" w:hAnsi="Arial" w:cs="Arial"/>
          <w:sz w:val="24"/>
          <w:szCs w:val="24"/>
        </w:rPr>
        <w:t xml:space="preserve">with </w:t>
      </w:r>
      <w:r w:rsidR="000A2E1D">
        <w:rPr>
          <w:rFonts w:ascii="Arial" w:hAnsi="Arial" w:cs="Arial"/>
          <w:sz w:val="24"/>
          <w:szCs w:val="24"/>
        </w:rPr>
        <w:t xml:space="preserve">the </w:t>
      </w:r>
      <w:r w:rsidR="00AB270C">
        <w:rPr>
          <w:rFonts w:ascii="Arial" w:hAnsi="Arial" w:cs="Arial"/>
          <w:sz w:val="24"/>
          <w:szCs w:val="24"/>
        </w:rPr>
        <w:t>parish boundary run</w:t>
      </w:r>
      <w:r w:rsidR="00F7665E">
        <w:rPr>
          <w:rFonts w:ascii="Arial" w:hAnsi="Arial" w:cs="Arial"/>
          <w:sz w:val="24"/>
          <w:szCs w:val="24"/>
        </w:rPr>
        <w:t>n</w:t>
      </w:r>
      <w:r w:rsidR="006C6108">
        <w:rPr>
          <w:rFonts w:ascii="Arial" w:hAnsi="Arial" w:cs="Arial"/>
          <w:sz w:val="24"/>
          <w:szCs w:val="24"/>
        </w:rPr>
        <w:t>ing</w:t>
      </w:r>
      <w:r w:rsidR="00AB270C">
        <w:rPr>
          <w:rFonts w:ascii="Arial" w:hAnsi="Arial" w:cs="Arial"/>
          <w:sz w:val="24"/>
          <w:szCs w:val="24"/>
        </w:rPr>
        <w:t xml:space="preserve"> along its centre.</w:t>
      </w:r>
      <w:r w:rsidR="00F23816">
        <w:rPr>
          <w:rFonts w:ascii="Arial" w:hAnsi="Arial" w:cs="Arial"/>
          <w:sz w:val="24"/>
          <w:szCs w:val="24"/>
        </w:rPr>
        <w:t xml:space="preserve"> It is numbered 1 in the parish of </w:t>
      </w:r>
      <w:r w:rsidR="00D82F3A">
        <w:rPr>
          <w:rFonts w:ascii="Arial" w:hAnsi="Arial" w:cs="Arial"/>
          <w:sz w:val="24"/>
          <w:szCs w:val="24"/>
        </w:rPr>
        <w:t>Sutton and 6 in the parish o</w:t>
      </w:r>
      <w:r w:rsidR="007F5E4C">
        <w:rPr>
          <w:rFonts w:ascii="Arial" w:hAnsi="Arial" w:cs="Arial"/>
          <w:sz w:val="24"/>
          <w:szCs w:val="24"/>
        </w:rPr>
        <w:t>f</w:t>
      </w:r>
      <w:r w:rsidR="00D82F3A">
        <w:rPr>
          <w:rFonts w:ascii="Arial" w:hAnsi="Arial" w:cs="Arial"/>
          <w:sz w:val="24"/>
          <w:szCs w:val="24"/>
        </w:rPr>
        <w:t xml:space="preserve"> Waldershare</w:t>
      </w:r>
      <w:r w:rsidR="004D585D" w:rsidRPr="00D047C3">
        <w:rPr>
          <w:rFonts w:ascii="Arial" w:hAnsi="Arial" w:cs="Arial"/>
          <w:sz w:val="24"/>
          <w:szCs w:val="24"/>
        </w:rPr>
        <w:t>.</w:t>
      </w:r>
      <w:r w:rsidR="00B46482">
        <w:rPr>
          <w:rFonts w:ascii="Arial" w:hAnsi="Arial" w:cs="Arial"/>
          <w:sz w:val="24"/>
          <w:szCs w:val="24"/>
        </w:rPr>
        <w:t xml:space="preserve"> </w:t>
      </w:r>
      <w:r w:rsidR="0065371B">
        <w:rPr>
          <w:rFonts w:ascii="Arial" w:hAnsi="Arial" w:cs="Arial"/>
          <w:sz w:val="24"/>
          <w:szCs w:val="24"/>
        </w:rPr>
        <w:t xml:space="preserve">The book of reference describes both as </w:t>
      </w:r>
      <w:r w:rsidR="00C46A98">
        <w:rPr>
          <w:rFonts w:ascii="Arial" w:hAnsi="Arial" w:cs="Arial"/>
          <w:sz w:val="24"/>
          <w:szCs w:val="24"/>
        </w:rPr>
        <w:t xml:space="preserve">‘Bridle Road and Footpath’ </w:t>
      </w:r>
      <w:r w:rsidR="003D22A9">
        <w:rPr>
          <w:rFonts w:ascii="Arial" w:hAnsi="Arial" w:cs="Arial"/>
          <w:sz w:val="24"/>
          <w:szCs w:val="24"/>
        </w:rPr>
        <w:t xml:space="preserve">owned by ‘Charles Haden, St. </w:t>
      </w:r>
      <w:r w:rsidR="00401177">
        <w:rPr>
          <w:rFonts w:ascii="Arial" w:hAnsi="Arial" w:cs="Arial"/>
          <w:sz w:val="24"/>
          <w:szCs w:val="24"/>
        </w:rPr>
        <w:t xml:space="preserve">[Stephen] </w:t>
      </w:r>
      <w:r w:rsidR="003D22A9">
        <w:rPr>
          <w:rFonts w:ascii="Arial" w:hAnsi="Arial" w:cs="Arial"/>
          <w:sz w:val="24"/>
          <w:szCs w:val="24"/>
        </w:rPr>
        <w:t>Barbe Haden</w:t>
      </w:r>
      <w:r w:rsidR="00636719">
        <w:rPr>
          <w:rFonts w:ascii="Arial" w:hAnsi="Arial" w:cs="Arial"/>
          <w:sz w:val="24"/>
          <w:szCs w:val="24"/>
        </w:rPr>
        <w:t xml:space="preserve">, Douglas Brook Haden and the </w:t>
      </w:r>
      <w:r w:rsidR="00636719">
        <w:rPr>
          <w:rFonts w:ascii="Arial" w:hAnsi="Arial" w:cs="Arial"/>
          <w:sz w:val="24"/>
          <w:szCs w:val="24"/>
        </w:rPr>
        <w:lastRenderedPageBreak/>
        <w:t>Surveyor of Highways’.</w:t>
      </w:r>
      <w:r w:rsidR="001F2BDF">
        <w:rPr>
          <w:rFonts w:ascii="Arial" w:hAnsi="Arial" w:cs="Arial"/>
          <w:sz w:val="24"/>
          <w:szCs w:val="24"/>
        </w:rPr>
        <w:t xml:space="preserve"> The </w:t>
      </w:r>
      <w:r w:rsidR="007C026A">
        <w:rPr>
          <w:rFonts w:ascii="Arial" w:hAnsi="Arial" w:cs="Arial"/>
          <w:sz w:val="24"/>
          <w:szCs w:val="24"/>
        </w:rPr>
        <w:t>Deal and Dover Rail</w:t>
      </w:r>
      <w:r w:rsidR="00A42389">
        <w:rPr>
          <w:rFonts w:ascii="Arial" w:hAnsi="Arial" w:cs="Arial"/>
          <w:sz w:val="24"/>
          <w:szCs w:val="24"/>
        </w:rPr>
        <w:t xml:space="preserve">way was authorised by the Deal and Dover Railway Act </w:t>
      </w:r>
      <w:r w:rsidR="00C34BF8">
        <w:rPr>
          <w:rFonts w:ascii="Arial" w:hAnsi="Arial" w:cs="Arial"/>
          <w:sz w:val="24"/>
          <w:szCs w:val="24"/>
        </w:rPr>
        <w:t>1865</w:t>
      </w:r>
      <w:r w:rsidR="007F5E4C">
        <w:rPr>
          <w:rFonts w:ascii="Arial" w:hAnsi="Arial" w:cs="Arial"/>
          <w:sz w:val="24"/>
          <w:szCs w:val="24"/>
        </w:rPr>
        <w:t>,</w:t>
      </w:r>
      <w:r w:rsidR="00C34BF8">
        <w:rPr>
          <w:rFonts w:ascii="Arial" w:hAnsi="Arial" w:cs="Arial"/>
          <w:sz w:val="24"/>
          <w:szCs w:val="24"/>
        </w:rPr>
        <w:t xml:space="preserve"> but</w:t>
      </w:r>
      <w:r w:rsidR="00A42389">
        <w:rPr>
          <w:rFonts w:ascii="Arial" w:hAnsi="Arial" w:cs="Arial"/>
          <w:sz w:val="24"/>
          <w:szCs w:val="24"/>
        </w:rPr>
        <w:t xml:space="preserve"> was abandoned due to lack of investment.</w:t>
      </w:r>
    </w:p>
    <w:p w14:paraId="2BE7E52C" w14:textId="1D0E3873" w:rsidR="00B16ABC" w:rsidRPr="00242DB1" w:rsidRDefault="00F57A8E" w:rsidP="00242DB1">
      <w:pPr>
        <w:pStyle w:val="Style1"/>
        <w:rPr>
          <w:rFonts w:ascii="Arial" w:hAnsi="Arial" w:cs="Arial"/>
          <w:sz w:val="24"/>
          <w:szCs w:val="24"/>
        </w:rPr>
      </w:pPr>
      <w:r>
        <w:rPr>
          <w:rFonts w:ascii="Arial" w:hAnsi="Arial" w:cs="Arial"/>
          <w:sz w:val="24"/>
          <w:szCs w:val="24"/>
        </w:rPr>
        <w:t xml:space="preserve">The Order route </w:t>
      </w:r>
      <w:r w:rsidR="00EF0D14">
        <w:rPr>
          <w:rFonts w:ascii="Arial" w:hAnsi="Arial" w:cs="Arial"/>
          <w:sz w:val="24"/>
          <w:szCs w:val="24"/>
        </w:rPr>
        <w:t xml:space="preserve">between X and C </w:t>
      </w:r>
      <w:r>
        <w:rPr>
          <w:rFonts w:ascii="Arial" w:hAnsi="Arial" w:cs="Arial"/>
          <w:sz w:val="24"/>
          <w:szCs w:val="24"/>
        </w:rPr>
        <w:t>is shown in the same way on the</w:t>
      </w:r>
      <w:r w:rsidR="0028722F">
        <w:rPr>
          <w:rFonts w:ascii="Arial" w:hAnsi="Arial" w:cs="Arial"/>
          <w:sz w:val="24"/>
          <w:szCs w:val="24"/>
        </w:rPr>
        <w:t xml:space="preserve"> Dover to Deal Railway 1873-</w:t>
      </w:r>
      <w:r w:rsidR="007C6863">
        <w:rPr>
          <w:rFonts w:ascii="Arial" w:hAnsi="Arial" w:cs="Arial"/>
          <w:sz w:val="24"/>
          <w:szCs w:val="24"/>
        </w:rPr>
        <w:t>74 and</w:t>
      </w:r>
      <w:r w:rsidR="00C34BF8">
        <w:rPr>
          <w:rFonts w:ascii="Arial" w:hAnsi="Arial" w:cs="Arial"/>
          <w:sz w:val="24"/>
          <w:szCs w:val="24"/>
        </w:rPr>
        <w:t xml:space="preserve"> the South Eastern Railway (Dover and Deal) 1873-</w:t>
      </w:r>
      <w:r w:rsidR="007C6863">
        <w:rPr>
          <w:rFonts w:ascii="Arial" w:hAnsi="Arial" w:cs="Arial"/>
          <w:sz w:val="24"/>
          <w:szCs w:val="24"/>
        </w:rPr>
        <w:t>74 deposited</w:t>
      </w:r>
      <w:r w:rsidR="0028722F">
        <w:rPr>
          <w:rFonts w:ascii="Arial" w:hAnsi="Arial" w:cs="Arial"/>
          <w:sz w:val="24"/>
          <w:szCs w:val="24"/>
        </w:rPr>
        <w:t xml:space="preserve"> plans</w:t>
      </w:r>
      <w:r>
        <w:rPr>
          <w:rFonts w:ascii="Arial" w:hAnsi="Arial" w:cs="Arial"/>
          <w:sz w:val="24"/>
          <w:szCs w:val="24"/>
        </w:rPr>
        <w:t xml:space="preserve">. </w:t>
      </w:r>
      <w:r w:rsidR="00980F7D">
        <w:rPr>
          <w:rFonts w:ascii="Arial" w:hAnsi="Arial" w:cs="Arial"/>
          <w:sz w:val="24"/>
          <w:szCs w:val="24"/>
        </w:rPr>
        <w:t xml:space="preserve">It is still described in the book of reference </w:t>
      </w:r>
      <w:r w:rsidR="00D54163">
        <w:rPr>
          <w:rFonts w:ascii="Arial" w:hAnsi="Arial" w:cs="Arial"/>
          <w:sz w:val="24"/>
          <w:szCs w:val="24"/>
        </w:rPr>
        <w:t xml:space="preserve">as ‘Bridle Road and Footpath’ but the ownership in the </w:t>
      </w:r>
      <w:r w:rsidR="003009B6">
        <w:rPr>
          <w:rFonts w:ascii="Arial" w:hAnsi="Arial" w:cs="Arial"/>
          <w:sz w:val="24"/>
          <w:szCs w:val="24"/>
        </w:rPr>
        <w:t xml:space="preserve">parish of Sutton is now </w:t>
      </w:r>
      <w:r w:rsidR="000D5CAE">
        <w:rPr>
          <w:rFonts w:ascii="Arial" w:hAnsi="Arial" w:cs="Arial"/>
          <w:sz w:val="24"/>
          <w:szCs w:val="24"/>
        </w:rPr>
        <w:t xml:space="preserve">solely </w:t>
      </w:r>
      <w:r w:rsidR="003009B6">
        <w:rPr>
          <w:rFonts w:ascii="Arial" w:hAnsi="Arial" w:cs="Arial"/>
          <w:sz w:val="24"/>
          <w:szCs w:val="24"/>
        </w:rPr>
        <w:t xml:space="preserve">‘Surveyor of Highways’ and in the parish of </w:t>
      </w:r>
      <w:r w:rsidR="00E034C0">
        <w:rPr>
          <w:rFonts w:ascii="Arial" w:hAnsi="Arial" w:cs="Arial"/>
          <w:sz w:val="24"/>
          <w:szCs w:val="24"/>
        </w:rPr>
        <w:t>Waldershare</w:t>
      </w:r>
      <w:r w:rsidR="00AE1C31">
        <w:rPr>
          <w:rFonts w:ascii="Arial" w:hAnsi="Arial" w:cs="Arial"/>
          <w:sz w:val="24"/>
          <w:szCs w:val="24"/>
        </w:rPr>
        <w:t xml:space="preserve"> it is owned by ‘John Br</w:t>
      </w:r>
      <w:r w:rsidR="00BA7200">
        <w:rPr>
          <w:rFonts w:ascii="Arial" w:hAnsi="Arial" w:cs="Arial"/>
          <w:sz w:val="24"/>
          <w:szCs w:val="24"/>
        </w:rPr>
        <w:t>o</w:t>
      </w:r>
      <w:r w:rsidR="00AE1C31">
        <w:rPr>
          <w:rFonts w:ascii="Arial" w:hAnsi="Arial" w:cs="Arial"/>
          <w:sz w:val="24"/>
          <w:szCs w:val="24"/>
        </w:rPr>
        <w:t>adly and Thomas Br</w:t>
      </w:r>
      <w:r w:rsidR="00BA7200">
        <w:rPr>
          <w:rFonts w:ascii="Arial" w:hAnsi="Arial" w:cs="Arial"/>
          <w:sz w:val="24"/>
          <w:szCs w:val="24"/>
        </w:rPr>
        <w:t>oadly, Captain Joseph Sladen and Su</w:t>
      </w:r>
      <w:r w:rsidR="009D4804">
        <w:rPr>
          <w:rFonts w:ascii="Arial" w:hAnsi="Arial" w:cs="Arial"/>
          <w:sz w:val="24"/>
          <w:szCs w:val="24"/>
        </w:rPr>
        <w:t>r</w:t>
      </w:r>
      <w:r w:rsidR="00BA7200">
        <w:rPr>
          <w:rFonts w:ascii="Arial" w:hAnsi="Arial" w:cs="Arial"/>
          <w:sz w:val="24"/>
          <w:szCs w:val="24"/>
        </w:rPr>
        <w:t>veyor of Highways’</w:t>
      </w:r>
      <w:r w:rsidR="00A34452">
        <w:rPr>
          <w:rFonts w:ascii="Arial" w:hAnsi="Arial" w:cs="Arial"/>
          <w:sz w:val="24"/>
          <w:szCs w:val="24"/>
        </w:rPr>
        <w:t>.</w:t>
      </w:r>
      <w:r w:rsidR="00242DB1">
        <w:rPr>
          <w:rFonts w:ascii="Arial" w:hAnsi="Arial" w:cs="Arial"/>
          <w:sz w:val="24"/>
          <w:szCs w:val="24"/>
        </w:rPr>
        <w:t xml:space="preserve"> </w:t>
      </w:r>
      <w:r w:rsidR="009855FF" w:rsidRPr="00242DB1">
        <w:rPr>
          <w:rFonts w:ascii="Arial" w:hAnsi="Arial" w:cs="Arial"/>
          <w:sz w:val="24"/>
          <w:szCs w:val="24"/>
        </w:rPr>
        <w:t>Th</w:t>
      </w:r>
      <w:r w:rsidR="00242DB1" w:rsidRPr="00242DB1">
        <w:rPr>
          <w:rFonts w:ascii="Arial" w:hAnsi="Arial" w:cs="Arial"/>
          <w:sz w:val="24"/>
          <w:szCs w:val="24"/>
        </w:rPr>
        <w:t>e South Eastern railway</w:t>
      </w:r>
      <w:r w:rsidR="009855FF" w:rsidRPr="00242DB1">
        <w:rPr>
          <w:rFonts w:ascii="Arial" w:hAnsi="Arial" w:cs="Arial"/>
          <w:sz w:val="24"/>
          <w:szCs w:val="24"/>
        </w:rPr>
        <w:t xml:space="preserve"> was </w:t>
      </w:r>
      <w:r w:rsidR="00280545" w:rsidRPr="00242DB1">
        <w:rPr>
          <w:rFonts w:ascii="Arial" w:hAnsi="Arial" w:cs="Arial"/>
          <w:sz w:val="24"/>
          <w:szCs w:val="24"/>
        </w:rPr>
        <w:t>jointly sponsored and put into effect by the South Eastern Railway and the London to Chatham and Dover Railwa</w:t>
      </w:r>
      <w:r w:rsidR="00B8345F" w:rsidRPr="00242DB1">
        <w:rPr>
          <w:rFonts w:ascii="Arial" w:hAnsi="Arial" w:cs="Arial"/>
          <w:sz w:val="24"/>
          <w:szCs w:val="24"/>
        </w:rPr>
        <w:t>y under the authority of the Dover and Deal Railway Act 1874</w:t>
      </w:r>
      <w:r w:rsidR="00B16ABC" w:rsidRPr="00242DB1">
        <w:rPr>
          <w:rFonts w:ascii="Arial" w:hAnsi="Arial" w:cs="Arial"/>
          <w:sz w:val="24"/>
          <w:szCs w:val="24"/>
        </w:rPr>
        <w:t>, and was opened in 1881.</w:t>
      </w:r>
    </w:p>
    <w:p w14:paraId="75F766DB" w14:textId="27894BC3" w:rsidR="002B023E" w:rsidRDefault="006D4211" w:rsidP="004D585D">
      <w:pPr>
        <w:pStyle w:val="Style1"/>
        <w:rPr>
          <w:rFonts w:ascii="Arial" w:hAnsi="Arial" w:cs="Arial"/>
          <w:sz w:val="24"/>
          <w:szCs w:val="24"/>
        </w:rPr>
      </w:pPr>
      <w:r>
        <w:rPr>
          <w:rFonts w:ascii="Arial" w:hAnsi="Arial" w:cs="Arial"/>
          <w:sz w:val="24"/>
          <w:szCs w:val="24"/>
        </w:rPr>
        <w:t xml:space="preserve">The deposited railway plans </w:t>
      </w:r>
      <w:r w:rsidR="00DB0B82">
        <w:rPr>
          <w:rFonts w:ascii="Arial" w:hAnsi="Arial" w:cs="Arial"/>
          <w:sz w:val="24"/>
          <w:szCs w:val="24"/>
        </w:rPr>
        <w:t>were prepared as part of a public p</w:t>
      </w:r>
      <w:r w:rsidR="005366CC">
        <w:rPr>
          <w:rFonts w:ascii="Arial" w:hAnsi="Arial" w:cs="Arial"/>
          <w:sz w:val="24"/>
          <w:szCs w:val="24"/>
        </w:rPr>
        <w:t>rocess</w:t>
      </w:r>
      <w:r w:rsidR="00277D88">
        <w:rPr>
          <w:rFonts w:ascii="Arial" w:hAnsi="Arial" w:cs="Arial"/>
          <w:sz w:val="24"/>
          <w:szCs w:val="24"/>
        </w:rPr>
        <w:t xml:space="preserve"> and</w:t>
      </w:r>
      <w:r w:rsidR="002C5EAC">
        <w:rPr>
          <w:rFonts w:ascii="Arial" w:hAnsi="Arial" w:cs="Arial"/>
          <w:sz w:val="24"/>
          <w:szCs w:val="24"/>
        </w:rPr>
        <w:t xml:space="preserve"> were subject to public scrutiny</w:t>
      </w:r>
      <w:r w:rsidR="00A4062C">
        <w:rPr>
          <w:rFonts w:ascii="Arial" w:hAnsi="Arial" w:cs="Arial"/>
          <w:sz w:val="24"/>
          <w:szCs w:val="24"/>
        </w:rPr>
        <w:t xml:space="preserve"> by landowners, highway </w:t>
      </w:r>
      <w:r w:rsidR="000D5CAE">
        <w:rPr>
          <w:rFonts w:ascii="Arial" w:hAnsi="Arial" w:cs="Arial"/>
          <w:sz w:val="24"/>
          <w:szCs w:val="24"/>
        </w:rPr>
        <w:t>a</w:t>
      </w:r>
      <w:r w:rsidR="00A4062C">
        <w:rPr>
          <w:rFonts w:ascii="Arial" w:hAnsi="Arial" w:cs="Arial"/>
          <w:sz w:val="24"/>
          <w:szCs w:val="24"/>
        </w:rPr>
        <w:t xml:space="preserve">uthorities and </w:t>
      </w:r>
      <w:r w:rsidR="00277D88">
        <w:rPr>
          <w:rFonts w:ascii="Arial" w:hAnsi="Arial" w:cs="Arial"/>
          <w:sz w:val="24"/>
          <w:szCs w:val="24"/>
        </w:rPr>
        <w:t>parish councils</w:t>
      </w:r>
      <w:r w:rsidR="002F6A36">
        <w:rPr>
          <w:rFonts w:ascii="Arial" w:hAnsi="Arial" w:cs="Arial"/>
          <w:sz w:val="24"/>
          <w:szCs w:val="24"/>
        </w:rPr>
        <w:t>. Usually,</w:t>
      </w:r>
      <w:r w:rsidR="005366CC">
        <w:rPr>
          <w:rFonts w:ascii="Arial" w:hAnsi="Arial" w:cs="Arial"/>
          <w:sz w:val="24"/>
          <w:szCs w:val="24"/>
        </w:rPr>
        <w:t xml:space="preserve"> a survey of the proposed railway route was undertaken. </w:t>
      </w:r>
      <w:r w:rsidR="000271EE">
        <w:rPr>
          <w:rFonts w:ascii="Arial" w:hAnsi="Arial" w:cs="Arial"/>
          <w:sz w:val="24"/>
          <w:szCs w:val="24"/>
        </w:rPr>
        <w:t>Public rights of way which crossed the proposed route had to be retained and accommodated according to their status.</w:t>
      </w:r>
      <w:r w:rsidR="00446126">
        <w:rPr>
          <w:rFonts w:ascii="Arial" w:hAnsi="Arial" w:cs="Arial"/>
          <w:sz w:val="24"/>
          <w:szCs w:val="24"/>
        </w:rPr>
        <w:t xml:space="preserve"> Although </w:t>
      </w:r>
      <w:r w:rsidR="00D04F32">
        <w:rPr>
          <w:rFonts w:ascii="Arial" w:hAnsi="Arial" w:cs="Arial"/>
          <w:sz w:val="24"/>
          <w:szCs w:val="24"/>
        </w:rPr>
        <w:t xml:space="preserve">it was not their primary purpose to record public rights, they can provide good evidence </w:t>
      </w:r>
      <w:r w:rsidR="00942CB7">
        <w:rPr>
          <w:rFonts w:ascii="Arial" w:hAnsi="Arial" w:cs="Arial"/>
          <w:sz w:val="24"/>
          <w:szCs w:val="24"/>
        </w:rPr>
        <w:t>of them.</w:t>
      </w:r>
      <w:r w:rsidR="00572E10">
        <w:rPr>
          <w:rFonts w:ascii="Arial" w:hAnsi="Arial" w:cs="Arial"/>
          <w:sz w:val="24"/>
          <w:szCs w:val="24"/>
        </w:rPr>
        <w:t xml:space="preserve"> The recording of the Order route in </w:t>
      </w:r>
      <w:r w:rsidR="00174700">
        <w:rPr>
          <w:rFonts w:ascii="Arial" w:hAnsi="Arial" w:cs="Arial"/>
          <w:sz w:val="24"/>
          <w:szCs w:val="24"/>
        </w:rPr>
        <w:t xml:space="preserve">four </w:t>
      </w:r>
      <w:r w:rsidR="0070298E">
        <w:rPr>
          <w:rFonts w:ascii="Arial" w:hAnsi="Arial" w:cs="Arial"/>
          <w:sz w:val="24"/>
          <w:szCs w:val="24"/>
        </w:rPr>
        <w:t>deposited railway plans</w:t>
      </w:r>
      <w:r w:rsidR="002E27B2">
        <w:rPr>
          <w:rFonts w:ascii="Arial" w:hAnsi="Arial" w:cs="Arial"/>
          <w:sz w:val="24"/>
          <w:szCs w:val="24"/>
        </w:rPr>
        <w:t>, including a c</w:t>
      </w:r>
      <w:r w:rsidR="005D02D6">
        <w:rPr>
          <w:rFonts w:ascii="Arial" w:hAnsi="Arial" w:cs="Arial"/>
          <w:sz w:val="24"/>
          <w:szCs w:val="24"/>
        </w:rPr>
        <w:t>ompleted</w:t>
      </w:r>
      <w:r w:rsidR="002E27B2">
        <w:rPr>
          <w:rFonts w:ascii="Arial" w:hAnsi="Arial" w:cs="Arial"/>
          <w:sz w:val="24"/>
          <w:szCs w:val="24"/>
        </w:rPr>
        <w:t xml:space="preserve"> </w:t>
      </w:r>
      <w:r w:rsidR="000D5CAE">
        <w:rPr>
          <w:rFonts w:ascii="Arial" w:hAnsi="Arial" w:cs="Arial"/>
          <w:sz w:val="24"/>
          <w:szCs w:val="24"/>
        </w:rPr>
        <w:t>railway</w:t>
      </w:r>
      <w:r w:rsidR="002E27B2">
        <w:rPr>
          <w:rFonts w:ascii="Arial" w:hAnsi="Arial" w:cs="Arial"/>
          <w:sz w:val="24"/>
          <w:szCs w:val="24"/>
        </w:rPr>
        <w:t>,</w:t>
      </w:r>
      <w:r w:rsidR="0070298E">
        <w:rPr>
          <w:rFonts w:ascii="Arial" w:hAnsi="Arial" w:cs="Arial"/>
          <w:sz w:val="24"/>
          <w:szCs w:val="24"/>
        </w:rPr>
        <w:t xml:space="preserve"> </w:t>
      </w:r>
      <w:r w:rsidR="00031383">
        <w:rPr>
          <w:rFonts w:ascii="Arial" w:hAnsi="Arial" w:cs="Arial"/>
          <w:sz w:val="24"/>
          <w:szCs w:val="24"/>
        </w:rPr>
        <w:t xml:space="preserve">provides </w:t>
      </w:r>
      <w:r w:rsidR="00C973FC">
        <w:rPr>
          <w:rFonts w:ascii="Arial" w:hAnsi="Arial" w:cs="Arial"/>
          <w:sz w:val="24"/>
          <w:szCs w:val="24"/>
        </w:rPr>
        <w:t>good</w:t>
      </w:r>
      <w:r w:rsidR="00031383">
        <w:rPr>
          <w:rFonts w:ascii="Arial" w:hAnsi="Arial" w:cs="Arial"/>
          <w:sz w:val="24"/>
          <w:szCs w:val="24"/>
        </w:rPr>
        <w:t xml:space="preserve"> evidence of public bridleway rights along the Order route</w:t>
      </w:r>
      <w:r w:rsidR="002E27B2">
        <w:rPr>
          <w:rFonts w:ascii="Arial" w:hAnsi="Arial" w:cs="Arial"/>
          <w:sz w:val="24"/>
          <w:szCs w:val="24"/>
        </w:rPr>
        <w:t xml:space="preserve">. </w:t>
      </w:r>
      <w:r w:rsidR="00942CB7">
        <w:rPr>
          <w:rFonts w:ascii="Arial" w:hAnsi="Arial" w:cs="Arial"/>
          <w:sz w:val="24"/>
          <w:szCs w:val="24"/>
        </w:rPr>
        <w:t xml:space="preserve"> </w:t>
      </w:r>
      <w:r w:rsidR="00B8345F">
        <w:rPr>
          <w:rFonts w:ascii="Arial" w:hAnsi="Arial" w:cs="Arial"/>
          <w:sz w:val="24"/>
          <w:szCs w:val="24"/>
        </w:rPr>
        <w:t xml:space="preserve"> </w:t>
      </w:r>
    </w:p>
    <w:p w14:paraId="78155513" w14:textId="293C383C" w:rsidR="004D585D" w:rsidRPr="00E71979" w:rsidRDefault="00315D3D" w:rsidP="004D585D">
      <w:pPr>
        <w:pStyle w:val="Style1"/>
        <w:numPr>
          <w:ilvl w:val="0"/>
          <w:numId w:val="0"/>
        </w:numPr>
        <w:ind w:left="431" w:hanging="431"/>
        <w:rPr>
          <w:rFonts w:ascii="Arial" w:hAnsi="Arial" w:cs="Arial"/>
          <w:i/>
          <w:iCs/>
          <w:sz w:val="24"/>
          <w:szCs w:val="24"/>
        </w:rPr>
      </w:pPr>
      <w:r>
        <w:rPr>
          <w:rFonts w:ascii="Arial" w:hAnsi="Arial" w:cs="Arial"/>
          <w:i/>
          <w:iCs/>
          <w:sz w:val="24"/>
          <w:szCs w:val="24"/>
        </w:rPr>
        <w:t xml:space="preserve">Highway </w:t>
      </w:r>
      <w:r w:rsidR="0035228F">
        <w:rPr>
          <w:rFonts w:ascii="Arial" w:hAnsi="Arial" w:cs="Arial"/>
          <w:i/>
          <w:iCs/>
          <w:sz w:val="24"/>
          <w:szCs w:val="24"/>
        </w:rPr>
        <w:t xml:space="preserve">Authority </w:t>
      </w:r>
      <w:r>
        <w:rPr>
          <w:rFonts w:ascii="Arial" w:hAnsi="Arial" w:cs="Arial"/>
          <w:i/>
          <w:iCs/>
          <w:sz w:val="24"/>
          <w:szCs w:val="24"/>
        </w:rPr>
        <w:t>Records</w:t>
      </w:r>
    </w:p>
    <w:p w14:paraId="656DB2FC" w14:textId="1F0CAE8C" w:rsidR="004D585D" w:rsidRDefault="00C37D33" w:rsidP="004D585D">
      <w:pPr>
        <w:pStyle w:val="Style1"/>
        <w:rPr>
          <w:rFonts w:ascii="Arial" w:hAnsi="Arial" w:cs="Arial"/>
          <w:sz w:val="24"/>
          <w:szCs w:val="24"/>
        </w:rPr>
      </w:pPr>
      <w:r>
        <w:rPr>
          <w:rFonts w:ascii="Arial" w:hAnsi="Arial" w:cs="Arial"/>
          <w:sz w:val="24"/>
          <w:szCs w:val="24"/>
        </w:rPr>
        <w:t>The Wi</w:t>
      </w:r>
      <w:r w:rsidR="00DA7D25">
        <w:rPr>
          <w:rFonts w:ascii="Arial" w:hAnsi="Arial" w:cs="Arial"/>
          <w:sz w:val="24"/>
          <w:szCs w:val="24"/>
        </w:rPr>
        <w:t>n</w:t>
      </w:r>
      <w:r>
        <w:rPr>
          <w:rFonts w:ascii="Arial" w:hAnsi="Arial" w:cs="Arial"/>
          <w:sz w:val="24"/>
          <w:szCs w:val="24"/>
        </w:rPr>
        <w:t xml:space="preserve">gham Highway Board </w:t>
      </w:r>
      <w:r w:rsidR="00B7455A">
        <w:rPr>
          <w:rFonts w:ascii="Arial" w:hAnsi="Arial" w:cs="Arial"/>
          <w:sz w:val="24"/>
          <w:szCs w:val="24"/>
        </w:rPr>
        <w:t>was the Highway Authority for Sutton and Ripple between 1863 and 1880</w:t>
      </w:r>
      <w:r w:rsidR="00C973FC">
        <w:rPr>
          <w:rFonts w:ascii="Arial" w:hAnsi="Arial" w:cs="Arial"/>
          <w:sz w:val="24"/>
          <w:szCs w:val="24"/>
        </w:rPr>
        <w:t>. S</w:t>
      </w:r>
      <w:r w:rsidR="00E22F1E">
        <w:rPr>
          <w:rFonts w:ascii="Arial" w:hAnsi="Arial" w:cs="Arial"/>
          <w:sz w:val="24"/>
          <w:szCs w:val="24"/>
        </w:rPr>
        <w:t>everal references are made to the Order route and the construction of the railway</w:t>
      </w:r>
      <w:r w:rsidR="00C973FC">
        <w:rPr>
          <w:rFonts w:ascii="Arial" w:hAnsi="Arial" w:cs="Arial"/>
          <w:sz w:val="24"/>
          <w:szCs w:val="24"/>
        </w:rPr>
        <w:t xml:space="preserve"> within its minutes</w:t>
      </w:r>
      <w:r w:rsidR="00B7455A">
        <w:rPr>
          <w:rFonts w:ascii="Arial" w:hAnsi="Arial" w:cs="Arial"/>
          <w:sz w:val="24"/>
          <w:szCs w:val="24"/>
        </w:rPr>
        <w:t xml:space="preserve">. </w:t>
      </w:r>
      <w:r w:rsidR="00C50B5B">
        <w:rPr>
          <w:rFonts w:ascii="Arial" w:hAnsi="Arial" w:cs="Arial"/>
          <w:sz w:val="24"/>
          <w:szCs w:val="24"/>
        </w:rPr>
        <w:t>The</w:t>
      </w:r>
      <w:r w:rsidR="00FA469E">
        <w:rPr>
          <w:rFonts w:ascii="Arial" w:hAnsi="Arial" w:cs="Arial"/>
          <w:sz w:val="24"/>
          <w:szCs w:val="24"/>
        </w:rPr>
        <w:t xml:space="preserve"> minutes </w:t>
      </w:r>
      <w:r w:rsidR="00894574">
        <w:rPr>
          <w:rFonts w:ascii="Arial" w:hAnsi="Arial" w:cs="Arial"/>
          <w:sz w:val="24"/>
          <w:szCs w:val="24"/>
        </w:rPr>
        <w:t xml:space="preserve">dated 17 October </w:t>
      </w:r>
      <w:r w:rsidR="00FA469E">
        <w:rPr>
          <w:rFonts w:ascii="Arial" w:hAnsi="Arial" w:cs="Arial"/>
          <w:sz w:val="24"/>
          <w:szCs w:val="24"/>
        </w:rPr>
        <w:t>1878</w:t>
      </w:r>
      <w:r w:rsidR="00C50B5B">
        <w:rPr>
          <w:rFonts w:ascii="Arial" w:hAnsi="Arial" w:cs="Arial"/>
          <w:sz w:val="24"/>
          <w:szCs w:val="24"/>
        </w:rPr>
        <w:t xml:space="preserve"> state</w:t>
      </w:r>
      <w:r w:rsidR="009B7E54">
        <w:rPr>
          <w:rFonts w:ascii="Arial" w:hAnsi="Arial" w:cs="Arial"/>
          <w:sz w:val="24"/>
          <w:szCs w:val="24"/>
        </w:rPr>
        <w:t xml:space="preserve"> ‘</w:t>
      </w:r>
      <w:r w:rsidR="00E71FCD">
        <w:rPr>
          <w:rFonts w:ascii="Arial" w:hAnsi="Arial" w:cs="Arial"/>
          <w:sz w:val="24"/>
          <w:szCs w:val="24"/>
        </w:rPr>
        <w:t>r</w:t>
      </w:r>
      <w:r w:rsidR="009B7E54">
        <w:rPr>
          <w:rFonts w:ascii="Arial" w:hAnsi="Arial" w:cs="Arial"/>
          <w:sz w:val="24"/>
          <w:szCs w:val="24"/>
        </w:rPr>
        <w:t>ead a letter from Mr S Walsh, Waywarden of Sutton, calling attention to the Bridle</w:t>
      </w:r>
      <w:r w:rsidR="0053626B">
        <w:rPr>
          <w:rFonts w:ascii="Arial" w:hAnsi="Arial" w:cs="Arial"/>
          <w:sz w:val="24"/>
          <w:szCs w:val="24"/>
        </w:rPr>
        <w:t xml:space="preserve"> Path at Little Sutton which is now entirely enclosed by the Embankment of the Dover </w:t>
      </w:r>
      <w:r w:rsidR="00171A48">
        <w:rPr>
          <w:rFonts w:ascii="Arial" w:hAnsi="Arial" w:cs="Arial"/>
          <w:sz w:val="24"/>
          <w:szCs w:val="24"/>
        </w:rPr>
        <w:t>&amp; Deal Railway. Referred to the Surveyor</w:t>
      </w:r>
      <w:r w:rsidR="004D585D" w:rsidRPr="00D047C3">
        <w:rPr>
          <w:rFonts w:ascii="Arial" w:hAnsi="Arial" w:cs="Arial"/>
          <w:sz w:val="24"/>
          <w:szCs w:val="24"/>
        </w:rPr>
        <w:t>.</w:t>
      </w:r>
      <w:r w:rsidR="00171A48">
        <w:rPr>
          <w:rFonts w:ascii="Arial" w:hAnsi="Arial" w:cs="Arial"/>
          <w:sz w:val="24"/>
          <w:szCs w:val="24"/>
        </w:rPr>
        <w:t>’</w:t>
      </w:r>
      <w:r w:rsidR="00894574">
        <w:rPr>
          <w:rFonts w:ascii="Arial" w:hAnsi="Arial" w:cs="Arial"/>
          <w:sz w:val="24"/>
          <w:szCs w:val="24"/>
        </w:rPr>
        <w:t xml:space="preserve"> </w:t>
      </w:r>
      <w:r w:rsidR="006D404E">
        <w:rPr>
          <w:rFonts w:ascii="Arial" w:hAnsi="Arial" w:cs="Arial"/>
          <w:sz w:val="24"/>
          <w:szCs w:val="24"/>
        </w:rPr>
        <w:t>The minutes dated 21 November 1878 state ‘</w:t>
      </w:r>
      <w:r w:rsidR="006D404E">
        <w:rPr>
          <w:rFonts w:ascii="Arial" w:hAnsi="Arial" w:cs="Arial"/>
          <w:sz w:val="24"/>
          <w:szCs w:val="24"/>
          <w:u w:val="single"/>
        </w:rPr>
        <w:t>As to Bridle Pat</w:t>
      </w:r>
      <w:r w:rsidR="00B00187">
        <w:rPr>
          <w:rFonts w:ascii="Arial" w:hAnsi="Arial" w:cs="Arial"/>
          <w:sz w:val="24"/>
          <w:szCs w:val="24"/>
          <w:u w:val="single"/>
        </w:rPr>
        <w:t>h at Little Sutton</w:t>
      </w:r>
      <w:r w:rsidR="00E22F1E">
        <w:rPr>
          <w:rFonts w:ascii="Arial" w:hAnsi="Arial" w:cs="Arial"/>
          <w:sz w:val="24"/>
          <w:szCs w:val="24"/>
          <w:u w:val="single"/>
        </w:rPr>
        <w:t>.</w:t>
      </w:r>
      <w:r w:rsidR="00B00187">
        <w:rPr>
          <w:rFonts w:ascii="Arial" w:hAnsi="Arial" w:cs="Arial"/>
          <w:sz w:val="24"/>
          <w:szCs w:val="24"/>
        </w:rPr>
        <w:t xml:space="preserve"> The District Surveyor Reports that he had seen the Contractor of the Dover &amp; Deal Railway </w:t>
      </w:r>
      <w:r w:rsidR="00A656D2">
        <w:rPr>
          <w:rFonts w:ascii="Arial" w:hAnsi="Arial" w:cs="Arial"/>
          <w:sz w:val="24"/>
          <w:szCs w:val="24"/>
        </w:rPr>
        <w:t xml:space="preserve">and examined the Plans with reference to the Bridle Path </w:t>
      </w:r>
      <w:r w:rsidR="0051770E">
        <w:rPr>
          <w:rFonts w:ascii="Arial" w:hAnsi="Arial" w:cs="Arial"/>
          <w:sz w:val="24"/>
          <w:szCs w:val="24"/>
        </w:rPr>
        <w:t>known as Hangman</w:t>
      </w:r>
      <w:r w:rsidR="00E22F1E">
        <w:rPr>
          <w:rFonts w:ascii="Arial" w:hAnsi="Arial" w:cs="Arial"/>
          <w:sz w:val="24"/>
          <w:szCs w:val="24"/>
        </w:rPr>
        <w:t>’</w:t>
      </w:r>
      <w:r w:rsidR="0051770E">
        <w:rPr>
          <w:rFonts w:ascii="Arial" w:hAnsi="Arial" w:cs="Arial"/>
          <w:sz w:val="24"/>
          <w:szCs w:val="24"/>
        </w:rPr>
        <w:t xml:space="preserve">s Lane now in course of being closed </w:t>
      </w:r>
      <w:r w:rsidR="00BF2E60">
        <w:rPr>
          <w:rFonts w:ascii="Arial" w:hAnsi="Arial" w:cs="Arial"/>
          <w:sz w:val="24"/>
          <w:szCs w:val="24"/>
        </w:rPr>
        <w:t xml:space="preserve">by the Railway Embankment and he found that the act gave them powers to close up </w:t>
      </w:r>
      <w:r w:rsidR="0016327B">
        <w:rPr>
          <w:rFonts w:ascii="Arial" w:hAnsi="Arial" w:cs="Arial"/>
          <w:sz w:val="24"/>
          <w:szCs w:val="24"/>
        </w:rPr>
        <w:t>the same.</w:t>
      </w:r>
      <w:r w:rsidR="00ED73CC">
        <w:rPr>
          <w:rFonts w:ascii="Arial" w:hAnsi="Arial" w:cs="Arial"/>
          <w:sz w:val="24"/>
          <w:szCs w:val="24"/>
        </w:rPr>
        <w:t>.</w:t>
      </w:r>
      <w:r w:rsidR="00216190">
        <w:rPr>
          <w:rFonts w:ascii="Arial" w:hAnsi="Arial" w:cs="Arial"/>
          <w:sz w:val="24"/>
          <w:szCs w:val="24"/>
        </w:rPr>
        <w:t>.</w:t>
      </w:r>
      <w:r w:rsidR="00332CDF">
        <w:rPr>
          <w:rFonts w:ascii="Arial" w:hAnsi="Arial" w:cs="Arial"/>
          <w:sz w:val="24"/>
          <w:szCs w:val="24"/>
        </w:rPr>
        <w:t xml:space="preserve"> The Clerk is directed to write to Mr.</w:t>
      </w:r>
      <w:r w:rsidR="006703ED">
        <w:rPr>
          <w:rFonts w:ascii="Arial" w:hAnsi="Arial" w:cs="Arial"/>
          <w:sz w:val="24"/>
          <w:szCs w:val="24"/>
        </w:rPr>
        <w:t xml:space="preserve"> Marsh and explain that the work is in accordance with the plan.</w:t>
      </w:r>
      <w:r w:rsidR="003A520F">
        <w:rPr>
          <w:rFonts w:ascii="Arial" w:hAnsi="Arial" w:cs="Arial"/>
          <w:sz w:val="24"/>
          <w:szCs w:val="24"/>
        </w:rPr>
        <w:t xml:space="preserve">’ The minutes dated 10 April </w:t>
      </w:r>
      <w:r w:rsidR="00C32888">
        <w:rPr>
          <w:rFonts w:ascii="Arial" w:hAnsi="Arial" w:cs="Arial"/>
          <w:sz w:val="24"/>
          <w:szCs w:val="24"/>
        </w:rPr>
        <w:t>1879 state</w:t>
      </w:r>
      <w:r w:rsidR="002C72B1">
        <w:rPr>
          <w:rFonts w:ascii="Arial" w:hAnsi="Arial" w:cs="Arial"/>
          <w:sz w:val="24"/>
          <w:szCs w:val="24"/>
        </w:rPr>
        <w:t xml:space="preserve"> ‘Read letter from Mr May of Sutton Court calling the attention of the Board to a Bridle Road in the Parish of Sutton in course of being closed </w:t>
      </w:r>
      <w:r w:rsidR="00B10587">
        <w:rPr>
          <w:rFonts w:ascii="Arial" w:hAnsi="Arial" w:cs="Arial"/>
          <w:sz w:val="24"/>
          <w:szCs w:val="24"/>
        </w:rPr>
        <w:t>by the Dover and Deal Railway Company and requesting the Board use their influence that the same might be left open.</w:t>
      </w:r>
      <w:r w:rsidR="002F7FD6">
        <w:rPr>
          <w:rFonts w:ascii="Arial" w:hAnsi="Arial" w:cs="Arial"/>
          <w:sz w:val="24"/>
          <w:szCs w:val="24"/>
        </w:rPr>
        <w:t xml:space="preserve">’ No further minutes mentioned the Order route and the Board was abolished the following year. </w:t>
      </w:r>
    </w:p>
    <w:p w14:paraId="1C4853EC" w14:textId="2DD2DBE1" w:rsidR="003075D3" w:rsidRPr="00845638" w:rsidRDefault="003075D3" w:rsidP="00845638">
      <w:pPr>
        <w:pStyle w:val="Style1"/>
        <w:rPr>
          <w:rFonts w:ascii="Arial" w:hAnsi="Arial" w:cs="Arial"/>
          <w:sz w:val="24"/>
          <w:szCs w:val="24"/>
        </w:rPr>
      </w:pPr>
      <w:r>
        <w:rPr>
          <w:rFonts w:ascii="Arial" w:hAnsi="Arial" w:cs="Arial"/>
          <w:sz w:val="24"/>
          <w:szCs w:val="24"/>
        </w:rPr>
        <w:t xml:space="preserve">The </w:t>
      </w:r>
      <w:r w:rsidR="00821A43">
        <w:rPr>
          <w:rFonts w:ascii="Arial" w:hAnsi="Arial" w:cs="Arial"/>
          <w:sz w:val="24"/>
          <w:szCs w:val="24"/>
        </w:rPr>
        <w:t xml:space="preserve">BHS </w:t>
      </w:r>
      <w:r w:rsidR="00CF1B6D">
        <w:rPr>
          <w:rFonts w:ascii="Arial" w:hAnsi="Arial" w:cs="Arial"/>
          <w:sz w:val="24"/>
          <w:szCs w:val="24"/>
        </w:rPr>
        <w:t>state</w:t>
      </w:r>
      <w:r w:rsidR="00821A43">
        <w:rPr>
          <w:rFonts w:ascii="Arial" w:hAnsi="Arial" w:cs="Arial"/>
          <w:sz w:val="24"/>
          <w:szCs w:val="24"/>
        </w:rPr>
        <w:t xml:space="preserve"> that the Dover and Deal Railway Act </w:t>
      </w:r>
      <w:r w:rsidR="00203CEC">
        <w:rPr>
          <w:rFonts w:ascii="Arial" w:hAnsi="Arial" w:cs="Arial"/>
          <w:sz w:val="24"/>
          <w:szCs w:val="24"/>
        </w:rPr>
        <w:t>1874</w:t>
      </w:r>
      <w:r w:rsidR="00F67F2F">
        <w:rPr>
          <w:rFonts w:ascii="Arial" w:hAnsi="Arial" w:cs="Arial"/>
          <w:sz w:val="24"/>
          <w:szCs w:val="24"/>
        </w:rPr>
        <w:t xml:space="preserve"> (the 1874 Act)</w:t>
      </w:r>
      <w:r w:rsidR="00203CEC">
        <w:rPr>
          <w:rFonts w:ascii="Arial" w:hAnsi="Arial" w:cs="Arial"/>
          <w:sz w:val="24"/>
          <w:szCs w:val="24"/>
        </w:rPr>
        <w:t>, which incorporated the Railway Clauses Cons</w:t>
      </w:r>
      <w:r w:rsidR="00481300">
        <w:rPr>
          <w:rFonts w:ascii="Arial" w:hAnsi="Arial" w:cs="Arial"/>
          <w:sz w:val="24"/>
          <w:szCs w:val="24"/>
        </w:rPr>
        <w:t>olidation Act 1845</w:t>
      </w:r>
      <w:r w:rsidR="00F67F2F">
        <w:rPr>
          <w:rFonts w:ascii="Arial" w:hAnsi="Arial" w:cs="Arial"/>
          <w:sz w:val="24"/>
          <w:szCs w:val="24"/>
        </w:rPr>
        <w:t xml:space="preserve"> (the 1845 Act)</w:t>
      </w:r>
      <w:r w:rsidR="00481300">
        <w:rPr>
          <w:rFonts w:ascii="Arial" w:hAnsi="Arial" w:cs="Arial"/>
          <w:sz w:val="24"/>
          <w:szCs w:val="24"/>
        </w:rPr>
        <w:t>,</w:t>
      </w:r>
      <w:r w:rsidR="008C76AD">
        <w:rPr>
          <w:rFonts w:ascii="Arial" w:hAnsi="Arial" w:cs="Arial"/>
          <w:sz w:val="24"/>
          <w:szCs w:val="24"/>
        </w:rPr>
        <w:t xml:space="preserve"> </w:t>
      </w:r>
      <w:r w:rsidR="00715A4C">
        <w:rPr>
          <w:rFonts w:ascii="Arial" w:hAnsi="Arial" w:cs="Arial"/>
          <w:sz w:val="24"/>
          <w:szCs w:val="24"/>
        </w:rPr>
        <w:t xml:space="preserve">did not </w:t>
      </w:r>
      <w:r w:rsidR="0072036E">
        <w:rPr>
          <w:rFonts w:ascii="Arial" w:hAnsi="Arial" w:cs="Arial"/>
          <w:sz w:val="24"/>
          <w:szCs w:val="24"/>
        </w:rPr>
        <w:t xml:space="preserve">grant the railway company powers to close the bridleway. </w:t>
      </w:r>
      <w:r w:rsidR="007D464C">
        <w:rPr>
          <w:rFonts w:ascii="Arial" w:hAnsi="Arial" w:cs="Arial"/>
          <w:sz w:val="24"/>
          <w:szCs w:val="24"/>
        </w:rPr>
        <w:t>They also argue that</w:t>
      </w:r>
      <w:r w:rsidR="0068143E">
        <w:rPr>
          <w:rFonts w:ascii="Arial" w:hAnsi="Arial" w:cs="Arial"/>
          <w:sz w:val="24"/>
          <w:szCs w:val="24"/>
        </w:rPr>
        <w:t xml:space="preserve"> as the crossing still exists today, although only as a footpath, it is likely that enforcement action was taken by the Board, or its successors.</w:t>
      </w:r>
      <w:r w:rsidR="005E18B7">
        <w:rPr>
          <w:rFonts w:ascii="Arial" w:hAnsi="Arial" w:cs="Arial"/>
          <w:sz w:val="24"/>
          <w:szCs w:val="24"/>
        </w:rPr>
        <w:t xml:space="preserve"> I have not seen the 1874 Act</w:t>
      </w:r>
      <w:r w:rsidR="00425507">
        <w:rPr>
          <w:rFonts w:ascii="Arial" w:hAnsi="Arial" w:cs="Arial"/>
          <w:sz w:val="24"/>
          <w:szCs w:val="24"/>
        </w:rPr>
        <w:t>,</w:t>
      </w:r>
      <w:r w:rsidR="005E18B7">
        <w:rPr>
          <w:rFonts w:ascii="Arial" w:hAnsi="Arial" w:cs="Arial"/>
          <w:sz w:val="24"/>
          <w:szCs w:val="24"/>
        </w:rPr>
        <w:t xml:space="preserve"> </w:t>
      </w:r>
      <w:r w:rsidR="00882F4E">
        <w:rPr>
          <w:rFonts w:ascii="Arial" w:hAnsi="Arial" w:cs="Arial"/>
          <w:sz w:val="24"/>
          <w:szCs w:val="24"/>
        </w:rPr>
        <w:t xml:space="preserve">but </w:t>
      </w:r>
      <w:r w:rsidR="008A0560" w:rsidRPr="00845638">
        <w:rPr>
          <w:rFonts w:ascii="Arial" w:hAnsi="Arial" w:cs="Arial"/>
          <w:sz w:val="24"/>
          <w:szCs w:val="24"/>
        </w:rPr>
        <w:t>KCC</w:t>
      </w:r>
      <w:r w:rsidR="00845638">
        <w:rPr>
          <w:rFonts w:ascii="Arial" w:hAnsi="Arial" w:cs="Arial"/>
          <w:sz w:val="24"/>
          <w:szCs w:val="24"/>
        </w:rPr>
        <w:t xml:space="preserve"> have </w:t>
      </w:r>
      <w:r w:rsidR="0042102E">
        <w:rPr>
          <w:rFonts w:ascii="Arial" w:hAnsi="Arial" w:cs="Arial"/>
          <w:sz w:val="24"/>
          <w:szCs w:val="24"/>
        </w:rPr>
        <w:t>said the same</w:t>
      </w:r>
      <w:r w:rsidR="00F67F2F" w:rsidRPr="00845638">
        <w:rPr>
          <w:rFonts w:ascii="Arial" w:hAnsi="Arial" w:cs="Arial"/>
          <w:sz w:val="24"/>
          <w:szCs w:val="24"/>
        </w:rPr>
        <w:t xml:space="preserve">. </w:t>
      </w:r>
    </w:p>
    <w:p w14:paraId="3F9C80C0" w14:textId="592C49A9" w:rsidR="009514B3" w:rsidRDefault="00B049B9" w:rsidP="004D585D">
      <w:pPr>
        <w:pStyle w:val="Style1"/>
        <w:rPr>
          <w:rFonts w:ascii="Arial" w:hAnsi="Arial" w:cs="Arial"/>
          <w:sz w:val="24"/>
          <w:szCs w:val="24"/>
        </w:rPr>
      </w:pPr>
      <w:r>
        <w:rPr>
          <w:rFonts w:ascii="Arial" w:hAnsi="Arial" w:cs="Arial"/>
          <w:sz w:val="24"/>
          <w:szCs w:val="24"/>
        </w:rPr>
        <w:t>The report of the sur</w:t>
      </w:r>
      <w:r w:rsidR="000231B3">
        <w:rPr>
          <w:rFonts w:ascii="Arial" w:hAnsi="Arial" w:cs="Arial"/>
          <w:sz w:val="24"/>
          <w:szCs w:val="24"/>
        </w:rPr>
        <w:t xml:space="preserve">veyor to the Eastry Rural District Council </w:t>
      </w:r>
      <w:r w:rsidR="00F32600">
        <w:rPr>
          <w:rFonts w:ascii="Arial" w:hAnsi="Arial" w:cs="Arial"/>
          <w:sz w:val="24"/>
          <w:szCs w:val="24"/>
        </w:rPr>
        <w:t xml:space="preserve">Highways Committee </w:t>
      </w:r>
      <w:r w:rsidR="00945E26">
        <w:rPr>
          <w:rFonts w:ascii="Arial" w:hAnsi="Arial" w:cs="Arial"/>
          <w:sz w:val="24"/>
          <w:szCs w:val="24"/>
        </w:rPr>
        <w:t xml:space="preserve">on </w:t>
      </w:r>
      <w:r w:rsidR="00283076">
        <w:rPr>
          <w:rFonts w:ascii="Arial" w:hAnsi="Arial" w:cs="Arial"/>
          <w:sz w:val="24"/>
          <w:szCs w:val="24"/>
        </w:rPr>
        <w:t xml:space="preserve">13 </w:t>
      </w:r>
      <w:r w:rsidR="00F32600">
        <w:rPr>
          <w:rFonts w:ascii="Arial" w:hAnsi="Arial" w:cs="Arial"/>
          <w:sz w:val="24"/>
          <w:szCs w:val="24"/>
        </w:rPr>
        <w:t xml:space="preserve">February </w:t>
      </w:r>
      <w:r w:rsidR="00945E26">
        <w:rPr>
          <w:rFonts w:ascii="Arial" w:hAnsi="Arial" w:cs="Arial"/>
          <w:sz w:val="24"/>
          <w:szCs w:val="24"/>
        </w:rPr>
        <w:t>1906</w:t>
      </w:r>
      <w:r w:rsidR="00906452">
        <w:rPr>
          <w:rFonts w:ascii="Arial" w:hAnsi="Arial" w:cs="Arial"/>
          <w:sz w:val="24"/>
          <w:szCs w:val="24"/>
        </w:rPr>
        <w:t xml:space="preserve"> states ‘Ripple Bridle Rd. </w:t>
      </w:r>
      <w:r w:rsidR="00A02E80">
        <w:rPr>
          <w:rFonts w:ascii="Arial" w:hAnsi="Arial" w:cs="Arial"/>
          <w:sz w:val="24"/>
          <w:szCs w:val="24"/>
        </w:rPr>
        <w:t>I have seen Colonel Sladen who has on</w:t>
      </w:r>
      <w:r w:rsidR="000D5CAE">
        <w:rPr>
          <w:rFonts w:ascii="Arial" w:hAnsi="Arial" w:cs="Arial"/>
          <w:sz w:val="24"/>
          <w:szCs w:val="24"/>
        </w:rPr>
        <w:t>e</w:t>
      </w:r>
      <w:r w:rsidR="00A02E80">
        <w:rPr>
          <w:rFonts w:ascii="Arial" w:hAnsi="Arial" w:cs="Arial"/>
          <w:sz w:val="24"/>
          <w:szCs w:val="24"/>
        </w:rPr>
        <w:t xml:space="preserve"> style on his land which obstructs the road</w:t>
      </w:r>
      <w:r w:rsidR="00707DD4">
        <w:rPr>
          <w:rFonts w:ascii="Arial" w:hAnsi="Arial" w:cs="Arial"/>
          <w:sz w:val="24"/>
          <w:szCs w:val="24"/>
        </w:rPr>
        <w:t>, he has never seen anyone want to go that way for over 20 years</w:t>
      </w:r>
      <w:r w:rsidR="009D7519">
        <w:rPr>
          <w:rFonts w:ascii="Arial" w:hAnsi="Arial" w:cs="Arial"/>
          <w:sz w:val="24"/>
          <w:szCs w:val="24"/>
        </w:rPr>
        <w:t xml:space="preserve">, he is quite willing to have a gate fixed but would like </w:t>
      </w:r>
      <w:r w:rsidR="009D7519">
        <w:rPr>
          <w:rFonts w:ascii="Arial" w:hAnsi="Arial" w:cs="Arial"/>
          <w:sz w:val="24"/>
          <w:szCs w:val="24"/>
        </w:rPr>
        <w:lastRenderedPageBreak/>
        <w:t xml:space="preserve">to call the </w:t>
      </w:r>
      <w:r w:rsidR="00C76056">
        <w:rPr>
          <w:rFonts w:ascii="Arial" w:hAnsi="Arial" w:cs="Arial"/>
          <w:sz w:val="24"/>
          <w:szCs w:val="24"/>
        </w:rPr>
        <w:t>C</w:t>
      </w:r>
      <w:r w:rsidR="009D7519">
        <w:rPr>
          <w:rFonts w:ascii="Arial" w:hAnsi="Arial" w:cs="Arial"/>
          <w:sz w:val="24"/>
          <w:szCs w:val="24"/>
        </w:rPr>
        <w:t>oun</w:t>
      </w:r>
      <w:r w:rsidR="00C76056">
        <w:rPr>
          <w:rFonts w:ascii="Arial" w:hAnsi="Arial" w:cs="Arial"/>
          <w:sz w:val="24"/>
          <w:szCs w:val="24"/>
        </w:rPr>
        <w:t xml:space="preserve">cil’s attention to the dangerous crossing if </w:t>
      </w:r>
      <w:r w:rsidR="00F63DD3">
        <w:rPr>
          <w:rFonts w:ascii="Arial" w:hAnsi="Arial" w:cs="Arial"/>
          <w:sz w:val="24"/>
          <w:szCs w:val="24"/>
        </w:rPr>
        <w:t>the railway gates are left unlocked. I wrote to the railway company about the gates being locked</w:t>
      </w:r>
      <w:r w:rsidR="000803A2">
        <w:rPr>
          <w:rFonts w:ascii="Arial" w:hAnsi="Arial" w:cs="Arial"/>
          <w:sz w:val="24"/>
          <w:szCs w:val="24"/>
        </w:rPr>
        <w:t xml:space="preserve">, their letter I submit. I also wrote to Messrs </w:t>
      </w:r>
      <w:r w:rsidR="0067209B">
        <w:rPr>
          <w:rFonts w:ascii="Arial" w:hAnsi="Arial" w:cs="Arial"/>
          <w:sz w:val="24"/>
          <w:szCs w:val="24"/>
        </w:rPr>
        <w:t>Worsford and Haywood of Dover, Agents for Appleton Farm</w:t>
      </w:r>
      <w:r w:rsidR="00E2071B">
        <w:rPr>
          <w:rFonts w:ascii="Arial" w:hAnsi="Arial" w:cs="Arial"/>
          <w:sz w:val="24"/>
          <w:szCs w:val="24"/>
        </w:rPr>
        <w:t xml:space="preserve"> where there is two styles which obstruct the road</w:t>
      </w:r>
      <w:r w:rsidR="009613F4">
        <w:rPr>
          <w:rFonts w:ascii="Arial" w:hAnsi="Arial" w:cs="Arial"/>
          <w:sz w:val="24"/>
          <w:szCs w:val="24"/>
        </w:rPr>
        <w:t>, their letters I also submit</w:t>
      </w:r>
      <w:r w:rsidR="00A37A3F">
        <w:rPr>
          <w:rFonts w:ascii="Arial" w:hAnsi="Arial" w:cs="Arial"/>
          <w:sz w:val="24"/>
          <w:szCs w:val="24"/>
        </w:rPr>
        <w:t>.</w:t>
      </w:r>
      <w:r w:rsidR="00900DE4">
        <w:rPr>
          <w:rFonts w:ascii="Arial" w:hAnsi="Arial" w:cs="Arial"/>
          <w:sz w:val="24"/>
          <w:szCs w:val="24"/>
        </w:rPr>
        <w:t xml:space="preserve">’ </w:t>
      </w:r>
    </w:p>
    <w:p w14:paraId="164101E7" w14:textId="79D66A7E" w:rsidR="00900DE4" w:rsidRDefault="005F7E34" w:rsidP="004D585D">
      <w:pPr>
        <w:pStyle w:val="Style1"/>
        <w:rPr>
          <w:rFonts w:ascii="Arial" w:hAnsi="Arial" w:cs="Arial"/>
          <w:sz w:val="24"/>
          <w:szCs w:val="24"/>
        </w:rPr>
      </w:pPr>
      <w:r>
        <w:rPr>
          <w:rFonts w:ascii="Arial" w:hAnsi="Arial" w:cs="Arial"/>
          <w:sz w:val="24"/>
          <w:szCs w:val="24"/>
        </w:rPr>
        <w:t xml:space="preserve">The BHS considers that Ripple Bridle Road refers to the Order route </w:t>
      </w:r>
      <w:r w:rsidR="008C7723">
        <w:rPr>
          <w:rFonts w:ascii="Arial" w:hAnsi="Arial" w:cs="Arial"/>
          <w:sz w:val="24"/>
          <w:szCs w:val="24"/>
        </w:rPr>
        <w:t xml:space="preserve">because </w:t>
      </w:r>
      <w:r w:rsidR="000626AA">
        <w:rPr>
          <w:rFonts w:ascii="Arial" w:hAnsi="Arial" w:cs="Arial"/>
          <w:sz w:val="24"/>
          <w:szCs w:val="24"/>
        </w:rPr>
        <w:t>of the reference to the railway</w:t>
      </w:r>
      <w:r w:rsidR="00442890">
        <w:rPr>
          <w:rFonts w:ascii="Arial" w:hAnsi="Arial" w:cs="Arial"/>
          <w:sz w:val="24"/>
          <w:szCs w:val="24"/>
        </w:rPr>
        <w:t>,</w:t>
      </w:r>
      <w:r w:rsidR="000626AA">
        <w:rPr>
          <w:rFonts w:ascii="Arial" w:hAnsi="Arial" w:cs="Arial"/>
          <w:sz w:val="24"/>
          <w:szCs w:val="24"/>
        </w:rPr>
        <w:t xml:space="preserve"> </w:t>
      </w:r>
      <w:r w:rsidR="00EC5ADE">
        <w:rPr>
          <w:rFonts w:ascii="Arial" w:hAnsi="Arial" w:cs="Arial"/>
          <w:sz w:val="24"/>
          <w:szCs w:val="24"/>
        </w:rPr>
        <w:t xml:space="preserve">Colonel </w:t>
      </w:r>
      <w:r w:rsidR="00565832">
        <w:rPr>
          <w:rFonts w:ascii="Arial" w:hAnsi="Arial" w:cs="Arial"/>
          <w:sz w:val="24"/>
          <w:szCs w:val="24"/>
        </w:rPr>
        <w:t xml:space="preserve">Joseph </w:t>
      </w:r>
      <w:r w:rsidR="00EC5ADE">
        <w:rPr>
          <w:rFonts w:ascii="Arial" w:hAnsi="Arial" w:cs="Arial"/>
          <w:sz w:val="24"/>
          <w:szCs w:val="24"/>
        </w:rPr>
        <w:t xml:space="preserve">Sladen </w:t>
      </w:r>
      <w:r w:rsidR="00205CA6">
        <w:rPr>
          <w:rFonts w:ascii="Arial" w:hAnsi="Arial" w:cs="Arial"/>
          <w:sz w:val="24"/>
          <w:szCs w:val="24"/>
        </w:rPr>
        <w:t xml:space="preserve">lived at </w:t>
      </w:r>
      <w:r w:rsidR="00565832">
        <w:rPr>
          <w:rFonts w:ascii="Arial" w:hAnsi="Arial" w:cs="Arial"/>
          <w:sz w:val="24"/>
          <w:szCs w:val="24"/>
        </w:rPr>
        <w:t>Ripple Court until his death in 1930</w:t>
      </w:r>
      <w:r w:rsidR="00F640C7">
        <w:rPr>
          <w:rFonts w:ascii="Arial" w:hAnsi="Arial" w:cs="Arial"/>
          <w:sz w:val="24"/>
          <w:szCs w:val="24"/>
        </w:rPr>
        <w:t>,</w:t>
      </w:r>
      <w:r w:rsidR="00565832">
        <w:rPr>
          <w:rFonts w:ascii="Arial" w:hAnsi="Arial" w:cs="Arial"/>
          <w:sz w:val="24"/>
          <w:szCs w:val="24"/>
        </w:rPr>
        <w:t xml:space="preserve"> and</w:t>
      </w:r>
      <w:r w:rsidR="004C7DF9">
        <w:rPr>
          <w:rFonts w:ascii="Arial" w:hAnsi="Arial" w:cs="Arial"/>
          <w:sz w:val="24"/>
          <w:szCs w:val="24"/>
        </w:rPr>
        <w:t xml:space="preserve"> a</w:t>
      </w:r>
      <w:r w:rsidR="00565832">
        <w:rPr>
          <w:rFonts w:ascii="Arial" w:hAnsi="Arial" w:cs="Arial"/>
          <w:sz w:val="24"/>
          <w:szCs w:val="24"/>
        </w:rPr>
        <w:t xml:space="preserve"> Captain Joseph Sladen was recorded as owning</w:t>
      </w:r>
      <w:r w:rsidR="00341E34">
        <w:rPr>
          <w:rFonts w:ascii="Arial" w:hAnsi="Arial" w:cs="Arial"/>
          <w:sz w:val="24"/>
          <w:szCs w:val="24"/>
        </w:rPr>
        <w:t xml:space="preserve"> part of the Order route</w:t>
      </w:r>
      <w:r w:rsidR="00565832">
        <w:rPr>
          <w:rFonts w:ascii="Arial" w:hAnsi="Arial" w:cs="Arial"/>
          <w:sz w:val="24"/>
          <w:szCs w:val="24"/>
        </w:rPr>
        <w:t xml:space="preserve"> </w:t>
      </w:r>
      <w:r w:rsidR="00341E34">
        <w:rPr>
          <w:rFonts w:ascii="Arial" w:hAnsi="Arial" w:cs="Arial"/>
          <w:sz w:val="24"/>
          <w:szCs w:val="24"/>
        </w:rPr>
        <w:t>in the 1873-74 deposited railway plans.</w:t>
      </w:r>
      <w:r w:rsidR="00DA6E8E">
        <w:rPr>
          <w:rFonts w:ascii="Arial" w:hAnsi="Arial" w:cs="Arial"/>
          <w:sz w:val="24"/>
          <w:szCs w:val="24"/>
        </w:rPr>
        <w:t xml:space="preserve"> </w:t>
      </w:r>
      <w:r w:rsidR="00686842">
        <w:rPr>
          <w:rFonts w:ascii="Arial" w:hAnsi="Arial" w:cs="Arial"/>
          <w:sz w:val="24"/>
          <w:szCs w:val="24"/>
        </w:rPr>
        <w:t xml:space="preserve">To me, this would indicate that the surveyors report is referring to the Order route. </w:t>
      </w:r>
      <w:r w:rsidR="00DA6E8E">
        <w:rPr>
          <w:rFonts w:ascii="Arial" w:hAnsi="Arial" w:cs="Arial"/>
          <w:sz w:val="24"/>
          <w:szCs w:val="24"/>
        </w:rPr>
        <w:t>T</w:t>
      </w:r>
      <w:r w:rsidR="00652A11">
        <w:rPr>
          <w:rFonts w:ascii="Arial" w:hAnsi="Arial" w:cs="Arial"/>
          <w:sz w:val="24"/>
          <w:szCs w:val="24"/>
        </w:rPr>
        <w:t>he BHS</w:t>
      </w:r>
      <w:r w:rsidR="00DA6E8E">
        <w:rPr>
          <w:rFonts w:ascii="Arial" w:hAnsi="Arial" w:cs="Arial"/>
          <w:sz w:val="24"/>
          <w:szCs w:val="24"/>
        </w:rPr>
        <w:t xml:space="preserve"> also </w:t>
      </w:r>
      <w:r w:rsidR="0016737E">
        <w:rPr>
          <w:rFonts w:ascii="Arial" w:hAnsi="Arial" w:cs="Arial"/>
          <w:sz w:val="24"/>
          <w:szCs w:val="24"/>
        </w:rPr>
        <w:t>believe that the reference to the gates being locked meant closed and latched shut rather than being locked</w:t>
      </w:r>
      <w:r w:rsidR="0058482C">
        <w:rPr>
          <w:rFonts w:ascii="Arial" w:hAnsi="Arial" w:cs="Arial"/>
          <w:sz w:val="24"/>
          <w:szCs w:val="24"/>
        </w:rPr>
        <w:t>,</w:t>
      </w:r>
      <w:r w:rsidR="0016737E">
        <w:rPr>
          <w:rFonts w:ascii="Arial" w:hAnsi="Arial" w:cs="Arial"/>
          <w:sz w:val="24"/>
          <w:szCs w:val="24"/>
        </w:rPr>
        <w:t xml:space="preserve"> as otherwise this would </w:t>
      </w:r>
      <w:r w:rsidR="00CA08D4">
        <w:rPr>
          <w:rFonts w:ascii="Arial" w:hAnsi="Arial" w:cs="Arial"/>
          <w:sz w:val="24"/>
          <w:szCs w:val="24"/>
        </w:rPr>
        <w:t>be an obstruction.</w:t>
      </w:r>
      <w:r w:rsidR="00604C74">
        <w:rPr>
          <w:rFonts w:ascii="Arial" w:hAnsi="Arial" w:cs="Arial"/>
          <w:sz w:val="24"/>
          <w:szCs w:val="24"/>
        </w:rPr>
        <w:t xml:space="preserve"> </w:t>
      </w:r>
    </w:p>
    <w:p w14:paraId="1760397A" w14:textId="300FF837" w:rsidR="0014221D" w:rsidRDefault="00F44F8F" w:rsidP="004D585D">
      <w:pPr>
        <w:pStyle w:val="Style1"/>
        <w:rPr>
          <w:rFonts w:ascii="Arial" w:hAnsi="Arial" w:cs="Arial"/>
          <w:sz w:val="24"/>
          <w:szCs w:val="24"/>
        </w:rPr>
      </w:pPr>
      <w:r>
        <w:rPr>
          <w:rFonts w:ascii="Arial" w:hAnsi="Arial" w:cs="Arial"/>
          <w:sz w:val="24"/>
          <w:szCs w:val="24"/>
        </w:rPr>
        <w:t xml:space="preserve">The Eastry Rural District Council wages books make references to wages </w:t>
      </w:r>
      <w:r w:rsidR="00CE71CE">
        <w:rPr>
          <w:rFonts w:ascii="Arial" w:hAnsi="Arial" w:cs="Arial"/>
          <w:sz w:val="24"/>
          <w:szCs w:val="24"/>
        </w:rPr>
        <w:t xml:space="preserve">paid to several individuals </w:t>
      </w:r>
      <w:r w:rsidR="00605CB4">
        <w:rPr>
          <w:rFonts w:ascii="Arial" w:hAnsi="Arial" w:cs="Arial"/>
          <w:sz w:val="24"/>
          <w:szCs w:val="24"/>
        </w:rPr>
        <w:t xml:space="preserve">for breaking flints on Hangman’s Lane in </w:t>
      </w:r>
      <w:r w:rsidR="00C9001D">
        <w:rPr>
          <w:rFonts w:ascii="Arial" w:hAnsi="Arial" w:cs="Arial"/>
          <w:sz w:val="24"/>
          <w:szCs w:val="24"/>
        </w:rPr>
        <w:t xml:space="preserve">Ripple </w:t>
      </w:r>
      <w:r w:rsidR="00400C91">
        <w:rPr>
          <w:rFonts w:ascii="Arial" w:hAnsi="Arial" w:cs="Arial"/>
          <w:sz w:val="24"/>
          <w:szCs w:val="24"/>
        </w:rPr>
        <w:t>in</w:t>
      </w:r>
      <w:r w:rsidR="00C9001D">
        <w:rPr>
          <w:rFonts w:ascii="Arial" w:hAnsi="Arial" w:cs="Arial"/>
          <w:sz w:val="24"/>
          <w:szCs w:val="24"/>
        </w:rPr>
        <w:t xml:space="preserve"> August 1908</w:t>
      </w:r>
      <w:r w:rsidR="00400C91">
        <w:rPr>
          <w:rFonts w:ascii="Arial" w:hAnsi="Arial" w:cs="Arial"/>
          <w:sz w:val="24"/>
          <w:szCs w:val="24"/>
        </w:rPr>
        <w:t xml:space="preserve"> and 1909, and in January and November of </w:t>
      </w:r>
      <w:r w:rsidR="00E9047E">
        <w:rPr>
          <w:rFonts w:ascii="Arial" w:hAnsi="Arial" w:cs="Arial"/>
          <w:sz w:val="24"/>
          <w:szCs w:val="24"/>
        </w:rPr>
        <w:t>19</w:t>
      </w:r>
      <w:r w:rsidR="00400C91">
        <w:rPr>
          <w:rFonts w:ascii="Arial" w:hAnsi="Arial" w:cs="Arial"/>
          <w:sz w:val="24"/>
          <w:szCs w:val="24"/>
        </w:rPr>
        <w:t>11</w:t>
      </w:r>
      <w:r w:rsidR="00C9001D">
        <w:rPr>
          <w:rFonts w:ascii="Arial" w:hAnsi="Arial" w:cs="Arial"/>
          <w:sz w:val="24"/>
          <w:szCs w:val="24"/>
        </w:rPr>
        <w:t>.</w:t>
      </w:r>
      <w:r w:rsidR="00400C91">
        <w:rPr>
          <w:rFonts w:ascii="Arial" w:hAnsi="Arial" w:cs="Arial"/>
          <w:sz w:val="24"/>
          <w:szCs w:val="24"/>
        </w:rPr>
        <w:t xml:space="preserve"> </w:t>
      </w:r>
      <w:r w:rsidR="00963328">
        <w:rPr>
          <w:rFonts w:ascii="Arial" w:hAnsi="Arial" w:cs="Arial"/>
          <w:sz w:val="24"/>
          <w:szCs w:val="24"/>
        </w:rPr>
        <w:t xml:space="preserve">The BHS considers that work being undertaken in or to </w:t>
      </w:r>
      <w:r w:rsidR="002C4F9E">
        <w:rPr>
          <w:rFonts w:ascii="Arial" w:hAnsi="Arial" w:cs="Arial"/>
          <w:sz w:val="24"/>
          <w:szCs w:val="24"/>
        </w:rPr>
        <w:t xml:space="preserve">Hangman’s Lane indicates </w:t>
      </w:r>
      <w:r w:rsidR="008D074B">
        <w:rPr>
          <w:rFonts w:ascii="Arial" w:hAnsi="Arial" w:cs="Arial"/>
          <w:sz w:val="24"/>
          <w:szCs w:val="24"/>
        </w:rPr>
        <w:t>a public road of</w:t>
      </w:r>
      <w:r w:rsidR="002C4F9E">
        <w:rPr>
          <w:rFonts w:ascii="Arial" w:hAnsi="Arial" w:cs="Arial"/>
          <w:sz w:val="24"/>
          <w:szCs w:val="24"/>
        </w:rPr>
        <w:t xml:space="preserve"> at least bridleway status.</w:t>
      </w:r>
      <w:r w:rsidR="00CF65F6">
        <w:rPr>
          <w:rFonts w:ascii="Arial" w:hAnsi="Arial" w:cs="Arial"/>
          <w:sz w:val="24"/>
          <w:szCs w:val="24"/>
        </w:rPr>
        <w:t xml:space="preserve"> I would agree this indicate</w:t>
      </w:r>
      <w:r w:rsidR="004427EF">
        <w:rPr>
          <w:rFonts w:ascii="Arial" w:hAnsi="Arial" w:cs="Arial"/>
          <w:sz w:val="24"/>
          <w:szCs w:val="24"/>
        </w:rPr>
        <w:t>s</w:t>
      </w:r>
      <w:r w:rsidR="00CF65F6">
        <w:rPr>
          <w:rFonts w:ascii="Arial" w:hAnsi="Arial" w:cs="Arial"/>
          <w:sz w:val="24"/>
          <w:szCs w:val="24"/>
        </w:rPr>
        <w:t xml:space="preserve"> public rights, but </w:t>
      </w:r>
      <w:r w:rsidR="00DF6CA4">
        <w:rPr>
          <w:rFonts w:ascii="Arial" w:hAnsi="Arial" w:cs="Arial"/>
          <w:sz w:val="24"/>
          <w:szCs w:val="24"/>
        </w:rPr>
        <w:t xml:space="preserve">I do not consider it </w:t>
      </w:r>
      <w:r w:rsidR="00D22F72">
        <w:rPr>
          <w:rFonts w:ascii="Arial" w:hAnsi="Arial" w:cs="Arial"/>
          <w:sz w:val="24"/>
          <w:szCs w:val="24"/>
        </w:rPr>
        <w:t>evidence as to</w:t>
      </w:r>
      <w:r w:rsidR="00DF6CA4">
        <w:rPr>
          <w:rFonts w:ascii="Arial" w:hAnsi="Arial" w:cs="Arial"/>
          <w:sz w:val="24"/>
          <w:szCs w:val="24"/>
        </w:rPr>
        <w:t xml:space="preserve"> their status.</w:t>
      </w:r>
      <w:r w:rsidR="002C4F9E">
        <w:rPr>
          <w:rFonts w:ascii="Arial" w:hAnsi="Arial" w:cs="Arial"/>
          <w:sz w:val="24"/>
          <w:szCs w:val="24"/>
        </w:rPr>
        <w:t xml:space="preserve"> </w:t>
      </w:r>
      <w:r w:rsidR="00C9001D">
        <w:rPr>
          <w:rFonts w:ascii="Arial" w:hAnsi="Arial" w:cs="Arial"/>
          <w:sz w:val="24"/>
          <w:szCs w:val="24"/>
        </w:rPr>
        <w:t xml:space="preserve"> </w:t>
      </w:r>
    </w:p>
    <w:p w14:paraId="747BE516" w14:textId="1D8D73BC" w:rsidR="006710E0" w:rsidRDefault="006710E0" w:rsidP="004D585D">
      <w:pPr>
        <w:pStyle w:val="Style1"/>
        <w:rPr>
          <w:rFonts w:ascii="Arial" w:hAnsi="Arial" w:cs="Arial"/>
          <w:sz w:val="24"/>
          <w:szCs w:val="24"/>
        </w:rPr>
      </w:pPr>
      <w:r>
        <w:rPr>
          <w:rFonts w:ascii="Arial" w:hAnsi="Arial" w:cs="Arial"/>
          <w:sz w:val="24"/>
          <w:szCs w:val="24"/>
        </w:rPr>
        <w:t>Although there is no indication that enforcement action was taken</w:t>
      </w:r>
      <w:r w:rsidR="00C32A85">
        <w:rPr>
          <w:rFonts w:ascii="Arial" w:hAnsi="Arial" w:cs="Arial"/>
          <w:sz w:val="24"/>
          <w:szCs w:val="24"/>
        </w:rPr>
        <w:t xml:space="preserve"> regarding the obstruction </w:t>
      </w:r>
      <w:r w:rsidR="008B2726">
        <w:rPr>
          <w:rFonts w:ascii="Arial" w:hAnsi="Arial" w:cs="Arial"/>
          <w:sz w:val="24"/>
          <w:szCs w:val="24"/>
        </w:rPr>
        <w:t>of the Order route by</w:t>
      </w:r>
      <w:r w:rsidR="00C32A85">
        <w:rPr>
          <w:rFonts w:ascii="Arial" w:hAnsi="Arial" w:cs="Arial"/>
          <w:sz w:val="24"/>
          <w:szCs w:val="24"/>
        </w:rPr>
        <w:t xml:space="preserve"> the railway</w:t>
      </w:r>
      <w:r w:rsidR="008B2726">
        <w:rPr>
          <w:rFonts w:ascii="Arial" w:hAnsi="Arial" w:cs="Arial"/>
          <w:sz w:val="24"/>
          <w:szCs w:val="24"/>
        </w:rPr>
        <w:t xml:space="preserve"> company</w:t>
      </w:r>
      <w:r>
        <w:rPr>
          <w:rFonts w:ascii="Arial" w:hAnsi="Arial" w:cs="Arial"/>
          <w:sz w:val="24"/>
          <w:szCs w:val="24"/>
        </w:rPr>
        <w:t xml:space="preserve">, later </w:t>
      </w:r>
      <w:r w:rsidR="00A242FC">
        <w:rPr>
          <w:rFonts w:ascii="Arial" w:hAnsi="Arial" w:cs="Arial"/>
          <w:sz w:val="24"/>
          <w:szCs w:val="24"/>
        </w:rPr>
        <w:t>records</w:t>
      </w:r>
      <w:r>
        <w:rPr>
          <w:rFonts w:ascii="Arial" w:hAnsi="Arial" w:cs="Arial"/>
          <w:sz w:val="24"/>
          <w:szCs w:val="24"/>
        </w:rPr>
        <w:t xml:space="preserve"> indicate that </w:t>
      </w:r>
      <w:r w:rsidR="00B328A3">
        <w:rPr>
          <w:rFonts w:ascii="Arial" w:hAnsi="Arial" w:cs="Arial"/>
          <w:sz w:val="24"/>
          <w:szCs w:val="24"/>
        </w:rPr>
        <w:t>the crossing was provided</w:t>
      </w:r>
      <w:r w:rsidR="009514B3">
        <w:rPr>
          <w:rFonts w:ascii="Arial" w:hAnsi="Arial" w:cs="Arial"/>
          <w:sz w:val="24"/>
          <w:szCs w:val="24"/>
        </w:rPr>
        <w:t xml:space="preserve"> </w:t>
      </w:r>
      <w:r w:rsidR="00236FC6">
        <w:rPr>
          <w:rFonts w:ascii="Arial" w:hAnsi="Arial" w:cs="Arial"/>
          <w:sz w:val="24"/>
          <w:szCs w:val="24"/>
        </w:rPr>
        <w:t xml:space="preserve">with gates </w:t>
      </w:r>
      <w:r w:rsidR="00FE3059">
        <w:rPr>
          <w:rFonts w:ascii="Arial" w:hAnsi="Arial" w:cs="Arial"/>
          <w:sz w:val="24"/>
          <w:szCs w:val="24"/>
        </w:rPr>
        <w:t>on either side</w:t>
      </w:r>
      <w:r w:rsidR="004507C4">
        <w:rPr>
          <w:rFonts w:ascii="Arial" w:hAnsi="Arial" w:cs="Arial"/>
          <w:sz w:val="24"/>
          <w:szCs w:val="24"/>
        </w:rPr>
        <w:t>, as</w:t>
      </w:r>
      <w:r w:rsidR="00FE3059">
        <w:rPr>
          <w:rFonts w:ascii="Arial" w:hAnsi="Arial" w:cs="Arial"/>
          <w:sz w:val="24"/>
          <w:szCs w:val="24"/>
        </w:rPr>
        <w:t xml:space="preserve"> required </w:t>
      </w:r>
      <w:r w:rsidR="00420D6A">
        <w:rPr>
          <w:rFonts w:ascii="Arial" w:hAnsi="Arial" w:cs="Arial"/>
          <w:sz w:val="24"/>
          <w:szCs w:val="24"/>
        </w:rPr>
        <w:t>by the 1845 Act</w:t>
      </w:r>
      <w:r w:rsidR="00C32A85">
        <w:rPr>
          <w:rFonts w:ascii="Arial" w:hAnsi="Arial" w:cs="Arial"/>
          <w:sz w:val="24"/>
          <w:szCs w:val="24"/>
        </w:rPr>
        <w:t xml:space="preserve">. </w:t>
      </w:r>
      <w:r w:rsidR="0014221D">
        <w:rPr>
          <w:rFonts w:ascii="Arial" w:hAnsi="Arial" w:cs="Arial"/>
          <w:sz w:val="24"/>
          <w:szCs w:val="24"/>
        </w:rPr>
        <w:t>Furthermore, t</w:t>
      </w:r>
      <w:r w:rsidR="00C32A85">
        <w:rPr>
          <w:rFonts w:ascii="Arial" w:hAnsi="Arial" w:cs="Arial"/>
          <w:sz w:val="24"/>
          <w:szCs w:val="24"/>
        </w:rPr>
        <w:t xml:space="preserve">he crossing continues to </w:t>
      </w:r>
      <w:r w:rsidR="008B2726">
        <w:rPr>
          <w:rFonts w:ascii="Arial" w:hAnsi="Arial" w:cs="Arial"/>
          <w:sz w:val="24"/>
          <w:szCs w:val="24"/>
        </w:rPr>
        <w:t>exist today, albeit as a footpath</w:t>
      </w:r>
      <w:r w:rsidR="00B328A3">
        <w:rPr>
          <w:rFonts w:ascii="Arial" w:hAnsi="Arial" w:cs="Arial"/>
          <w:sz w:val="24"/>
          <w:szCs w:val="24"/>
        </w:rPr>
        <w:t>. The Highway Board minutes clearly indicate that the Highway Authority</w:t>
      </w:r>
      <w:r w:rsidR="00A4764F">
        <w:rPr>
          <w:rFonts w:ascii="Arial" w:hAnsi="Arial" w:cs="Arial"/>
          <w:sz w:val="24"/>
          <w:szCs w:val="24"/>
        </w:rPr>
        <w:t xml:space="preserve">’s, </w:t>
      </w:r>
      <w:r w:rsidR="00CD68CE">
        <w:rPr>
          <w:rFonts w:ascii="Arial" w:hAnsi="Arial" w:cs="Arial"/>
          <w:sz w:val="24"/>
          <w:szCs w:val="24"/>
        </w:rPr>
        <w:t>Surveyors</w:t>
      </w:r>
      <w:r w:rsidR="00A4764F">
        <w:rPr>
          <w:rFonts w:ascii="Arial" w:hAnsi="Arial" w:cs="Arial"/>
          <w:sz w:val="24"/>
          <w:szCs w:val="24"/>
        </w:rPr>
        <w:t xml:space="preserve"> of the Highway</w:t>
      </w:r>
      <w:r w:rsidR="00E415DE">
        <w:rPr>
          <w:rFonts w:ascii="Arial" w:hAnsi="Arial" w:cs="Arial"/>
          <w:sz w:val="24"/>
          <w:szCs w:val="24"/>
        </w:rPr>
        <w:t xml:space="preserve">, </w:t>
      </w:r>
      <w:r w:rsidR="00CD68CE">
        <w:rPr>
          <w:rFonts w:ascii="Arial" w:hAnsi="Arial" w:cs="Arial"/>
          <w:sz w:val="24"/>
          <w:szCs w:val="24"/>
        </w:rPr>
        <w:t>landowners,</w:t>
      </w:r>
      <w:r w:rsidR="00A4764F">
        <w:rPr>
          <w:rFonts w:ascii="Arial" w:hAnsi="Arial" w:cs="Arial"/>
          <w:sz w:val="24"/>
          <w:szCs w:val="24"/>
        </w:rPr>
        <w:t xml:space="preserve"> and </w:t>
      </w:r>
      <w:r w:rsidR="00E415DE">
        <w:rPr>
          <w:rFonts w:ascii="Arial" w:hAnsi="Arial" w:cs="Arial"/>
          <w:sz w:val="24"/>
          <w:szCs w:val="24"/>
        </w:rPr>
        <w:t>local residents</w:t>
      </w:r>
      <w:r w:rsidR="00A4764F">
        <w:rPr>
          <w:rFonts w:ascii="Arial" w:hAnsi="Arial" w:cs="Arial"/>
          <w:sz w:val="24"/>
          <w:szCs w:val="24"/>
        </w:rPr>
        <w:t xml:space="preserve"> </w:t>
      </w:r>
      <w:r w:rsidR="00E415DE">
        <w:rPr>
          <w:rFonts w:ascii="Arial" w:hAnsi="Arial" w:cs="Arial"/>
          <w:sz w:val="24"/>
          <w:szCs w:val="24"/>
        </w:rPr>
        <w:t>consider</w:t>
      </w:r>
      <w:r w:rsidR="00A4764F">
        <w:rPr>
          <w:rFonts w:ascii="Arial" w:hAnsi="Arial" w:cs="Arial"/>
          <w:sz w:val="24"/>
          <w:szCs w:val="24"/>
        </w:rPr>
        <w:t>ed</w:t>
      </w:r>
      <w:r w:rsidR="00E415DE">
        <w:rPr>
          <w:rFonts w:ascii="Arial" w:hAnsi="Arial" w:cs="Arial"/>
          <w:sz w:val="24"/>
          <w:szCs w:val="24"/>
        </w:rPr>
        <w:t xml:space="preserve"> the Order route to be a public bridleway</w:t>
      </w:r>
      <w:r w:rsidR="00A4764F">
        <w:rPr>
          <w:rFonts w:ascii="Arial" w:hAnsi="Arial" w:cs="Arial"/>
          <w:sz w:val="24"/>
          <w:szCs w:val="24"/>
        </w:rPr>
        <w:t xml:space="preserve"> between </w:t>
      </w:r>
      <w:r w:rsidR="00D36C8B">
        <w:rPr>
          <w:rFonts w:ascii="Arial" w:hAnsi="Arial" w:cs="Arial"/>
          <w:sz w:val="24"/>
          <w:szCs w:val="24"/>
        </w:rPr>
        <w:t>1878 a</w:t>
      </w:r>
      <w:r w:rsidR="00F151CD">
        <w:rPr>
          <w:rFonts w:ascii="Arial" w:hAnsi="Arial" w:cs="Arial"/>
          <w:sz w:val="24"/>
          <w:szCs w:val="24"/>
        </w:rPr>
        <w:t>nd at least 1906</w:t>
      </w:r>
      <w:r w:rsidR="004E7958">
        <w:rPr>
          <w:rFonts w:ascii="Arial" w:hAnsi="Arial" w:cs="Arial"/>
          <w:sz w:val="24"/>
          <w:szCs w:val="24"/>
        </w:rPr>
        <w:t>.</w:t>
      </w:r>
      <w:r w:rsidR="005C3B76">
        <w:rPr>
          <w:rFonts w:ascii="Arial" w:hAnsi="Arial" w:cs="Arial"/>
          <w:sz w:val="24"/>
          <w:szCs w:val="24"/>
        </w:rPr>
        <w:t xml:space="preserve"> </w:t>
      </w:r>
      <w:r w:rsidR="004D5823">
        <w:rPr>
          <w:rFonts w:ascii="Arial" w:hAnsi="Arial" w:cs="Arial"/>
          <w:sz w:val="24"/>
          <w:szCs w:val="24"/>
        </w:rPr>
        <w:t xml:space="preserve">As </w:t>
      </w:r>
      <w:r w:rsidR="005C3B76">
        <w:rPr>
          <w:rFonts w:ascii="Arial" w:hAnsi="Arial" w:cs="Arial"/>
          <w:sz w:val="24"/>
          <w:szCs w:val="24"/>
        </w:rPr>
        <w:t xml:space="preserve">Highway </w:t>
      </w:r>
      <w:r w:rsidR="00986D9D">
        <w:rPr>
          <w:rFonts w:ascii="Arial" w:hAnsi="Arial" w:cs="Arial"/>
          <w:sz w:val="24"/>
          <w:szCs w:val="24"/>
        </w:rPr>
        <w:t>Authorities</w:t>
      </w:r>
      <w:r w:rsidR="005C3B76">
        <w:rPr>
          <w:rFonts w:ascii="Arial" w:hAnsi="Arial" w:cs="Arial"/>
          <w:sz w:val="24"/>
          <w:szCs w:val="24"/>
        </w:rPr>
        <w:t xml:space="preserve"> w</w:t>
      </w:r>
      <w:r w:rsidR="004B06A3">
        <w:rPr>
          <w:rFonts w:ascii="Arial" w:hAnsi="Arial" w:cs="Arial"/>
          <w:sz w:val="24"/>
          <w:szCs w:val="24"/>
        </w:rPr>
        <w:t>ere required to maintain routes</w:t>
      </w:r>
      <w:r w:rsidR="00445C8B">
        <w:rPr>
          <w:rFonts w:ascii="Arial" w:hAnsi="Arial" w:cs="Arial"/>
          <w:sz w:val="24"/>
          <w:szCs w:val="24"/>
        </w:rPr>
        <w:t xml:space="preserve">, they </w:t>
      </w:r>
      <w:r w:rsidR="004B06A3">
        <w:rPr>
          <w:rFonts w:ascii="Arial" w:hAnsi="Arial" w:cs="Arial"/>
          <w:sz w:val="24"/>
          <w:szCs w:val="24"/>
        </w:rPr>
        <w:t>would not have acknowledge</w:t>
      </w:r>
      <w:r w:rsidR="00445C8B">
        <w:rPr>
          <w:rFonts w:ascii="Arial" w:hAnsi="Arial" w:cs="Arial"/>
          <w:sz w:val="24"/>
          <w:szCs w:val="24"/>
        </w:rPr>
        <w:t>d</w:t>
      </w:r>
      <w:r w:rsidR="004B06A3">
        <w:rPr>
          <w:rFonts w:ascii="Arial" w:hAnsi="Arial" w:cs="Arial"/>
          <w:sz w:val="24"/>
          <w:szCs w:val="24"/>
        </w:rPr>
        <w:t xml:space="preserve"> public </w:t>
      </w:r>
      <w:r w:rsidR="0051011D">
        <w:rPr>
          <w:rFonts w:ascii="Arial" w:hAnsi="Arial" w:cs="Arial"/>
          <w:sz w:val="24"/>
          <w:szCs w:val="24"/>
        </w:rPr>
        <w:t xml:space="preserve">bridleway </w:t>
      </w:r>
      <w:r w:rsidR="004B06A3">
        <w:rPr>
          <w:rFonts w:ascii="Arial" w:hAnsi="Arial" w:cs="Arial"/>
          <w:sz w:val="24"/>
          <w:szCs w:val="24"/>
        </w:rPr>
        <w:t xml:space="preserve">rights </w:t>
      </w:r>
      <w:r w:rsidR="00445C8B">
        <w:rPr>
          <w:rFonts w:ascii="Arial" w:hAnsi="Arial" w:cs="Arial"/>
          <w:sz w:val="24"/>
          <w:szCs w:val="24"/>
        </w:rPr>
        <w:t>if they</w:t>
      </w:r>
      <w:r w:rsidR="004B06A3">
        <w:rPr>
          <w:rFonts w:ascii="Arial" w:hAnsi="Arial" w:cs="Arial"/>
          <w:sz w:val="24"/>
          <w:szCs w:val="24"/>
        </w:rPr>
        <w:t xml:space="preserve"> did not </w:t>
      </w:r>
      <w:r w:rsidR="00CC1661">
        <w:rPr>
          <w:rFonts w:ascii="Arial" w:hAnsi="Arial" w:cs="Arial"/>
          <w:sz w:val="24"/>
          <w:szCs w:val="24"/>
        </w:rPr>
        <w:t>exist</w:t>
      </w:r>
      <w:r w:rsidR="00445C8B">
        <w:rPr>
          <w:rFonts w:ascii="Arial" w:hAnsi="Arial" w:cs="Arial"/>
          <w:sz w:val="24"/>
          <w:szCs w:val="24"/>
        </w:rPr>
        <w:t>. I</w:t>
      </w:r>
      <w:r w:rsidR="003A722B">
        <w:rPr>
          <w:rFonts w:ascii="Arial" w:hAnsi="Arial" w:cs="Arial"/>
          <w:sz w:val="24"/>
          <w:szCs w:val="24"/>
        </w:rPr>
        <w:t xml:space="preserve">t would not have been in the </w:t>
      </w:r>
      <w:r w:rsidR="00CC1661">
        <w:rPr>
          <w:rFonts w:ascii="Arial" w:hAnsi="Arial" w:cs="Arial"/>
          <w:sz w:val="24"/>
          <w:szCs w:val="24"/>
        </w:rPr>
        <w:t>landowner’s</w:t>
      </w:r>
      <w:r w:rsidR="003A722B">
        <w:rPr>
          <w:rFonts w:ascii="Arial" w:hAnsi="Arial" w:cs="Arial"/>
          <w:sz w:val="24"/>
          <w:szCs w:val="24"/>
        </w:rPr>
        <w:t xml:space="preserve"> interest to accept the provision of a gate </w:t>
      </w:r>
      <w:r w:rsidR="00445C8B">
        <w:rPr>
          <w:rFonts w:ascii="Arial" w:hAnsi="Arial" w:cs="Arial"/>
          <w:sz w:val="24"/>
          <w:szCs w:val="24"/>
        </w:rPr>
        <w:t xml:space="preserve">instead of </w:t>
      </w:r>
      <w:r w:rsidR="003A722B">
        <w:rPr>
          <w:rFonts w:ascii="Arial" w:hAnsi="Arial" w:cs="Arial"/>
          <w:sz w:val="24"/>
          <w:szCs w:val="24"/>
        </w:rPr>
        <w:t xml:space="preserve">a stile if they did not </w:t>
      </w:r>
      <w:r w:rsidR="0051011D">
        <w:rPr>
          <w:rFonts w:ascii="Arial" w:hAnsi="Arial" w:cs="Arial"/>
          <w:sz w:val="24"/>
          <w:szCs w:val="24"/>
        </w:rPr>
        <w:t>believe</w:t>
      </w:r>
      <w:r w:rsidR="003A722B">
        <w:rPr>
          <w:rFonts w:ascii="Arial" w:hAnsi="Arial" w:cs="Arial"/>
          <w:sz w:val="24"/>
          <w:szCs w:val="24"/>
        </w:rPr>
        <w:t xml:space="preserve"> that bridleway rights existed. I consider</w:t>
      </w:r>
      <w:r w:rsidR="00B938D1">
        <w:rPr>
          <w:rFonts w:ascii="Arial" w:hAnsi="Arial" w:cs="Arial"/>
          <w:sz w:val="24"/>
          <w:szCs w:val="24"/>
        </w:rPr>
        <w:t xml:space="preserve"> that</w:t>
      </w:r>
      <w:r w:rsidR="003A722B">
        <w:rPr>
          <w:rFonts w:ascii="Arial" w:hAnsi="Arial" w:cs="Arial"/>
          <w:sz w:val="24"/>
          <w:szCs w:val="24"/>
        </w:rPr>
        <w:t xml:space="preserve"> </w:t>
      </w:r>
      <w:r w:rsidR="00ED6F95">
        <w:rPr>
          <w:rFonts w:ascii="Arial" w:hAnsi="Arial" w:cs="Arial"/>
          <w:sz w:val="24"/>
          <w:szCs w:val="24"/>
        </w:rPr>
        <w:t xml:space="preserve">the highway records </w:t>
      </w:r>
      <w:r w:rsidR="00B938D1">
        <w:rPr>
          <w:rFonts w:ascii="Arial" w:hAnsi="Arial" w:cs="Arial"/>
          <w:sz w:val="24"/>
          <w:szCs w:val="24"/>
        </w:rPr>
        <w:t xml:space="preserve">provide </w:t>
      </w:r>
      <w:r w:rsidR="00ED6F95">
        <w:rPr>
          <w:rFonts w:ascii="Arial" w:hAnsi="Arial" w:cs="Arial"/>
          <w:sz w:val="24"/>
          <w:szCs w:val="24"/>
        </w:rPr>
        <w:t>strong evidence of the existence of bridleway rights over the Order route.</w:t>
      </w:r>
    </w:p>
    <w:p w14:paraId="797B2ECF" w14:textId="0B9F900E" w:rsidR="005D345C" w:rsidRPr="00E71979" w:rsidRDefault="005D345C" w:rsidP="005D345C">
      <w:pPr>
        <w:pStyle w:val="Style1"/>
        <w:numPr>
          <w:ilvl w:val="0"/>
          <w:numId w:val="0"/>
        </w:numPr>
        <w:ind w:left="431" w:hanging="431"/>
        <w:rPr>
          <w:rFonts w:ascii="Arial" w:hAnsi="Arial" w:cs="Arial"/>
          <w:i/>
          <w:iCs/>
          <w:sz w:val="24"/>
          <w:szCs w:val="24"/>
        </w:rPr>
      </w:pPr>
      <w:r>
        <w:rPr>
          <w:rFonts w:ascii="Arial" w:hAnsi="Arial" w:cs="Arial"/>
          <w:i/>
          <w:iCs/>
          <w:sz w:val="24"/>
          <w:szCs w:val="24"/>
        </w:rPr>
        <w:t>Finance Act Map 1910</w:t>
      </w:r>
    </w:p>
    <w:p w14:paraId="05BFB5C9" w14:textId="6CCD2305" w:rsidR="005D345C" w:rsidRDefault="00B875A5" w:rsidP="005D345C">
      <w:pPr>
        <w:pStyle w:val="Style1"/>
        <w:rPr>
          <w:rFonts w:ascii="Arial" w:hAnsi="Arial" w:cs="Arial"/>
          <w:sz w:val="24"/>
          <w:szCs w:val="24"/>
        </w:rPr>
      </w:pPr>
      <w:r>
        <w:rPr>
          <w:rFonts w:ascii="Arial" w:hAnsi="Arial" w:cs="Arial"/>
          <w:sz w:val="24"/>
          <w:szCs w:val="24"/>
        </w:rPr>
        <w:t xml:space="preserve">The BHS </w:t>
      </w:r>
      <w:r w:rsidR="00842951">
        <w:rPr>
          <w:rFonts w:ascii="Arial" w:hAnsi="Arial" w:cs="Arial"/>
          <w:sz w:val="24"/>
          <w:szCs w:val="24"/>
        </w:rPr>
        <w:t xml:space="preserve">and KCC </w:t>
      </w:r>
      <w:r>
        <w:rPr>
          <w:rFonts w:ascii="Arial" w:hAnsi="Arial" w:cs="Arial"/>
          <w:sz w:val="24"/>
          <w:szCs w:val="24"/>
        </w:rPr>
        <w:t>claim th</w:t>
      </w:r>
      <w:r w:rsidR="005514C4">
        <w:rPr>
          <w:rFonts w:ascii="Arial" w:hAnsi="Arial" w:cs="Arial"/>
          <w:sz w:val="24"/>
          <w:szCs w:val="24"/>
        </w:rPr>
        <w:t xml:space="preserve">e </w:t>
      </w:r>
      <w:r w:rsidR="00F83590">
        <w:rPr>
          <w:rFonts w:ascii="Arial" w:hAnsi="Arial" w:cs="Arial"/>
          <w:sz w:val="24"/>
          <w:szCs w:val="24"/>
        </w:rPr>
        <w:t>Order route between X and C</w:t>
      </w:r>
      <w:r w:rsidR="004A2996">
        <w:rPr>
          <w:rFonts w:ascii="Arial" w:hAnsi="Arial" w:cs="Arial"/>
          <w:sz w:val="24"/>
          <w:szCs w:val="24"/>
        </w:rPr>
        <w:t xml:space="preserve"> (Hangman’s Lane)</w:t>
      </w:r>
      <w:r w:rsidR="00F83590">
        <w:rPr>
          <w:rFonts w:ascii="Arial" w:hAnsi="Arial" w:cs="Arial"/>
          <w:sz w:val="24"/>
          <w:szCs w:val="24"/>
        </w:rPr>
        <w:t xml:space="preserve"> is excluded from the </w:t>
      </w:r>
      <w:r w:rsidR="00D26639">
        <w:rPr>
          <w:rFonts w:ascii="Arial" w:hAnsi="Arial" w:cs="Arial"/>
          <w:sz w:val="24"/>
          <w:szCs w:val="24"/>
        </w:rPr>
        <w:t>surrounding hereditame</w:t>
      </w:r>
      <w:r w:rsidR="009312A1">
        <w:rPr>
          <w:rFonts w:ascii="Arial" w:hAnsi="Arial" w:cs="Arial"/>
          <w:sz w:val="24"/>
          <w:szCs w:val="24"/>
        </w:rPr>
        <w:t>nt</w:t>
      </w:r>
      <w:r w:rsidR="008D23F8">
        <w:rPr>
          <w:rFonts w:ascii="Arial" w:hAnsi="Arial" w:cs="Arial"/>
          <w:sz w:val="24"/>
          <w:szCs w:val="24"/>
        </w:rPr>
        <w:t>s</w:t>
      </w:r>
      <w:r w:rsidR="00BA672C">
        <w:rPr>
          <w:rFonts w:ascii="Arial" w:hAnsi="Arial" w:cs="Arial"/>
          <w:sz w:val="24"/>
          <w:szCs w:val="24"/>
        </w:rPr>
        <w:t xml:space="preserve"> on the Finance Act map</w:t>
      </w:r>
      <w:r w:rsidR="00EA257E">
        <w:rPr>
          <w:rFonts w:ascii="Arial" w:hAnsi="Arial" w:cs="Arial"/>
          <w:sz w:val="24"/>
          <w:szCs w:val="24"/>
        </w:rPr>
        <w:t xml:space="preserve">. </w:t>
      </w:r>
      <w:r w:rsidR="00E941ED">
        <w:rPr>
          <w:rFonts w:ascii="Arial" w:hAnsi="Arial" w:cs="Arial"/>
          <w:sz w:val="24"/>
          <w:szCs w:val="24"/>
        </w:rPr>
        <w:t>Although Hangman</w:t>
      </w:r>
      <w:r w:rsidR="005C4649">
        <w:rPr>
          <w:rFonts w:ascii="Arial" w:hAnsi="Arial" w:cs="Arial"/>
          <w:sz w:val="24"/>
          <w:szCs w:val="24"/>
        </w:rPr>
        <w:t>’</w:t>
      </w:r>
      <w:r w:rsidR="00E941ED">
        <w:rPr>
          <w:rFonts w:ascii="Arial" w:hAnsi="Arial" w:cs="Arial"/>
          <w:sz w:val="24"/>
          <w:szCs w:val="24"/>
        </w:rPr>
        <w:t>s</w:t>
      </w:r>
      <w:r w:rsidR="009712EE">
        <w:rPr>
          <w:rFonts w:ascii="Arial" w:hAnsi="Arial" w:cs="Arial"/>
          <w:sz w:val="24"/>
          <w:szCs w:val="24"/>
        </w:rPr>
        <w:t xml:space="preserve"> Lane</w:t>
      </w:r>
      <w:r w:rsidR="004A2996">
        <w:rPr>
          <w:rFonts w:ascii="Arial" w:hAnsi="Arial" w:cs="Arial"/>
          <w:sz w:val="24"/>
          <w:szCs w:val="24"/>
        </w:rPr>
        <w:t xml:space="preserve"> i</w:t>
      </w:r>
      <w:r w:rsidR="00D1193C">
        <w:rPr>
          <w:rFonts w:ascii="Arial" w:hAnsi="Arial" w:cs="Arial"/>
          <w:sz w:val="24"/>
          <w:szCs w:val="24"/>
        </w:rPr>
        <w:t xml:space="preserve">s clearly excluded from the parcels to the </w:t>
      </w:r>
      <w:r w:rsidR="00CC1661">
        <w:rPr>
          <w:rFonts w:ascii="Arial" w:hAnsi="Arial" w:cs="Arial"/>
          <w:sz w:val="24"/>
          <w:szCs w:val="24"/>
        </w:rPr>
        <w:t>southwest</w:t>
      </w:r>
      <w:r w:rsidR="00D1193C">
        <w:rPr>
          <w:rFonts w:ascii="Arial" w:hAnsi="Arial" w:cs="Arial"/>
          <w:sz w:val="24"/>
          <w:szCs w:val="24"/>
        </w:rPr>
        <w:t xml:space="preserve">, </w:t>
      </w:r>
      <w:r w:rsidR="005C745F">
        <w:rPr>
          <w:rFonts w:ascii="Arial" w:hAnsi="Arial" w:cs="Arial"/>
          <w:sz w:val="24"/>
          <w:szCs w:val="24"/>
        </w:rPr>
        <w:t xml:space="preserve">to the </w:t>
      </w:r>
      <w:r w:rsidR="00CC1661">
        <w:rPr>
          <w:rFonts w:ascii="Arial" w:hAnsi="Arial" w:cs="Arial"/>
          <w:sz w:val="24"/>
          <w:szCs w:val="24"/>
        </w:rPr>
        <w:t>northeast</w:t>
      </w:r>
      <w:r w:rsidR="005C745F">
        <w:rPr>
          <w:rFonts w:ascii="Arial" w:hAnsi="Arial" w:cs="Arial"/>
          <w:sz w:val="24"/>
          <w:szCs w:val="24"/>
        </w:rPr>
        <w:t xml:space="preserve"> this</w:t>
      </w:r>
      <w:r w:rsidR="00200037">
        <w:rPr>
          <w:rFonts w:ascii="Arial" w:hAnsi="Arial" w:cs="Arial"/>
          <w:sz w:val="24"/>
          <w:szCs w:val="24"/>
        </w:rPr>
        <w:t xml:space="preserve"> </w:t>
      </w:r>
      <w:r w:rsidR="009712EE">
        <w:rPr>
          <w:rFonts w:ascii="Arial" w:hAnsi="Arial" w:cs="Arial"/>
          <w:sz w:val="24"/>
          <w:szCs w:val="24"/>
        </w:rPr>
        <w:t xml:space="preserve">is </w:t>
      </w:r>
      <w:r w:rsidR="00B940E2">
        <w:rPr>
          <w:rFonts w:ascii="Arial" w:hAnsi="Arial" w:cs="Arial"/>
          <w:sz w:val="24"/>
          <w:szCs w:val="24"/>
        </w:rPr>
        <w:t xml:space="preserve">not </w:t>
      </w:r>
      <w:r w:rsidR="00AF4ECF">
        <w:rPr>
          <w:rFonts w:ascii="Arial" w:hAnsi="Arial" w:cs="Arial"/>
          <w:sz w:val="24"/>
          <w:szCs w:val="24"/>
        </w:rPr>
        <w:t>clear</w:t>
      </w:r>
      <w:r w:rsidR="004656A2">
        <w:rPr>
          <w:rFonts w:ascii="Arial" w:hAnsi="Arial" w:cs="Arial"/>
          <w:sz w:val="24"/>
          <w:szCs w:val="24"/>
        </w:rPr>
        <w:t xml:space="preserve">. </w:t>
      </w:r>
      <w:r w:rsidR="00EA257E">
        <w:rPr>
          <w:rFonts w:ascii="Arial" w:hAnsi="Arial" w:cs="Arial"/>
          <w:sz w:val="24"/>
          <w:szCs w:val="24"/>
        </w:rPr>
        <w:t>KCC indicat</w:t>
      </w:r>
      <w:r w:rsidR="009712EE">
        <w:rPr>
          <w:rFonts w:ascii="Arial" w:hAnsi="Arial" w:cs="Arial"/>
          <w:sz w:val="24"/>
          <w:szCs w:val="24"/>
        </w:rPr>
        <w:t>e</w:t>
      </w:r>
      <w:r w:rsidR="00EA257E">
        <w:rPr>
          <w:rFonts w:ascii="Arial" w:hAnsi="Arial" w:cs="Arial"/>
          <w:sz w:val="24"/>
          <w:szCs w:val="24"/>
        </w:rPr>
        <w:t xml:space="preserve"> that the land to the </w:t>
      </w:r>
      <w:r w:rsidR="00CC1661">
        <w:rPr>
          <w:rFonts w:ascii="Arial" w:hAnsi="Arial" w:cs="Arial"/>
          <w:sz w:val="24"/>
          <w:szCs w:val="24"/>
        </w:rPr>
        <w:t>northeast</w:t>
      </w:r>
      <w:r w:rsidR="009B2103">
        <w:rPr>
          <w:rFonts w:ascii="Arial" w:hAnsi="Arial" w:cs="Arial"/>
          <w:sz w:val="24"/>
          <w:szCs w:val="24"/>
        </w:rPr>
        <w:t xml:space="preserve"> </w:t>
      </w:r>
      <w:r w:rsidR="00EA257E">
        <w:rPr>
          <w:rFonts w:ascii="Arial" w:hAnsi="Arial" w:cs="Arial"/>
          <w:sz w:val="24"/>
          <w:szCs w:val="24"/>
        </w:rPr>
        <w:t xml:space="preserve">forming </w:t>
      </w:r>
      <w:r w:rsidR="00DB2C38">
        <w:rPr>
          <w:rFonts w:ascii="Arial" w:hAnsi="Arial" w:cs="Arial"/>
          <w:sz w:val="24"/>
          <w:szCs w:val="24"/>
        </w:rPr>
        <w:t xml:space="preserve">part of </w:t>
      </w:r>
      <w:r w:rsidR="00EA257E">
        <w:rPr>
          <w:rFonts w:ascii="Arial" w:hAnsi="Arial" w:cs="Arial"/>
          <w:sz w:val="24"/>
          <w:szCs w:val="24"/>
        </w:rPr>
        <w:t>parcel 406 is colour-washed green</w:t>
      </w:r>
      <w:r w:rsidR="00F179DB">
        <w:rPr>
          <w:rFonts w:ascii="Arial" w:hAnsi="Arial" w:cs="Arial"/>
          <w:sz w:val="24"/>
          <w:szCs w:val="24"/>
        </w:rPr>
        <w:t>,</w:t>
      </w:r>
      <w:r w:rsidR="00EA257E">
        <w:rPr>
          <w:rFonts w:ascii="Arial" w:hAnsi="Arial" w:cs="Arial"/>
          <w:sz w:val="24"/>
          <w:szCs w:val="24"/>
        </w:rPr>
        <w:t xml:space="preserve"> but </w:t>
      </w:r>
      <w:r w:rsidR="00C80963">
        <w:rPr>
          <w:rFonts w:ascii="Arial" w:hAnsi="Arial" w:cs="Arial"/>
          <w:sz w:val="24"/>
          <w:szCs w:val="24"/>
        </w:rPr>
        <w:t>on the extract I have</w:t>
      </w:r>
      <w:r w:rsidR="00AD77B7">
        <w:rPr>
          <w:rFonts w:ascii="Arial" w:hAnsi="Arial" w:cs="Arial"/>
          <w:sz w:val="24"/>
          <w:szCs w:val="24"/>
        </w:rPr>
        <w:t xml:space="preserve">, </w:t>
      </w:r>
      <w:r w:rsidR="00EA257E">
        <w:rPr>
          <w:rFonts w:ascii="Arial" w:hAnsi="Arial" w:cs="Arial"/>
          <w:sz w:val="24"/>
          <w:szCs w:val="24"/>
        </w:rPr>
        <w:t xml:space="preserve">the </w:t>
      </w:r>
      <w:r w:rsidR="00B940E2">
        <w:rPr>
          <w:rFonts w:ascii="Arial" w:hAnsi="Arial" w:cs="Arial"/>
          <w:sz w:val="24"/>
          <w:szCs w:val="24"/>
        </w:rPr>
        <w:t>green is only just visible</w:t>
      </w:r>
      <w:r w:rsidR="00EA257E">
        <w:rPr>
          <w:rFonts w:ascii="Arial" w:hAnsi="Arial" w:cs="Arial"/>
          <w:sz w:val="24"/>
          <w:szCs w:val="24"/>
        </w:rPr>
        <w:t>. A</w:t>
      </w:r>
      <w:r w:rsidR="00B76061">
        <w:rPr>
          <w:rFonts w:ascii="Arial" w:hAnsi="Arial" w:cs="Arial"/>
          <w:sz w:val="24"/>
          <w:szCs w:val="24"/>
        </w:rPr>
        <w:t xml:space="preserve">lthough it appears that Hangman’s Lane </w:t>
      </w:r>
      <w:r w:rsidR="00EA257E">
        <w:rPr>
          <w:rFonts w:ascii="Arial" w:hAnsi="Arial" w:cs="Arial"/>
          <w:sz w:val="24"/>
          <w:szCs w:val="24"/>
        </w:rPr>
        <w:t xml:space="preserve">to the east of the railway line </w:t>
      </w:r>
      <w:r w:rsidR="00B76061">
        <w:rPr>
          <w:rFonts w:ascii="Arial" w:hAnsi="Arial" w:cs="Arial"/>
          <w:sz w:val="24"/>
          <w:szCs w:val="24"/>
        </w:rPr>
        <w:t>is uncoloured, it is not at all clear for the section west of the railway.</w:t>
      </w:r>
      <w:r w:rsidR="00B940E2">
        <w:rPr>
          <w:rFonts w:ascii="Arial" w:hAnsi="Arial" w:cs="Arial"/>
          <w:sz w:val="24"/>
          <w:szCs w:val="24"/>
        </w:rPr>
        <w:t xml:space="preserve"> </w:t>
      </w:r>
      <w:r w:rsidR="00B76061">
        <w:rPr>
          <w:rFonts w:ascii="Arial" w:hAnsi="Arial" w:cs="Arial"/>
          <w:sz w:val="24"/>
          <w:szCs w:val="24"/>
        </w:rPr>
        <w:t>I</w:t>
      </w:r>
      <w:r w:rsidR="00633852">
        <w:rPr>
          <w:rFonts w:ascii="Arial" w:hAnsi="Arial" w:cs="Arial"/>
          <w:sz w:val="24"/>
          <w:szCs w:val="24"/>
        </w:rPr>
        <w:t>t may well be clearer on the original map</w:t>
      </w:r>
      <w:r w:rsidR="00F179DB">
        <w:rPr>
          <w:rFonts w:ascii="Arial" w:hAnsi="Arial" w:cs="Arial"/>
          <w:sz w:val="24"/>
          <w:szCs w:val="24"/>
        </w:rPr>
        <w:t>,</w:t>
      </w:r>
      <w:r w:rsidR="00633852">
        <w:rPr>
          <w:rFonts w:ascii="Arial" w:hAnsi="Arial" w:cs="Arial"/>
          <w:sz w:val="24"/>
          <w:szCs w:val="24"/>
        </w:rPr>
        <w:t xml:space="preserve"> </w:t>
      </w:r>
      <w:r w:rsidR="00B76061">
        <w:rPr>
          <w:rFonts w:ascii="Arial" w:hAnsi="Arial" w:cs="Arial"/>
          <w:sz w:val="24"/>
          <w:szCs w:val="24"/>
        </w:rPr>
        <w:t xml:space="preserve">but based </w:t>
      </w:r>
      <w:r w:rsidR="00A66EA0">
        <w:rPr>
          <w:rFonts w:ascii="Arial" w:hAnsi="Arial" w:cs="Arial"/>
          <w:sz w:val="24"/>
          <w:szCs w:val="24"/>
        </w:rPr>
        <w:t>on the extract before me</w:t>
      </w:r>
      <w:r w:rsidR="00F532E1">
        <w:rPr>
          <w:rFonts w:ascii="Arial" w:hAnsi="Arial" w:cs="Arial"/>
          <w:sz w:val="24"/>
          <w:szCs w:val="24"/>
        </w:rPr>
        <w:t xml:space="preserve">, </w:t>
      </w:r>
      <w:r w:rsidR="00A5676D">
        <w:rPr>
          <w:rFonts w:ascii="Arial" w:hAnsi="Arial" w:cs="Arial"/>
          <w:sz w:val="24"/>
          <w:szCs w:val="24"/>
        </w:rPr>
        <w:t>I cannot be certain if it is included or excluded from the parcel of land</w:t>
      </w:r>
      <w:r w:rsidR="008D23F8">
        <w:rPr>
          <w:rFonts w:ascii="Arial" w:hAnsi="Arial" w:cs="Arial"/>
          <w:sz w:val="24"/>
          <w:szCs w:val="24"/>
        </w:rPr>
        <w:t xml:space="preserve"> to the </w:t>
      </w:r>
      <w:r w:rsidR="00CC1661">
        <w:rPr>
          <w:rFonts w:ascii="Arial" w:hAnsi="Arial" w:cs="Arial"/>
          <w:sz w:val="24"/>
          <w:szCs w:val="24"/>
        </w:rPr>
        <w:t>northeast</w:t>
      </w:r>
      <w:r w:rsidR="00633852">
        <w:rPr>
          <w:rFonts w:ascii="Arial" w:hAnsi="Arial" w:cs="Arial"/>
          <w:sz w:val="24"/>
          <w:szCs w:val="24"/>
        </w:rPr>
        <w:t>.</w:t>
      </w:r>
      <w:r w:rsidR="00387A2D">
        <w:rPr>
          <w:rFonts w:ascii="Arial" w:hAnsi="Arial" w:cs="Arial"/>
          <w:sz w:val="24"/>
          <w:szCs w:val="24"/>
        </w:rPr>
        <w:t xml:space="preserve"> </w:t>
      </w:r>
      <w:r w:rsidR="004678B7">
        <w:rPr>
          <w:rFonts w:ascii="Arial" w:hAnsi="Arial" w:cs="Arial"/>
          <w:sz w:val="24"/>
          <w:szCs w:val="24"/>
        </w:rPr>
        <w:t xml:space="preserve"> </w:t>
      </w:r>
    </w:p>
    <w:p w14:paraId="631D50D7" w14:textId="04AB23D7" w:rsidR="00F532E1" w:rsidRDefault="00F179DB" w:rsidP="005D345C">
      <w:pPr>
        <w:pStyle w:val="Style1"/>
        <w:rPr>
          <w:rFonts w:ascii="Arial" w:hAnsi="Arial" w:cs="Arial"/>
          <w:sz w:val="24"/>
          <w:szCs w:val="24"/>
        </w:rPr>
      </w:pPr>
      <w:r>
        <w:rPr>
          <w:rFonts w:ascii="Arial" w:hAnsi="Arial" w:cs="Arial"/>
          <w:sz w:val="24"/>
          <w:szCs w:val="24"/>
        </w:rPr>
        <w:t>According to the BHS and KCC, t</w:t>
      </w:r>
      <w:r w:rsidR="00F532E1">
        <w:rPr>
          <w:rFonts w:ascii="Arial" w:hAnsi="Arial" w:cs="Arial"/>
          <w:sz w:val="24"/>
          <w:szCs w:val="24"/>
        </w:rPr>
        <w:t xml:space="preserve">he section of the Order route from </w:t>
      </w:r>
      <w:r w:rsidR="00E86D76">
        <w:rPr>
          <w:rFonts w:ascii="Arial" w:hAnsi="Arial" w:cs="Arial"/>
          <w:sz w:val="24"/>
          <w:szCs w:val="24"/>
        </w:rPr>
        <w:t xml:space="preserve">A to X is </w:t>
      </w:r>
      <w:r w:rsidR="00DB2C38">
        <w:rPr>
          <w:rFonts w:ascii="Arial" w:hAnsi="Arial" w:cs="Arial"/>
          <w:sz w:val="24"/>
          <w:szCs w:val="24"/>
        </w:rPr>
        <w:t xml:space="preserve">also </w:t>
      </w:r>
      <w:r w:rsidR="00E86D76">
        <w:rPr>
          <w:rFonts w:ascii="Arial" w:hAnsi="Arial" w:cs="Arial"/>
          <w:sz w:val="24"/>
          <w:szCs w:val="24"/>
        </w:rPr>
        <w:t xml:space="preserve">within parcel number 406. However, the extract I have before me does not show </w:t>
      </w:r>
      <w:r w:rsidR="00FC2916">
        <w:rPr>
          <w:rFonts w:ascii="Arial" w:hAnsi="Arial" w:cs="Arial"/>
          <w:sz w:val="24"/>
          <w:szCs w:val="24"/>
        </w:rPr>
        <w:t xml:space="preserve">approximately 300 metres of the Order route from point </w:t>
      </w:r>
      <w:r w:rsidR="00D306F0">
        <w:rPr>
          <w:rFonts w:ascii="Arial" w:hAnsi="Arial" w:cs="Arial"/>
          <w:sz w:val="24"/>
          <w:szCs w:val="24"/>
        </w:rPr>
        <w:t>A</w:t>
      </w:r>
      <w:r w:rsidR="009F24B9">
        <w:rPr>
          <w:rFonts w:ascii="Arial" w:hAnsi="Arial" w:cs="Arial"/>
          <w:sz w:val="24"/>
          <w:szCs w:val="24"/>
        </w:rPr>
        <w:t xml:space="preserve"> heading east</w:t>
      </w:r>
      <w:r w:rsidR="00FC2916">
        <w:rPr>
          <w:rFonts w:ascii="Arial" w:hAnsi="Arial" w:cs="Arial"/>
          <w:sz w:val="24"/>
          <w:szCs w:val="24"/>
        </w:rPr>
        <w:t>.</w:t>
      </w:r>
      <w:r w:rsidR="00466E96">
        <w:rPr>
          <w:rFonts w:ascii="Arial" w:hAnsi="Arial" w:cs="Arial"/>
          <w:sz w:val="24"/>
          <w:szCs w:val="24"/>
        </w:rPr>
        <w:t xml:space="preserve"> </w:t>
      </w:r>
      <w:r w:rsidR="00A57A4D">
        <w:rPr>
          <w:rFonts w:ascii="Arial" w:hAnsi="Arial" w:cs="Arial"/>
          <w:sz w:val="24"/>
          <w:szCs w:val="24"/>
        </w:rPr>
        <w:t xml:space="preserve">The BHS and KCC advise that </w:t>
      </w:r>
      <w:r w:rsidR="00B107B2">
        <w:rPr>
          <w:rFonts w:ascii="Arial" w:hAnsi="Arial" w:cs="Arial"/>
          <w:sz w:val="24"/>
          <w:szCs w:val="24"/>
        </w:rPr>
        <w:t>Parcel</w:t>
      </w:r>
      <w:r w:rsidR="00AD6D32">
        <w:rPr>
          <w:rFonts w:ascii="Arial" w:hAnsi="Arial" w:cs="Arial"/>
          <w:sz w:val="24"/>
          <w:szCs w:val="24"/>
        </w:rPr>
        <w:t xml:space="preserve"> 406 is </w:t>
      </w:r>
      <w:r w:rsidR="00A3712E">
        <w:rPr>
          <w:rFonts w:ascii="Arial" w:hAnsi="Arial" w:cs="Arial"/>
          <w:sz w:val="24"/>
          <w:szCs w:val="24"/>
        </w:rPr>
        <w:t xml:space="preserve">described </w:t>
      </w:r>
      <w:r w:rsidR="00AD6D32">
        <w:rPr>
          <w:rFonts w:ascii="Arial" w:hAnsi="Arial" w:cs="Arial"/>
          <w:sz w:val="24"/>
          <w:szCs w:val="24"/>
        </w:rPr>
        <w:t>as Ripple Court</w:t>
      </w:r>
      <w:r w:rsidR="00A3712E">
        <w:rPr>
          <w:rFonts w:ascii="Arial" w:hAnsi="Arial" w:cs="Arial"/>
          <w:sz w:val="24"/>
          <w:szCs w:val="24"/>
        </w:rPr>
        <w:t xml:space="preserve"> Farm and covers an area of 248 acres with a deduction of £50 made in respect of ‘Public Rights of Way or User</w:t>
      </w:r>
      <w:r w:rsidR="001276D9">
        <w:rPr>
          <w:rFonts w:ascii="Arial" w:hAnsi="Arial" w:cs="Arial"/>
          <w:sz w:val="24"/>
          <w:szCs w:val="24"/>
        </w:rPr>
        <w:t>’</w:t>
      </w:r>
      <w:r w:rsidR="006B3E67">
        <w:rPr>
          <w:rFonts w:ascii="Arial" w:hAnsi="Arial" w:cs="Arial"/>
          <w:sz w:val="24"/>
          <w:szCs w:val="24"/>
        </w:rPr>
        <w:t xml:space="preserve"> in the </w:t>
      </w:r>
      <w:r w:rsidR="000E34DA">
        <w:rPr>
          <w:rFonts w:ascii="Arial" w:hAnsi="Arial" w:cs="Arial"/>
          <w:sz w:val="24"/>
          <w:szCs w:val="24"/>
        </w:rPr>
        <w:t>l</w:t>
      </w:r>
      <w:r w:rsidR="000710B6">
        <w:rPr>
          <w:rFonts w:ascii="Arial" w:hAnsi="Arial" w:cs="Arial"/>
          <w:sz w:val="24"/>
          <w:szCs w:val="24"/>
        </w:rPr>
        <w:t xml:space="preserve">and </w:t>
      </w:r>
      <w:r w:rsidR="000E34DA">
        <w:rPr>
          <w:rFonts w:ascii="Arial" w:hAnsi="Arial" w:cs="Arial"/>
          <w:sz w:val="24"/>
          <w:szCs w:val="24"/>
        </w:rPr>
        <w:t>v</w:t>
      </w:r>
      <w:r w:rsidR="000710B6">
        <w:rPr>
          <w:rFonts w:ascii="Arial" w:hAnsi="Arial" w:cs="Arial"/>
          <w:sz w:val="24"/>
          <w:szCs w:val="24"/>
        </w:rPr>
        <w:t>alues book</w:t>
      </w:r>
      <w:r w:rsidR="007A2771">
        <w:rPr>
          <w:rFonts w:ascii="Arial" w:hAnsi="Arial" w:cs="Arial"/>
          <w:sz w:val="24"/>
          <w:szCs w:val="24"/>
        </w:rPr>
        <w:t xml:space="preserve">, but </w:t>
      </w:r>
      <w:r w:rsidR="000E34DA">
        <w:rPr>
          <w:rFonts w:ascii="Arial" w:hAnsi="Arial" w:cs="Arial"/>
          <w:sz w:val="24"/>
          <w:szCs w:val="24"/>
        </w:rPr>
        <w:t xml:space="preserve">I have not </w:t>
      </w:r>
      <w:r w:rsidR="007A2771">
        <w:rPr>
          <w:rFonts w:ascii="Arial" w:hAnsi="Arial" w:cs="Arial"/>
          <w:sz w:val="24"/>
          <w:szCs w:val="24"/>
        </w:rPr>
        <w:t>seen an extract of them</w:t>
      </w:r>
      <w:r w:rsidR="000E34DA">
        <w:rPr>
          <w:rFonts w:ascii="Arial" w:hAnsi="Arial" w:cs="Arial"/>
          <w:sz w:val="24"/>
          <w:szCs w:val="24"/>
        </w:rPr>
        <w:t xml:space="preserve">. </w:t>
      </w:r>
      <w:r w:rsidR="006B3E67">
        <w:rPr>
          <w:rFonts w:ascii="Arial" w:hAnsi="Arial" w:cs="Arial"/>
          <w:sz w:val="24"/>
          <w:szCs w:val="24"/>
        </w:rPr>
        <w:t xml:space="preserve">The field </w:t>
      </w:r>
      <w:r w:rsidR="000710B6">
        <w:rPr>
          <w:rFonts w:ascii="Arial" w:hAnsi="Arial" w:cs="Arial"/>
          <w:sz w:val="24"/>
          <w:szCs w:val="24"/>
        </w:rPr>
        <w:t>books</w:t>
      </w:r>
      <w:r w:rsidR="00DB458F">
        <w:rPr>
          <w:rFonts w:ascii="Arial" w:hAnsi="Arial" w:cs="Arial"/>
          <w:sz w:val="24"/>
          <w:szCs w:val="24"/>
        </w:rPr>
        <w:t xml:space="preserve"> for the parish are recorded as </w:t>
      </w:r>
      <w:r w:rsidR="000E34DA">
        <w:rPr>
          <w:rFonts w:ascii="Arial" w:hAnsi="Arial" w:cs="Arial"/>
          <w:sz w:val="24"/>
          <w:szCs w:val="24"/>
        </w:rPr>
        <w:t>‘</w:t>
      </w:r>
      <w:r w:rsidR="00DB458F">
        <w:rPr>
          <w:rFonts w:ascii="Arial" w:hAnsi="Arial" w:cs="Arial"/>
          <w:sz w:val="24"/>
          <w:szCs w:val="24"/>
        </w:rPr>
        <w:t>missing in transfer</w:t>
      </w:r>
      <w:r w:rsidR="000E34DA">
        <w:rPr>
          <w:rFonts w:ascii="Arial" w:hAnsi="Arial" w:cs="Arial"/>
          <w:sz w:val="24"/>
          <w:szCs w:val="24"/>
        </w:rPr>
        <w:t>’ at the National Archives.</w:t>
      </w:r>
      <w:r w:rsidR="006F4FF9">
        <w:rPr>
          <w:rFonts w:ascii="Arial" w:hAnsi="Arial" w:cs="Arial"/>
          <w:sz w:val="24"/>
          <w:szCs w:val="24"/>
        </w:rPr>
        <w:t xml:space="preserve"> </w:t>
      </w:r>
      <w:r w:rsidR="00F517A8">
        <w:rPr>
          <w:rFonts w:ascii="Arial" w:hAnsi="Arial" w:cs="Arial"/>
          <w:sz w:val="24"/>
          <w:szCs w:val="24"/>
        </w:rPr>
        <w:lastRenderedPageBreak/>
        <w:t xml:space="preserve">Due to the size of the parcel and the existence of other public rights of way over it, it is not possible to tell if the deduction </w:t>
      </w:r>
      <w:r w:rsidR="00054A6B">
        <w:rPr>
          <w:rFonts w:ascii="Arial" w:hAnsi="Arial" w:cs="Arial"/>
          <w:sz w:val="24"/>
          <w:szCs w:val="24"/>
        </w:rPr>
        <w:t>was for the Order route.</w:t>
      </w:r>
      <w:r w:rsidR="000E34DA">
        <w:rPr>
          <w:rFonts w:ascii="Arial" w:hAnsi="Arial" w:cs="Arial"/>
          <w:sz w:val="24"/>
          <w:szCs w:val="24"/>
        </w:rPr>
        <w:t xml:space="preserve"> </w:t>
      </w:r>
      <w:r w:rsidR="00DB458F">
        <w:rPr>
          <w:rFonts w:ascii="Arial" w:hAnsi="Arial" w:cs="Arial"/>
          <w:sz w:val="24"/>
          <w:szCs w:val="24"/>
        </w:rPr>
        <w:t xml:space="preserve"> </w:t>
      </w:r>
    </w:p>
    <w:p w14:paraId="23F72BC1" w14:textId="7148E0CF" w:rsidR="001276D9" w:rsidRDefault="003A200D" w:rsidP="005D345C">
      <w:pPr>
        <w:pStyle w:val="Style1"/>
        <w:rPr>
          <w:rFonts w:ascii="Arial" w:hAnsi="Arial" w:cs="Arial"/>
          <w:sz w:val="24"/>
          <w:szCs w:val="24"/>
        </w:rPr>
      </w:pPr>
      <w:r>
        <w:rPr>
          <w:rFonts w:ascii="Arial" w:hAnsi="Arial" w:cs="Arial"/>
          <w:sz w:val="24"/>
          <w:szCs w:val="24"/>
        </w:rPr>
        <w:t>The Finance Act</w:t>
      </w:r>
      <w:r w:rsidR="00E15DED">
        <w:rPr>
          <w:rFonts w:ascii="Arial" w:hAnsi="Arial" w:cs="Arial"/>
          <w:sz w:val="24"/>
          <w:szCs w:val="24"/>
        </w:rPr>
        <w:t xml:space="preserve"> 1910 imposed a tax on the increase in </w:t>
      </w:r>
      <w:r w:rsidR="005C2306">
        <w:rPr>
          <w:rFonts w:ascii="Arial" w:hAnsi="Arial" w:cs="Arial"/>
          <w:sz w:val="24"/>
          <w:szCs w:val="24"/>
        </w:rPr>
        <w:t>land value</w:t>
      </w:r>
      <w:r w:rsidR="007A2771">
        <w:rPr>
          <w:rFonts w:ascii="Arial" w:hAnsi="Arial" w:cs="Arial"/>
          <w:sz w:val="24"/>
          <w:szCs w:val="24"/>
        </w:rPr>
        <w:t>,</w:t>
      </w:r>
      <w:r w:rsidR="005C2306">
        <w:rPr>
          <w:rFonts w:ascii="Arial" w:hAnsi="Arial" w:cs="Arial"/>
          <w:sz w:val="24"/>
          <w:szCs w:val="24"/>
        </w:rPr>
        <w:t xml:space="preserve"> which was payable when the land changed hands. M</w:t>
      </w:r>
      <w:r>
        <w:rPr>
          <w:rFonts w:ascii="Arial" w:hAnsi="Arial" w:cs="Arial"/>
          <w:sz w:val="24"/>
          <w:szCs w:val="24"/>
        </w:rPr>
        <w:t xml:space="preserve">aps </w:t>
      </w:r>
      <w:r w:rsidR="00ED17F8">
        <w:rPr>
          <w:rFonts w:ascii="Arial" w:hAnsi="Arial" w:cs="Arial"/>
          <w:sz w:val="24"/>
          <w:szCs w:val="24"/>
        </w:rPr>
        <w:t>were produced to show taxable land</w:t>
      </w:r>
      <w:r w:rsidR="00187A7E">
        <w:rPr>
          <w:rFonts w:ascii="Arial" w:hAnsi="Arial" w:cs="Arial"/>
          <w:sz w:val="24"/>
          <w:szCs w:val="24"/>
        </w:rPr>
        <w:t xml:space="preserve"> following a survey by the Boar</w:t>
      </w:r>
      <w:r w:rsidR="009A4D45">
        <w:rPr>
          <w:rFonts w:ascii="Arial" w:hAnsi="Arial" w:cs="Arial"/>
          <w:sz w:val="24"/>
          <w:szCs w:val="24"/>
        </w:rPr>
        <w:t>d of Inland Revenue between 1910 and 1920</w:t>
      </w:r>
      <w:r w:rsidR="007A2771">
        <w:rPr>
          <w:rFonts w:ascii="Arial" w:hAnsi="Arial" w:cs="Arial"/>
          <w:sz w:val="24"/>
          <w:szCs w:val="24"/>
        </w:rPr>
        <w:t>. I</w:t>
      </w:r>
      <w:r w:rsidR="0013202A">
        <w:rPr>
          <w:rFonts w:ascii="Arial" w:hAnsi="Arial" w:cs="Arial"/>
          <w:sz w:val="24"/>
          <w:szCs w:val="24"/>
        </w:rPr>
        <w:t xml:space="preserve">t was a criminal offense to </w:t>
      </w:r>
      <w:r w:rsidR="00507092">
        <w:rPr>
          <w:rFonts w:ascii="Arial" w:hAnsi="Arial" w:cs="Arial"/>
          <w:sz w:val="24"/>
          <w:szCs w:val="24"/>
        </w:rPr>
        <w:t>make false statement</w:t>
      </w:r>
      <w:r w:rsidR="007A2771">
        <w:rPr>
          <w:rFonts w:ascii="Arial" w:hAnsi="Arial" w:cs="Arial"/>
          <w:sz w:val="24"/>
          <w:szCs w:val="24"/>
        </w:rPr>
        <w:t>s</w:t>
      </w:r>
      <w:r w:rsidR="00507092">
        <w:rPr>
          <w:rFonts w:ascii="Arial" w:hAnsi="Arial" w:cs="Arial"/>
          <w:sz w:val="24"/>
          <w:szCs w:val="24"/>
        </w:rPr>
        <w:t xml:space="preserve"> to reduce </w:t>
      </w:r>
      <w:r w:rsidR="000308B5">
        <w:rPr>
          <w:rFonts w:ascii="Arial" w:hAnsi="Arial" w:cs="Arial"/>
          <w:sz w:val="24"/>
          <w:szCs w:val="24"/>
        </w:rPr>
        <w:t>tax payments</w:t>
      </w:r>
      <w:r w:rsidR="00853AD3">
        <w:rPr>
          <w:rFonts w:ascii="Arial" w:hAnsi="Arial" w:cs="Arial"/>
          <w:sz w:val="24"/>
          <w:szCs w:val="24"/>
        </w:rPr>
        <w:t>.</w:t>
      </w:r>
      <w:r w:rsidR="00B024BA">
        <w:rPr>
          <w:rFonts w:ascii="Arial" w:hAnsi="Arial" w:cs="Arial"/>
          <w:sz w:val="24"/>
          <w:szCs w:val="24"/>
        </w:rPr>
        <w:t xml:space="preserve"> </w:t>
      </w:r>
      <w:r w:rsidR="00FA0F42">
        <w:rPr>
          <w:rFonts w:ascii="Arial" w:hAnsi="Arial" w:cs="Arial"/>
          <w:sz w:val="24"/>
          <w:szCs w:val="24"/>
        </w:rPr>
        <w:t xml:space="preserve">The existence of public rights of way over land reduced </w:t>
      </w:r>
      <w:r w:rsidR="007A2771">
        <w:rPr>
          <w:rFonts w:ascii="Arial" w:hAnsi="Arial" w:cs="Arial"/>
          <w:sz w:val="24"/>
          <w:szCs w:val="24"/>
        </w:rPr>
        <w:t>its</w:t>
      </w:r>
      <w:r w:rsidR="00FA0F42">
        <w:rPr>
          <w:rFonts w:ascii="Arial" w:hAnsi="Arial" w:cs="Arial"/>
          <w:sz w:val="24"/>
          <w:szCs w:val="24"/>
        </w:rPr>
        <w:t xml:space="preserve"> value and </w:t>
      </w:r>
      <w:r w:rsidR="003042E7">
        <w:rPr>
          <w:rFonts w:ascii="Arial" w:hAnsi="Arial" w:cs="Arial"/>
          <w:sz w:val="24"/>
          <w:szCs w:val="24"/>
        </w:rPr>
        <w:t>the liability for tax</w:t>
      </w:r>
      <w:r w:rsidR="000308B5">
        <w:rPr>
          <w:rFonts w:ascii="Arial" w:hAnsi="Arial" w:cs="Arial"/>
          <w:sz w:val="24"/>
          <w:szCs w:val="24"/>
        </w:rPr>
        <w:t>,</w:t>
      </w:r>
      <w:r w:rsidR="003042E7">
        <w:rPr>
          <w:rFonts w:ascii="Arial" w:hAnsi="Arial" w:cs="Arial"/>
          <w:sz w:val="24"/>
          <w:szCs w:val="24"/>
        </w:rPr>
        <w:t xml:space="preserve"> so were recorded in the survey</w:t>
      </w:r>
      <w:r w:rsidR="008D75B2">
        <w:rPr>
          <w:rFonts w:ascii="Arial" w:hAnsi="Arial" w:cs="Arial"/>
          <w:sz w:val="24"/>
          <w:szCs w:val="24"/>
        </w:rPr>
        <w:t>. T</w:t>
      </w:r>
      <w:r w:rsidR="00997B8D">
        <w:rPr>
          <w:rFonts w:ascii="Arial" w:hAnsi="Arial" w:cs="Arial"/>
          <w:sz w:val="24"/>
          <w:szCs w:val="24"/>
        </w:rPr>
        <w:t>he exclusion of part of the Order route from the adjoining hereditaments could indicate public rights</w:t>
      </w:r>
      <w:r w:rsidR="007D6556">
        <w:rPr>
          <w:rFonts w:ascii="Arial" w:hAnsi="Arial" w:cs="Arial"/>
          <w:sz w:val="24"/>
          <w:szCs w:val="24"/>
        </w:rPr>
        <w:t xml:space="preserve"> </w:t>
      </w:r>
      <w:r w:rsidR="00142C48">
        <w:rPr>
          <w:rFonts w:ascii="Arial" w:hAnsi="Arial" w:cs="Arial"/>
          <w:sz w:val="24"/>
          <w:szCs w:val="24"/>
        </w:rPr>
        <w:t>which</w:t>
      </w:r>
      <w:r w:rsidR="008D75B2">
        <w:rPr>
          <w:rFonts w:ascii="Arial" w:hAnsi="Arial" w:cs="Arial"/>
          <w:sz w:val="24"/>
          <w:szCs w:val="24"/>
        </w:rPr>
        <w:t xml:space="preserve"> were</w:t>
      </w:r>
      <w:r w:rsidR="007D6556">
        <w:rPr>
          <w:rFonts w:ascii="Arial" w:hAnsi="Arial" w:cs="Arial"/>
          <w:sz w:val="24"/>
          <w:szCs w:val="24"/>
        </w:rPr>
        <w:t xml:space="preserve"> more likely to be </w:t>
      </w:r>
      <w:r w:rsidR="001545EF">
        <w:rPr>
          <w:rFonts w:ascii="Arial" w:hAnsi="Arial" w:cs="Arial"/>
          <w:sz w:val="24"/>
          <w:szCs w:val="24"/>
        </w:rPr>
        <w:t>bridleway rights or higher</w:t>
      </w:r>
      <w:r w:rsidR="00997B8D">
        <w:rPr>
          <w:rFonts w:ascii="Arial" w:hAnsi="Arial" w:cs="Arial"/>
          <w:sz w:val="24"/>
          <w:szCs w:val="24"/>
        </w:rPr>
        <w:t>.</w:t>
      </w:r>
      <w:r w:rsidR="001545EF">
        <w:rPr>
          <w:rFonts w:ascii="Arial" w:hAnsi="Arial" w:cs="Arial"/>
          <w:sz w:val="24"/>
          <w:szCs w:val="24"/>
        </w:rPr>
        <w:t xml:space="preserve"> </w:t>
      </w:r>
      <w:r w:rsidR="00D8065F">
        <w:rPr>
          <w:rFonts w:ascii="Arial" w:hAnsi="Arial" w:cs="Arial"/>
          <w:sz w:val="24"/>
          <w:szCs w:val="24"/>
        </w:rPr>
        <w:t xml:space="preserve">It </w:t>
      </w:r>
      <w:r w:rsidR="00142C48">
        <w:rPr>
          <w:rFonts w:ascii="Arial" w:hAnsi="Arial" w:cs="Arial"/>
          <w:sz w:val="24"/>
          <w:szCs w:val="24"/>
        </w:rPr>
        <w:t>c</w:t>
      </w:r>
      <w:r w:rsidR="007A2771">
        <w:rPr>
          <w:rFonts w:ascii="Arial" w:hAnsi="Arial" w:cs="Arial"/>
          <w:sz w:val="24"/>
          <w:szCs w:val="24"/>
        </w:rPr>
        <w:t xml:space="preserve">ould </w:t>
      </w:r>
      <w:r w:rsidR="00142C48">
        <w:rPr>
          <w:rFonts w:ascii="Arial" w:hAnsi="Arial" w:cs="Arial"/>
          <w:sz w:val="24"/>
          <w:szCs w:val="24"/>
        </w:rPr>
        <w:t>also be argued</w:t>
      </w:r>
      <w:r w:rsidR="008D75B2">
        <w:rPr>
          <w:rFonts w:ascii="Arial" w:hAnsi="Arial" w:cs="Arial"/>
          <w:sz w:val="24"/>
          <w:szCs w:val="24"/>
        </w:rPr>
        <w:t xml:space="preserve"> that private </w:t>
      </w:r>
      <w:r w:rsidR="007A2771">
        <w:rPr>
          <w:rFonts w:ascii="Arial" w:hAnsi="Arial" w:cs="Arial"/>
          <w:sz w:val="24"/>
          <w:szCs w:val="24"/>
        </w:rPr>
        <w:t>rights</w:t>
      </w:r>
      <w:r w:rsidR="008D75B2">
        <w:rPr>
          <w:rFonts w:ascii="Arial" w:hAnsi="Arial" w:cs="Arial"/>
          <w:sz w:val="24"/>
          <w:szCs w:val="24"/>
        </w:rPr>
        <w:t xml:space="preserve"> had the same effect on the land.</w:t>
      </w:r>
      <w:r w:rsidR="00092FFC">
        <w:rPr>
          <w:rFonts w:ascii="Arial" w:hAnsi="Arial" w:cs="Arial"/>
          <w:sz w:val="24"/>
          <w:szCs w:val="24"/>
        </w:rPr>
        <w:t xml:space="preserve"> I consider that the</w:t>
      </w:r>
      <w:r w:rsidR="005B7774">
        <w:rPr>
          <w:rFonts w:ascii="Arial" w:hAnsi="Arial" w:cs="Arial"/>
          <w:sz w:val="24"/>
          <w:szCs w:val="24"/>
        </w:rPr>
        <w:t xml:space="preserve"> Finance Act m</w:t>
      </w:r>
      <w:r w:rsidR="00BA672C">
        <w:rPr>
          <w:rFonts w:ascii="Arial" w:hAnsi="Arial" w:cs="Arial"/>
          <w:sz w:val="24"/>
          <w:szCs w:val="24"/>
        </w:rPr>
        <w:t xml:space="preserve">ap provides limited </w:t>
      </w:r>
      <w:r w:rsidR="00751D9D">
        <w:rPr>
          <w:rFonts w:ascii="Arial" w:hAnsi="Arial" w:cs="Arial"/>
          <w:sz w:val="24"/>
          <w:szCs w:val="24"/>
        </w:rPr>
        <w:t>evidence to the existence of bridleway rights over the Order route.</w:t>
      </w:r>
    </w:p>
    <w:p w14:paraId="70A2D96D" w14:textId="3E42EABD" w:rsidR="009D5BD6" w:rsidRPr="00E71979" w:rsidRDefault="009D5BD6" w:rsidP="009D5BD6">
      <w:pPr>
        <w:pStyle w:val="Style1"/>
        <w:numPr>
          <w:ilvl w:val="0"/>
          <w:numId w:val="0"/>
        </w:numPr>
        <w:ind w:left="431" w:hanging="431"/>
        <w:rPr>
          <w:rFonts w:ascii="Arial" w:hAnsi="Arial" w:cs="Arial"/>
          <w:i/>
          <w:iCs/>
          <w:sz w:val="24"/>
          <w:szCs w:val="24"/>
        </w:rPr>
      </w:pPr>
      <w:r>
        <w:rPr>
          <w:rFonts w:ascii="Arial" w:hAnsi="Arial" w:cs="Arial"/>
          <w:i/>
          <w:iCs/>
          <w:sz w:val="24"/>
          <w:szCs w:val="24"/>
        </w:rPr>
        <w:t>Sale Particulars 1936</w:t>
      </w:r>
    </w:p>
    <w:p w14:paraId="327C1BBE" w14:textId="098D568D" w:rsidR="009D5BD6" w:rsidRDefault="00AC0B13" w:rsidP="009D5BD6">
      <w:pPr>
        <w:pStyle w:val="Style1"/>
        <w:rPr>
          <w:rFonts w:ascii="Arial" w:hAnsi="Arial" w:cs="Arial"/>
          <w:sz w:val="24"/>
          <w:szCs w:val="24"/>
        </w:rPr>
      </w:pPr>
      <w:r>
        <w:rPr>
          <w:rFonts w:ascii="Arial" w:hAnsi="Arial" w:cs="Arial"/>
          <w:sz w:val="24"/>
          <w:szCs w:val="24"/>
        </w:rPr>
        <w:t xml:space="preserve">The sales particulars for the auction of </w:t>
      </w:r>
      <w:r w:rsidR="00764FCE">
        <w:rPr>
          <w:rFonts w:ascii="Arial" w:hAnsi="Arial" w:cs="Arial"/>
          <w:sz w:val="24"/>
          <w:szCs w:val="24"/>
        </w:rPr>
        <w:t>Appleton Farm</w:t>
      </w:r>
      <w:r w:rsidR="004065DE">
        <w:rPr>
          <w:rFonts w:ascii="Arial" w:hAnsi="Arial" w:cs="Arial"/>
          <w:sz w:val="24"/>
          <w:szCs w:val="24"/>
        </w:rPr>
        <w:t xml:space="preserve"> and Winkland Oak</w:t>
      </w:r>
      <w:r w:rsidR="00AB286F">
        <w:rPr>
          <w:rFonts w:ascii="Arial" w:hAnsi="Arial" w:cs="Arial"/>
          <w:sz w:val="24"/>
          <w:szCs w:val="24"/>
        </w:rPr>
        <w:t>s</w:t>
      </w:r>
      <w:r w:rsidR="004065DE">
        <w:rPr>
          <w:rFonts w:ascii="Arial" w:hAnsi="Arial" w:cs="Arial"/>
          <w:sz w:val="24"/>
          <w:szCs w:val="24"/>
        </w:rPr>
        <w:t xml:space="preserve"> Farm</w:t>
      </w:r>
      <w:r w:rsidR="00764FCE">
        <w:rPr>
          <w:rFonts w:ascii="Arial" w:hAnsi="Arial" w:cs="Arial"/>
          <w:sz w:val="24"/>
          <w:szCs w:val="24"/>
        </w:rPr>
        <w:t xml:space="preserve"> on 26 September 1936</w:t>
      </w:r>
      <w:r w:rsidR="00CD7897">
        <w:rPr>
          <w:rFonts w:ascii="Arial" w:hAnsi="Arial" w:cs="Arial"/>
          <w:sz w:val="24"/>
          <w:szCs w:val="24"/>
        </w:rPr>
        <w:t>,</w:t>
      </w:r>
      <w:r w:rsidR="00764FCE">
        <w:rPr>
          <w:rFonts w:ascii="Arial" w:hAnsi="Arial" w:cs="Arial"/>
          <w:sz w:val="24"/>
          <w:szCs w:val="24"/>
        </w:rPr>
        <w:t xml:space="preserve"> show </w:t>
      </w:r>
      <w:r w:rsidR="007B18CF">
        <w:rPr>
          <w:rFonts w:ascii="Arial" w:hAnsi="Arial" w:cs="Arial"/>
          <w:sz w:val="24"/>
          <w:szCs w:val="24"/>
        </w:rPr>
        <w:t>the Order route between C and approximately 250 metres west of X</w:t>
      </w:r>
      <w:r w:rsidR="0046721A">
        <w:rPr>
          <w:rFonts w:ascii="Arial" w:hAnsi="Arial" w:cs="Arial"/>
          <w:sz w:val="24"/>
          <w:szCs w:val="24"/>
        </w:rPr>
        <w:t xml:space="preserve"> part</w:t>
      </w:r>
      <w:r w:rsidR="007A2771">
        <w:rPr>
          <w:rFonts w:ascii="Arial" w:hAnsi="Arial" w:cs="Arial"/>
          <w:sz w:val="24"/>
          <w:szCs w:val="24"/>
        </w:rPr>
        <w:t>l</w:t>
      </w:r>
      <w:r w:rsidR="0046721A">
        <w:rPr>
          <w:rFonts w:ascii="Arial" w:hAnsi="Arial" w:cs="Arial"/>
          <w:sz w:val="24"/>
          <w:szCs w:val="24"/>
        </w:rPr>
        <w:t xml:space="preserve">y within </w:t>
      </w:r>
      <w:r w:rsidR="00095034">
        <w:rPr>
          <w:rFonts w:ascii="Arial" w:hAnsi="Arial" w:cs="Arial"/>
          <w:sz w:val="24"/>
          <w:szCs w:val="24"/>
        </w:rPr>
        <w:t xml:space="preserve">or abutting </w:t>
      </w:r>
      <w:r w:rsidR="0046721A">
        <w:rPr>
          <w:rFonts w:ascii="Arial" w:hAnsi="Arial" w:cs="Arial"/>
          <w:sz w:val="24"/>
          <w:szCs w:val="24"/>
        </w:rPr>
        <w:t>lots 1 and 2</w:t>
      </w:r>
      <w:r w:rsidR="00AF41C0">
        <w:rPr>
          <w:rFonts w:ascii="Arial" w:hAnsi="Arial" w:cs="Arial"/>
          <w:sz w:val="24"/>
          <w:szCs w:val="24"/>
        </w:rPr>
        <w:t xml:space="preserve">. </w:t>
      </w:r>
      <w:r w:rsidR="00C2375A">
        <w:rPr>
          <w:rFonts w:ascii="Arial" w:hAnsi="Arial" w:cs="Arial"/>
          <w:sz w:val="24"/>
          <w:szCs w:val="24"/>
        </w:rPr>
        <w:t>They indicate</w:t>
      </w:r>
      <w:r w:rsidR="0046721A">
        <w:rPr>
          <w:rFonts w:ascii="Arial" w:hAnsi="Arial" w:cs="Arial"/>
          <w:sz w:val="24"/>
          <w:szCs w:val="24"/>
        </w:rPr>
        <w:t xml:space="preserve"> that the ownership </w:t>
      </w:r>
      <w:r w:rsidR="00577AB9">
        <w:rPr>
          <w:rFonts w:ascii="Arial" w:hAnsi="Arial" w:cs="Arial"/>
          <w:sz w:val="24"/>
          <w:szCs w:val="24"/>
        </w:rPr>
        <w:t xml:space="preserve">boundary is along the centre of </w:t>
      </w:r>
      <w:r w:rsidR="00C2375A">
        <w:rPr>
          <w:rFonts w:ascii="Arial" w:hAnsi="Arial" w:cs="Arial"/>
          <w:sz w:val="24"/>
          <w:szCs w:val="24"/>
        </w:rPr>
        <w:t>Hangman’s L</w:t>
      </w:r>
      <w:r w:rsidR="00577AB9">
        <w:rPr>
          <w:rFonts w:ascii="Arial" w:hAnsi="Arial" w:cs="Arial"/>
          <w:sz w:val="24"/>
          <w:szCs w:val="24"/>
        </w:rPr>
        <w:t>ane</w:t>
      </w:r>
      <w:r w:rsidR="00203C43">
        <w:rPr>
          <w:rFonts w:ascii="Arial" w:hAnsi="Arial" w:cs="Arial"/>
          <w:sz w:val="24"/>
          <w:szCs w:val="24"/>
        </w:rPr>
        <w:t xml:space="preserve"> between</w:t>
      </w:r>
      <w:r w:rsidR="00166D5E">
        <w:rPr>
          <w:rFonts w:ascii="Arial" w:hAnsi="Arial" w:cs="Arial"/>
          <w:sz w:val="24"/>
          <w:szCs w:val="24"/>
        </w:rPr>
        <w:t xml:space="preserve"> </w:t>
      </w:r>
      <w:r w:rsidR="00494325">
        <w:rPr>
          <w:rFonts w:ascii="Arial" w:hAnsi="Arial" w:cs="Arial"/>
          <w:sz w:val="24"/>
          <w:szCs w:val="24"/>
        </w:rPr>
        <w:t xml:space="preserve">X </w:t>
      </w:r>
      <w:r w:rsidR="005A7235">
        <w:rPr>
          <w:rFonts w:ascii="Arial" w:hAnsi="Arial" w:cs="Arial"/>
          <w:sz w:val="24"/>
          <w:szCs w:val="24"/>
        </w:rPr>
        <w:t>and</w:t>
      </w:r>
      <w:r w:rsidR="00494325">
        <w:rPr>
          <w:rFonts w:ascii="Arial" w:hAnsi="Arial" w:cs="Arial"/>
          <w:sz w:val="24"/>
          <w:szCs w:val="24"/>
        </w:rPr>
        <w:t xml:space="preserve"> </w:t>
      </w:r>
      <w:r w:rsidR="0041078A">
        <w:rPr>
          <w:rFonts w:ascii="Arial" w:hAnsi="Arial" w:cs="Arial"/>
          <w:sz w:val="24"/>
          <w:szCs w:val="24"/>
        </w:rPr>
        <w:t>C</w:t>
      </w:r>
      <w:r w:rsidR="005A7235">
        <w:rPr>
          <w:rFonts w:ascii="Arial" w:hAnsi="Arial" w:cs="Arial"/>
          <w:sz w:val="24"/>
          <w:szCs w:val="24"/>
        </w:rPr>
        <w:t>,</w:t>
      </w:r>
      <w:r w:rsidR="00203C43">
        <w:rPr>
          <w:rFonts w:ascii="Arial" w:hAnsi="Arial" w:cs="Arial"/>
          <w:sz w:val="24"/>
          <w:szCs w:val="24"/>
        </w:rPr>
        <w:t xml:space="preserve"> which</w:t>
      </w:r>
      <w:r w:rsidR="00494325">
        <w:rPr>
          <w:rFonts w:ascii="Arial" w:hAnsi="Arial" w:cs="Arial"/>
          <w:sz w:val="24"/>
          <w:szCs w:val="24"/>
        </w:rPr>
        <w:t xml:space="preserve"> is shown with double solid edges</w:t>
      </w:r>
      <w:r w:rsidR="00203C43">
        <w:rPr>
          <w:rFonts w:ascii="Arial" w:hAnsi="Arial" w:cs="Arial"/>
          <w:sz w:val="24"/>
          <w:szCs w:val="24"/>
        </w:rPr>
        <w:t>. I</w:t>
      </w:r>
      <w:r w:rsidR="00494325">
        <w:rPr>
          <w:rFonts w:ascii="Arial" w:hAnsi="Arial" w:cs="Arial"/>
          <w:sz w:val="24"/>
          <w:szCs w:val="24"/>
        </w:rPr>
        <w:t xml:space="preserve">t </w:t>
      </w:r>
      <w:r w:rsidR="00FC2459">
        <w:rPr>
          <w:rFonts w:ascii="Arial" w:hAnsi="Arial" w:cs="Arial"/>
          <w:sz w:val="24"/>
          <w:szCs w:val="24"/>
        </w:rPr>
        <w:t>is shown</w:t>
      </w:r>
      <w:r w:rsidR="004D2068">
        <w:rPr>
          <w:rFonts w:ascii="Arial" w:hAnsi="Arial" w:cs="Arial"/>
          <w:sz w:val="24"/>
          <w:szCs w:val="24"/>
        </w:rPr>
        <w:t xml:space="preserve"> </w:t>
      </w:r>
      <w:r w:rsidR="00494325">
        <w:rPr>
          <w:rFonts w:ascii="Arial" w:hAnsi="Arial" w:cs="Arial"/>
          <w:sz w:val="24"/>
          <w:szCs w:val="24"/>
        </w:rPr>
        <w:t>continu</w:t>
      </w:r>
      <w:r w:rsidR="004D2068">
        <w:rPr>
          <w:rFonts w:ascii="Arial" w:hAnsi="Arial" w:cs="Arial"/>
          <w:sz w:val="24"/>
          <w:szCs w:val="24"/>
        </w:rPr>
        <w:t>ing</w:t>
      </w:r>
      <w:r w:rsidR="005A7235">
        <w:rPr>
          <w:rFonts w:ascii="Arial" w:hAnsi="Arial" w:cs="Arial"/>
          <w:sz w:val="24"/>
          <w:szCs w:val="24"/>
        </w:rPr>
        <w:t xml:space="preserve"> west</w:t>
      </w:r>
      <w:r w:rsidR="00203C43">
        <w:rPr>
          <w:rFonts w:ascii="Arial" w:hAnsi="Arial" w:cs="Arial"/>
          <w:sz w:val="24"/>
          <w:szCs w:val="24"/>
        </w:rPr>
        <w:t xml:space="preserve"> from X</w:t>
      </w:r>
      <w:r w:rsidR="00494325">
        <w:rPr>
          <w:rFonts w:ascii="Arial" w:hAnsi="Arial" w:cs="Arial"/>
          <w:sz w:val="24"/>
          <w:szCs w:val="24"/>
        </w:rPr>
        <w:t xml:space="preserve"> fo</w:t>
      </w:r>
      <w:r w:rsidR="00664F0D">
        <w:rPr>
          <w:rFonts w:ascii="Arial" w:hAnsi="Arial" w:cs="Arial"/>
          <w:sz w:val="24"/>
          <w:szCs w:val="24"/>
        </w:rPr>
        <w:t>r approximately 250 metres to the end of the lot</w:t>
      </w:r>
      <w:r w:rsidR="007640AD">
        <w:rPr>
          <w:rFonts w:ascii="Arial" w:hAnsi="Arial" w:cs="Arial"/>
          <w:sz w:val="24"/>
          <w:szCs w:val="24"/>
        </w:rPr>
        <w:t>,</w:t>
      </w:r>
      <w:r w:rsidR="00664F0D">
        <w:rPr>
          <w:rFonts w:ascii="Arial" w:hAnsi="Arial" w:cs="Arial"/>
          <w:sz w:val="24"/>
          <w:szCs w:val="24"/>
        </w:rPr>
        <w:t xml:space="preserve"> with double dashed lines alongside the field bou</w:t>
      </w:r>
      <w:r w:rsidR="005E19F4">
        <w:rPr>
          <w:rFonts w:ascii="Arial" w:hAnsi="Arial" w:cs="Arial"/>
          <w:sz w:val="24"/>
          <w:szCs w:val="24"/>
        </w:rPr>
        <w:t xml:space="preserve">ndary to the south. These dashed lines continue for a short distance to the west </w:t>
      </w:r>
      <w:r w:rsidR="00A01F67">
        <w:rPr>
          <w:rFonts w:ascii="Arial" w:hAnsi="Arial" w:cs="Arial"/>
          <w:sz w:val="24"/>
          <w:szCs w:val="24"/>
        </w:rPr>
        <w:t xml:space="preserve">across </w:t>
      </w:r>
      <w:r w:rsidR="00052059">
        <w:rPr>
          <w:rFonts w:ascii="Arial" w:hAnsi="Arial" w:cs="Arial"/>
          <w:sz w:val="24"/>
          <w:szCs w:val="24"/>
        </w:rPr>
        <w:t xml:space="preserve">a </w:t>
      </w:r>
      <w:r w:rsidR="00A01F67">
        <w:rPr>
          <w:rFonts w:ascii="Arial" w:hAnsi="Arial" w:cs="Arial"/>
          <w:sz w:val="24"/>
          <w:szCs w:val="24"/>
        </w:rPr>
        <w:t xml:space="preserve">field and a similar distance is shown across the same field from point A. </w:t>
      </w:r>
      <w:r w:rsidR="00A418CC">
        <w:rPr>
          <w:rFonts w:ascii="Arial" w:hAnsi="Arial" w:cs="Arial"/>
          <w:sz w:val="24"/>
          <w:szCs w:val="24"/>
        </w:rPr>
        <w:t>The start of the track to Winkland Oak</w:t>
      </w:r>
      <w:r w:rsidR="00CB4449">
        <w:rPr>
          <w:rFonts w:ascii="Arial" w:hAnsi="Arial" w:cs="Arial"/>
          <w:sz w:val="24"/>
          <w:szCs w:val="24"/>
        </w:rPr>
        <w:t>s</w:t>
      </w:r>
      <w:r w:rsidR="00A418CC">
        <w:rPr>
          <w:rFonts w:ascii="Arial" w:hAnsi="Arial" w:cs="Arial"/>
          <w:sz w:val="24"/>
          <w:szCs w:val="24"/>
        </w:rPr>
        <w:t xml:space="preserve"> Farm</w:t>
      </w:r>
      <w:r w:rsidR="00CB4449">
        <w:rPr>
          <w:rFonts w:ascii="Arial" w:hAnsi="Arial" w:cs="Arial"/>
          <w:sz w:val="24"/>
          <w:szCs w:val="24"/>
        </w:rPr>
        <w:t xml:space="preserve"> is shown for a similar distance, </w:t>
      </w:r>
      <w:r w:rsidR="002B2BFD">
        <w:rPr>
          <w:rFonts w:ascii="Arial" w:hAnsi="Arial" w:cs="Arial"/>
          <w:sz w:val="24"/>
          <w:szCs w:val="24"/>
        </w:rPr>
        <w:t xml:space="preserve">with </w:t>
      </w:r>
      <w:r w:rsidR="00CB4449">
        <w:rPr>
          <w:rFonts w:ascii="Arial" w:hAnsi="Arial" w:cs="Arial"/>
          <w:sz w:val="24"/>
          <w:szCs w:val="24"/>
        </w:rPr>
        <w:t xml:space="preserve">the full length of this </w:t>
      </w:r>
      <w:r w:rsidR="00F465B2">
        <w:rPr>
          <w:rFonts w:ascii="Arial" w:hAnsi="Arial" w:cs="Arial"/>
          <w:sz w:val="24"/>
          <w:szCs w:val="24"/>
        </w:rPr>
        <w:t xml:space="preserve">track </w:t>
      </w:r>
      <w:r w:rsidR="00CA338C">
        <w:rPr>
          <w:rFonts w:ascii="Arial" w:hAnsi="Arial" w:cs="Arial"/>
          <w:sz w:val="24"/>
          <w:szCs w:val="24"/>
        </w:rPr>
        <w:t>being shown</w:t>
      </w:r>
      <w:r w:rsidR="00CB4449">
        <w:rPr>
          <w:rFonts w:ascii="Arial" w:hAnsi="Arial" w:cs="Arial"/>
          <w:sz w:val="24"/>
          <w:szCs w:val="24"/>
        </w:rPr>
        <w:t xml:space="preserve"> on the Lot Plan for</w:t>
      </w:r>
      <w:r w:rsidR="002B2BFD">
        <w:rPr>
          <w:rFonts w:ascii="Arial" w:hAnsi="Arial" w:cs="Arial"/>
          <w:sz w:val="24"/>
          <w:szCs w:val="24"/>
        </w:rPr>
        <w:t xml:space="preserve"> Winkland Oaks Farm</w:t>
      </w:r>
      <w:r w:rsidR="00F465B2">
        <w:rPr>
          <w:rFonts w:ascii="Arial" w:hAnsi="Arial" w:cs="Arial"/>
          <w:sz w:val="24"/>
          <w:szCs w:val="24"/>
        </w:rPr>
        <w:t xml:space="preserve">, indicating that </w:t>
      </w:r>
      <w:r w:rsidR="004065DE">
        <w:rPr>
          <w:rFonts w:ascii="Arial" w:hAnsi="Arial" w:cs="Arial"/>
          <w:sz w:val="24"/>
          <w:szCs w:val="24"/>
        </w:rPr>
        <w:t>features outside of the relevant lot</w:t>
      </w:r>
      <w:r w:rsidR="00E25AE0">
        <w:rPr>
          <w:rFonts w:ascii="Arial" w:hAnsi="Arial" w:cs="Arial"/>
          <w:sz w:val="24"/>
          <w:szCs w:val="24"/>
        </w:rPr>
        <w:t>s</w:t>
      </w:r>
      <w:r w:rsidR="004065DE">
        <w:rPr>
          <w:rFonts w:ascii="Arial" w:hAnsi="Arial" w:cs="Arial"/>
          <w:sz w:val="24"/>
          <w:szCs w:val="24"/>
        </w:rPr>
        <w:t xml:space="preserve"> were not shown.</w:t>
      </w:r>
      <w:r w:rsidR="00CB4449">
        <w:rPr>
          <w:rFonts w:ascii="Arial" w:hAnsi="Arial" w:cs="Arial"/>
          <w:sz w:val="24"/>
          <w:szCs w:val="24"/>
        </w:rPr>
        <w:t xml:space="preserve"> </w:t>
      </w:r>
      <w:r w:rsidR="00A01F67">
        <w:rPr>
          <w:rFonts w:ascii="Arial" w:hAnsi="Arial" w:cs="Arial"/>
          <w:sz w:val="24"/>
          <w:szCs w:val="24"/>
        </w:rPr>
        <w:t xml:space="preserve">This </w:t>
      </w:r>
      <w:r w:rsidR="004065DE">
        <w:rPr>
          <w:rFonts w:ascii="Arial" w:hAnsi="Arial" w:cs="Arial"/>
          <w:sz w:val="24"/>
          <w:szCs w:val="24"/>
        </w:rPr>
        <w:t>suggests</w:t>
      </w:r>
      <w:r w:rsidR="00A01F67">
        <w:rPr>
          <w:rFonts w:ascii="Arial" w:hAnsi="Arial" w:cs="Arial"/>
          <w:sz w:val="24"/>
          <w:szCs w:val="24"/>
        </w:rPr>
        <w:t xml:space="preserve"> that the Order route was </w:t>
      </w:r>
      <w:r w:rsidR="0065265F">
        <w:rPr>
          <w:rFonts w:ascii="Arial" w:hAnsi="Arial" w:cs="Arial"/>
          <w:sz w:val="24"/>
          <w:szCs w:val="24"/>
        </w:rPr>
        <w:t>a through route at this time.</w:t>
      </w:r>
      <w:r w:rsidR="00FE2367">
        <w:rPr>
          <w:rFonts w:ascii="Arial" w:hAnsi="Arial" w:cs="Arial"/>
          <w:sz w:val="24"/>
          <w:szCs w:val="24"/>
        </w:rPr>
        <w:t xml:space="preserve"> </w:t>
      </w:r>
      <w:r w:rsidR="00DD7772">
        <w:rPr>
          <w:rFonts w:ascii="Arial" w:hAnsi="Arial" w:cs="Arial"/>
          <w:sz w:val="24"/>
          <w:szCs w:val="24"/>
        </w:rPr>
        <w:t xml:space="preserve"> </w:t>
      </w:r>
      <w:r w:rsidR="009D5BD6" w:rsidRPr="00D047C3">
        <w:rPr>
          <w:rFonts w:ascii="Arial" w:hAnsi="Arial" w:cs="Arial"/>
          <w:sz w:val="24"/>
          <w:szCs w:val="24"/>
        </w:rPr>
        <w:t xml:space="preserve">  </w:t>
      </w:r>
    </w:p>
    <w:p w14:paraId="4EDFFFD3" w14:textId="07672054" w:rsidR="00601475" w:rsidRDefault="00FE2367" w:rsidP="00DA130B">
      <w:pPr>
        <w:pStyle w:val="Style1"/>
        <w:rPr>
          <w:rFonts w:ascii="Arial" w:hAnsi="Arial" w:cs="Arial"/>
          <w:sz w:val="24"/>
          <w:szCs w:val="24"/>
        </w:rPr>
      </w:pPr>
      <w:r>
        <w:rPr>
          <w:rFonts w:ascii="Arial" w:hAnsi="Arial" w:cs="Arial"/>
          <w:sz w:val="24"/>
          <w:szCs w:val="24"/>
        </w:rPr>
        <w:t xml:space="preserve">The BHS </w:t>
      </w:r>
      <w:r w:rsidR="00D97F57">
        <w:rPr>
          <w:rFonts w:ascii="Arial" w:hAnsi="Arial" w:cs="Arial"/>
          <w:sz w:val="24"/>
          <w:szCs w:val="24"/>
        </w:rPr>
        <w:t>suggests lanes which are half owned by the landowners on either side is a characteristic of ancient public ways with higher rights tha</w:t>
      </w:r>
      <w:r w:rsidR="00CD7E29">
        <w:rPr>
          <w:rFonts w:ascii="Arial" w:hAnsi="Arial" w:cs="Arial"/>
          <w:sz w:val="24"/>
          <w:szCs w:val="24"/>
        </w:rPr>
        <w:t>n</w:t>
      </w:r>
      <w:r w:rsidR="00D97F57">
        <w:rPr>
          <w:rFonts w:ascii="Arial" w:hAnsi="Arial" w:cs="Arial"/>
          <w:sz w:val="24"/>
          <w:szCs w:val="24"/>
        </w:rPr>
        <w:t xml:space="preserve"> on foot. </w:t>
      </w:r>
      <w:r w:rsidR="001F3F30">
        <w:rPr>
          <w:rFonts w:ascii="Arial" w:hAnsi="Arial" w:cs="Arial"/>
          <w:sz w:val="24"/>
          <w:szCs w:val="24"/>
        </w:rPr>
        <w:t>Although this may be the case</w:t>
      </w:r>
      <w:r w:rsidR="005B6444">
        <w:rPr>
          <w:rFonts w:ascii="Arial" w:hAnsi="Arial" w:cs="Arial"/>
          <w:sz w:val="24"/>
          <w:szCs w:val="24"/>
        </w:rPr>
        <w:t>,</w:t>
      </w:r>
      <w:r w:rsidR="001F3F30">
        <w:rPr>
          <w:rFonts w:ascii="Arial" w:hAnsi="Arial" w:cs="Arial"/>
          <w:sz w:val="24"/>
          <w:szCs w:val="24"/>
        </w:rPr>
        <w:t xml:space="preserve"> I am not aware of any case law or authority to support this assertion. I consider that the sales </w:t>
      </w:r>
      <w:r w:rsidR="001169EF">
        <w:rPr>
          <w:rFonts w:ascii="Arial" w:hAnsi="Arial" w:cs="Arial"/>
          <w:sz w:val="24"/>
          <w:szCs w:val="24"/>
        </w:rPr>
        <w:t>particulars do</w:t>
      </w:r>
      <w:r w:rsidR="00714AC9">
        <w:rPr>
          <w:rFonts w:ascii="Arial" w:hAnsi="Arial" w:cs="Arial"/>
          <w:sz w:val="24"/>
          <w:szCs w:val="24"/>
        </w:rPr>
        <w:t xml:space="preserve"> not</w:t>
      </w:r>
      <w:r w:rsidR="001169EF">
        <w:rPr>
          <w:rFonts w:ascii="Arial" w:hAnsi="Arial" w:cs="Arial"/>
          <w:sz w:val="24"/>
          <w:szCs w:val="24"/>
        </w:rPr>
        <w:t xml:space="preserve"> </w:t>
      </w:r>
      <w:r w:rsidR="001F3F30">
        <w:rPr>
          <w:rFonts w:ascii="Arial" w:hAnsi="Arial" w:cs="Arial"/>
          <w:sz w:val="24"/>
          <w:szCs w:val="24"/>
        </w:rPr>
        <w:t>provid</w:t>
      </w:r>
      <w:r w:rsidR="00714AC9">
        <w:rPr>
          <w:rFonts w:ascii="Arial" w:hAnsi="Arial" w:cs="Arial"/>
          <w:sz w:val="24"/>
          <w:szCs w:val="24"/>
        </w:rPr>
        <w:t>e</w:t>
      </w:r>
      <w:r w:rsidR="001F3F30">
        <w:rPr>
          <w:rFonts w:ascii="Arial" w:hAnsi="Arial" w:cs="Arial"/>
          <w:sz w:val="24"/>
          <w:szCs w:val="24"/>
        </w:rPr>
        <w:t xml:space="preserve"> evidence </w:t>
      </w:r>
      <w:r w:rsidR="006F6DFF">
        <w:rPr>
          <w:rFonts w:ascii="Arial" w:hAnsi="Arial" w:cs="Arial"/>
          <w:sz w:val="24"/>
          <w:szCs w:val="24"/>
        </w:rPr>
        <w:t>regarding the status of public</w:t>
      </w:r>
      <w:r w:rsidR="001F3F30">
        <w:rPr>
          <w:rFonts w:ascii="Arial" w:hAnsi="Arial" w:cs="Arial"/>
          <w:sz w:val="24"/>
          <w:szCs w:val="24"/>
        </w:rPr>
        <w:t xml:space="preserve"> </w:t>
      </w:r>
      <w:r w:rsidR="001169EF">
        <w:rPr>
          <w:rFonts w:ascii="Arial" w:hAnsi="Arial" w:cs="Arial"/>
          <w:sz w:val="24"/>
          <w:szCs w:val="24"/>
        </w:rPr>
        <w:t>rights over the Order route.</w:t>
      </w:r>
    </w:p>
    <w:p w14:paraId="508CEFA2" w14:textId="451D531F" w:rsidR="00631668" w:rsidRDefault="00631668" w:rsidP="00631668">
      <w:pPr>
        <w:pStyle w:val="Style1"/>
        <w:numPr>
          <w:ilvl w:val="0"/>
          <w:numId w:val="0"/>
        </w:numPr>
        <w:rPr>
          <w:rFonts w:ascii="Arial" w:hAnsi="Arial" w:cs="Arial"/>
          <w:sz w:val="24"/>
          <w:szCs w:val="24"/>
        </w:rPr>
      </w:pPr>
      <w:r>
        <w:rPr>
          <w:rFonts w:ascii="Arial" w:hAnsi="Arial" w:cs="Arial"/>
          <w:i/>
          <w:iCs/>
          <w:sz w:val="24"/>
          <w:szCs w:val="24"/>
        </w:rPr>
        <w:t>1950 Definitive Map Preparation</w:t>
      </w:r>
    </w:p>
    <w:p w14:paraId="22EF9A8C" w14:textId="7A44AFE1" w:rsidR="00631668" w:rsidRDefault="005548BC" w:rsidP="00DA130B">
      <w:pPr>
        <w:pStyle w:val="Style1"/>
        <w:rPr>
          <w:rFonts w:ascii="Arial" w:hAnsi="Arial" w:cs="Arial"/>
          <w:sz w:val="24"/>
          <w:szCs w:val="24"/>
        </w:rPr>
      </w:pPr>
      <w:r>
        <w:rPr>
          <w:rFonts w:ascii="Arial" w:hAnsi="Arial" w:cs="Arial"/>
          <w:sz w:val="24"/>
          <w:szCs w:val="24"/>
        </w:rPr>
        <w:t>The</w:t>
      </w:r>
      <w:r w:rsidR="00F53931">
        <w:rPr>
          <w:rFonts w:ascii="Arial" w:hAnsi="Arial" w:cs="Arial"/>
          <w:sz w:val="24"/>
          <w:szCs w:val="24"/>
        </w:rPr>
        <w:t xml:space="preserve"> National Parks and Access to the Countryside Act 1949 </w:t>
      </w:r>
      <w:r w:rsidR="00A05B71">
        <w:rPr>
          <w:rFonts w:ascii="Arial" w:hAnsi="Arial" w:cs="Arial"/>
          <w:sz w:val="24"/>
          <w:szCs w:val="24"/>
        </w:rPr>
        <w:t xml:space="preserve">required </w:t>
      </w:r>
      <w:r w:rsidR="00C65A48">
        <w:rPr>
          <w:rFonts w:ascii="Arial" w:hAnsi="Arial" w:cs="Arial"/>
          <w:sz w:val="24"/>
          <w:szCs w:val="24"/>
        </w:rPr>
        <w:t xml:space="preserve">County </w:t>
      </w:r>
      <w:r w:rsidR="00A05B71" w:rsidRPr="00C65A48">
        <w:rPr>
          <w:rFonts w:ascii="Arial" w:hAnsi="Arial" w:cs="Arial"/>
          <w:color w:val="auto"/>
          <w:sz w:val="24"/>
          <w:szCs w:val="24"/>
        </w:rPr>
        <w:t>Councils</w:t>
      </w:r>
      <w:r w:rsidR="00A05B71">
        <w:rPr>
          <w:rFonts w:ascii="Arial" w:hAnsi="Arial" w:cs="Arial"/>
          <w:sz w:val="24"/>
          <w:szCs w:val="24"/>
        </w:rPr>
        <w:t xml:space="preserve"> to produce a survey of </w:t>
      </w:r>
      <w:r w:rsidR="006A3174">
        <w:rPr>
          <w:rFonts w:ascii="Arial" w:hAnsi="Arial" w:cs="Arial"/>
          <w:sz w:val="24"/>
          <w:szCs w:val="24"/>
        </w:rPr>
        <w:t>land in their area and produce a definitive map and statement showing all footpaths, bridleways and roads used as public paths</w:t>
      </w:r>
      <w:r w:rsidR="0049031F">
        <w:rPr>
          <w:rFonts w:ascii="Arial" w:hAnsi="Arial" w:cs="Arial"/>
          <w:sz w:val="24"/>
          <w:szCs w:val="24"/>
        </w:rPr>
        <w:t xml:space="preserve">. </w:t>
      </w:r>
    </w:p>
    <w:p w14:paraId="5656F0B4" w14:textId="7DA1FDCA" w:rsidR="00F732BD" w:rsidRDefault="00F975C6" w:rsidP="00DA130B">
      <w:pPr>
        <w:pStyle w:val="Style1"/>
        <w:rPr>
          <w:rFonts w:ascii="Arial" w:hAnsi="Arial" w:cs="Arial"/>
          <w:sz w:val="24"/>
          <w:szCs w:val="24"/>
        </w:rPr>
      </w:pPr>
      <w:r>
        <w:rPr>
          <w:rFonts w:ascii="Arial" w:hAnsi="Arial" w:cs="Arial"/>
          <w:sz w:val="24"/>
          <w:szCs w:val="24"/>
        </w:rPr>
        <w:t xml:space="preserve">KCC advise that </w:t>
      </w:r>
      <w:r w:rsidR="00DD0194">
        <w:rPr>
          <w:rFonts w:ascii="Arial" w:hAnsi="Arial" w:cs="Arial"/>
          <w:sz w:val="24"/>
          <w:szCs w:val="24"/>
        </w:rPr>
        <w:t>a</w:t>
      </w:r>
      <w:r w:rsidR="006547F9">
        <w:rPr>
          <w:rFonts w:ascii="Arial" w:hAnsi="Arial" w:cs="Arial"/>
          <w:sz w:val="24"/>
          <w:szCs w:val="24"/>
        </w:rPr>
        <w:t xml:space="preserve">n initial survey was </w:t>
      </w:r>
      <w:r w:rsidR="00F01649">
        <w:rPr>
          <w:rFonts w:ascii="Arial" w:hAnsi="Arial" w:cs="Arial"/>
          <w:sz w:val="24"/>
          <w:szCs w:val="24"/>
        </w:rPr>
        <w:t xml:space="preserve">undertaken by the parish council which </w:t>
      </w:r>
      <w:r w:rsidR="00D1183C">
        <w:rPr>
          <w:rFonts w:ascii="Arial" w:hAnsi="Arial" w:cs="Arial"/>
          <w:sz w:val="24"/>
          <w:szCs w:val="24"/>
        </w:rPr>
        <w:t xml:space="preserve">records the </w:t>
      </w:r>
      <w:r w:rsidR="00995C02">
        <w:rPr>
          <w:rFonts w:ascii="Arial" w:hAnsi="Arial" w:cs="Arial"/>
          <w:sz w:val="24"/>
          <w:szCs w:val="24"/>
        </w:rPr>
        <w:t>Order route as running</w:t>
      </w:r>
      <w:r w:rsidR="00667241">
        <w:rPr>
          <w:rFonts w:ascii="Arial" w:hAnsi="Arial" w:cs="Arial"/>
          <w:sz w:val="24"/>
          <w:szCs w:val="24"/>
        </w:rPr>
        <w:t xml:space="preserve"> on the </w:t>
      </w:r>
      <w:r w:rsidR="00A249F8">
        <w:rPr>
          <w:rFonts w:ascii="Arial" w:hAnsi="Arial" w:cs="Arial"/>
          <w:sz w:val="24"/>
          <w:szCs w:val="24"/>
        </w:rPr>
        <w:t>east side of the railway</w:t>
      </w:r>
      <w:r w:rsidR="00995C02">
        <w:rPr>
          <w:rFonts w:ascii="Arial" w:hAnsi="Arial" w:cs="Arial"/>
          <w:sz w:val="24"/>
          <w:szCs w:val="24"/>
        </w:rPr>
        <w:t xml:space="preserve"> </w:t>
      </w:r>
      <w:r w:rsidR="006431F6" w:rsidRPr="004648B2">
        <w:rPr>
          <w:rFonts w:ascii="Arial" w:hAnsi="Arial" w:cs="Arial"/>
          <w:sz w:val="24"/>
          <w:szCs w:val="24"/>
        </w:rPr>
        <w:t>‘</w:t>
      </w:r>
      <w:r w:rsidR="00995C02" w:rsidRPr="004648B2">
        <w:rPr>
          <w:rFonts w:ascii="Arial" w:hAnsi="Arial" w:cs="Arial"/>
          <w:sz w:val="24"/>
          <w:szCs w:val="24"/>
          <w:u w:val="single"/>
        </w:rPr>
        <w:t xml:space="preserve">from </w:t>
      </w:r>
      <w:r w:rsidR="006431F6" w:rsidRPr="004648B2">
        <w:rPr>
          <w:rFonts w:ascii="Arial" w:hAnsi="Arial" w:cs="Arial"/>
          <w:sz w:val="24"/>
          <w:szCs w:val="24"/>
          <w:u w:val="single"/>
        </w:rPr>
        <w:t>Martin Road to Ripple Court farm land &amp; thence to Winkland Oaks Cottages</w:t>
      </w:r>
      <w:r w:rsidR="008840FA" w:rsidRPr="004648B2">
        <w:rPr>
          <w:rFonts w:ascii="Arial" w:hAnsi="Arial" w:cs="Arial"/>
          <w:sz w:val="24"/>
          <w:szCs w:val="24"/>
        </w:rPr>
        <w:t>’</w:t>
      </w:r>
      <w:r w:rsidR="008840FA">
        <w:rPr>
          <w:rFonts w:ascii="Arial" w:hAnsi="Arial" w:cs="Arial"/>
          <w:sz w:val="24"/>
          <w:szCs w:val="24"/>
        </w:rPr>
        <w:t xml:space="preserve">. It was </w:t>
      </w:r>
      <w:r w:rsidR="00950E6F">
        <w:rPr>
          <w:rFonts w:ascii="Arial" w:hAnsi="Arial" w:cs="Arial"/>
          <w:sz w:val="24"/>
          <w:szCs w:val="24"/>
        </w:rPr>
        <w:t>‘</w:t>
      </w:r>
      <w:r w:rsidR="008840FA">
        <w:rPr>
          <w:rFonts w:ascii="Arial" w:hAnsi="Arial" w:cs="Arial"/>
          <w:sz w:val="24"/>
          <w:szCs w:val="24"/>
        </w:rPr>
        <w:t>discernible for some dozen yards</w:t>
      </w:r>
      <w:r w:rsidR="00950E6F">
        <w:rPr>
          <w:rFonts w:ascii="Arial" w:hAnsi="Arial" w:cs="Arial"/>
          <w:sz w:val="24"/>
          <w:szCs w:val="24"/>
        </w:rPr>
        <w:t>’</w:t>
      </w:r>
      <w:r w:rsidR="00633F0D">
        <w:rPr>
          <w:rFonts w:ascii="Arial" w:hAnsi="Arial" w:cs="Arial"/>
          <w:sz w:val="24"/>
          <w:szCs w:val="24"/>
        </w:rPr>
        <w:t xml:space="preserve">. </w:t>
      </w:r>
      <w:r w:rsidR="00BE1EF8">
        <w:rPr>
          <w:rFonts w:ascii="Arial" w:hAnsi="Arial" w:cs="Arial"/>
          <w:sz w:val="24"/>
          <w:szCs w:val="24"/>
        </w:rPr>
        <w:t xml:space="preserve">The survey then states that </w:t>
      </w:r>
      <w:r w:rsidR="005B7618">
        <w:rPr>
          <w:rFonts w:ascii="Arial" w:hAnsi="Arial" w:cs="Arial"/>
          <w:sz w:val="24"/>
          <w:szCs w:val="24"/>
        </w:rPr>
        <w:t>‘the old FP used to pass through Hangman’s Lane to Railway line for 400 yards</w:t>
      </w:r>
      <w:r w:rsidR="00986702">
        <w:rPr>
          <w:rFonts w:ascii="Arial" w:hAnsi="Arial" w:cs="Arial"/>
          <w:sz w:val="24"/>
          <w:szCs w:val="24"/>
        </w:rPr>
        <w:t>. This FP is now impenetrable. Path originally 3-4 feet</w:t>
      </w:r>
      <w:r w:rsidR="00CE2E0F">
        <w:rPr>
          <w:rFonts w:ascii="Arial" w:hAnsi="Arial" w:cs="Arial"/>
          <w:sz w:val="24"/>
          <w:szCs w:val="24"/>
        </w:rPr>
        <w:t xml:space="preserve"> in width from hedge to hedge. Hedges now dense and overgrown.’ </w:t>
      </w:r>
      <w:r w:rsidR="004328BD">
        <w:rPr>
          <w:rFonts w:ascii="Arial" w:hAnsi="Arial" w:cs="Arial"/>
          <w:sz w:val="24"/>
          <w:szCs w:val="24"/>
        </w:rPr>
        <w:t xml:space="preserve">It was </w:t>
      </w:r>
      <w:r w:rsidR="00AC4364">
        <w:rPr>
          <w:rFonts w:ascii="Arial" w:hAnsi="Arial" w:cs="Arial"/>
          <w:sz w:val="24"/>
          <w:szCs w:val="24"/>
        </w:rPr>
        <w:t xml:space="preserve">obstructed by coils of barbed wire left by </w:t>
      </w:r>
      <w:r w:rsidR="00EC5CA8">
        <w:rPr>
          <w:rFonts w:ascii="Arial" w:hAnsi="Arial" w:cs="Arial"/>
          <w:sz w:val="24"/>
          <w:szCs w:val="24"/>
        </w:rPr>
        <w:t xml:space="preserve">the </w:t>
      </w:r>
      <w:r w:rsidR="00AC4364">
        <w:rPr>
          <w:rFonts w:ascii="Arial" w:hAnsi="Arial" w:cs="Arial"/>
          <w:sz w:val="24"/>
          <w:szCs w:val="24"/>
        </w:rPr>
        <w:t>railway authorit</w:t>
      </w:r>
      <w:r w:rsidR="00460342">
        <w:rPr>
          <w:rFonts w:ascii="Arial" w:hAnsi="Arial" w:cs="Arial"/>
          <w:sz w:val="24"/>
          <w:szCs w:val="24"/>
        </w:rPr>
        <w:t>y</w:t>
      </w:r>
      <w:r w:rsidR="00A249F8">
        <w:rPr>
          <w:rFonts w:ascii="Arial" w:hAnsi="Arial" w:cs="Arial"/>
          <w:sz w:val="24"/>
          <w:szCs w:val="24"/>
        </w:rPr>
        <w:t xml:space="preserve"> with a good stepping stile at the railway </w:t>
      </w:r>
      <w:r w:rsidR="00427453">
        <w:rPr>
          <w:rFonts w:ascii="Arial" w:hAnsi="Arial" w:cs="Arial"/>
          <w:sz w:val="24"/>
          <w:szCs w:val="24"/>
        </w:rPr>
        <w:t>crossing,</w:t>
      </w:r>
      <w:r w:rsidR="00B000C2">
        <w:rPr>
          <w:rFonts w:ascii="Arial" w:hAnsi="Arial" w:cs="Arial"/>
          <w:sz w:val="24"/>
          <w:szCs w:val="24"/>
        </w:rPr>
        <w:t xml:space="preserve"> but said to have been little used when open. To the west of the railway </w:t>
      </w:r>
      <w:r w:rsidR="00A1264A">
        <w:rPr>
          <w:rFonts w:ascii="Arial" w:hAnsi="Arial" w:cs="Arial"/>
          <w:sz w:val="24"/>
          <w:szCs w:val="24"/>
        </w:rPr>
        <w:t>line,</w:t>
      </w:r>
      <w:r w:rsidR="00B000C2">
        <w:rPr>
          <w:rFonts w:ascii="Arial" w:hAnsi="Arial" w:cs="Arial"/>
          <w:sz w:val="24"/>
          <w:szCs w:val="24"/>
        </w:rPr>
        <w:t xml:space="preserve"> </w:t>
      </w:r>
      <w:r w:rsidR="003D482B">
        <w:rPr>
          <w:rFonts w:ascii="Arial" w:hAnsi="Arial" w:cs="Arial"/>
          <w:sz w:val="24"/>
          <w:szCs w:val="24"/>
        </w:rPr>
        <w:t>it is described as</w:t>
      </w:r>
      <w:r w:rsidR="004648B2">
        <w:rPr>
          <w:rFonts w:ascii="Arial" w:hAnsi="Arial" w:cs="Arial"/>
          <w:sz w:val="24"/>
          <w:szCs w:val="24"/>
        </w:rPr>
        <w:t xml:space="preserve"> </w:t>
      </w:r>
      <w:r w:rsidR="00C60B5F">
        <w:rPr>
          <w:rFonts w:ascii="Arial" w:hAnsi="Arial" w:cs="Arial"/>
          <w:sz w:val="24"/>
          <w:szCs w:val="24"/>
        </w:rPr>
        <w:t xml:space="preserve">running </w:t>
      </w:r>
      <w:r w:rsidR="004648B2">
        <w:rPr>
          <w:rFonts w:ascii="Arial" w:hAnsi="Arial" w:cs="Arial"/>
          <w:sz w:val="24"/>
          <w:szCs w:val="24"/>
        </w:rPr>
        <w:t>‘</w:t>
      </w:r>
      <w:r w:rsidR="00C60B5F">
        <w:rPr>
          <w:rFonts w:ascii="Arial" w:hAnsi="Arial" w:cs="Arial"/>
          <w:sz w:val="24"/>
          <w:szCs w:val="24"/>
        </w:rPr>
        <w:t>f</w:t>
      </w:r>
      <w:r w:rsidR="00C60B5F">
        <w:rPr>
          <w:rFonts w:ascii="Arial" w:hAnsi="Arial" w:cs="Arial"/>
          <w:sz w:val="24"/>
          <w:szCs w:val="24"/>
          <w:u w:val="single"/>
        </w:rPr>
        <w:t>rom Railway Crossing near termination of Hangman’s Lane to Winkland Oaks Cottages</w:t>
      </w:r>
      <w:r w:rsidR="00C60B5F">
        <w:rPr>
          <w:rFonts w:ascii="Arial" w:hAnsi="Arial" w:cs="Arial"/>
          <w:sz w:val="24"/>
          <w:szCs w:val="24"/>
        </w:rPr>
        <w:t>’.</w:t>
      </w:r>
      <w:r w:rsidR="004B421C">
        <w:rPr>
          <w:rFonts w:ascii="Arial" w:hAnsi="Arial" w:cs="Arial"/>
          <w:sz w:val="24"/>
          <w:szCs w:val="24"/>
        </w:rPr>
        <w:t xml:space="preserve"> It was overgrown</w:t>
      </w:r>
      <w:r w:rsidR="00141D21">
        <w:rPr>
          <w:rFonts w:ascii="Arial" w:hAnsi="Arial" w:cs="Arial"/>
          <w:sz w:val="24"/>
          <w:szCs w:val="24"/>
        </w:rPr>
        <w:t xml:space="preserve"> and </w:t>
      </w:r>
      <w:r w:rsidR="00E339DA">
        <w:rPr>
          <w:rFonts w:ascii="Arial" w:hAnsi="Arial" w:cs="Arial"/>
          <w:sz w:val="24"/>
          <w:szCs w:val="24"/>
        </w:rPr>
        <w:t>unusable</w:t>
      </w:r>
      <w:r w:rsidR="00A70669">
        <w:rPr>
          <w:rFonts w:ascii="Arial" w:hAnsi="Arial" w:cs="Arial"/>
          <w:sz w:val="24"/>
          <w:szCs w:val="24"/>
        </w:rPr>
        <w:t xml:space="preserve">, but not as densely as to the east of the </w:t>
      </w:r>
      <w:r w:rsidR="00A70669">
        <w:rPr>
          <w:rFonts w:ascii="Arial" w:hAnsi="Arial" w:cs="Arial"/>
          <w:sz w:val="24"/>
          <w:szCs w:val="24"/>
        </w:rPr>
        <w:lastRenderedPageBreak/>
        <w:t>railway</w:t>
      </w:r>
      <w:r w:rsidR="00E160B8">
        <w:rPr>
          <w:rFonts w:ascii="Arial" w:hAnsi="Arial" w:cs="Arial"/>
          <w:sz w:val="24"/>
          <w:szCs w:val="24"/>
        </w:rPr>
        <w:t>, with a good stile with platform at the railway crossing</w:t>
      </w:r>
      <w:r w:rsidR="00B83BEA">
        <w:rPr>
          <w:rFonts w:ascii="Arial" w:hAnsi="Arial" w:cs="Arial"/>
          <w:sz w:val="24"/>
          <w:szCs w:val="24"/>
        </w:rPr>
        <w:t xml:space="preserve"> and another </w:t>
      </w:r>
      <w:r w:rsidR="00A97380">
        <w:rPr>
          <w:rFonts w:ascii="Arial" w:hAnsi="Arial" w:cs="Arial"/>
          <w:sz w:val="24"/>
          <w:szCs w:val="24"/>
        </w:rPr>
        <w:t>fragile stile over a wire fence</w:t>
      </w:r>
      <w:r w:rsidR="00E160B8">
        <w:rPr>
          <w:rFonts w:ascii="Arial" w:hAnsi="Arial" w:cs="Arial"/>
          <w:sz w:val="24"/>
          <w:szCs w:val="24"/>
        </w:rPr>
        <w:t>.</w:t>
      </w:r>
    </w:p>
    <w:p w14:paraId="33847370" w14:textId="33F60336" w:rsidR="00F975C6" w:rsidRDefault="00F732BD" w:rsidP="00DA130B">
      <w:pPr>
        <w:pStyle w:val="Style1"/>
        <w:rPr>
          <w:rFonts w:ascii="Arial" w:hAnsi="Arial" w:cs="Arial"/>
          <w:sz w:val="24"/>
          <w:szCs w:val="24"/>
        </w:rPr>
      </w:pPr>
      <w:r>
        <w:rPr>
          <w:rFonts w:ascii="Arial" w:hAnsi="Arial" w:cs="Arial"/>
          <w:sz w:val="24"/>
          <w:szCs w:val="24"/>
        </w:rPr>
        <w:t xml:space="preserve">The Order route was subsequently </w:t>
      </w:r>
      <w:r w:rsidR="00256208">
        <w:rPr>
          <w:rFonts w:ascii="Arial" w:hAnsi="Arial" w:cs="Arial"/>
          <w:sz w:val="24"/>
          <w:szCs w:val="24"/>
        </w:rPr>
        <w:t xml:space="preserve">drawn on the draft and definitive map as Public Footpath </w:t>
      </w:r>
      <w:r w:rsidR="00F609AB">
        <w:rPr>
          <w:rFonts w:ascii="Arial" w:hAnsi="Arial" w:cs="Arial"/>
          <w:sz w:val="24"/>
          <w:szCs w:val="24"/>
        </w:rPr>
        <w:t>EE451</w:t>
      </w:r>
      <w:r w:rsidR="00B707ED">
        <w:rPr>
          <w:rFonts w:ascii="Arial" w:hAnsi="Arial" w:cs="Arial"/>
          <w:sz w:val="24"/>
          <w:szCs w:val="24"/>
        </w:rPr>
        <w:t xml:space="preserve"> and</w:t>
      </w:r>
      <w:r w:rsidR="00822723">
        <w:rPr>
          <w:rFonts w:ascii="Arial" w:hAnsi="Arial" w:cs="Arial"/>
          <w:sz w:val="24"/>
          <w:szCs w:val="24"/>
        </w:rPr>
        <w:t xml:space="preserve"> described in the statement as ‘from road, just E of Windlandoaks Cottages, leads </w:t>
      </w:r>
      <w:r w:rsidR="003B311C">
        <w:rPr>
          <w:rFonts w:ascii="Arial" w:hAnsi="Arial" w:cs="Arial"/>
          <w:sz w:val="24"/>
          <w:szCs w:val="24"/>
        </w:rPr>
        <w:t xml:space="preserve">generally E and ESE past railway and along Hangman’s Lane to Ringwould Road, just short of Parish </w:t>
      </w:r>
      <w:r w:rsidR="00F975C6">
        <w:rPr>
          <w:rFonts w:ascii="Arial" w:hAnsi="Arial" w:cs="Arial"/>
          <w:sz w:val="24"/>
          <w:szCs w:val="24"/>
        </w:rPr>
        <w:t>boundary and W of Nursery and Westfields’.</w:t>
      </w:r>
    </w:p>
    <w:p w14:paraId="24E0B75B" w14:textId="6820F072" w:rsidR="006547F9" w:rsidRPr="00735A29" w:rsidRDefault="00C5064F" w:rsidP="00DA130B">
      <w:pPr>
        <w:pStyle w:val="Style1"/>
        <w:rPr>
          <w:rFonts w:ascii="Arial" w:hAnsi="Arial" w:cs="Arial"/>
          <w:color w:val="000000" w:themeColor="text1"/>
          <w:sz w:val="24"/>
          <w:szCs w:val="24"/>
        </w:rPr>
      </w:pPr>
      <w:r w:rsidRPr="00735A29">
        <w:rPr>
          <w:rFonts w:ascii="Arial" w:hAnsi="Arial" w:cs="Arial"/>
          <w:color w:val="000000" w:themeColor="text1"/>
          <w:sz w:val="24"/>
          <w:szCs w:val="24"/>
        </w:rPr>
        <w:t>Although th</w:t>
      </w:r>
      <w:r w:rsidR="00B707ED">
        <w:rPr>
          <w:rFonts w:ascii="Arial" w:hAnsi="Arial" w:cs="Arial"/>
          <w:color w:val="000000" w:themeColor="text1"/>
          <w:sz w:val="24"/>
          <w:szCs w:val="24"/>
        </w:rPr>
        <w:t>e</w:t>
      </w:r>
      <w:r w:rsidRPr="00735A29">
        <w:rPr>
          <w:rFonts w:ascii="Arial" w:hAnsi="Arial" w:cs="Arial"/>
          <w:color w:val="000000" w:themeColor="text1"/>
          <w:sz w:val="24"/>
          <w:szCs w:val="24"/>
        </w:rPr>
        <w:t xml:space="preserve"> Order route was recorded on the definitive map and statement as a public footpath, there is no indication that any consideration was given to historic </w:t>
      </w:r>
      <w:r w:rsidR="008D5B1C" w:rsidRPr="00735A29">
        <w:rPr>
          <w:rFonts w:ascii="Arial" w:hAnsi="Arial" w:cs="Arial"/>
          <w:color w:val="000000" w:themeColor="text1"/>
          <w:sz w:val="24"/>
          <w:szCs w:val="24"/>
        </w:rPr>
        <w:t>documents at this time</w:t>
      </w:r>
      <w:r w:rsidR="00735A29">
        <w:rPr>
          <w:rFonts w:ascii="Arial" w:hAnsi="Arial" w:cs="Arial"/>
          <w:color w:val="000000" w:themeColor="text1"/>
          <w:sz w:val="24"/>
          <w:szCs w:val="24"/>
        </w:rPr>
        <w:t>. I</w:t>
      </w:r>
      <w:r w:rsidR="00590F46" w:rsidRPr="00735A29">
        <w:rPr>
          <w:rFonts w:ascii="Arial" w:hAnsi="Arial" w:cs="Arial"/>
          <w:color w:val="000000" w:themeColor="text1"/>
          <w:sz w:val="24"/>
          <w:szCs w:val="24"/>
        </w:rPr>
        <w:t>ts appearance on site and use</w:t>
      </w:r>
      <w:r w:rsidR="00E3486D">
        <w:rPr>
          <w:rFonts w:ascii="Arial" w:hAnsi="Arial" w:cs="Arial"/>
          <w:color w:val="000000" w:themeColor="text1"/>
          <w:sz w:val="24"/>
          <w:szCs w:val="24"/>
        </w:rPr>
        <w:t xml:space="preserve"> at the time</w:t>
      </w:r>
      <w:r w:rsidR="00735A29">
        <w:rPr>
          <w:rFonts w:ascii="Arial" w:hAnsi="Arial" w:cs="Arial"/>
          <w:color w:val="000000" w:themeColor="text1"/>
          <w:sz w:val="24"/>
          <w:szCs w:val="24"/>
        </w:rPr>
        <w:t xml:space="preserve"> </w:t>
      </w:r>
      <w:r w:rsidR="009B55D4">
        <w:rPr>
          <w:rFonts w:ascii="Arial" w:hAnsi="Arial" w:cs="Arial"/>
          <w:color w:val="000000" w:themeColor="text1"/>
          <w:sz w:val="24"/>
          <w:szCs w:val="24"/>
        </w:rPr>
        <w:t>are likely to have led to it being recorded as a footpath</w:t>
      </w:r>
      <w:r w:rsidR="008D5B1C" w:rsidRPr="00735A29">
        <w:rPr>
          <w:rFonts w:ascii="Arial" w:hAnsi="Arial" w:cs="Arial"/>
          <w:color w:val="000000" w:themeColor="text1"/>
          <w:sz w:val="24"/>
          <w:szCs w:val="24"/>
        </w:rPr>
        <w:t>.</w:t>
      </w:r>
      <w:r w:rsidR="000F6F51" w:rsidRPr="00735A29">
        <w:rPr>
          <w:rFonts w:ascii="Arial" w:hAnsi="Arial" w:cs="Arial"/>
          <w:color w:val="000000" w:themeColor="text1"/>
          <w:sz w:val="24"/>
          <w:szCs w:val="24"/>
        </w:rPr>
        <w:t xml:space="preserve"> </w:t>
      </w:r>
      <w:r w:rsidR="00590F46" w:rsidRPr="00735A29">
        <w:rPr>
          <w:rFonts w:ascii="Arial" w:hAnsi="Arial" w:cs="Arial"/>
          <w:color w:val="000000" w:themeColor="text1"/>
          <w:sz w:val="24"/>
          <w:szCs w:val="24"/>
        </w:rPr>
        <w:t xml:space="preserve">The recording as a footpath would not have extinguished any historic </w:t>
      </w:r>
      <w:r w:rsidR="00B76878">
        <w:rPr>
          <w:rFonts w:ascii="Arial" w:hAnsi="Arial" w:cs="Arial"/>
          <w:color w:val="000000" w:themeColor="text1"/>
          <w:sz w:val="24"/>
          <w:szCs w:val="24"/>
        </w:rPr>
        <w:t xml:space="preserve">bridleway </w:t>
      </w:r>
      <w:r w:rsidR="00590F46" w:rsidRPr="00735A29">
        <w:rPr>
          <w:rFonts w:ascii="Arial" w:hAnsi="Arial" w:cs="Arial"/>
          <w:color w:val="000000" w:themeColor="text1"/>
          <w:sz w:val="24"/>
          <w:szCs w:val="24"/>
        </w:rPr>
        <w:t xml:space="preserve">rights and there is no evidence before me that </w:t>
      </w:r>
      <w:r w:rsidR="00B76878">
        <w:rPr>
          <w:rFonts w:ascii="Arial" w:hAnsi="Arial" w:cs="Arial"/>
          <w:color w:val="000000" w:themeColor="text1"/>
          <w:sz w:val="24"/>
          <w:szCs w:val="24"/>
        </w:rPr>
        <w:t xml:space="preserve">they </w:t>
      </w:r>
      <w:r w:rsidR="00590F46" w:rsidRPr="00735A29">
        <w:rPr>
          <w:rFonts w:ascii="Arial" w:hAnsi="Arial" w:cs="Arial"/>
          <w:color w:val="000000" w:themeColor="text1"/>
          <w:sz w:val="24"/>
          <w:szCs w:val="24"/>
        </w:rPr>
        <w:t xml:space="preserve">have been legally extinguished. </w:t>
      </w:r>
      <w:r w:rsidR="0062737E" w:rsidRPr="00735A29">
        <w:rPr>
          <w:rFonts w:ascii="Arial" w:hAnsi="Arial" w:cs="Arial"/>
          <w:color w:val="000000" w:themeColor="text1"/>
          <w:sz w:val="24"/>
          <w:szCs w:val="24"/>
        </w:rPr>
        <w:t xml:space="preserve"> </w:t>
      </w:r>
      <w:r w:rsidR="0031091B" w:rsidRPr="00735A29">
        <w:rPr>
          <w:rFonts w:ascii="Arial" w:hAnsi="Arial" w:cs="Arial"/>
          <w:color w:val="000000" w:themeColor="text1"/>
          <w:sz w:val="24"/>
          <w:szCs w:val="24"/>
        </w:rPr>
        <w:t xml:space="preserve"> </w:t>
      </w:r>
    </w:p>
    <w:p w14:paraId="77792887" w14:textId="1A35B842" w:rsidR="007A23FC" w:rsidRPr="00294623" w:rsidRDefault="00294623" w:rsidP="00294623">
      <w:pPr>
        <w:pStyle w:val="Style1"/>
        <w:numPr>
          <w:ilvl w:val="0"/>
          <w:numId w:val="0"/>
        </w:numPr>
        <w:rPr>
          <w:rFonts w:ascii="Arial" w:hAnsi="Arial" w:cs="Arial"/>
          <w:i/>
          <w:iCs/>
          <w:sz w:val="24"/>
          <w:szCs w:val="24"/>
        </w:rPr>
      </w:pPr>
      <w:r>
        <w:rPr>
          <w:rFonts w:ascii="Arial" w:hAnsi="Arial" w:cs="Arial"/>
          <w:i/>
          <w:iCs/>
          <w:sz w:val="24"/>
          <w:szCs w:val="24"/>
        </w:rPr>
        <w:t>Highway Inspectors Maps</w:t>
      </w:r>
    </w:p>
    <w:p w14:paraId="28F0D33C" w14:textId="6CD9F2C4" w:rsidR="007A23FC" w:rsidRDefault="00CF4C0F" w:rsidP="00DA130B">
      <w:pPr>
        <w:pStyle w:val="Style1"/>
        <w:rPr>
          <w:rFonts w:ascii="Arial" w:hAnsi="Arial" w:cs="Arial"/>
          <w:sz w:val="24"/>
          <w:szCs w:val="24"/>
        </w:rPr>
      </w:pPr>
      <w:r>
        <w:rPr>
          <w:rFonts w:ascii="Arial" w:hAnsi="Arial" w:cs="Arial"/>
          <w:sz w:val="24"/>
          <w:szCs w:val="24"/>
        </w:rPr>
        <w:t xml:space="preserve">KCC advises that the Order route was not shown on the Highway Inspectors </w:t>
      </w:r>
      <w:r w:rsidR="000F5D3E">
        <w:rPr>
          <w:rFonts w:ascii="Arial" w:hAnsi="Arial" w:cs="Arial"/>
          <w:sz w:val="24"/>
          <w:szCs w:val="24"/>
        </w:rPr>
        <w:t xml:space="preserve">maps </w:t>
      </w:r>
      <w:r w:rsidR="00500089">
        <w:rPr>
          <w:rFonts w:ascii="Arial" w:hAnsi="Arial" w:cs="Arial"/>
          <w:sz w:val="24"/>
          <w:szCs w:val="24"/>
        </w:rPr>
        <w:t xml:space="preserve">dated </w:t>
      </w:r>
      <w:r w:rsidR="000F5D3E">
        <w:rPr>
          <w:rFonts w:ascii="Arial" w:hAnsi="Arial" w:cs="Arial"/>
          <w:sz w:val="24"/>
          <w:szCs w:val="24"/>
        </w:rPr>
        <w:t xml:space="preserve">1953. These were </w:t>
      </w:r>
      <w:r w:rsidR="0055576F">
        <w:rPr>
          <w:rFonts w:ascii="Arial" w:hAnsi="Arial" w:cs="Arial"/>
          <w:sz w:val="24"/>
          <w:szCs w:val="24"/>
        </w:rPr>
        <w:t>coloured</w:t>
      </w:r>
      <w:r w:rsidR="000F5D3E">
        <w:rPr>
          <w:rFonts w:ascii="Arial" w:hAnsi="Arial" w:cs="Arial"/>
          <w:sz w:val="24"/>
          <w:szCs w:val="24"/>
        </w:rPr>
        <w:t xml:space="preserve"> to show routes within their jurisdiction</w:t>
      </w:r>
      <w:r w:rsidR="003468DF">
        <w:rPr>
          <w:rFonts w:ascii="Arial" w:hAnsi="Arial" w:cs="Arial"/>
          <w:sz w:val="24"/>
          <w:szCs w:val="24"/>
        </w:rPr>
        <w:t xml:space="preserve"> and were classified as trunk, first, second</w:t>
      </w:r>
      <w:r w:rsidR="0033684D">
        <w:rPr>
          <w:rFonts w:ascii="Arial" w:hAnsi="Arial" w:cs="Arial"/>
          <w:sz w:val="24"/>
          <w:szCs w:val="24"/>
        </w:rPr>
        <w:t>, third or unclassified county roads.</w:t>
      </w:r>
      <w:r w:rsidR="0055576F">
        <w:rPr>
          <w:rFonts w:ascii="Arial" w:hAnsi="Arial" w:cs="Arial"/>
          <w:sz w:val="24"/>
          <w:szCs w:val="24"/>
        </w:rPr>
        <w:t xml:space="preserve"> </w:t>
      </w:r>
      <w:r w:rsidR="002D3EA1">
        <w:rPr>
          <w:rFonts w:ascii="Arial" w:hAnsi="Arial" w:cs="Arial"/>
          <w:sz w:val="24"/>
          <w:szCs w:val="24"/>
        </w:rPr>
        <w:t>T</w:t>
      </w:r>
      <w:r w:rsidR="009552B2">
        <w:rPr>
          <w:rFonts w:ascii="Arial" w:hAnsi="Arial" w:cs="Arial"/>
          <w:sz w:val="24"/>
          <w:szCs w:val="24"/>
        </w:rPr>
        <w:t>his map provides no evidence</w:t>
      </w:r>
      <w:r w:rsidR="00D46A29">
        <w:rPr>
          <w:rFonts w:ascii="Arial" w:hAnsi="Arial" w:cs="Arial"/>
          <w:sz w:val="24"/>
          <w:szCs w:val="24"/>
        </w:rPr>
        <w:t xml:space="preserve"> regarding the Order route. </w:t>
      </w:r>
      <w:r w:rsidR="000F5D3E">
        <w:rPr>
          <w:rFonts w:ascii="Arial" w:hAnsi="Arial" w:cs="Arial"/>
          <w:sz w:val="24"/>
          <w:szCs w:val="24"/>
        </w:rPr>
        <w:t xml:space="preserve"> </w:t>
      </w:r>
    </w:p>
    <w:p w14:paraId="2D062CB9" w14:textId="604F21A6" w:rsidR="006D38AB" w:rsidRPr="006D38AB" w:rsidRDefault="006D38AB" w:rsidP="008825C5">
      <w:pPr>
        <w:pStyle w:val="Style1"/>
        <w:keepNext/>
        <w:numPr>
          <w:ilvl w:val="0"/>
          <w:numId w:val="0"/>
        </w:numPr>
        <w:rPr>
          <w:rFonts w:ascii="Arial" w:hAnsi="Arial" w:cs="Arial"/>
          <w:i/>
          <w:iCs/>
          <w:sz w:val="24"/>
          <w:szCs w:val="24"/>
        </w:rPr>
      </w:pPr>
      <w:r>
        <w:rPr>
          <w:rFonts w:ascii="Arial" w:hAnsi="Arial" w:cs="Arial"/>
          <w:i/>
          <w:iCs/>
          <w:sz w:val="24"/>
          <w:szCs w:val="24"/>
        </w:rPr>
        <w:t>Conclusions on the documentary evidence</w:t>
      </w:r>
    </w:p>
    <w:p w14:paraId="47776BE9" w14:textId="66AA8849" w:rsidR="006D38AB" w:rsidRDefault="0035228F" w:rsidP="008825C5">
      <w:pPr>
        <w:pStyle w:val="Style1"/>
        <w:keepNext/>
        <w:rPr>
          <w:rFonts w:ascii="Arial" w:hAnsi="Arial" w:cs="Arial"/>
          <w:sz w:val="24"/>
          <w:szCs w:val="24"/>
        </w:rPr>
      </w:pPr>
      <w:r>
        <w:rPr>
          <w:rFonts w:ascii="Arial" w:hAnsi="Arial" w:cs="Arial"/>
          <w:sz w:val="24"/>
          <w:szCs w:val="24"/>
        </w:rPr>
        <w:t xml:space="preserve">Several </w:t>
      </w:r>
      <w:r w:rsidR="00A76064">
        <w:rPr>
          <w:rFonts w:ascii="Arial" w:hAnsi="Arial" w:cs="Arial"/>
          <w:sz w:val="24"/>
          <w:szCs w:val="24"/>
        </w:rPr>
        <w:t>deposited railway plans</w:t>
      </w:r>
      <w:r>
        <w:rPr>
          <w:rFonts w:ascii="Arial" w:hAnsi="Arial" w:cs="Arial"/>
          <w:sz w:val="24"/>
          <w:szCs w:val="24"/>
        </w:rPr>
        <w:t xml:space="preserve"> and </w:t>
      </w:r>
      <w:r w:rsidR="00F135A1">
        <w:rPr>
          <w:rFonts w:ascii="Arial" w:hAnsi="Arial" w:cs="Arial"/>
          <w:sz w:val="24"/>
          <w:szCs w:val="24"/>
        </w:rPr>
        <w:t>historic h</w:t>
      </w:r>
      <w:r>
        <w:rPr>
          <w:rFonts w:ascii="Arial" w:hAnsi="Arial" w:cs="Arial"/>
          <w:sz w:val="24"/>
          <w:szCs w:val="24"/>
        </w:rPr>
        <w:t xml:space="preserve">ighway </w:t>
      </w:r>
      <w:r w:rsidR="00F135A1">
        <w:rPr>
          <w:rFonts w:ascii="Arial" w:hAnsi="Arial" w:cs="Arial"/>
          <w:sz w:val="24"/>
          <w:szCs w:val="24"/>
        </w:rPr>
        <w:t>r</w:t>
      </w:r>
      <w:r>
        <w:rPr>
          <w:rFonts w:ascii="Arial" w:hAnsi="Arial" w:cs="Arial"/>
          <w:sz w:val="24"/>
          <w:szCs w:val="24"/>
        </w:rPr>
        <w:t xml:space="preserve">ecords show that the Order route was </w:t>
      </w:r>
      <w:r w:rsidR="00B707ED">
        <w:rPr>
          <w:rFonts w:ascii="Arial" w:hAnsi="Arial" w:cs="Arial"/>
          <w:sz w:val="24"/>
          <w:szCs w:val="24"/>
        </w:rPr>
        <w:t>a</w:t>
      </w:r>
      <w:r>
        <w:rPr>
          <w:rFonts w:ascii="Arial" w:hAnsi="Arial" w:cs="Arial"/>
          <w:sz w:val="24"/>
          <w:szCs w:val="24"/>
        </w:rPr>
        <w:t xml:space="preserve"> public bridleway between </w:t>
      </w:r>
      <w:r w:rsidR="00B23A37">
        <w:rPr>
          <w:rFonts w:ascii="Arial" w:hAnsi="Arial" w:cs="Arial"/>
          <w:sz w:val="24"/>
          <w:szCs w:val="24"/>
        </w:rPr>
        <w:t xml:space="preserve">1861 and 1911. They provide strong evidence of </w:t>
      </w:r>
      <w:r w:rsidR="00EE69F5">
        <w:rPr>
          <w:rFonts w:ascii="Arial" w:hAnsi="Arial" w:cs="Arial"/>
          <w:sz w:val="24"/>
          <w:szCs w:val="24"/>
        </w:rPr>
        <w:t>public bridleway rights along the Order route</w:t>
      </w:r>
      <w:r w:rsidR="009A7D59">
        <w:rPr>
          <w:rFonts w:ascii="Arial" w:hAnsi="Arial" w:cs="Arial"/>
          <w:sz w:val="24"/>
          <w:szCs w:val="24"/>
        </w:rPr>
        <w:t xml:space="preserve">. Supporting evidence </w:t>
      </w:r>
      <w:r w:rsidR="00D329A3">
        <w:rPr>
          <w:rFonts w:ascii="Arial" w:hAnsi="Arial" w:cs="Arial"/>
          <w:sz w:val="24"/>
          <w:szCs w:val="24"/>
        </w:rPr>
        <w:t>is provided by</w:t>
      </w:r>
      <w:r w:rsidR="005F429C">
        <w:rPr>
          <w:rFonts w:ascii="Arial" w:hAnsi="Arial" w:cs="Arial"/>
          <w:sz w:val="24"/>
          <w:szCs w:val="24"/>
        </w:rPr>
        <w:t xml:space="preserve"> </w:t>
      </w:r>
      <w:r w:rsidR="0026469E">
        <w:rPr>
          <w:rFonts w:ascii="Arial" w:hAnsi="Arial" w:cs="Arial"/>
          <w:sz w:val="24"/>
          <w:szCs w:val="24"/>
        </w:rPr>
        <w:t>T</w:t>
      </w:r>
      <w:r w:rsidR="005F429C">
        <w:rPr>
          <w:rFonts w:ascii="Arial" w:hAnsi="Arial" w:cs="Arial"/>
          <w:sz w:val="24"/>
          <w:szCs w:val="24"/>
        </w:rPr>
        <w:t>ithe</w:t>
      </w:r>
      <w:r w:rsidR="008E7304">
        <w:rPr>
          <w:rFonts w:ascii="Arial" w:hAnsi="Arial" w:cs="Arial"/>
          <w:sz w:val="24"/>
          <w:szCs w:val="24"/>
        </w:rPr>
        <w:t>, Finance Act</w:t>
      </w:r>
      <w:r w:rsidR="00DB408E">
        <w:rPr>
          <w:rFonts w:ascii="Arial" w:hAnsi="Arial" w:cs="Arial"/>
          <w:sz w:val="24"/>
          <w:szCs w:val="24"/>
        </w:rPr>
        <w:t>,</w:t>
      </w:r>
      <w:r w:rsidR="005F429C">
        <w:rPr>
          <w:rFonts w:ascii="Arial" w:hAnsi="Arial" w:cs="Arial"/>
          <w:sz w:val="24"/>
          <w:szCs w:val="24"/>
        </w:rPr>
        <w:t xml:space="preserve"> commercial and </w:t>
      </w:r>
      <w:r w:rsidR="006B60C4">
        <w:rPr>
          <w:rFonts w:ascii="Arial" w:hAnsi="Arial" w:cs="Arial"/>
          <w:sz w:val="24"/>
          <w:szCs w:val="24"/>
        </w:rPr>
        <w:t xml:space="preserve">OS </w:t>
      </w:r>
      <w:r w:rsidR="005F429C">
        <w:rPr>
          <w:rFonts w:ascii="Arial" w:hAnsi="Arial" w:cs="Arial"/>
          <w:sz w:val="24"/>
          <w:szCs w:val="24"/>
        </w:rPr>
        <w:t>maps</w:t>
      </w:r>
      <w:r w:rsidR="00266361">
        <w:rPr>
          <w:rFonts w:ascii="Arial" w:hAnsi="Arial" w:cs="Arial"/>
          <w:sz w:val="24"/>
          <w:szCs w:val="24"/>
        </w:rPr>
        <w:t>. I consider that</w:t>
      </w:r>
      <w:r w:rsidR="00F532BF">
        <w:rPr>
          <w:rFonts w:ascii="Arial" w:hAnsi="Arial" w:cs="Arial"/>
          <w:sz w:val="24"/>
          <w:szCs w:val="24"/>
        </w:rPr>
        <w:t>, on the balance of probabilities,</w:t>
      </w:r>
      <w:r w:rsidR="00DE338E">
        <w:rPr>
          <w:rFonts w:ascii="Arial" w:hAnsi="Arial" w:cs="Arial"/>
          <w:sz w:val="24"/>
          <w:szCs w:val="24"/>
        </w:rPr>
        <w:t xml:space="preserve"> bridleway rights exist along the Order route</w:t>
      </w:r>
      <w:r w:rsidR="00047BA2">
        <w:rPr>
          <w:rFonts w:ascii="Arial" w:hAnsi="Arial" w:cs="Arial"/>
          <w:sz w:val="24"/>
          <w:szCs w:val="24"/>
        </w:rPr>
        <w:t>.</w:t>
      </w:r>
    </w:p>
    <w:p w14:paraId="49800E12" w14:textId="73DE3BC8" w:rsidR="00DA130B" w:rsidRPr="00DA130B" w:rsidRDefault="00DA130B" w:rsidP="00DA130B">
      <w:pPr>
        <w:pStyle w:val="Style1"/>
        <w:numPr>
          <w:ilvl w:val="0"/>
          <w:numId w:val="0"/>
        </w:numPr>
        <w:rPr>
          <w:rFonts w:ascii="Arial" w:hAnsi="Arial" w:cs="Arial"/>
          <w:b/>
          <w:bCs/>
          <w:sz w:val="24"/>
          <w:szCs w:val="24"/>
        </w:rPr>
      </w:pPr>
      <w:r>
        <w:rPr>
          <w:rFonts w:ascii="Arial" w:hAnsi="Arial" w:cs="Arial"/>
          <w:b/>
          <w:bCs/>
          <w:sz w:val="24"/>
          <w:szCs w:val="24"/>
        </w:rPr>
        <w:t>Other Matters</w:t>
      </w:r>
    </w:p>
    <w:p w14:paraId="692C0AE2" w14:textId="738C6F12" w:rsidR="00C6541A" w:rsidRDefault="00F576B1" w:rsidP="00FE7F78">
      <w:pPr>
        <w:pStyle w:val="Style1"/>
        <w:rPr>
          <w:rFonts w:ascii="Arial" w:hAnsi="Arial" w:cs="Arial"/>
          <w:sz w:val="24"/>
          <w:szCs w:val="24"/>
        </w:rPr>
      </w:pPr>
      <w:r>
        <w:rPr>
          <w:rFonts w:ascii="Arial" w:hAnsi="Arial" w:cs="Arial"/>
          <w:sz w:val="24"/>
          <w:szCs w:val="24"/>
        </w:rPr>
        <w:t xml:space="preserve">Concerns have been raised </w:t>
      </w:r>
      <w:r w:rsidR="00B64F31">
        <w:rPr>
          <w:rFonts w:ascii="Arial" w:hAnsi="Arial" w:cs="Arial"/>
          <w:sz w:val="24"/>
          <w:szCs w:val="24"/>
        </w:rPr>
        <w:t>about the</w:t>
      </w:r>
      <w:r w:rsidR="00C30E79">
        <w:rPr>
          <w:rFonts w:ascii="Arial" w:hAnsi="Arial" w:cs="Arial"/>
          <w:sz w:val="24"/>
          <w:szCs w:val="24"/>
        </w:rPr>
        <w:t xml:space="preserve"> 5 metre</w:t>
      </w:r>
      <w:r w:rsidR="00B64F31">
        <w:rPr>
          <w:rFonts w:ascii="Arial" w:hAnsi="Arial" w:cs="Arial"/>
          <w:sz w:val="24"/>
          <w:szCs w:val="24"/>
        </w:rPr>
        <w:t xml:space="preserve"> width of Hangman’s Lane</w:t>
      </w:r>
      <w:r w:rsidR="00DA2C10">
        <w:rPr>
          <w:rFonts w:ascii="Arial" w:hAnsi="Arial" w:cs="Arial"/>
          <w:sz w:val="24"/>
          <w:szCs w:val="24"/>
        </w:rPr>
        <w:t xml:space="preserve"> between X and C</w:t>
      </w:r>
      <w:r w:rsidR="00B64F31">
        <w:rPr>
          <w:rFonts w:ascii="Arial" w:hAnsi="Arial" w:cs="Arial"/>
          <w:sz w:val="24"/>
          <w:szCs w:val="24"/>
        </w:rPr>
        <w:t>.</w:t>
      </w:r>
      <w:r w:rsidR="00C30E79">
        <w:rPr>
          <w:rFonts w:ascii="Arial" w:hAnsi="Arial" w:cs="Arial"/>
          <w:sz w:val="24"/>
          <w:szCs w:val="24"/>
        </w:rPr>
        <w:t xml:space="preserve"> The width has been determined </w:t>
      </w:r>
      <w:r w:rsidR="00E02EE6">
        <w:rPr>
          <w:rFonts w:ascii="Arial" w:hAnsi="Arial" w:cs="Arial"/>
          <w:sz w:val="24"/>
          <w:szCs w:val="24"/>
        </w:rPr>
        <w:t>by</w:t>
      </w:r>
      <w:r w:rsidR="00721B4B">
        <w:rPr>
          <w:rFonts w:ascii="Arial" w:hAnsi="Arial" w:cs="Arial"/>
          <w:sz w:val="24"/>
          <w:szCs w:val="24"/>
        </w:rPr>
        <w:t xml:space="preserve"> </w:t>
      </w:r>
      <w:r w:rsidR="000F6F76">
        <w:rPr>
          <w:rFonts w:ascii="Arial" w:hAnsi="Arial" w:cs="Arial"/>
          <w:sz w:val="24"/>
          <w:szCs w:val="24"/>
        </w:rPr>
        <w:t>KCC</w:t>
      </w:r>
      <w:r w:rsidR="00E02EE6">
        <w:rPr>
          <w:rFonts w:ascii="Arial" w:hAnsi="Arial" w:cs="Arial"/>
          <w:sz w:val="24"/>
          <w:szCs w:val="24"/>
        </w:rPr>
        <w:t xml:space="preserve"> measuring </w:t>
      </w:r>
      <w:r w:rsidR="000707C6">
        <w:rPr>
          <w:rFonts w:ascii="Arial" w:hAnsi="Arial" w:cs="Arial"/>
          <w:sz w:val="24"/>
          <w:szCs w:val="24"/>
        </w:rPr>
        <w:t>physical boundaries that exist on site</w:t>
      </w:r>
      <w:r w:rsidR="00DA2C10">
        <w:rPr>
          <w:rFonts w:ascii="Arial" w:hAnsi="Arial" w:cs="Arial"/>
          <w:sz w:val="24"/>
          <w:szCs w:val="24"/>
        </w:rPr>
        <w:t xml:space="preserve"> and</w:t>
      </w:r>
      <w:r w:rsidR="0076297A">
        <w:rPr>
          <w:rFonts w:ascii="Arial" w:hAnsi="Arial" w:cs="Arial"/>
          <w:sz w:val="24"/>
          <w:szCs w:val="24"/>
        </w:rPr>
        <w:t xml:space="preserve"> are </w:t>
      </w:r>
      <w:r w:rsidR="00D7119B">
        <w:rPr>
          <w:rFonts w:ascii="Arial" w:hAnsi="Arial" w:cs="Arial"/>
          <w:sz w:val="24"/>
          <w:szCs w:val="24"/>
        </w:rPr>
        <w:t xml:space="preserve">shown </w:t>
      </w:r>
      <w:r w:rsidR="0076297A">
        <w:rPr>
          <w:rFonts w:ascii="Arial" w:hAnsi="Arial" w:cs="Arial"/>
          <w:sz w:val="24"/>
          <w:szCs w:val="24"/>
        </w:rPr>
        <w:t xml:space="preserve">in a similar position on historic </w:t>
      </w:r>
      <w:r w:rsidR="001E13DE">
        <w:rPr>
          <w:rFonts w:ascii="Arial" w:hAnsi="Arial" w:cs="Arial"/>
          <w:sz w:val="24"/>
          <w:szCs w:val="24"/>
        </w:rPr>
        <w:t>OS</w:t>
      </w:r>
      <w:r w:rsidR="0076297A">
        <w:rPr>
          <w:rFonts w:ascii="Arial" w:hAnsi="Arial" w:cs="Arial"/>
          <w:sz w:val="24"/>
          <w:szCs w:val="24"/>
        </w:rPr>
        <w:t xml:space="preserve"> maps.</w:t>
      </w:r>
      <w:r w:rsidR="005C191A">
        <w:rPr>
          <w:rFonts w:ascii="Arial" w:hAnsi="Arial" w:cs="Arial"/>
          <w:sz w:val="24"/>
          <w:szCs w:val="24"/>
        </w:rPr>
        <w:t xml:space="preserve"> I consider this </w:t>
      </w:r>
      <w:r w:rsidR="00C84279">
        <w:rPr>
          <w:rFonts w:ascii="Arial" w:hAnsi="Arial" w:cs="Arial"/>
          <w:sz w:val="24"/>
          <w:szCs w:val="24"/>
        </w:rPr>
        <w:t xml:space="preserve">was </w:t>
      </w:r>
      <w:r w:rsidR="005C191A">
        <w:rPr>
          <w:rFonts w:ascii="Arial" w:hAnsi="Arial" w:cs="Arial"/>
          <w:sz w:val="24"/>
          <w:szCs w:val="24"/>
        </w:rPr>
        <w:t xml:space="preserve">a </w:t>
      </w:r>
      <w:r w:rsidR="00386A3E">
        <w:rPr>
          <w:rFonts w:ascii="Arial" w:hAnsi="Arial" w:cs="Arial"/>
          <w:sz w:val="24"/>
          <w:szCs w:val="24"/>
        </w:rPr>
        <w:t>reasonable</w:t>
      </w:r>
      <w:r w:rsidR="005C191A">
        <w:rPr>
          <w:rFonts w:ascii="Arial" w:hAnsi="Arial" w:cs="Arial"/>
          <w:sz w:val="24"/>
          <w:szCs w:val="24"/>
        </w:rPr>
        <w:t xml:space="preserve"> approach to </w:t>
      </w:r>
      <w:r w:rsidR="00A05333">
        <w:rPr>
          <w:rFonts w:ascii="Arial" w:hAnsi="Arial" w:cs="Arial"/>
          <w:sz w:val="24"/>
          <w:szCs w:val="24"/>
        </w:rPr>
        <w:t xml:space="preserve">determine </w:t>
      </w:r>
      <w:r w:rsidR="005C191A">
        <w:rPr>
          <w:rFonts w:ascii="Arial" w:hAnsi="Arial" w:cs="Arial"/>
          <w:sz w:val="24"/>
          <w:szCs w:val="24"/>
        </w:rPr>
        <w:t xml:space="preserve">the width of the Order route. </w:t>
      </w:r>
      <w:r w:rsidR="0076297A">
        <w:rPr>
          <w:rFonts w:ascii="Arial" w:hAnsi="Arial" w:cs="Arial"/>
          <w:sz w:val="24"/>
          <w:szCs w:val="24"/>
        </w:rPr>
        <w:t xml:space="preserve"> </w:t>
      </w:r>
      <w:r w:rsidR="000707C6">
        <w:rPr>
          <w:rFonts w:ascii="Arial" w:hAnsi="Arial" w:cs="Arial"/>
          <w:sz w:val="24"/>
          <w:szCs w:val="24"/>
        </w:rPr>
        <w:t xml:space="preserve"> </w:t>
      </w:r>
      <w:r w:rsidR="00B64F31">
        <w:rPr>
          <w:rFonts w:ascii="Arial" w:hAnsi="Arial" w:cs="Arial"/>
          <w:sz w:val="24"/>
          <w:szCs w:val="24"/>
        </w:rPr>
        <w:t xml:space="preserve"> </w:t>
      </w:r>
    </w:p>
    <w:p w14:paraId="2CBD2E94" w14:textId="7D74522B" w:rsidR="00D46A29" w:rsidRDefault="00D46A29" w:rsidP="00FE7F78">
      <w:pPr>
        <w:pStyle w:val="Style1"/>
        <w:rPr>
          <w:rFonts w:ascii="Arial" w:hAnsi="Arial" w:cs="Arial"/>
          <w:sz w:val="24"/>
          <w:szCs w:val="24"/>
        </w:rPr>
      </w:pPr>
      <w:r>
        <w:rPr>
          <w:rFonts w:ascii="Arial" w:hAnsi="Arial" w:cs="Arial"/>
          <w:sz w:val="24"/>
          <w:szCs w:val="24"/>
        </w:rPr>
        <w:t xml:space="preserve">A Section 31(6) deposit under the Highways Act 1980 was made on </w:t>
      </w:r>
      <w:r w:rsidR="00041932">
        <w:rPr>
          <w:rFonts w:ascii="Arial" w:hAnsi="Arial" w:cs="Arial"/>
          <w:sz w:val="24"/>
          <w:szCs w:val="24"/>
        </w:rPr>
        <w:t xml:space="preserve">31 May 2017 which showed the Order route as a public footpath. Although this would protect the landowner against </w:t>
      </w:r>
      <w:r w:rsidR="00A45962">
        <w:rPr>
          <w:rFonts w:ascii="Arial" w:hAnsi="Arial" w:cs="Arial"/>
          <w:sz w:val="24"/>
          <w:szCs w:val="24"/>
        </w:rPr>
        <w:t>future</w:t>
      </w:r>
      <w:r w:rsidR="00FC025E">
        <w:rPr>
          <w:rFonts w:ascii="Arial" w:hAnsi="Arial" w:cs="Arial"/>
          <w:sz w:val="24"/>
          <w:szCs w:val="24"/>
        </w:rPr>
        <w:t xml:space="preserve"> user</w:t>
      </w:r>
      <w:r w:rsidR="00A45962">
        <w:rPr>
          <w:rFonts w:ascii="Arial" w:hAnsi="Arial" w:cs="Arial"/>
          <w:sz w:val="24"/>
          <w:szCs w:val="24"/>
        </w:rPr>
        <w:t xml:space="preserve"> claims after 2017, it would not protect</w:t>
      </w:r>
      <w:r w:rsidR="00CA5548">
        <w:rPr>
          <w:rFonts w:ascii="Arial" w:hAnsi="Arial" w:cs="Arial"/>
          <w:sz w:val="24"/>
          <w:szCs w:val="24"/>
        </w:rPr>
        <w:t xml:space="preserve"> against </w:t>
      </w:r>
      <w:r w:rsidR="00A45962">
        <w:rPr>
          <w:rFonts w:ascii="Arial" w:hAnsi="Arial" w:cs="Arial"/>
          <w:sz w:val="24"/>
          <w:szCs w:val="24"/>
        </w:rPr>
        <w:t xml:space="preserve">claims based on </w:t>
      </w:r>
      <w:r w:rsidR="00B91437">
        <w:rPr>
          <w:rFonts w:ascii="Arial" w:hAnsi="Arial" w:cs="Arial"/>
          <w:sz w:val="24"/>
          <w:szCs w:val="24"/>
        </w:rPr>
        <w:t xml:space="preserve">historic documentary evidence </w:t>
      </w:r>
      <w:r w:rsidR="00CA5548">
        <w:rPr>
          <w:rFonts w:ascii="Arial" w:hAnsi="Arial" w:cs="Arial"/>
          <w:sz w:val="24"/>
          <w:szCs w:val="24"/>
        </w:rPr>
        <w:t>or</w:t>
      </w:r>
      <w:r w:rsidR="005E338C">
        <w:rPr>
          <w:rFonts w:ascii="Arial" w:hAnsi="Arial" w:cs="Arial"/>
          <w:sz w:val="24"/>
          <w:szCs w:val="24"/>
        </w:rPr>
        <w:t xml:space="preserve"> claims based on twenty years use prior to 2017. As this claim is based on historic documentary evidence</w:t>
      </w:r>
      <w:r w:rsidR="00CA5548">
        <w:rPr>
          <w:rFonts w:ascii="Arial" w:hAnsi="Arial" w:cs="Arial"/>
          <w:sz w:val="24"/>
          <w:szCs w:val="24"/>
        </w:rPr>
        <w:t>,</w:t>
      </w:r>
      <w:r w:rsidR="005E338C">
        <w:rPr>
          <w:rFonts w:ascii="Arial" w:hAnsi="Arial" w:cs="Arial"/>
          <w:sz w:val="24"/>
          <w:szCs w:val="24"/>
        </w:rPr>
        <w:t xml:space="preserve"> </w:t>
      </w:r>
      <w:r w:rsidR="001C6010">
        <w:rPr>
          <w:rFonts w:ascii="Arial" w:hAnsi="Arial" w:cs="Arial"/>
          <w:sz w:val="24"/>
          <w:szCs w:val="24"/>
        </w:rPr>
        <w:t xml:space="preserve">the deposit does not prevent the Order from </w:t>
      </w:r>
      <w:r w:rsidR="008524D4">
        <w:rPr>
          <w:rFonts w:ascii="Arial" w:hAnsi="Arial" w:cs="Arial"/>
          <w:sz w:val="24"/>
          <w:szCs w:val="24"/>
        </w:rPr>
        <w:t>being confirmed.</w:t>
      </w:r>
    </w:p>
    <w:p w14:paraId="72813680" w14:textId="2F7E9FB5" w:rsidR="009D09D6" w:rsidRDefault="009D09D6" w:rsidP="00FE7F78">
      <w:pPr>
        <w:pStyle w:val="Style1"/>
        <w:rPr>
          <w:rFonts w:ascii="Arial" w:hAnsi="Arial" w:cs="Arial"/>
          <w:sz w:val="24"/>
          <w:szCs w:val="24"/>
        </w:rPr>
      </w:pPr>
      <w:r>
        <w:rPr>
          <w:rFonts w:ascii="Arial" w:hAnsi="Arial" w:cs="Arial"/>
          <w:sz w:val="24"/>
          <w:szCs w:val="24"/>
        </w:rPr>
        <w:t>N</w:t>
      </w:r>
      <w:r w:rsidR="003E183D">
        <w:rPr>
          <w:rFonts w:ascii="Arial" w:hAnsi="Arial" w:cs="Arial"/>
          <w:sz w:val="24"/>
          <w:szCs w:val="24"/>
        </w:rPr>
        <w:t>etwork Rail rais</w:t>
      </w:r>
      <w:r w:rsidR="0066231E">
        <w:rPr>
          <w:rFonts w:ascii="Arial" w:hAnsi="Arial" w:cs="Arial"/>
          <w:sz w:val="24"/>
          <w:szCs w:val="24"/>
        </w:rPr>
        <w:t xml:space="preserve">e concerns about the crossing currently being unsuitable for </w:t>
      </w:r>
      <w:r w:rsidR="00DA1131">
        <w:rPr>
          <w:rFonts w:ascii="Arial" w:hAnsi="Arial" w:cs="Arial"/>
          <w:sz w:val="24"/>
          <w:szCs w:val="24"/>
        </w:rPr>
        <w:t>horses to safely cross including stiles and a step onto the crossing deck</w:t>
      </w:r>
      <w:r w:rsidR="00F8286C">
        <w:rPr>
          <w:rFonts w:ascii="Arial" w:hAnsi="Arial" w:cs="Arial"/>
          <w:sz w:val="24"/>
          <w:szCs w:val="24"/>
        </w:rPr>
        <w:t xml:space="preserve">. </w:t>
      </w:r>
      <w:r w:rsidR="00341187">
        <w:rPr>
          <w:rFonts w:ascii="Arial" w:hAnsi="Arial" w:cs="Arial"/>
          <w:sz w:val="24"/>
          <w:szCs w:val="24"/>
        </w:rPr>
        <w:t>They would require a</w:t>
      </w:r>
      <w:r w:rsidR="00F8286C">
        <w:rPr>
          <w:rFonts w:ascii="Arial" w:hAnsi="Arial" w:cs="Arial"/>
          <w:sz w:val="24"/>
          <w:szCs w:val="24"/>
        </w:rPr>
        <w:t xml:space="preserve">ppropriate </w:t>
      </w:r>
      <w:r w:rsidR="00341187">
        <w:rPr>
          <w:rFonts w:ascii="Arial" w:hAnsi="Arial" w:cs="Arial"/>
          <w:sz w:val="24"/>
          <w:szCs w:val="24"/>
        </w:rPr>
        <w:t xml:space="preserve">safety measures to be put in place. These matters are outside of my </w:t>
      </w:r>
      <w:r w:rsidR="008B13CC">
        <w:rPr>
          <w:rFonts w:ascii="Arial" w:hAnsi="Arial" w:cs="Arial"/>
          <w:sz w:val="24"/>
          <w:szCs w:val="24"/>
        </w:rPr>
        <w:t xml:space="preserve">remit and </w:t>
      </w:r>
      <w:r w:rsidR="00783C79">
        <w:rPr>
          <w:rFonts w:ascii="Arial" w:hAnsi="Arial" w:cs="Arial"/>
          <w:sz w:val="24"/>
          <w:szCs w:val="24"/>
        </w:rPr>
        <w:t xml:space="preserve">appropriate safety measures </w:t>
      </w:r>
      <w:r w:rsidR="000474D5">
        <w:rPr>
          <w:rFonts w:ascii="Arial" w:hAnsi="Arial" w:cs="Arial"/>
          <w:sz w:val="24"/>
          <w:szCs w:val="24"/>
        </w:rPr>
        <w:t xml:space="preserve">would need to </w:t>
      </w:r>
      <w:r w:rsidR="00783C79">
        <w:rPr>
          <w:rFonts w:ascii="Arial" w:hAnsi="Arial" w:cs="Arial"/>
          <w:sz w:val="24"/>
          <w:szCs w:val="24"/>
        </w:rPr>
        <w:t xml:space="preserve">be agreed between Network Rail and </w:t>
      </w:r>
      <w:r w:rsidR="000474D5">
        <w:rPr>
          <w:rFonts w:ascii="Arial" w:hAnsi="Arial" w:cs="Arial"/>
          <w:sz w:val="24"/>
          <w:szCs w:val="24"/>
        </w:rPr>
        <w:t>KCC.</w:t>
      </w:r>
    </w:p>
    <w:p w14:paraId="3CC7240C" w14:textId="76A11E54" w:rsidR="00DA130B" w:rsidRPr="00BC0DA0" w:rsidRDefault="005651F8" w:rsidP="00FE7F78">
      <w:pPr>
        <w:pStyle w:val="Style1"/>
        <w:rPr>
          <w:rFonts w:ascii="Arial" w:hAnsi="Arial" w:cs="Arial"/>
          <w:color w:val="auto"/>
          <w:sz w:val="24"/>
          <w:szCs w:val="24"/>
        </w:rPr>
      </w:pPr>
      <w:r w:rsidRPr="00BC0DA0">
        <w:rPr>
          <w:rFonts w:ascii="Arial" w:hAnsi="Arial" w:cs="Arial"/>
          <w:color w:val="auto"/>
          <w:sz w:val="24"/>
          <w:szCs w:val="24"/>
        </w:rPr>
        <w:t>The</w:t>
      </w:r>
      <w:r w:rsidR="00532848" w:rsidRPr="00BC0DA0">
        <w:rPr>
          <w:rFonts w:ascii="Arial" w:hAnsi="Arial" w:cs="Arial"/>
          <w:color w:val="auto"/>
          <w:sz w:val="24"/>
          <w:szCs w:val="24"/>
        </w:rPr>
        <w:t xml:space="preserve"> </w:t>
      </w:r>
      <w:r w:rsidRPr="00BC0DA0">
        <w:rPr>
          <w:rFonts w:ascii="Arial" w:hAnsi="Arial" w:cs="Arial"/>
          <w:color w:val="auto"/>
          <w:sz w:val="24"/>
          <w:szCs w:val="24"/>
        </w:rPr>
        <w:t>m</w:t>
      </w:r>
      <w:r w:rsidR="00532848" w:rsidRPr="00BC0DA0">
        <w:rPr>
          <w:rFonts w:ascii="Arial" w:hAnsi="Arial" w:cs="Arial"/>
          <w:color w:val="auto"/>
          <w:sz w:val="24"/>
          <w:szCs w:val="24"/>
        </w:rPr>
        <w:t>atte</w:t>
      </w:r>
      <w:r w:rsidR="00A4638C">
        <w:rPr>
          <w:rFonts w:ascii="Arial" w:hAnsi="Arial" w:cs="Arial"/>
          <w:color w:val="auto"/>
          <w:sz w:val="24"/>
          <w:szCs w:val="24"/>
        </w:rPr>
        <w:t>r</w:t>
      </w:r>
      <w:r w:rsidR="00532848" w:rsidRPr="00BC0DA0">
        <w:rPr>
          <w:rFonts w:ascii="Arial" w:hAnsi="Arial" w:cs="Arial"/>
          <w:color w:val="auto"/>
          <w:sz w:val="24"/>
          <w:szCs w:val="24"/>
        </w:rPr>
        <w:t>s raised by th</w:t>
      </w:r>
      <w:r w:rsidR="00871175">
        <w:rPr>
          <w:rFonts w:ascii="Arial" w:hAnsi="Arial" w:cs="Arial"/>
          <w:color w:val="auto"/>
          <w:sz w:val="24"/>
          <w:szCs w:val="24"/>
        </w:rPr>
        <w:t>ose</w:t>
      </w:r>
      <w:r w:rsidR="00532848" w:rsidRPr="00BC0DA0">
        <w:rPr>
          <w:rFonts w:ascii="Arial" w:hAnsi="Arial" w:cs="Arial"/>
          <w:color w:val="auto"/>
          <w:sz w:val="24"/>
          <w:szCs w:val="24"/>
        </w:rPr>
        <w:t xml:space="preserve"> object</w:t>
      </w:r>
      <w:r w:rsidR="00871175">
        <w:rPr>
          <w:rFonts w:ascii="Arial" w:hAnsi="Arial" w:cs="Arial"/>
          <w:color w:val="auto"/>
          <w:sz w:val="24"/>
          <w:szCs w:val="24"/>
        </w:rPr>
        <w:t>ing or making</w:t>
      </w:r>
      <w:r w:rsidRPr="00BC0DA0">
        <w:rPr>
          <w:rFonts w:ascii="Arial" w:hAnsi="Arial" w:cs="Arial"/>
          <w:color w:val="auto"/>
          <w:sz w:val="24"/>
          <w:szCs w:val="24"/>
        </w:rPr>
        <w:t xml:space="preserve"> and</w:t>
      </w:r>
      <w:r w:rsidR="00532848" w:rsidRPr="00BC0DA0">
        <w:rPr>
          <w:rFonts w:ascii="Arial" w:hAnsi="Arial" w:cs="Arial"/>
          <w:color w:val="auto"/>
          <w:sz w:val="24"/>
          <w:szCs w:val="24"/>
        </w:rPr>
        <w:t xml:space="preserve"> representa</w:t>
      </w:r>
      <w:r w:rsidR="00871175">
        <w:rPr>
          <w:rFonts w:ascii="Arial" w:hAnsi="Arial" w:cs="Arial"/>
          <w:color w:val="auto"/>
          <w:sz w:val="24"/>
          <w:szCs w:val="24"/>
        </w:rPr>
        <w:t>tions</w:t>
      </w:r>
      <w:r w:rsidR="00532848" w:rsidRPr="00BC0DA0">
        <w:rPr>
          <w:rFonts w:ascii="Arial" w:hAnsi="Arial" w:cs="Arial"/>
          <w:color w:val="auto"/>
          <w:sz w:val="24"/>
          <w:szCs w:val="24"/>
        </w:rPr>
        <w:t xml:space="preserve"> to the </w:t>
      </w:r>
      <w:r w:rsidR="004E2790" w:rsidRPr="00BC0DA0">
        <w:rPr>
          <w:rFonts w:ascii="Arial" w:hAnsi="Arial" w:cs="Arial"/>
          <w:color w:val="auto"/>
          <w:sz w:val="24"/>
          <w:szCs w:val="24"/>
        </w:rPr>
        <w:t>Order</w:t>
      </w:r>
      <w:r w:rsidRPr="00BC0DA0">
        <w:rPr>
          <w:rFonts w:ascii="Arial" w:hAnsi="Arial" w:cs="Arial"/>
          <w:color w:val="auto"/>
          <w:sz w:val="24"/>
          <w:szCs w:val="24"/>
        </w:rPr>
        <w:t xml:space="preserve"> </w:t>
      </w:r>
      <w:r w:rsidR="008E77AB" w:rsidRPr="00BC0DA0">
        <w:rPr>
          <w:rFonts w:ascii="Arial" w:hAnsi="Arial" w:cs="Arial"/>
          <w:color w:val="auto"/>
          <w:sz w:val="24"/>
          <w:szCs w:val="24"/>
        </w:rPr>
        <w:t xml:space="preserve">largely concerned </w:t>
      </w:r>
      <w:r w:rsidR="004D5D2D">
        <w:rPr>
          <w:rFonts w:ascii="Arial" w:hAnsi="Arial" w:cs="Arial"/>
          <w:color w:val="auto"/>
          <w:sz w:val="24"/>
          <w:szCs w:val="24"/>
        </w:rPr>
        <w:t>issues relating to</w:t>
      </w:r>
      <w:r w:rsidR="008E77AB" w:rsidRPr="00BC0DA0">
        <w:rPr>
          <w:rFonts w:ascii="Arial" w:hAnsi="Arial" w:cs="Arial"/>
          <w:color w:val="auto"/>
          <w:sz w:val="24"/>
          <w:szCs w:val="24"/>
        </w:rPr>
        <w:t xml:space="preserve"> suitability, </w:t>
      </w:r>
      <w:r w:rsidR="00B41BE7" w:rsidRPr="00BC0DA0">
        <w:rPr>
          <w:rFonts w:ascii="Arial" w:hAnsi="Arial" w:cs="Arial"/>
          <w:color w:val="auto"/>
          <w:sz w:val="24"/>
          <w:szCs w:val="24"/>
        </w:rPr>
        <w:t xml:space="preserve">desirability, </w:t>
      </w:r>
      <w:r w:rsidR="008E77AB" w:rsidRPr="00BC0DA0">
        <w:rPr>
          <w:rFonts w:ascii="Arial" w:hAnsi="Arial" w:cs="Arial"/>
          <w:color w:val="auto"/>
          <w:sz w:val="24"/>
          <w:szCs w:val="24"/>
        </w:rPr>
        <w:t>and cost</w:t>
      </w:r>
      <w:r w:rsidR="004E2790" w:rsidRPr="00BC0DA0">
        <w:rPr>
          <w:rFonts w:ascii="Arial" w:hAnsi="Arial" w:cs="Arial"/>
          <w:color w:val="auto"/>
          <w:sz w:val="24"/>
          <w:szCs w:val="24"/>
        </w:rPr>
        <w:t xml:space="preserve"> of </w:t>
      </w:r>
      <w:r w:rsidR="00C91BDF">
        <w:rPr>
          <w:rFonts w:ascii="Arial" w:hAnsi="Arial" w:cs="Arial"/>
          <w:color w:val="auto"/>
          <w:sz w:val="24"/>
          <w:szCs w:val="24"/>
        </w:rPr>
        <w:t xml:space="preserve">making </w:t>
      </w:r>
      <w:r w:rsidR="004E2790" w:rsidRPr="00BC0DA0">
        <w:rPr>
          <w:rFonts w:ascii="Arial" w:hAnsi="Arial" w:cs="Arial"/>
          <w:color w:val="auto"/>
          <w:sz w:val="24"/>
          <w:szCs w:val="24"/>
        </w:rPr>
        <w:t xml:space="preserve">the </w:t>
      </w:r>
      <w:r w:rsidR="00CA5548">
        <w:rPr>
          <w:rFonts w:ascii="Arial" w:hAnsi="Arial" w:cs="Arial"/>
          <w:color w:val="auto"/>
          <w:sz w:val="24"/>
          <w:szCs w:val="24"/>
        </w:rPr>
        <w:t>Order</w:t>
      </w:r>
      <w:r w:rsidR="00B41BE7" w:rsidRPr="00BC0DA0">
        <w:rPr>
          <w:rFonts w:ascii="Arial" w:hAnsi="Arial" w:cs="Arial"/>
          <w:color w:val="auto"/>
          <w:sz w:val="24"/>
          <w:szCs w:val="24"/>
        </w:rPr>
        <w:t xml:space="preserve"> </w:t>
      </w:r>
      <w:r w:rsidR="00C91BDF">
        <w:rPr>
          <w:rFonts w:ascii="Arial" w:hAnsi="Arial" w:cs="Arial"/>
          <w:color w:val="auto"/>
          <w:sz w:val="24"/>
          <w:szCs w:val="24"/>
        </w:rPr>
        <w:t>route</w:t>
      </w:r>
      <w:r w:rsidR="00EA13A1">
        <w:rPr>
          <w:rFonts w:ascii="Arial" w:hAnsi="Arial" w:cs="Arial"/>
          <w:color w:val="auto"/>
          <w:sz w:val="24"/>
          <w:szCs w:val="24"/>
        </w:rPr>
        <w:t xml:space="preserve"> available for equestrians</w:t>
      </w:r>
      <w:r w:rsidR="008E77AB" w:rsidRPr="00BC0DA0">
        <w:rPr>
          <w:rFonts w:ascii="Arial" w:hAnsi="Arial" w:cs="Arial"/>
          <w:color w:val="auto"/>
          <w:sz w:val="24"/>
          <w:szCs w:val="24"/>
        </w:rPr>
        <w:t>. They included</w:t>
      </w:r>
      <w:r w:rsidR="004E2790" w:rsidRPr="00BC0DA0">
        <w:rPr>
          <w:rFonts w:ascii="Arial" w:hAnsi="Arial" w:cs="Arial"/>
          <w:color w:val="auto"/>
          <w:sz w:val="24"/>
          <w:szCs w:val="24"/>
        </w:rPr>
        <w:t xml:space="preserve"> </w:t>
      </w:r>
      <w:r w:rsidRPr="00BC0DA0">
        <w:rPr>
          <w:rFonts w:ascii="Arial" w:hAnsi="Arial" w:cs="Arial"/>
          <w:color w:val="auto"/>
          <w:sz w:val="24"/>
          <w:szCs w:val="24"/>
        </w:rPr>
        <w:t>loss of trees</w:t>
      </w:r>
      <w:r w:rsidR="008E77AB" w:rsidRPr="00BC0DA0">
        <w:rPr>
          <w:rFonts w:ascii="Arial" w:hAnsi="Arial" w:cs="Arial"/>
          <w:color w:val="auto"/>
          <w:sz w:val="24"/>
          <w:szCs w:val="24"/>
        </w:rPr>
        <w:t xml:space="preserve"> and habitat,</w:t>
      </w:r>
      <w:r w:rsidR="00E2313E" w:rsidRPr="00BC0DA0">
        <w:rPr>
          <w:rFonts w:ascii="Arial" w:hAnsi="Arial" w:cs="Arial"/>
          <w:color w:val="auto"/>
          <w:sz w:val="24"/>
          <w:szCs w:val="24"/>
        </w:rPr>
        <w:t xml:space="preserve"> </w:t>
      </w:r>
      <w:r w:rsidR="003E4E09" w:rsidRPr="00BC0DA0">
        <w:rPr>
          <w:rFonts w:ascii="Arial" w:hAnsi="Arial" w:cs="Arial"/>
          <w:color w:val="auto"/>
          <w:sz w:val="24"/>
          <w:szCs w:val="24"/>
        </w:rPr>
        <w:t xml:space="preserve">impact on wildlife, </w:t>
      </w:r>
      <w:r w:rsidR="00E2313E" w:rsidRPr="00BC0DA0">
        <w:rPr>
          <w:rFonts w:ascii="Arial" w:hAnsi="Arial" w:cs="Arial"/>
          <w:color w:val="auto"/>
          <w:sz w:val="24"/>
          <w:szCs w:val="24"/>
        </w:rPr>
        <w:t>railway</w:t>
      </w:r>
      <w:r w:rsidRPr="00BC0DA0">
        <w:rPr>
          <w:rFonts w:ascii="Arial" w:hAnsi="Arial" w:cs="Arial"/>
          <w:color w:val="auto"/>
          <w:sz w:val="24"/>
          <w:szCs w:val="24"/>
        </w:rPr>
        <w:t xml:space="preserve"> </w:t>
      </w:r>
      <w:r w:rsidR="00A35147" w:rsidRPr="00BC0DA0">
        <w:rPr>
          <w:rFonts w:ascii="Arial" w:hAnsi="Arial" w:cs="Arial"/>
          <w:color w:val="auto"/>
          <w:sz w:val="24"/>
          <w:szCs w:val="24"/>
        </w:rPr>
        <w:t xml:space="preserve">safety, </w:t>
      </w:r>
      <w:r w:rsidR="00F44D46" w:rsidRPr="00BC0DA0">
        <w:rPr>
          <w:rFonts w:ascii="Arial" w:hAnsi="Arial" w:cs="Arial"/>
          <w:color w:val="auto"/>
          <w:sz w:val="24"/>
          <w:szCs w:val="24"/>
        </w:rPr>
        <w:t>potential motorbike use</w:t>
      </w:r>
      <w:r w:rsidR="00A93C25" w:rsidRPr="00BC0DA0">
        <w:rPr>
          <w:rFonts w:ascii="Arial" w:hAnsi="Arial" w:cs="Arial"/>
          <w:color w:val="auto"/>
          <w:sz w:val="24"/>
          <w:szCs w:val="24"/>
        </w:rPr>
        <w:t xml:space="preserve"> and </w:t>
      </w:r>
      <w:r w:rsidR="00BC0DA0" w:rsidRPr="00BC0DA0">
        <w:rPr>
          <w:rFonts w:ascii="Arial" w:hAnsi="Arial" w:cs="Arial"/>
          <w:color w:val="auto"/>
          <w:sz w:val="24"/>
          <w:szCs w:val="24"/>
        </w:rPr>
        <w:t xml:space="preserve">the </w:t>
      </w:r>
      <w:r w:rsidR="002A386B" w:rsidRPr="00BC0DA0">
        <w:rPr>
          <w:rFonts w:ascii="Arial" w:hAnsi="Arial" w:cs="Arial"/>
          <w:color w:val="auto"/>
          <w:sz w:val="24"/>
          <w:szCs w:val="24"/>
        </w:rPr>
        <w:t>loss of</w:t>
      </w:r>
      <w:r w:rsidR="00BC0DA0" w:rsidRPr="00BC0DA0">
        <w:rPr>
          <w:rFonts w:ascii="Arial" w:hAnsi="Arial" w:cs="Arial"/>
          <w:color w:val="auto"/>
          <w:sz w:val="24"/>
          <w:szCs w:val="24"/>
        </w:rPr>
        <w:t xml:space="preserve"> the</w:t>
      </w:r>
      <w:r w:rsidR="002A386B" w:rsidRPr="00BC0DA0">
        <w:rPr>
          <w:rFonts w:ascii="Arial" w:hAnsi="Arial" w:cs="Arial"/>
          <w:color w:val="auto"/>
          <w:sz w:val="24"/>
          <w:szCs w:val="24"/>
        </w:rPr>
        <w:t xml:space="preserve"> </w:t>
      </w:r>
      <w:r w:rsidR="002A386B" w:rsidRPr="00BC0DA0">
        <w:rPr>
          <w:rFonts w:ascii="Arial" w:hAnsi="Arial" w:cs="Arial"/>
          <w:color w:val="auto"/>
          <w:sz w:val="24"/>
          <w:szCs w:val="24"/>
        </w:rPr>
        <w:lastRenderedPageBreak/>
        <w:t>crossing if Network Rail request a closure</w:t>
      </w:r>
      <w:r w:rsidR="00F44D46" w:rsidRPr="00BC0DA0">
        <w:rPr>
          <w:rFonts w:ascii="Arial" w:hAnsi="Arial" w:cs="Arial"/>
          <w:color w:val="auto"/>
          <w:sz w:val="24"/>
          <w:szCs w:val="24"/>
        </w:rPr>
        <w:t xml:space="preserve">. </w:t>
      </w:r>
      <w:r w:rsidR="00D40BB7" w:rsidRPr="00BC0DA0">
        <w:rPr>
          <w:rFonts w:ascii="Arial" w:hAnsi="Arial" w:cs="Arial"/>
          <w:color w:val="auto"/>
          <w:sz w:val="24"/>
          <w:szCs w:val="24"/>
        </w:rPr>
        <w:t xml:space="preserve">Although I understand </w:t>
      </w:r>
      <w:r w:rsidR="008933C5" w:rsidRPr="00BC0DA0">
        <w:rPr>
          <w:rFonts w:ascii="Arial" w:hAnsi="Arial" w:cs="Arial"/>
          <w:color w:val="auto"/>
          <w:sz w:val="24"/>
          <w:szCs w:val="24"/>
        </w:rPr>
        <w:t xml:space="preserve">these </w:t>
      </w:r>
      <w:r w:rsidR="00CA5548">
        <w:rPr>
          <w:rFonts w:ascii="Arial" w:hAnsi="Arial" w:cs="Arial"/>
          <w:color w:val="auto"/>
          <w:sz w:val="24"/>
          <w:szCs w:val="24"/>
        </w:rPr>
        <w:t>concerns</w:t>
      </w:r>
      <w:r w:rsidR="008933C5" w:rsidRPr="00BC0DA0">
        <w:rPr>
          <w:rFonts w:ascii="Arial" w:hAnsi="Arial" w:cs="Arial"/>
          <w:color w:val="auto"/>
          <w:sz w:val="24"/>
          <w:szCs w:val="24"/>
        </w:rPr>
        <w:t>, they relate to issues which</w:t>
      </w:r>
      <w:r w:rsidR="00E24653" w:rsidRPr="00BC0DA0">
        <w:rPr>
          <w:rFonts w:ascii="Arial" w:hAnsi="Arial" w:cs="Arial"/>
          <w:color w:val="auto"/>
          <w:sz w:val="24"/>
          <w:szCs w:val="24"/>
        </w:rPr>
        <w:t xml:space="preserve"> I am unable to take into consideration when determining the Order.</w:t>
      </w:r>
    </w:p>
    <w:p w14:paraId="56DD51F2" w14:textId="52883885"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Conclusions</w:t>
      </w:r>
    </w:p>
    <w:p w14:paraId="5FD58B49" w14:textId="629BB9EC" w:rsidR="00FE7F78" w:rsidRPr="00D047C3" w:rsidRDefault="00646B29" w:rsidP="00646B29">
      <w:pPr>
        <w:pStyle w:val="Style1"/>
        <w:rPr>
          <w:rFonts w:ascii="Arial" w:hAnsi="Arial" w:cs="Arial"/>
          <w:sz w:val="24"/>
          <w:szCs w:val="24"/>
        </w:rPr>
      </w:pPr>
      <w:r w:rsidRPr="00D047C3">
        <w:rPr>
          <w:rFonts w:ascii="Arial" w:hAnsi="Arial" w:cs="Arial"/>
          <w:sz w:val="24"/>
          <w:szCs w:val="24"/>
        </w:rPr>
        <w:t>Having regard to these and all other matters raised in the written representations</w:t>
      </w:r>
      <w:r w:rsidR="00810BFE">
        <w:rPr>
          <w:rFonts w:ascii="Arial" w:hAnsi="Arial" w:cs="Arial"/>
          <w:sz w:val="24"/>
          <w:szCs w:val="24"/>
        </w:rPr>
        <w:t>,</w:t>
      </w:r>
      <w:r w:rsidRPr="00D047C3">
        <w:rPr>
          <w:rFonts w:ascii="Arial" w:hAnsi="Arial" w:cs="Arial"/>
          <w:sz w:val="24"/>
          <w:szCs w:val="24"/>
        </w:rPr>
        <w:t xml:space="preserve"> I conclude that the Order should be confirmed with modifications</w:t>
      </w:r>
      <w:r w:rsidR="00BE0D97">
        <w:rPr>
          <w:rFonts w:ascii="Arial" w:hAnsi="Arial" w:cs="Arial"/>
          <w:sz w:val="24"/>
          <w:szCs w:val="24"/>
        </w:rPr>
        <w:t xml:space="preserve"> that do not require advertising</w:t>
      </w:r>
      <w:r w:rsidRPr="00D047C3">
        <w:rPr>
          <w:rFonts w:ascii="Arial" w:hAnsi="Arial" w:cs="Arial"/>
          <w:sz w:val="24"/>
          <w:szCs w:val="24"/>
        </w:rPr>
        <w:t>.</w:t>
      </w:r>
    </w:p>
    <w:p w14:paraId="524036AF" w14:textId="77777777" w:rsidR="009C36BC" w:rsidRPr="00D047C3" w:rsidRDefault="009C36BC" w:rsidP="009C36BC">
      <w:pPr>
        <w:pStyle w:val="Heading6blackfont"/>
        <w:rPr>
          <w:rFonts w:ascii="Arial" w:hAnsi="Arial" w:cs="Arial"/>
          <w:sz w:val="24"/>
          <w:szCs w:val="24"/>
        </w:rPr>
      </w:pPr>
      <w:bookmarkStart w:id="3" w:name="bmkScheduleStart"/>
      <w:bookmarkEnd w:id="3"/>
      <w:r w:rsidRPr="00D047C3">
        <w:rPr>
          <w:rFonts w:ascii="Arial" w:hAnsi="Arial" w:cs="Arial"/>
          <w:sz w:val="24"/>
          <w:szCs w:val="24"/>
        </w:rPr>
        <w:t>Formal Decision</w:t>
      </w:r>
    </w:p>
    <w:p w14:paraId="14ECB478" w14:textId="695DFFA4" w:rsidR="00BE0D97" w:rsidRPr="00D047C3" w:rsidRDefault="00D864B6" w:rsidP="004E42F3">
      <w:pPr>
        <w:pStyle w:val="Style1"/>
        <w:numPr>
          <w:ilvl w:val="0"/>
          <w:numId w:val="21"/>
        </w:numPr>
        <w:rPr>
          <w:rFonts w:ascii="Arial" w:hAnsi="Arial" w:cs="Arial"/>
          <w:sz w:val="24"/>
          <w:szCs w:val="24"/>
        </w:rPr>
      </w:pPr>
      <w:r w:rsidRPr="00D047C3">
        <w:rPr>
          <w:rFonts w:ascii="Arial" w:hAnsi="Arial" w:cs="Arial"/>
          <w:sz w:val="24"/>
          <w:szCs w:val="24"/>
        </w:rPr>
        <w:t>I confirm the Order</w:t>
      </w:r>
      <w:r w:rsidR="004E42F3">
        <w:rPr>
          <w:rFonts w:ascii="Arial" w:hAnsi="Arial" w:cs="Arial"/>
          <w:sz w:val="24"/>
          <w:szCs w:val="24"/>
        </w:rPr>
        <w:t>.</w:t>
      </w:r>
    </w:p>
    <w:p w14:paraId="2C0D8EE7" w14:textId="48A53A70" w:rsidR="009C36BC" w:rsidRDefault="00AC2D78" w:rsidP="009C36BC">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51AC25B4" w14:textId="4C2A741E" w:rsidR="009C36BC" w:rsidRPr="009C36BC" w:rsidRDefault="009C36BC" w:rsidP="009C36BC">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p>
    <w:p w14:paraId="5370EF00" w14:textId="5B31F213" w:rsidR="00F4462E" w:rsidRDefault="00F4462E">
      <w:r>
        <w:br w:type="page"/>
      </w:r>
    </w:p>
    <w:p w14:paraId="2620B9E4" w14:textId="0FCD23B8" w:rsidR="00355FCC" w:rsidRDefault="000E4ED0" w:rsidP="009C36BC">
      <w:pPr>
        <w:pStyle w:val="Noindent"/>
      </w:pPr>
      <w:r>
        <w:lastRenderedPageBreak/>
        <w:t>COPY – MAP NOT TO SCALE</w:t>
      </w:r>
    </w:p>
    <w:p w14:paraId="4BE00509" w14:textId="6C2E1723" w:rsidR="000E4ED0" w:rsidRDefault="000E4ED0" w:rsidP="009C36BC">
      <w:pPr>
        <w:pStyle w:val="Noindent"/>
      </w:pPr>
    </w:p>
    <w:p w14:paraId="3F3A96FF" w14:textId="70F387E9" w:rsidR="000E4ED0" w:rsidRPr="009C36BC" w:rsidRDefault="000E4ED0" w:rsidP="009C36BC">
      <w:pPr>
        <w:pStyle w:val="Noindent"/>
      </w:pPr>
      <w:r>
        <w:rPr>
          <w:noProof/>
        </w:rPr>
        <w:drawing>
          <wp:inline distT="0" distB="0" distL="0" distR="0" wp14:anchorId="30CAD637" wp14:editId="74C56077">
            <wp:extent cx="5908040" cy="8350250"/>
            <wp:effectExtent l="0" t="0" r="0" b="0"/>
            <wp:docPr id="5" name="Picture 5" descr="ORDER MAP SHOWING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ROU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0250"/>
                    </a:xfrm>
                    <a:prstGeom prst="rect">
                      <a:avLst/>
                    </a:prstGeom>
                    <a:noFill/>
                    <a:ln>
                      <a:noFill/>
                    </a:ln>
                  </pic:spPr>
                </pic:pic>
              </a:graphicData>
            </a:graphic>
          </wp:inline>
        </w:drawing>
      </w:r>
    </w:p>
    <w:sectPr w:rsidR="000E4ED0" w:rsidRPr="009C36BC"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3EC3" w14:textId="77777777" w:rsidR="00D0269D" w:rsidRDefault="00D0269D" w:rsidP="00F62916">
      <w:r>
        <w:separator/>
      </w:r>
    </w:p>
  </w:endnote>
  <w:endnote w:type="continuationSeparator" w:id="0">
    <w:p w14:paraId="148B5405" w14:textId="77777777" w:rsidR="00D0269D" w:rsidRDefault="00D0269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6A679A" wp14:editId="2EC2308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894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77777777" w:rsidR="00366F95" w:rsidRPr="00E45340" w:rsidRDefault="00097FD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01D8D98" wp14:editId="604E168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07E11"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097FD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5D57" w14:textId="77777777" w:rsidR="00D0269D" w:rsidRDefault="00D0269D" w:rsidP="00F62916">
      <w:r>
        <w:separator/>
      </w:r>
    </w:p>
  </w:footnote>
  <w:footnote w:type="continuationSeparator" w:id="0">
    <w:p w14:paraId="2D30A75F" w14:textId="77777777" w:rsidR="00D0269D" w:rsidRDefault="00D0269D"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49DA788D"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2C4FF2">
            <w:rPr>
              <w:rFonts w:ascii="Arial" w:hAnsi="Arial" w:cs="Arial"/>
              <w:sz w:val="20"/>
            </w:rPr>
            <w:t>3270493</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255A0893" wp14:editId="026E661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0CE90" id="Line 14"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7206C6"/>
    <w:multiLevelType w:val="hybridMultilevel"/>
    <w:tmpl w:val="F19A470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20"/>
  </w:num>
  <w:num w:numId="4">
    <w:abstractNumId w:val="0"/>
  </w:num>
  <w:num w:numId="5">
    <w:abstractNumId w:val="8"/>
  </w:num>
  <w:num w:numId="6">
    <w:abstractNumId w:val="16"/>
  </w:num>
  <w:num w:numId="7">
    <w:abstractNumId w:val="21"/>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9"/>
  </w:num>
  <w:num w:numId="24">
    <w:abstractNumId w:val="9"/>
    <w:lvlOverride w:ilvl="0">
      <w:lvl w:ilvl="0">
        <w:start w:val="1"/>
        <w:numFmt w:val="decimal"/>
        <w:pStyle w:val="Style1"/>
        <w:lvlText w:val="%1."/>
        <w:lvlJc w:val="left"/>
        <w:pPr>
          <w:tabs>
            <w:tab w:val="num" w:pos="720"/>
          </w:tabs>
          <w:ind w:left="431" w:hanging="431"/>
        </w:pPr>
        <w:rPr>
          <w:rFonts w:hint="default"/>
          <w:color w:val="000000" w:themeColor="text1"/>
        </w:rPr>
      </w:lvl>
    </w:lvlOverride>
  </w:num>
  <w:num w:numId="25">
    <w:abstractNumId w:val="9"/>
  </w:num>
  <w:num w:numId="26">
    <w:abstractNumId w:val="9"/>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335F"/>
    <w:rsid w:val="00016D74"/>
    <w:rsid w:val="000220EB"/>
    <w:rsid w:val="000231B3"/>
    <w:rsid w:val="00024500"/>
    <w:rsid w:val="000247B2"/>
    <w:rsid w:val="000271EE"/>
    <w:rsid w:val="000308B5"/>
    <w:rsid w:val="00031383"/>
    <w:rsid w:val="00032CD1"/>
    <w:rsid w:val="00034859"/>
    <w:rsid w:val="00041932"/>
    <w:rsid w:val="00044FD0"/>
    <w:rsid w:val="00046145"/>
    <w:rsid w:val="0004625F"/>
    <w:rsid w:val="000474D5"/>
    <w:rsid w:val="00047BA2"/>
    <w:rsid w:val="00052059"/>
    <w:rsid w:val="00053135"/>
    <w:rsid w:val="00054A6B"/>
    <w:rsid w:val="0006030B"/>
    <w:rsid w:val="000626AA"/>
    <w:rsid w:val="000707C6"/>
    <w:rsid w:val="000710B6"/>
    <w:rsid w:val="00071AA1"/>
    <w:rsid w:val="00077358"/>
    <w:rsid w:val="000803A2"/>
    <w:rsid w:val="00087477"/>
    <w:rsid w:val="00087DEC"/>
    <w:rsid w:val="00090CBB"/>
    <w:rsid w:val="0009270C"/>
    <w:rsid w:val="00092FFC"/>
    <w:rsid w:val="0009387F"/>
    <w:rsid w:val="00093FD7"/>
    <w:rsid w:val="00094164"/>
    <w:rsid w:val="00094A44"/>
    <w:rsid w:val="00095034"/>
    <w:rsid w:val="00096402"/>
    <w:rsid w:val="000974FC"/>
    <w:rsid w:val="000976E5"/>
    <w:rsid w:val="00097FDA"/>
    <w:rsid w:val="000A2941"/>
    <w:rsid w:val="000A2E1D"/>
    <w:rsid w:val="000A3A1E"/>
    <w:rsid w:val="000A4AEB"/>
    <w:rsid w:val="000A64AE"/>
    <w:rsid w:val="000A76FD"/>
    <w:rsid w:val="000A7C31"/>
    <w:rsid w:val="000B02BC"/>
    <w:rsid w:val="000B0589"/>
    <w:rsid w:val="000B2FCD"/>
    <w:rsid w:val="000B75CE"/>
    <w:rsid w:val="000C0C94"/>
    <w:rsid w:val="000C3F13"/>
    <w:rsid w:val="000C5098"/>
    <w:rsid w:val="000C698E"/>
    <w:rsid w:val="000D0673"/>
    <w:rsid w:val="000D1B3B"/>
    <w:rsid w:val="000D3183"/>
    <w:rsid w:val="000D5CAE"/>
    <w:rsid w:val="000D6298"/>
    <w:rsid w:val="000D6E9E"/>
    <w:rsid w:val="000E128D"/>
    <w:rsid w:val="000E18EE"/>
    <w:rsid w:val="000E25EB"/>
    <w:rsid w:val="000E34DA"/>
    <w:rsid w:val="000E4ED0"/>
    <w:rsid w:val="000E57C1"/>
    <w:rsid w:val="000E58FC"/>
    <w:rsid w:val="000F16F4"/>
    <w:rsid w:val="000F5D3E"/>
    <w:rsid w:val="000F6EC2"/>
    <w:rsid w:val="000F6F51"/>
    <w:rsid w:val="000F6F76"/>
    <w:rsid w:val="001000CB"/>
    <w:rsid w:val="00104D93"/>
    <w:rsid w:val="0010574F"/>
    <w:rsid w:val="001169EF"/>
    <w:rsid w:val="001248A2"/>
    <w:rsid w:val="001276D9"/>
    <w:rsid w:val="001309B9"/>
    <w:rsid w:val="0013202A"/>
    <w:rsid w:val="00132693"/>
    <w:rsid w:val="0013282B"/>
    <w:rsid w:val="00132908"/>
    <w:rsid w:val="00134BD5"/>
    <w:rsid w:val="001353CE"/>
    <w:rsid w:val="0013714C"/>
    <w:rsid w:val="0014017F"/>
    <w:rsid w:val="00141D21"/>
    <w:rsid w:val="0014221D"/>
    <w:rsid w:val="00142C48"/>
    <w:rsid w:val="001440C3"/>
    <w:rsid w:val="0014557D"/>
    <w:rsid w:val="00152C92"/>
    <w:rsid w:val="00153F8D"/>
    <w:rsid w:val="001545EF"/>
    <w:rsid w:val="00157E61"/>
    <w:rsid w:val="00161B5C"/>
    <w:rsid w:val="00162154"/>
    <w:rsid w:val="00163035"/>
    <w:rsid w:val="0016327B"/>
    <w:rsid w:val="00163B6B"/>
    <w:rsid w:val="00166502"/>
    <w:rsid w:val="00166D5E"/>
    <w:rsid w:val="0016737E"/>
    <w:rsid w:val="00171A48"/>
    <w:rsid w:val="00174700"/>
    <w:rsid w:val="00175089"/>
    <w:rsid w:val="00175370"/>
    <w:rsid w:val="00187A7E"/>
    <w:rsid w:val="00187E66"/>
    <w:rsid w:val="00192F02"/>
    <w:rsid w:val="00195198"/>
    <w:rsid w:val="00197B5B"/>
    <w:rsid w:val="001A1111"/>
    <w:rsid w:val="001A4DD6"/>
    <w:rsid w:val="001B0E7D"/>
    <w:rsid w:val="001B13CF"/>
    <w:rsid w:val="001B346A"/>
    <w:rsid w:val="001B37BF"/>
    <w:rsid w:val="001B3A43"/>
    <w:rsid w:val="001B5E6F"/>
    <w:rsid w:val="001C1065"/>
    <w:rsid w:val="001C2D21"/>
    <w:rsid w:val="001C32C8"/>
    <w:rsid w:val="001C6010"/>
    <w:rsid w:val="001C6046"/>
    <w:rsid w:val="001C6C76"/>
    <w:rsid w:val="001D17FC"/>
    <w:rsid w:val="001D20D5"/>
    <w:rsid w:val="001D5102"/>
    <w:rsid w:val="001D655D"/>
    <w:rsid w:val="001E13DE"/>
    <w:rsid w:val="001F1866"/>
    <w:rsid w:val="001F2BDF"/>
    <w:rsid w:val="001F3472"/>
    <w:rsid w:val="001F3F30"/>
    <w:rsid w:val="001F5990"/>
    <w:rsid w:val="001F6309"/>
    <w:rsid w:val="00200037"/>
    <w:rsid w:val="00203C43"/>
    <w:rsid w:val="00203CEC"/>
    <w:rsid w:val="00204F99"/>
    <w:rsid w:val="0020599A"/>
    <w:rsid w:val="00205CA6"/>
    <w:rsid w:val="002064CB"/>
    <w:rsid w:val="00207816"/>
    <w:rsid w:val="00212C8F"/>
    <w:rsid w:val="00212FEE"/>
    <w:rsid w:val="00216190"/>
    <w:rsid w:val="00221C19"/>
    <w:rsid w:val="00233C3C"/>
    <w:rsid w:val="00235332"/>
    <w:rsid w:val="00236FC6"/>
    <w:rsid w:val="00242A5E"/>
    <w:rsid w:val="00242DB1"/>
    <w:rsid w:val="00245769"/>
    <w:rsid w:val="0025374D"/>
    <w:rsid w:val="00256208"/>
    <w:rsid w:val="00257858"/>
    <w:rsid w:val="0026071C"/>
    <w:rsid w:val="00264532"/>
    <w:rsid w:val="0026469E"/>
    <w:rsid w:val="00266361"/>
    <w:rsid w:val="00266AF5"/>
    <w:rsid w:val="002718FA"/>
    <w:rsid w:val="00272374"/>
    <w:rsid w:val="00275052"/>
    <w:rsid w:val="00277D88"/>
    <w:rsid w:val="00280545"/>
    <w:rsid w:val="002819AB"/>
    <w:rsid w:val="00283076"/>
    <w:rsid w:val="00283B38"/>
    <w:rsid w:val="0028722F"/>
    <w:rsid w:val="00294623"/>
    <w:rsid w:val="0029532A"/>
    <w:rsid w:val="002955DE"/>
    <w:rsid w:val="002958D9"/>
    <w:rsid w:val="00297CBA"/>
    <w:rsid w:val="002A067F"/>
    <w:rsid w:val="002A386B"/>
    <w:rsid w:val="002B023E"/>
    <w:rsid w:val="002B08C9"/>
    <w:rsid w:val="002B2BFD"/>
    <w:rsid w:val="002B4E99"/>
    <w:rsid w:val="002B5A3A"/>
    <w:rsid w:val="002B7F08"/>
    <w:rsid w:val="002C068A"/>
    <w:rsid w:val="002C2524"/>
    <w:rsid w:val="002C26C4"/>
    <w:rsid w:val="002C3145"/>
    <w:rsid w:val="002C4F9E"/>
    <w:rsid w:val="002C4FF2"/>
    <w:rsid w:val="002C55E7"/>
    <w:rsid w:val="002C5EAC"/>
    <w:rsid w:val="002C72B1"/>
    <w:rsid w:val="002D1572"/>
    <w:rsid w:val="002D384E"/>
    <w:rsid w:val="002D3EA1"/>
    <w:rsid w:val="002D5A7C"/>
    <w:rsid w:val="002D644F"/>
    <w:rsid w:val="002E27B2"/>
    <w:rsid w:val="002E636F"/>
    <w:rsid w:val="002F6A36"/>
    <w:rsid w:val="002F7146"/>
    <w:rsid w:val="002F7FD6"/>
    <w:rsid w:val="003009B6"/>
    <w:rsid w:val="00303B6E"/>
    <w:rsid w:val="00303CA5"/>
    <w:rsid w:val="003042E7"/>
    <w:rsid w:val="0030500E"/>
    <w:rsid w:val="00306963"/>
    <w:rsid w:val="003075D3"/>
    <w:rsid w:val="0031091B"/>
    <w:rsid w:val="00312AA8"/>
    <w:rsid w:val="00315D3D"/>
    <w:rsid w:val="003206FD"/>
    <w:rsid w:val="00323616"/>
    <w:rsid w:val="00324136"/>
    <w:rsid w:val="00326C88"/>
    <w:rsid w:val="00327BBE"/>
    <w:rsid w:val="00332CDF"/>
    <w:rsid w:val="00334AFE"/>
    <w:rsid w:val="0033684D"/>
    <w:rsid w:val="00336A46"/>
    <w:rsid w:val="00341187"/>
    <w:rsid w:val="00341E34"/>
    <w:rsid w:val="00343A1F"/>
    <w:rsid w:val="00344294"/>
    <w:rsid w:val="00344CD1"/>
    <w:rsid w:val="00345391"/>
    <w:rsid w:val="003468DF"/>
    <w:rsid w:val="003511FD"/>
    <w:rsid w:val="0035228F"/>
    <w:rsid w:val="00355FCC"/>
    <w:rsid w:val="00360664"/>
    <w:rsid w:val="00361890"/>
    <w:rsid w:val="00364E17"/>
    <w:rsid w:val="003662CD"/>
    <w:rsid w:val="00366F95"/>
    <w:rsid w:val="003735DD"/>
    <w:rsid w:val="003753FE"/>
    <w:rsid w:val="00377155"/>
    <w:rsid w:val="00377FD7"/>
    <w:rsid w:val="00383852"/>
    <w:rsid w:val="00385232"/>
    <w:rsid w:val="00386A3E"/>
    <w:rsid w:val="00387A2D"/>
    <w:rsid w:val="00392A92"/>
    <w:rsid w:val="003941CF"/>
    <w:rsid w:val="0039741E"/>
    <w:rsid w:val="00397F7B"/>
    <w:rsid w:val="003A0D50"/>
    <w:rsid w:val="003A200D"/>
    <w:rsid w:val="003A357A"/>
    <w:rsid w:val="003A520F"/>
    <w:rsid w:val="003A6EB5"/>
    <w:rsid w:val="003A722B"/>
    <w:rsid w:val="003B2C9D"/>
    <w:rsid w:val="003B2FE6"/>
    <w:rsid w:val="003B311C"/>
    <w:rsid w:val="003B329A"/>
    <w:rsid w:val="003B592C"/>
    <w:rsid w:val="003B5DB7"/>
    <w:rsid w:val="003C1576"/>
    <w:rsid w:val="003C3E35"/>
    <w:rsid w:val="003C5827"/>
    <w:rsid w:val="003D1384"/>
    <w:rsid w:val="003D1D4A"/>
    <w:rsid w:val="003D22A9"/>
    <w:rsid w:val="003D28D2"/>
    <w:rsid w:val="003D3715"/>
    <w:rsid w:val="003D482B"/>
    <w:rsid w:val="003D5207"/>
    <w:rsid w:val="003D6BC1"/>
    <w:rsid w:val="003D73FC"/>
    <w:rsid w:val="003E183D"/>
    <w:rsid w:val="003E4E09"/>
    <w:rsid w:val="003E54CC"/>
    <w:rsid w:val="003E7CF2"/>
    <w:rsid w:val="003F1A71"/>
    <w:rsid w:val="003F3533"/>
    <w:rsid w:val="003F3FE8"/>
    <w:rsid w:val="003F4246"/>
    <w:rsid w:val="003F5536"/>
    <w:rsid w:val="003F6BE0"/>
    <w:rsid w:val="003F6C3D"/>
    <w:rsid w:val="003F7DFB"/>
    <w:rsid w:val="00400856"/>
    <w:rsid w:val="00400C91"/>
    <w:rsid w:val="00401177"/>
    <w:rsid w:val="004029F3"/>
    <w:rsid w:val="0040383E"/>
    <w:rsid w:val="004065DE"/>
    <w:rsid w:val="0041078A"/>
    <w:rsid w:val="00414CB2"/>
    <w:rsid w:val="0041503E"/>
    <w:rsid w:val="004156F0"/>
    <w:rsid w:val="00420D6A"/>
    <w:rsid w:val="0042102E"/>
    <w:rsid w:val="00425507"/>
    <w:rsid w:val="00427453"/>
    <w:rsid w:val="00427F40"/>
    <w:rsid w:val="004328BD"/>
    <w:rsid w:val="00434739"/>
    <w:rsid w:val="004354EC"/>
    <w:rsid w:val="0043606A"/>
    <w:rsid w:val="004367A7"/>
    <w:rsid w:val="0044230A"/>
    <w:rsid w:val="004427EF"/>
    <w:rsid w:val="00442890"/>
    <w:rsid w:val="00445C8B"/>
    <w:rsid w:val="00446126"/>
    <w:rsid w:val="004474DE"/>
    <w:rsid w:val="004507C4"/>
    <w:rsid w:val="00450CC5"/>
    <w:rsid w:val="00451EE4"/>
    <w:rsid w:val="004522C1"/>
    <w:rsid w:val="0045342D"/>
    <w:rsid w:val="00453E15"/>
    <w:rsid w:val="004574D9"/>
    <w:rsid w:val="0046004A"/>
    <w:rsid w:val="00460342"/>
    <w:rsid w:val="00461D9D"/>
    <w:rsid w:val="004648B2"/>
    <w:rsid w:val="004656A2"/>
    <w:rsid w:val="00466E96"/>
    <w:rsid w:val="0046721A"/>
    <w:rsid w:val="004678B7"/>
    <w:rsid w:val="00467F2B"/>
    <w:rsid w:val="00472C10"/>
    <w:rsid w:val="00473614"/>
    <w:rsid w:val="0047718B"/>
    <w:rsid w:val="0048041A"/>
    <w:rsid w:val="00481300"/>
    <w:rsid w:val="00483D15"/>
    <w:rsid w:val="004842F4"/>
    <w:rsid w:val="00485628"/>
    <w:rsid w:val="0048608B"/>
    <w:rsid w:val="00487601"/>
    <w:rsid w:val="0049031F"/>
    <w:rsid w:val="00494325"/>
    <w:rsid w:val="004976CF"/>
    <w:rsid w:val="004A174B"/>
    <w:rsid w:val="004A2996"/>
    <w:rsid w:val="004A2EB8"/>
    <w:rsid w:val="004A7C65"/>
    <w:rsid w:val="004B06A3"/>
    <w:rsid w:val="004B421C"/>
    <w:rsid w:val="004B639B"/>
    <w:rsid w:val="004B73AB"/>
    <w:rsid w:val="004C07CB"/>
    <w:rsid w:val="004C0BF8"/>
    <w:rsid w:val="004C2313"/>
    <w:rsid w:val="004C4039"/>
    <w:rsid w:val="004C7DF9"/>
    <w:rsid w:val="004D2068"/>
    <w:rsid w:val="004D5823"/>
    <w:rsid w:val="004D585D"/>
    <w:rsid w:val="004D5D2D"/>
    <w:rsid w:val="004E04E0"/>
    <w:rsid w:val="004E15F0"/>
    <w:rsid w:val="004E17CB"/>
    <w:rsid w:val="004E2790"/>
    <w:rsid w:val="004E42F3"/>
    <w:rsid w:val="004E4533"/>
    <w:rsid w:val="004E6091"/>
    <w:rsid w:val="004E7958"/>
    <w:rsid w:val="004F274A"/>
    <w:rsid w:val="004F46ED"/>
    <w:rsid w:val="00500089"/>
    <w:rsid w:val="0050118E"/>
    <w:rsid w:val="0050132E"/>
    <w:rsid w:val="00506851"/>
    <w:rsid w:val="00507092"/>
    <w:rsid w:val="0051011D"/>
    <w:rsid w:val="00517039"/>
    <w:rsid w:val="0051770E"/>
    <w:rsid w:val="00517AFC"/>
    <w:rsid w:val="005232FD"/>
    <w:rsid w:val="0052347F"/>
    <w:rsid w:val="00523706"/>
    <w:rsid w:val="00526DA0"/>
    <w:rsid w:val="00527128"/>
    <w:rsid w:val="00532848"/>
    <w:rsid w:val="0053626B"/>
    <w:rsid w:val="005366CC"/>
    <w:rsid w:val="00541734"/>
    <w:rsid w:val="00542B4C"/>
    <w:rsid w:val="005514C4"/>
    <w:rsid w:val="005548BC"/>
    <w:rsid w:val="0055576F"/>
    <w:rsid w:val="0055636E"/>
    <w:rsid w:val="005576AF"/>
    <w:rsid w:val="00561E69"/>
    <w:rsid w:val="005651F8"/>
    <w:rsid w:val="00565832"/>
    <w:rsid w:val="0056634F"/>
    <w:rsid w:val="0057098A"/>
    <w:rsid w:val="005718AF"/>
    <w:rsid w:val="00571FD4"/>
    <w:rsid w:val="00572879"/>
    <w:rsid w:val="00572E10"/>
    <w:rsid w:val="005742E3"/>
    <w:rsid w:val="0057471E"/>
    <w:rsid w:val="005772A3"/>
    <w:rsid w:val="0057782A"/>
    <w:rsid w:val="00577AB9"/>
    <w:rsid w:val="00582FFC"/>
    <w:rsid w:val="0058482C"/>
    <w:rsid w:val="00584DBD"/>
    <w:rsid w:val="0058506B"/>
    <w:rsid w:val="0058513A"/>
    <w:rsid w:val="005867F5"/>
    <w:rsid w:val="00590F46"/>
    <w:rsid w:val="00591235"/>
    <w:rsid w:val="00592A6D"/>
    <w:rsid w:val="005947BF"/>
    <w:rsid w:val="00594CA2"/>
    <w:rsid w:val="005A0799"/>
    <w:rsid w:val="005A3A64"/>
    <w:rsid w:val="005A42F9"/>
    <w:rsid w:val="005A7235"/>
    <w:rsid w:val="005B0298"/>
    <w:rsid w:val="005B6444"/>
    <w:rsid w:val="005B7042"/>
    <w:rsid w:val="005B7618"/>
    <w:rsid w:val="005B7774"/>
    <w:rsid w:val="005C191A"/>
    <w:rsid w:val="005C2306"/>
    <w:rsid w:val="005C3B76"/>
    <w:rsid w:val="005C3F52"/>
    <w:rsid w:val="005C4649"/>
    <w:rsid w:val="005C745F"/>
    <w:rsid w:val="005C78B7"/>
    <w:rsid w:val="005D02D6"/>
    <w:rsid w:val="005D345C"/>
    <w:rsid w:val="005D6748"/>
    <w:rsid w:val="005D739E"/>
    <w:rsid w:val="005D7EDB"/>
    <w:rsid w:val="005E06C0"/>
    <w:rsid w:val="005E18B7"/>
    <w:rsid w:val="005E19F4"/>
    <w:rsid w:val="005E338C"/>
    <w:rsid w:val="005E34E1"/>
    <w:rsid w:val="005E34FF"/>
    <w:rsid w:val="005E3542"/>
    <w:rsid w:val="005E4D4A"/>
    <w:rsid w:val="005E52F9"/>
    <w:rsid w:val="005E6668"/>
    <w:rsid w:val="005F1261"/>
    <w:rsid w:val="005F429C"/>
    <w:rsid w:val="005F690A"/>
    <w:rsid w:val="005F7935"/>
    <w:rsid w:val="005F7E34"/>
    <w:rsid w:val="00601475"/>
    <w:rsid w:val="00602315"/>
    <w:rsid w:val="00604C74"/>
    <w:rsid w:val="006052EF"/>
    <w:rsid w:val="00605CB4"/>
    <w:rsid w:val="006127F0"/>
    <w:rsid w:val="00614E46"/>
    <w:rsid w:val="00615462"/>
    <w:rsid w:val="00623F2E"/>
    <w:rsid w:val="00624606"/>
    <w:rsid w:val="0062737E"/>
    <w:rsid w:val="00631668"/>
    <w:rsid w:val="006319E6"/>
    <w:rsid w:val="0063373D"/>
    <w:rsid w:val="00633852"/>
    <w:rsid w:val="00633F0D"/>
    <w:rsid w:val="00636719"/>
    <w:rsid w:val="00641854"/>
    <w:rsid w:val="006418A9"/>
    <w:rsid w:val="0064238C"/>
    <w:rsid w:val="00642EA7"/>
    <w:rsid w:val="006431F6"/>
    <w:rsid w:val="006449B3"/>
    <w:rsid w:val="0064609D"/>
    <w:rsid w:val="00646316"/>
    <w:rsid w:val="00646B29"/>
    <w:rsid w:val="00650204"/>
    <w:rsid w:val="0065265F"/>
    <w:rsid w:val="00652A11"/>
    <w:rsid w:val="0065371B"/>
    <w:rsid w:val="006547F9"/>
    <w:rsid w:val="00656A53"/>
    <w:rsid w:val="0065719B"/>
    <w:rsid w:val="00661261"/>
    <w:rsid w:val="0066231E"/>
    <w:rsid w:val="00662E62"/>
    <w:rsid w:val="0066322F"/>
    <w:rsid w:val="00664F0D"/>
    <w:rsid w:val="00667241"/>
    <w:rsid w:val="006703ED"/>
    <w:rsid w:val="006710E0"/>
    <w:rsid w:val="0067209B"/>
    <w:rsid w:val="00681108"/>
    <w:rsid w:val="0068143E"/>
    <w:rsid w:val="0068300F"/>
    <w:rsid w:val="00683417"/>
    <w:rsid w:val="00683D7A"/>
    <w:rsid w:val="006840D6"/>
    <w:rsid w:val="00685A46"/>
    <w:rsid w:val="00686842"/>
    <w:rsid w:val="0068719D"/>
    <w:rsid w:val="0069559D"/>
    <w:rsid w:val="00696368"/>
    <w:rsid w:val="006977CE"/>
    <w:rsid w:val="006A3174"/>
    <w:rsid w:val="006A5BB3"/>
    <w:rsid w:val="006A786A"/>
    <w:rsid w:val="006A7B8B"/>
    <w:rsid w:val="006B3E67"/>
    <w:rsid w:val="006B60C4"/>
    <w:rsid w:val="006B6307"/>
    <w:rsid w:val="006C0FD4"/>
    <w:rsid w:val="006C3574"/>
    <w:rsid w:val="006C4C25"/>
    <w:rsid w:val="006C6108"/>
    <w:rsid w:val="006C6D1A"/>
    <w:rsid w:val="006D23D9"/>
    <w:rsid w:val="006D2842"/>
    <w:rsid w:val="006D387B"/>
    <w:rsid w:val="006D38AB"/>
    <w:rsid w:val="006D404E"/>
    <w:rsid w:val="006D4211"/>
    <w:rsid w:val="006D5133"/>
    <w:rsid w:val="006E774D"/>
    <w:rsid w:val="006F16D9"/>
    <w:rsid w:val="006F23E9"/>
    <w:rsid w:val="006F32E9"/>
    <w:rsid w:val="006F4FF9"/>
    <w:rsid w:val="006F6496"/>
    <w:rsid w:val="006F6DFF"/>
    <w:rsid w:val="007022BA"/>
    <w:rsid w:val="0070298E"/>
    <w:rsid w:val="00704126"/>
    <w:rsid w:val="00707DD4"/>
    <w:rsid w:val="00714AC9"/>
    <w:rsid w:val="00715A4C"/>
    <w:rsid w:val="0071604A"/>
    <w:rsid w:val="0072036E"/>
    <w:rsid w:val="00721B4B"/>
    <w:rsid w:val="0072432C"/>
    <w:rsid w:val="00724D03"/>
    <w:rsid w:val="007258B1"/>
    <w:rsid w:val="00725C70"/>
    <w:rsid w:val="00726A7E"/>
    <w:rsid w:val="00735A29"/>
    <w:rsid w:val="00747648"/>
    <w:rsid w:val="00751D9D"/>
    <w:rsid w:val="0075331E"/>
    <w:rsid w:val="007547C0"/>
    <w:rsid w:val="00755512"/>
    <w:rsid w:val="00755C6A"/>
    <w:rsid w:val="007623B9"/>
    <w:rsid w:val="0076297A"/>
    <w:rsid w:val="007640AD"/>
    <w:rsid w:val="00764FCE"/>
    <w:rsid w:val="00770A0B"/>
    <w:rsid w:val="00777B11"/>
    <w:rsid w:val="00781F6E"/>
    <w:rsid w:val="00783C79"/>
    <w:rsid w:val="007856D5"/>
    <w:rsid w:val="00785862"/>
    <w:rsid w:val="00785FC8"/>
    <w:rsid w:val="007A0537"/>
    <w:rsid w:val="007A06BE"/>
    <w:rsid w:val="007A23FC"/>
    <w:rsid w:val="007A2771"/>
    <w:rsid w:val="007B18CF"/>
    <w:rsid w:val="007B49E4"/>
    <w:rsid w:val="007B4C9B"/>
    <w:rsid w:val="007B7875"/>
    <w:rsid w:val="007C026A"/>
    <w:rsid w:val="007C1DBC"/>
    <w:rsid w:val="007C4A2A"/>
    <w:rsid w:val="007C6863"/>
    <w:rsid w:val="007D44BF"/>
    <w:rsid w:val="007D464C"/>
    <w:rsid w:val="007D4DA5"/>
    <w:rsid w:val="007D5E35"/>
    <w:rsid w:val="007D6556"/>
    <w:rsid w:val="007D65B4"/>
    <w:rsid w:val="007E4952"/>
    <w:rsid w:val="007F1352"/>
    <w:rsid w:val="007F1538"/>
    <w:rsid w:val="007F3A90"/>
    <w:rsid w:val="007F3F10"/>
    <w:rsid w:val="007F59EB"/>
    <w:rsid w:val="007F5E05"/>
    <w:rsid w:val="007F5E4C"/>
    <w:rsid w:val="0080297C"/>
    <w:rsid w:val="00803691"/>
    <w:rsid w:val="008046BC"/>
    <w:rsid w:val="0080499B"/>
    <w:rsid w:val="0080665C"/>
    <w:rsid w:val="00806F2A"/>
    <w:rsid w:val="008101D2"/>
    <w:rsid w:val="00810BFE"/>
    <w:rsid w:val="00812D11"/>
    <w:rsid w:val="00816A29"/>
    <w:rsid w:val="00821A43"/>
    <w:rsid w:val="00822723"/>
    <w:rsid w:val="00825F26"/>
    <w:rsid w:val="00826B3C"/>
    <w:rsid w:val="00827937"/>
    <w:rsid w:val="00830DB2"/>
    <w:rsid w:val="00834368"/>
    <w:rsid w:val="008411A4"/>
    <w:rsid w:val="00842951"/>
    <w:rsid w:val="00845638"/>
    <w:rsid w:val="00846398"/>
    <w:rsid w:val="008524D4"/>
    <w:rsid w:val="00853AD3"/>
    <w:rsid w:val="00854C0C"/>
    <w:rsid w:val="008570E5"/>
    <w:rsid w:val="008603E7"/>
    <w:rsid w:val="00864247"/>
    <w:rsid w:val="00867F93"/>
    <w:rsid w:val="00871175"/>
    <w:rsid w:val="00871E1E"/>
    <w:rsid w:val="008825C5"/>
    <w:rsid w:val="00882B66"/>
    <w:rsid w:val="00882F4E"/>
    <w:rsid w:val="008840FA"/>
    <w:rsid w:val="00887379"/>
    <w:rsid w:val="00891398"/>
    <w:rsid w:val="008915AB"/>
    <w:rsid w:val="008933C5"/>
    <w:rsid w:val="00894574"/>
    <w:rsid w:val="008A03E3"/>
    <w:rsid w:val="008A0560"/>
    <w:rsid w:val="008A4BD1"/>
    <w:rsid w:val="008B13CC"/>
    <w:rsid w:val="008B24E1"/>
    <w:rsid w:val="008B2726"/>
    <w:rsid w:val="008C285C"/>
    <w:rsid w:val="008C3BA8"/>
    <w:rsid w:val="008C540E"/>
    <w:rsid w:val="008C6FA3"/>
    <w:rsid w:val="008C76AD"/>
    <w:rsid w:val="008C7723"/>
    <w:rsid w:val="008D074B"/>
    <w:rsid w:val="008D19A8"/>
    <w:rsid w:val="008D23F8"/>
    <w:rsid w:val="008D5B1C"/>
    <w:rsid w:val="008D75B2"/>
    <w:rsid w:val="008E359C"/>
    <w:rsid w:val="008E606D"/>
    <w:rsid w:val="008E6493"/>
    <w:rsid w:val="008E7304"/>
    <w:rsid w:val="008E77AB"/>
    <w:rsid w:val="008F210B"/>
    <w:rsid w:val="00900DE4"/>
    <w:rsid w:val="00901334"/>
    <w:rsid w:val="00901F2C"/>
    <w:rsid w:val="009029BC"/>
    <w:rsid w:val="00904FC9"/>
    <w:rsid w:val="00906452"/>
    <w:rsid w:val="009124CE"/>
    <w:rsid w:val="00912954"/>
    <w:rsid w:val="00916D53"/>
    <w:rsid w:val="00916FF7"/>
    <w:rsid w:val="0091745C"/>
    <w:rsid w:val="00920C7E"/>
    <w:rsid w:val="00921F34"/>
    <w:rsid w:val="0092304C"/>
    <w:rsid w:val="00923F06"/>
    <w:rsid w:val="0092562E"/>
    <w:rsid w:val="009312A1"/>
    <w:rsid w:val="009367F6"/>
    <w:rsid w:val="00940976"/>
    <w:rsid w:val="00940F80"/>
    <w:rsid w:val="00942CB7"/>
    <w:rsid w:val="00945E26"/>
    <w:rsid w:val="00945F80"/>
    <w:rsid w:val="00950E6F"/>
    <w:rsid w:val="009514B3"/>
    <w:rsid w:val="00951705"/>
    <w:rsid w:val="00953E03"/>
    <w:rsid w:val="009552B2"/>
    <w:rsid w:val="00957DD9"/>
    <w:rsid w:val="00960B10"/>
    <w:rsid w:val="009613F4"/>
    <w:rsid w:val="0096150D"/>
    <w:rsid w:val="00963328"/>
    <w:rsid w:val="009712EE"/>
    <w:rsid w:val="009719B3"/>
    <w:rsid w:val="00980F7D"/>
    <w:rsid w:val="00982FC9"/>
    <w:rsid w:val="00983DD9"/>
    <w:rsid w:val="009841DA"/>
    <w:rsid w:val="009855FF"/>
    <w:rsid w:val="0098595F"/>
    <w:rsid w:val="00986627"/>
    <w:rsid w:val="00986702"/>
    <w:rsid w:val="00986D9D"/>
    <w:rsid w:val="00987C51"/>
    <w:rsid w:val="00991D44"/>
    <w:rsid w:val="00994A8E"/>
    <w:rsid w:val="00995C02"/>
    <w:rsid w:val="00996097"/>
    <w:rsid w:val="00997B8D"/>
    <w:rsid w:val="009A1216"/>
    <w:rsid w:val="009A4D45"/>
    <w:rsid w:val="009A5432"/>
    <w:rsid w:val="009A7D59"/>
    <w:rsid w:val="009B2103"/>
    <w:rsid w:val="009B2657"/>
    <w:rsid w:val="009B3075"/>
    <w:rsid w:val="009B5537"/>
    <w:rsid w:val="009B55D4"/>
    <w:rsid w:val="009B72ED"/>
    <w:rsid w:val="009B7BD4"/>
    <w:rsid w:val="009B7E54"/>
    <w:rsid w:val="009B7F3F"/>
    <w:rsid w:val="009C1BA7"/>
    <w:rsid w:val="009C36BC"/>
    <w:rsid w:val="009C676B"/>
    <w:rsid w:val="009D09D6"/>
    <w:rsid w:val="009D3C4A"/>
    <w:rsid w:val="009D4804"/>
    <w:rsid w:val="009D5BD6"/>
    <w:rsid w:val="009D7519"/>
    <w:rsid w:val="009E1447"/>
    <w:rsid w:val="009E179D"/>
    <w:rsid w:val="009E1E7A"/>
    <w:rsid w:val="009E24A5"/>
    <w:rsid w:val="009E3C69"/>
    <w:rsid w:val="009E4076"/>
    <w:rsid w:val="009E6FB7"/>
    <w:rsid w:val="009F24B9"/>
    <w:rsid w:val="009F5415"/>
    <w:rsid w:val="00A00767"/>
    <w:rsid w:val="00A00FCD"/>
    <w:rsid w:val="00A01F67"/>
    <w:rsid w:val="00A02E80"/>
    <w:rsid w:val="00A05333"/>
    <w:rsid w:val="00A05B71"/>
    <w:rsid w:val="00A10126"/>
    <w:rsid w:val="00A101CD"/>
    <w:rsid w:val="00A10DA8"/>
    <w:rsid w:val="00A1264A"/>
    <w:rsid w:val="00A14866"/>
    <w:rsid w:val="00A17B0B"/>
    <w:rsid w:val="00A20F3B"/>
    <w:rsid w:val="00A23FC7"/>
    <w:rsid w:val="00A242FC"/>
    <w:rsid w:val="00A249F8"/>
    <w:rsid w:val="00A2527B"/>
    <w:rsid w:val="00A303D2"/>
    <w:rsid w:val="00A3160D"/>
    <w:rsid w:val="00A34075"/>
    <w:rsid w:val="00A34452"/>
    <w:rsid w:val="00A35147"/>
    <w:rsid w:val="00A3712E"/>
    <w:rsid w:val="00A37A3F"/>
    <w:rsid w:val="00A4062C"/>
    <w:rsid w:val="00A418A7"/>
    <w:rsid w:val="00A418CC"/>
    <w:rsid w:val="00A42389"/>
    <w:rsid w:val="00A4239D"/>
    <w:rsid w:val="00A42DE5"/>
    <w:rsid w:val="00A45962"/>
    <w:rsid w:val="00A4638C"/>
    <w:rsid w:val="00A4738E"/>
    <w:rsid w:val="00A4764F"/>
    <w:rsid w:val="00A55F9B"/>
    <w:rsid w:val="00A5676D"/>
    <w:rsid w:val="00A5760C"/>
    <w:rsid w:val="00A57A4D"/>
    <w:rsid w:val="00A60DB3"/>
    <w:rsid w:val="00A61777"/>
    <w:rsid w:val="00A653FB"/>
    <w:rsid w:val="00A656D2"/>
    <w:rsid w:val="00A66533"/>
    <w:rsid w:val="00A66EA0"/>
    <w:rsid w:val="00A70669"/>
    <w:rsid w:val="00A754C3"/>
    <w:rsid w:val="00A76064"/>
    <w:rsid w:val="00A77514"/>
    <w:rsid w:val="00A824C3"/>
    <w:rsid w:val="00A83795"/>
    <w:rsid w:val="00A909C5"/>
    <w:rsid w:val="00A90AE3"/>
    <w:rsid w:val="00A93C21"/>
    <w:rsid w:val="00A93C25"/>
    <w:rsid w:val="00A940C8"/>
    <w:rsid w:val="00A964C9"/>
    <w:rsid w:val="00A97380"/>
    <w:rsid w:val="00AA597D"/>
    <w:rsid w:val="00AA6522"/>
    <w:rsid w:val="00AA74E0"/>
    <w:rsid w:val="00AB270C"/>
    <w:rsid w:val="00AB286F"/>
    <w:rsid w:val="00AC0B13"/>
    <w:rsid w:val="00AC239C"/>
    <w:rsid w:val="00AC2D78"/>
    <w:rsid w:val="00AC4364"/>
    <w:rsid w:val="00AD0E39"/>
    <w:rsid w:val="00AD2F56"/>
    <w:rsid w:val="00AD33E2"/>
    <w:rsid w:val="00AD4A55"/>
    <w:rsid w:val="00AD6D32"/>
    <w:rsid w:val="00AD77B7"/>
    <w:rsid w:val="00AD7F65"/>
    <w:rsid w:val="00AE1C31"/>
    <w:rsid w:val="00AE2FAA"/>
    <w:rsid w:val="00AE4A2D"/>
    <w:rsid w:val="00AF09BB"/>
    <w:rsid w:val="00AF1E64"/>
    <w:rsid w:val="00AF41C0"/>
    <w:rsid w:val="00AF43DA"/>
    <w:rsid w:val="00AF4ECF"/>
    <w:rsid w:val="00AF50F3"/>
    <w:rsid w:val="00AF5B2E"/>
    <w:rsid w:val="00B0002D"/>
    <w:rsid w:val="00B000C2"/>
    <w:rsid w:val="00B00187"/>
    <w:rsid w:val="00B024BA"/>
    <w:rsid w:val="00B049B9"/>
    <w:rsid w:val="00B049F2"/>
    <w:rsid w:val="00B10587"/>
    <w:rsid w:val="00B107B2"/>
    <w:rsid w:val="00B12516"/>
    <w:rsid w:val="00B14AEC"/>
    <w:rsid w:val="00B16ABC"/>
    <w:rsid w:val="00B1781C"/>
    <w:rsid w:val="00B23A37"/>
    <w:rsid w:val="00B260FA"/>
    <w:rsid w:val="00B31E0B"/>
    <w:rsid w:val="00B32324"/>
    <w:rsid w:val="00B328A3"/>
    <w:rsid w:val="00B345C9"/>
    <w:rsid w:val="00B40429"/>
    <w:rsid w:val="00B40A49"/>
    <w:rsid w:val="00B41BE7"/>
    <w:rsid w:val="00B43528"/>
    <w:rsid w:val="00B46482"/>
    <w:rsid w:val="00B51069"/>
    <w:rsid w:val="00B51D9F"/>
    <w:rsid w:val="00B56108"/>
    <w:rsid w:val="00B567BD"/>
    <w:rsid w:val="00B56990"/>
    <w:rsid w:val="00B61A59"/>
    <w:rsid w:val="00B64CEF"/>
    <w:rsid w:val="00B64F31"/>
    <w:rsid w:val="00B66B68"/>
    <w:rsid w:val="00B6793F"/>
    <w:rsid w:val="00B707ED"/>
    <w:rsid w:val="00B708B5"/>
    <w:rsid w:val="00B7142C"/>
    <w:rsid w:val="00B722FB"/>
    <w:rsid w:val="00B7455A"/>
    <w:rsid w:val="00B76061"/>
    <w:rsid w:val="00B76878"/>
    <w:rsid w:val="00B8345F"/>
    <w:rsid w:val="00B83BEA"/>
    <w:rsid w:val="00B875A5"/>
    <w:rsid w:val="00B91437"/>
    <w:rsid w:val="00B92655"/>
    <w:rsid w:val="00B92D4D"/>
    <w:rsid w:val="00B938D1"/>
    <w:rsid w:val="00B940E2"/>
    <w:rsid w:val="00BA03C9"/>
    <w:rsid w:val="00BA3140"/>
    <w:rsid w:val="00BA51E0"/>
    <w:rsid w:val="00BA672C"/>
    <w:rsid w:val="00BA7200"/>
    <w:rsid w:val="00BC0524"/>
    <w:rsid w:val="00BC0DA0"/>
    <w:rsid w:val="00BC2702"/>
    <w:rsid w:val="00BC370F"/>
    <w:rsid w:val="00BD09CD"/>
    <w:rsid w:val="00BD3F43"/>
    <w:rsid w:val="00BE0D97"/>
    <w:rsid w:val="00BE1EF8"/>
    <w:rsid w:val="00BE6377"/>
    <w:rsid w:val="00BE7F40"/>
    <w:rsid w:val="00BF09B7"/>
    <w:rsid w:val="00BF2E60"/>
    <w:rsid w:val="00BF34D7"/>
    <w:rsid w:val="00C00E8A"/>
    <w:rsid w:val="00C01779"/>
    <w:rsid w:val="00C05913"/>
    <w:rsid w:val="00C07BE7"/>
    <w:rsid w:val="00C11BD0"/>
    <w:rsid w:val="00C229F7"/>
    <w:rsid w:val="00C2375A"/>
    <w:rsid w:val="00C23C13"/>
    <w:rsid w:val="00C274BD"/>
    <w:rsid w:val="00C30E79"/>
    <w:rsid w:val="00C32888"/>
    <w:rsid w:val="00C32A85"/>
    <w:rsid w:val="00C34BF8"/>
    <w:rsid w:val="00C36797"/>
    <w:rsid w:val="00C37D33"/>
    <w:rsid w:val="00C40025"/>
    <w:rsid w:val="00C40EA6"/>
    <w:rsid w:val="00C4632E"/>
    <w:rsid w:val="00C46A98"/>
    <w:rsid w:val="00C50219"/>
    <w:rsid w:val="00C5064F"/>
    <w:rsid w:val="00C50B5B"/>
    <w:rsid w:val="00C57B84"/>
    <w:rsid w:val="00C60B5F"/>
    <w:rsid w:val="00C6541A"/>
    <w:rsid w:val="00C65A48"/>
    <w:rsid w:val="00C74873"/>
    <w:rsid w:val="00C74CDA"/>
    <w:rsid w:val="00C75C36"/>
    <w:rsid w:val="00C76056"/>
    <w:rsid w:val="00C76F06"/>
    <w:rsid w:val="00C80963"/>
    <w:rsid w:val="00C8343C"/>
    <w:rsid w:val="00C84279"/>
    <w:rsid w:val="00C84604"/>
    <w:rsid w:val="00C857CB"/>
    <w:rsid w:val="00C8740F"/>
    <w:rsid w:val="00C9001D"/>
    <w:rsid w:val="00C915A8"/>
    <w:rsid w:val="00C91BDF"/>
    <w:rsid w:val="00C920F0"/>
    <w:rsid w:val="00C96D2D"/>
    <w:rsid w:val="00C973FC"/>
    <w:rsid w:val="00CA08D4"/>
    <w:rsid w:val="00CA15BC"/>
    <w:rsid w:val="00CA2B8F"/>
    <w:rsid w:val="00CA338C"/>
    <w:rsid w:val="00CA5079"/>
    <w:rsid w:val="00CA5548"/>
    <w:rsid w:val="00CB0E58"/>
    <w:rsid w:val="00CB205D"/>
    <w:rsid w:val="00CB4449"/>
    <w:rsid w:val="00CC1661"/>
    <w:rsid w:val="00CC50AC"/>
    <w:rsid w:val="00CC68DD"/>
    <w:rsid w:val="00CC701C"/>
    <w:rsid w:val="00CD05C8"/>
    <w:rsid w:val="00CD1273"/>
    <w:rsid w:val="00CD68CE"/>
    <w:rsid w:val="00CD7897"/>
    <w:rsid w:val="00CD7E29"/>
    <w:rsid w:val="00CE0B1C"/>
    <w:rsid w:val="00CE21C0"/>
    <w:rsid w:val="00CE2E0F"/>
    <w:rsid w:val="00CE36DC"/>
    <w:rsid w:val="00CE71CE"/>
    <w:rsid w:val="00CF1AF7"/>
    <w:rsid w:val="00CF1B6D"/>
    <w:rsid w:val="00CF4C0F"/>
    <w:rsid w:val="00CF65F6"/>
    <w:rsid w:val="00D0269D"/>
    <w:rsid w:val="00D02B48"/>
    <w:rsid w:val="00D047C3"/>
    <w:rsid w:val="00D04F32"/>
    <w:rsid w:val="00D06369"/>
    <w:rsid w:val="00D06B74"/>
    <w:rsid w:val="00D071F4"/>
    <w:rsid w:val="00D1050F"/>
    <w:rsid w:val="00D1120A"/>
    <w:rsid w:val="00D1183C"/>
    <w:rsid w:val="00D1193C"/>
    <w:rsid w:val="00D125BE"/>
    <w:rsid w:val="00D1410D"/>
    <w:rsid w:val="00D14AFE"/>
    <w:rsid w:val="00D21456"/>
    <w:rsid w:val="00D22F72"/>
    <w:rsid w:val="00D26639"/>
    <w:rsid w:val="00D306F0"/>
    <w:rsid w:val="00D329A3"/>
    <w:rsid w:val="00D32D1F"/>
    <w:rsid w:val="00D35469"/>
    <w:rsid w:val="00D354A3"/>
    <w:rsid w:val="00D3691D"/>
    <w:rsid w:val="00D36C8B"/>
    <w:rsid w:val="00D40BB7"/>
    <w:rsid w:val="00D423EB"/>
    <w:rsid w:val="00D44804"/>
    <w:rsid w:val="00D45F2F"/>
    <w:rsid w:val="00D46A29"/>
    <w:rsid w:val="00D54163"/>
    <w:rsid w:val="00D555DA"/>
    <w:rsid w:val="00D62161"/>
    <w:rsid w:val="00D63492"/>
    <w:rsid w:val="00D7119B"/>
    <w:rsid w:val="00D737C1"/>
    <w:rsid w:val="00D73E50"/>
    <w:rsid w:val="00D76F1F"/>
    <w:rsid w:val="00D76FDC"/>
    <w:rsid w:val="00D8065F"/>
    <w:rsid w:val="00D82F3A"/>
    <w:rsid w:val="00D864B6"/>
    <w:rsid w:val="00D864EF"/>
    <w:rsid w:val="00D92BF1"/>
    <w:rsid w:val="00D94D22"/>
    <w:rsid w:val="00D97F57"/>
    <w:rsid w:val="00DA1131"/>
    <w:rsid w:val="00DA130B"/>
    <w:rsid w:val="00DA2C10"/>
    <w:rsid w:val="00DA6BD0"/>
    <w:rsid w:val="00DA6E20"/>
    <w:rsid w:val="00DA6E8E"/>
    <w:rsid w:val="00DA7D25"/>
    <w:rsid w:val="00DB0B82"/>
    <w:rsid w:val="00DB1128"/>
    <w:rsid w:val="00DB2C38"/>
    <w:rsid w:val="00DB408E"/>
    <w:rsid w:val="00DB458F"/>
    <w:rsid w:val="00DB514C"/>
    <w:rsid w:val="00DB6191"/>
    <w:rsid w:val="00DB7937"/>
    <w:rsid w:val="00DC449B"/>
    <w:rsid w:val="00DC5A63"/>
    <w:rsid w:val="00DC70F1"/>
    <w:rsid w:val="00DC724B"/>
    <w:rsid w:val="00DD0194"/>
    <w:rsid w:val="00DD0F21"/>
    <w:rsid w:val="00DD262D"/>
    <w:rsid w:val="00DD39F5"/>
    <w:rsid w:val="00DD599B"/>
    <w:rsid w:val="00DD7772"/>
    <w:rsid w:val="00DE265F"/>
    <w:rsid w:val="00DE338E"/>
    <w:rsid w:val="00DF5ACC"/>
    <w:rsid w:val="00DF642C"/>
    <w:rsid w:val="00DF6CA4"/>
    <w:rsid w:val="00E01AAF"/>
    <w:rsid w:val="00E02EE6"/>
    <w:rsid w:val="00E034C0"/>
    <w:rsid w:val="00E11244"/>
    <w:rsid w:val="00E15353"/>
    <w:rsid w:val="00E1599E"/>
    <w:rsid w:val="00E15DED"/>
    <w:rsid w:val="00E160B8"/>
    <w:rsid w:val="00E16ACB"/>
    <w:rsid w:val="00E16AF8"/>
    <w:rsid w:val="00E16CAE"/>
    <w:rsid w:val="00E17539"/>
    <w:rsid w:val="00E2071B"/>
    <w:rsid w:val="00E22F1E"/>
    <w:rsid w:val="00E2313E"/>
    <w:rsid w:val="00E23F0A"/>
    <w:rsid w:val="00E24653"/>
    <w:rsid w:val="00E25AE0"/>
    <w:rsid w:val="00E30D66"/>
    <w:rsid w:val="00E33935"/>
    <w:rsid w:val="00E339DA"/>
    <w:rsid w:val="00E3486D"/>
    <w:rsid w:val="00E3647A"/>
    <w:rsid w:val="00E3713B"/>
    <w:rsid w:val="00E415DE"/>
    <w:rsid w:val="00E45340"/>
    <w:rsid w:val="00E458D6"/>
    <w:rsid w:val="00E515DB"/>
    <w:rsid w:val="00E54F7C"/>
    <w:rsid w:val="00E55F3C"/>
    <w:rsid w:val="00E61926"/>
    <w:rsid w:val="00E62370"/>
    <w:rsid w:val="00E674DD"/>
    <w:rsid w:val="00E67B22"/>
    <w:rsid w:val="00E70ED1"/>
    <w:rsid w:val="00E71979"/>
    <w:rsid w:val="00E71FCD"/>
    <w:rsid w:val="00E77667"/>
    <w:rsid w:val="00E81323"/>
    <w:rsid w:val="00E83A9C"/>
    <w:rsid w:val="00E85238"/>
    <w:rsid w:val="00E85E3D"/>
    <w:rsid w:val="00E86D76"/>
    <w:rsid w:val="00E9047E"/>
    <w:rsid w:val="00E912A7"/>
    <w:rsid w:val="00E941ED"/>
    <w:rsid w:val="00E94998"/>
    <w:rsid w:val="00E950CA"/>
    <w:rsid w:val="00E950E7"/>
    <w:rsid w:val="00E96094"/>
    <w:rsid w:val="00E974ED"/>
    <w:rsid w:val="00E97DAA"/>
    <w:rsid w:val="00EA01BC"/>
    <w:rsid w:val="00EA0689"/>
    <w:rsid w:val="00EA13A1"/>
    <w:rsid w:val="00EA257E"/>
    <w:rsid w:val="00EA406E"/>
    <w:rsid w:val="00EA43AC"/>
    <w:rsid w:val="00EA52D3"/>
    <w:rsid w:val="00EA7089"/>
    <w:rsid w:val="00EA73CE"/>
    <w:rsid w:val="00EB2329"/>
    <w:rsid w:val="00EB48A3"/>
    <w:rsid w:val="00EB4FA8"/>
    <w:rsid w:val="00EB5FEC"/>
    <w:rsid w:val="00EC53A9"/>
    <w:rsid w:val="00EC5ADE"/>
    <w:rsid w:val="00EC5CA8"/>
    <w:rsid w:val="00ED043A"/>
    <w:rsid w:val="00ED0B8E"/>
    <w:rsid w:val="00ED104C"/>
    <w:rsid w:val="00ED17F8"/>
    <w:rsid w:val="00ED3727"/>
    <w:rsid w:val="00ED3DDF"/>
    <w:rsid w:val="00ED3FF4"/>
    <w:rsid w:val="00ED4438"/>
    <w:rsid w:val="00ED50F4"/>
    <w:rsid w:val="00ED6F95"/>
    <w:rsid w:val="00ED73CC"/>
    <w:rsid w:val="00EE1C1A"/>
    <w:rsid w:val="00EE2613"/>
    <w:rsid w:val="00EE550A"/>
    <w:rsid w:val="00EE5A65"/>
    <w:rsid w:val="00EE60F6"/>
    <w:rsid w:val="00EE69F5"/>
    <w:rsid w:val="00EE77A4"/>
    <w:rsid w:val="00EF02F8"/>
    <w:rsid w:val="00EF0D14"/>
    <w:rsid w:val="00EF1E98"/>
    <w:rsid w:val="00EF5820"/>
    <w:rsid w:val="00F0056F"/>
    <w:rsid w:val="00F01649"/>
    <w:rsid w:val="00F05784"/>
    <w:rsid w:val="00F1025A"/>
    <w:rsid w:val="00F114B1"/>
    <w:rsid w:val="00F135A1"/>
    <w:rsid w:val="00F151CD"/>
    <w:rsid w:val="00F159F9"/>
    <w:rsid w:val="00F17067"/>
    <w:rsid w:val="00F179DB"/>
    <w:rsid w:val="00F206DF"/>
    <w:rsid w:val="00F2297F"/>
    <w:rsid w:val="00F23816"/>
    <w:rsid w:val="00F24CDA"/>
    <w:rsid w:val="00F3006C"/>
    <w:rsid w:val="00F3127C"/>
    <w:rsid w:val="00F31438"/>
    <w:rsid w:val="00F32600"/>
    <w:rsid w:val="00F35EDC"/>
    <w:rsid w:val="00F36AA1"/>
    <w:rsid w:val="00F4462E"/>
    <w:rsid w:val="00F44D46"/>
    <w:rsid w:val="00F44F8F"/>
    <w:rsid w:val="00F465B2"/>
    <w:rsid w:val="00F517A8"/>
    <w:rsid w:val="00F532BF"/>
    <w:rsid w:val="00F532E1"/>
    <w:rsid w:val="00F53931"/>
    <w:rsid w:val="00F556E5"/>
    <w:rsid w:val="00F5676A"/>
    <w:rsid w:val="00F576B1"/>
    <w:rsid w:val="00F57A8E"/>
    <w:rsid w:val="00F60308"/>
    <w:rsid w:val="00F609AB"/>
    <w:rsid w:val="00F62916"/>
    <w:rsid w:val="00F63D9A"/>
    <w:rsid w:val="00F63DD3"/>
    <w:rsid w:val="00F640C7"/>
    <w:rsid w:val="00F659A3"/>
    <w:rsid w:val="00F67F2F"/>
    <w:rsid w:val="00F732BD"/>
    <w:rsid w:val="00F7417F"/>
    <w:rsid w:val="00F76618"/>
    <w:rsid w:val="00F7665E"/>
    <w:rsid w:val="00F820ED"/>
    <w:rsid w:val="00F8286C"/>
    <w:rsid w:val="00F83590"/>
    <w:rsid w:val="00F84B48"/>
    <w:rsid w:val="00F852E4"/>
    <w:rsid w:val="00F8751C"/>
    <w:rsid w:val="00F93194"/>
    <w:rsid w:val="00F9747B"/>
    <w:rsid w:val="00F975C6"/>
    <w:rsid w:val="00FA02D2"/>
    <w:rsid w:val="00FA0F42"/>
    <w:rsid w:val="00FA469E"/>
    <w:rsid w:val="00FA5FF6"/>
    <w:rsid w:val="00FB0B01"/>
    <w:rsid w:val="00FB15EF"/>
    <w:rsid w:val="00FB1AD5"/>
    <w:rsid w:val="00FB6902"/>
    <w:rsid w:val="00FB743C"/>
    <w:rsid w:val="00FC025E"/>
    <w:rsid w:val="00FC2459"/>
    <w:rsid w:val="00FC2916"/>
    <w:rsid w:val="00FC2FDD"/>
    <w:rsid w:val="00FC4132"/>
    <w:rsid w:val="00FC6E8D"/>
    <w:rsid w:val="00FC79A6"/>
    <w:rsid w:val="00FD307B"/>
    <w:rsid w:val="00FD7675"/>
    <w:rsid w:val="00FE2367"/>
    <w:rsid w:val="00FE3059"/>
    <w:rsid w:val="00FE5377"/>
    <w:rsid w:val="00FE68E4"/>
    <w:rsid w:val="00FE7F78"/>
    <w:rsid w:val="00FF34A3"/>
    <w:rsid w:val="00FF4052"/>
    <w:rsid w:val="00FF4742"/>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6D23D9"/>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BDE4E1A-C6E8-42F4-A24A-D3359656E9AB}"/>
</file>

<file path=customXml/itemProps2.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3.xml><?xml version="1.0" encoding="utf-8"?>
<ds:datastoreItem xmlns:ds="http://schemas.openxmlformats.org/officeDocument/2006/customXml" ds:itemID="{C9C26128-0A32-4901-B4BA-471E73ADE367}">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Decisions.dotm</Template>
  <TotalTime>0</TotalTime>
  <Pages>9</Pages>
  <Words>3930</Words>
  <Characters>18505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Claire.Tregembo.UM@planninginspectorate.gov.uk</dc:creator>
  <cp:lastModifiedBy>Richards, Clive</cp:lastModifiedBy>
  <cp:revision>3</cp:revision>
  <cp:lastPrinted>2013-05-29T14:27:00Z</cp:lastPrinted>
  <dcterms:created xsi:type="dcterms:W3CDTF">2022-09-09T09:30:00Z</dcterms:created>
  <dcterms:modified xsi:type="dcterms:W3CDTF">2022-09-09T09:30:00Z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