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3350" w14:textId="77777777" w:rsidR="000B0589" w:rsidRDefault="000B0589" w:rsidP="00BC2702">
      <w:pPr>
        <w:pStyle w:val="Conditions1"/>
        <w:numPr>
          <w:ilvl w:val="0"/>
          <w:numId w:val="0"/>
        </w:numPr>
      </w:pPr>
      <w:r>
        <w:rPr>
          <w:noProof/>
        </w:rPr>
        <w:drawing>
          <wp:inline distT="0" distB="0" distL="0" distR="0" wp14:anchorId="52C92E98" wp14:editId="0B0D4F1E">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D1E42A0" w14:textId="77777777" w:rsidR="000B0589" w:rsidRDefault="000B0589" w:rsidP="00A5760C"/>
    <w:p w14:paraId="6CEEE7A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6F2320" w14:paraId="6A047F61" w14:textId="77777777" w:rsidTr="007657D2">
        <w:trPr>
          <w:cantSplit/>
          <w:trHeight w:val="23"/>
        </w:trPr>
        <w:tc>
          <w:tcPr>
            <w:tcW w:w="9356" w:type="dxa"/>
            <w:shd w:val="clear" w:color="auto" w:fill="auto"/>
          </w:tcPr>
          <w:p w14:paraId="243A420C" w14:textId="44F56545" w:rsidR="000B0589" w:rsidRPr="008D2FA8" w:rsidRDefault="00041741"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Interim </w:t>
            </w:r>
            <w:r w:rsidR="007657D2" w:rsidRPr="008D2FA8">
              <w:rPr>
                <w:rFonts w:ascii="Arial" w:hAnsi="Arial" w:cs="Arial"/>
                <w:b/>
                <w:color w:val="000000"/>
                <w:sz w:val="40"/>
                <w:szCs w:val="40"/>
              </w:rPr>
              <w:t>Order Decision</w:t>
            </w:r>
          </w:p>
        </w:tc>
      </w:tr>
      <w:tr w:rsidR="000B0589" w:rsidRPr="006F2320" w14:paraId="4EE3FBC9" w14:textId="77777777" w:rsidTr="007657D2">
        <w:trPr>
          <w:cantSplit/>
          <w:trHeight w:val="23"/>
        </w:trPr>
        <w:tc>
          <w:tcPr>
            <w:tcW w:w="9356" w:type="dxa"/>
            <w:shd w:val="clear" w:color="auto" w:fill="auto"/>
            <w:vAlign w:val="center"/>
          </w:tcPr>
          <w:p w14:paraId="49978ED8" w14:textId="77777777" w:rsidR="007657D2" w:rsidRPr="00482DD1" w:rsidRDefault="007657D2" w:rsidP="007657D2">
            <w:pPr>
              <w:spacing w:before="60"/>
              <w:ind w:left="-108" w:right="34"/>
              <w:rPr>
                <w:rFonts w:ascii="Arial" w:hAnsi="Arial" w:cs="Arial"/>
                <w:color w:val="000000"/>
                <w:sz w:val="24"/>
                <w:szCs w:val="24"/>
              </w:rPr>
            </w:pPr>
            <w:r w:rsidRPr="00482DD1">
              <w:rPr>
                <w:rFonts w:ascii="Arial" w:hAnsi="Arial" w:cs="Arial"/>
                <w:color w:val="000000"/>
                <w:sz w:val="24"/>
                <w:szCs w:val="24"/>
              </w:rPr>
              <w:t>Inquiry opened on 10 September 2019</w:t>
            </w:r>
          </w:p>
          <w:p w14:paraId="564FCFCE" w14:textId="07EE214D" w:rsidR="000B0589" w:rsidRPr="00482DD1" w:rsidRDefault="007657D2" w:rsidP="007657D2">
            <w:pPr>
              <w:spacing w:before="60"/>
              <w:ind w:left="-108" w:right="34"/>
              <w:rPr>
                <w:rFonts w:ascii="Arial" w:hAnsi="Arial" w:cs="Arial"/>
                <w:color w:val="000000"/>
                <w:sz w:val="24"/>
                <w:szCs w:val="24"/>
              </w:rPr>
            </w:pPr>
            <w:r w:rsidRPr="00482DD1">
              <w:rPr>
                <w:rFonts w:ascii="Arial" w:hAnsi="Arial" w:cs="Arial"/>
                <w:color w:val="000000"/>
                <w:sz w:val="24"/>
                <w:szCs w:val="24"/>
              </w:rPr>
              <w:t xml:space="preserve">Site visit made on </w:t>
            </w:r>
            <w:r w:rsidR="009B1F3E" w:rsidRPr="00482DD1">
              <w:rPr>
                <w:rFonts w:ascii="Arial" w:hAnsi="Arial" w:cs="Arial"/>
                <w:color w:val="000000"/>
                <w:sz w:val="24"/>
                <w:szCs w:val="24"/>
              </w:rPr>
              <w:t xml:space="preserve">26 August </w:t>
            </w:r>
            <w:r w:rsidRPr="00482DD1">
              <w:rPr>
                <w:rFonts w:ascii="Arial" w:hAnsi="Arial" w:cs="Arial"/>
                <w:color w:val="000000"/>
                <w:sz w:val="24"/>
                <w:szCs w:val="24"/>
              </w:rPr>
              <w:t>20</w:t>
            </w:r>
            <w:r w:rsidR="00254C92" w:rsidRPr="00482DD1">
              <w:rPr>
                <w:rFonts w:ascii="Arial" w:hAnsi="Arial" w:cs="Arial"/>
                <w:color w:val="000000"/>
                <w:sz w:val="24"/>
                <w:szCs w:val="24"/>
              </w:rPr>
              <w:t>2</w:t>
            </w:r>
            <w:r w:rsidR="009B1F3E" w:rsidRPr="00482DD1">
              <w:rPr>
                <w:rFonts w:ascii="Arial" w:hAnsi="Arial" w:cs="Arial"/>
                <w:color w:val="000000"/>
                <w:sz w:val="24"/>
                <w:szCs w:val="24"/>
              </w:rPr>
              <w:t>1</w:t>
            </w:r>
          </w:p>
        </w:tc>
      </w:tr>
      <w:tr w:rsidR="000B0589" w:rsidRPr="006F2320" w14:paraId="5FFD3F32" w14:textId="77777777" w:rsidTr="007657D2">
        <w:trPr>
          <w:cantSplit/>
          <w:trHeight w:val="23"/>
        </w:trPr>
        <w:tc>
          <w:tcPr>
            <w:tcW w:w="9356" w:type="dxa"/>
            <w:shd w:val="clear" w:color="auto" w:fill="auto"/>
          </w:tcPr>
          <w:p w14:paraId="1B3F21B8" w14:textId="0D7DDA0B" w:rsidR="000B0589" w:rsidRPr="00482DD1" w:rsidRDefault="007657D2" w:rsidP="007657D2">
            <w:pPr>
              <w:spacing w:before="180"/>
              <w:ind w:left="-108" w:right="34"/>
              <w:rPr>
                <w:rFonts w:ascii="Arial" w:hAnsi="Arial" w:cs="Arial"/>
                <w:b/>
                <w:color w:val="000000"/>
                <w:sz w:val="24"/>
                <w:szCs w:val="24"/>
              </w:rPr>
            </w:pPr>
            <w:r w:rsidRPr="00482DD1">
              <w:rPr>
                <w:rFonts w:ascii="Arial" w:hAnsi="Arial" w:cs="Arial"/>
                <w:b/>
                <w:color w:val="000000"/>
                <w:sz w:val="24"/>
                <w:szCs w:val="24"/>
              </w:rPr>
              <w:t>by Susan Doran BA Hons MIPROW</w:t>
            </w:r>
          </w:p>
        </w:tc>
      </w:tr>
      <w:tr w:rsidR="000B0589" w:rsidRPr="006F2320" w14:paraId="516F3245" w14:textId="77777777" w:rsidTr="007657D2">
        <w:trPr>
          <w:cantSplit/>
          <w:trHeight w:val="23"/>
        </w:trPr>
        <w:tc>
          <w:tcPr>
            <w:tcW w:w="9356" w:type="dxa"/>
            <w:shd w:val="clear" w:color="auto" w:fill="auto"/>
          </w:tcPr>
          <w:p w14:paraId="116E5994" w14:textId="77777777" w:rsidR="000B0589" w:rsidRPr="00525027" w:rsidRDefault="007657D2" w:rsidP="002E2646">
            <w:pPr>
              <w:spacing w:before="120"/>
              <w:ind w:left="-108" w:right="34"/>
              <w:rPr>
                <w:rFonts w:ascii="Arial" w:hAnsi="Arial" w:cs="Arial"/>
                <w:b/>
                <w:sz w:val="16"/>
                <w:szCs w:val="16"/>
              </w:rPr>
            </w:pPr>
            <w:r w:rsidRPr="00525027">
              <w:rPr>
                <w:rFonts w:ascii="Arial" w:hAnsi="Arial" w:cs="Arial"/>
                <w:b/>
                <w:sz w:val="16"/>
                <w:szCs w:val="16"/>
              </w:rPr>
              <w:t>an Inspector appointed by the Secretary of State for Environment, Food and Rural Affairs</w:t>
            </w:r>
          </w:p>
        </w:tc>
      </w:tr>
      <w:tr w:rsidR="000B0589" w:rsidRPr="006F2320" w14:paraId="3ADFFD59" w14:textId="77777777" w:rsidTr="007657D2">
        <w:trPr>
          <w:cantSplit/>
          <w:trHeight w:val="23"/>
        </w:trPr>
        <w:tc>
          <w:tcPr>
            <w:tcW w:w="9356" w:type="dxa"/>
            <w:shd w:val="clear" w:color="auto" w:fill="auto"/>
          </w:tcPr>
          <w:p w14:paraId="31E8610D" w14:textId="150ED328" w:rsidR="000B0589" w:rsidRPr="00525027" w:rsidRDefault="000B0589" w:rsidP="002E2646">
            <w:pPr>
              <w:spacing w:before="120"/>
              <w:ind w:left="-108" w:right="176"/>
              <w:rPr>
                <w:rFonts w:ascii="Arial" w:hAnsi="Arial" w:cs="Arial"/>
                <w:b/>
                <w:sz w:val="16"/>
                <w:szCs w:val="16"/>
              </w:rPr>
            </w:pPr>
            <w:r w:rsidRPr="00525027">
              <w:rPr>
                <w:rFonts w:ascii="Arial" w:hAnsi="Arial" w:cs="Arial"/>
                <w:b/>
                <w:sz w:val="16"/>
                <w:szCs w:val="16"/>
              </w:rPr>
              <w:t>Decision date:</w:t>
            </w:r>
            <w:r w:rsidR="005F2923">
              <w:rPr>
                <w:rFonts w:ascii="Arial" w:hAnsi="Arial" w:cs="Arial"/>
                <w:b/>
                <w:sz w:val="16"/>
                <w:szCs w:val="16"/>
              </w:rPr>
              <w:t xml:space="preserve"> 14 October 2022</w:t>
            </w:r>
          </w:p>
        </w:tc>
      </w:tr>
    </w:tbl>
    <w:p w14:paraId="3E072011" w14:textId="77777777" w:rsidR="007657D2" w:rsidRPr="006F2320" w:rsidRDefault="007657D2" w:rsidP="000B0589">
      <w:pPr>
        <w:rPr>
          <w:rFonts w:ascii="Arial" w:hAnsi="Arial" w:cs="Arial"/>
          <w:sz w:val="24"/>
          <w:szCs w:val="24"/>
        </w:rPr>
      </w:pPr>
    </w:p>
    <w:tbl>
      <w:tblPr>
        <w:tblW w:w="0" w:type="auto"/>
        <w:tblLayout w:type="fixed"/>
        <w:tblLook w:val="0000" w:firstRow="0" w:lastRow="0" w:firstColumn="0" w:lastColumn="0" w:noHBand="0" w:noVBand="0"/>
      </w:tblPr>
      <w:tblGrid>
        <w:gridCol w:w="9520"/>
      </w:tblGrid>
      <w:tr w:rsidR="007657D2" w:rsidRPr="006F2320" w14:paraId="0C1EDA5D" w14:textId="77777777" w:rsidTr="007657D2">
        <w:tc>
          <w:tcPr>
            <w:tcW w:w="9520" w:type="dxa"/>
            <w:shd w:val="clear" w:color="auto" w:fill="auto"/>
          </w:tcPr>
          <w:p w14:paraId="3265F2C2" w14:textId="77777777" w:rsidR="007657D2" w:rsidRPr="006F2320" w:rsidRDefault="007657D2" w:rsidP="007657D2">
            <w:pPr>
              <w:spacing w:after="60"/>
              <w:rPr>
                <w:rFonts w:ascii="Arial" w:hAnsi="Arial" w:cs="Arial"/>
                <w:b/>
                <w:color w:val="000000"/>
                <w:sz w:val="24"/>
                <w:szCs w:val="24"/>
              </w:rPr>
            </w:pPr>
            <w:r w:rsidRPr="006F2320">
              <w:rPr>
                <w:rFonts w:ascii="Arial" w:hAnsi="Arial" w:cs="Arial"/>
                <w:b/>
                <w:color w:val="000000"/>
                <w:sz w:val="24"/>
                <w:szCs w:val="24"/>
              </w:rPr>
              <w:t>Order Ref: ROW/</w:t>
            </w:r>
            <w:r w:rsidR="00722F01" w:rsidRPr="006F2320">
              <w:rPr>
                <w:rFonts w:ascii="Arial" w:hAnsi="Arial" w:cs="Arial"/>
                <w:b/>
                <w:color w:val="000000"/>
                <w:sz w:val="24"/>
                <w:szCs w:val="24"/>
              </w:rPr>
              <w:t>3213607</w:t>
            </w:r>
          </w:p>
        </w:tc>
      </w:tr>
      <w:tr w:rsidR="007657D2" w:rsidRPr="006F2320" w14:paraId="5C8DF591" w14:textId="77777777" w:rsidTr="007657D2">
        <w:tc>
          <w:tcPr>
            <w:tcW w:w="9520" w:type="dxa"/>
            <w:shd w:val="clear" w:color="auto" w:fill="auto"/>
          </w:tcPr>
          <w:p w14:paraId="16ABEC1E" w14:textId="77777777" w:rsidR="007657D2" w:rsidRPr="00791AC7" w:rsidRDefault="007657D2" w:rsidP="007657D2">
            <w:pPr>
              <w:pStyle w:val="TBullet"/>
              <w:rPr>
                <w:rFonts w:ascii="Arial" w:hAnsi="Arial" w:cs="Arial"/>
              </w:rPr>
            </w:pPr>
            <w:r w:rsidRPr="00791AC7">
              <w:rPr>
                <w:rFonts w:ascii="Arial" w:hAnsi="Arial" w:cs="Arial"/>
              </w:rPr>
              <w:t>This Order is made under Section 53(2)(b) of the Wildlife and Countryside Act 1981 and is known as</w:t>
            </w:r>
            <w:r w:rsidR="00722F01" w:rsidRPr="00791AC7">
              <w:rPr>
                <w:rFonts w:ascii="Arial" w:hAnsi="Arial" w:cs="Arial"/>
              </w:rPr>
              <w:t xml:space="preserve"> the Derbyshire County Council (Bridleway from Public Bridleway No.8 to Public Bridleway No.9 – Parish of Dale Abbey) Modification Order 2018.</w:t>
            </w:r>
          </w:p>
        </w:tc>
      </w:tr>
      <w:tr w:rsidR="007657D2" w:rsidRPr="006F2320" w14:paraId="5E494BC0" w14:textId="77777777" w:rsidTr="007657D2">
        <w:tc>
          <w:tcPr>
            <w:tcW w:w="9520" w:type="dxa"/>
            <w:shd w:val="clear" w:color="auto" w:fill="auto"/>
          </w:tcPr>
          <w:p w14:paraId="4D129E22" w14:textId="77777777" w:rsidR="007657D2" w:rsidRPr="00791AC7" w:rsidRDefault="007657D2" w:rsidP="007657D2">
            <w:pPr>
              <w:pStyle w:val="TBullet"/>
              <w:rPr>
                <w:rFonts w:ascii="Arial" w:hAnsi="Arial" w:cs="Arial"/>
              </w:rPr>
            </w:pPr>
            <w:r w:rsidRPr="00791AC7">
              <w:rPr>
                <w:rFonts w:ascii="Arial" w:hAnsi="Arial" w:cs="Arial"/>
              </w:rPr>
              <w:t xml:space="preserve">The Order is dated </w:t>
            </w:r>
            <w:r w:rsidR="00722F01" w:rsidRPr="00791AC7">
              <w:rPr>
                <w:rFonts w:ascii="Arial" w:hAnsi="Arial" w:cs="Arial"/>
              </w:rPr>
              <w:t>28 June 2018 a</w:t>
            </w:r>
            <w:r w:rsidRPr="00791AC7">
              <w:rPr>
                <w:rFonts w:ascii="Arial" w:hAnsi="Arial" w:cs="Arial"/>
              </w:rPr>
              <w:t xml:space="preserve">nd proposes to modify the Definitive Map and Statement for the area by </w:t>
            </w:r>
            <w:r w:rsidR="00722F01" w:rsidRPr="00791AC7">
              <w:rPr>
                <w:rFonts w:ascii="Arial" w:hAnsi="Arial" w:cs="Arial"/>
              </w:rPr>
              <w:t>adding a public bridleway</w:t>
            </w:r>
            <w:r w:rsidRPr="00791AC7">
              <w:rPr>
                <w:rFonts w:ascii="Arial" w:hAnsi="Arial" w:cs="Arial"/>
              </w:rPr>
              <w:t xml:space="preserve"> as shown in the Order plan and described in the Order Schedule.</w:t>
            </w:r>
          </w:p>
        </w:tc>
      </w:tr>
      <w:tr w:rsidR="007657D2" w:rsidRPr="006F2320" w14:paraId="436D4E7F" w14:textId="77777777" w:rsidTr="007657D2">
        <w:tc>
          <w:tcPr>
            <w:tcW w:w="9520" w:type="dxa"/>
            <w:shd w:val="clear" w:color="auto" w:fill="auto"/>
          </w:tcPr>
          <w:p w14:paraId="3CEBF6F1" w14:textId="1436A22E" w:rsidR="007657D2" w:rsidRPr="00791AC7" w:rsidRDefault="007657D2" w:rsidP="007657D2">
            <w:pPr>
              <w:pStyle w:val="TBullet"/>
              <w:rPr>
                <w:rFonts w:ascii="Arial" w:hAnsi="Arial" w:cs="Arial"/>
              </w:rPr>
            </w:pPr>
            <w:r w:rsidRPr="00791AC7">
              <w:rPr>
                <w:rFonts w:ascii="Arial" w:hAnsi="Arial" w:cs="Arial"/>
              </w:rPr>
              <w:t xml:space="preserve">There were </w:t>
            </w:r>
            <w:r w:rsidR="005B5E87" w:rsidRPr="00791AC7">
              <w:rPr>
                <w:rFonts w:ascii="Arial" w:hAnsi="Arial" w:cs="Arial"/>
              </w:rPr>
              <w:t>30</w:t>
            </w:r>
            <w:r w:rsidRPr="00791AC7">
              <w:rPr>
                <w:rFonts w:ascii="Arial" w:hAnsi="Arial" w:cs="Arial"/>
              </w:rPr>
              <w:t xml:space="preserve"> objections outstanding at the commencement of the inquiry.</w:t>
            </w:r>
          </w:p>
        </w:tc>
      </w:tr>
      <w:tr w:rsidR="007657D2" w:rsidRPr="006F2320" w14:paraId="07055E74" w14:textId="77777777" w:rsidTr="007657D2">
        <w:tc>
          <w:tcPr>
            <w:tcW w:w="9520" w:type="dxa"/>
            <w:shd w:val="clear" w:color="auto" w:fill="auto"/>
          </w:tcPr>
          <w:p w14:paraId="53693AE6" w14:textId="374092D7" w:rsidR="007657D2" w:rsidRPr="00482DD1" w:rsidRDefault="007657D2" w:rsidP="007657D2">
            <w:pPr>
              <w:spacing w:before="60"/>
              <w:rPr>
                <w:rFonts w:ascii="Arial" w:hAnsi="Arial" w:cs="Arial"/>
                <w:b/>
                <w:color w:val="000000"/>
                <w:sz w:val="24"/>
                <w:szCs w:val="24"/>
              </w:rPr>
            </w:pPr>
            <w:r w:rsidRPr="00482DD1">
              <w:rPr>
                <w:rFonts w:ascii="Arial" w:hAnsi="Arial" w:cs="Arial"/>
                <w:b/>
                <w:color w:val="000000"/>
                <w:sz w:val="24"/>
                <w:szCs w:val="24"/>
              </w:rPr>
              <w:t>Summary of Decision:</w:t>
            </w:r>
            <w:r w:rsidR="00180F12" w:rsidRPr="00180F12">
              <w:t xml:space="preserve"> </w:t>
            </w:r>
            <w:r w:rsidR="00180F12" w:rsidRPr="00180F12">
              <w:rPr>
                <w:rFonts w:ascii="Arial" w:hAnsi="Arial" w:cs="Arial"/>
                <w:b/>
                <w:color w:val="000000"/>
                <w:sz w:val="24"/>
                <w:szCs w:val="24"/>
              </w:rPr>
              <w:t>The Order is proposed for confirmation subject to modification</w:t>
            </w:r>
            <w:r w:rsidR="00180F12">
              <w:rPr>
                <w:rFonts w:ascii="Arial" w:hAnsi="Arial" w:cs="Arial"/>
                <w:b/>
                <w:color w:val="000000"/>
                <w:sz w:val="24"/>
                <w:szCs w:val="24"/>
              </w:rPr>
              <w:t>s</w:t>
            </w:r>
            <w:r w:rsidR="00180F12" w:rsidRPr="00180F12">
              <w:rPr>
                <w:rFonts w:ascii="Arial" w:hAnsi="Arial" w:cs="Arial"/>
                <w:b/>
                <w:color w:val="000000"/>
                <w:sz w:val="24"/>
                <w:szCs w:val="24"/>
              </w:rPr>
              <w:t xml:space="preserve"> set out below in the Formal Decision</w:t>
            </w:r>
          </w:p>
        </w:tc>
      </w:tr>
      <w:tr w:rsidR="007657D2" w:rsidRPr="006F2320" w14:paraId="06A4DB65" w14:textId="77777777" w:rsidTr="007657D2">
        <w:tc>
          <w:tcPr>
            <w:tcW w:w="9520" w:type="dxa"/>
            <w:tcBorders>
              <w:bottom w:val="single" w:sz="6" w:space="0" w:color="000000"/>
            </w:tcBorders>
            <w:shd w:val="clear" w:color="auto" w:fill="auto"/>
          </w:tcPr>
          <w:p w14:paraId="740533E5" w14:textId="77777777" w:rsidR="007657D2" w:rsidRPr="006F2320" w:rsidRDefault="007657D2" w:rsidP="007657D2">
            <w:pPr>
              <w:spacing w:before="60"/>
              <w:rPr>
                <w:rFonts w:ascii="Arial" w:hAnsi="Arial" w:cs="Arial"/>
                <w:b/>
                <w:color w:val="000000"/>
                <w:sz w:val="24"/>
                <w:szCs w:val="24"/>
              </w:rPr>
            </w:pPr>
            <w:bookmarkStart w:id="1" w:name="bmkReturn"/>
            <w:bookmarkEnd w:id="1"/>
          </w:p>
        </w:tc>
      </w:tr>
    </w:tbl>
    <w:p w14:paraId="686370AB" w14:textId="77777777" w:rsidR="007657D2" w:rsidRPr="006F2320" w:rsidRDefault="007657D2" w:rsidP="007657D2">
      <w:pPr>
        <w:pStyle w:val="Heading6blackfont"/>
        <w:rPr>
          <w:rFonts w:ascii="Arial" w:hAnsi="Arial" w:cs="Arial"/>
          <w:sz w:val="24"/>
          <w:szCs w:val="24"/>
        </w:rPr>
      </w:pPr>
      <w:r w:rsidRPr="006F2320">
        <w:rPr>
          <w:rFonts w:ascii="Arial" w:hAnsi="Arial" w:cs="Arial"/>
          <w:sz w:val="24"/>
          <w:szCs w:val="24"/>
        </w:rPr>
        <w:t>Procedural Matters</w:t>
      </w:r>
    </w:p>
    <w:p w14:paraId="49E64FB9" w14:textId="33ECE74A" w:rsidR="00FF01E2" w:rsidRPr="006F2320" w:rsidRDefault="00FF01E2" w:rsidP="006E244C">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t>Th</w:t>
      </w:r>
      <w:r w:rsidR="00065D92" w:rsidRPr="006F2320">
        <w:rPr>
          <w:rFonts w:ascii="Arial" w:hAnsi="Arial" w:cs="Arial"/>
          <w:sz w:val="24"/>
          <w:szCs w:val="24"/>
        </w:rPr>
        <w:t>e</w:t>
      </w:r>
      <w:r w:rsidRPr="006F2320">
        <w:rPr>
          <w:rFonts w:ascii="Arial" w:hAnsi="Arial" w:cs="Arial"/>
          <w:sz w:val="24"/>
          <w:szCs w:val="24"/>
        </w:rPr>
        <w:t xml:space="preserve"> Order concerns the addition of a public bridleway</w:t>
      </w:r>
      <w:r w:rsidR="00065D92" w:rsidRPr="006F2320">
        <w:rPr>
          <w:rFonts w:ascii="Arial" w:hAnsi="Arial" w:cs="Arial"/>
          <w:sz w:val="24"/>
          <w:szCs w:val="24"/>
        </w:rPr>
        <w:t xml:space="preserve"> at Vergers Farm</w:t>
      </w:r>
      <w:r w:rsidR="00EF78A5">
        <w:rPr>
          <w:rFonts w:ascii="Arial" w:hAnsi="Arial" w:cs="Arial"/>
          <w:sz w:val="24"/>
          <w:szCs w:val="24"/>
        </w:rPr>
        <w:t xml:space="preserve"> </w:t>
      </w:r>
      <w:r w:rsidR="00D6699C">
        <w:rPr>
          <w:rFonts w:ascii="Arial" w:hAnsi="Arial" w:cs="Arial"/>
          <w:sz w:val="24"/>
          <w:szCs w:val="24"/>
        </w:rPr>
        <w:t>(</w:t>
      </w:r>
      <w:r w:rsidR="00D6699C" w:rsidRPr="006F2320">
        <w:rPr>
          <w:rFonts w:ascii="Arial" w:hAnsi="Arial" w:cs="Arial"/>
          <w:sz w:val="24"/>
          <w:szCs w:val="24"/>
        </w:rPr>
        <w:t>formerly</w:t>
      </w:r>
      <w:r w:rsidR="00EF78A5">
        <w:rPr>
          <w:rFonts w:ascii="Arial" w:hAnsi="Arial" w:cs="Arial"/>
          <w:sz w:val="24"/>
          <w:szCs w:val="24"/>
        </w:rPr>
        <w:t xml:space="preserve"> known as Church Farm)</w:t>
      </w:r>
      <w:r w:rsidR="00065D92" w:rsidRPr="006F2320">
        <w:rPr>
          <w:rFonts w:ascii="Arial" w:hAnsi="Arial" w:cs="Arial"/>
          <w:sz w:val="24"/>
          <w:szCs w:val="24"/>
        </w:rPr>
        <w:t>, Dale Abbey</w:t>
      </w:r>
      <w:r w:rsidR="0037675B" w:rsidRPr="006F2320">
        <w:rPr>
          <w:rFonts w:ascii="Arial" w:hAnsi="Arial" w:cs="Arial"/>
          <w:sz w:val="24"/>
          <w:szCs w:val="24"/>
        </w:rPr>
        <w:t xml:space="preserve"> from point A on the plan attached to the Order, its junction with </w:t>
      </w:r>
      <w:r w:rsidR="00E63BBD" w:rsidRPr="006F2320">
        <w:rPr>
          <w:rFonts w:ascii="Arial" w:hAnsi="Arial" w:cs="Arial"/>
          <w:sz w:val="24"/>
          <w:szCs w:val="24"/>
        </w:rPr>
        <w:t>Bridleway No.8, passing through the farmyard</w:t>
      </w:r>
      <w:r w:rsidR="00C664D8" w:rsidRPr="006F2320">
        <w:rPr>
          <w:rFonts w:ascii="Arial" w:hAnsi="Arial" w:cs="Arial"/>
          <w:sz w:val="24"/>
          <w:szCs w:val="24"/>
        </w:rPr>
        <w:t xml:space="preserve">, then continuing to </w:t>
      </w:r>
      <w:r w:rsidR="00510F98" w:rsidRPr="006F2320">
        <w:rPr>
          <w:rFonts w:ascii="Arial" w:hAnsi="Arial" w:cs="Arial"/>
          <w:sz w:val="24"/>
          <w:szCs w:val="24"/>
        </w:rPr>
        <w:t>B</w:t>
      </w:r>
      <w:r w:rsidR="00C664D8" w:rsidRPr="006F2320">
        <w:rPr>
          <w:rFonts w:ascii="Arial" w:hAnsi="Arial" w:cs="Arial"/>
          <w:sz w:val="24"/>
          <w:szCs w:val="24"/>
        </w:rPr>
        <w:t>, its junction with Bridleway No.9</w:t>
      </w:r>
      <w:r w:rsidR="00CD24DE" w:rsidRPr="006F2320">
        <w:rPr>
          <w:rFonts w:ascii="Arial" w:hAnsi="Arial" w:cs="Arial"/>
          <w:sz w:val="24"/>
          <w:szCs w:val="24"/>
        </w:rPr>
        <w:t xml:space="preserve"> (‘the Order route’)</w:t>
      </w:r>
      <w:r w:rsidR="00C664D8" w:rsidRPr="006F2320">
        <w:rPr>
          <w:rFonts w:ascii="Arial" w:hAnsi="Arial" w:cs="Arial"/>
          <w:sz w:val="24"/>
          <w:szCs w:val="24"/>
        </w:rPr>
        <w:t>.</w:t>
      </w:r>
    </w:p>
    <w:p w14:paraId="1B4E23B9" w14:textId="581753B7" w:rsidR="00BF73A1" w:rsidRPr="006F2320" w:rsidRDefault="000D4063" w:rsidP="006E244C">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t xml:space="preserve">Although </w:t>
      </w:r>
      <w:r w:rsidR="00097CE2" w:rsidRPr="006F2320">
        <w:rPr>
          <w:rFonts w:ascii="Arial" w:hAnsi="Arial" w:cs="Arial"/>
          <w:sz w:val="24"/>
          <w:szCs w:val="24"/>
        </w:rPr>
        <w:t xml:space="preserve">Derbyshire County Council </w:t>
      </w:r>
      <w:r w:rsidR="009C394B" w:rsidRPr="006F2320">
        <w:rPr>
          <w:rFonts w:ascii="Arial" w:hAnsi="Arial" w:cs="Arial"/>
          <w:sz w:val="24"/>
          <w:szCs w:val="24"/>
        </w:rPr>
        <w:t xml:space="preserve">(‘the Council’) </w:t>
      </w:r>
      <w:r w:rsidRPr="006F2320">
        <w:rPr>
          <w:rFonts w:ascii="Arial" w:hAnsi="Arial" w:cs="Arial"/>
          <w:sz w:val="24"/>
          <w:szCs w:val="24"/>
        </w:rPr>
        <w:t xml:space="preserve">resolved to make the Order, they </w:t>
      </w:r>
      <w:r w:rsidR="00097CE2" w:rsidRPr="006F2320">
        <w:rPr>
          <w:rFonts w:ascii="Arial" w:hAnsi="Arial" w:cs="Arial"/>
          <w:sz w:val="24"/>
          <w:szCs w:val="24"/>
        </w:rPr>
        <w:t>adopted a neutral stance at the Inquiry</w:t>
      </w:r>
      <w:r w:rsidR="009C394B" w:rsidRPr="006F2320">
        <w:rPr>
          <w:rFonts w:ascii="Arial" w:hAnsi="Arial" w:cs="Arial"/>
          <w:sz w:val="24"/>
          <w:szCs w:val="24"/>
        </w:rPr>
        <w:t xml:space="preserve">. The case in support of the Order was made on behalf of </w:t>
      </w:r>
      <w:r w:rsidR="00E26235" w:rsidRPr="006F2320">
        <w:rPr>
          <w:rFonts w:ascii="Arial" w:hAnsi="Arial" w:cs="Arial"/>
          <w:sz w:val="24"/>
          <w:szCs w:val="24"/>
        </w:rPr>
        <w:t>the British Horse Society (‘</w:t>
      </w:r>
      <w:r w:rsidR="00A114B8" w:rsidRPr="006F2320">
        <w:rPr>
          <w:rFonts w:ascii="Arial" w:hAnsi="Arial" w:cs="Arial"/>
          <w:sz w:val="24"/>
          <w:szCs w:val="24"/>
        </w:rPr>
        <w:t xml:space="preserve">the </w:t>
      </w:r>
      <w:r w:rsidR="00A4038F">
        <w:rPr>
          <w:rFonts w:ascii="Arial" w:hAnsi="Arial" w:cs="Arial"/>
          <w:sz w:val="24"/>
          <w:szCs w:val="24"/>
        </w:rPr>
        <w:t>s</w:t>
      </w:r>
      <w:r w:rsidR="00A114B8" w:rsidRPr="006F2320">
        <w:rPr>
          <w:rFonts w:ascii="Arial" w:hAnsi="Arial" w:cs="Arial"/>
          <w:sz w:val="24"/>
          <w:szCs w:val="24"/>
        </w:rPr>
        <w:t>upporters</w:t>
      </w:r>
      <w:r w:rsidR="00E26235" w:rsidRPr="006F2320">
        <w:rPr>
          <w:rFonts w:ascii="Arial" w:hAnsi="Arial" w:cs="Arial"/>
          <w:sz w:val="24"/>
          <w:szCs w:val="24"/>
        </w:rPr>
        <w:t>’)</w:t>
      </w:r>
      <w:r w:rsidR="009C394B" w:rsidRPr="006F2320">
        <w:rPr>
          <w:rFonts w:ascii="Arial" w:hAnsi="Arial" w:cs="Arial"/>
          <w:sz w:val="24"/>
          <w:szCs w:val="24"/>
        </w:rPr>
        <w:t>.</w:t>
      </w:r>
      <w:r w:rsidR="001117E4" w:rsidRPr="006F2320">
        <w:rPr>
          <w:rFonts w:ascii="Arial" w:hAnsi="Arial" w:cs="Arial"/>
          <w:sz w:val="24"/>
          <w:szCs w:val="24"/>
        </w:rPr>
        <w:t xml:space="preserve"> The </w:t>
      </w:r>
      <w:r w:rsidR="005427AB">
        <w:rPr>
          <w:rFonts w:ascii="Arial" w:hAnsi="Arial" w:cs="Arial"/>
          <w:sz w:val="24"/>
          <w:szCs w:val="24"/>
        </w:rPr>
        <w:t xml:space="preserve">landowners and </w:t>
      </w:r>
      <w:r w:rsidR="0089363A" w:rsidRPr="006F2320">
        <w:rPr>
          <w:rFonts w:ascii="Arial" w:hAnsi="Arial" w:cs="Arial"/>
          <w:sz w:val="24"/>
          <w:szCs w:val="24"/>
        </w:rPr>
        <w:t xml:space="preserve">main </w:t>
      </w:r>
      <w:r w:rsidR="001117E4" w:rsidRPr="006F2320">
        <w:rPr>
          <w:rFonts w:ascii="Arial" w:hAnsi="Arial" w:cs="Arial"/>
          <w:sz w:val="24"/>
          <w:szCs w:val="24"/>
        </w:rPr>
        <w:t xml:space="preserve">Objectors </w:t>
      </w:r>
      <w:r w:rsidR="00F66F21" w:rsidRPr="006F2320">
        <w:rPr>
          <w:rFonts w:ascii="Arial" w:hAnsi="Arial" w:cs="Arial"/>
          <w:sz w:val="24"/>
          <w:szCs w:val="24"/>
        </w:rPr>
        <w:t xml:space="preserve">(‘the </w:t>
      </w:r>
      <w:r w:rsidR="00A4038F">
        <w:rPr>
          <w:rFonts w:ascii="Arial" w:hAnsi="Arial" w:cs="Arial"/>
          <w:sz w:val="24"/>
          <w:szCs w:val="24"/>
        </w:rPr>
        <w:t>o</w:t>
      </w:r>
      <w:r w:rsidR="00F66F21" w:rsidRPr="006F2320">
        <w:rPr>
          <w:rFonts w:ascii="Arial" w:hAnsi="Arial" w:cs="Arial"/>
          <w:sz w:val="24"/>
          <w:szCs w:val="24"/>
        </w:rPr>
        <w:t xml:space="preserve">bjectors’) </w:t>
      </w:r>
      <w:r w:rsidR="001117E4" w:rsidRPr="006F2320">
        <w:rPr>
          <w:rFonts w:ascii="Arial" w:hAnsi="Arial" w:cs="Arial"/>
          <w:sz w:val="24"/>
          <w:szCs w:val="24"/>
        </w:rPr>
        <w:t>were represented</w:t>
      </w:r>
      <w:r w:rsidR="0045122A" w:rsidRPr="006F2320">
        <w:rPr>
          <w:rFonts w:ascii="Arial" w:hAnsi="Arial" w:cs="Arial"/>
          <w:sz w:val="24"/>
          <w:szCs w:val="24"/>
        </w:rPr>
        <w:t xml:space="preserve"> by Robin Carr Associates.</w:t>
      </w:r>
    </w:p>
    <w:p w14:paraId="76B0E891" w14:textId="64C74AF1" w:rsidR="00DA06FB" w:rsidRPr="006F2320" w:rsidRDefault="000F70C4" w:rsidP="006E244C">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t xml:space="preserve">The Inquiry opened at the Town </w:t>
      </w:r>
      <w:r w:rsidR="00003AB0" w:rsidRPr="006F2320">
        <w:rPr>
          <w:rFonts w:ascii="Arial" w:hAnsi="Arial" w:cs="Arial"/>
          <w:sz w:val="24"/>
          <w:szCs w:val="24"/>
        </w:rPr>
        <w:t>Hal</w:t>
      </w:r>
      <w:r w:rsidR="00691906">
        <w:rPr>
          <w:rFonts w:ascii="Arial" w:hAnsi="Arial" w:cs="Arial"/>
          <w:sz w:val="24"/>
          <w:szCs w:val="24"/>
        </w:rPr>
        <w:t>l,</w:t>
      </w:r>
      <w:r w:rsidR="00003AB0" w:rsidRPr="006F2320">
        <w:rPr>
          <w:rFonts w:ascii="Arial" w:hAnsi="Arial" w:cs="Arial"/>
          <w:sz w:val="24"/>
          <w:szCs w:val="24"/>
        </w:rPr>
        <w:t xml:space="preserve"> Ilkeston and co</w:t>
      </w:r>
      <w:r w:rsidR="009D0B38" w:rsidRPr="006F2320">
        <w:rPr>
          <w:rFonts w:ascii="Arial" w:hAnsi="Arial" w:cs="Arial"/>
          <w:sz w:val="24"/>
          <w:szCs w:val="24"/>
        </w:rPr>
        <w:t xml:space="preserve">ntinued at Morley Hayes Golf Club. </w:t>
      </w:r>
      <w:r w:rsidR="00A94B06" w:rsidRPr="006F2320">
        <w:rPr>
          <w:rFonts w:ascii="Arial" w:hAnsi="Arial" w:cs="Arial"/>
          <w:sz w:val="24"/>
          <w:szCs w:val="24"/>
        </w:rPr>
        <w:t xml:space="preserve">I adjourned on 12 September </w:t>
      </w:r>
      <w:r w:rsidR="00185417" w:rsidRPr="006F2320">
        <w:rPr>
          <w:rFonts w:ascii="Arial" w:hAnsi="Arial" w:cs="Arial"/>
          <w:sz w:val="24"/>
          <w:szCs w:val="24"/>
        </w:rPr>
        <w:t xml:space="preserve">2019 </w:t>
      </w:r>
      <w:r w:rsidR="00633F40">
        <w:rPr>
          <w:rFonts w:ascii="Arial" w:hAnsi="Arial" w:cs="Arial"/>
          <w:sz w:val="24"/>
          <w:szCs w:val="24"/>
        </w:rPr>
        <w:t>with</w:t>
      </w:r>
      <w:r w:rsidR="00A94B06" w:rsidRPr="006F2320">
        <w:rPr>
          <w:rFonts w:ascii="Arial" w:hAnsi="Arial" w:cs="Arial"/>
          <w:sz w:val="24"/>
          <w:szCs w:val="24"/>
        </w:rPr>
        <w:t xml:space="preserve"> the Inquiry </w:t>
      </w:r>
      <w:r w:rsidR="00D95206" w:rsidRPr="006F2320">
        <w:rPr>
          <w:rFonts w:ascii="Arial" w:hAnsi="Arial" w:cs="Arial"/>
          <w:sz w:val="24"/>
          <w:szCs w:val="24"/>
        </w:rPr>
        <w:t xml:space="preserve">due to </w:t>
      </w:r>
      <w:r w:rsidR="00A94B06" w:rsidRPr="006F2320">
        <w:rPr>
          <w:rFonts w:ascii="Arial" w:hAnsi="Arial" w:cs="Arial"/>
          <w:sz w:val="24"/>
          <w:szCs w:val="24"/>
        </w:rPr>
        <w:t xml:space="preserve">reconvene on </w:t>
      </w:r>
      <w:r w:rsidR="00A22999" w:rsidRPr="006F2320">
        <w:rPr>
          <w:rFonts w:ascii="Arial" w:hAnsi="Arial" w:cs="Arial"/>
          <w:sz w:val="24"/>
          <w:szCs w:val="24"/>
        </w:rPr>
        <w:t xml:space="preserve">28 April 2020. </w:t>
      </w:r>
      <w:r w:rsidR="008E1E50" w:rsidRPr="006F2320">
        <w:rPr>
          <w:rFonts w:ascii="Arial" w:hAnsi="Arial" w:cs="Arial"/>
          <w:sz w:val="24"/>
          <w:szCs w:val="24"/>
        </w:rPr>
        <w:t xml:space="preserve">However, </w:t>
      </w:r>
      <w:r w:rsidR="00B6006E" w:rsidRPr="006F2320">
        <w:rPr>
          <w:rFonts w:ascii="Arial" w:hAnsi="Arial" w:cs="Arial"/>
          <w:sz w:val="24"/>
          <w:szCs w:val="24"/>
        </w:rPr>
        <w:t>due to the Covid-19</w:t>
      </w:r>
      <w:r w:rsidR="00434B30" w:rsidRPr="006F2320">
        <w:rPr>
          <w:rFonts w:ascii="Arial" w:hAnsi="Arial" w:cs="Arial"/>
          <w:sz w:val="24"/>
          <w:szCs w:val="24"/>
        </w:rPr>
        <w:t xml:space="preserve"> pandemic</w:t>
      </w:r>
      <w:r w:rsidR="00F60D99" w:rsidRPr="006F2320">
        <w:rPr>
          <w:rFonts w:ascii="Arial" w:hAnsi="Arial" w:cs="Arial"/>
          <w:sz w:val="24"/>
          <w:szCs w:val="24"/>
        </w:rPr>
        <w:t>,</w:t>
      </w:r>
      <w:r w:rsidR="00434B30" w:rsidRPr="006F2320">
        <w:rPr>
          <w:rFonts w:ascii="Arial" w:hAnsi="Arial" w:cs="Arial"/>
          <w:sz w:val="24"/>
          <w:szCs w:val="24"/>
        </w:rPr>
        <w:t xml:space="preserve"> </w:t>
      </w:r>
      <w:r w:rsidR="001E4FE3" w:rsidRPr="006F2320">
        <w:rPr>
          <w:rFonts w:ascii="Arial" w:hAnsi="Arial" w:cs="Arial"/>
          <w:sz w:val="24"/>
          <w:szCs w:val="24"/>
        </w:rPr>
        <w:t>resum</w:t>
      </w:r>
      <w:r w:rsidR="00CF2D4B">
        <w:rPr>
          <w:rFonts w:ascii="Arial" w:hAnsi="Arial" w:cs="Arial"/>
          <w:sz w:val="24"/>
          <w:szCs w:val="24"/>
        </w:rPr>
        <w:t>ption was delayed</w:t>
      </w:r>
      <w:r w:rsidR="001E4FE3" w:rsidRPr="006F2320">
        <w:rPr>
          <w:rFonts w:ascii="Arial" w:hAnsi="Arial" w:cs="Arial"/>
          <w:sz w:val="24"/>
          <w:szCs w:val="24"/>
        </w:rPr>
        <w:t xml:space="preserve"> until 11 August 2021 when</w:t>
      </w:r>
      <w:r w:rsidR="003A61A5" w:rsidRPr="006F2320">
        <w:rPr>
          <w:rFonts w:ascii="Arial" w:hAnsi="Arial" w:cs="Arial"/>
          <w:sz w:val="24"/>
          <w:szCs w:val="24"/>
        </w:rPr>
        <w:t xml:space="preserve">, </w:t>
      </w:r>
      <w:r w:rsidR="001D46FA">
        <w:rPr>
          <w:rFonts w:ascii="Arial" w:hAnsi="Arial" w:cs="Arial"/>
          <w:sz w:val="24"/>
          <w:szCs w:val="24"/>
        </w:rPr>
        <w:t xml:space="preserve">previously </w:t>
      </w:r>
      <w:r w:rsidR="003A61A5" w:rsidRPr="006F2320">
        <w:rPr>
          <w:rFonts w:ascii="Arial" w:hAnsi="Arial" w:cs="Arial"/>
          <w:sz w:val="24"/>
          <w:szCs w:val="24"/>
        </w:rPr>
        <w:t xml:space="preserve">having consulted with </w:t>
      </w:r>
      <w:r w:rsidR="003A00FE" w:rsidRPr="006F2320">
        <w:rPr>
          <w:rFonts w:ascii="Arial" w:hAnsi="Arial" w:cs="Arial"/>
          <w:sz w:val="24"/>
          <w:szCs w:val="24"/>
        </w:rPr>
        <w:t xml:space="preserve">and secured the agreement of the parties, </w:t>
      </w:r>
      <w:r w:rsidR="001E4FE3" w:rsidRPr="006F2320">
        <w:rPr>
          <w:rFonts w:ascii="Arial" w:hAnsi="Arial" w:cs="Arial"/>
          <w:sz w:val="24"/>
          <w:szCs w:val="24"/>
        </w:rPr>
        <w:t>it ran as a Blended Event</w:t>
      </w:r>
      <w:r w:rsidR="0093136A" w:rsidRPr="006F2320">
        <w:rPr>
          <w:rFonts w:ascii="Arial" w:hAnsi="Arial" w:cs="Arial"/>
          <w:sz w:val="24"/>
          <w:szCs w:val="24"/>
        </w:rPr>
        <w:t xml:space="preserve"> (a mix of virtual and face-to face </w:t>
      </w:r>
      <w:r w:rsidR="00D37059" w:rsidRPr="006F2320">
        <w:rPr>
          <w:rFonts w:ascii="Arial" w:hAnsi="Arial" w:cs="Arial"/>
          <w:sz w:val="24"/>
          <w:szCs w:val="24"/>
        </w:rPr>
        <w:t>participation</w:t>
      </w:r>
      <w:r w:rsidR="005E73DB" w:rsidRPr="006F2320">
        <w:rPr>
          <w:rFonts w:ascii="Arial" w:hAnsi="Arial" w:cs="Arial"/>
          <w:sz w:val="24"/>
          <w:szCs w:val="24"/>
        </w:rPr>
        <w:t>)</w:t>
      </w:r>
      <w:r w:rsidR="00B6006E" w:rsidRPr="006F2320">
        <w:rPr>
          <w:rFonts w:ascii="Arial" w:hAnsi="Arial" w:cs="Arial"/>
          <w:sz w:val="24"/>
          <w:szCs w:val="24"/>
        </w:rPr>
        <w:t xml:space="preserve"> </w:t>
      </w:r>
      <w:r w:rsidR="0024308A">
        <w:rPr>
          <w:rFonts w:ascii="Arial" w:hAnsi="Arial" w:cs="Arial"/>
          <w:sz w:val="24"/>
          <w:szCs w:val="24"/>
        </w:rPr>
        <w:t xml:space="preserve">for </w:t>
      </w:r>
      <w:r w:rsidR="00937257">
        <w:rPr>
          <w:rFonts w:ascii="Arial" w:hAnsi="Arial" w:cs="Arial"/>
          <w:sz w:val="24"/>
          <w:szCs w:val="24"/>
        </w:rPr>
        <w:t xml:space="preserve">a </w:t>
      </w:r>
      <w:r w:rsidR="0046706A">
        <w:rPr>
          <w:rFonts w:ascii="Arial" w:hAnsi="Arial" w:cs="Arial"/>
          <w:sz w:val="24"/>
          <w:szCs w:val="24"/>
        </w:rPr>
        <w:t xml:space="preserve">further </w:t>
      </w:r>
      <w:r w:rsidR="0024308A">
        <w:rPr>
          <w:rFonts w:ascii="Arial" w:hAnsi="Arial" w:cs="Arial"/>
          <w:sz w:val="24"/>
          <w:szCs w:val="24"/>
        </w:rPr>
        <w:t xml:space="preserve">two days, </w:t>
      </w:r>
      <w:r w:rsidR="00D90036">
        <w:rPr>
          <w:rFonts w:ascii="Arial" w:hAnsi="Arial" w:cs="Arial"/>
          <w:sz w:val="24"/>
          <w:szCs w:val="24"/>
        </w:rPr>
        <w:t>w</w:t>
      </w:r>
      <w:r w:rsidR="00A37662" w:rsidRPr="006F2320">
        <w:rPr>
          <w:rFonts w:ascii="Arial" w:hAnsi="Arial" w:cs="Arial"/>
          <w:sz w:val="24"/>
          <w:szCs w:val="24"/>
        </w:rPr>
        <w:t xml:space="preserve">ith some people again attending at Morley Hayes Golf Club. </w:t>
      </w:r>
      <w:r w:rsidR="00DA06FB" w:rsidRPr="006F2320">
        <w:rPr>
          <w:rFonts w:ascii="Arial" w:hAnsi="Arial" w:cs="Arial"/>
          <w:sz w:val="24"/>
          <w:szCs w:val="24"/>
        </w:rPr>
        <w:t xml:space="preserve">I am grateful to everyone involved in enabling the </w:t>
      </w:r>
      <w:r w:rsidR="00CF6CF4" w:rsidRPr="006F2320">
        <w:rPr>
          <w:rFonts w:ascii="Arial" w:hAnsi="Arial" w:cs="Arial"/>
          <w:sz w:val="24"/>
          <w:szCs w:val="24"/>
        </w:rPr>
        <w:t>case to be concluded in this manner</w:t>
      </w:r>
      <w:r w:rsidR="00E55531" w:rsidRPr="006F2320">
        <w:rPr>
          <w:rFonts w:ascii="Arial" w:hAnsi="Arial" w:cs="Arial"/>
          <w:sz w:val="24"/>
          <w:szCs w:val="24"/>
        </w:rPr>
        <w:t>.</w:t>
      </w:r>
      <w:r w:rsidR="00000791">
        <w:rPr>
          <w:rFonts w:ascii="Arial" w:hAnsi="Arial" w:cs="Arial"/>
          <w:sz w:val="24"/>
          <w:szCs w:val="24"/>
        </w:rPr>
        <w:t xml:space="preserve"> </w:t>
      </w:r>
      <w:r w:rsidR="00D16715">
        <w:rPr>
          <w:rFonts w:ascii="Arial" w:hAnsi="Arial" w:cs="Arial"/>
          <w:sz w:val="24"/>
          <w:szCs w:val="24"/>
        </w:rPr>
        <w:t>Regrettably, d</w:t>
      </w:r>
      <w:r w:rsidR="00495E74">
        <w:rPr>
          <w:rFonts w:ascii="Arial" w:hAnsi="Arial" w:cs="Arial"/>
          <w:sz w:val="24"/>
          <w:szCs w:val="24"/>
        </w:rPr>
        <w:t xml:space="preserve">ue to unexpected circumstances, the issuing </w:t>
      </w:r>
      <w:r w:rsidR="00084D94">
        <w:rPr>
          <w:rFonts w:ascii="Arial" w:hAnsi="Arial" w:cs="Arial"/>
          <w:sz w:val="24"/>
          <w:szCs w:val="24"/>
        </w:rPr>
        <w:t>of this decision has been delayed</w:t>
      </w:r>
      <w:r w:rsidR="00C7022A">
        <w:rPr>
          <w:rFonts w:ascii="Arial" w:hAnsi="Arial" w:cs="Arial"/>
          <w:sz w:val="24"/>
          <w:szCs w:val="24"/>
        </w:rPr>
        <w:t>.</w:t>
      </w:r>
    </w:p>
    <w:p w14:paraId="3EAE9DB5" w14:textId="3C680A09" w:rsidR="00D95E80" w:rsidRDefault="00690050" w:rsidP="006E244C">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t>I have taken all relevant documents into account in reaching my decision</w:t>
      </w:r>
      <w:r w:rsidR="00CB58AD">
        <w:rPr>
          <w:rFonts w:ascii="Arial" w:hAnsi="Arial" w:cs="Arial"/>
          <w:sz w:val="24"/>
          <w:szCs w:val="24"/>
        </w:rPr>
        <w:t xml:space="preserve">, including those submitted </w:t>
      </w:r>
      <w:r w:rsidR="004500E1">
        <w:rPr>
          <w:rFonts w:ascii="Arial" w:hAnsi="Arial" w:cs="Arial"/>
          <w:sz w:val="24"/>
          <w:szCs w:val="24"/>
        </w:rPr>
        <w:t xml:space="preserve">(by agreement) </w:t>
      </w:r>
      <w:r w:rsidR="00CB58AD">
        <w:rPr>
          <w:rFonts w:ascii="Arial" w:hAnsi="Arial" w:cs="Arial"/>
          <w:sz w:val="24"/>
          <w:szCs w:val="24"/>
        </w:rPr>
        <w:t>during the adjournment</w:t>
      </w:r>
      <w:r w:rsidR="009A6384">
        <w:rPr>
          <w:rFonts w:ascii="Arial" w:hAnsi="Arial" w:cs="Arial"/>
          <w:sz w:val="24"/>
          <w:szCs w:val="24"/>
        </w:rPr>
        <w:t>,</w:t>
      </w:r>
      <w:r w:rsidR="00CB58AD">
        <w:rPr>
          <w:rFonts w:ascii="Arial" w:hAnsi="Arial" w:cs="Arial"/>
          <w:sz w:val="24"/>
          <w:szCs w:val="24"/>
        </w:rPr>
        <w:t xml:space="preserve"> and</w:t>
      </w:r>
      <w:r w:rsidR="0061729B">
        <w:rPr>
          <w:rFonts w:ascii="Arial" w:hAnsi="Arial" w:cs="Arial"/>
          <w:sz w:val="24"/>
          <w:szCs w:val="24"/>
        </w:rPr>
        <w:t xml:space="preserve"> those provided when the Inquiry resumed</w:t>
      </w:r>
      <w:r w:rsidR="00227983">
        <w:rPr>
          <w:rFonts w:ascii="Arial" w:hAnsi="Arial" w:cs="Arial"/>
          <w:sz w:val="24"/>
          <w:szCs w:val="24"/>
        </w:rPr>
        <w:t xml:space="preserve"> in 2021</w:t>
      </w:r>
      <w:r w:rsidR="00AD28F3" w:rsidRPr="006F2320">
        <w:rPr>
          <w:rFonts w:ascii="Arial" w:hAnsi="Arial" w:cs="Arial"/>
          <w:sz w:val="24"/>
          <w:szCs w:val="24"/>
        </w:rPr>
        <w:t>.</w:t>
      </w:r>
    </w:p>
    <w:p w14:paraId="3B81C001" w14:textId="77777777" w:rsidR="00C42D20" w:rsidRPr="00C42D20" w:rsidRDefault="00C42D20" w:rsidP="00C42D20">
      <w:pPr>
        <w:pStyle w:val="Style1"/>
        <w:tabs>
          <w:tab w:val="clear" w:pos="432"/>
          <w:tab w:val="num" w:pos="426"/>
        </w:tabs>
        <w:rPr>
          <w:rFonts w:ascii="Arial" w:hAnsi="Arial" w:cs="Arial"/>
          <w:sz w:val="24"/>
          <w:szCs w:val="24"/>
        </w:rPr>
      </w:pPr>
      <w:r w:rsidRPr="00C42D20">
        <w:rPr>
          <w:rFonts w:ascii="Arial" w:hAnsi="Arial" w:cs="Arial"/>
          <w:sz w:val="24"/>
          <w:szCs w:val="24"/>
        </w:rPr>
        <w:t>Applications for costs made by the objectors against the Council, and against the supporters, will be the subject of separate decisions.</w:t>
      </w:r>
    </w:p>
    <w:p w14:paraId="792882BD" w14:textId="222FDD07" w:rsidR="001117E4" w:rsidRPr="00884C8F" w:rsidRDefault="001117E4" w:rsidP="00884C8F">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lastRenderedPageBreak/>
        <w:t xml:space="preserve">I made an accompanied inspection of the Order route </w:t>
      </w:r>
      <w:r w:rsidR="00546F89" w:rsidRPr="006F2320">
        <w:rPr>
          <w:rFonts w:ascii="Arial" w:hAnsi="Arial" w:cs="Arial"/>
          <w:sz w:val="24"/>
          <w:szCs w:val="24"/>
        </w:rPr>
        <w:t xml:space="preserve">and surrounding area on 26 August 2021 </w:t>
      </w:r>
      <w:r w:rsidRPr="006F2320">
        <w:rPr>
          <w:rFonts w:ascii="Arial" w:hAnsi="Arial" w:cs="Arial"/>
          <w:sz w:val="24"/>
          <w:szCs w:val="24"/>
        </w:rPr>
        <w:t xml:space="preserve">with </w:t>
      </w:r>
      <w:r w:rsidR="00AD28F3" w:rsidRPr="006F2320">
        <w:rPr>
          <w:rFonts w:ascii="Arial" w:hAnsi="Arial" w:cs="Arial"/>
          <w:sz w:val="24"/>
          <w:szCs w:val="24"/>
        </w:rPr>
        <w:t xml:space="preserve">a </w:t>
      </w:r>
      <w:r w:rsidRPr="006F2320">
        <w:rPr>
          <w:rFonts w:ascii="Arial" w:hAnsi="Arial" w:cs="Arial"/>
          <w:sz w:val="24"/>
          <w:szCs w:val="24"/>
        </w:rPr>
        <w:t xml:space="preserve">representative of the Council, </w:t>
      </w:r>
      <w:r w:rsidR="00546F89" w:rsidRPr="006F2320">
        <w:rPr>
          <w:rFonts w:ascii="Arial" w:hAnsi="Arial" w:cs="Arial"/>
          <w:sz w:val="24"/>
          <w:szCs w:val="24"/>
        </w:rPr>
        <w:t xml:space="preserve">two representatives from the </w:t>
      </w:r>
      <w:r w:rsidR="00640736">
        <w:rPr>
          <w:rFonts w:ascii="Arial" w:hAnsi="Arial" w:cs="Arial"/>
          <w:sz w:val="24"/>
          <w:szCs w:val="24"/>
        </w:rPr>
        <w:t>s</w:t>
      </w:r>
      <w:r w:rsidR="00340986" w:rsidRPr="006F2320">
        <w:rPr>
          <w:rFonts w:ascii="Arial" w:hAnsi="Arial" w:cs="Arial"/>
          <w:sz w:val="24"/>
          <w:szCs w:val="24"/>
        </w:rPr>
        <w:t>upporters</w:t>
      </w:r>
      <w:r w:rsidR="00546F89" w:rsidRPr="006F2320">
        <w:rPr>
          <w:rFonts w:ascii="Arial" w:hAnsi="Arial" w:cs="Arial"/>
          <w:sz w:val="24"/>
          <w:szCs w:val="24"/>
        </w:rPr>
        <w:t>,</w:t>
      </w:r>
      <w:r w:rsidR="00340986" w:rsidRPr="006F2320">
        <w:rPr>
          <w:rFonts w:ascii="Arial" w:hAnsi="Arial" w:cs="Arial"/>
          <w:sz w:val="24"/>
          <w:szCs w:val="24"/>
        </w:rPr>
        <w:t xml:space="preserve"> and </w:t>
      </w:r>
      <w:r w:rsidR="00546F89" w:rsidRPr="006F2320">
        <w:rPr>
          <w:rFonts w:ascii="Arial" w:hAnsi="Arial" w:cs="Arial"/>
          <w:sz w:val="24"/>
          <w:szCs w:val="24"/>
        </w:rPr>
        <w:t xml:space="preserve">the </w:t>
      </w:r>
      <w:r w:rsidR="006138D7">
        <w:rPr>
          <w:rFonts w:ascii="Arial" w:hAnsi="Arial" w:cs="Arial"/>
          <w:sz w:val="24"/>
          <w:szCs w:val="24"/>
        </w:rPr>
        <w:t xml:space="preserve">main </w:t>
      </w:r>
      <w:r w:rsidR="00640736">
        <w:rPr>
          <w:rFonts w:ascii="Arial" w:hAnsi="Arial" w:cs="Arial"/>
          <w:sz w:val="24"/>
          <w:szCs w:val="24"/>
        </w:rPr>
        <w:t>o</w:t>
      </w:r>
      <w:r w:rsidR="00340986" w:rsidRPr="006F2320">
        <w:rPr>
          <w:rFonts w:ascii="Arial" w:hAnsi="Arial" w:cs="Arial"/>
          <w:sz w:val="24"/>
          <w:szCs w:val="24"/>
        </w:rPr>
        <w:t>bjectors</w:t>
      </w:r>
      <w:r w:rsidR="00546F89" w:rsidRPr="006F2320">
        <w:rPr>
          <w:rFonts w:ascii="Arial" w:hAnsi="Arial" w:cs="Arial"/>
          <w:sz w:val="24"/>
          <w:szCs w:val="24"/>
        </w:rPr>
        <w:t>.</w:t>
      </w:r>
      <w:r w:rsidR="000A5150" w:rsidRPr="006F2320">
        <w:rPr>
          <w:rFonts w:ascii="Arial" w:hAnsi="Arial" w:cs="Arial"/>
          <w:sz w:val="24"/>
          <w:szCs w:val="24"/>
        </w:rPr>
        <w:t xml:space="preserve">  </w:t>
      </w:r>
      <w:r w:rsidR="00DB094C" w:rsidRPr="006F2320">
        <w:rPr>
          <w:rFonts w:ascii="Arial" w:hAnsi="Arial" w:cs="Arial"/>
          <w:sz w:val="24"/>
          <w:szCs w:val="24"/>
        </w:rPr>
        <w:t xml:space="preserve">Following the </w:t>
      </w:r>
      <w:r w:rsidR="000A5150" w:rsidRPr="006F2320">
        <w:rPr>
          <w:rFonts w:ascii="Arial" w:hAnsi="Arial" w:cs="Arial"/>
          <w:sz w:val="24"/>
          <w:szCs w:val="24"/>
        </w:rPr>
        <w:t xml:space="preserve">site inspection </w:t>
      </w:r>
      <w:r w:rsidR="00885958" w:rsidRPr="006F2320">
        <w:rPr>
          <w:rFonts w:ascii="Arial" w:hAnsi="Arial" w:cs="Arial"/>
          <w:sz w:val="24"/>
          <w:szCs w:val="24"/>
        </w:rPr>
        <w:t xml:space="preserve">clarification </w:t>
      </w:r>
      <w:r w:rsidR="003F062B">
        <w:rPr>
          <w:rFonts w:ascii="Arial" w:hAnsi="Arial" w:cs="Arial"/>
          <w:sz w:val="24"/>
          <w:szCs w:val="24"/>
        </w:rPr>
        <w:t>of</w:t>
      </w:r>
      <w:r w:rsidR="00D05762" w:rsidRPr="006F2320">
        <w:rPr>
          <w:rFonts w:ascii="Arial" w:hAnsi="Arial" w:cs="Arial"/>
          <w:sz w:val="24"/>
          <w:szCs w:val="24"/>
        </w:rPr>
        <w:t xml:space="preserve"> </w:t>
      </w:r>
      <w:r w:rsidR="000B09E8" w:rsidRPr="006F2320">
        <w:rPr>
          <w:rFonts w:ascii="Arial" w:hAnsi="Arial" w:cs="Arial"/>
          <w:sz w:val="24"/>
          <w:szCs w:val="24"/>
        </w:rPr>
        <w:t>an</w:t>
      </w:r>
      <w:r w:rsidR="00D05762" w:rsidRPr="006F2320">
        <w:rPr>
          <w:rFonts w:ascii="Arial" w:hAnsi="Arial" w:cs="Arial"/>
          <w:sz w:val="24"/>
          <w:szCs w:val="24"/>
        </w:rPr>
        <w:t xml:space="preserve"> Ordnance Survey (‘OS’) grid reference for </w:t>
      </w:r>
      <w:r w:rsidR="000B09E8" w:rsidRPr="006F2320">
        <w:rPr>
          <w:rFonts w:ascii="Arial" w:hAnsi="Arial" w:cs="Arial"/>
          <w:sz w:val="24"/>
          <w:szCs w:val="24"/>
        </w:rPr>
        <w:t>point</w:t>
      </w:r>
      <w:r w:rsidR="004C33C1">
        <w:rPr>
          <w:rFonts w:ascii="Arial" w:hAnsi="Arial" w:cs="Arial"/>
          <w:sz w:val="24"/>
          <w:szCs w:val="24"/>
        </w:rPr>
        <w:t xml:space="preserve"> A</w:t>
      </w:r>
      <w:r w:rsidR="000B09E8" w:rsidRPr="006F2320">
        <w:rPr>
          <w:rFonts w:ascii="Arial" w:hAnsi="Arial" w:cs="Arial"/>
          <w:sz w:val="24"/>
          <w:szCs w:val="24"/>
        </w:rPr>
        <w:t xml:space="preserve"> </w:t>
      </w:r>
      <w:r w:rsidR="000B09E8" w:rsidRPr="004C33C1">
        <w:rPr>
          <w:rFonts w:ascii="Arial" w:hAnsi="Arial" w:cs="Arial"/>
          <w:sz w:val="24"/>
          <w:szCs w:val="24"/>
        </w:rPr>
        <w:t>on the Order plan</w:t>
      </w:r>
      <w:r w:rsidR="00DB094C" w:rsidRPr="006F2320">
        <w:rPr>
          <w:rFonts w:ascii="Arial" w:hAnsi="Arial" w:cs="Arial"/>
          <w:sz w:val="24"/>
          <w:szCs w:val="24"/>
        </w:rPr>
        <w:t xml:space="preserve"> </w:t>
      </w:r>
      <w:r w:rsidR="00885958" w:rsidRPr="006F2320">
        <w:rPr>
          <w:rFonts w:ascii="Arial" w:hAnsi="Arial" w:cs="Arial"/>
          <w:sz w:val="24"/>
          <w:szCs w:val="24"/>
        </w:rPr>
        <w:t>was provided by the Council and the details copied to the parties</w:t>
      </w:r>
      <w:r w:rsidR="00B5099A" w:rsidRPr="006F2320">
        <w:rPr>
          <w:rFonts w:ascii="Arial" w:hAnsi="Arial" w:cs="Arial"/>
          <w:sz w:val="24"/>
          <w:szCs w:val="24"/>
        </w:rPr>
        <w:t xml:space="preserve"> for information.</w:t>
      </w:r>
      <w:r w:rsidR="00475CFD">
        <w:rPr>
          <w:rFonts w:ascii="Arial" w:hAnsi="Arial" w:cs="Arial"/>
          <w:sz w:val="24"/>
          <w:szCs w:val="24"/>
        </w:rPr>
        <w:t xml:space="preserve"> </w:t>
      </w:r>
      <w:r w:rsidR="004C302D">
        <w:rPr>
          <w:rFonts w:ascii="Arial" w:hAnsi="Arial" w:cs="Arial"/>
          <w:sz w:val="24"/>
          <w:szCs w:val="24"/>
        </w:rPr>
        <w:t>I subsequently</w:t>
      </w:r>
      <w:r w:rsidR="00795737">
        <w:rPr>
          <w:rFonts w:ascii="Arial" w:hAnsi="Arial" w:cs="Arial"/>
          <w:sz w:val="24"/>
          <w:szCs w:val="24"/>
        </w:rPr>
        <w:t xml:space="preserve"> sought </w:t>
      </w:r>
      <w:r w:rsidR="008C4393">
        <w:rPr>
          <w:rFonts w:ascii="Arial" w:hAnsi="Arial" w:cs="Arial"/>
          <w:sz w:val="24"/>
          <w:szCs w:val="24"/>
        </w:rPr>
        <w:t xml:space="preserve">from the Council details of </w:t>
      </w:r>
      <w:r w:rsidR="008A662C">
        <w:rPr>
          <w:rFonts w:ascii="Arial" w:hAnsi="Arial" w:cs="Arial"/>
          <w:sz w:val="24"/>
          <w:szCs w:val="24"/>
        </w:rPr>
        <w:t xml:space="preserve">grid references and </w:t>
      </w:r>
      <w:r w:rsidR="00454EC8">
        <w:rPr>
          <w:rFonts w:ascii="Arial" w:hAnsi="Arial" w:cs="Arial"/>
          <w:sz w:val="24"/>
          <w:szCs w:val="24"/>
        </w:rPr>
        <w:t xml:space="preserve">distances between various points referred to in </w:t>
      </w:r>
      <w:r w:rsidR="009D1D0B" w:rsidRPr="006F2320">
        <w:rPr>
          <w:rFonts w:ascii="Arial" w:hAnsi="Arial" w:cs="Arial"/>
          <w:sz w:val="24"/>
          <w:szCs w:val="24"/>
        </w:rPr>
        <w:t xml:space="preserve">a plan (Appendix 1 of the </w:t>
      </w:r>
      <w:r w:rsidR="009D1D0B">
        <w:rPr>
          <w:rFonts w:ascii="Arial" w:hAnsi="Arial" w:cs="Arial"/>
          <w:sz w:val="24"/>
          <w:szCs w:val="24"/>
        </w:rPr>
        <w:t>o</w:t>
      </w:r>
      <w:r w:rsidR="009D1D0B" w:rsidRPr="006F2320">
        <w:rPr>
          <w:rFonts w:ascii="Arial" w:hAnsi="Arial" w:cs="Arial"/>
          <w:sz w:val="24"/>
          <w:szCs w:val="24"/>
        </w:rPr>
        <w:t>bjectors’ Statement of Case)</w:t>
      </w:r>
      <w:r w:rsidR="0003745C">
        <w:rPr>
          <w:rFonts w:ascii="Arial" w:hAnsi="Arial" w:cs="Arial"/>
          <w:sz w:val="24"/>
          <w:szCs w:val="24"/>
        </w:rPr>
        <w:t>, which again were</w:t>
      </w:r>
      <w:r w:rsidR="0046431C">
        <w:rPr>
          <w:rFonts w:ascii="Arial" w:hAnsi="Arial" w:cs="Arial"/>
          <w:sz w:val="24"/>
          <w:szCs w:val="24"/>
        </w:rPr>
        <w:t xml:space="preserve"> </w:t>
      </w:r>
      <w:r w:rsidR="0003745C" w:rsidRPr="006F2320">
        <w:rPr>
          <w:rFonts w:ascii="Arial" w:hAnsi="Arial" w:cs="Arial"/>
          <w:sz w:val="24"/>
          <w:szCs w:val="24"/>
        </w:rPr>
        <w:t>copied to the parties for information</w:t>
      </w:r>
      <w:r w:rsidR="0003745C">
        <w:rPr>
          <w:rFonts w:ascii="Arial" w:hAnsi="Arial" w:cs="Arial"/>
          <w:sz w:val="24"/>
          <w:szCs w:val="24"/>
        </w:rPr>
        <w:t>.</w:t>
      </w:r>
      <w:r w:rsidR="00884C8F">
        <w:rPr>
          <w:rFonts w:ascii="Arial" w:hAnsi="Arial" w:cs="Arial"/>
          <w:sz w:val="24"/>
          <w:szCs w:val="24"/>
        </w:rPr>
        <w:t xml:space="preserve"> In this decision,</w:t>
      </w:r>
      <w:r w:rsidR="00884C8F" w:rsidRPr="006F2320">
        <w:rPr>
          <w:rFonts w:ascii="Arial" w:hAnsi="Arial" w:cs="Arial"/>
          <w:sz w:val="24"/>
          <w:szCs w:val="24"/>
        </w:rPr>
        <w:t xml:space="preserve"> I have found it convenient to refer</w:t>
      </w:r>
      <w:r w:rsidR="00884C8F">
        <w:rPr>
          <w:rFonts w:ascii="Arial" w:hAnsi="Arial" w:cs="Arial"/>
          <w:sz w:val="24"/>
          <w:szCs w:val="24"/>
        </w:rPr>
        <w:t xml:space="preserve"> to this</w:t>
      </w:r>
      <w:r w:rsidR="00884C8F" w:rsidRPr="00884C8F">
        <w:rPr>
          <w:rFonts w:ascii="Arial" w:hAnsi="Arial" w:cs="Arial"/>
          <w:sz w:val="24"/>
          <w:szCs w:val="24"/>
        </w:rPr>
        <w:t xml:space="preserve"> </w:t>
      </w:r>
      <w:r w:rsidR="00884C8F">
        <w:rPr>
          <w:rFonts w:ascii="Arial" w:hAnsi="Arial" w:cs="Arial"/>
          <w:sz w:val="24"/>
          <w:szCs w:val="24"/>
        </w:rPr>
        <w:t>plan</w:t>
      </w:r>
      <w:r w:rsidR="001F3223">
        <w:rPr>
          <w:rFonts w:ascii="Arial" w:hAnsi="Arial" w:cs="Arial"/>
          <w:sz w:val="24"/>
          <w:szCs w:val="24"/>
        </w:rPr>
        <w:t>,</w:t>
      </w:r>
      <w:r w:rsidR="00884C8F">
        <w:rPr>
          <w:rFonts w:ascii="Arial" w:hAnsi="Arial" w:cs="Arial"/>
          <w:sz w:val="24"/>
          <w:szCs w:val="24"/>
        </w:rPr>
        <w:t xml:space="preserve"> </w:t>
      </w:r>
      <w:r w:rsidR="0046431C" w:rsidRPr="00884C8F">
        <w:rPr>
          <w:rFonts w:ascii="Arial" w:hAnsi="Arial" w:cs="Arial"/>
          <w:sz w:val="24"/>
          <w:szCs w:val="24"/>
        </w:rPr>
        <w:t>which</w:t>
      </w:r>
      <w:r w:rsidR="00BE7E29" w:rsidRPr="00884C8F">
        <w:rPr>
          <w:rFonts w:ascii="Arial" w:hAnsi="Arial" w:cs="Arial"/>
          <w:sz w:val="24"/>
          <w:szCs w:val="24"/>
        </w:rPr>
        <w:t xml:space="preserve"> is attached as Appendix A.  </w:t>
      </w:r>
      <w:r w:rsidR="008C4393" w:rsidRPr="00884C8F">
        <w:rPr>
          <w:rFonts w:ascii="Arial" w:hAnsi="Arial" w:cs="Arial"/>
          <w:sz w:val="24"/>
          <w:szCs w:val="24"/>
        </w:rPr>
        <w:t xml:space="preserve"> </w:t>
      </w:r>
      <w:r w:rsidR="0046431C" w:rsidRPr="00884C8F">
        <w:rPr>
          <w:rFonts w:ascii="Arial" w:hAnsi="Arial" w:cs="Arial"/>
          <w:sz w:val="24"/>
          <w:szCs w:val="24"/>
        </w:rPr>
        <w:t xml:space="preserve"> </w:t>
      </w:r>
    </w:p>
    <w:p w14:paraId="0DCE2ECA" w14:textId="58AD8D76" w:rsidR="00FE5B90" w:rsidRPr="006F2320" w:rsidRDefault="00DE1621" w:rsidP="006E244C">
      <w:pPr>
        <w:pStyle w:val="Style1"/>
        <w:tabs>
          <w:tab w:val="clear" w:pos="432"/>
          <w:tab w:val="num" w:pos="426"/>
        </w:tabs>
        <w:ind w:left="426" w:hanging="426"/>
        <w:rPr>
          <w:rFonts w:ascii="Arial" w:hAnsi="Arial" w:cs="Arial"/>
          <w:sz w:val="24"/>
          <w:szCs w:val="24"/>
        </w:rPr>
      </w:pPr>
      <w:r>
        <w:rPr>
          <w:rFonts w:ascii="Arial" w:hAnsi="Arial" w:cs="Arial"/>
          <w:sz w:val="24"/>
          <w:szCs w:val="24"/>
        </w:rPr>
        <w:t>Therefore, u</w:t>
      </w:r>
      <w:r w:rsidR="00E72A64">
        <w:rPr>
          <w:rFonts w:ascii="Arial" w:hAnsi="Arial" w:cs="Arial"/>
          <w:sz w:val="24"/>
          <w:szCs w:val="24"/>
        </w:rPr>
        <w:t>nless otherwise expressly stated, I shall refer to</w:t>
      </w:r>
      <w:r w:rsidR="001657C0">
        <w:rPr>
          <w:rFonts w:ascii="Arial" w:hAnsi="Arial" w:cs="Arial"/>
          <w:sz w:val="24"/>
          <w:szCs w:val="24"/>
        </w:rPr>
        <w:t xml:space="preserve"> </w:t>
      </w:r>
      <w:r w:rsidR="002E7BE8">
        <w:rPr>
          <w:rFonts w:ascii="Arial" w:hAnsi="Arial" w:cs="Arial"/>
          <w:sz w:val="24"/>
          <w:szCs w:val="24"/>
        </w:rPr>
        <w:t xml:space="preserve">the </w:t>
      </w:r>
      <w:r w:rsidR="001657C0">
        <w:rPr>
          <w:rFonts w:ascii="Arial" w:hAnsi="Arial" w:cs="Arial"/>
          <w:sz w:val="24"/>
          <w:szCs w:val="24"/>
        </w:rPr>
        <w:t>various points by reference to Appendix A</w:t>
      </w:r>
      <w:r>
        <w:rPr>
          <w:rFonts w:ascii="Arial" w:hAnsi="Arial" w:cs="Arial"/>
          <w:sz w:val="24"/>
          <w:szCs w:val="24"/>
        </w:rPr>
        <w:t xml:space="preserve">. </w:t>
      </w:r>
      <w:r w:rsidR="00253CE7" w:rsidRPr="006F2320">
        <w:rPr>
          <w:rFonts w:ascii="Arial" w:hAnsi="Arial" w:cs="Arial"/>
          <w:sz w:val="24"/>
          <w:szCs w:val="24"/>
        </w:rPr>
        <w:t>From point A</w:t>
      </w:r>
      <w:r w:rsidR="003A7965" w:rsidRPr="006F2320">
        <w:rPr>
          <w:rFonts w:ascii="Arial" w:hAnsi="Arial" w:cs="Arial"/>
          <w:sz w:val="24"/>
          <w:szCs w:val="24"/>
        </w:rPr>
        <w:t xml:space="preserve">, </w:t>
      </w:r>
      <w:r w:rsidR="00253CE7" w:rsidRPr="006F2320">
        <w:rPr>
          <w:rFonts w:ascii="Arial" w:hAnsi="Arial" w:cs="Arial"/>
          <w:sz w:val="24"/>
          <w:szCs w:val="24"/>
        </w:rPr>
        <w:t>its junction with the Order route</w:t>
      </w:r>
      <w:r w:rsidR="003A7965" w:rsidRPr="006F2320">
        <w:rPr>
          <w:rFonts w:ascii="Arial" w:hAnsi="Arial" w:cs="Arial"/>
          <w:sz w:val="24"/>
          <w:szCs w:val="24"/>
        </w:rPr>
        <w:t xml:space="preserve">, </w:t>
      </w:r>
      <w:r w:rsidR="0012292C">
        <w:rPr>
          <w:rFonts w:ascii="Arial" w:hAnsi="Arial" w:cs="Arial"/>
          <w:sz w:val="24"/>
          <w:szCs w:val="24"/>
        </w:rPr>
        <w:t>Bridleway 8</w:t>
      </w:r>
      <w:r w:rsidR="003C47C9" w:rsidRPr="006F2320">
        <w:rPr>
          <w:rFonts w:ascii="Arial" w:hAnsi="Arial" w:cs="Arial"/>
          <w:sz w:val="24"/>
          <w:szCs w:val="24"/>
        </w:rPr>
        <w:t xml:space="preserve"> </w:t>
      </w:r>
      <w:r w:rsidR="00196F76">
        <w:rPr>
          <w:rFonts w:ascii="Arial" w:hAnsi="Arial" w:cs="Arial"/>
          <w:sz w:val="24"/>
          <w:szCs w:val="24"/>
        </w:rPr>
        <w:t xml:space="preserve">is shown </w:t>
      </w:r>
      <w:r w:rsidR="003C47C9" w:rsidRPr="006F2320">
        <w:rPr>
          <w:rFonts w:ascii="Arial" w:hAnsi="Arial" w:cs="Arial"/>
          <w:sz w:val="24"/>
          <w:szCs w:val="24"/>
        </w:rPr>
        <w:t>run</w:t>
      </w:r>
      <w:r w:rsidR="00196F76">
        <w:rPr>
          <w:rFonts w:ascii="Arial" w:hAnsi="Arial" w:cs="Arial"/>
          <w:sz w:val="24"/>
          <w:szCs w:val="24"/>
        </w:rPr>
        <w:t>ning</w:t>
      </w:r>
      <w:r w:rsidR="003C47C9" w:rsidRPr="006F2320">
        <w:rPr>
          <w:rFonts w:ascii="Arial" w:hAnsi="Arial" w:cs="Arial"/>
          <w:sz w:val="24"/>
          <w:szCs w:val="24"/>
        </w:rPr>
        <w:t xml:space="preserve"> </w:t>
      </w:r>
      <w:r w:rsidR="005F1201" w:rsidRPr="006F2320">
        <w:rPr>
          <w:rFonts w:ascii="Arial" w:hAnsi="Arial" w:cs="Arial"/>
          <w:sz w:val="24"/>
          <w:szCs w:val="24"/>
        </w:rPr>
        <w:t>to point E, its junction with Footpath No.46</w:t>
      </w:r>
      <w:r w:rsidR="00407618" w:rsidRPr="006F2320">
        <w:rPr>
          <w:rFonts w:ascii="Arial" w:hAnsi="Arial" w:cs="Arial"/>
          <w:sz w:val="24"/>
          <w:szCs w:val="24"/>
        </w:rPr>
        <w:t xml:space="preserve">. </w:t>
      </w:r>
      <w:r w:rsidR="001127E2" w:rsidRPr="006F2320">
        <w:rPr>
          <w:rFonts w:ascii="Arial" w:hAnsi="Arial" w:cs="Arial"/>
          <w:sz w:val="24"/>
          <w:szCs w:val="24"/>
        </w:rPr>
        <w:t xml:space="preserve"> </w:t>
      </w:r>
      <w:r w:rsidR="00407618" w:rsidRPr="006F2320">
        <w:rPr>
          <w:rFonts w:ascii="Arial" w:hAnsi="Arial" w:cs="Arial"/>
          <w:sz w:val="24"/>
          <w:szCs w:val="24"/>
        </w:rPr>
        <w:t xml:space="preserve">From there it continues </w:t>
      </w:r>
      <w:r w:rsidR="00235164">
        <w:rPr>
          <w:rFonts w:ascii="Arial" w:hAnsi="Arial" w:cs="Arial"/>
          <w:sz w:val="24"/>
          <w:szCs w:val="24"/>
        </w:rPr>
        <w:t>and</w:t>
      </w:r>
      <w:r w:rsidR="00407618" w:rsidRPr="006F2320">
        <w:rPr>
          <w:rFonts w:ascii="Arial" w:hAnsi="Arial" w:cs="Arial"/>
          <w:sz w:val="24"/>
          <w:szCs w:val="24"/>
        </w:rPr>
        <w:t xml:space="preserve"> </w:t>
      </w:r>
      <w:r w:rsidR="00394966" w:rsidRPr="006F2320">
        <w:rPr>
          <w:rFonts w:ascii="Arial" w:hAnsi="Arial" w:cs="Arial"/>
          <w:sz w:val="24"/>
          <w:szCs w:val="24"/>
        </w:rPr>
        <w:t>pass</w:t>
      </w:r>
      <w:r w:rsidR="00235164">
        <w:rPr>
          <w:rFonts w:ascii="Arial" w:hAnsi="Arial" w:cs="Arial"/>
          <w:sz w:val="24"/>
          <w:szCs w:val="24"/>
        </w:rPr>
        <w:t>es</w:t>
      </w:r>
      <w:r w:rsidR="00394966" w:rsidRPr="006F2320">
        <w:rPr>
          <w:rFonts w:ascii="Arial" w:hAnsi="Arial" w:cs="Arial"/>
          <w:sz w:val="24"/>
          <w:szCs w:val="24"/>
        </w:rPr>
        <w:t xml:space="preserve"> </w:t>
      </w:r>
      <w:r w:rsidR="00FD4A08" w:rsidRPr="006F2320">
        <w:rPr>
          <w:rFonts w:ascii="Arial" w:hAnsi="Arial" w:cs="Arial"/>
          <w:sz w:val="24"/>
          <w:szCs w:val="24"/>
        </w:rPr>
        <w:t xml:space="preserve">over a rock face, </w:t>
      </w:r>
      <w:r w:rsidR="00E76BFC" w:rsidRPr="006F2320">
        <w:rPr>
          <w:rFonts w:ascii="Arial" w:hAnsi="Arial" w:cs="Arial"/>
          <w:sz w:val="24"/>
          <w:szCs w:val="24"/>
        </w:rPr>
        <w:t>cross</w:t>
      </w:r>
      <w:r w:rsidR="00A61341">
        <w:rPr>
          <w:rFonts w:ascii="Arial" w:hAnsi="Arial" w:cs="Arial"/>
          <w:sz w:val="24"/>
          <w:szCs w:val="24"/>
        </w:rPr>
        <w:t>es</w:t>
      </w:r>
      <w:r w:rsidR="00B803A5" w:rsidRPr="006F2320">
        <w:rPr>
          <w:rFonts w:ascii="Arial" w:hAnsi="Arial" w:cs="Arial"/>
          <w:sz w:val="24"/>
          <w:szCs w:val="24"/>
        </w:rPr>
        <w:t xml:space="preserve"> the southern part of the farmyard</w:t>
      </w:r>
      <w:r w:rsidR="00B652DA" w:rsidRPr="006F2320">
        <w:rPr>
          <w:rFonts w:ascii="Arial" w:hAnsi="Arial" w:cs="Arial"/>
          <w:sz w:val="24"/>
          <w:szCs w:val="24"/>
        </w:rPr>
        <w:t xml:space="preserve"> </w:t>
      </w:r>
      <w:r w:rsidR="00A61341">
        <w:rPr>
          <w:rFonts w:ascii="Arial" w:hAnsi="Arial" w:cs="Arial"/>
          <w:sz w:val="24"/>
          <w:szCs w:val="24"/>
        </w:rPr>
        <w:t>then</w:t>
      </w:r>
      <w:r w:rsidR="00B652DA" w:rsidRPr="006F2320">
        <w:rPr>
          <w:rFonts w:ascii="Arial" w:hAnsi="Arial" w:cs="Arial"/>
          <w:sz w:val="24"/>
          <w:szCs w:val="24"/>
        </w:rPr>
        <w:t xml:space="preserve"> through a </w:t>
      </w:r>
      <w:r w:rsidR="0055192B">
        <w:rPr>
          <w:rFonts w:ascii="Arial" w:hAnsi="Arial" w:cs="Arial"/>
          <w:sz w:val="24"/>
          <w:szCs w:val="24"/>
        </w:rPr>
        <w:t>structure</w:t>
      </w:r>
      <w:r w:rsidR="00B652DA" w:rsidRPr="006F2320">
        <w:rPr>
          <w:rFonts w:ascii="Arial" w:hAnsi="Arial" w:cs="Arial"/>
          <w:sz w:val="24"/>
          <w:szCs w:val="24"/>
        </w:rPr>
        <w:t xml:space="preserve"> (point </w:t>
      </w:r>
      <w:r w:rsidR="00B332DE" w:rsidRPr="006F2320">
        <w:rPr>
          <w:rFonts w:ascii="Arial" w:hAnsi="Arial" w:cs="Arial"/>
          <w:sz w:val="24"/>
          <w:szCs w:val="24"/>
        </w:rPr>
        <w:t>X1)</w:t>
      </w:r>
      <w:r w:rsidR="00B845B0" w:rsidRPr="006F2320">
        <w:rPr>
          <w:rFonts w:ascii="Arial" w:hAnsi="Arial" w:cs="Arial"/>
          <w:sz w:val="24"/>
          <w:szCs w:val="24"/>
        </w:rPr>
        <w:t xml:space="preserve"> to point X, its junction </w:t>
      </w:r>
      <w:r w:rsidR="000A3013" w:rsidRPr="006F2320">
        <w:rPr>
          <w:rFonts w:ascii="Arial" w:hAnsi="Arial" w:cs="Arial"/>
          <w:sz w:val="24"/>
          <w:szCs w:val="24"/>
        </w:rPr>
        <w:t>with Bridleway No.9</w:t>
      </w:r>
      <w:r w:rsidR="004E2279" w:rsidRPr="006F2320">
        <w:rPr>
          <w:rFonts w:ascii="Arial" w:hAnsi="Arial" w:cs="Arial"/>
          <w:sz w:val="24"/>
          <w:szCs w:val="24"/>
        </w:rPr>
        <w:t xml:space="preserve">. </w:t>
      </w:r>
      <w:r w:rsidR="00A0204E">
        <w:rPr>
          <w:rFonts w:ascii="Arial" w:hAnsi="Arial" w:cs="Arial"/>
          <w:sz w:val="24"/>
          <w:szCs w:val="24"/>
        </w:rPr>
        <w:t>P</w:t>
      </w:r>
      <w:r w:rsidR="00557440" w:rsidRPr="006F2320">
        <w:rPr>
          <w:rFonts w:ascii="Arial" w:hAnsi="Arial" w:cs="Arial"/>
          <w:sz w:val="24"/>
          <w:szCs w:val="24"/>
        </w:rPr>
        <w:t>oint</w:t>
      </w:r>
      <w:r w:rsidR="0081449C" w:rsidRPr="006F2320">
        <w:rPr>
          <w:rFonts w:ascii="Arial" w:hAnsi="Arial" w:cs="Arial"/>
          <w:sz w:val="24"/>
          <w:szCs w:val="24"/>
        </w:rPr>
        <w:t xml:space="preserve"> Y is </w:t>
      </w:r>
      <w:r w:rsidR="00E234C6">
        <w:rPr>
          <w:rFonts w:ascii="Arial" w:hAnsi="Arial" w:cs="Arial"/>
          <w:sz w:val="24"/>
          <w:szCs w:val="24"/>
        </w:rPr>
        <w:t>locat</w:t>
      </w:r>
      <w:r w:rsidR="0081449C" w:rsidRPr="006F2320">
        <w:rPr>
          <w:rFonts w:ascii="Arial" w:hAnsi="Arial" w:cs="Arial"/>
          <w:sz w:val="24"/>
          <w:szCs w:val="24"/>
        </w:rPr>
        <w:t xml:space="preserve">ed to the north on Bridleway </w:t>
      </w:r>
      <w:r w:rsidR="00706687" w:rsidRPr="006F2320">
        <w:rPr>
          <w:rFonts w:ascii="Arial" w:hAnsi="Arial" w:cs="Arial"/>
          <w:sz w:val="24"/>
          <w:szCs w:val="24"/>
        </w:rPr>
        <w:t>No.9 and its junction with Footpath No.7</w:t>
      </w:r>
      <w:r w:rsidR="00141579">
        <w:rPr>
          <w:rFonts w:ascii="Arial" w:hAnsi="Arial" w:cs="Arial"/>
          <w:sz w:val="24"/>
          <w:szCs w:val="24"/>
        </w:rPr>
        <w:t>, and point</w:t>
      </w:r>
      <w:r w:rsidR="00141579" w:rsidRPr="006F2320">
        <w:rPr>
          <w:rFonts w:ascii="Arial" w:hAnsi="Arial" w:cs="Arial"/>
          <w:sz w:val="24"/>
          <w:szCs w:val="24"/>
        </w:rPr>
        <w:t xml:space="preserve"> Z</w:t>
      </w:r>
      <w:r w:rsidR="00141579">
        <w:rPr>
          <w:rFonts w:ascii="Arial" w:hAnsi="Arial" w:cs="Arial"/>
          <w:sz w:val="24"/>
          <w:szCs w:val="24"/>
        </w:rPr>
        <w:t xml:space="preserve"> is</w:t>
      </w:r>
      <w:r w:rsidR="00141579" w:rsidRPr="006F2320">
        <w:rPr>
          <w:rFonts w:ascii="Arial" w:hAnsi="Arial" w:cs="Arial"/>
          <w:sz w:val="24"/>
          <w:szCs w:val="24"/>
        </w:rPr>
        <w:t xml:space="preserve"> located on Bridleway No.9</w:t>
      </w:r>
      <w:r w:rsidR="00141579">
        <w:rPr>
          <w:rFonts w:ascii="Arial" w:hAnsi="Arial" w:cs="Arial"/>
          <w:sz w:val="24"/>
          <w:szCs w:val="24"/>
        </w:rPr>
        <w:t>,</w:t>
      </w:r>
      <w:r w:rsidR="00141579" w:rsidRPr="006F2320">
        <w:rPr>
          <w:rFonts w:ascii="Arial" w:hAnsi="Arial" w:cs="Arial"/>
          <w:sz w:val="24"/>
          <w:szCs w:val="24"/>
        </w:rPr>
        <w:t xml:space="preserve"> south of D</w:t>
      </w:r>
      <w:r w:rsidR="004B40CA">
        <w:rPr>
          <w:rFonts w:ascii="Arial" w:hAnsi="Arial" w:cs="Arial"/>
          <w:sz w:val="24"/>
          <w:szCs w:val="24"/>
        </w:rPr>
        <w:t>. Point</w:t>
      </w:r>
      <w:r w:rsidR="00944DCA" w:rsidRPr="006F2320">
        <w:rPr>
          <w:rFonts w:ascii="Arial" w:hAnsi="Arial" w:cs="Arial"/>
          <w:sz w:val="24"/>
          <w:szCs w:val="24"/>
        </w:rPr>
        <w:t xml:space="preserve"> </w:t>
      </w:r>
      <w:r w:rsidR="002C7ED3" w:rsidRPr="006F2320">
        <w:rPr>
          <w:rFonts w:ascii="Arial" w:hAnsi="Arial" w:cs="Arial"/>
          <w:sz w:val="24"/>
          <w:szCs w:val="24"/>
        </w:rPr>
        <w:t xml:space="preserve">F </w:t>
      </w:r>
      <w:r w:rsidR="004B40CA">
        <w:rPr>
          <w:rFonts w:ascii="Arial" w:hAnsi="Arial" w:cs="Arial"/>
          <w:sz w:val="24"/>
          <w:szCs w:val="24"/>
        </w:rPr>
        <w:t>is located</w:t>
      </w:r>
      <w:r w:rsidR="002C7ED3" w:rsidRPr="006F2320">
        <w:rPr>
          <w:rFonts w:ascii="Arial" w:hAnsi="Arial" w:cs="Arial"/>
          <w:sz w:val="24"/>
          <w:szCs w:val="24"/>
        </w:rPr>
        <w:t xml:space="preserve"> on Bridleway No.8 in Hermit</w:t>
      </w:r>
      <w:r w:rsidR="00E924C1">
        <w:rPr>
          <w:rFonts w:ascii="Arial" w:hAnsi="Arial" w:cs="Arial"/>
          <w:sz w:val="24"/>
          <w:szCs w:val="24"/>
        </w:rPr>
        <w:t>’</w:t>
      </w:r>
      <w:r w:rsidR="002C7ED3" w:rsidRPr="006F2320">
        <w:rPr>
          <w:rFonts w:ascii="Arial" w:hAnsi="Arial" w:cs="Arial"/>
          <w:sz w:val="24"/>
          <w:szCs w:val="24"/>
        </w:rPr>
        <w:t>s Wood east of point A</w:t>
      </w:r>
      <w:r w:rsidR="008467B0" w:rsidRPr="006F2320">
        <w:rPr>
          <w:rFonts w:ascii="Arial" w:hAnsi="Arial" w:cs="Arial"/>
          <w:sz w:val="24"/>
          <w:szCs w:val="24"/>
        </w:rPr>
        <w:t>.</w:t>
      </w:r>
    </w:p>
    <w:p w14:paraId="57A85C52" w14:textId="29DEB2F5" w:rsidR="00F51090" w:rsidRDefault="00F51090" w:rsidP="006E244C">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t xml:space="preserve">I note that </w:t>
      </w:r>
      <w:r w:rsidR="00176135">
        <w:rPr>
          <w:rFonts w:ascii="Arial" w:hAnsi="Arial" w:cs="Arial"/>
          <w:sz w:val="24"/>
          <w:szCs w:val="24"/>
        </w:rPr>
        <w:t xml:space="preserve">part of </w:t>
      </w:r>
      <w:r w:rsidRPr="006F2320">
        <w:rPr>
          <w:rFonts w:ascii="Arial" w:hAnsi="Arial" w:cs="Arial"/>
          <w:sz w:val="24"/>
          <w:szCs w:val="24"/>
        </w:rPr>
        <w:t xml:space="preserve">Bridleway No.8 </w:t>
      </w:r>
      <w:r w:rsidR="007973BF">
        <w:rPr>
          <w:rFonts w:ascii="Arial" w:hAnsi="Arial" w:cs="Arial"/>
          <w:sz w:val="24"/>
          <w:szCs w:val="24"/>
        </w:rPr>
        <w:t xml:space="preserve">has been the subject of closure notices under </w:t>
      </w:r>
      <w:r w:rsidR="00EE7FE4">
        <w:rPr>
          <w:rFonts w:ascii="Arial" w:hAnsi="Arial" w:cs="Arial"/>
          <w:sz w:val="24"/>
          <w:szCs w:val="24"/>
        </w:rPr>
        <w:t xml:space="preserve">section 14 of </w:t>
      </w:r>
      <w:r w:rsidR="007973BF">
        <w:rPr>
          <w:rFonts w:ascii="Arial" w:hAnsi="Arial" w:cs="Arial"/>
          <w:sz w:val="24"/>
          <w:szCs w:val="24"/>
        </w:rPr>
        <w:t xml:space="preserve">the </w:t>
      </w:r>
      <w:r w:rsidR="00EE7FE4">
        <w:rPr>
          <w:rFonts w:ascii="Arial" w:hAnsi="Arial" w:cs="Arial"/>
          <w:sz w:val="24"/>
          <w:szCs w:val="24"/>
        </w:rPr>
        <w:t>Road Traffic Regulation Act 1984</w:t>
      </w:r>
      <w:r w:rsidR="00835CBD">
        <w:rPr>
          <w:rFonts w:ascii="Arial" w:hAnsi="Arial" w:cs="Arial"/>
          <w:sz w:val="24"/>
          <w:szCs w:val="24"/>
        </w:rPr>
        <w:t>,</w:t>
      </w:r>
      <w:r w:rsidR="00FD44FA" w:rsidRPr="006F2320">
        <w:rPr>
          <w:rFonts w:ascii="Arial" w:hAnsi="Arial" w:cs="Arial"/>
          <w:sz w:val="24"/>
          <w:szCs w:val="24"/>
        </w:rPr>
        <w:t xml:space="preserve"> on safety grounds</w:t>
      </w:r>
      <w:r w:rsidR="004C379A" w:rsidRPr="006F2320">
        <w:rPr>
          <w:rFonts w:ascii="Arial" w:hAnsi="Arial" w:cs="Arial"/>
          <w:sz w:val="24"/>
          <w:szCs w:val="24"/>
        </w:rPr>
        <w:t>.</w:t>
      </w:r>
    </w:p>
    <w:p w14:paraId="226FE47B" w14:textId="3A1AD7D0" w:rsidR="00D37BF4" w:rsidRPr="00745D7F" w:rsidRDefault="00161BFE" w:rsidP="006E244C">
      <w:pPr>
        <w:pStyle w:val="Style1"/>
        <w:numPr>
          <w:ilvl w:val="0"/>
          <w:numId w:val="0"/>
        </w:numPr>
        <w:tabs>
          <w:tab w:val="clear" w:pos="432"/>
          <w:tab w:val="num" w:pos="426"/>
        </w:tabs>
        <w:ind w:left="426" w:hanging="426"/>
        <w:rPr>
          <w:rFonts w:ascii="Arial" w:hAnsi="Arial" w:cs="Arial"/>
          <w:b/>
          <w:bCs/>
          <w:i/>
          <w:sz w:val="24"/>
          <w:szCs w:val="24"/>
        </w:rPr>
      </w:pPr>
      <w:r w:rsidRPr="00745D7F">
        <w:rPr>
          <w:rFonts w:ascii="Arial" w:hAnsi="Arial" w:cs="Arial"/>
          <w:b/>
          <w:bCs/>
          <w:i/>
          <w:sz w:val="24"/>
          <w:szCs w:val="24"/>
        </w:rPr>
        <w:t xml:space="preserve">Whether the Order </w:t>
      </w:r>
      <w:r w:rsidR="007964AC" w:rsidRPr="00745D7F">
        <w:rPr>
          <w:rFonts w:ascii="Arial" w:hAnsi="Arial" w:cs="Arial"/>
          <w:b/>
          <w:bCs/>
          <w:i/>
          <w:sz w:val="24"/>
          <w:szCs w:val="24"/>
        </w:rPr>
        <w:t>should be modified</w:t>
      </w:r>
      <w:r w:rsidR="00D03FC2" w:rsidRPr="00745D7F">
        <w:rPr>
          <w:rFonts w:ascii="Arial" w:hAnsi="Arial" w:cs="Arial"/>
          <w:b/>
          <w:bCs/>
          <w:i/>
          <w:sz w:val="24"/>
          <w:szCs w:val="24"/>
        </w:rPr>
        <w:t>,</w:t>
      </w:r>
      <w:r w:rsidR="007964AC" w:rsidRPr="00745D7F">
        <w:rPr>
          <w:rFonts w:ascii="Arial" w:hAnsi="Arial" w:cs="Arial"/>
          <w:b/>
          <w:bCs/>
          <w:i/>
          <w:sz w:val="24"/>
          <w:szCs w:val="24"/>
        </w:rPr>
        <w:t xml:space="preserve"> includ</w:t>
      </w:r>
      <w:r w:rsidR="00D03FC2" w:rsidRPr="00745D7F">
        <w:rPr>
          <w:rFonts w:ascii="Arial" w:hAnsi="Arial" w:cs="Arial"/>
          <w:b/>
          <w:bCs/>
          <w:i/>
          <w:sz w:val="24"/>
          <w:szCs w:val="24"/>
        </w:rPr>
        <w:t xml:space="preserve">ing </w:t>
      </w:r>
      <w:r w:rsidR="00745D7F">
        <w:rPr>
          <w:rFonts w:ascii="Arial" w:hAnsi="Arial" w:cs="Arial"/>
          <w:b/>
          <w:bCs/>
          <w:i/>
          <w:sz w:val="24"/>
          <w:szCs w:val="24"/>
        </w:rPr>
        <w:t xml:space="preserve">the addition of </w:t>
      </w:r>
      <w:r w:rsidR="007964AC" w:rsidRPr="00745D7F">
        <w:rPr>
          <w:rFonts w:ascii="Arial" w:hAnsi="Arial" w:cs="Arial"/>
          <w:b/>
          <w:bCs/>
          <w:i/>
          <w:sz w:val="24"/>
          <w:szCs w:val="24"/>
        </w:rPr>
        <w:t>further ‘events’</w:t>
      </w:r>
      <w:r w:rsidR="00362DC6" w:rsidRPr="00745D7F">
        <w:rPr>
          <w:rFonts w:ascii="Arial" w:hAnsi="Arial" w:cs="Arial"/>
          <w:b/>
          <w:bCs/>
          <w:i/>
          <w:sz w:val="24"/>
          <w:szCs w:val="24"/>
        </w:rPr>
        <w:t xml:space="preserve"> </w:t>
      </w:r>
    </w:p>
    <w:p w14:paraId="6219BD1B" w14:textId="07CAAC49" w:rsidR="00362DC6" w:rsidRPr="006F2320" w:rsidRDefault="00CD6959" w:rsidP="006E244C">
      <w:pPr>
        <w:pStyle w:val="Style1"/>
        <w:tabs>
          <w:tab w:val="clear" w:pos="432"/>
          <w:tab w:val="num" w:pos="426"/>
        </w:tabs>
        <w:ind w:left="426" w:hanging="426"/>
        <w:rPr>
          <w:rFonts w:ascii="Arial" w:hAnsi="Arial" w:cs="Arial"/>
          <w:i/>
          <w:sz w:val="24"/>
          <w:szCs w:val="24"/>
        </w:rPr>
      </w:pPr>
      <w:r w:rsidRPr="006F2320">
        <w:rPr>
          <w:rFonts w:ascii="Arial" w:hAnsi="Arial" w:cs="Arial"/>
          <w:sz w:val="24"/>
          <w:szCs w:val="24"/>
        </w:rPr>
        <w:t xml:space="preserve">The Order </w:t>
      </w:r>
      <w:r w:rsidR="00965BB0" w:rsidRPr="006F2320">
        <w:rPr>
          <w:rFonts w:ascii="Arial" w:hAnsi="Arial" w:cs="Arial"/>
          <w:sz w:val="24"/>
          <w:szCs w:val="24"/>
        </w:rPr>
        <w:t>wa</w:t>
      </w:r>
      <w:r w:rsidRPr="006F2320">
        <w:rPr>
          <w:rFonts w:ascii="Arial" w:hAnsi="Arial" w:cs="Arial"/>
          <w:sz w:val="24"/>
          <w:szCs w:val="24"/>
        </w:rPr>
        <w:t xml:space="preserve">s made </w:t>
      </w:r>
      <w:r w:rsidR="00965BB0" w:rsidRPr="006F2320">
        <w:rPr>
          <w:rFonts w:ascii="Arial" w:hAnsi="Arial" w:cs="Arial"/>
          <w:sz w:val="24"/>
          <w:szCs w:val="24"/>
        </w:rPr>
        <w:t xml:space="preserve">by the Council </w:t>
      </w:r>
      <w:r w:rsidRPr="006F2320">
        <w:rPr>
          <w:rFonts w:ascii="Arial" w:hAnsi="Arial" w:cs="Arial"/>
          <w:sz w:val="24"/>
          <w:szCs w:val="24"/>
        </w:rPr>
        <w:t xml:space="preserve">under </w:t>
      </w:r>
      <w:r w:rsidR="007F4667" w:rsidRPr="006F2320">
        <w:rPr>
          <w:rFonts w:ascii="Arial" w:hAnsi="Arial" w:cs="Arial"/>
          <w:sz w:val="24"/>
          <w:szCs w:val="24"/>
        </w:rPr>
        <w:t>Section 53(3)(c)(i) of the Wildlife and Countryside Act 1981 (‘the 1981 Act’)</w:t>
      </w:r>
      <w:r w:rsidR="00905FA6" w:rsidRPr="006F2320">
        <w:rPr>
          <w:rFonts w:ascii="Arial" w:hAnsi="Arial" w:cs="Arial"/>
          <w:sz w:val="24"/>
          <w:szCs w:val="24"/>
        </w:rPr>
        <w:t xml:space="preserve">, the discovery of evidence </w:t>
      </w:r>
      <w:r w:rsidR="00026CB8" w:rsidRPr="006F2320">
        <w:rPr>
          <w:rFonts w:ascii="Arial" w:hAnsi="Arial" w:cs="Arial"/>
          <w:sz w:val="24"/>
          <w:szCs w:val="24"/>
        </w:rPr>
        <w:t>which</w:t>
      </w:r>
      <w:r w:rsidR="00905FA6" w:rsidRPr="006F2320">
        <w:rPr>
          <w:rFonts w:ascii="Arial" w:hAnsi="Arial" w:cs="Arial"/>
          <w:sz w:val="24"/>
          <w:szCs w:val="24"/>
        </w:rPr>
        <w:t xml:space="preserve">, when considered with all other available evidence, </w:t>
      </w:r>
      <w:r w:rsidR="00A64A4F" w:rsidRPr="006F2320">
        <w:rPr>
          <w:rFonts w:ascii="Arial" w:hAnsi="Arial" w:cs="Arial"/>
          <w:sz w:val="24"/>
          <w:szCs w:val="24"/>
        </w:rPr>
        <w:t xml:space="preserve">shows </w:t>
      </w:r>
      <w:r w:rsidR="00905FA6" w:rsidRPr="006F2320">
        <w:rPr>
          <w:rFonts w:ascii="Arial" w:hAnsi="Arial" w:cs="Arial"/>
          <w:sz w:val="24"/>
          <w:szCs w:val="24"/>
        </w:rPr>
        <w:t xml:space="preserve">that (in this case) a public bridleway subsists over </w:t>
      </w:r>
      <w:r w:rsidR="006C2FEE" w:rsidRPr="006F2320">
        <w:rPr>
          <w:rFonts w:ascii="Arial" w:hAnsi="Arial" w:cs="Arial"/>
          <w:sz w:val="24"/>
          <w:szCs w:val="24"/>
        </w:rPr>
        <w:t>the Order route such that th</w:t>
      </w:r>
      <w:bookmarkStart w:id="2" w:name="_Hlk17814079"/>
      <w:r w:rsidR="00166649" w:rsidRPr="006F2320">
        <w:rPr>
          <w:rFonts w:ascii="Arial" w:hAnsi="Arial" w:cs="Arial"/>
          <w:sz w:val="24"/>
          <w:szCs w:val="24"/>
        </w:rPr>
        <w:t xml:space="preserve">e </w:t>
      </w:r>
      <w:r w:rsidR="006C2FEE" w:rsidRPr="006F2320">
        <w:rPr>
          <w:rFonts w:ascii="Arial" w:hAnsi="Arial" w:cs="Arial"/>
          <w:sz w:val="24"/>
          <w:szCs w:val="24"/>
        </w:rPr>
        <w:t>D</w:t>
      </w:r>
      <w:r w:rsidR="00B412A0">
        <w:rPr>
          <w:rFonts w:ascii="Arial" w:hAnsi="Arial" w:cs="Arial"/>
          <w:sz w:val="24"/>
          <w:szCs w:val="24"/>
        </w:rPr>
        <w:t xml:space="preserve">efinitive </w:t>
      </w:r>
      <w:r w:rsidR="006C2FEE" w:rsidRPr="006F2320">
        <w:rPr>
          <w:rFonts w:ascii="Arial" w:hAnsi="Arial" w:cs="Arial"/>
          <w:sz w:val="24"/>
          <w:szCs w:val="24"/>
        </w:rPr>
        <w:t>M</w:t>
      </w:r>
      <w:r w:rsidR="00B412A0">
        <w:rPr>
          <w:rFonts w:ascii="Arial" w:hAnsi="Arial" w:cs="Arial"/>
          <w:sz w:val="24"/>
          <w:szCs w:val="24"/>
        </w:rPr>
        <w:t xml:space="preserve">ap and </w:t>
      </w:r>
      <w:r w:rsidR="006C2FEE" w:rsidRPr="006F2320">
        <w:rPr>
          <w:rFonts w:ascii="Arial" w:hAnsi="Arial" w:cs="Arial"/>
          <w:sz w:val="24"/>
          <w:szCs w:val="24"/>
        </w:rPr>
        <w:t>S</w:t>
      </w:r>
      <w:r w:rsidR="00B412A0">
        <w:rPr>
          <w:rFonts w:ascii="Arial" w:hAnsi="Arial" w:cs="Arial"/>
          <w:sz w:val="24"/>
          <w:szCs w:val="24"/>
        </w:rPr>
        <w:t>tatement (‘DMS’)</w:t>
      </w:r>
      <w:r w:rsidR="006C2FEE" w:rsidRPr="006F2320">
        <w:rPr>
          <w:rFonts w:ascii="Arial" w:hAnsi="Arial" w:cs="Arial"/>
          <w:sz w:val="24"/>
          <w:szCs w:val="24"/>
        </w:rPr>
        <w:t xml:space="preserve"> </w:t>
      </w:r>
      <w:bookmarkEnd w:id="2"/>
      <w:r w:rsidR="006C2FEE" w:rsidRPr="006F2320">
        <w:rPr>
          <w:rFonts w:ascii="Arial" w:hAnsi="Arial" w:cs="Arial"/>
          <w:sz w:val="24"/>
          <w:szCs w:val="24"/>
        </w:rPr>
        <w:t>require</w:t>
      </w:r>
      <w:r w:rsidR="004303B2" w:rsidRPr="006F2320">
        <w:rPr>
          <w:rFonts w:ascii="Arial" w:hAnsi="Arial" w:cs="Arial"/>
          <w:sz w:val="24"/>
          <w:szCs w:val="24"/>
        </w:rPr>
        <w:t>s</w:t>
      </w:r>
      <w:r w:rsidR="006C2FEE" w:rsidRPr="006F2320">
        <w:rPr>
          <w:rFonts w:ascii="Arial" w:hAnsi="Arial" w:cs="Arial"/>
          <w:sz w:val="24"/>
          <w:szCs w:val="24"/>
        </w:rPr>
        <w:t xml:space="preserve"> modification.</w:t>
      </w:r>
      <w:r w:rsidR="00E83815" w:rsidRPr="006F2320">
        <w:rPr>
          <w:rFonts w:ascii="Arial" w:hAnsi="Arial" w:cs="Arial"/>
          <w:sz w:val="24"/>
          <w:szCs w:val="24"/>
        </w:rPr>
        <w:t xml:space="preserve"> The </w:t>
      </w:r>
      <w:r w:rsidR="003F43A8" w:rsidRPr="006F2320">
        <w:rPr>
          <w:rFonts w:ascii="Arial" w:hAnsi="Arial" w:cs="Arial"/>
          <w:sz w:val="24"/>
          <w:szCs w:val="24"/>
        </w:rPr>
        <w:t xml:space="preserve">Council </w:t>
      </w:r>
      <w:r w:rsidR="00E83815" w:rsidRPr="006F2320">
        <w:rPr>
          <w:rFonts w:ascii="Arial" w:hAnsi="Arial" w:cs="Arial"/>
          <w:sz w:val="24"/>
          <w:szCs w:val="24"/>
        </w:rPr>
        <w:t xml:space="preserve">relied upon </w:t>
      </w:r>
      <w:r w:rsidR="003F43A8" w:rsidRPr="006F2320">
        <w:rPr>
          <w:rFonts w:ascii="Arial" w:hAnsi="Arial" w:cs="Arial"/>
          <w:sz w:val="24"/>
          <w:szCs w:val="24"/>
        </w:rPr>
        <w:t>evidence of</w:t>
      </w:r>
      <w:r w:rsidR="00E83815" w:rsidRPr="006F2320">
        <w:rPr>
          <w:rFonts w:ascii="Arial" w:hAnsi="Arial" w:cs="Arial"/>
          <w:sz w:val="24"/>
          <w:szCs w:val="24"/>
        </w:rPr>
        <w:t xml:space="preserve"> use by the public </w:t>
      </w:r>
      <w:r w:rsidR="00095837" w:rsidRPr="006F2320">
        <w:rPr>
          <w:rFonts w:ascii="Arial" w:hAnsi="Arial" w:cs="Arial"/>
          <w:sz w:val="24"/>
          <w:szCs w:val="24"/>
        </w:rPr>
        <w:t xml:space="preserve">which </w:t>
      </w:r>
      <w:r w:rsidR="00795758">
        <w:rPr>
          <w:rFonts w:ascii="Arial" w:hAnsi="Arial" w:cs="Arial"/>
          <w:sz w:val="24"/>
          <w:szCs w:val="24"/>
        </w:rPr>
        <w:t xml:space="preserve">they considered </w:t>
      </w:r>
      <w:r w:rsidR="00095837" w:rsidRPr="006F2320">
        <w:rPr>
          <w:rFonts w:ascii="Arial" w:hAnsi="Arial" w:cs="Arial"/>
          <w:sz w:val="24"/>
          <w:szCs w:val="24"/>
        </w:rPr>
        <w:t xml:space="preserve">met the tests set </w:t>
      </w:r>
      <w:r w:rsidR="00CC744C">
        <w:rPr>
          <w:rFonts w:ascii="Arial" w:hAnsi="Arial" w:cs="Arial"/>
          <w:sz w:val="24"/>
          <w:szCs w:val="24"/>
        </w:rPr>
        <w:t>out</w:t>
      </w:r>
      <w:r w:rsidR="00095837" w:rsidRPr="006F2320">
        <w:rPr>
          <w:rFonts w:ascii="Arial" w:hAnsi="Arial" w:cs="Arial"/>
          <w:sz w:val="24"/>
          <w:szCs w:val="24"/>
        </w:rPr>
        <w:t xml:space="preserve"> in </w:t>
      </w:r>
      <w:r w:rsidR="00EC7A8F">
        <w:rPr>
          <w:rFonts w:ascii="Arial" w:hAnsi="Arial" w:cs="Arial"/>
          <w:sz w:val="24"/>
          <w:szCs w:val="24"/>
        </w:rPr>
        <w:t>s</w:t>
      </w:r>
      <w:r w:rsidR="00095837" w:rsidRPr="006F2320">
        <w:rPr>
          <w:rFonts w:ascii="Arial" w:hAnsi="Arial" w:cs="Arial"/>
          <w:sz w:val="24"/>
          <w:szCs w:val="24"/>
        </w:rPr>
        <w:t xml:space="preserve">ection 31 of </w:t>
      </w:r>
      <w:r w:rsidR="00051F71" w:rsidRPr="006F2320">
        <w:rPr>
          <w:rFonts w:ascii="Arial" w:hAnsi="Arial" w:cs="Arial"/>
          <w:sz w:val="24"/>
          <w:szCs w:val="24"/>
        </w:rPr>
        <w:t>the Highways Act 1980</w:t>
      </w:r>
      <w:r w:rsidR="0020021E">
        <w:rPr>
          <w:rFonts w:ascii="Arial" w:hAnsi="Arial" w:cs="Arial"/>
          <w:sz w:val="24"/>
          <w:szCs w:val="24"/>
        </w:rPr>
        <w:t xml:space="preserve"> (‘the 1980 Act’)</w:t>
      </w:r>
      <w:r w:rsidR="00051F71" w:rsidRPr="006F2320">
        <w:rPr>
          <w:rFonts w:ascii="Arial" w:hAnsi="Arial" w:cs="Arial"/>
          <w:sz w:val="24"/>
          <w:szCs w:val="24"/>
        </w:rPr>
        <w:t>.</w:t>
      </w:r>
    </w:p>
    <w:p w14:paraId="5E7660C2" w14:textId="10D945B6" w:rsidR="007717A9" w:rsidRPr="007717A9" w:rsidRDefault="00CA7310" w:rsidP="00BB217B">
      <w:pPr>
        <w:pStyle w:val="Style1"/>
        <w:tabs>
          <w:tab w:val="clear" w:pos="432"/>
          <w:tab w:val="num" w:pos="426"/>
        </w:tabs>
        <w:ind w:left="426" w:hanging="426"/>
        <w:rPr>
          <w:rFonts w:ascii="Arial" w:hAnsi="Arial" w:cs="Arial"/>
          <w:i/>
          <w:sz w:val="24"/>
          <w:szCs w:val="24"/>
        </w:rPr>
      </w:pPr>
      <w:r>
        <w:rPr>
          <w:rFonts w:ascii="Arial" w:hAnsi="Arial" w:cs="Arial"/>
          <w:sz w:val="24"/>
          <w:szCs w:val="24"/>
        </w:rPr>
        <w:t xml:space="preserve">Whilst the </w:t>
      </w:r>
      <w:r w:rsidR="00F90BEE">
        <w:rPr>
          <w:rFonts w:ascii="Arial" w:hAnsi="Arial" w:cs="Arial"/>
          <w:sz w:val="24"/>
          <w:szCs w:val="24"/>
        </w:rPr>
        <w:t>s</w:t>
      </w:r>
      <w:r>
        <w:rPr>
          <w:rFonts w:ascii="Arial" w:hAnsi="Arial" w:cs="Arial"/>
          <w:sz w:val="24"/>
          <w:szCs w:val="24"/>
        </w:rPr>
        <w:t>upporters</w:t>
      </w:r>
      <w:r w:rsidR="00853B10">
        <w:rPr>
          <w:rFonts w:ascii="Arial" w:hAnsi="Arial" w:cs="Arial"/>
          <w:sz w:val="24"/>
          <w:szCs w:val="24"/>
        </w:rPr>
        <w:t xml:space="preserve"> sought </w:t>
      </w:r>
      <w:r w:rsidR="0056676F">
        <w:rPr>
          <w:rFonts w:ascii="Arial" w:hAnsi="Arial" w:cs="Arial"/>
          <w:sz w:val="24"/>
          <w:szCs w:val="24"/>
        </w:rPr>
        <w:t>confirmation of the Order as made</w:t>
      </w:r>
      <w:r w:rsidR="00DE32BF">
        <w:rPr>
          <w:rFonts w:ascii="Arial" w:hAnsi="Arial" w:cs="Arial"/>
          <w:sz w:val="24"/>
          <w:szCs w:val="24"/>
        </w:rPr>
        <w:t xml:space="preserve"> </w:t>
      </w:r>
      <w:r w:rsidR="00383E1F">
        <w:rPr>
          <w:rFonts w:ascii="Arial" w:hAnsi="Arial" w:cs="Arial"/>
          <w:sz w:val="24"/>
          <w:szCs w:val="24"/>
        </w:rPr>
        <w:t xml:space="preserve">and without modification </w:t>
      </w:r>
      <w:r w:rsidR="00DE32BF">
        <w:rPr>
          <w:rFonts w:ascii="Arial" w:hAnsi="Arial" w:cs="Arial"/>
          <w:sz w:val="24"/>
          <w:szCs w:val="24"/>
        </w:rPr>
        <w:t>(</w:t>
      </w:r>
      <w:r w:rsidR="006952CA" w:rsidRPr="00492008">
        <w:rPr>
          <w:rFonts w:ascii="Arial" w:hAnsi="Arial" w:cs="Arial"/>
          <w:sz w:val="24"/>
          <w:szCs w:val="24"/>
        </w:rPr>
        <w:t>bas</w:t>
      </w:r>
      <w:r w:rsidR="00335BF0">
        <w:rPr>
          <w:rFonts w:ascii="Arial" w:hAnsi="Arial" w:cs="Arial"/>
          <w:sz w:val="24"/>
          <w:szCs w:val="24"/>
        </w:rPr>
        <w:t>ed</w:t>
      </w:r>
      <w:r w:rsidR="006952CA" w:rsidRPr="00492008">
        <w:rPr>
          <w:rFonts w:ascii="Arial" w:hAnsi="Arial" w:cs="Arial"/>
          <w:sz w:val="24"/>
          <w:szCs w:val="24"/>
        </w:rPr>
        <w:t xml:space="preserve"> o</w:t>
      </w:r>
      <w:r w:rsidR="00335BF0">
        <w:rPr>
          <w:rFonts w:ascii="Arial" w:hAnsi="Arial" w:cs="Arial"/>
          <w:sz w:val="24"/>
          <w:szCs w:val="24"/>
        </w:rPr>
        <w:t>n</w:t>
      </w:r>
      <w:r w:rsidR="006952CA" w:rsidRPr="00492008">
        <w:rPr>
          <w:rFonts w:ascii="Arial" w:hAnsi="Arial" w:cs="Arial"/>
          <w:sz w:val="24"/>
          <w:szCs w:val="24"/>
        </w:rPr>
        <w:t xml:space="preserve"> the user evidence under statute and at common law</w:t>
      </w:r>
      <w:r w:rsidR="005B062F">
        <w:rPr>
          <w:rFonts w:ascii="Arial" w:hAnsi="Arial" w:cs="Arial"/>
          <w:sz w:val="24"/>
          <w:szCs w:val="24"/>
        </w:rPr>
        <w:t xml:space="preserve">, </w:t>
      </w:r>
      <w:r w:rsidR="00D10DC1">
        <w:rPr>
          <w:rFonts w:ascii="Arial" w:hAnsi="Arial" w:cs="Arial"/>
          <w:sz w:val="24"/>
          <w:szCs w:val="24"/>
        </w:rPr>
        <w:t>supported by the documentary evidence</w:t>
      </w:r>
      <w:r w:rsidR="00DE32BF">
        <w:rPr>
          <w:rFonts w:ascii="Arial" w:hAnsi="Arial" w:cs="Arial"/>
          <w:sz w:val="24"/>
          <w:szCs w:val="24"/>
        </w:rPr>
        <w:t>)</w:t>
      </w:r>
      <w:r w:rsidR="006952CA">
        <w:rPr>
          <w:rFonts w:ascii="Arial" w:hAnsi="Arial" w:cs="Arial"/>
          <w:sz w:val="24"/>
          <w:szCs w:val="24"/>
        </w:rPr>
        <w:t>,</w:t>
      </w:r>
      <w:r w:rsidR="00492008">
        <w:rPr>
          <w:rFonts w:ascii="Arial" w:hAnsi="Arial" w:cs="Arial"/>
          <w:sz w:val="24"/>
          <w:szCs w:val="24"/>
        </w:rPr>
        <w:t xml:space="preserve"> </w:t>
      </w:r>
      <w:r w:rsidR="00492008" w:rsidRPr="006F2320">
        <w:rPr>
          <w:rFonts w:ascii="Arial" w:hAnsi="Arial" w:cs="Arial"/>
          <w:sz w:val="24"/>
          <w:szCs w:val="24"/>
        </w:rPr>
        <w:t>the</w:t>
      </w:r>
      <w:r w:rsidR="0001729A">
        <w:rPr>
          <w:rFonts w:ascii="Arial" w:hAnsi="Arial" w:cs="Arial"/>
          <w:sz w:val="24"/>
          <w:szCs w:val="24"/>
        </w:rPr>
        <w:t xml:space="preserve">ir research of </w:t>
      </w:r>
      <w:r w:rsidR="00492008" w:rsidRPr="006F2320">
        <w:rPr>
          <w:rFonts w:ascii="Arial" w:hAnsi="Arial" w:cs="Arial"/>
          <w:sz w:val="24"/>
          <w:szCs w:val="24"/>
        </w:rPr>
        <w:t xml:space="preserve">documentary </w:t>
      </w:r>
      <w:r w:rsidR="00D10DC1">
        <w:rPr>
          <w:rFonts w:ascii="Arial" w:hAnsi="Arial" w:cs="Arial"/>
          <w:sz w:val="24"/>
          <w:szCs w:val="24"/>
        </w:rPr>
        <w:t>sources</w:t>
      </w:r>
      <w:r w:rsidR="00492008" w:rsidRPr="006F2320">
        <w:rPr>
          <w:rFonts w:ascii="Arial" w:hAnsi="Arial" w:cs="Arial"/>
          <w:sz w:val="24"/>
          <w:szCs w:val="24"/>
        </w:rPr>
        <w:t xml:space="preserve"> </w:t>
      </w:r>
      <w:r w:rsidR="00492008">
        <w:rPr>
          <w:rFonts w:ascii="Arial" w:hAnsi="Arial" w:cs="Arial"/>
          <w:sz w:val="24"/>
          <w:szCs w:val="24"/>
        </w:rPr>
        <w:t xml:space="preserve">had led them to </w:t>
      </w:r>
      <w:r w:rsidR="00623AB5">
        <w:rPr>
          <w:rFonts w:ascii="Arial" w:hAnsi="Arial" w:cs="Arial"/>
          <w:sz w:val="24"/>
          <w:szCs w:val="24"/>
        </w:rPr>
        <w:t>another</w:t>
      </w:r>
      <w:r w:rsidR="00A77CF9">
        <w:rPr>
          <w:rFonts w:ascii="Arial" w:hAnsi="Arial" w:cs="Arial"/>
          <w:sz w:val="24"/>
          <w:szCs w:val="24"/>
        </w:rPr>
        <w:t xml:space="preserve"> </w:t>
      </w:r>
      <w:r w:rsidR="00492008">
        <w:rPr>
          <w:rFonts w:ascii="Arial" w:hAnsi="Arial" w:cs="Arial"/>
          <w:sz w:val="24"/>
          <w:szCs w:val="24"/>
        </w:rPr>
        <w:t>view</w:t>
      </w:r>
      <w:r w:rsidR="00A77CF9">
        <w:rPr>
          <w:rFonts w:ascii="Arial" w:hAnsi="Arial" w:cs="Arial"/>
          <w:sz w:val="24"/>
          <w:szCs w:val="24"/>
        </w:rPr>
        <w:t>.</w:t>
      </w:r>
      <w:r w:rsidR="00F54D43">
        <w:rPr>
          <w:rFonts w:ascii="Arial" w:hAnsi="Arial" w:cs="Arial"/>
          <w:sz w:val="24"/>
          <w:szCs w:val="24"/>
        </w:rPr>
        <w:t xml:space="preserve"> </w:t>
      </w:r>
      <w:r w:rsidR="00621925">
        <w:rPr>
          <w:rFonts w:ascii="Arial" w:hAnsi="Arial" w:cs="Arial"/>
          <w:sz w:val="24"/>
          <w:szCs w:val="24"/>
        </w:rPr>
        <w:t xml:space="preserve"> </w:t>
      </w:r>
      <w:r w:rsidR="00AB72C2">
        <w:rPr>
          <w:rFonts w:ascii="Arial" w:hAnsi="Arial" w:cs="Arial"/>
          <w:sz w:val="24"/>
          <w:szCs w:val="24"/>
        </w:rPr>
        <w:t>T</w:t>
      </w:r>
      <w:r w:rsidR="00621925">
        <w:rPr>
          <w:rFonts w:ascii="Arial" w:hAnsi="Arial" w:cs="Arial"/>
          <w:sz w:val="24"/>
          <w:szCs w:val="24"/>
        </w:rPr>
        <w:t>hey did not seek</w:t>
      </w:r>
      <w:r w:rsidR="00CB08FD">
        <w:rPr>
          <w:rFonts w:ascii="Arial" w:hAnsi="Arial" w:cs="Arial"/>
          <w:sz w:val="24"/>
          <w:szCs w:val="24"/>
        </w:rPr>
        <w:t xml:space="preserve"> </w:t>
      </w:r>
      <w:r w:rsidR="00377D6D">
        <w:rPr>
          <w:rFonts w:ascii="Arial" w:hAnsi="Arial" w:cs="Arial"/>
          <w:sz w:val="24"/>
          <w:szCs w:val="24"/>
        </w:rPr>
        <w:t>modifications</w:t>
      </w:r>
      <w:r w:rsidR="00251E4C">
        <w:rPr>
          <w:rFonts w:ascii="Arial" w:hAnsi="Arial" w:cs="Arial"/>
          <w:sz w:val="24"/>
          <w:szCs w:val="24"/>
        </w:rPr>
        <w:t xml:space="preserve"> to the Order</w:t>
      </w:r>
      <w:r w:rsidR="00621925">
        <w:rPr>
          <w:rFonts w:ascii="Arial" w:hAnsi="Arial" w:cs="Arial"/>
          <w:sz w:val="24"/>
          <w:szCs w:val="24"/>
        </w:rPr>
        <w:t xml:space="preserve"> </w:t>
      </w:r>
      <w:r w:rsidR="00AB72C2">
        <w:rPr>
          <w:rFonts w:ascii="Arial" w:hAnsi="Arial" w:cs="Arial"/>
          <w:sz w:val="24"/>
          <w:szCs w:val="24"/>
        </w:rPr>
        <w:t>but</w:t>
      </w:r>
      <w:r w:rsidR="00FA3D6E">
        <w:rPr>
          <w:rFonts w:ascii="Arial" w:hAnsi="Arial" w:cs="Arial"/>
          <w:sz w:val="24"/>
          <w:szCs w:val="24"/>
        </w:rPr>
        <w:t xml:space="preserve"> </w:t>
      </w:r>
      <w:r w:rsidR="008B12ED">
        <w:rPr>
          <w:rFonts w:ascii="Arial" w:hAnsi="Arial" w:cs="Arial"/>
          <w:sz w:val="24"/>
          <w:szCs w:val="24"/>
        </w:rPr>
        <w:t>invited me to</w:t>
      </w:r>
      <w:r w:rsidR="00FA3D6E">
        <w:rPr>
          <w:rFonts w:ascii="Arial" w:hAnsi="Arial" w:cs="Arial"/>
          <w:sz w:val="24"/>
          <w:szCs w:val="24"/>
        </w:rPr>
        <w:t xml:space="preserve"> consider</w:t>
      </w:r>
      <w:r w:rsidR="00AB7C3B">
        <w:rPr>
          <w:rFonts w:ascii="Arial" w:hAnsi="Arial" w:cs="Arial"/>
          <w:sz w:val="24"/>
          <w:szCs w:val="24"/>
        </w:rPr>
        <w:t xml:space="preserve"> the alignments of</w:t>
      </w:r>
      <w:r w:rsidR="00492008">
        <w:rPr>
          <w:rFonts w:ascii="Arial" w:hAnsi="Arial" w:cs="Arial"/>
          <w:sz w:val="24"/>
          <w:szCs w:val="24"/>
        </w:rPr>
        <w:t xml:space="preserve"> </w:t>
      </w:r>
      <w:r w:rsidR="00B4723B" w:rsidRPr="006F2320">
        <w:rPr>
          <w:rFonts w:ascii="Arial" w:hAnsi="Arial" w:cs="Arial"/>
          <w:sz w:val="24"/>
          <w:szCs w:val="24"/>
        </w:rPr>
        <w:t>Bridleways Nos.8 and 9 and Footpath No.46</w:t>
      </w:r>
      <w:r w:rsidR="00E27DCF">
        <w:rPr>
          <w:rFonts w:ascii="Arial" w:hAnsi="Arial" w:cs="Arial"/>
          <w:sz w:val="24"/>
          <w:szCs w:val="24"/>
        </w:rPr>
        <w:t xml:space="preserve"> in my decision</w:t>
      </w:r>
      <w:r w:rsidR="00C6303E">
        <w:rPr>
          <w:rFonts w:ascii="Arial" w:hAnsi="Arial" w:cs="Arial"/>
          <w:sz w:val="24"/>
          <w:szCs w:val="24"/>
        </w:rPr>
        <w:t>, further to the evidence adduced</w:t>
      </w:r>
      <w:r w:rsidR="00B4723B" w:rsidRPr="006F2320">
        <w:rPr>
          <w:rFonts w:ascii="Arial" w:hAnsi="Arial" w:cs="Arial"/>
          <w:sz w:val="24"/>
          <w:szCs w:val="24"/>
        </w:rPr>
        <w:t>.</w:t>
      </w:r>
      <w:r w:rsidR="00287BE4">
        <w:rPr>
          <w:rFonts w:ascii="Arial" w:hAnsi="Arial" w:cs="Arial"/>
          <w:sz w:val="24"/>
          <w:szCs w:val="24"/>
        </w:rPr>
        <w:t xml:space="preserve"> </w:t>
      </w:r>
    </w:p>
    <w:p w14:paraId="6BA0909A" w14:textId="40C65B7A" w:rsidR="001C4E75" w:rsidRPr="001C4E75" w:rsidRDefault="00287BE4" w:rsidP="001C4E75">
      <w:pPr>
        <w:pStyle w:val="Style1"/>
        <w:tabs>
          <w:tab w:val="clear" w:pos="432"/>
          <w:tab w:val="num" w:pos="426"/>
        </w:tabs>
        <w:rPr>
          <w:rFonts w:ascii="Arial" w:hAnsi="Arial" w:cs="Arial"/>
          <w:i/>
          <w:sz w:val="24"/>
          <w:szCs w:val="24"/>
        </w:rPr>
      </w:pPr>
      <w:r w:rsidRPr="001C4E75">
        <w:rPr>
          <w:rFonts w:ascii="Arial" w:hAnsi="Arial" w:cs="Arial"/>
          <w:sz w:val="24"/>
          <w:szCs w:val="24"/>
        </w:rPr>
        <w:t>In summary</w:t>
      </w:r>
      <w:r w:rsidR="00B956AF" w:rsidRPr="001C4E75">
        <w:rPr>
          <w:rFonts w:ascii="Arial" w:hAnsi="Arial" w:cs="Arial"/>
          <w:sz w:val="24"/>
          <w:szCs w:val="24"/>
        </w:rPr>
        <w:t>,</w:t>
      </w:r>
      <w:r w:rsidRPr="001C4E75">
        <w:rPr>
          <w:rFonts w:ascii="Arial" w:hAnsi="Arial" w:cs="Arial"/>
          <w:sz w:val="24"/>
          <w:szCs w:val="24"/>
        </w:rPr>
        <w:t xml:space="preserve"> </w:t>
      </w:r>
      <w:r w:rsidR="009A4008">
        <w:rPr>
          <w:rFonts w:ascii="Arial" w:hAnsi="Arial" w:cs="Arial"/>
          <w:sz w:val="24"/>
          <w:szCs w:val="24"/>
        </w:rPr>
        <w:t xml:space="preserve">they believed </w:t>
      </w:r>
      <w:r w:rsidR="007828A2" w:rsidRPr="001C4E75">
        <w:rPr>
          <w:rFonts w:ascii="Arial" w:hAnsi="Arial" w:cs="Arial"/>
          <w:sz w:val="24"/>
          <w:szCs w:val="24"/>
        </w:rPr>
        <w:t xml:space="preserve">the </w:t>
      </w:r>
      <w:r w:rsidR="00D5646F" w:rsidRPr="001C4E75">
        <w:rPr>
          <w:rFonts w:ascii="Arial" w:hAnsi="Arial" w:cs="Arial"/>
          <w:sz w:val="24"/>
          <w:szCs w:val="24"/>
        </w:rPr>
        <w:t xml:space="preserve">records leading up to and </w:t>
      </w:r>
      <w:r w:rsidR="00CF1F58" w:rsidRPr="001C4E75">
        <w:rPr>
          <w:rFonts w:ascii="Arial" w:hAnsi="Arial" w:cs="Arial"/>
          <w:sz w:val="24"/>
          <w:szCs w:val="24"/>
        </w:rPr>
        <w:t xml:space="preserve">including </w:t>
      </w:r>
      <w:r w:rsidR="00D5646F" w:rsidRPr="001C4E75">
        <w:rPr>
          <w:rFonts w:ascii="Arial" w:hAnsi="Arial" w:cs="Arial"/>
          <w:sz w:val="24"/>
          <w:szCs w:val="24"/>
        </w:rPr>
        <w:t xml:space="preserve">the </w:t>
      </w:r>
      <w:r w:rsidR="009E3406" w:rsidRPr="001C4E75">
        <w:rPr>
          <w:rFonts w:ascii="Arial" w:hAnsi="Arial" w:cs="Arial"/>
          <w:sz w:val="24"/>
          <w:szCs w:val="24"/>
        </w:rPr>
        <w:t>DMS</w:t>
      </w:r>
      <w:r w:rsidR="00D5646F" w:rsidRPr="001C4E75">
        <w:rPr>
          <w:rFonts w:ascii="Arial" w:hAnsi="Arial" w:cs="Arial"/>
          <w:sz w:val="24"/>
          <w:szCs w:val="24"/>
        </w:rPr>
        <w:t xml:space="preserve"> </w:t>
      </w:r>
      <w:r w:rsidR="00323045" w:rsidRPr="001C4E75">
        <w:rPr>
          <w:rFonts w:ascii="Arial" w:hAnsi="Arial" w:cs="Arial"/>
          <w:sz w:val="24"/>
          <w:szCs w:val="24"/>
        </w:rPr>
        <w:t xml:space="preserve">were mistaken and the </w:t>
      </w:r>
      <w:r w:rsidR="007828A2" w:rsidRPr="001C4E75">
        <w:rPr>
          <w:rFonts w:ascii="Arial" w:hAnsi="Arial" w:cs="Arial"/>
          <w:sz w:val="24"/>
          <w:szCs w:val="24"/>
        </w:rPr>
        <w:t xml:space="preserve">alignment of Bridleway No.8 </w:t>
      </w:r>
      <w:r w:rsidR="007101D6" w:rsidRPr="001C4E75">
        <w:rPr>
          <w:rFonts w:ascii="Arial" w:hAnsi="Arial" w:cs="Arial"/>
          <w:sz w:val="24"/>
          <w:szCs w:val="24"/>
        </w:rPr>
        <w:t>had</w:t>
      </w:r>
      <w:r w:rsidR="00235675" w:rsidRPr="001C4E75">
        <w:rPr>
          <w:rFonts w:ascii="Arial" w:hAnsi="Arial" w:cs="Arial"/>
          <w:sz w:val="24"/>
          <w:szCs w:val="24"/>
        </w:rPr>
        <w:t xml:space="preserve"> always</w:t>
      </w:r>
      <w:r w:rsidR="00881F67" w:rsidRPr="001C4E75">
        <w:rPr>
          <w:rFonts w:ascii="Arial" w:hAnsi="Arial" w:cs="Arial"/>
          <w:sz w:val="24"/>
          <w:szCs w:val="24"/>
        </w:rPr>
        <w:t xml:space="preserve"> followed the </w:t>
      </w:r>
      <w:r w:rsidR="0041786F">
        <w:rPr>
          <w:rFonts w:ascii="Arial" w:hAnsi="Arial" w:cs="Arial"/>
          <w:sz w:val="24"/>
          <w:szCs w:val="24"/>
        </w:rPr>
        <w:t xml:space="preserve">Order </w:t>
      </w:r>
      <w:r w:rsidR="00881F67" w:rsidRPr="001C4E75">
        <w:rPr>
          <w:rFonts w:ascii="Arial" w:hAnsi="Arial" w:cs="Arial"/>
          <w:sz w:val="24"/>
          <w:szCs w:val="24"/>
        </w:rPr>
        <w:t>route</w:t>
      </w:r>
      <w:r w:rsidR="0041786F">
        <w:rPr>
          <w:rFonts w:ascii="Arial" w:hAnsi="Arial" w:cs="Arial"/>
          <w:sz w:val="24"/>
          <w:szCs w:val="24"/>
        </w:rPr>
        <w:t>,</w:t>
      </w:r>
      <w:r w:rsidR="00881F67" w:rsidRPr="001C4E75">
        <w:rPr>
          <w:rFonts w:ascii="Arial" w:hAnsi="Arial" w:cs="Arial"/>
          <w:sz w:val="24"/>
          <w:szCs w:val="24"/>
        </w:rPr>
        <w:t xml:space="preserve"> </w:t>
      </w:r>
      <w:r w:rsidR="006F642C" w:rsidRPr="001C4E75">
        <w:rPr>
          <w:rFonts w:ascii="Arial" w:hAnsi="Arial" w:cs="Arial"/>
          <w:sz w:val="24"/>
          <w:szCs w:val="24"/>
        </w:rPr>
        <w:t xml:space="preserve">A-B-C </w:t>
      </w:r>
      <w:r w:rsidR="00052708" w:rsidRPr="001C4E75">
        <w:rPr>
          <w:rFonts w:ascii="Arial" w:hAnsi="Arial" w:cs="Arial"/>
          <w:sz w:val="24"/>
          <w:szCs w:val="24"/>
        </w:rPr>
        <w:t>on Appendix A</w:t>
      </w:r>
      <w:r w:rsidR="0041786F">
        <w:rPr>
          <w:rFonts w:ascii="Arial" w:hAnsi="Arial" w:cs="Arial"/>
          <w:sz w:val="24"/>
          <w:szCs w:val="24"/>
        </w:rPr>
        <w:t>,</w:t>
      </w:r>
      <w:r w:rsidR="00052708" w:rsidRPr="001C4E75">
        <w:rPr>
          <w:rFonts w:ascii="Arial" w:hAnsi="Arial" w:cs="Arial"/>
          <w:sz w:val="24"/>
          <w:szCs w:val="24"/>
        </w:rPr>
        <w:t xml:space="preserve"> terminating on Bridleway</w:t>
      </w:r>
      <w:r w:rsidR="00714505" w:rsidRPr="001C4E75">
        <w:rPr>
          <w:rFonts w:ascii="Arial" w:hAnsi="Arial" w:cs="Arial"/>
          <w:sz w:val="24"/>
          <w:szCs w:val="24"/>
        </w:rPr>
        <w:t xml:space="preserve"> </w:t>
      </w:r>
      <w:r w:rsidR="00052708" w:rsidRPr="001C4E75">
        <w:rPr>
          <w:rFonts w:ascii="Arial" w:hAnsi="Arial" w:cs="Arial"/>
          <w:sz w:val="24"/>
          <w:szCs w:val="24"/>
        </w:rPr>
        <w:t>No.9</w:t>
      </w:r>
      <w:r w:rsidR="000C13CD" w:rsidRPr="001C4E75">
        <w:rPr>
          <w:rFonts w:ascii="Arial" w:hAnsi="Arial" w:cs="Arial"/>
          <w:sz w:val="24"/>
          <w:szCs w:val="24"/>
        </w:rPr>
        <w:t xml:space="preserve">; </w:t>
      </w:r>
      <w:r w:rsidR="00DA53B2" w:rsidRPr="001C4E75">
        <w:rPr>
          <w:rFonts w:ascii="Arial" w:hAnsi="Arial" w:cs="Arial"/>
          <w:sz w:val="24"/>
          <w:szCs w:val="24"/>
        </w:rPr>
        <w:t xml:space="preserve">that Footpath </w:t>
      </w:r>
      <w:r w:rsidR="00BC62FF" w:rsidRPr="001C4E75">
        <w:rPr>
          <w:rFonts w:ascii="Arial" w:hAnsi="Arial" w:cs="Arial"/>
          <w:sz w:val="24"/>
          <w:szCs w:val="24"/>
        </w:rPr>
        <w:t>No.</w:t>
      </w:r>
      <w:r w:rsidR="00DA53B2" w:rsidRPr="001C4E75">
        <w:rPr>
          <w:rFonts w:ascii="Arial" w:hAnsi="Arial" w:cs="Arial"/>
          <w:sz w:val="24"/>
          <w:szCs w:val="24"/>
        </w:rPr>
        <w:t>46 terminate</w:t>
      </w:r>
      <w:r w:rsidR="000A36F8" w:rsidRPr="001C4E75">
        <w:rPr>
          <w:rFonts w:ascii="Arial" w:hAnsi="Arial" w:cs="Arial"/>
          <w:sz w:val="24"/>
          <w:szCs w:val="24"/>
        </w:rPr>
        <w:t>d</w:t>
      </w:r>
      <w:r w:rsidR="00DA53B2" w:rsidRPr="001C4E75">
        <w:rPr>
          <w:rFonts w:ascii="Arial" w:hAnsi="Arial" w:cs="Arial"/>
          <w:sz w:val="24"/>
          <w:szCs w:val="24"/>
        </w:rPr>
        <w:t xml:space="preserve"> </w:t>
      </w:r>
      <w:r w:rsidR="00BE6148" w:rsidRPr="001C4E75">
        <w:rPr>
          <w:rFonts w:ascii="Arial" w:hAnsi="Arial" w:cs="Arial"/>
          <w:sz w:val="24"/>
          <w:szCs w:val="24"/>
        </w:rPr>
        <w:t>on Bridlew</w:t>
      </w:r>
      <w:r w:rsidR="002C15F1" w:rsidRPr="001C4E75">
        <w:rPr>
          <w:rFonts w:ascii="Arial" w:hAnsi="Arial" w:cs="Arial"/>
          <w:sz w:val="24"/>
          <w:szCs w:val="24"/>
        </w:rPr>
        <w:t xml:space="preserve">ay No.8 at </w:t>
      </w:r>
      <w:r w:rsidR="000A36F8" w:rsidRPr="001C4E75">
        <w:rPr>
          <w:rFonts w:ascii="Arial" w:hAnsi="Arial" w:cs="Arial"/>
          <w:sz w:val="24"/>
          <w:szCs w:val="24"/>
        </w:rPr>
        <w:t>A</w:t>
      </w:r>
      <w:r w:rsidR="00DA53B2" w:rsidRPr="001C4E75">
        <w:rPr>
          <w:rFonts w:ascii="Arial" w:hAnsi="Arial" w:cs="Arial"/>
          <w:sz w:val="24"/>
          <w:szCs w:val="24"/>
        </w:rPr>
        <w:t xml:space="preserve"> rather t</w:t>
      </w:r>
      <w:r w:rsidR="000A36F8" w:rsidRPr="001C4E75">
        <w:rPr>
          <w:rFonts w:ascii="Arial" w:hAnsi="Arial" w:cs="Arial"/>
          <w:sz w:val="24"/>
          <w:szCs w:val="24"/>
        </w:rPr>
        <w:t>han E</w:t>
      </w:r>
      <w:r w:rsidR="00DA53B2" w:rsidRPr="001C4E75">
        <w:rPr>
          <w:rFonts w:ascii="Arial" w:hAnsi="Arial" w:cs="Arial"/>
          <w:sz w:val="24"/>
          <w:szCs w:val="24"/>
        </w:rPr>
        <w:t xml:space="preserve">; </w:t>
      </w:r>
      <w:r w:rsidR="00321046" w:rsidRPr="001C4E75">
        <w:rPr>
          <w:rFonts w:ascii="Arial" w:hAnsi="Arial" w:cs="Arial"/>
          <w:sz w:val="24"/>
          <w:szCs w:val="24"/>
        </w:rPr>
        <w:t xml:space="preserve">and that Bridleway </w:t>
      </w:r>
      <w:r w:rsidR="00BC62FF" w:rsidRPr="001C4E75">
        <w:rPr>
          <w:rFonts w:ascii="Arial" w:hAnsi="Arial" w:cs="Arial"/>
          <w:sz w:val="24"/>
          <w:szCs w:val="24"/>
        </w:rPr>
        <w:t>No.</w:t>
      </w:r>
      <w:r w:rsidR="00321046" w:rsidRPr="001C4E75">
        <w:rPr>
          <w:rFonts w:ascii="Arial" w:hAnsi="Arial" w:cs="Arial"/>
          <w:sz w:val="24"/>
          <w:szCs w:val="24"/>
        </w:rPr>
        <w:t xml:space="preserve">9 </w:t>
      </w:r>
      <w:r w:rsidR="002264EA" w:rsidRPr="001C4E75">
        <w:rPr>
          <w:rFonts w:ascii="Arial" w:hAnsi="Arial" w:cs="Arial"/>
          <w:sz w:val="24"/>
          <w:szCs w:val="24"/>
        </w:rPr>
        <w:t xml:space="preserve">should </w:t>
      </w:r>
      <w:r w:rsidR="00321046" w:rsidRPr="001C4E75">
        <w:rPr>
          <w:rFonts w:ascii="Arial" w:hAnsi="Arial" w:cs="Arial"/>
          <w:sz w:val="24"/>
          <w:szCs w:val="24"/>
        </w:rPr>
        <w:t xml:space="preserve">follow the alignment </w:t>
      </w:r>
      <w:r w:rsidR="003819F2" w:rsidRPr="001C4E75">
        <w:rPr>
          <w:rFonts w:ascii="Arial" w:hAnsi="Arial" w:cs="Arial"/>
          <w:sz w:val="24"/>
          <w:szCs w:val="24"/>
        </w:rPr>
        <w:t>D-</w:t>
      </w:r>
      <w:r w:rsidR="00321046" w:rsidRPr="001C4E75">
        <w:rPr>
          <w:rFonts w:ascii="Arial" w:hAnsi="Arial" w:cs="Arial"/>
          <w:sz w:val="24"/>
          <w:szCs w:val="24"/>
        </w:rPr>
        <w:t>X-B-C</w:t>
      </w:r>
      <w:r w:rsidR="00881F67" w:rsidRPr="001C4E75">
        <w:rPr>
          <w:rFonts w:ascii="Arial" w:hAnsi="Arial" w:cs="Arial"/>
          <w:sz w:val="24"/>
          <w:szCs w:val="24"/>
        </w:rPr>
        <w:t>.</w:t>
      </w:r>
      <w:r w:rsidR="00235675" w:rsidRPr="001C4E75">
        <w:rPr>
          <w:rFonts w:ascii="Arial" w:hAnsi="Arial" w:cs="Arial"/>
          <w:sz w:val="24"/>
          <w:szCs w:val="24"/>
        </w:rPr>
        <w:t xml:space="preserve"> </w:t>
      </w:r>
      <w:r w:rsidR="001C4E75" w:rsidRPr="001C4E75">
        <w:rPr>
          <w:rFonts w:ascii="Arial" w:hAnsi="Arial" w:cs="Arial"/>
          <w:sz w:val="24"/>
          <w:szCs w:val="24"/>
        </w:rPr>
        <w:t xml:space="preserve">Should I concur with the supporters’ view, this would </w:t>
      </w:r>
      <w:r w:rsidR="005259B8">
        <w:rPr>
          <w:rFonts w:ascii="Arial" w:hAnsi="Arial" w:cs="Arial"/>
          <w:sz w:val="24"/>
          <w:szCs w:val="24"/>
        </w:rPr>
        <w:t xml:space="preserve">mean that </w:t>
      </w:r>
      <w:r w:rsidR="001C4E75" w:rsidRPr="001C4E75">
        <w:rPr>
          <w:rFonts w:ascii="Arial" w:hAnsi="Arial" w:cs="Arial"/>
          <w:sz w:val="24"/>
          <w:szCs w:val="24"/>
        </w:rPr>
        <w:t xml:space="preserve">A-E </w:t>
      </w:r>
      <w:r w:rsidR="005259B8">
        <w:rPr>
          <w:rFonts w:ascii="Arial" w:hAnsi="Arial" w:cs="Arial"/>
          <w:sz w:val="24"/>
          <w:szCs w:val="24"/>
        </w:rPr>
        <w:t xml:space="preserve">ought </w:t>
      </w:r>
      <w:r w:rsidR="001C4E75" w:rsidRPr="001C4E75">
        <w:rPr>
          <w:rFonts w:ascii="Arial" w:hAnsi="Arial" w:cs="Arial"/>
          <w:sz w:val="24"/>
          <w:szCs w:val="24"/>
        </w:rPr>
        <w:t xml:space="preserve">to be downgraded from bridleway to footpath; A-B-C </w:t>
      </w:r>
      <w:r w:rsidR="005259B8">
        <w:rPr>
          <w:rFonts w:ascii="Arial" w:hAnsi="Arial" w:cs="Arial"/>
          <w:sz w:val="24"/>
          <w:szCs w:val="24"/>
        </w:rPr>
        <w:t xml:space="preserve">should </w:t>
      </w:r>
      <w:r w:rsidR="001C4E75" w:rsidRPr="001C4E75">
        <w:rPr>
          <w:rFonts w:ascii="Arial" w:hAnsi="Arial" w:cs="Arial"/>
          <w:sz w:val="24"/>
          <w:szCs w:val="24"/>
        </w:rPr>
        <w:t xml:space="preserve">be added </w:t>
      </w:r>
      <w:r w:rsidR="009005B0">
        <w:rPr>
          <w:rFonts w:ascii="Arial" w:hAnsi="Arial" w:cs="Arial"/>
          <w:sz w:val="24"/>
          <w:szCs w:val="24"/>
        </w:rPr>
        <w:t xml:space="preserve">to the DMS </w:t>
      </w:r>
      <w:r w:rsidR="001C4E75" w:rsidRPr="001C4E75">
        <w:rPr>
          <w:rFonts w:ascii="Arial" w:hAnsi="Arial" w:cs="Arial"/>
          <w:sz w:val="24"/>
          <w:szCs w:val="24"/>
        </w:rPr>
        <w:t xml:space="preserve">as part of Bridleway No.8; X-B-C </w:t>
      </w:r>
      <w:r w:rsidR="009005B0">
        <w:rPr>
          <w:rFonts w:ascii="Arial" w:hAnsi="Arial" w:cs="Arial"/>
          <w:sz w:val="24"/>
          <w:szCs w:val="24"/>
        </w:rPr>
        <w:t>should</w:t>
      </w:r>
      <w:r w:rsidR="001C4E75" w:rsidRPr="001C4E75">
        <w:rPr>
          <w:rFonts w:ascii="Arial" w:hAnsi="Arial" w:cs="Arial"/>
          <w:sz w:val="24"/>
          <w:szCs w:val="24"/>
        </w:rPr>
        <w:t xml:space="preserve"> be added as part of Bridleway No.9; and X-C </w:t>
      </w:r>
      <w:r w:rsidR="00495EAD">
        <w:rPr>
          <w:rFonts w:ascii="Arial" w:hAnsi="Arial" w:cs="Arial"/>
          <w:sz w:val="24"/>
          <w:szCs w:val="24"/>
        </w:rPr>
        <w:t xml:space="preserve">and E-X1-X </w:t>
      </w:r>
      <w:r w:rsidR="000966DC">
        <w:rPr>
          <w:rFonts w:ascii="Arial" w:hAnsi="Arial" w:cs="Arial"/>
          <w:sz w:val="24"/>
          <w:szCs w:val="24"/>
        </w:rPr>
        <w:t>should</w:t>
      </w:r>
      <w:r w:rsidR="001C4E75" w:rsidRPr="001C4E75">
        <w:rPr>
          <w:rFonts w:ascii="Arial" w:hAnsi="Arial" w:cs="Arial"/>
          <w:sz w:val="24"/>
          <w:szCs w:val="24"/>
        </w:rPr>
        <w:t xml:space="preserve"> be deleted</w:t>
      </w:r>
      <w:r w:rsidR="00E7232A">
        <w:rPr>
          <w:rFonts w:ascii="Arial" w:hAnsi="Arial" w:cs="Arial"/>
          <w:sz w:val="24"/>
          <w:szCs w:val="24"/>
        </w:rPr>
        <w:t xml:space="preserve"> from the </w:t>
      </w:r>
      <w:r w:rsidR="00986FB9">
        <w:rPr>
          <w:rFonts w:ascii="Arial" w:hAnsi="Arial" w:cs="Arial"/>
          <w:sz w:val="24"/>
          <w:szCs w:val="24"/>
        </w:rPr>
        <w:t>DMS</w:t>
      </w:r>
      <w:r w:rsidR="001C4E75" w:rsidRPr="001C4E75">
        <w:rPr>
          <w:rFonts w:ascii="Arial" w:hAnsi="Arial" w:cs="Arial"/>
          <w:sz w:val="24"/>
          <w:szCs w:val="24"/>
        </w:rPr>
        <w:t>.</w:t>
      </w:r>
    </w:p>
    <w:p w14:paraId="5A2C231F" w14:textId="3DD3EF7F" w:rsidR="00F13FDD" w:rsidRPr="00F13FDD" w:rsidRDefault="00B4723B" w:rsidP="00F13FDD">
      <w:pPr>
        <w:pStyle w:val="Style1"/>
        <w:tabs>
          <w:tab w:val="clear" w:pos="432"/>
          <w:tab w:val="num" w:pos="426"/>
        </w:tabs>
        <w:rPr>
          <w:rFonts w:ascii="Arial" w:hAnsi="Arial" w:cs="Arial"/>
          <w:i/>
          <w:sz w:val="24"/>
          <w:szCs w:val="24"/>
        </w:rPr>
      </w:pPr>
      <w:r w:rsidRPr="00F13FDD">
        <w:rPr>
          <w:rFonts w:ascii="Arial" w:hAnsi="Arial" w:cs="Arial"/>
          <w:sz w:val="24"/>
          <w:szCs w:val="24"/>
        </w:rPr>
        <w:t xml:space="preserve">Notwithstanding their stated position, the </w:t>
      </w:r>
      <w:r w:rsidR="00F90BEE" w:rsidRPr="00F13FDD">
        <w:rPr>
          <w:rFonts w:ascii="Arial" w:hAnsi="Arial" w:cs="Arial"/>
          <w:sz w:val="24"/>
          <w:szCs w:val="24"/>
        </w:rPr>
        <w:t>s</w:t>
      </w:r>
      <w:r w:rsidR="00D507E3" w:rsidRPr="00F13FDD">
        <w:rPr>
          <w:rFonts w:ascii="Arial" w:hAnsi="Arial" w:cs="Arial"/>
          <w:sz w:val="24"/>
          <w:szCs w:val="24"/>
        </w:rPr>
        <w:t>upporters</w:t>
      </w:r>
      <w:r w:rsidRPr="00F13FDD">
        <w:rPr>
          <w:rFonts w:ascii="Arial" w:hAnsi="Arial" w:cs="Arial"/>
          <w:sz w:val="24"/>
          <w:szCs w:val="24"/>
        </w:rPr>
        <w:t xml:space="preserve"> </w:t>
      </w:r>
      <w:r w:rsidR="008B1940">
        <w:rPr>
          <w:rFonts w:ascii="Arial" w:hAnsi="Arial" w:cs="Arial"/>
          <w:sz w:val="24"/>
          <w:szCs w:val="24"/>
        </w:rPr>
        <w:t>requested modification</w:t>
      </w:r>
      <w:r w:rsidR="00391B83">
        <w:rPr>
          <w:rFonts w:ascii="Arial" w:hAnsi="Arial" w:cs="Arial"/>
          <w:sz w:val="24"/>
          <w:szCs w:val="24"/>
        </w:rPr>
        <w:t>s</w:t>
      </w:r>
      <w:r w:rsidR="008B1940">
        <w:rPr>
          <w:rFonts w:ascii="Arial" w:hAnsi="Arial" w:cs="Arial"/>
          <w:sz w:val="24"/>
          <w:szCs w:val="24"/>
        </w:rPr>
        <w:t xml:space="preserve"> to</w:t>
      </w:r>
      <w:r w:rsidRPr="00F13FDD">
        <w:rPr>
          <w:rFonts w:ascii="Arial" w:hAnsi="Arial" w:cs="Arial"/>
          <w:sz w:val="24"/>
          <w:szCs w:val="24"/>
        </w:rPr>
        <w:t xml:space="preserve"> the Order </w:t>
      </w:r>
      <w:r w:rsidR="00745E0F" w:rsidRPr="00F13FDD">
        <w:rPr>
          <w:rFonts w:ascii="Arial" w:hAnsi="Arial" w:cs="Arial"/>
          <w:sz w:val="24"/>
          <w:szCs w:val="24"/>
        </w:rPr>
        <w:t xml:space="preserve">(as made) </w:t>
      </w:r>
      <w:r w:rsidRPr="00F13FDD">
        <w:rPr>
          <w:rFonts w:ascii="Arial" w:hAnsi="Arial" w:cs="Arial"/>
          <w:sz w:val="24"/>
          <w:szCs w:val="24"/>
        </w:rPr>
        <w:t xml:space="preserve">to </w:t>
      </w:r>
      <w:r w:rsidR="00052313" w:rsidRPr="00F13FDD">
        <w:rPr>
          <w:rFonts w:ascii="Arial" w:hAnsi="Arial" w:cs="Arial"/>
          <w:sz w:val="24"/>
          <w:szCs w:val="24"/>
        </w:rPr>
        <w:t xml:space="preserve">remove </w:t>
      </w:r>
      <w:r w:rsidR="00FB421A" w:rsidRPr="00F13FDD">
        <w:rPr>
          <w:rFonts w:ascii="Arial" w:hAnsi="Arial" w:cs="Arial"/>
          <w:sz w:val="24"/>
          <w:szCs w:val="24"/>
        </w:rPr>
        <w:t>a</w:t>
      </w:r>
      <w:r w:rsidRPr="00F13FDD">
        <w:rPr>
          <w:rFonts w:ascii="Arial" w:hAnsi="Arial" w:cs="Arial"/>
          <w:sz w:val="24"/>
          <w:szCs w:val="24"/>
        </w:rPr>
        <w:t xml:space="preserve"> limitation, </w:t>
      </w:r>
      <w:r w:rsidR="00FB421A" w:rsidRPr="00F13FDD">
        <w:rPr>
          <w:rFonts w:ascii="Arial" w:hAnsi="Arial" w:cs="Arial"/>
          <w:sz w:val="24"/>
          <w:szCs w:val="24"/>
        </w:rPr>
        <w:t>the</w:t>
      </w:r>
      <w:r w:rsidRPr="00F13FDD">
        <w:rPr>
          <w:rFonts w:ascii="Arial" w:hAnsi="Arial" w:cs="Arial"/>
          <w:sz w:val="24"/>
          <w:szCs w:val="24"/>
        </w:rPr>
        <w:t xml:space="preserve"> gate </w:t>
      </w:r>
      <w:r w:rsidR="00B27FCF">
        <w:rPr>
          <w:rFonts w:ascii="Arial" w:hAnsi="Arial" w:cs="Arial"/>
          <w:sz w:val="24"/>
          <w:szCs w:val="24"/>
        </w:rPr>
        <w:t xml:space="preserve">recorded </w:t>
      </w:r>
      <w:r w:rsidR="00AE21AC">
        <w:rPr>
          <w:rFonts w:ascii="Arial" w:hAnsi="Arial" w:cs="Arial"/>
          <w:sz w:val="24"/>
          <w:szCs w:val="24"/>
        </w:rPr>
        <w:t>between B and C</w:t>
      </w:r>
      <w:r w:rsidR="00745E0F" w:rsidRPr="00F13FDD">
        <w:rPr>
          <w:rFonts w:ascii="Arial" w:hAnsi="Arial" w:cs="Arial"/>
          <w:sz w:val="24"/>
          <w:szCs w:val="24"/>
        </w:rPr>
        <w:t>,</w:t>
      </w:r>
      <w:r w:rsidR="008F713F" w:rsidRPr="00F13FDD">
        <w:rPr>
          <w:rFonts w:ascii="Arial" w:hAnsi="Arial" w:cs="Arial"/>
          <w:sz w:val="24"/>
          <w:szCs w:val="24"/>
        </w:rPr>
        <w:t xml:space="preserve"> </w:t>
      </w:r>
      <w:r w:rsidR="00D12BED" w:rsidRPr="00F13FDD">
        <w:rPr>
          <w:rFonts w:ascii="Arial" w:hAnsi="Arial" w:cs="Arial"/>
          <w:sz w:val="24"/>
          <w:szCs w:val="24"/>
        </w:rPr>
        <w:t>as it was not installed until 2013; and t</w:t>
      </w:r>
      <w:r w:rsidR="002C2E15" w:rsidRPr="00F13FDD">
        <w:rPr>
          <w:rFonts w:ascii="Arial" w:hAnsi="Arial" w:cs="Arial"/>
          <w:sz w:val="24"/>
          <w:szCs w:val="24"/>
        </w:rPr>
        <w:t xml:space="preserve">o correct the </w:t>
      </w:r>
      <w:r w:rsidR="00E01FBF" w:rsidRPr="00F13FDD">
        <w:rPr>
          <w:rFonts w:ascii="Arial" w:hAnsi="Arial" w:cs="Arial"/>
          <w:sz w:val="24"/>
          <w:szCs w:val="24"/>
        </w:rPr>
        <w:t>g</w:t>
      </w:r>
      <w:r w:rsidR="002C2E15" w:rsidRPr="00F13FDD">
        <w:rPr>
          <w:rFonts w:ascii="Arial" w:hAnsi="Arial" w:cs="Arial"/>
          <w:sz w:val="24"/>
          <w:szCs w:val="24"/>
        </w:rPr>
        <w:t xml:space="preserve">rid reference for </w:t>
      </w:r>
      <w:r w:rsidR="00412298" w:rsidRPr="00F13FDD">
        <w:rPr>
          <w:rFonts w:ascii="Arial" w:hAnsi="Arial" w:cs="Arial"/>
          <w:sz w:val="24"/>
          <w:szCs w:val="24"/>
        </w:rPr>
        <w:t>Point A</w:t>
      </w:r>
      <w:r w:rsidR="005E3D52" w:rsidRPr="00F13FDD">
        <w:rPr>
          <w:rFonts w:ascii="Arial" w:hAnsi="Arial" w:cs="Arial"/>
          <w:sz w:val="24"/>
          <w:szCs w:val="24"/>
        </w:rPr>
        <w:t xml:space="preserve"> (</w:t>
      </w:r>
      <w:r w:rsidR="00E01FBF" w:rsidRPr="00F13FDD">
        <w:rPr>
          <w:rFonts w:ascii="Arial" w:hAnsi="Arial" w:cs="Arial"/>
          <w:sz w:val="24"/>
          <w:szCs w:val="24"/>
        </w:rPr>
        <w:t>confirmed by the Council as GR SK</w:t>
      </w:r>
      <w:r w:rsidR="00426B9F" w:rsidRPr="00F13FDD">
        <w:rPr>
          <w:rFonts w:ascii="Arial" w:hAnsi="Arial" w:cs="Arial"/>
          <w:sz w:val="24"/>
          <w:szCs w:val="24"/>
        </w:rPr>
        <w:t xml:space="preserve"> 4375</w:t>
      </w:r>
      <w:r w:rsidR="005E3D52" w:rsidRPr="00F13FDD">
        <w:rPr>
          <w:rFonts w:ascii="Arial" w:hAnsi="Arial" w:cs="Arial"/>
          <w:sz w:val="24"/>
          <w:szCs w:val="24"/>
        </w:rPr>
        <w:t xml:space="preserve"> 3854</w:t>
      </w:r>
      <w:r w:rsidR="005D6537" w:rsidRPr="00F13FDD">
        <w:rPr>
          <w:rFonts w:ascii="Arial" w:hAnsi="Arial" w:cs="Arial"/>
          <w:sz w:val="24"/>
          <w:szCs w:val="24"/>
        </w:rPr>
        <w:t>)</w:t>
      </w:r>
      <w:r w:rsidR="005E3D52" w:rsidRPr="00F13FDD">
        <w:rPr>
          <w:rFonts w:ascii="Arial" w:hAnsi="Arial" w:cs="Arial"/>
          <w:sz w:val="24"/>
          <w:szCs w:val="24"/>
        </w:rPr>
        <w:t>.</w:t>
      </w:r>
      <w:r w:rsidR="00412298" w:rsidRPr="00F13FDD">
        <w:rPr>
          <w:rFonts w:ascii="Arial" w:hAnsi="Arial" w:cs="Arial"/>
          <w:sz w:val="24"/>
          <w:szCs w:val="24"/>
        </w:rPr>
        <w:t xml:space="preserve"> </w:t>
      </w:r>
      <w:r w:rsidR="008037DE">
        <w:rPr>
          <w:rFonts w:ascii="Arial" w:hAnsi="Arial" w:cs="Arial"/>
          <w:sz w:val="24"/>
          <w:szCs w:val="24"/>
        </w:rPr>
        <w:t xml:space="preserve">A similar request regarding point A had been made by the Council when the Order was submitted to The Planning Inspectorate. </w:t>
      </w:r>
      <w:r w:rsidR="008037DE">
        <w:rPr>
          <w:rFonts w:ascii="Arial" w:hAnsi="Arial" w:cs="Arial"/>
          <w:sz w:val="24"/>
          <w:szCs w:val="24"/>
        </w:rPr>
        <w:lastRenderedPageBreak/>
        <w:t>Should I decide to confirm the Order, t</w:t>
      </w:r>
      <w:r w:rsidR="005D6537" w:rsidRPr="00F13FDD">
        <w:rPr>
          <w:rFonts w:ascii="Arial" w:hAnsi="Arial" w:cs="Arial"/>
          <w:sz w:val="24"/>
          <w:szCs w:val="24"/>
        </w:rPr>
        <w:t xml:space="preserve">his would require amendments to </w:t>
      </w:r>
      <w:r w:rsidR="000C1EC7" w:rsidRPr="00F13FDD">
        <w:rPr>
          <w:rFonts w:ascii="Arial" w:hAnsi="Arial" w:cs="Arial"/>
          <w:sz w:val="24"/>
          <w:szCs w:val="24"/>
        </w:rPr>
        <w:t xml:space="preserve">Parts I and II of </w:t>
      </w:r>
      <w:r w:rsidR="008037DE">
        <w:rPr>
          <w:rFonts w:ascii="Arial" w:hAnsi="Arial" w:cs="Arial"/>
          <w:sz w:val="24"/>
          <w:szCs w:val="24"/>
        </w:rPr>
        <w:t>its</w:t>
      </w:r>
      <w:r w:rsidR="000C1EC7" w:rsidRPr="00F13FDD">
        <w:rPr>
          <w:rFonts w:ascii="Arial" w:hAnsi="Arial" w:cs="Arial"/>
          <w:sz w:val="24"/>
          <w:szCs w:val="24"/>
        </w:rPr>
        <w:t xml:space="preserve"> Schedule</w:t>
      </w:r>
      <w:r w:rsidR="002A59F4" w:rsidRPr="00F13FDD">
        <w:rPr>
          <w:rFonts w:ascii="Arial" w:hAnsi="Arial" w:cs="Arial"/>
          <w:sz w:val="24"/>
          <w:szCs w:val="24"/>
        </w:rPr>
        <w:t>.</w:t>
      </w:r>
      <w:r w:rsidR="00F72A22" w:rsidRPr="00F13FDD">
        <w:rPr>
          <w:rFonts w:ascii="Arial" w:hAnsi="Arial" w:cs="Arial"/>
          <w:sz w:val="24"/>
          <w:szCs w:val="24"/>
        </w:rPr>
        <w:t xml:space="preserve"> </w:t>
      </w:r>
      <w:r w:rsidR="00695BED">
        <w:rPr>
          <w:rFonts w:ascii="Arial" w:hAnsi="Arial" w:cs="Arial"/>
          <w:sz w:val="24"/>
          <w:szCs w:val="24"/>
        </w:rPr>
        <w:t xml:space="preserve">However, </w:t>
      </w:r>
      <w:r w:rsidR="002D2C25">
        <w:rPr>
          <w:rFonts w:ascii="Arial" w:hAnsi="Arial" w:cs="Arial"/>
          <w:sz w:val="24"/>
          <w:szCs w:val="24"/>
        </w:rPr>
        <w:t xml:space="preserve">such modifications </w:t>
      </w:r>
      <w:r w:rsidR="009F78ED">
        <w:rPr>
          <w:rFonts w:ascii="Arial" w:hAnsi="Arial" w:cs="Arial"/>
          <w:sz w:val="24"/>
          <w:szCs w:val="24"/>
        </w:rPr>
        <w:t xml:space="preserve">on their own </w:t>
      </w:r>
      <w:r w:rsidR="002D2C25">
        <w:rPr>
          <w:rFonts w:ascii="Arial" w:hAnsi="Arial" w:cs="Arial"/>
          <w:sz w:val="24"/>
          <w:szCs w:val="24"/>
        </w:rPr>
        <w:t xml:space="preserve">would not require advertisement. </w:t>
      </w:r>
    </w:p>
    <w:p w14:paraId="33F91DB7" w14:textId="46439987" w:rsidR="0063756C" w:rsidRPr="00A7065C" w:rsidRDefault="0063756C" w:rsidP="004013DA">
      <w:pPr>
        <w:pStyle w:val="Style1"/>
        <w:tabs>
          <w:tab w:val="clear" w:pos="432"/>
          <w:tab w:val="num" w:pos="426"/>
        </w:tabs>
        <w:ind w:left="426" w:hanging="426"/>
        <w:rPr>
          <w:rFonts w:ascii="Arial" w:hAnsi="Arial" w:cs="Arial"/>
          <w:i/>
          <w:sz w:val="24"/>
          <w:szCs w:val="24"/>
        </w:rPr>
      </w:pPr>
      <w:r w:rsidRPr="00D67FAB">
        <w:rPr>
          <w:rFonts w:ascii="Arial" w:hAnsi="Arial" w:cs="Arial"/>
          <w:sz w:val="24"/>
          <w:szCs w:val="24"/>
        </w:rPr>
        <w:t xml:space="preserve">In addition, the </w:t>
      </w:r>
      <w:r w:rsidR="00F90BEE">
        <w:rPr>
          <w:rFonts w:ascii="Arial" w:hAnsi="Arial" w:cs="Arial"/>
          <w:sz w:val="24"/>
          <w:szCs w:val="24"/>
        </w:rPr>
        <w:t>o</w:t>
      </w:r>
      <w:r w:rsidRPr="00D67FAB">
        <w:rPr>
          <w:rFonts w:ascii="Arial" w:hAnsi="Arial" w:cs="Arial"/>
          <w:sz w:val="24"/>
          <w:szCs w:val="24"/>
        </w:rPr>
        <w:t xml:space="preserve">bjectors </w:t>
      </w:r>
      <w:r w:rsidR="00315DAB">
        <w:rPr>
          <w:rFonts w:ascii="Arial" w:hAnsi="Arial" w:cs="Arial"/>
          <w:sz w:val="24"/>
          <w:szCs w:val="24"/>
        </w:rPr>
        <w:t>assert</w:t>
      </w:r>
      <w:r w:rsidR="00C530C1">
        <w:rPr>
          <w:rFonts w:ascii="Arial" w:hAnsi="Arial" w:cs="Arial"/>
          <w:sz w:val="24"/>
          <w:szCs w:val="24"/>
        </w:rPr>
        <w:t>ed</w:t>
      </w:r>
      <w:r w:rsidRPr="00D67FAB">
        <w:rPr>
          <w:rFonts w:ascii="Arial" w:hAnsi="Arial" w:cs="Arial"/>
          <w:sz w:val="24"/>
          <w:szCs w:val="24"/>
        </w:rPr>
        <w:t xml:space="preserve"> </w:t>
      </w:r>
      <w:r w:rsidR="00D67FAB" w:rsidRPr="00D67FAB">
        <w:rPr>
          <w:rFonts w:ascii="Arial" w:hAnsi="Arial" w:cs="Arial"/>
          <w:sz w:val="24"/>
          <w:szCs w:val="24"/>
        </w:rPr>
        <w:t xml:space="preserve">the continuation of Bridleway No.8 </w:t>
      </w:r>
      <w:r w:rsidR="00D67FAB">
        <w:rPr>
          <w:rFonts w:ascii="Arial" w:hAnsi="Arial" w:cs="Arial"/>
          <w:sz w:val="24"/>
          <w:szCs w:val="24"/>
        </w:rPr>
        <w:t xml:space="preserve">on the </w:t>
      </w:r>
      <w:r w:rsidR="00CD5032">
        <w:rPr>
          <w:rFonts w:ascii="Arial" w:hAnsi="Arial" w:cs="Arial"/>
          <w:sz w:val="24"/>
          <w:szCs w:val="24"/>
        </w:rPr>
        <w:t>D</w:t>
      </w:r>
      <w:r w:rsidR="007E0464" w:rsidRPr="006F2320">
        <w:rPr>
          <w:rFonts w:ascii="Arial" w:hAnsi="Arial" w:cs="Arial"/>
          <w:sz w:val="24"/>
          <w:szCs w:val="24"/>
        </w:rPr>
        <w:t xml:space="preserve">efinitive </w:t>
      </w:r>
      <w:r w:rsidR="004229C5">
        <w:rPr>
          <w:rFonts w:ascii="Arial" w:hAnsi="Arial" w:cs="Arial"/>
          <w:sz w:val="24"/>
          <w:szCs w:val="24"/>
        </w:rPr>
        <w:t>M</w:t>
      </w:r>
      <w:r w:rsidR="007E0464" w:rsidRPr="006F2320">
        <w:rPr>
          <w:rFonts w:ascii="Arial" w:hAnsi="Arial" w:cs="Arial"/>
          <w:sz w:val="24"/>
          <w:szCs w:val="24"/>
        </w:rPr>
        <w:t>ap</w:t>
      </w:r>
      <w:r w:rsidR="001A0FE2">
        <w:rPr>
          <w:rFonts w:ascii="Arial" w:hAnsi="Arial" w:cs="Arial"/>
          <w:sz w:val="24"/>
          <w:szCs w:val="24"/>
        </w:rPr>
        <w:t xml:space="preserve"> could be interpreted as from E-D, on the cliff top</w:t>
      </w:r>
      <w:r w:rsidR="00421534" w:rsidRPr="00D67FAB">
        <w:rPr>
          <w:rFonts w:ascii="Arial" w:hAnsi="Arial" w:cs="Arial"/>
          <w:sz w:val="24"/>
          <w:szCs w:val="24"/>
        </w:rPr>
        <w:t>.</w:t>
      </w:r>
      <w:r w:rsidR="00431752" w:rsidRPr="00431752">
        <w:rPr>
          <w:rFonts w:ascii="Arial" w:hAnsi="Arial" w:cs="Arial"/>
          <w:sz w:val="24"/>
          <w:szCs w:val="24"/>
        </w:rPr>
        <w:t xml:space="preserve"> </w:t>
      </w:r>
      <w:r w:rsidR="00516153">
        <w:rPr>
          <w:rFonts w:ascii="Arial" w:hAnsi="Arial" w:cs="Arial"/>
          <w:sz w:val="24"/>
          <w:szCs w:val="24"/>
        </w:rPr>
        <w:t>S</w:t>
      </w:r>
      <w:r w:rsidR="00431752" w:rsidRPr="001C4E75">
        <w:rPr>
          <w:rFonts w:ascii="Arial" w:hAnsi="Arial" w:cs="Arial"/>
          <w:sz w:val="24"/>
          <w:szCs w:val="24"/>
        </w:rPr>
        <w:t>hould I concur with th</w:t>
      </w:r>
      <w:r w:rsidR="00A85F3D">
        <w:rPr>
          <w:rFonts w:ascii="Arial" w:hAnsi="Arial" w:cs="Arial"/>
          <w:sz w:val="24"/>
          <w:szCs w:val="24"/>
        </w:rPr>
        <w:t>eir</w:t>
      </w:r>
      <w:r w:rsidR="00431752">
        <w:rPr>
          <w:rFonts w:ascii="Arial" w:hAnsi="Arial" w:cs="Arial"/>
          <w:sz w:val="24"/>
          <w:szCs w:val="24"/>
        </w:rPr>
        <w:t xml:space="preserve"> view</w:t>
      </w:r>
      <w:r w:rsidR="00B60001">
        <w:rPr>
          <w:rFonts w:ascii="Arial" w:hAnsi="Arial" w:cs="Arial"/>
          <w:sz w:val="24"/>
          <w:szCs w:val="24"/>
        </w:rPr>
        <w:t xml:space="preserve">, </w:t>
      </w:r>
      <w:r w:rsidR="00A51834">
        <w:rPr>
          <w:rFonts w:ascii="Arial" w:hAnsi="Arial" w:cs="Arial"/>
          <w:sz w:val="24"/>
          <w:szCs w:val="24"/>
        </w:rPr>
        <w:t>this would mean</w:t>
      </w:r>
      <w:r w:rsidR="00B60001">
        <w:rPr>
          <w:rFonts w:ascii="Arial" w:hAnsi="Arial" w:cs="Arial"/>
          <w:sz w:val="24"/>
          <w:szCs w:val="24"/>
        </w:rPr>
        <w:t xml:space="preserve"> </w:t>
      </w:r>
      <w:r w:rsidR="00E24571">
        <w:rPr>
          <w:rFonts w:ascii="Arial" w:hAnsi="Arial" w:cs="Arial"/>
          <w:sz w:val="24"/>
          <w:szCs w:val="24"/>
        </w:rPr>
        <w:t xml:space="preserve">E-D </w:t>
      </w:r>
      <w:r w:rsidR="00A51834">
        <w:rPr>
          <w:rFonts w:ascii="Arial" w:hAnsi="Arial" w:cs="Arial"/>
          <w:sz w:val="24"/>
          <w:szCs w:val="24"/>
        </w:rPr>
        <w:t>should</w:t>
      </w:r>
      <w:r w:rsidR="00E24571">
        <w:rPr>
          <w:rFonts w:ascii="Arial" w:hAnsi="Arial" w:cs="Arial"/>
          <w:sz w:val="24"/>
          <w:szCs w:val="24"/>
        </w:rPr>
        <w:t xml:space="preserve"> be </w:t>
      </w:r>
      <w:r w:rsidR="008857E0">
        <w:rPr>
          <w:rFonts w:ascii="Arial" w:hAnsi="Arial" w:cs="Arial"/>
          <w:sz w:val="24"/>
          <w:szCs w:val="24"/>
        </w:rPr>
        <w:t>recorded</w:t>
      </w:r>
      <w:r w:rsidR="00516153">
        <w:rPr>
          <w:rFonts w:ascii="Arial" w:hAnsi="Arial" w:cs="Arial"/>
          <w:sz w:val="24"/>
          <w:szCs w:val="24"/>
        </w:rPr>
        <w:t xml:space="preserve"> as the </w:t>
      </w:r>
      <w:r w:rsidR="005212F2">
        <w:rPr>
          <w:rFonts w:ascii="Arial" w:hAnsi="Arial" w:cs="Arial"/>
          <w:sz w:val="24"/>
          <w:szCs w:val="24"/>
        </w:rPr>
        <w:t xml:space="preserve">correct </w:t>
      </w:r>
      <w:r w:rsidR="00516153">
        <w:rPr>
          <w:rFonts w:ascii="Arial" w:hAnsi="Arial" w:cs="Arial"/>
          <w:sz w:val="24"/>
          <w:szCs w:val="24"/>
        </w:rPr>
        <w:t xml:space="preserve">alignment </w:t>
      </w:r>
      <w:r w:rsidR="00E24571">
        <w:rPr>
          <w:rFonts w:ascii="Arial" w:hAnsi="Arial" w:cs="Arial"/>
          <w:sz w:val="24"/>
          <w:szCs w:val="24"/>
        </w:rPr>
        <w:t>of Bridleway No.8</w:t>
      </w:r>
      <w:r w:rsidR="003A23F8">
        <w:rPr>
          <w:rFonts w:ascii="Arial" w:hAnsi="Arial" w:cs="Arial"/>
          <w:sz w:val="24"/>
          <w:szCs w:val="24"/>
        </w:rPr>
        <w:t>,</w:t>
      </w:r>
      <w:r w:rsidR="00E24571">
        <w:rPr>
          <w:rFonts w:ascii="Arial" w:hAnsi="Arial" w:cs="Arial"/>
          <w:sz w:val="24"/>
          <w:szCs w:val="24"/>
        </w:rPr>
        <w:t xml:space="preserve"> and </w:t>
      </w:r>
      <w:r w:rsidR="00331DE5">
        <w:rPr>
          <w:rFonts w:ascii="Arial" w:hAnsi="Arial" w:cs="Arial"/>
          <w:sz w:val="24"/>
          <w:szCs w:val="24"/>
        </w:rPr>
        <w:t xml:space="preserve">the alignment </w:t>
      </w:r>
      <w:r w:rsidR="00482953">
        <w:rPr>
          <w:rFonts w:ascii="Arial" w:hAnsi="Arial" w:cs="Arial"/>
          <w:sz w:val="24"/>
          <w:szCs w:val="24"/>
        </w:rPr>
        <w:t xml:space="preserve">E-X1-X </w:t>
      </w:r>
      <w:r w:rsidR="00647230">
        <w:rPr>
          <w:rFonts w:ascii="Arial" w:hAnsi="Arial" w:cs="Arial"/>
          <w:sz w:val="24"/>
          <w:szCs w:val="24"/>
        </w:rPr>
        <w:t>should</w:t>
      </w:r>
      <w:r w:rsidR="00482953">
        <w:rPr>
          <w:rFonts w:ascii="Arial" w:hAnsi="Arial" w:cs="Arial"/>
          <w:sz w:val="24"/>
          <w:szCs w:val="24"/>
        </w:rPr>
        <w:t xml:space="preserve"> be deleted</w:t>
      </w:r>
      <w:r w:rsidR="003A23F8">
        <w:rPr>
          <w:rFonts w:ascii="Arial" w:hAnsi="Arial" w:cs="Arial"/>
          <w:sz w:val="24"/>
          <w:szCs w:val="24"/>
        </w:rPr>
        <w:t xml:space="preserve"> from the </w:t>
      </w:r>
      <w:r w:rsidR="004B5940">
        <w:rPr>
          <w:rFonts w:ascii="Arial" w:hAnsi="Arial" w:cs="Arial"/>
          <w:sz w:val="24"/>
          <w:szCs w:val="24"/>
        </w:rPr>
        <w:t>DMS</w:t>
      </w:r>
      <w:r w:rsidR="00482953">
        <w:rPr>
          <w:rFonts w:ascii="Arial" w:hAnsi="Arial" w:cs="Arial"/>
          <w:sz w:val="24"/>
          <w:szCs w:val="24"/>
        </w:rPr>
        <w:t>.</w:t>
      </w:r>
    </w:p>
    <w:p w14:paraId="0829C246" w14:textId="20034013" w:rsidR="00390FD0" w:rsidRPr="006F2320" w:rsidRDefault="00B07A8A" w:rsidP="006E244C">
      <w:pPr>
        <w:pStyle w:val="Style1"/>
        <w:tabs>
          <w:tab w:val="clear" w:pos="432"/>
          <w:tab w:val="num" w:pos="426"/>
        </w:tabs>
        <w:ind w:left="426" w:hanging="426"/>
        <w:rPr>
          <w:rFonts w:ascii="Arial" w:hAnsi="Arial" w:cs="Arial"/>
          <w:i/>
          <w:sz w:val="24"/>
          <w:szCs w:val="24"/>
        </w:rPr>
      </w:pPr>
      <w:r>
        <w:rPr>
          <w:rFonts w:ascii="Arial" w:hAnsi="Arial" w:cs="Arial"/>
          <w:sz w:val="24"/>
          <w:szCs w:val="24"/>
        </w:rPr>
        <w:t>W</w:t>
      </w:r>
      <w:r w:rsidR="000F112A" w:rsidRPr="006F2320">
        <w:rPr>
          <w:rFonts w:ascii="Arial" w:hAnsi="Arial" w:cs="Arial"/>
          <w:sz w:val="24"/>
          <w:szCs w:val="24"/>
        </w:rPr>
        <w:t xml:space="preserve">here </w:t>
      </w:r>
      <w:r w:rsidR="00A8010A" w:rsidRPr="006F2320">
        <w:rPr>
          <w:rFonts w:ascii="Arial" w:hAnsi="Arial" w:cs="Arial"/>
          <w:sz w:val="24"/>
          <w:szCs w:val="24"/>
        </w:rPr>
        <w:t xml:space="preserve">facts come to light </w:t>
      </w:r>
      <w:proofErr w:type="gramStart"/>
      <w:r w:rsidR="00A8010A" w:rsidRPr="006F2320">
        <w:rPr>
          <w:rFonts w:ascii="Arial" w:hAnsi="Arial" w:cs="Arial"/>
          <w:sz w:val="24"/>
          <w:szCs w:val="24"/>
        </w:rPr>
        <w:t>during the course of</w:t>
      </w:r>
      <w:proofErr w:type="gramEnd"/>
      <w:r w:rsidR="00A8010A" w:rsidRPr="006F2320">
        <w:rPr>
          <w:rFonts w:ascii="Arial" w:hAnsi="Arial" w:cs="Arial"/>
          <w:sz w:val="24"/>
          <w:szCs w:val="24"/>
        </w:rPr>
        <w:t xml:space="preserve"> an inquiry </w:t>
      </w:r>
      <w:r w:rsidR="00092E6C" w:rsidRPr="006F2320">
        <w:rPr>
          <w:rFonts w:ascii="Arial" w:hAnsi="Arial" w:cs="Arial"/>
          <w:sz w:val="24"/>
          <w:szCs w:val="24"/>
        </w:rPr>
        <w:t xml:space="preserve">which persuade an Inspector that the </w:t>
      </w:r>
      <w:r w:rsidR="007359AB">
        <w:rPr>
          <w:rFonts w:ascii="Arial" w:hAnsi="Arial" w:cs="Arial"/>
          <w:sz w:val="24"/>
          <w:szCs w:val="24"/>
        </w:rPr>
        <w:t>D</w:t>
      </w:r>
      <w:r w:rsidR="00092E6C" w:rsidRPr="006F2320">
        <w:rPr>
          <w:rFonts w:ascii="Arial" w:hAnsi="Arial" w:cs="Arial"/>
          <w:sz w:val="24"/>
          <w:szCs w:val="24"/>
        </w:rPr>
        <w:t xml:space="preserve">efinitive </w:t>
      </w:r>
      <w:r w:rsidR="002C36F9">
        <w:rPr>
          <w:rFonts w:ascii="Arial" w:hAnsi="Arial" w:cs="Arial"/>
          <w:sz w:val="24"/>
          <w:szCs w:val="24"/>
        </w:rPr>
        <w:t>M</w:t>
      </w:r>
      <w:r w:rsidR="00092E6C" w:rsidRPr="006F2320">
        <w:rPr>
          <w:rFonts w:ascii="Arial" w:hAnsi="Arial" w:cs="Arial"/>
          <w:sz w:val="24"/>
          <w:szCs w:val="24"/>
        </w:rPr>
        <w:t>ap should depart from the proposed order</w:t>
      </w:r>
      <w:r w:rsidR="00983147" w:rsidRPr="006F2320">
        <w:rPr>
          <w:rFonts w:ascii="Arial" w:hAnsi="Arial" w:cs="Arial"/>
          <w:sz w:val="24"/>
          <w:szCs w:val="24"/>
        </w:rPr>
        <w:t>,</w:t>
      </w:r>
      <w:r w:rsidR="008672AE" w:rsidRPr="006F2320">
        <w:rPr>
          <w:rFonts w:ascii="Arial" w:hAnsi="Arial" w:cs="Arial"/>
          <w:sz w:val="24"/>
          <w:szCs w:val="24"/>
        </w:rPr>
        <w:t xml:space="preserve"> then it should be modified accordingly</w:t>
      </w:r>
      <w:r w:rsidR="000332B4" w:rsidRPr="006F2320">
        <w:rPr>
          <w:rFonts w:ascii="Arial" w:hAnsi="Arial" w:cs="Arial"/>
          <w:sz w:val="24"/>
          <w:szCs w:val="24"/>
        </w:rPr>
        <w:t xml:space="preserve">, subject to any </w:t>
      </w:r>
      <w:r w:rsidR="00DB133C" w:rsidRPr="006F2320">
        <w:rPr>
          <w:rFonts w:ascii="Arial" w:hAnsi="Arial" w:cs="Arial"/>
          <w:sz w:val="24"/>
          <w:szCs w:val="24"/>
        </w:rPr>
        <w:t>subsequent</w:t>
      </w:r>
      <w:r w:rsidR="000332B4" w:rsidRPr="006F2320">
        <w:rPr>
          <w:rFonts w:ascii="Arial" w:hAnsi="Arial" w:cs="Arial"/>
          <w:sz w:val="24"/>
          <w:szCs w:val="24"/>
        </w:rPr>
        <w:t xml:space="preserve"> objections or representations that may lead to a further inquiry</w:t>
      </w:r>
      <w:r w:rsidR="00E46DB1" w:rsidRPr="006F2320">
        <w:rPr>
          <w:rFonts w:ascii="Arial" w:hAnsi="Arial" w:cs="Arial"/>
          <w:sz w:val="24"/>
          <w:szCs w:val="24"/>
        </w:rPr>
        <w:t xml:space="preserve"> </w:t>
      </w:r>
      <w:r w:rsidR="00014F24" w:rsidRPr="006F2320">
        <w:rPr>
          <w:rFonts w:ascii="Arial" w:hAnsi="Arial" w:cs="Arial"/>
          <w:i/>
          <w:iCs/>
          <w:sz w:val="24"/>
          <w:szCs w:val="24"/>
        </w:rPr>
        <w:t>(</w:t>
      </w:r>
      <w:r w:rsidR="00E46DB1" w:rsidRPr="006F2320">
        <w:rPr>
          <w:rFonts w:ascii="Arial" w:hAnsi="Arial" w:cs="Arial"/>
          <w:i/>
          <w:iCs/>
          <w:sz w:val="24"/>
          <w:szCs w:val="24"/>
        </w:rPr>
        <w:t xml:space="preserve">Trevelyan v Secretary of State for the Environment, Transport and the Regions [2001] EWCA </w:t>
      </w:r>
      <w:proofErr w:type="spellStart"/>
      <w:r w:rsidR="00E46DB1" w:rsidRPr="006F2320">
        <w:rPr>
          <w:rFonts w:ascii="Arial" w:hAnsi="Arial" w:cs="Arial"/>
          <w:i/>
          <w:iCs/>
          <w:sz w:val="24"/>
          <w:szCs w:val="24"/>
        </w:rPr>
        <w:t>Civ</w:t>
      </w:r>
      <w:proofErr w:type="spellEnd"/>
      <w:r w:rsidR="00E46DB1" w:rsidRPr="006F2320">
        <w:rPr>
          <w:rFonts w:ascii="Arial" w:hAnsi="Arial" w:cs="Arial"/>
          <w:i/>
          <w:iCs/>
          <w:sz w:val="24"/>
          <w:szCs w:val="24"/>
        </w:rPr>
        <w:t xml:space="preserve"> 266</w:t>
      </w:r>
      <w:r w:rsidR="00786951" w:rsidRPr="006F2320">
        <w:rPr>
          <w:rFonts w:ascii="Arial" w:hAnsi="Arial" w:cs="Arial"/>
          <w:i/>
          <w:iCs/>
          <w:sz w:val="24"/>
          <w:szCs w:val="24"/>
        </w:rPr>
        <w:t xml:space="preserve"> </w:t>
      </w:r>
      <w:r w:rsidR="00786951" w:rsidRPr="006F2320">
        <w:rPr>
          <w:rFonts w:ascii="Arial" w:hAnsi="Arial" w:cs="Arial"/>
          <w:sz w:val="24"/>
          <w:szCs w:val="24"/>
        </w:rPr>
        <w:t>(‘Trevelyan’)</w:t>
      </w:r>
      <w:r w:rsidR="00014F24" w:rsidRPr="006F2320">
        <w:rPr>
          <w:rFonts w:ascii="Arial" w:hAnsi="Arial" w:cs="Arial"/>
          <w:i/>
          <w:iCs/>
          <w:sz w:val="24"/>
          <w:szCs w:val="24"/>
        </w:rPr>
        <w:t>).</w:t>
      </w:r>
      <w:r w:rsidR="00E46DB1" w:rsidRPr="006F2320">
        <w:rPr>
          <w:rFonts w:ascii="Arial" w:hAnsi="Arial" w:cs="Arial"/>
          <w:sz w:val="24"/>
          <w:szCs w:val="24"/>
        </w:rPr>
        <w:t xml:space="preserve"> </w:t>
      </w:r>
      <w:r w:rsidR="007E08D6" w:rsidRPr="006F2320">
        <w:rPr>
          <w:rFonts w:ascii="Arial" w:hAnsi="Arial" w:cs="Arial"/>
          <w:sz w:val="24"/>
          <w:szCs w:val="24"/>
        </w:rPr>
        <w:t xml:space="preserve"> </w:t>
      </w:r>
      <w:r w:rsidR="007E1399" w:rsidRPr="006F2320">
        <w:rPr>
          <w:rFonts w:ascii="Arial" w:hAnsi="Arial" w:cs="Arial"/>
          <w:sz w:val="24"/>
          <w:szCs w:val="24"/>
        </w:rPr>
        <w:t xml:space="preserve">Accordingly, I </w:t>
      </w:r>
      <w:r w:rsidR="006A11E4">
        <w:rPr>
          <w:rFonts w:ascii="Arial" w:hAnsi="Arial" w:cs="Arial"/>
          <w:sz w:val="24"/>
          <w:szCs w:val="24"/>
        </w:rPr>
        <w:t>shall</w:t>
      </w:r>
      <w:r w:rsidR="007E1399" w:rsidRPr="006F2320">
        <w:rPr>
          <w:rFonts w:ascii="Arial" w:hAnsi="Arial" w:cs="Arial"/>
          <w:sz w:val="24"/>
          <w:szCs w:val="24"/>
        </w:rPr>
        <w:t xml:space="preserve"> </w:t>
      </w:r>
      <w:r w:rsidR="00FA47B3" w:rsidRPr="006F2320">
        <w:rPr>
          <w:rFonts w:ascii="Arial" w:hAnsi="Arial" w:cs="Arial"/>
          <w:sz w:val="24"/>
          <w:szCs w:val="24"/>
        </w:rPr>
        <w:t>examine</w:t>
      </w:r>
      <w:r w:rsidR="007E1399" w:rsidRPr="006F2320">
        <w:rPr>
          <w:rFonts w:ascii="Arial" w:hAnsi="Arial" w:cs="Arial"/>
          <w:sz w:val="24"/>
          <w:szCs w:val="24"/>
        </w:rPr>
        <w:t xml:space="preserve"> the documentary evidence adduced </w:t>
      </w:r>
      <w:r w:rsidR="00F16366">
        <w:rPr>
          <w:rFonts w:ascii="Arial" w:hAnsi="Arial" w:cs="Arial"/>
          <w:sz w:val="24"/>
          <w:szCs w:val="24"/>
        </w:rPr>
        <w:t xml:space="preserve">in the light of the </w:t>
      </w:r>
      <w:r w:rsidR="00A744E8">
        <w:rPr>
          <w:rFonts w:ascii="Arial" w:hAnsi="Arial" w:cs="Arial"/>
          <w:sz w:val="24"/>
          <w:szCs w:val="24"/>
        </w:rPr>
        <w:t>assertions</w:t>
      </w:r>
      <w:r w:rsidR="007E1399" w:rsidRPr="006F2320">
        <w:rPr>
          <w:rFonts w:ascii="Arial" w:hAnsi="Arial" w:cs="Arial"/>
          <w:sz w:val="24"/>
          <w:szCs w:val="24"/>
        </w:rPr>
        <w:t xml:space="preserve"> </w:t>
      </w:r>
      <w:r w:rsidR="00816EA8">
        <w:rPr>
          <w:rFonts w:ascii="Arial" w:hAnsi="Arial" w:cs="Arial"/>
          <w:sz w:val="24"/>
          <w:szCs w:val="24"/>
        </w:rPr>
        <w:t xml:space="preserve">made </w:t>
      </w:r>
      <w:r w:rsidR="007E1399" w:rsidRPr="006F2320">
        <w:rPr>
          <w:rFonts w:ascii="Arial" w:hAnsi="Arial" w:cs="Arial"/>
          <w:sz w:val="24"/>
          <w:szCs w:val="24"/>
        </w:rPr>
        <w:t xml:space="preserve">and decide </w:t>
      </w:r>
      <w:r w:rsidR="00835093" w:rsidRPr="006F2320">
        <w:rPr>
          <w:rFonts w:ascii="Arial" w:hAnsi="Arial" w:cs="Arial"/>
          <w:sz w:val="24"/>
          <w:szCs w:val="24"/>
        </w:rPr>
        <w:t>whether</w:t>
      </w:r>
      <w:r w:rsidR="00A744E8">
        <w:rPr>
          <w:rFonts w:ascii="Arial" w:hAnsi="Arial" w:cs="Arial"/>
          <w:sz w:val="24"/>
          <w:szCs w:val="24"/>
        </w:rPr>
        <w:t xml:space="preserve">, as a consequence, </w:t>
      </w:r>
      <w:r w:rsidR="001B410A" w:rsidRPr="006F2320">
        <w:rPr>
          <w:rFonts w:ascii="Arial" w:hAnsi="Arial" w:cs="Arial"/>
          <w:sz w:val="24"/>
          <w:szCs w:val="24"/>
        </w:rPr>
        <w:t xml:space="preserve">the </w:t>
      </w:r>
      <w:r w:rsidR="00FD4352" w:rsidRPr="006F2320">
        <w:rPr>
          <w:rFonts w:ascii="Arial" w:hAnsi="Arial" w:cs="Arial"/>
          <w:sz w:val="24"/>
          <w:szCs w:val="24"/>
        </w:rPr>
        <w:t>DMS</w:t>
      </w:r>
      <w:r w:rsidR="00F96D1A">
        <w:rPr>
          <w:rFonts w:ascii="Arial" w:hAnsi="Arial" w:cs="Arial"/>
          <w:sz w:val="24"/>
          <w:szCs w:val="24"/>
        </w:rPr>
        <w:t xml:space="preserve"> </w:t>
      </w:r>
      <w:r w:rsidR="007C1450">
        <w:rPr>
          <w:rFonts w:ascii="Arial" w:hAnsi="Arial" w:cs="Arial"/>
          <w:sz w:val="24"/>
          <w:szCs w:val="24"/>
        </w:rPr>
        <w:t>r</w:t>
      </w:r>
      <w:r w:rsidR="00FD4352" w:rsidRPr="006F2320">
        <w:rPr>
          <w:rFonts w:ascii="Arial" w:hAnsi="Arial" w:cs="Arial"/>
          <w:sz w:val="24"/>
          <w:szCs w:val="24"/>
        </w:rPr>
        <w:t>equire</w:t>
      </w:r>
      <w:r w:rsidR="007C1450">
        <w:rPr>
          <w:rFonts w:ascii="Arial" w:hAnsi="Arial" w:cs="Arial"/>
          <w:sz w:val="24"/>
          <w:szCs w:val="24"/>
        </w:rPr>
        <w:t>s</w:t>
      </w:r>
      <w:r w:rsidR="00FD4352" w:rsidRPr="006F2320">
        <w:rPr>
          <w:rFonts w:ascii="Arial" w:hAnsi="Arial" w:cs="Arial"/>
          <w:sz w:val="24"/>
          <w:szCs w:val="24"/>
        </w:rPr>
        <w:t xml:space="preserve"> modification. </w:t>
      </w:r>
      <w:r w:rsidR="007D5998" w:rsidRPr="006F2320">
        <w:rPr>
          <w:rFonts w:ascii="Arial" w:hAnsi="Arial" w:cs="Arial"/>
          <w:sz w:val="24"/>
          <w:szCs w:val="24"/>
        </w:rPr>
        <w:t>This</w:t>
      </w:r>
      <w:r w:rsidR="00A54134" w:rsidRPr="006F2320">
        <w:rPr>
          <w:rFonts w:ascii="Arial" w:hAnsi="Arial" w:cs="Arial"/>
          <w:sz w:val="24"/>
          <w:szCs w:val="24"/>
        </w:rPr>
        <w:t xml:space="preserve"> </w:t>
      </w:r>
      <w:r w:rsidR="00ED5263" w:rsidRPr="006F2320">
        <w:rPr>
          <w:rFonts w:ascii="Arial" w:hAnsi="Arial" w:cs="Arial"/>
          <w:sz w:val="24"/>
          <w:szCs w:val="24"/>
        </w:rPr>
        <w:t>could</w:t>
      </w:r>
      <w:r w:rsidR="00A54134" w:rsidRPr="006F2320">
        <w:rPr>
          <w:rFonts w:ascii="Arial" w:hAnsi="Arial" w:cs="Arial"/>
          <w:sz w:val="24"/>
          <w:szCs w:val="24"/>
        </w:rPr>
        <w:t xml:space="preserve">, for example, mean that </w:t>
      </w:r>
      <w:r w:rsidR="00B24F1D" w:rsidRPr="006F2320">
        <w:rPr>
          <w:rFonts w:ascii="Arial" w:hAnsi="Arial" w:cs="Arial"/>
          <w:sz w:val="24"/>
          <w:szCs w:val="24"/>
        </w:rPr>
        <w:t xml:space="preserve">a </w:t>
      </w:r>
      <w:r w:rsidR="00A54134" w:rsidRPr="006F2320">
        <w:rPr>
          <w:rFonts w:ascii="Arial" w:hAnsi="Arial" w:cs="Arial"/>
          <w:sz w:val="24"/>
          <w:szCs w:val="24"/>
        </w:rPr>
        <w:t>further ‘event</w:t>
      </w:r>
      <w:r w:rsidR="00B24F1D" w:rsidRPr="006F2320">
        <w:rPr>
          <w:rFonts w:ascii="Arial" w:hAnsi="Arial" w:cs="Arial"/>
          <w:sz w:val="24"/>
          <w:szCs w:val="24"/>
        </w:rPr>
        <w:t>’ or ‘event</w:t>
      </w:r>
      <w:r w:rsidR="00A54134" w:rsidRPr="006F2320">
        <w:rPr>
          <w:rFonts w:ascii="Arial" w:hAnsi="Arial" w:cs="Arial"/>
          <w:sz w:val="24"/>
          <w:szCs w:val="24"/>
        </w:rPr>
        <w:t>s</w:t>
      </w:r>
      <w:r w:rsidR="00B24F1D" w:rsidRPr="006F2320">
        <w:rPr>
          <w:rFonts w:ascii="Arial" w:hAnsi="Arial" w:cs="Arial"/>
          <w:sz w:val="24"/>
          <w:szCs w:val="24"/>
        </w:rPr>
        <w:t>’ may be relevant</w:t>
      </w:r>
      <w:r w:rsidR="00124492" w:rsidRPr="006F2320">
        <w:rPr>
          <w:rFonts w:ascii="Arial" w:hAnsi="Arial" w:cs="Arial"/>
          <w:sz w:val="24"/>
          <w:szCs w:val="24"/>
        </w:rPr>
        <w:t xml:space="preserve">. </w:t>
      </w:r>
      <w:r w:rsidR="00FD4352" w:rsidRPr="006F2320">
        <w:rPr>
          <w:rFonts w:ascii="Arial" w:hAnsi="Arial" w:cs="Arial"/>
          <w:sz w:val="24"/>
          <w:szCs w:val="24"/>
        </w:rPr>
        <w:t xml:space="preserve">However, </w:t>
      </w:r>
      <w:r w:rsidR="003A6CDF" w:rsidRPr="006F2320">
        <w:rPr>
          <w:rFonts w:ascii="Arial" w:hAnsi="Arial" w:cs="Arial"/>
          <w:sz w:val="24"/>
          <w:szCs w:val="24"/>
        </w:rPr>
        <w:t xml:space="preserve">should </w:t>
      </w:r>
      <w:r w:rsidR="00124492" w:rsidRPr="006F2320">
        <w:rPr>
          <w:rFonts w:ascii="Arial" w:hAnsi="Arial" w:cs="Arial"/>
          <w:sz w:val="24"/>
          <w:szCs w:val="24"/>
        </w:rPr>
        <w:t xml:space="preserve">I </w:t>
      </w:r>
      <w:r w:rsidR="003A6CDF" w:rsidRPr="006F2320">
        <w:rPr>
          <w:rFonts w:ascii="Arial" w:hAnsi="Arial" w:cs="Arial"/>
          <w:sz w:val="24"/>
          <w:szCs w:val="24"/>
        </w:rPr>
        <w:t xml:space="preserve">decide that </w:t>
      </w:r>
      <w:r w:rsidR="00390FD0" w:rsidRPr="006F2320">
        <w:rPr>
          <w:rFonts w:ascii="Arial" w:hAnsi="Arial" w:cs="Arial"/>
          <w:sz w:val="24"/>
          <w:szCs w:val="24"/>
        </w:rPr>
        <w:t xml:space="preserve">is the case, </w:t>
      </w:r>
      <w:r w:rsidR="00FD4352" w:rsidRPr="006F2320">
        <w:rPr>
          <w:rFonts w:ascii="Arial" w:hAnsi="Arial" w:cs="Arial"/>
          <w:sz w:val="24"/>
          <w:szCs w:val="24"/>
        </w:rPr>
        <w:t xml:space="preserve">I must also consider </w:t>
      </w:r>
      <w:r w:rsidR="002F5BD5" w:rsidRPr="006F2320">
        <w:rPr>
          <w:rFonts w:ascii="Arial" w:hAnsi="Arial" w:cs="Arial"/>
          <w:sz w:val="24"/>
          <w:szCs w:val="24"/>
        </w:rPr>
        <w:t>whether or not it is within my powers</w:t>
      </w:r>
      <w:r w:rsidR="00CB1927" w:rsidRPr="006F2320">
        <w:rPr>
          <w:rFonts w:ascii="Arial" w:hAnsi="Arial" w:cs="Arial"/>
          <w:sz w:val="24"/>
          <w:szCs w:val="24"/>
        </w:rPr>
        <w:t xml:space="preserve"> </w:t>
      </w:r>
      <w:r w:rsidR="002C2FE6" w:rsidRPr="006F2320">
        <w:rPr>
          <w:rFonts w:ascii="Arial" w:hAnsi="Arial" w:cs="Arial"/>
          <w:sz w:val="24"/>
          <w:szCs w:val="24"/>
        </w:rPr>
        <w:t xml:space="preserve">to </w:t>
      </w:r>
      <w:r w:rsidR="00390FD0" w:rsidRPr="006F2320">
        <w:rPr>
          <w:rFonts w:ascii="Arial" w:hAnsi="Arial" w:cs="Arial"/>
          <w:sz w:val="24"/>
          <w:szCs w:val="24"/>
        </w:rPr>
        <w:t>make such modifications.</w:t>
      </w:r>
    </w:p>
    <w:p w14:paraId="19575403" w14:textId="0E618CDF" w:rsidR="00E76D01" w:rsidRPr="006F2320" w:rsidRDefault="00BF64C8" w:rsidP="00D12DA5">
      <w:pPr>
        <w:pStyle w:val="Style1"/>
        <w:tabs>
          <w:tab w:val="clear" w:pos="432"/>
          <w:tab w:val="num" w:pos="426"/>
        </w:tabs>
        <w:ind w:left="426" w:hanging="426"/>
        <w:rPr>
          <w:rFonts w:ascii="Arial" w:hAnsi="Arial" w:cs="Arial"/>
          <w:i/>
          <w:sz w:val="24"/>
          <w:szCs w:val="24"/>
        </w:rPr>
      </w:pPr>
      <w:r w:rsidRPr="006F2320">
        <w:rPr>
          <w:rFonts w:ascii="Arial" w:hAnsi="Arial" w:cs="Arial"/>
          <w:sz w:val="24"/>
          <w:szCs w:val="24"/>
        </w:rPr>
        <w:t xml:space="preserve">Provided that </w:t>
      </w:r>
      <w:r w:rsidR="005658AE" w:rsidRPr="006F2320">
        <w:rPr>
          <w:rFonts w:ascii="Arial" w:hAnsi="Arial" w:cs="Arial"/>
          <w:sz w:val="24"/>
          <w:szCs w:val="24"/>
        </w:rPr>
        <w:t xml:space="preserve">no-one’s interests are prejudiced, the </w:t>
      </w:r>
      <w:r w:rsidR="003444FB" w:rsidRPr="006F2320">
        <w:rPr>
          <w:rFonts w:ascii="Arial" w:hAnsi="Arial" w:cs="Arial"/>
          <w:sz w:val="24"/>
          <w:szCs w:val="24"/>
        </w:rPr>
        <w:t>O</w:t>
      </w:r>
      <w:r w:rsidR="005658AE" w:rsidRPr="006F2320">
        <w:rPr>
          <w:rFonts w:ascii="Arial" w:hAnsi="Arial" w:cs="Arial"/>
          <w:sz w:val="24"/>
          <w:szCs w:val="24"/>
        </w:rPr>
        <w:t>rder is not misleading in its purpose</w:t>
      </w:r>
      <w:r w:rsidR="003444FB" w:rsidRPr="006F2320">
        <w:rPr>
          <w:rFonts w:ascii="Arial" w:hAnsi="Arial" w:cs="Arial"/>
          <w:sz w:val="24"/>
          <w:szCs w:val="24"/>
        </w:rPr>
        <w:t>,</w:t>
      </w:r>
      <w:r w:rsidR="005658AE" w:rsidRPr="006F2320">
        <w:rPr>
          <w:rFonts w:ascii="Arial" w:hAnsi="Arial" w:cs="Arial"/>
          <w:sz w:val="24"/>
          <w:szCs w:val="24"/>
        </w:rPr>
        <w:t xml:space="preserve"> </w:t>
      </w:r>
      <w:r w:rsidR="003C643F" w:rsidRPr="006F2320">
        <w:rPr>
          <w:rFonts w:ascii="Arial" w:hAnsi="Arial" w:cs="Arial"/>
          <w:sz w:val="24"/>
          <w:szCs w:val="24"/>
        </w:rPr>
        <w:t xml:space="preserve">and incorrect information is not recorded in the DMS, then I consider </w:t>
      </w:r>
      <w:r w:rsidR="003444FB" w:rsidRPr="006F2320">
        <w:rPr>
          <w:rFonts w:ascii="Arial" w:hAnsi="Arial" w:cs="Arial"/>
          <w:sz w:val="24"/>
          <w:szCs w:val="24"/>
        </w:rPr>
        <w:t>it</w:t>
      </w:r>
      <w:r w:rsidR="003C643F" w:rsidRPr="006F2320">
        <w:rPr>
          <w:rFonts w:ascii="Arial" w:hAnsi="Arial" w:cs="Arial"/>
          <w:sz w:val="24"/>
          <w:szCs w:val="24"/>
        </w:rPr>
        <w:t xml:space="preserve"> may be </w:t>
      </w:r>
      <w:r w:rsidR="00541D6E" w:rsidRPr="006F2320">
        <w:rPr>
          <w:rFonts w:ascii="Arial" w:hAnsi="Arial" w:cs="Arial"/>
          <w:sz w:val="24"/>
          <w:szCs w:val="24"/>
        </w:rPr>
        <w:t>modified</w:t>
      </w:r>
      <w:r w:rsidR="006D6BAF" w:rsidRPr="006F2320">
        <w:rPr>
          <w:rFonts w:ascii="Arial" w:hAnsi="Arial" w:cs="Arial"/>
          <w:sz w:val="24"/>
          <w:szCs w:val="24"/>
        </w:rPr>
        <w:t xml:space="preserve">. </w:t>
      </w:r>
      <w:r w:rsidR="00541D6E" w:rsidRPr="006F2320">
        <w:rPr>
          <w:rFonts w:ascii="Arial" w:hAnsi="Arial" w:cs="Arial"/>
          <w:sz w:val="24"/>
          <w:szCs w:val="24"/>
        </w:rPr>
        <w:t xml:space="preserve">However, if the </w:t>
      </w:r>
      <w:r w:rsidR="00A34C10" w:rsidRPr="006F2320">
        <w:rPr>
          <w:rFonts w:ascii="Arial" w:hAnsi="Arial" w:cs="Arial"/>
          <w:sz w:val="24"/>
          <w:szCs w:val="24"/>
        </w:rPr>
        <w:t xml:space="preserve">modifications </w:t>
      </w:r>
      <w:r w:rsidR="00D84188" w:rsidRPr="006F2320">
        <w:rPr>
          <w:rFonts w:ascii="Arial" w:hAnsi="Arial" w:cs="Arial"/>
          <w:sz w:val="24"/>
          <w:szCs w:val="24"/>
        </w:rPr>
        <w:t xml:space="preserve">would be a significant departure from the </w:t>
      </w:r>
      <w:r w:rsidR="003444FB" w:rsidRPr="006F2320">
        <w:rPr>
          <w:rFonts w:ascii="Arial" w:hAnsi="Arial" w:cs="Arial"/>
          <w:sz w:val="24"/>
          <w:szCs w:val="24"/>
        </w:rPr>
        <w:t>O</w:t>
      </w:r>
      <w:r w:rsidR="00D84188" w:rsidRPr="006F2320">
        <w:rPr>
          <w:rFonts w:ascii="Arial" w:hAnsi="Arial" w:cs="Arial"/>
          <w:sz w:val="24"/>
          <w:szCs w:val="24"/>
        </w:rPr>
        <w:t xml:space="preserve">rder as made, then </w:t>
      </w:r>
      <w:r w:rsidR="00BE13F4" w:rsidRPr="006F2320">
        <w:rPr>
          <w:rFonts w:ascii="Arial" w:hAnsi="Arial" w:cs="Arial"/>
          <w:sz w:val="24"/>
          <w:szCs w:val="24"/>
        </w:rPr>
        <w:t>modification</w:t>
      </w:r>
      <w:r w:rsidR="00D84188" w:rsidRPr="006F2320">
        <w:rPr>
          <w:rFonts w:ascii="Arial" w:hAnsi="Arial" w:cs="Arial"/>
          <w:sz w:val="24"/>
          <w:szCs w:val="24"/>
        </w:rPr>
        <w:t xml:space="preserve"> </w:t>
      </w:r>
      <w:r w:rsidR="006A45CD">
        <w:rPr>
          <w:rFonts w:ascii="Arial" w:hAnsi="Arial" w:cs="Arial"/>
          <w:sz w:val="24"/>
          <w:szCs w:val="24"/>
        </w:rPr>
        <w:t xml:space="preserve">may </w:t>
      </w:r>
      <w:r w:rsidR="002B79A3" w:rsidRPr="006F2320">
        <w:rPr>
          <w:rFonts w:ascii="Arial" w:hAnsi="Arial" w:cs="Arial"/>
          <w:sz w:val="24"/>
          <w:szCs w:val="24"/>
        </w:rPr>
        <w:t>not be appropriate.</w:t>
      </w:r>
      <w:r w:rsidR="003C643F" w:rsidRPr="006F2320">
        <w:rPr>
          <w:rFonts w:ascii="Arial" w:hAnsi="Arial" w:cs="Arial"/>
          <w:sz w:val="24"/>
          <w:szCs w:val="24"/>
        </w:rPr>
        <w:t xml:space="preserve"> </w:t>
      </w:r>
    </w:p>
    <w:p w14:paraId="4368EFA9" w14:textId="3B87633D" w:rsidR="001E3AB0" w:rsidRPr="00B0682F" w:rsidRDefault="001E3AB0" w:rsidP="00D81F50">
      <w:pPr>
        <w:pStyle w:val="Style1"/>
        <w:tabs>
          <w:tab w:val="clear" w:pos="432"/>
          <w:tab w:val="num" w:pos="426"/>
        </w:tabs>
        <w:ind w:left="426" w:hanging="426"/>
        <w:rPr>
          <w:rFonts w:ascii="Arial" w:hAnsi="Arial" w:cs="Arial"/>
          <w:i/>
          <w:sz w:val="24"/>
          <w:szCs w:val="24"/>
        </w:rPr>
      </w:pPr>
      <w:r w:rsidRPr="006F2320">
        <w:rPr>
          <w:rFonts w:ascii="Arial" w:hAnsi="Arial" w:cs="Arial"/>
          <w:sz w:val="24"/>
          <w:szCs w:val="24"/>
        </w:rPr>
        <w:t xml:space="preserve">As regards possible prejudice, the owners </w:t>
      </w:r>
      <w:r w:rsidR="000E404E">
        <w:rPr>
          <w:rFonts w:ascii="Arial" w:hAnsi="Arial" w:cs="Arial"/>
          <w:sz w:val="24"/>
          <w:szCs w:val="24"/>
        </w:rPr>
        <w:t xml:space="preserve">of the land affected by the other DMS issues </w:t>
      </w:r>
      <w:r w:rsidRPr="006F2320">
        <w:rPr>
          <w:rFonts w:ascii="Arial" w:hAnsi="Arial" w:cs="Arial"/>
          <w:sz w:val="24"/>
          <w:szCs w:val="24"/>
        </w:rPr>
        <w:t xml:space="preserve">are </w:t>
      </w:r>
      <w:r w:rsidR="002F09E0" w:rsidRPr="006F2320">
        <w:rPr>
          <w:rFonts w:ascii="Arial" w:hAnsi="Arial" w:cs="Arial"/>
          <w:sz w:val="24"/>
          <w:szCs w:val="24"/>
        </w:rPr>
        <w:t xml:space="preserve">also </w:t>
      </w:r>
      <w:r w:rsidRPr="006F2320">
        <w:rPr>
          <w:rFonts w:ascii="Arial" w:hAnsi="Arial" w:cs="Arial"/>
          <w:sz w:val="24"/>
          <w:szCs w:val="24"/>
        </w:rPr>
        <w:t xml:space="preserve">the </w:t>
      </w:r>
      <w:r w:rsidR="00F90BEE">
        <w:rPr>
          <w:rFonts w:ascii="Arial" w:hAnsi="Arial" w:cs="Arial"/>
          <w:sz w:val="24"/>
          <w:szCs w:val="24"/>
        </w:rPr>
        <w:t>o</w:t>
      </w:r>
      <w:r w:rsidRPr="006F2320">
        <w:rPr>
          <w:rFonts w:ascii="Arial" w:hAnsi="Arial" w:cs="Arial"/>
          <w:sz w:val="24"/>
          <w:szCs w:val="24"/>
        </w:rPr>
        <w:t>bjectors</w:t>
      </w:r>
      <w:r w:rsidR="00FA5724">
        <w:rPr>
          <w:rFonts w:ascii="Arial" w:hAnsi="Arial" w:cs="Arial"/>
          <w:sz w:val="24"/>
          <w:szCs w:val="24"/>
        </w:rPr>
        <w:t xml:space="preserve"> to the Order</w:t>
      </w:r>
      <w:r w:rsidR="005722B4">
        <w:rPr>
          <w:rFonts w:ascii="Arial" w:hAnsi="Arial" w:cs="Arial"/>
          <w:sz w:val="24"/>
          <w:szCs w:val="24"/>
        </w:rPr>
        <w:t xml:space="preserve"> and</w:t>
      </w:r>
      <w:r w:rsidR="00D2259D">
        <w:rPr>
          <w:rFonts w:ascii="Arial" w:hAnsi="Arial" w:cs="Arial"/>
          <w:sz w:val="24"/>
          <w:szCs w:val="24"/>
        </w:rPr>
        <w:t>,</w:t>
      </w:r>
      <w:r w:rsidR="00FD24A9">
        <w:rPr>
          <w:rFonts w:ascii="Arial" w:hAnsi="Arial" w:cs="Arial"/>
          <w:sz w:val="24"/>
          <w:szCs w:val="24"/>
        </w:rPr>
        <w:t xml:space="preserve"> </w:t>
      </w:r>
      <w:r w:rsidRPr="006F2320">
        <w:rPr>
          <w:rFonts w:ascii="Arial" w:hAnsi="Arial" w:cs="Arial"/>
          <w:sz w:val="24"/>
          <w:szCs w:val="24"/>
        </w:rPr>
        <w:t>in presenting their case</w:t>
      </w:r>
      <w:r w:rsidR="00D2259D">
        <w:rPr>
          <w:rFonts w:ascii="Arial" w:hAnsi="Arial" w:cs="Arial"/>
          <w:sz w:val="24"/>
          <w:szCs w:val="24"/>
        </w:rPr>
        <w:t>,</w:t>
      </w:r>
      <w:r w:rsidRPr="006F2320">
        <w:rPr>
          <w:rFonts w:ascii="Arial" w:hAnsi="Arial" w:cs="Arial"/>
          <w:sz w:val="24"/>
          <w:szCs w:val="24"/>
        </w:rPr>
        <w:t xml:space="preserve"> have been aware of t</w:t>
      </w:r>
      <w:r w:rsidR="002F09E0" w:rsidRPr="006F2320">
        <w:rPr>
          <w:rFonts w:ascii="Arial" w:hAnsi="Arial" w:cs="Arial"/>
          <w:sz w:val="24"/>
          <w:szCs w:val="24"/>
        </w:rPr>
        <w:t>he arguments</w:t>
      </w:r>
      <w:r w:rsidRPr="006F2320">
        <w:rPr>
          <w:rFonts w:ascii="Arial" w:hAnsi="Arial" w:cs="Arial"/>
          <w:sz w:val="24"/>
          <w:szCs w:val="24"/>
        </w:rPr>
        <w:t xml:space="preserve"> raised by the </w:t>
      </w:r>
      <w:r w:rsidR="00F90BEE">
        <w:rPr>
          <w:rFonts w:ascii="Arial" w:hAnsi="Arial" w:cs="Arial"/>
          <w:sz w:val="24"/>
          <w:szCs w:val="24"/>
        </w:rPr>
        <w:t>s</w:t>
      </w:r>
      <w:r w:rsidR="002F09E0" w:rsidRPr="006F2320">
        <w:rPr>
          <w:rFonts w:ascii="Arial" w:hAnsi="Arial" w:cs="Arial"/>
          <w:sz w:val="24"/>
          <w:szCs w:val="24"/>
        </w:rPr>
        <w:t>upporters</w:t>
      </w:r>
      <w:r w:rsidR="006F21E1">
        <w:rPr>
          <w:rFonts w:ascii="Arial" w:hAnsi="Arial" w:cs="Arial"/>
          <w:sz w:val="24"/>
          <w:szCs w:val="24"/>
        </w:rPr>
        <w:t>,</w:t>
      </w:r>
      <w:r w:rsidRPr="006F2320">
        <w:rPr>
          <w:rFonts w:ascii="Arial" w:hAnsi="Arial" w:cs="Arial"/>
          <w:sz w:val="24"/>
          <w:szCs w:val="24"/>
        </w:rPr>
        <w:t xml:space="preserve"> hav</w:t>
      </w:r>
      <w:r w:rsidR="006F21E1">
        <w:rPr>
          <w:rFonts w:ascii="Arial" w:hAnsi="Arial" w:cs="Arial"/>
          <w:sz w:val="24"/>
          <w:szCs w:val="24"/>
        </w:rPr>
        <w:t>ing</w:t>
      </w:r>
      <w:r w:rsidRPr="006F2320">
        <w:rPr>
          <w:rFonts w:ascii="Arial" w:hAnsi="Arial" w:cs="Arial"/>
          <w:sz w:val="24"/>
          <w:szCs w:val="24"/>
        </w:rPr>
        <w:t xml:space="preserve"> address</w:t>
      </w:r>
      <w:r w:rsidR="002F09E0" w:rsidRPr="006F2320">
        <w:rPr>
          <w:rFonts w:ascii="Arial" w:hAnsi="Arial" w:cs="Arial"/>
          <w:sz w:val="24"/>
          <w:szCs w:val="24"/>
        </w:rPr>
        <w:t>ed</w:t>
      </w:r>
      <w:r w:rsidRPr="006F2320">
        <w:rPr>
          <w:rFonts w:ascii="Arial" w:hAnsi="Arial" w:cs="Arial"/>
          <w:sz w:val="24"/>
          <w:szCs w:val="24"/>
        </w:rPr>
        <w:t xml:space="preserve"> them prior to </w:t>
      </w:r>
      <w:r w:rsidR="002F09E0" w:rsidRPr="006F2320">
        <w:rPr>
          <w:rFonts w:ascii="Arial" w:hAnsi="Arial" w:cs="Arial"/>
          <w:sz w:val="24"/>
          <w:szCs w:val="24"/>
        </w:rPr>
        <w:t xml:space="preserve">and at </w:t>
      </w:r>
      <w:r w:rsidRPr="006F2320">
        <w:rPr>
          <w:rFonts w:ascii="Arial" w:hAnsi="Arial" w:cs="Arial"/>
          <w:sz w:val="24"/>
          <w:szCs w:val="24"/>
        </w:rPr>
        <w:t xml:space="preserve">the Inquiry. Furthermore, the Inquiry has provided an opportunity for the matters to be aired through consideration and cross examination of the evidence adduced. </w:t>
      </w:r>
      <w:r w:rsidR="006A61DB">
        <w:rPr>
          <w:rFonts w:ascii="Arial" w:hAnsi="Arial" w:cs="Arial"/>
          <w:sz w:val="24"/>
          <w:szCs w:val="24"/>
        </w:rPr>
        <w:t>Such</w:t>
      </w:r>
      <w:r w:rsidRPr="006F2320">
        <w:rPr>
          <w:rFonts w:ascii="Arial" w:hAnsi="Arial" w:cs="Arial"/>
          <w:sz w:val="24"/>
          <w:szCs w:val="24"/>
        </w:rPr>
        <w:t xml:space="preserve"> modifications </w:t>
      </w:r>
      <w:r w:rsidR="00276B1D">
        <w:rPr>
          <w:rFonts w:ascii="Arial" w:hAnsi="Arial" w:cs="Arial"/>
          <w:sz w:val="24"/>
          <w:szCs w:val="24"/>
        </w:rPr>
        <w:t>affecting the routes shown</w:t>
      </w:r>
      <w:r w:rsidRPr="006F2320">
        <w:rPr>
          <w:rFonts w:ascii="Arial" w:hAnsi="Arial" w:cs="Arial"/>
          <w:sz w:val="24"/>
          <w:szCs w:val="24"/>
        </w:rPr>
        <w:t xml:space="preserve">, </w:t>
      </w:r>
      <w:r w:rsidR="006F21E1">
        <w:rPr>
          <w:rFonts w:ascii="Arial" w:hAnsi="Arial" w:cs="Arial"/>
          <w:sz w:val="24"/>
          <w:szCs w:val="24"/>
        </w:rPr>
        <w:t>if I were</w:t>
      </w:r>
      <w:r w:rsidRPr="006F2320">
        <w:rPr>
          <w:rFonts w:ascii="Arial" w:hAnsi="Arial" w:cs="Arial"/>
          <w:sz w:val="24"/>
          <w:szCs w:val="24"/>
        </w:rPr>
        <w:t xml:space="preserve"> to </w:t>
      </w:r>
      <w:r w:rsidR="009D5FD9">
        <w:rPr>
          <w:rFonts w:ascii="Arial" w:hAnsi="Arial" w:cs="Arial"/>
          <w:sz w:val="24"/>
          <w:szCs w:val="24"/>
        </w:rPr>
        <w:t xml:space="preserve">propose to </w:t>
      </w:r>
      <w:r w:rsidRPr="006F2320">
        <w:rPr>
          <w:rFonts w:ascii="Arial" w:hAnsi="Arial" w:cs="Arial"/>
          <w:sz w:val="24"/>
          <w:szCs w:val="24"/>
        </w:rPr>
        <w:t>confirm the Order</w:t>
      </w:r>
      <w:r w:rsidR="004743C7">
        <w:rPr>
          <w:rFonts w:ascii="Arial" w:hAnsi="Arial" w:cs="Arial"/>
          <w:sz w:val="24"/>
          <w:szCs w:val="24"/>
        </w:rPr>
        <w:t xml:space="preserve"> with them</w:t>
      </w:r>
      <w:r w:rsidRPr="006F2320">
        <w:rPr>
          <w:rFonts w:ascii="Arial" w:hAnsi="Arial" w:cs="Arial"/>
          <w:sz w:val="24"/>
          <w:szCs w:val="24"/>
        </w:rPr>
        <w:t xml:space="preserve">, </w:t>
      </w:r>
      <w:r w:rsidR="002B6C5F">
        <w:rPr>
          <w:rFonts w:ascii="Arial" w:hAnsi="Arial" w:cs="Arial"/>
          <w:sz w:val="24"/>
          <w:szCs w:val="24"/>
        </w:rPr>
        <w:t xml:space="preserve">would </w:t>
      </w:r>
      <w:r w:rsidRPr="006F2320">
        <w:rPr>
          <w:rFonts w:ascii="Arial" w:hAnsi="Arial" w:cs="Arial"/>
          <w:sz w:val="24"/>
          <w:szCs w:val="24"/>
        </w:rPr>
        <w:t xml:space="preserve">require advertisement. </w:t>
      </w:r>
      <w:r w:rsidR="00A011C6" w:rsidRPr="006F2320">
        <w:rPr>
          <w:rFonts w:ascii="Arial" w:hAnsi="Arial" w:cs="Arial"/>
          <w:sz w:val="24"/>
          <w:szCs w:val="24"/>
        </w:rPr>
        <w:t>Consequent</w:t>
      </w:r>
      <w:r w:rsidRPr="006F2320">
        <w:rPr>
          <w:rFonts w:ascii="Arial" w:hAnsi="Arial" w:cs="Arial"/>
          <w:sz w:val="24"/>
          <w:szCs w:val="24"/>
        </w:rPr>
        <w:t xml:space="preserve">ly, there </w:t>
      </w:r>
      <w:r w:rsidR="006A70B7" w:rsidRPr="006F2320">
        <w:rPr>
          <w:rFonts w:ascii="Arial" w:hAnsi="Arial" w:cs="Arial"/>
          <w:sz w:val="24"/>
          <w:szCs w:val="24"/>
        </w:rPr>
        <w:t>would be</w:t>
      </w:r>
      <w:r w:rsidRPr="006F2320">
        <w:rPr>
          <w:rFonts w:ascii="Arial" w:hAnsi="Arial" w:cs="Arial"/>
          <w:sz w:val="24"/>
          <w:szCs w:val="24"/>
        </w:rPr>
        <w:t xml:space="preserve"> a further opportunity for the matter to be considered should object</w:t>
      </w:r>
      <w:r w:rsidR="00487891" w:rsidRPr="006F2320">
        <w:rPr>
          <w:rFonts w:ascii="Arial" w:hAnsi="Arial" w:cs="Arial"/>
          <w:sz w:val="24"/>
          <w:szCs w:val="24"/>
        </w:rPr>
        <w:t>ions and representation</w:t>
      </w:r>
      <w:r w:rsidRPr="006F2320">
        <w:rPr>
          <w:rFonts w:ascii="Arial" w:hAnsi="Arial" w:cs="Arial"/>
          <w:sz w:val="24"/>
          <w:szCs w:val="24"/>
        </w:rPr>
        <w:t xml:space="preserve">s </w:t>
      </w:r>
      <w:r w:rsidR="00E616E1">
        <w:rPr>
          <w:rFonts w:ascii="Arial" w:hAnsi="Arial" w:cs="Arial"/>
          <w:sz w:val="24"/>
          <w:szCs w:val="24"/>
        </w:rPr>
        <w:t xml:space="preserve">be made, </w:t>
      </w:r>
      <w:r w:rsidRPr="006F2320">
        <w:rPr>
          <w:rFonts w:ascii="Arial" w:hAnsi="Arial" w:cs="Arial"/>
          <w:sz w:val="24"/>
          <w:szCs w:val="24"/>
        </w:rPr>
        <w:t xml:space="preserve">and/or </w:t>
      </w:r>
      <w:r w:rsidR="00E616E1">
        <w:rPr>
          <w:rFonts w:ascii="Arial" w:hAnsi="Arial" w:cs="Arial"/>
          <w:sz w:val="24"/>
          <w:szCs w:val="24"/>
        </w:rPr>
        <w:t xml:space="preserve">other </w:t>
      </w:r>
      <w:r w:rsidR="00BB6E1B">
        <w:rPr>
          <w:rFonts w:ascii="Arial" w:hAnsi="Arial" w:cs="Arial"/>
          <w:sz w:val="24"/>
          <w:szCs w:val="24"/>
        </w:rPr>
        <w:t xml:space="preserve">and new </w:t>
      </w:r>
      <w:r w:rsidRPr="006F2320">
        <w:rPr>
          <w:rFonts w:ascii="Arial" w:hAnsi="Arial" w:cs="Arial"/>
          <w:sz w:val="24"/>
          <w:szCs w:val="24"/>
        </w:rPr>
        <w:t>evidence come to light</w:t>
      </w:r>
      <w:r w:rsidR="00487891" w:rsidRPr="006F2320">
        <w:rPr>
          <w:rFonts w:ascii="Arial" w:hAnsi="Arial" w:cs="Arial"/>
          <w:sz w:val="24"/>
          <w:szCs w:val="24"/>
        </w:rPr>
        <w:t>.</w:t>
      </w:r>
    </w:p>
    <w:p w14:paraId="66A87EBE" w14:textId="17D0C989" w:rsidR="00704516" w:rsidRPr="00704516" w:rsidRDefault="00040977" w:rsidP="00757A8D">
      <w:pPr>
        <w:pStyle w:val="Style1"/>
        <w:tabs>
          <w:tab w:val="clear" w:pos="432"/>
          <w:tab w:val="num" w:pos="426"/>
        </w:tabs>
        <w:ind w:left="426" w:hanging="426"/>
        <w:rPr>
          <w:rFonts w:ascii="Arial" w:hAnsi="Arial" w:cs="Arial"/>
          <w:i/>
          <w:sz w:val="24"/>
          <w:szCs w:val="24"/>
        </w:rPr>
      </w:pPr>
      <w:r>
        <w:rPr>
          <w:rFonts w:ascii="Arial" w:hAnsi="Arial" w:cs="Arial"/>
          <w:sz w:val="24"/>
          <w:szCs w:val="24"/>
        </w:rPr>
        <w:t xml:space="preserve">If I were to decide on the evidence adduced that the </w:t>
      </w:r>
      <w:r w:rsidR="005D2E70">
        <w:rPr>
          <w:rFonts w:ascii="Arial" w:hAnsi="Arial" w:cs="Arial"/>
          <w:sz w:val="24"/>
          <w:szCs w:val="24"/>
        </w:rPr>
        <w:t xml:space="preserve">Order </w:t>
      </w:r>
      <w:r w:rsidR="00396230">
        <w:rPr>
          <w:rFonts w:ascii="Arial" w:hAnsi="Arial" w:cs="Arial"/>
          <w:sz w:val="24"/>
          <w:szCs w:val="24"/>
        </w:rPr>
        <w:t xml:space="preserve">should </w:t>
      </w:r>
      <w:r w:rsidR="005D2E70">
        <w:rPr>
          <w:rFonts w:ascii="Arial" w:hAnsi="Arial" w:cs="Arial"/>
          <w:sz w:val="24"/>
          <w:szCs w:val="24"/>
        </w:rPr>
        <w:t xml:space="preserve">be modified by the addition of </w:t>
      </w:r>
      <w:r w:rsidR="00B4239F" w:rsidRPr="006F2320">
        <w:rPr>
          <w:rFonts w:ascii="Arial" w:hAnsi="Arial" w:cs="Arial"/>
          <w:sz w:val="24"/>
          <w:szCs w:val="24"/>
        </w:rPr>
        <w:t>further</w:t>
      </w:r>
      <w:r w:rsidR="00B4239F">
        <w:rPr>
          <w:rFonts w:ascii="Arial" w:hAnsi="Arial" w:cs="Arial"/>
          <w:sz w:val="24"/>
          <w:szCs w:val="24"/>
        </w:rPr>
        <w:t xml:space="preserve"> </w:t>
      </w:r>
      <w:r w:rsidR="005D2E70">
        <w:rPr>
          <w:rFonts w:ascii="Arial" w:hAnsi="Arial" w:cs="Arial"/>
          <w:sz w:val="24"/>
          <w:szCs w:val="24"/>
        </w:rPr>
        <w:t>events</w:t>
      </w:r>
      <w:r w:rsidR="0059712A">
        <w:rPr>
          <w:rFonts w:ascii="Arial" w:hAnsi="Arial" w:cs="Arial"/>
          <w:sz w:val="24"/>
          <w:szCs w:val="24"/>
        </w:rPr>
        <w:t xml:space="preserve">, </w:t>
      </w:r>
      <w:r w:rsidR="00E13181">
        <w:rPr>
          <w:rFonts w:ascii="Arial" w:hAnsi="Arial" w:cs="Arial"/>
          <w:sz w:val="24"/>
          <w:szCs w:val="24"/>
        </w:rPr>
        <w:t>as described above</w:t>
      </w:r>
      <w:r w:rsidR="00DA69B3">
        <w:rPr>
          <w:rFonts w:ascii="Arial" w:hAnsi="Arial" w:cs="Arial"/>
          <w:sz w:val="24"/>
          <w:szCs w:val="24"/>
        </w:rPr>
        <w:t xml:space="preserve">, </w:t>
      </w:r>
      <w:r w:rsidR="00C74DB3" w:rsidRPr="006F2320">
        <w:rPr>
          <w:rFonts w:ascii="Arial" w:hAnsi="Arial" w:cs="Arial"/>
          <w:sz w:val="24"/>
          <w:szCs w:val="24"/>
        </w:rPr>
        <w:t>the</w:t>
      </w:r>
      <w:r w:rsidR="005D2E70">
        <w:rPr>
          <w:rFonts w:ascii="Arial" w:hAnsi="Arial" w:cs="Arial"/>
          <w:sz w:val="24"/>
          <w:szCs w:val="24"/>
        </w:rPr>
        <w:t xml:space="preserve">se </w:t>
      </w:r>
      <w:r w:rsidR="00300C85" w:rsidRPr="006F2320">
        <w:rPr>
          <w:rFonts w:ascii="Arial" w:hAnsi="Arial" w:cs="Arial"/>
          <w:sz w:val="24"/>
          <w:szCs w:val="24"/>
        </w:rPr>
        <w:t>are</w:t>
      </w:r>
      <w:r w:rsidR="00704516">
        <w:rPr>
          <w:rFonts w:ascii="Arial" w:hAnsi="Arial" w:cs="Arial"/>
          <w:sz w:val="24"/>
          <w:szCs w:val="24"/>
        </w:rPr>
        <w:t>:</w:t>
      </w:r>
    </w:p>
    <w:p w14:paraId="30845941" w14:textId="77777777" w:rsidR="00276104" w:rsidRPr="00276104" w:rsidRDefault="00C51ACE" w:rsidP="00704516">
      <w:pPr>
        <w:pStyle w:val="Style1"/>
        <w:numPr>
          <w:ilvl w:val="0"/>
          <w:numId w:val="18"/>
        </w:numPr>
        <w:tabs>
          <w:tab w:val="clear" w:pos="432"/>
        </w:tabs>
        <w:ind w:left="709" w:hanging="283"/>
        <w:rPr>
          <w:rFonts w:ascii="Arial" w:hAnsi="Arial" w:cs="Arial"/>
          <w:i/>
          <w:sz w:val="24"/>
          <w:szCs w:val="24"/>
        </w:rPr>
      </w:pPr>
      <w:r w:rsidRPr="006F2320">
        <w:rPr>
          <w:rFonts w:ascii="Arial" w:hAnsi="Arial" w:cs="Arial"/>
          <w:sz w:val="24"/>
          <w:szCs w:val="24"/>
        </w:rPr>
        <w:t xml:space="preserve">section 53(3)(c)(ii) of the 1981 Act, the discovery of evidence which shows that a highway </w:t>
      </w:r>
      <w:r w:rsidR="00D92E86">
        <w:rPr>
          <w:rFonts w:ascii="Arial" w:hAnsi="Arial" w:cs="Arial"/>
          <w:sz w:val="24"/>
          <w:szCs w:val="24"/>
        </w:rPr>
        <w:t>shown</w:t>
      </w:r>
      <w:r w:rsidRPr="006F2320">
        <w:rPr>
          <w:rFonts w:ascii="Arial" w:hAnsi="Arial" w:cs="Arial"/>
          <w:sz w:val="24"/>
          <w:szCs w:val="24"/>
        </w:rPr>
        <w:t xml:space="preserve"> in the DMS as a highway of </w:t>
      </w:r>
      <w:r w:rsidR="009327CB">
        <w:rPr>
          <w:rFonts w:ascii="Arial" w:hAnsi="Arial" w:cs="Arial"/>
          <w:sz w:val="24"/>
          <w:szCs w:val="24"/>
        </w:rPr>
        <w:t>a particular</w:t>
      </w:r>
      <w:r w:rsidRPr="006F2320">
        <w:rPr>
          <w:rFonts w:ascii="Arial" w:hAnsi="Arial" w:cs="Arial"/>
          <w:sz w:val="24"/>
          <w:szCs w:val="24"/>
        </w:rPr>
        <w:t xml:space="preserve"> description ought to be shown as a highway of a different description </w:t>
      </w:r>
    </w:p>
    <w:p w14:paraId="5F1793F2" w14:textId="2F61C334" w:rsidR="00E35EFC" w:rsidRPr="00E35EFC" w:rsidRDefault="00D11D1F" w:rsidP="00276104">
      <w:pPr>
        <w:pStyle w:val="Style1"/>
        <w:numPr>
          <w:ilvl w:val="0"/>
          <w:numId w:val="0"/>
        </w:numPr>
        <w:tabs>
          <w:tab w:val="clear" w:pos="432"/>
        </w:tabs>
        <w:ind w:left="426"/>
        <w:rPr>
          <w:rFonts w:ascii="Arial" w:hAnsi="Arial" w:cs="Arial"/>
          <w:i/>
          <w:sz w:val="24"/>
          <w:szCs w:val="24"/>
        </w:rPr>
      </w:pPr>
      <w:r>
        <w:rPr>
          <w:rFonts w:ascii="Arial" w:hAnsi="Arial" w:cs="Arial"/>
          <w:sz w:val="24"/>
          <w:szCs w:val="24"/>
        </w:rPr>
        <w:t>Thi</w:t>
      </w:r>
      <w:r w:rsidRPr="006F2320">
        <w:rPr>
          <w:rFonts w:ascii="Arial" w:hAnsi="Arial" w:cs="Arial"/>
          <w:sz w:val="24"/>
          <w:szCs w:val="24"/>
        </w:rPr>
        <w:t xml:space="preserve">s </w:t>
      </w:r>
      <w:r w:rsidR="004B30CA">
        <w:rPr>
          <w:rFonts w:ascii="Arial" w:hAnsi="Arial" w:cs="Arial"/>
          <w:sz w:val="24"/>
          <w:szCs w:val="24"/>
        </w:rPr>
        <w:t>enables</w:t>
      </w:r>
      <w:r>
        <w:rPr>
          <w:rFonts w:ascii="Arial" w:hAnsi="Arial" w:cs="Arial"/>
          <w:sz w:val="24"/>
          <w:szCs w:val="24"/>
        </w:rPr>
        <w:t xml:space="preserve"> </w:t>
      </w:r>
      <w:r w:rsidRPr="006F2320">
        <w:rPr>
          <w:rFonts w:ascii="Arial" w:hAnsi="Arial" w:cs="Arial"/>
          <w:sz w:val="24"/>
          <w:szCs w:val="24"/>
        </w:rPr>
        <w:t xml:space="preserve">a route </w:t>
      </w:r>
      <w:r w:rsidR="004B30CA">
        <w:rPr>
          <w:rFonts w:ascii="Arial" w:hAnsi="Arial" w:cs="Arial"/>
          <w:sz w:val="24"/>
          <w:szCs w:val="24"/>
        </w:rPr>
        <w:t>to</w:t>
      </w:r>
      <w:r w:rsidR="00C51ACE" w:rsidRPr="006F2320">
        <w:rPr>
          <w:rFonts w:ascii="Arial" w:hAnsi="Arial" w:cs="Arial"/>
          <w:sz w:val="24"/>
          <w:szCs w:val="24"/>
        </w:rPr>
        <w:t xml:space="preserve"> be downgraded to a different status</w:t>
      </w:r>
      <w:r w:rsidR="00DA69B3">
        <w:rPr>
          <w:rFonts w:ascii="Arial" w:hAnsi="Arial" w:cs="Arial"/>
          <w:sz w:val="24"/>
          <w:szCs w:val="24"/>
        </w:rPr>
        <w:t xml:space="preserve">, in this case, </w:t>
      </w:r>
      <w:r w:rsidR="00CD1B3B">
        <w:rPr>
          <w:rFonts w:ascii="Arial" w:hAnsi="Arial" w:cs="Arial"/>
          <w:sz w:val="24"/>
          <w:szCs w:val="24"/>
        </w:rPr>
        <w:t>A-</w:t>
      </w:r>
      <w:r w:rsidR="00CE20E4">
        <w:rPr>
          <w:rFonts w:ascii="Arial" w:hAnsi="Arial" w:cs="Arial"/>
          <w:sz w:val="24"/>
          <w:szCs w:val="24"/>
        </w:rPr>
        <w:t>E from bridleway to footpath status</w:t>
      </w:r>
      <w:r w:rsidR="00276104">
        <w:rPr>
          <w:rFonts w:ascii="Arial" w:hAnsi="Arial" w:cs="Arial"/>
          <w:sz w:val="24"/>
          <w:szCs w:val="24"/>
        </w:rPr>
        <w:t>. And,</w:t>
      </w:r>
      <w:r w:rsidR="00C51ACE" w:rsidRPr="006F2320">
        <w:rPr>
          <w:rFonts w:ascii="Arial" w:hAnsi="Arial" w:cs="Arial"/>
          <w:sz w:val="24"/>
          <w:szCs w:val="24"/>
        </w:rPr>
        <w:t xml:space="preserve"> </w:t>
      </w:r>
    </w:p>
    <w:p w14:paraId="31894210" w14:textId="77777777" w:rsidR="00276104" w:rsidRPr="00276104" w:rsidRDefault="00C51ACE" w:rsidP="00704516">
      <w:pPr>
        <w:pStyle w:val="Style1"/>
        <w:numPr>
          <w:ilvl w:val="0"/>
          <w:numId w:val="18"/>
        </w:numPr>
        <w:tabs>
          <w:tab w:val="clear" w:pos="432"/>
        </w:tabs>
        <w:ind w:left="709" w:hanging="283"/>
        <w:rPr>
          <w:rFonts w:ascii="Arial" w:hAnsi="Arial" w:cs="Arial"/>
          <w:i/>
          <w:sz w:val="24"/>
          <w:szCs w:val="24"/>
        </w:rPr>
      </w:pPr>
      <w:r w:rsidRPr="006F2320">
        <w:rPr>
          <w:rFonts w:ascii="Arial" w:hAnsi="Arial" w:cs="Arial"/>
          <w:sz w:val="24"/>
          <w:szCs w:val="24"/>
        </w:rPr>
        <w:t>s</w:t>
      </w:r>
      <w:r w:rsidR="00675307" w:rsidRPr="006F2320">
        <w:rPr>
          <w:rFonts w:ascii="Arial" w:hAnsi="Arial" w:cs="Arial"/>
          <w:sz w:val="24"/>
          <w:szCs w:val="24"/>
        </w:rPr>
        <w:t xml:space="preserve">ection </w:t>
      </w:r>
      <w:bookmarkStart w:id="3" w:name="_Hlk18574240"/>
      <w:r w:rsidR="00675307" w:rsidRPr="006F2320">
        <w:rPr>
          <w:rFonts w:ascii="Arial" w:hAnsi="Arial" w:cs="Arial"/>
          <w:sz w:val="24"/>
          <w:szCs w:val="24"/>
        </w:rPr>
        <w:t>53(3)(c)(iii) of the 1981 Act</w:t>
      </w:r>
      <w:r w:rsidR="00212360" w:rsidRPr="006F2320">
        <w:rPr>
          <w:rFonts w:ascii="Arial" w:hAnsi="Arial" w:cs="Arial"/>
          <w:sz w:val="24"/>
          <w:szCs w:val="24"/>
        </w:rPr>
        <w:t>,</w:t>
      </w:r>
      <w:r w:rsidR="00675307" w:rsidRPr="006F2320">
        <w:rPr>
          <w:rFonts w:ascii="Arial" w:hAnsi="Arial" w:cs="Arial"/>
          <w:sz w:val="24"/>
          <w:szCs w:val="24"/>
        </w:rPr>
        <w:t xml:space="preserve"> the discovery of evidence which shows </w:t>
      </w:r>
      <w:bookmarkEnd w:id="3"/>
      <w:r w:rsidR="00675307" w:rsidRPr="006F2320">
        <w:rPr>
          <w:rFonts w:ascii="Arial" w:hAnsi="Arial" w:cs="Arial"/>
          <w:sz w:val="24"/>
          <w:szCs w:val="24"/>
        </w:rPr>
        <w:t xml:space="preserve">that there is no public right of way over land shown in the DMS as a highway of any description, or any other particulars contained in the DMS require modification </w:t>
      </w:r>
    </w:p>
    <w:p w14:paraId="0402D515" w14:textId="0DEB26C6" w:rsidR="00675307" w:rsidRPr="006F2320" w:rsidRDefault="00276104" w:rsidP="00276104">
      <w:pPr>
        <w:pStyle w:val="Style1"/>
        <w:numPr>
          <w:ilvl w:val="0"/>
          <w:numId w:val="0"/>
        </w:numPr>
        <w:tabs>
          <w:tab w:val="clear" w:pos="432"/>
        </w:tabs>
        <w:ind w:left="426"/>
        <w:rPr>
          <w:rFonts w:ascii="Arial" w:hAnsi="Arial" w:cs="Arial"/>
          <w:i/>
          <w:sz w:val="24"/>
          <w:szCs w:val="24"/>
        </w:rPr>
      </w:pPr>
      <w:r>
        <w:rPr>
          <w:rFonts w:ascii="Arial" w:hAnsi="Arial" w:cs="Arial"/>
          <w:sz w:val="24"/>
          <w:szCs w:val="24"/>
        </w:rPr>
        <w:t>Thi</w:t>
      </w:r>
      <w:r w:rsidR="00675307" w:rsidRPr="006F2320">
        <w:rPr>
          <w:rFonts w:ascii="Arial" w:hAnsi="Arial" w:cs="Arial"/>
          <w:sz w:val="24"/>
          <w:szCs w:val="24"/>
        </w:rPr>
        <w:t xml:space="preserve">s </w:t>
      </w:r>
      <w:r w:rsidR="004B30CA">
        <w:rPr>
          <w:rFonts w:ascii="Arial" w:hAnsi="Arial" w:cs="Arial"/>
          <w:sz w:val="24"/>
          <w:szCs w:val="24"/>
        </w:rPr>
        <w:t>enables</w:t>
      </w:r>
      <w:r w:rsidR="00AB2C7B">
        <w:rPr>
          <w:rFonts w:ascii="Arial" w:hAnsi="Arial" w:cs="Arial"/>
          <w:sz w:val="24"/>
          <w:szCs w:val="24"/>
        </w:rPr>
        <w:t xml:space="preserve"> </w:t>
      </w:r>
      <w:r w:rsidR="00675307" w:rsidRPr="006F2320">
        <w:rPr>
          <w:rFonts w:ascii="Arial" w:hAnsi="Arial" w:cs="Arial"/>
          <w:sz w:val="24"/>
          <w:szCs w:val="24"/>
        </w:rPr>
        <w:t xml:space="preserve">a route </w:t>
      </w:r>
      <w:r w:rsidR="004B30CA">
        <w:rPr>
          <w:rFonts w:ascii="Arial" w:hAnsi="Arial" w:cs="Arial"/>
          <w:sz w:val="24"/>
          <w:szCs w:val="24"/>
        </w:rPr>
        <w:t>to</w:t>
      </w:r>
      <w:r w:rsidR="005D6899">
        <w:rPr>
          <w:rFonts w:ascii="Arial" w:hAnsi="Arial" w:cs="Arial"/>
          <w:sz w:val="24"/>
          <w:szCs w:val="24"/>
        </w:rPr>
        <w:t xml:space="preserve"> be</w:t>
      </w:r>
      <w:r w:rsidR="00675307" w:rsidRPr="006F2320">
        <w:rPr>
          <w:rFonts w:ascii="Arial" w:hAnsi="Arial" w:cs="Arial"/>
          <w:sz w:val="24"/>
          <w:szCs w:val="24"/>
        </w:rPr>
        <w:t xml:space="preserve"> deleted from the DMS, and/or the details contained in the DMS </w:t>
      </w:r>
      <w:r w:rsidR="004B30CA">
        <w:rPr>
          <w:rFonts w:ascii="Arial" w:hAnsi="Arial" w:cs="Arial"/>
          <w:sz w:val="24"/>
          <w:szCs w:val="24"/>
        </w:rPr>
        <w:t>to</w:t>
      </w:r>
      <w:r w:rsidR="00675307" w:rsidRPr="006F2320">
        <w:rPr>
          <w:rFonts w:ascii="Arial" w:hAnsi="Arial" w:cs="Arial"/>
          <w:sz w:val="24"/>
          <w:szCs w:val="24"/>
        </w:rPr>
        <w:t xml:space="preserve"> be amended</w:t>
      </w:r>
      <w:r w:rsidR="00B57843">
        <w:rPr>
          <w:rFonts w:ascii="Arial" w:hAnsi="Arial" w:cs="Arial"/>
          <w:sz w:val="24"/>
          <w:szCs w:val="24"/>
        </w:rPr>
        <w:t>, i</w:t>
      </w:r>
      <w:r w:rsidR="008C7F13">
        <w:rPr>
          <w:rFonts w:ascii="Arial" w:hAnsi="Arial" w:cs="Arial"/>
          <w:sz w:val="24"/>
          <w:szCs w:val="24"/>
        </w:rPr>
        <w:t xml:space="preserve">n this case, </w:t>
      </w:r>
      <w:r w:rsidR="004C6826">
        <w:rPr>
          <w:rFonts w:ascii="Arial" w:hAnsi="Arial" w:cs="Arial"/>
          <w:sz w:val="24"/>
          <w:szCs w:val="24"/>
        </w:rPr>
        <w:t xml:space="preserve">the deletion of </w:t>
      </w:r>
      <w:r w:rsidR="00375888">
        <w:rPr>
          <w:rFonts w:ascii="Arial" w:hAnsi="Arial" w:cs="Arial"/>
          <w:sz w:val="24"/>
          <w:szCs w:val="24"/>
        </w:rPr>
        <w:t xml:space="preserve">X-C and E-X1-X. </w:t>
      </w:r>
    </w:p>
    <w:p w14:paraId="3135CA9B" w14:textId="7EBC643B" w:rsidR="00F06D1E" w:rsidRPr="006F2320" w:rsidRDefault="00F06D1E" w:rsidP="00C51ACE">
      <w:pPr>
        <w:pStyle w:val="Style1"/>
        <w:tabs>
          <w:tab w:val="clear" w:pos="432"/>
          <w:tab w:val="num" w:pos="426"/>
        </w:tabs>
        <w:ind w:left="426" w:hanging="426"/>
        <w:rPr>
          <w:rFonts w:ascii="Arial" w:hAnsi="Arial" w:cs="Arial"/>
          <w:i/>
          <w:sz w:val="24"/>
          <w:szCs w:val="24"/>
        </w:rPr>
      </w:pPr>
      <w:r w:rsidRPr="006F2320">
        <w:rPr>
          <w:rFonts w:ascii="Arial" w:hAnsi="Arial" w:cs="Arial"/>
          <w:sz w:val="24"/>
          <w:szCs w:val="24"/>
        </w:rPr>
        <w:t>Guidance</w:t>
      </w:r>
      <w:r w:rsidR="006D660B" w:rsidRPr="006F2320">
        <w:rPr>
          <w:rFonts w:ascii="Arial" w:hAnsi="Arial" w:cs="Arial"/>
          <w:sz w:val="24"/>
          <w:szCs w:val="24"/>
        </w:rPr>
        <w:t xml:space="preserve"> (</w:t>
      </w:r>
      <w:r w:rsidR="00312F5A">
        <w:rPr>
          <w:rFonts w:ascii="Arial" w:hAnsi="Arial" w:cs="Arial"/>
          <w:sz w:val="24"/>
          <w:szCs w:val="24"/>
        </w:rPr>
        <w:t>Defra</w:t>
      </w:r>
      <w:r w:rsidR="006D660B" w:rsidRPr="006F2320">
        <w:rPr>
          <w:rFonts w:ascii="Arial" w:hAnsi="Arial" w:cs="Arial"/>
          <w:sz w:val="24"/>
          <w:szCs w:val="24"/>
        </w:rPr>
        <w:t>, Rights of Way Circular 1/09, Version 2 October 2009 at paragraph 4.33)</w:t>
      </w:r>
      <w:r w:rsidRPr="006F2320">
        <w:rPr>
          <w:rFonts w:ascii="Arial" w:hAnsi="Arial" w:cs="Arial"/>
          <w:sz w:val="24"/>
          <w:szCs w:val="24"/>
        </w:rPr>
        <w:t xml:space="preserve"> provides that </w:t>
      </w:r>
      <w:r w:rsidRPr="006F2320">
        <w:rPr>
          <w:rFonts w:ascii="Arial" w:hAnsi="Arial" w:cs="Arial"/>
          <w:i/>
          <w:sz w:val="24"/>
          <w:szCs w:val="24"/>
        </w:rPr>
        <w:t xml:space="preserve">“The evidence needed to remove what is shown as a </w:t>
      </w:r>
      <w:r w:rsidRPr="006F2320">
        <w:rPr>
          <w:rFonts w:ascii="Arial" w:hAnsi="Arial" w:cs="Arial"/>
          <w:i/>
          <w:sz w:val="24"/>
          <w:szCs w:val="24"/>
        </w:rPr>
        <w:lastRenderedPageBreak/>
        <w:t xml:space="preserve">public right from such an authoritative record as the definitive map and statement … will need to fulfil certain stringent requirements.  These are that: </w:t>
      </w:r>
    </w:p>
    <w:p w14:paraId="77AA5BB2" w14:textId="77777777" w:rsidR="00F06D1E" w:rsidRPr="006F2320" w:rsidRDefault="00F06D1E" w:rsidP="008B6D0C">
      <w:pPr>
        <w:pStyle w:val="Style1"/>
        <w:numPr>
          <w:ilvl w:val="0"/>
          <w:numId w:val="12"/>
        </w:numPr>
        <w:rPr>
          <w:rFonts w:ascii="Arial" w:hAnsi="Arial" w:cs="Arial"/>
          <w:i/>
          <w:sz w:val="24"/>
          <w:szCs w:val="24"/>
        </w:rPr>
      </w:pPr>
      <w:r w:rsidRPr="006F2320">
        <w:rPr>
          <w:rFonts w:ascii="Arial" w:hAnsi="Arial" w:cs="Arial"/>
          <w:i/>
          <w:sz w:val="24"/>
          <w:szCs w:val="24"/>
        </w:rPr>
        <w:t>the evidence must be new – an order to remove a right of way cannot be founded simply on the re-examination of evidence known at the time the definitive map was surveyed and made</w:t>
      </w:r>
    </w:p>
    <w:p w14:paraId="5D8CAF21" w14:textId="77777777" w:rsidR="00F06D1E" w:rsidRPr="006F2320" w:rsidRDefault="00F06D1E" w:rsidP="008B6D0C">
      <w:pPr>
        <w:pStyle w:val="Style1"/>
        <w:numPr>
          <w:ilvl w:val="0"/>
          <w:numId w:val="12"/>
        </w:numPr>
        <w:rPr>
          <w:rFonts w:ascii="Arial" w:hAnsi="Arial" w:cs="Arial"/>
          <w:i/>
          <w:sz w:val="24"/>
          <w:szCs w:val="24"/>
        </w:rPr>
      </w:pPr>
      <w:r w:rsidRPr="006F2320">
        <w:rPr>
          <w:rFonts w:ascii="Arial" w:hAnsi="Arial" w:cs="Arial"/>
          <w:i/>
          <w:sz w:val="24"/>
          <w:szCs w:val="24"/>
        </w:rPr>
        <w:t>the evidence must be of sufficient substance to displace the presumption that the definitive map is correct</w:t>
      </w:r>
    </w:p>
    <w:p w14:paraId="79275B61" w14:textId="77777777" w:rsidR="00F06D1E" w:rsidRPr="006F2320" w:rsidRDefault="00F06D1E" w:rsidP="008B6D0C">
      <w:pPr>
        <w:pStyle w:val="Style1"/>
        <w:numPr>
          <w:ilvl w:val="0"/>
          <w:numId w:val="12"/>
        </w:numPr>
        <w:tabs>
          <w:tab w:val="clear" w:pos="720"/>
        </w:tabs>
        <w:rPr>
          <w:rFonts w:ascii="Arial" w:hAnsi="Arial" w:cs="Arial"/>
          <w:sz w:val="24"/>
          <w:szCs w:val="24"/>
        </w:rPr>
      </w:pPr>
      <w:r w:rsidRPr="006F2320">
        <w:rPr>
          <w:rFonts w:ascii="Arial" w:hAnsi="Arial" w:cs="Arial"/>
          <w:i/>
          <w:sz w:val="24"/>
          <w:szCs w:val="24"/>
        </w:rPr>
        <w:t>the evidence must be cogent”</w:t>
      </w:r>
      <w:r w:rsidRPr="006F2320">
        <w:rPr>
          <w:rFonts w:ascii="Arial" w:hAnsi="Arial" w:cs="Arial"/>
          <w:sz w:val="24"/>
          <w:szCs w:val="24"/>
        </w:rPr>
        <w:t>.</w:t>
      </w:r>
    </w:p>
    <w:p w14:paraId="3151FBCE" w14:textId="2C327AD3" w:rsidR="00F06D1E" w:rsidRPr="005340C6" w:rsidRDefault="00F06D1E" w:rsidP="00FE38DB">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t xml:space="preserve">In </w:t>
      </w:r>
      <w:r w:rsidR="00BC056A" w:rsidRPr="006F2320">
        <w:rPr>
          <w:rFonts w:ascii="Arial" w:hAnsi="Arial" w:cs="Arial"/>
          <w:sz w:val="24"/>
          <w:szCs w:val="24"/>
        </w:rPr>
        <w:t xml:space="preserve">this regard, the </w:t>
      </w:r>
      <w:r w:rsidR="00BC056A" w:rsidRPr="00A66574">
        <w:rPr>
          <w:rFonts w:ascii="Arial" w:hAnsi="Arial" w:cs="Arial"/>
          <w:i/>
          <w:iCs/>
          <w:sz w:val="24"/>
          <w:szCs w:val="24"/>
        </w:rPr>
        <w:t>Trevelyan</w:t>
      </w:r>
      <w:r w:rsidR="00BC056A" w:rsidRPr="006F2320">
        <w:rPr>
          <w:rFonts w:ascii="Arial" w:hAnsi="Arial" w:cs="Arial"/>
          <w:sz w:val="24"/>
          <w:szCs w:val="24"/>
        </w:rPr>
        <w:t xml:space="preserve"> case is also relev</w:t>
      </w:r>
      <w:r w:rsidR="00215B8E" w:rsidRPr="006F2320">
        <w:rPr>
          <w:rFonts w:ascii="Arial" w:hAnsi="Arial" w:cs="Arial"/>
          <w:sz w:val="24"/>
          <w:szCs w:val="24"/>
        </w:rPr>
        <w:t xml:space="preserve">ant in that, </w:t>
      </w:r>
      <w:r w:rsidRPr="006F2320">
        <w:rPr>
          <w:rFonts w:ascii="Arial" w:hAnsi="Arial" w:cs="Arial"/>
          <w:i/>
          <w:sz w:val="24"/>
          <w:szCs w:val="24"/>
        </w:rPr>
        <w:t>“Where the Secretary of State or an inspector appointed by him has to consider whether a right of way that is marked on a definitive map in fact exists, he must start with an initial presumption that it does.  If there were no evidence which made it reasonably arguable that such a right of way existed, it should not have been marked on the map.  In the absence of evidence to the contrary, it should be assumed that the proper procedures were followed and thus such evidence existed.  At the end of the day, when all the evidence has been considered, the standard of proof required to justify a finding that no right of way exists is no more than the balance of probabilities.  But evidence of some substance must be put into the balance, if it is to outweigh the initial presumption that the right of way exists”.</w:t>
      </w:r>
    </w:p>
    <w:p w14:paraId="279EBA3C" w14:textId="4484E921" w:rsidR="005340C6" w:rsidRPr="00A05C70" w:rsidRDefault="001B5A5B" w:rsidP="00FE38DB">
      <w:pPr>
        <w:pStyle w:val="Style1"/>
        <w:tabs>
          <w:tab w:val="clear" w:pos="432"/>
          <w:tab w:val="num" w:pos="426"/>
        </w:tabs>
        <w:ind w:left="426" w:hanging="426"/>
        <w:rPr>
          <w:rFonts w:ascii="Arial" w:hAnsi="Arial" w:cs="Arial"/>
          <w:sz w:val="24"/>
          <w:szCs w:val="24"/>
        </w:rPr>
      </w:pPr>
      <w:r>
        <w:rPr>
          <w:rFonts w:ascii="Arial" w:hAnsi="Arial" w:cs="Arial"/>
          <w:iCs/>
          <w:sz w:val="24"/>
          <w:szCs w:val="24"/>
        </w:rPr>
        <w:t>Section 56 of the 1981 Act provides that</w:t>
      </w:r>
      <w:r w:rsidR="00F07471">
        <w:rPr>
          <w:rFonts w:ascii="Arial" w:hAnsi="Arial" w:cs="Arial"/>
          <w:iCs/>
          <w:sz w:val="24"/>
          <w:szCs w:val="24"/>
        </w:rPr>
        <w:t xml:space="preserve"> the DMS are conclusive </w:t>
      </w:r>
      <w:r w:rsidR="00DC6FAF">
        <w:rPr>
          <w:rFonts w:ascii="Arial" w:hAnsi="Arial" w:cs="Arial"/>
          <w:iCs/>
          <w:sz w:val="24"/>
          <w:szCs w:val="24"/>
        </w:rPr>
        <w:t xml:space="preserve">evidence of what </w:t>
      </w:r>
      <w:r w:rsidR="00FE4235">
        <w:rPr>
          <w:rFonts w:ascii="Arial" w:hAnsi="Arial" w:cs="Arial"/>
          <w:iCs/>
          <w:sz w:val="24"/>
          <w:szCs w:val="24"/>
        </w:rPr>
        <w:t>they show</w:t>
      </w:r>
      <w:r w:rsidR="00D91CB1">
        <w:rPr>
          <w:rFonts w:ascii="Arial" w:hAnsi="Arial" w:cs="Arial"/>
          <w:iCs/>
          <w:sz w:val="24"/>
          <w:szCs w:val="24"/>
        </w:rPr>
        <w:t xml:space="preserve">, </w:t>
      </w:r>
      <w:r w:rsidR="00746475">
        <w:rPr>
          <w:rFonts w:ascii="Arial" w:hAnsi="Arial" w:cs="Arial"/>
          <w:iCs/>
          <w:sz w:val="24"/>
          <w:szCs w:val="24"/>
        </w:rPr>
        <w:t xml:space="preserve">but without prejudice to the existence of </w:t>
      </w:r>
      <w:r w:rsidR="00EE2D36">
        <w:rPr>
          <w:rFonts w:ascii="Arial" w:hAnsi="Arial" w:cs="Arial"/>
          <w:iCs/>
          <w:sz w:val="24"/>
          <w:szCs w:val="24"/>
        </w:rPr>
        <w:t xml:space="preserve">any other </w:t>
      </w:r>
      <w:r w:rsidR="0023759F">
        <w:rPr>
          <w:rFonts w:ascii="Arial" w:hAnsi="Arial" w:cs="Arial"/>
          <w:iCs/>
          <w:sz w:val="24"/>
          <w:szCs w:val="24"/>
        </w:rPr>
        <w:t xml:space="preserve">unrecorded </w:t>
      </w:r>
      <w:r w:rsidR="00EE2D36">
        <w:rPr>
          <w:rFonts w:ascii="Arial" w:hAnsi="Arial" w:cs="Arial"/>
          <w:iCs/>
          <w:sz w:val="24"/>
          <w:szCs w:val="24"/>
        </w:rPr>
        <w:t>right</w:t>
      </w:r>
      <w:r w:rsidR="007D77D9">
        <w:rPr>
          <w:rFonts w:ascii="Arial" w:hAnsi="Arial" w:cs="Arial"/>
          <w:iCs/>
          <w:sz w:val="24"/>
          <w:szCs w:val="24"/>
        </w:rPr>
        <w:t>s, limitations</w:t>
      </w:r>
      <w:r w:rsidR="00815861">
        <w:rPr>
          <w:rFonts w:ascii="Arial" w:hAnsi="Arial" w:cs="Arial"/>
          <w:iCs/>
          <w:sz w:val="24"/>
          <w:szCs w:val="24"/>
        </w:rPr>
        <w:t>,</w:t>
      </w:r>
      <w:r w:rsidR="007D77D9">
        <w:rPr>
          <w:rFonts w:ascii="Arial" w:hAnsi="Arial" w:cs="Arial"/>
          <w:iCs/>
          <w:sz w:val="24"/>
          <w:szCs w:val="24"/>
        </w:rPr>
        <w:t xml:space="preserve"> or conditions</w:t>
      </w:r>
      <w:r w:rsidR="006C7356">
        <w:rPr>
          <w:rFonts w:ascii="Arial" w:hAnsi="Arial" w:cs="Arial"/>
          <w:iCs/>
          <w:sz w:val="24"/>
          <w:szCs w:val="24"/>
        </w:rPr>
        <w:t>.</w:t>
      </w:r>
    </w:p>
    <w:p w14:paraId="238D52DC" w14:textId="0FE03784" w:rsidR="00FF01E2" w:rsidRPr="006F2320" w:rsidRDefault="007657D2" w:rsidP="006E244C">
      <w:pPr>
        <w:pStyle w:val="Heading6blackfont"/>
        <w:tabs>
          <w:tab w:val="num" w:pos="426"/>
        </w:tabs>
        <w:ind w:left="426" w:hanging="426"/>
        <w:rPr>
          <w:rFonts w:ascii="Arial" w:hAnsi="Arial" w:cs="Arial"/>
          <w:sz w:val="24"/>
          <w:szCs w:val="24"/>
        </w:rPr>
      </w:pPr>
      <w:r w:rsidRPr="006F2320">
        <w:rPr>
          <w:rFonts w:ascii="Arial" w:hAnsi="Arial" w:cs="Arial"/>
          <w:sz w:val="24"/>
          <w:szCs w:val="24"/>
        </w:rPr>
        <w:t>The Main Issues</w:t>
      </w:r>
    </w:p>
    <w:p w14:paraId="27BE72C2" w14:textId="1907EE3A" w:rsidR="00971C26" w:rsidRPr="006F2320" w:rsidRDefault="00FB2370" w:rsidP="00FE38DB">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t xml:space="preserve">The </w:t>
      </w:r>
      <w:r w:rsidR="00042ABE" w:rsidRPr="006F2320">
        <w:rPr>
          <w:rFonts w:ascii="Arial" w:hAnsi="Arial" w:cs="Arial"/>
          <w:sz w:val="24"/>
          <w:szCs w:val="24"/>
        </w:rPr>
        <w:t xml:space="preserve">main issues to consider are the documentary evidence and </w:t>
      </w:r>
      <w:r w:rsidR="00F608AC" w:rsidRPr="006F2320">
        <w:rPr>
          <w:rFonts w:ascii="Arial" w:hAnsi="Arial" w:cs="Arial"/>
          <w:sz w:val="24"/>
          <w:szCs w:val="24"/>
        </w:rPr>
        <w:t xml:space="preserve">the user </w:t>
      </w:r>
      <w:r w:rsidRPr="006F2320">
        <w:rPr>
          <w:rFonts w:ascii="Arial" w:hAnsi="Arial" w:cs="Arial"/>
          <w:sz w:val="24"/>
          <w:szCs w:val="24"/>
        </w:rPr>
        <w:t>evidence</w:t>
      </w:r>
      <w:r w:rsidR="00FE38DB" w:rsidRPr="006F2320">
        <w:rPr>
          <w:rFonts w:ascii="Arial" w:hAnsi="Arial" w:cs="Arial"/>
          <w:sz w:val="24"/>
          <w:szCs w:val="24"/>
        </w:rPr>
        <w:t xml:space="preserve"> by reference to the events </w:t>
      </w:r>
      <w:r w:rsidR="00942A7F">
        <w:rPr>
          <w:rFonts w:ascii="Arial" w:hAnsi="Arial" w:cs="Arial"/>
          <w:sz w:val="24"/>
          <w:szCs w:val="24"/>
        </w:rPr>
        <w:t>set out</w:t>
      </w:r>
      <w:r w:rsidR="00FE38DB" w:rsidRPr="006F2320">
        <w:rPr>
          <w:rFonts w:ascii="Arial" w:hAnsi="Arial" w:cs="Arial"/>
          <w:sz w:val="24"/>
          <w:szCs w:val="24"/>
        </w:rPr>
        <w:t xml:space="preserve"> at paragraphs </w:t>
      </w:r>
      <w:r w:rsidR="008045D9">
        <w:rPr>
          <w:rFonts w:ascii="Arial" w:hAnsi="Arial" w:cs="Arial"/>
          <w:sz w:val="24"/>
          <w:szCs w:val="24"/>
        </w:rPr>
        <w:t>9</w:t>
      </w:r>
      <w:r w:rsidR="004B21D7" w:rsidRPr="006F2320">
        <w:rPr>
          <w:rFonts w:ascii="Arial" w:hAnsi="Arial" w:cs="Arial"/>
          <w:sz w:val="24"/>
          <w:szCs w:val="24"/>
        </w:rPr>
        <w:t xml:space="preserve"> and </w:t>
      </w:r>
      <w:r w:rsidR="008045D9">
        <w:rPr>
          <w:rFonts w:ascii="Arial" w:hAnsi="Arial" w:cs="Arial"/>
          <w:sz w:val="24"/>
          <w:szCs w:val="24"/>
        </w:rPr>
        <w:t>1</w:t>
      </w:r>
      <w:r w:rsidR="005C350F">
        <w:rPr>
          <w:rFonts w:ascii="Arial" w:hAnsi="Arial" w:cs="Arial"/>
          <w:sz w:val="24"/>
          <w:szCs w:val="24"/>
        </w:rPr>
        <w:t>7</w:t>
      </w:r>
      <w:r w:rsidR="004B21D7" w:rsidRPr="006F2320">
        <w:rPr>
          <w:rFonts w:ascii="Arial" w:hAnsi="Arial" w:cs="Arial"/>
          <w:sz w:val="24"/>
          <w:szCs w:val="24"/>
        </w:rPr>
        <w:t xml:space="preserve"> above</w:t>
      </w:r>
      <w:r w:rsidR="00F608AC" w:rsidRPr="006F2320">
        <w:rPr>
          <w:rFonts w:ascii="Arial" w:hAnsi="Arial" w:cs="Arial"/>
          <w:sz w:val="24"/>
          <w:szCs w:val="24"/>
        </w:rPr>
        <w:t>.</w:t>
      </w:r>
    </w:p>
    <w:p w14:paraId="77B0348F" w14:textId="663ECCAC" w:rsidR="0095218F" w:rsidRPr="006F2320" w:rsidRDefault="0095218F" w:rsidP="006E244C">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t xml:space="preserve">Section 32 of the 1980 Act requires </w:t>
      </w:r>
      <w:r w:rsidR="005A3747">
        <w:rPr>
          <w:rFonts w:ascii="Arial" w:hAnsi="Arial" w:cs="Arial"/>
          <w:sz w:val="24"/>
          <w:szCs w:val="24"/>
        </w:rPr>
        <w:t>that I</w:t>
      </w:r>
      <w:r w:rsidRPr="006F2320">
        <w:rPr>
          <w:rFonts w:ascii="Arial" w:hAnsi="Arial" w:cs="Arial"/>
          <w:sz w:val="24"/>
          <w:szCs w:val="24"/>
        </w:rPr>
        <w:t xml:space="preserve"> take into consideration any map, plan or history of the locality, or other relevant document provided, giving it appropriate weight, before determining whether a way has been dedicated as a highway</w:t>
      </w:r>
      <w:r w:rsidR="00DB54B7">
        <w:rPr>
          <w:rFonts w:ascii="Arial" w:hAnsi="Arial" w:cs="Arial"/>
          <w:sz w:val="24"/>
          <w:szCs w:val="24"/>
        </w:rPr>
        <w:t xml:space="preserve"> or that ot</w:t>
      </w:r>
      <w:r w:rsidR="00DB23E8">
        <w:rPr>
          <w:rFonts w:ascii="Arial" w:hAnsi="Arial" w:cs="Arial"/>
          <w:sz w:val="24"/>
          <w:szCs w:val="24"/>
        </w:rPr>
        <w:t>her modifications are required</w:t>
      </w:r>
      <w:r w:rsidRPr="006F2320">
        <w:rPr>
          <w:rFonts w:ascii="Arial" w:hAnsi="Arial" w:cs="Arial"/>
          <w:sz w:val="24"/>
          <w:szCs w:val="24"/>
        </w:rPr>
        <w:t xml:space="preserve">. </w:t>
      </w:r>
    </w:p>
    <w:p w14:paraId="48C8EF42" w14:textId="300C238A" w:rsidR="0095218F" w:rsidRPr="006F2320" w:rsidRDefault="0095218F" w:rsidP="006E244C">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t>Section 31 of the 1980 Act requires me to establish the date when the public’s right to use the Order route was brought into question, then determine whether use by the public has been as of right (without force, secrecy</w:t>
      </w:r>
      <w:r w:rsidR="008A3D6D">
        <w:rPr>
          <w:rFonts w:ascii="Arial" w:hAnsi="Arial" w:cs="Arial"/>
          <w:sz w:val="24"/>
          <w:szCs w:val="24"/>
        </w:rPr>
        <w:t>,</w:t>
      </w:r>
      <w:r w:rsidRPr="006F2320">
        <w:rPr>
          <w:rFonts w:ascii="Arial" w:hAnsi="Arial" w:cs="Arial"/>
          <w:sz w:val="24"/>
          <w:szCs w:val="24"/>
        </w:rPr>
        <w:t xml:space="preserve"> or permission) and without interruption for a period of not less than 20 years ending on that date.  Finally, I need to consider whether there is sufficient evidence to show the landowners did not intend to dedicate public </w:t>
      </w:r>
      <w:r w:rsidR="00396C68" w:rsidRPr="006F2320">
        <w:rPr>
          <w:rFonts w:ascii="Arial" w:hAnsi="Arial" w:cs="Arial"/>
          <w:sz w:val="24"/>
          <w:szCs w:val="24"/>
        </w:rPr>
        <w:t>bridleway</w:t>
      </w:r>
      <w:r w:rsidRPr="006F2320">
        <w:rPr>
          <w:rFonts w:ascii="Arial" w:hAnsi="Arial" w:cs="Arial"/>
          <w:sz w:val="24"/>
          <w:szCs w:val="24"/>
        </w:rPr>
        <w:t xml:space="preserve"> rights during that period. </w:t>
      </w:r>
    </w:p>
    <w:p w14:paraId="0FE41033" w14:textId="03AD33FD" w:rsidR="00256FC5" w:rsidRDefault="00161C8E" w:rsidP="00256FC5">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t xml:space="preserve">At common law, a right of way may be created through expressed or implied dedication and acceptance. </w:t>
      </w:r>
      <w:r w:rsidR="008D6350" w:rsidRPr="006F2320">
        <w:rPr>
          <w:rFonts w:ascii="Arial" w:hAnsi="Arial" w:cs="Arial"/>
          <w:sz w:val="24"/>
          <w:szCs w:val="24"/>
        </w:rPr>
        <w:t>An implication of dedication at common law may be shown if there is evidence from which it may be inferred that a landowner has dedicated a right of way and that the public has accepted the dedication. Such acceptance is usually shown through use of the route by the public.</w:t>
      </w:r>
      <w:r w:rsidRPr="006F2320">
        <w:rPr>
          <w:rFonts w:ascii="Arial" w:hAnsi="Arial" w:cs="Arial"/>
          <w:sz w:val="24"/>
          <w:szCs w:val="24"/>
        </w:rPr>
        <w:t xml:space="preserve"> Use by the public must be as of right, however, there is no fixed period and, depending on the facts, may range from a few years to several decades.</w:t>
      </w:r>
    </w:p>
    <w:p w14:paraId="26B01F5E" w14:textId="340B57FE" w:rsidR="007B3814" w:rsidRDefault="007B3814" w:rsidP="00256FC5">
      <w:pPr>
        <w:pStyle w:val="Style1"/>
        <w:tabs>
          <w:tab w:val="clear" w:pos="432"/>
          <w:tab w:val="num" w:pos="426"/>
        </w:tabs>
        <w:ind w:left="426" w:hanging="426"/>
        <w:rPr>
          <w:rFonts w:ascii="Arial" w:hAnsi="Arial" w:cs="Arial"/>
          <w:sz w:val="24"/>
          <w:szCs w:val="24"/>
        </w:rPr>
      </w:pPr>
      <w:r>
        <w:rPr>
          <w:rFonts w:ascii="Arial" w:hAnsi="Arial" w:cs="Arial"/>
          <w:sz w:val="24"/>
          <w:szCs w:val="24"/>
        </w:rPr>
        <w:t xml:space="preserve">I shall </w:t>
      </w:r>
      <w:r w:rsidR="00AC19C3">
        <w:rPr>
          <w:rFonts w:ascii="Arial" w:hAnsi="Arial" w:cs="Arial"/>
          <w:sz w:val="24"/>
          <w:szCs w:val="24"/>
        </w:rPr>
        <w:t>examine</w:t>
      </w:r>
      <w:r w:rsidR="001F258F">
        <w:rPr>
          <w:rFonts w:ascii="Arial" w:hAnsi="Arial" w:cs="Arial"/>
          <w:sz w:val="24"/>
          <w:szCs w:val="24"/>
        </w:rPr>
        <w:t xml:space="preserve"> </w:t>
      </w:r>
      <w:r w:rsidR="00905FCF">
        <w:rPr>
          <w:rFonts w:ascii="Arial" w:hAnsi="Arial" w:cs="Arial"/>
          <w:sz w:val="24"/>
          <w:szCs w:val="24"/>
        </w:rPr>
        <w:t>the</w:t>
      </w:r>
      <w:r>
        <w:rPr>
          <w:rFonts w:ascii="Arial" w:hAnsi="Arial" w:cs="Arial"/>
          <w:sz w:val="24"/>
          <w:szCs w:val="24"/>
        </w:rPr>
        <w:t xml:space="preserve"> </w:t>
      </w:r>
      <w:r w:rsidR="00751C73">
        <w:rPr>
          <w:rFonts w:ascii="Arial" w:hAnsi="Arial" w:cs="Arial"/>
          <w:sz w:val="24"/>
          <w:szCs w:val="24"/>
        </w:rPr>
        <w:t xml:space="preserve">documentary evidence </w:t>
      </w:r>
      <w:r>
        <w:rPr>
          <w:rFonts w:ascii="Arial" w:hAnsi="Arial" w:cs="Arial"/>
          <w:sz w:val="24"/>
          <w:szCs w:val="24"/>
        </w:rPr>
        <w:t>first, and then</w:t>
      </w:r>
      <w:r w:rsidR="001F258F" w:rsidRPr="001F258F">
        <w:rPr>
          <w:rFonts w:ascii="Arial" w:hAnsi="Arial" w:cs="Arial"/>
          <w:sz w:val="24"/>
          <w:szCs w:val="24"/>
        </w:rPr>
        <w:t xml:space="preserve"> </w:t>
      </w:r>
      <w:r w:rsidR="005E60A8">
        <w:rPr>
          <w:rFonts w:ascii="Arial" w:hAnsi="Arial" w:cs="Arial"/>
          <w:sz w:val="24"/>
          <w:szCs w:val="24"/>
        </w:rPr>
        <w:t xml:space="preserve">go on to </w:t>
      </w:r>
      <w:r w:rsidR="001F258F">
        <w:rPr>
          <w:rFonts w:ascii="Arial" w:hAnsi="Arial" w:cs="Arial"/>
          <w:sz w:val="24"/>
          <w:szCs w:val="24"/>
        </w:rPr>
        <w:t>consider</w:t>
      </w:r>
      <w:r>
        <w:rPr>
          <w:rFonts w:ascii="Arial" w:hAnsi="Arial" w:cs="Arial"/>
          <w:sz w:val="24"/>
          <w:szCs w:val="24"/>
        </w:rPr>
        <w:t xml:space="preserve"> the</w:t>
      </w:r>
      <w:r w:rsidR="00751C73" w:rsidRPr="00751C73">
        <w:rPr>
          <w:rFonts w:ascii="Arial" w:hAnsi="Arial" w:cs="Arial"/>
          <w:sz w:val="24"/>
          <w:szCs w:val="24"/>
        </w:rPr>
        <w:t xml:space="preserve"> </w:t>
      </w:r>
      <w:r w:rsidR="00751C73">
        <w:rPr>
          <w:rFonts w:ascii="Arial" w:hAnsi="Arial" w:cs="Arial"/>
          <w:sz w:val="24"/>
          <w:szCs w:val="24"/>
        </w:rPr>
        <w:t>user evidence</w:t>
      </w:r>
      <w:r>
        <w:rPr>
          <w:rFonts w:ascii="Arial" w:hAnsi="Arial" w:cs="Arial"/>
          <w:sz w:val="24"/>
          <w:szCs w:val="24"/>
        </w:rPr>
        <w:t>.</w:t>
      </w:r>
    </w:p>
    <w:p w14:paraId="3474239A" w14:textId="24D7B09F" w:rsidR="007657D2" w:rsidRPr="006F2320" w:rsidRDefault="00FF01E2" w:rsidP="006E244C">
      <w:pPr>
        <w:pStyle w:val="Heading6blackfont"/>
        <w:tabs>
          <w:tab w:val="num" w:pos="426"/>
        </w:tabs>
        <w:ind w:left="426" w:hanging="426"/>
        <w:rPr>
          <w:rFonts w:ascii="Arial" w:hAnsi="Arial" w:cs="Arial"/>
          <w:sz w:val="24"/>
          <w:szCs w:val="24"/>
        </w:rPr>
      </w:pPr>
      <w:r w:rsidRPr="006F2320">
        <w:rPr>
          <w:rFonts w:ascii="Arial" w:hAnsi="Arial" w:cs="Arial"/>
          <w:sz w:val="24"/>
          <w:szCs w:val="24"/>
        </w:rPr>
        <w:lastRenderedPageBreak/>
        <w:t>Re</w:t>
      </w:r>
      <w:r w:rsidR="007657D2" w:rsidRPr="006F2320">
        <w:rPr>
          <w:rFonts w:ascii="Arial" w:hAnsi="Arial" w:cs="Arial"/>
          <w:sz w:val="24"/>
          <w:szCs w:val="24"/>
        </w:rPr>
        <w:t>asons</w:t>
      </w:r>
    </w:p>
    <w:p w14:paraId="2DC5E140" w14:textId="77777777" w:rsidR="00751C73" w:rsidRPr="006F2320" w:rsidRDefault="00751C73" w:rsidP="00751C73">
      <w:pPr>
        <w:pStyle w:val="Style1"/>
        <w:numPr>
          <w:ilvl w:val="0"/>
          <w:numId w:val="0"/>
        </w:numPr>
        <w:tabs>
          <w:tab w:val="clear" w:pos="432"/>
          <w:tab w:val="num" w:pos="426"/>
        </w:tabs>
        <w:ind w:left="426" w:hanging="426"/>
        <w:rPr>
          <w:rFonts w:ascii="Arial" w:hAnsi="Arial" w:cs="Arial"/>
          <w:b/>
          <w:i/>
          <w:sz w:val="24"/>
          <w:szCs w:val="24"/>
        </w:rPr>
      </w:pPr>
      <w:r w:rsidRPr="006F2320">
        <w:rPr>
          <w:rFonts w:ascii="Arial" w:hAnsi="Arial" w:cs="Arial"/>
          <w:b/>
          <w:i/>
          <w:sz w:val="24"/>
          <w:szCs w:val="24"/>
        </w:rPr>
        <w:t>Documentary evidence</w:t>
      </w:r>
    </w:p>
    <w:p w14:paraId="1B5F1BBC" w14:textId="77777777" w:rsidR="00751C73" w:rsidRPr="006F2320" w:rsidRDefault="00751C73" w:rsidP="00751C73">
      <w:pPr>
        <w:pStyle w:val="Style1"/>
        <w:numPr>
          <w:ilvl w:val="0"/>
          <w:numId w:val="0"/>
        </w:numPr>
        <w:tabs>
          <w:tab w:val="clear" w:pos="432"/>
          <w:tab w:val="num" w:pos="426"/>
        </w:tabs>
        <w:ind w:left="426" w:hanging="426"/>
        <w:rPr>
          <w:rFonts w:ascii="Arial" w:hAnsi="Arial" w:cs="Arial"/>
          <w:i/>
          <w:sz w:val="24"/>
          <w:szCs w:val="24"/>
        </w:rPr>
      </w:pPr>
      <w:r w:rsidRPr="006F2320">
        <w:rPr>
          <w:rFonts w:ascii="Arial" w:hAnsi="Arial" w:cs="Arial"/>
          <w:i/>
          <w:sz w:val="24"/>
          <w:szCs w:val="24"/>
        </w:rPr>
        <w:t>Maps and other records</w:t>
      </w:r>
    </w:p>
    <w:p w14:paraId="2AB7B9B7" w14:textId="77777777" w:rsidR="00751C73" w:rsidRPr="00751C73" w:rsidRDefault="00751C73" w:rsidP="00751C73">
      <w:pPr>
        <w:pStyle w:val="Style1"/>
        <w:tabs>
          <w:tab w:val="clear" w:pos="432"/>
          <w:tab w:val="num" w:pos="426"/>
        </w:tabs>
        <w:rPr>
          <w:rFonts w:ascii="Arial" w:hAnsi="Arial" w:cs="Arial"/>
          <w:b/>
          <w:i/>
          <w:sz w:val="24"/>
          <w:szCs w:val="24"/>
        </w:rPr>
      </w:pPr>
      <w:r w:rsidRPr="00751C73">
        <w:rPr>
          <w:rFonts w:ascii="Arial" w:hAnsi="Arial" w:cs="Arial"/>
          <w:sz w:val="24"/>
          <w:szCs w:val="24"/>
        </w:rPr>
        <w:t>A range of documentary sources refer to routes at Dale Abbey, though none identify the Order route itself.</w:t>
      </w:r>
      <w:r w:rsidRPr="00751C73">
        <w:rPr>
          <w:rFonts w:ascii="Arial" w:hAnsi="Arial" w:cs="Arial"/>
          <w:b/>
          <w:i/>
          <w:sz w:val="24"/>
          <w:szCs w:val="24"/>
        </w:rPr>
        <w:t xml:space="preserve"> </w:t>
      </w:r>
      <w:r w:rsidRPr="00751C73">
        <w:rPr>
          <w:rFonts w:ascii="Arial" w:hAnsi="Arial" w:cs="Arial"/>
          <w:sz w:val="24"/>
          <w:szCs w:val="24"/>
        </w:rPr>
        <w:t xml:space="preserve">These include a 1781 </w:t>
      </w:r>
      <w:proofErr w:type="spellStart"/>
      <w:r w:rsidRPr="00751C73">
        <w:rPr>
          <w:rFonts w:ascii="Arial" w:hAnsi="Arial" w:cs="Arial"/>
          <w:sz w:val="24"/>
          <w:szCs w:val="24"/>
        </w:rPr>
        <w:t>Inclosure</w:t>
      </w:r>
      <w:proofErr w:type="spellEnd"/>
      <w:r w:rsidRPr="00751C73">
        <w:rPr>
          <w:rFonts w:ascii="Arial" w:hAnsi="Arial" w:cs="Arial"/>
          <w:sz w:val="24"/>
          <w:szCs w:val="24"/>
        </w:rPr>
        <w:t xml:space="preserve"> Award, an 1857 manorial court record, and the 1910 Finance Act records which note a deduction for public footpaths, but do not specify for which, although Footpath Nos.11 and 46, and Bridleway Nos.8 and 9 all lie within the relevant land parcel. Sanderson’s 1835 small scale County map shows a ‘crossroad’ consistent with Bridleway No.9 heading towards the village from the south and leaving the village from the north, though the section at Vergers Farm itself is absent. </w:t>
      </w:r>
    </w:p>
    <w:p w14:paraId="655C60B8" w14:textId="7F7A3A75" w:rsidR="00751C73" w:rsidRPr="009F6BD4" w:rsidRDefault="00751C73" w:rsidP="00751C73">
      <w:pPr>
        <w:pStyle w:val="Style1"/>
        <w:tabs>
          <w:tab w:val="clear" w:pos="432"/>
          <w:tab w:val="num" w:pos="426"/>
        </w:tabs>
        <w:ind w:left="426" w:hanging="426"/>
        <w:rPr>
          <w:rFonts w:ascii="Arial" w:hAnsi="Arial" w:cs="Arial"/>
          <w:b/>
          <w:i/>
          <w:sz w:val="24"/>
          <w:szCs w:val="24"/>
        </w:rPr>
      </w:pPr>
      <w:r w:rsidRPr="006F2320">
        <w:rPr>
          <w:rFonts w:ascii="Arial" w:hAnsi="Arial" w:cs="Arial"/>
          <w:sz w:val="24"/>
          <w:szCs w:val="24"/>
        </w:rPr>
        <w:t xml:space="preserve">The </w:t>
      </w:r>
      <w:r>
        <w:rPr>
          <w:rFonts w:ascii="Arial" w:hAnsi="Arial" w:cs="Arial"/>
          <w:sz w:val="24"/>
          <w:szCs w:val="24"/>
        </w:rPr>
        <w:t>1879/</w:t>
      </w:r>
      <w:r w:rsidRPr="006F2320">
        <w:rPr>
          <w:rFonts w:ascii="Arial" w:hAnsi="Arial" w:cs="Arial"/>
          <w:sz w:val="24"/>
          <w:szCs w:val="24"/>
        </w:rPr>
        <w:t>1880 OS</w:t>
      </w:r>
      <w:r w:rsidR="00666302">
        <w:rPr>
          <w:rFonts w:ascii="Arial" w:hAnsi="Arial" w:cs="Arial"/>
          <w:sz w:val="24"/>
          <w:szCs w:val="24"/>
        </w:rPr>
        <w:t xml:space="preserve"> </w:t>
      </w:r>
      <w:r w:rsidRPr="006F2320">
        <w:rPr>
          <w:rFonts w:ascii="Arial" w:hAnsi="Arial" w:cs="Arial"/>
          <w:sz w:val="24"/>
          <w:szCs w:val="24"/>
        </w:rPr>
        <w:t>1:2500 map shows a track on the alignment of Footpath No.46 at E, continuing to join a</w:t>
      </w:r>
      <w:r>
        <w:rPr>
          <w:rFonts w:ascii="Arial" w:hAnsi="Arial" w:cs="Arial"/>
          <w:sz w:val="24"/>
          <w:szCs w:val="24"/>
        </w:rPr>
        <w:t xml:space="preserve">nother </w:t>
      </w:r>
      <w:r w:rsidRPr="006F2320">
        <w:rPr>
          <w:rFonts w:ascii="Arial" w:hAnsi="Arial" w:cs="Arial"/>
          <w:sz w:val="24"/>
          <w:szCs w:val="24"/>
        </w:rPr>
        <w:t>track on the alignment of Bridleway No.8 at A</w:t>
      </w:r>
      <w:r>
        <w:rPr>
          <w:rFonts w:ascii="Arial" w:hAnsi="Arial" w:cs="Arial"/>
          <w:sz w:val="24"/>
          <w:szCs w:val="24"/>
        </w:rPr>
        <w:t xml:space="preserve"> where a</w:t>
      </w:r>
      <w:r w:rsidRPr="006F2320">
        <w:rPr>
          <w:rFonts w:ascii="Arial" w:hAnsi="Arial" w:cs="Arial"/>
          <w:sz w:val="24"/>
          <w:szCs w:val="24"/>
        </w:rPr>
        <w:t xml:space="preserve"> solid feature suggests a gate or barrier. </w:t>
      </w:r>
      <w:r>
        <w:rPr>
          <w:rFonts w:ascii="Arial" w:hAnsi="Arial" w:cs="Arial"/>
          <w:sz w:val="24"/>
          <w:szCs w:val="24"/>
        </w:rPr>
        <w:t>Beyond, Vergers</w:t>
      </w:r>
      <w:r w:rsidRPr="006F2320">
        <w:rPr>
          <w:rFonts w:ascii="Arial" w:hAnsi="Arial" w:cs="Arial"/>
          <w:sz w:val="24"/>
          <w:szCs w:val="24"/>
        </w:rPr>
        <w:t xml:space="preserve"> farmyard </w:t>
      </w:r>
      <w:r>
        <w:rPr>
          <w:rFonts w:ascii="Arial" w:hAnsi="Arial" w:cs="Arial"/>
          <w:sz w:val="24"/>
          <w:szCs w:val="24"/>
        </w:rPr>
        <w:t xml:space="preserve">is </w:t>
      </w:r>
      <w:r w:rsidRPr="006F2320">
        <w:rPr>
          <w:rFonts w:ascii="Arial" w:hAnsi="Arial" w:cs="Arial"/>
          <w:sz w:val="24"/>
          <w:szCs w:val="24"/>
        </w:rPr>
        <w:t>connect</w:t>
      </w:r>
      <w:r>
        <w:rPr>
          <w:rFonts w:ascii="Arial" w:hAnsi="Arial" w:cs="Arial"/>
          <w:sz w:val="24"/>
          <w:szCs w:val="24"/>
        </w:rPr>
        <w:t>ed</w:t>
      </w:r>
      <w:r w:rsidRPr="006F2320">
        <w:rPr>
          <w:rFonts w:ascii="Arial" w:hAnsi="Arial" w:cs="Arial"/>
          <w:sz w:val="24"/>
          <w:szCs w:val="24"/>
        </w:rPr>
        <w:t xml:space="preserve"> </w:t>
      </w:r>
      <w:r>
        <w:rPr>
          <w:rFonts w:ascii="Arial" w:hAnsi="Arial" w:cs="Arial"/>
          <w:sz w:val="24"/>
          <w:szCs w:val="24"/>
        </w:rPr>
        <w:t xml:space="preserve">near B </w:t>
      </w:r>
      <w:r w:rsidRPr="006F2320">
        <w:rPr>
          <w:rFonts w:ascii="Arial" w:hAnsi="Arial" w:cs="Arial"/>
          <w:sz w:val="24"/>
          <w:szCs w:val="24"/>
        </w:rPr>
        <w:t>to a track following the alignment D-X-B-C</w:t>
      </w:r>
      <w:r>
        <w:rPr>
          <w:rFonts w:ascii="Arial" w:hAnsi="Arial" w:cs="Arial"/>
          <w:sz w:val="24"/>
          <w:szCs w:val="24"/>
        </w:rPr>
        <w:t>,</w:t>
      </w:r>
      <w:r w:rsidRPr="006F2320">
        <w:rPr>
          <w:rFonts w:ascii="Arial" w:hAnsi="Arial" w:cs="Arial"/>
          <w:sz w:val="24"/>
          <w:szCs w:val="24"/>
        </w:rPr>
        <w:t xml:space="preserve"> which </w:t>
      </w:r>
      <w:r>
        <w:rPr>
          <w:rFonts w:ascii="Arial" w:hAnsi="Arial" w:cs="Arial"/>
          <w:sz w:val="24"/>
          <w:szCs w:val="24"/>
        </w:rPr>
        <w:t>appear</w:t>
      </w:r>
      <w:r w:rsidRPr="006F2320">
        <w:rPr>
          <w:rFonts w:ascii="Arial" w:hAnsi="Arial" w:cs="Arial"/>
          <w:sz w:val="24"/>
          <w:szCs w:val="24"/>
        </w:rPr>
        <w:t xml:space="preserve">s gated at D. This </w:t>
      </w:r>
      <w:r>
        <w:rPr>
          <w:rFonts w:ascii="Arial" w:hAnsi="Arial" w:cs="Arial"/>
          <w:sz w:val="24"/>
          <w:szCs w:val="24"/>
        </w:rPr>
        <w:t>route</w:t>
      </w:r>
      <w:r w:rsidRPr="006F2320">
        <w:rPr>
          <w:rFonts w:ascii="Arial" w:hAnsi="Arial" w:cs="Arial"/>
          <w:sz w:val="24"/>
          <w:szCs w:val="24"/>
        </w:rPr>
        <w:t xml:space="preserve"> merges with a track on the alignment D-</w:t>
      </w:r>
      <w:r>
        <w:rPr>
          <w:rFonts w:ascii="Arial" w:hAnsi="Arial" w:cs="Arial"/>
          <w:sz w:val="24"/>
          <w:szCs w:val="24"/>
        </w:rPr>
        <w:t>X-</w:t>
      </w:r>
      <w:r w:rsidRPr="006F2320">
        <w:rPr>
          <w:rFonts w:ascii="Arial" w:hAnsi="Arial" w:cs="Arial"/>
          <w:sz w:val="24"/>
          <w:szCs w:val="24"/>
        </w:rPr>
        <w:t xml:space="preserve">C </w:t>
      </w:r>
      <w:r w:rsidR="000D5A67">
        <w:rPr>
          <w:rFonts w:ascii="Arial" w:hAnsi="Arial" w:cs="Arial"/>
          <w:sz w:val="24"/>
          <w:szCs w:val="24"/>
        </w:rPr>
        <w:t>which</w:t>
      </w:r>
      <w:r w:rsidRPr="006F2320">
        <w:rPr>
          <w:rFonts w:ascii="Arial" w:hAnsi="Arial" w:cs="Arial"/>
          <w:sz w:val="24"/>
          <w:szCs w:val="24"/>
        </w:rPr>
        <w:t xml:space="preserve"> continues to Y where it is again gated. No route is shown between </w:t>
      </w:r>
      <w:r>
        <w:rPr>
          <w:rFonts w:ascii="Arial" w:hAnsi="Arial" w:cs="Arial"/>
          <w:sz w:val="24"/>
          <w:szCs w:val="24"/>
        </w:rPr>
        <w:t>E</w:t>
      </w:r>
      <w:r w:rsidRPr="006F2320">
        <w:rPr>
          <w:rFonts w:ascii="Arial" w:hAnsi="Arial" w:cs="Arial"/>
          <w:sz w:val="24"/>
          <w:szCs w:val="24"/>
        </w:rPr>
        <w:t xml:space="preserve"> and X, </w:t>
      </w:r>
      <w:r>
        <w:rPr>
          <w:rFonts w:ascii="Arial" w:hAnsi="Arial" w:cs="Arial"/>
          <w:sz w:val="24"/>
          <w:szCs w:val="24"/>
        </w:rPr>
        <w:t>where there is</w:t>
      </w:r>
      <w:r w:rsidRPr="006F2320">
        <w:rPr>
          <w:rFonts w:ascii="Arial" w:hAnsi="Arial" w:cs="Arial"/>
          <w:sz w:val="24"/>
          <w:szCs w:val="24"/>
        </w:rPr>
        <w:t xml:space="preserve"> a </w:t>
      </w:r>
      <w:r>
        <w:rPr>
          <w:rFonts w:ascii="Arial" w:hAnsi="Arial" w:cs="Arial"/>
          <w:sz w:val="24"/>
          <w:szCs w:val="24"/>
        </w:rPr>
        <w:t>building</w:t>
      </w:r>
      <w:r w:rsidR="00D209F6">
        <w:rPr>
          <w:rFonts w:ascii="Arial" w:hAnsi="Arial" w:cs="Arial"/>
          <w:sz w:val="24"/>
          <w:szCs w:val="24"/>
        </w:rPr>
        <w:t xml:space="preserve"> (X1)</w:t>
      </w:r>
      <w:r w:rsidRPr="006F2320">
        <w:rPr>
          <w:rFonts w:ascii="Arial" w:hAnsi="Arial" w:cs="Arial"/>
          <w:sz w:val="24"/>
          <w:szCs w:val="24"/>
        </w:rPr>
        <w:t xml:space="preserve">, </w:t>
      </w:r>
      <w:r>
        <w:rPr>
          <w:rFonts w:ascii="Arial" w:hAnsi="Arial" w:cs="Arial"/>
          <w:sz w:val="24"/>
          <w:szCs w:val="24"/>
        </w:rPr>
        <w:t>nor between</w:t>
      </w:r>
      <w:r w:rsidRPr="006F2320">
        <w:rPr>
          <w:rFonts w:ascii="Arial" w:hAnsi="Arial" w:cs="Arial"/>
          <w:sz w:val="24"/>
          <w:szCs w:val="24"/>
        </w:rPr>
        <w:t xml:space="preserve"> D and E. </w:t>
      </w:r>
    </w:p>
    <w:p w14:paraId="23F75860" w14:textId="47FD7A41" w:rsidR="00751C73" w:rsidRPr="00DA4E3A" w:rsidRDefault="00751C73" w:rsidP="00751C73">
      <w:pPr>
        <w:pStyle w:val="Style1"/>
        <w:tabs>
          <w:tab w:val="clear" w:pos="432"/>
          <w:tab w:val="num" w:pos="426"/>
        </w:tabs>
        <w:ind w:left="426" w:hanging="426"/>
        <w:rPr>
          <w:rFonts w:ascii="Arial" w:hAnsi="Arial" w:cs="Arial"/>
          <w:b/>
          <w:i/>
          <w:sz w:val="24"/>
          <w:szCs w:val="24"/>
        </w:rPr>
      </w:pPr>
      <w:r w:rsidRPr="006F2320">
        <w:rPr>
          <w:rFonts w:ascii="Arial" w:hAnsi="Arial" w:cs="Arial"/>
          <w:sz w:val="24"/>
          <w:szCs w:val="24"/>
        </w:rPr>
        <w:t xml:space="preserve">The 1899 and 1913 1:2500 maps are similar although no </w:t>
      </w:r>
      <w:r>
        <w:rPr>
          <w:rFonts w:ascii="Arial" w:hAnsi="Arial" w:cs="Arial"/>
          <w:sz w:val="24"/>
          <w:szCs w:val="24"/>
        </w:rPr>
        <w:t>building</w:t>
      </w:r>
      <w:r w:rsidRPr="006F2320">
        <w:rPr>
          <w:rFonts w:ascii="Arial" w:hAnsi="Arial" w:cs="Arial"/>
          <w:sz w:val="24"/>
          <w:szCs w:val="24"/>
        </w:rPr>
        <w:t xml:space="preserve"> </w:t>
      </w:r>
      <w:r>
        <w:rPr>
          <w:rFonts w:ascii="Arial" w:hAnsi="Arial" w:cs="Arial"/>
          <w:sz w:val="24"/>
          <w:szCs w:val="24"/>
        </w:rPr>
        <w:t xml:space="preserve">appears to be </w:t>
      </w:r>
      <w:r w:rsidRPr="006F2320">
        <w:rPr>
          <w:rFonts w:ascii="Arial" w:hAnsi="Arial" w:cs="Arial"/>
          <w:sz w:val="24"/>
          <w:szCs w:val="24"/>
        </w:rPr>
        <w:t xml:space="preserve">obstructing the line </w:t>
      </w:r>
      <w:r>
        <w:rPr>
          <w:rFonts w:ascii="Arial" w:hAnsi="Arial" w:cs="Arial"/>
          <w:sz w:val="24"/>
          <w:szCs w:val="24"/>
        </w:rPr>
        <w:t>E</w:t>
      </w:r>
      <w:r w:rsidRPr="006F2320">
        <w:rPr>
          <w:rFonts w:ascii="Arial" w:hAnsi="Arial" w:cs="Arial"/>
          <w:sz w:val="24"/>
          <w:szCs w:val="24"/>
        </w:rPr>
        <w:t>-X</w:t>
      </w:r>
      <w:r>
        <w:rPr>
          <w:rFonts w:ascii="Arial" w:hAnsi="Arial" w:cs="Arial"/>
          <w:sz w:val="24"/>
          <w:szCs w:val="24"/>
        </w:rPr>
        <w:t xml:space="preserve">1-X but </w:t>
      </w:r>
      <w:r w:rsidR="004A53D8">
        <w:rPr>
          <w:rFonts w:ascii="Arial" w:hAnsi="Arial" w:cs="Arial"/>
          <w:sz w:val="24"/>
          <w:szCs w:val="24"/>
        </w:rPr>
        <w:t>p</w:t>
      </w:r>
      <w:r w:rsidR="00A366E4">
        <w:rPr>
          <w:rFonts w:ascii="Arial" w:hAnsi="Arial" w:cs="Arial"/>
          <w:sz w:val="24"/>
          <w:szCs w:val="24"/>
        </w:rPr>
        <w:t>erhaps</w:t>
      </w:r>
      <w:r>
        <w:rPr>
          <w:rFonts w:ascii="Arial" w:hAnsi="Arial" w:cs="Arial"/>
          <w:sz w:val="24"/>
          <w:szCs w:val="24"/>
        </w:rPr>
        <w:t xml:space="preserve"> an enclosure or similar feature</w:t>
      </w:r>
      <w:r w:rsidR="00EC575B">
        <w:rPr>
          <w:rFonts w:ascii="Arial" w:hAnsi="Arial" w:cs="Arial"/>
          <w:sz w:val="24"/>
          <w:szCs w:val="24"/>
        </w:rPr>
        <w:t xml:space="preserve"> (</w:t>
      </w:r>
      <w:r w:rsidR="00395E96">
        <w:rPr>
          <w:rFonts w:ascii="Arial" w:hAnsi="Arial" w:cs="Arial"/>
          <w:sz w:val="24"/>
          <w:szCs w:val="24"/>
        </w:rPr>
        <w:t>indica</w:t>
      </w:r>
      <w:r w:rsidR="00EC575B">
        <w:rPr>
          <w:rFonts w:ascii="Arial" w:hAnsi="Arial" w:cs="Arial"/>
          <w:sz w:val="24"/>
          <w:szCs w:val="24"/>
        </w:rPr>
        <w:t>ted by solid lines)</w:t>
      </w:r>
      <w:r w:rsidR="00C54A26">
        <w:rPr>
          <w:rFonts w:ascii="Arial" w:hAnsi="Arial" w:cs="Arial"/>
          <w:sz w:val="24"/>
          <w:szCs w:val="24"/>
        </w:rPr>
        <w:t>.</w:t>
      </w:r>
      <w:r w:rsidR="008F498B">
        <w:rPr>
          <w:rFonts w:ascii="Arial" w:hAnsi="Arial" w:cs="Arial"/>
          <w:sz w:val="24"/>
          <w:szCs w:val="24"/>
        </w:rPr>
        <w:t xml:space="preserve"> </w:t>
      </w:r>
      <w:r>
        <w:rPr>
          <w:rFonts w:ascii="Arial" w:hAnsi="Arial" w:cs="Arial"/>
          <w:sz w:val="24"/>
          <w:szCs w:val="24"/>
        </w:rPr>
        <w:t>W</w:t>
      </w:r>
      <w:r w:rsidRPr="006F2320">
        <w:rPr>
          <w:rFonts w:ascii="Arial" w:hAnsi="Arial" w:cs="Arial"/>
          <w:sz w:val="24"/>
          <w:szCs w:val="24"/>
        </w:rPr>
        <w:t>hat are now Footpath No.46 and Bridleway</w:t>
      </w:r>
      <w:r>
        <w:rPr>
          <w:rFonts w:ascii="Arial" w:hAnsi="Arial" w:cs="Arial"/>
          <w:sz w:val="24"/>
          <w:szCs w:val="24"/>
        </w:rPr>
        <w:t>s</w:t>
      </w:r>
      <w:r w:rsidRPr="006F2320">
        <w:rPr>
          <w:rFonts w:ascii="Arial" w:hAnsi="Arial" w:cs="Arial"/>
          <w:sz w:val="24"/>
          <w:szCs w:val="24"/>
        </w:rPr>
        <w:t xml:space="preserve"> No</w:t>
      </w:r>
      <w:r>
        <w:rPr>
          <w:rFonts w:ascii="Arial" w:hAnsi="Arial" w:cs="Arial"/>
          <w:sz w:val="24"/>
          <w:szCs w:val="24"/>
        </w:rPr>
        <w:t>s</w:t>
      </w:r>
      <w:r w:rsidRPr="006F2320">
        <w:rPr>
          <w:rFonts w:ascii="Arial" w:hAnsi="Arial" w:cs="Arial"/>
          <w:sz w:val="24"/>
          <w:szCs w:val="24"/>
        </w:rPr>
        <w:t xml:space="preserve">.8 </w:t>
      </w:r>
      <w:r>
        <w:rPr>
          <w:rFonts w:ascii="Arial" w:hAnsi="Arial" w:cs="Arial"/>
          <w:sz w:val="24"/>
          <w:szCs w:val="24"/>
        </w:rPr>
        <w:t xml:space="preserve">and 9 </w:t>
      </w:r>
      <w:r w:rsidRPr="006F2320">
        <w:rPr>
          <w:rFonts w:ascii="Arial" w:hAnsi="Arial" w:cs="Arial"/>
          <w:sz w:val="24"/>
          <w:szCs w:val="24"/>
        </w:rPr>
        <w:t xml:space="preserve">are annotated ‘FP’ or footpath. </w:t>
      </w:r>
      <w:r>
        <w:rPr>
          <w:rFonts w:ascii="Arial" w:hAnsi="Arial" w:cs="Arial"/>
          <w:sz w:val="24"/>
          <w:szCs w:val="24"/>
        </w:rPr>
        <w:t xml:space="preserve">A gate or barrier is also present between the buildings at the north-western end of the farmyard, between A and (nearer) B. </w:t>
      </w:r>
      <w:r w:rsidRPr="006F2320">
        <w:rPr>
          <w:rFonts w:ascii="Arial" w:hAnsi="Arial" w:cs="Arial"/>
          <w:sz w:val="24"/>
          <w:szCs w:val="24"/>
        </w:rPr>
        <w:t>By 1959</w:t>
      </w:r>
      <w:r>
        <w:rPr>
          <w:rFonts w:ascii="Arial" w:hAnsi="Arial" w:cs="Arial"/>
          <w:sz w:val="24"/>
          <w:szCs w:val="24"/>
        </w:rPr>
        <w:t xml:space="preserve"> (survey dated 1956),</w:t>
      </w:r>
      <w:r w:rsidRPr="006F2320">
        <w:rPr>
          <w:rFonts w:ascii="Arial" w:hAnsi="Arial" w:cs="Arial"/>
          <w:sz w:val="24"/>
          <w:szCs w:val="24"/>
        </w:rPr>
        <w:t xml:space="preserve"> the alignment D-</w:t>
      </w:r>
      <w:r>
        <w:rPr>
          <w:rFonts w:ascii="Arial" w:hAnsi="Arial" w:cs="Arial"/>
          <w:sz w:val="24"/>
          <w:szCs w:val="24"/>
        </w:rPr>
        <w:t>X-</w:t>
      </w:r>
      <w:r w:rsidRPr="006F2320">
        <w:rPr>
          <w:rFonts w:ascii="Arial" w:hAnsi="Arial" w:cs="Arial"/>
          <w:sz w:val="24"/>
          <w:szCs w:val="24"/>
        </w:rPr>
        <w:t>C is no longer mapped</w:t>
      </w:r>
      <w:r w:rsidR="002569CE">
        <w:rPr>
          <w:rFonts w:ascii="Arial" w:hAnsi="Arial" w:cs="Arial"/>
          <w:sz w:val="24"/>
          <w:szCs w:val="24"/>
        </w:rPr>
        <w:t xml:space="preserve">, </w:t>
      </w:r>
      <w:r w:rsidR="00686150">
        <w:rPr>
          <w:rFonts w:ascii="Arial" w:hAnsi="Arial" w:cs="Arial"/>
          <w:sz w:val="24"/>
          <w:szCs w:val="24"/>
        </w:rPr>
        <w:t xml:space="preserve">therefore it must have </w:t>
      </w:r>
      <w:r w:rsidR="00D87E36">
        <w:rPr>
          <w:rFonts w:ascii="Arial" w:hAnsi="Arial" w:cs="Arial"/>
          <w:sz w:val="24"/>
          <w:szCs w:val="24"/>
        </w:rPr>
        <w:t>disappeared</w:t>
      </w:r>
      <w:r w:rsidR="00904F6F">
        <w:rPr>
          <w:rFonts w:ascii="Arial" w:hAnsi="Arial" w:cs="Arial"/>
          <w:sz w:val="24"/>
          <w:szCs w:val="24"/>
        </w:rPr>
        <w:t xml:space="preserve"> or </w:t>
      </w:r>
      <w:r w:rsidR="00D87E36">
        <w:rPr>
          <w:rFonts w:ascii="Arial" w:hAnsi="Arial" w:cs="Arial"/>
          <w:sz w:val="24"/>
          <w:szCs w:val="24"/>
        </w:rPr>
        <w:t>fallen into disuse at some point between 1913 and 1956</w:t>
      </w:r>
      <w:r w:rsidR="00452894" w:rsidRPr="00452894">
        <w:rPr>
          <w:rFonts w:ascii="Arial" w:hAnsi="Arial" w:cs="Arial"/>
          <w:sz w:val="24"/>
          <w:szCs w:val="24"/>
        </w:rPr>
        <w:t xml:space="preserve"> </w:t>
      </w:r>
      <w:r w:rsidR="00452894">
        <w:rPr>
          <w:rFonts w:ascii="Arial" w:hAnsi="Arial" w:cs="Arial"/>
          <w:sz w:val="24"/>
          <w:szCs w:val="24"/>
        </w:rPr>
        <w:t>so was no longer mapped as a feature</w:t>
      </w:r>
      <w:r w:rsidR="00D87E36">
        <w:rPr>
          <w:rFonts w:ascii="Arial" w:hAnsi="Arial" w:cs="Arial"/>
          <w:sz w:val="24"/>
          <w:szCs w:val="24"/>
        </w:rPr>
        <w:t>. A</w:t>
      </w:r>
      <w:r w:rsidR="002569CE">
        <w:rPr>
          <w:rFonts w:ascii="Arial" w:hAnsi="Arial" w:cs="Arial"/>
          <w:sz w:val="24"/>
          <w:szCs w:val="24"/>
        </w:rPr>
        <w:t xml:space="preserve"> small structure </w:t>
      </w:r>
      <w:r w:rsidR="00D4262E">
        <w:rPr>
          <w:rFonts w:ascii="Arial" w:hAnsi="Arial" w:cs="Arial"/>
          <w:sz w:val="24"/>
          <w:szCs w:val="24"/>
        </w:rPr>
        <w:t xml:space="preserve">is shown </w:t>
      </w:r>
      <w:r w:rsidR="00513AD1">
        <w:rPr>
          <w:rFonts w:ascii="Arial" w:hAnsi="Arial" w:cs="Arial"/>
          <w:sz w:val="24"/>
          <w:szCs w:val="24"/>
        </w:rPr>
        <w:t>within the feature at X1, adjoining the pre-existing building</w:t>
      </w:r>
      <w:r>
        <w:rPr>
          <w:rFonts w:ascii="Arial" w:hAnsi="Arial" w:cs="Arial"/>
          <w:sz w:val="24"/>
          <w:szCs w:val="24"/>
        </w:rPr>
        <w:t>.</w:t>
      </w:r>
      <w:r w:rsidRPr="006F2320">
        <w:rPr>
          <w:rFonts w:ascii="Arial" w:hAnsi="Arial" w:cs="Arial"/>
          <w:sz w:val="24"/>
          <w:szCs w:val="24"/>
        </w:rPr>
        <w:t xml:space="preserve"> </w:t>
      </w:r>
      <w:r>
        <w:rPr>
          <w:rFonts w:ascii="Arial" w:hAnsi="Arial" w:cs="Arial"/>
          <w:sz w:val="24"/>
          <w:szCs w:val="24"/>
        </w:rPr>
        <w:t>A</w:t>
      </w:r>
      <w:r w:rsidRPr="006F2320">
        <w:rPr>
          <w:rFonts w:ascii="Arial" w:hAnsi="Arial" w:cs="Arial"/>
          <w:sz w:val="24"/>
          <w:szCs w:val="24"/>
        </w:rPr>
        <w:t xml:space="preserve"> separate triangular land parcel is </w:t>
      </w:r>
      <w:r w:rsidR="00182EDE">
        <w:rPr>
          <w:rFonts w:ascii="Arial" w:hAnsi="Arial" w:cs="Arial"/>
          <w:sz w:val="24"/>
          <w:szCs w:val="24"/>
        </w:rPr>
        <w:t xml:space="preserve">now </w:t>
      </w:r>
      <w:r w:rsidRPr="006F2320">
        <w:rPr>
          <w:rFonts w:ascii="Arial" w:hAnsi="Arial" w:cs="Arial"/>
          <w:sz w:val="24"/>
          <w:szCs w:val="24"/>
        </w:rPr>
        <w:t>shown alongside E-X</w:t>
      </w:r>
      <w:r>
        <w:rPr>
          <w:rFonts w:ascii="Arial" w:hAnsi="Arial" w:cs="Arial"/>
          <w:sz w:val="24"/>
          <w:szCs w:val="24"/>
        </w:rPr>
        <w:t>1-X</w:t>
      </w:r>
      <w:r w:rsidRPr="006F2320">
        <w:rPr>
          <w:rFonts w:ascii="Arial" w:hAnsi="Arial" w:cs="Arial"/>
          <w:sz w:val="24"/>
          <w:szCs w:val="24"/>
        </w:rPr>
        <w:t>, its south</w:t>
      </w:r>
      <w:r>
        <w:rPr>
          <w:rFonts w:ascii="Arial" w:hAnsi="Arial" w:cs="Arial"/>
          <w:sz w:val="24"/>
          <w:szCs w:val="24"/>
        </w:rPr>
        <w:t>-west</w:t>
      </w:r>
      <w:r w:rsidRPr="006F2320">
        <w:rPr>
          <w:rFonts w:ascii="Arial" w:hAnsi="Arial" w:cs="Arial"/>
          <w:sz w:val="24"/>
          <w:szCs w:val="24"/>
        </w:rPr>
        <w:t xml:space="preserve">ern boundary </w:t>
      </w:r>
      <w:r>
        <w:rPr>
          <w:rFonts w:ascii="Arial" w:hAnsi="Arial" w:cs="Arial"/>
          <w:sz w:val="24"/>
          <w:szCs w:val="24"/>
        </w:rPr>
        <w:t>following</w:t>
      </w:r>
      <w:r w:rsidRPr="006F2320">
        <w:rPr>
          <w:rFonts w:ascii="Arial" w:hAnsi="Arial" w:cs="Arial"/>
          <w:sz w:val="24"/>
          <w:szCs w:val="24"/>
        </w:rPr>
        <w:t xml:space="preserve"> a similar line to E-D. </w:t>
      </w:r>
    </w:p>
    <w:p w14:paraId="63061312" w14:textId="3F033740" w:rsidR="00751C73" w:rsidRPr="00C665E7" w:rsidRDefault="00751C73" w:rsidP="00751C73">
      <w:pPr>
        <w:pStyle w:val="Style1"/>
        <w:tabs>
          <w:tab w:val="clear" w:pos="432"/>
          <w:tab w:val="num" w:pos="426"/>
        </w:tabs>
        <w:ind w:left="426" w:hanging="426"/>
        <w:rPr>
          <w:rFonts w:ascii="Arial" w:hAnsi="Arial" w:cs="Arial"/>
          <w:b/>
          <w:i/>
          <w:sz w:val="24"/>
          <w:szCs w:val="24"/>
        </w:rPr>
      </w:pPr>
      <w:r w:rsidRPr="006F2320">
        <w:rPr>
          <w:rFonts w:ascii="Arial" w:hAnsi="Arial" w:cs="Arial"/>
          <w:sz w:val="24"/>
          <w:szCs w:val="24"/>
        </w:rPr>
        <w:t>Whilst OS maps provide good evidence of the physical features in existence at the time of the surveys, since 1888 they have carried a disclaimer as regards status to the effect that the representation of a track or way on the map was not evidence of the existence of a public right of way</w:t>
      </w:r>
      <w:r>
        <w:rPr>
          <w:rFonts w:ascii="Arial" w:hAnsi="Arial" w:cs="Arial"/>
          <w:sz w:val="24"/>
          <w:szCs w:val="24"/>
        </w:rPr>
        <w:t>, and this is presumed to apply to earlier editions</w:t>
      </w:r>
      <w:r w:rsidRPr="006F2320">
        <w:rPr>
          <w:rFonts w:ascii="Arial" w:hAnsi="Arial" w:cs="Arial"/>
          <w:sz w:val="24"/>
          <w:szCs w:val="24"/>
        </w:rPr>
        <w:t xml:space="preserve">. Accordingly, </w:t>
      </w:r>
      <w:r>
        <w:rPr>
          <w:rFonts w:ascii="Arial" w:hAnsi="Arial" w:cs="Arial"/>
          <w:sz w:val="24"/>
          <w:szCs w:val="24"/>
        </w:rPr>
        <w:t>the maps</w:t>
      </w:r>
      <w:r w:rsidRPr="006F2320">
        <w:rPr>
          <w:rFonts w:ascii="Arial" w:hAnsi="Arial" w:cs="Arial"/>
          <w:sz w:val="24"/>
          <w:szCs w:val="24"/>
        </w:rPr>
        <w:t xml:space="preserve"> do not establish whether </w:t>
      </w:r>
      <w:r>
        <w:rPr>
          <w:rFonts w:ascii="Arial" w:hAnsi="Arial" w:cs="Arial"/>
          <w:sz w:val="24"/>
          <w:szCs w:val="24"/>
        </w:rPr>
        <w:t xml:space="preserve">the </w:t>
      </w:r>
      <w:r w:rsidRPr="006F2320">
        <w:rPr>
          <w:rFonts w:ascii="Arial" w:hAnsi="Arial" w:cs="Arial"/>
          <w:sz w:val="24"/>
          <w:szCs w:val="24"/>
        </w:rPr>
        <w:t>route</w:t>
      </w:r>
      <w:r>
        <w:rPr>
          <w:rFonts w:ascii="Arial" w:hAnsi="Arial" w:cs="Arial"/>
          <w:sz w:val="24"/>
          <w:szCs w:val="24"/>
        </w:rPr>
        <w:t>s</w:t>
      </w:r>
      <w:r w:rsidRPr="006F2320">
        <w:rPr>
          <w:rFonts w:ascii="Arial" w:hAnsi="Arial" w:cs="Arial"/>
          <w:sz w:val="24"/>
          <w:szCs w:val="24"/>
        </w:rPr>
        <w:t xml:space="preserve"> depicted </w:t>
      </w:r>
      <w:r>
        <w:rPr>
          <w:rFonts w:ascii="Arial" w:hAnsi="Arial" w:cs="Arial"/>
          <w:sz w:val="24"/>
          <w:szCs w:val="24"/>
        </w:rPr>
        <w:t xml:space="preserve">(including the Order route) </w:t>
      </w:r>
      <w:r w:rsidRPr="006F2320">
        <w:rPr>
          <w:rFonts w:ascii="Arial" w:hAnsi="Arial" w:cs="Arial"/>
          <w:sz w:val="24"/>
          <w:szCs w:val="24"/>
        </w:rPr>
        <w:t>w</w:t>
      </w:r>
      <w:r>
        <w:rPr>
          <w:rFonts w:ascii="Arial" w:hAnsi="Arial" w:cs="Arial"/>
          <w:sz w:val="24"/>
          <w:szCs w:val="24"/>
        </w:rPr>
        <w:t>ere</w:t>
      </w:r>
      <w:r w:rsidRPr="006F2320">
        <w:rPr>
          <w:rFonts w:ascii="Arial" w:hAnsi="Arial" w:cs="Arial"/>
          <w:sz w:val="24"/>
          <w:szCs w:val="24"/>
        </w:rPr>
        <w:t xml:space="preserve"> public, and if so </w:t>
      </w:r>
      <w:r>
        <w:rPr>
          <w:rFonts w:ascii="Arial" w:hAnsi="Arial" w:cs="Arial"/>
          <w:sz w:val="24"/>
          <w:szCs w:val="24"/>
        </w:rPr>
        <w:t>their</w:t>
      </w:r>
      <w:r w:rsidRPr="006F2320">
        <w:rPr>
          <w:rFonts w:ascii="Arial" w:hAnsi="Arial" w:cs="Arial"/>
          <w:sz w:val="24"/>
          <w:szCs w:val="24"/>
        </w:rPr>
        <w:t xml:space="preserve"> status, or </w:t>
      </w:r>
      <w:r>
        <w:rPr>
          <w:rFonts w:ascii="Arial" w:hAnsi="Arial" w:cs="Arial"/>
          <w:sz w:val="24"/>
          <w:szCs w:val="24"/>
        </w:rPr>
        <w:t xml:space="preserve">if the Order route was </w:t>
      </w:r>
      <w:r w:rsidRPr="006F2320">
        <w:rPr>
          <w:rFonts w:ascii="Arial" w:hAnsi="Arial" w:cs="Arial"/>
          <w:sz w:val="24"/>
          <w:szCs w:val="24"/>
        </w:rPr>
        <w:t xml:space="preserve">a private farm track as claimed by the </w:t>
      </w:r>
      <w:r w:rsidR="00BA2934">
        <w:rPr>
          <w:rFonts w:ascii="Arial" w:hAnsi="Arial" w:cs="Arial"/>
          <w:sz w:val="24"/>
          <w:szCs w:val="24"/>
        </w:rPr>
        <w:t>o</w:t>
      </w:r>
      <w:r w:rsidRPr="006F2320">
        <w:rPr>
          <w:rFonts w:ascii="Arial" w:hAnsi="Arial" w:cs="Arial"/>
          <w:sz w:val="24"/>
          <w:szCs w:val="24"/>
        </w:rPr>
        <w:t>bjectors</w:t>
      </w:r>
      <w:r>
        <w:rPr>
          <w:rFonts w:ascii="Arial" w:hAnsi="Arial" w:cs="Arial"/>
          <w:sz w:val="24"/>
          <w:szCs w:val="24"/>
        </w:rPr>
        <w:t xml:space="preserve">. </w:t>
      </w:r>
    </w:p>
    <w:p w14:paraId="7B167C37" w14:textId="77777777" w:rsidR="00751C73" w:rsidRPr="00516783" w:rsidRDefault="00751C73" w:rsidP="00751C73">
      <w:pPr>
        <w:pStyle w:val="Style1"/>
        <w:numPr>
          <w:ilvl w:val="0"/>
          <w:numId w:val="0"/>
        </w:numPr>
        <w:tabs>
          <w:tab w:val="clear" w:pos="432"/>
          <w:tab w:val="num" w:pos="1146"/>
        </w:tabs>
        <w:rPr>
          <w:rFonts w:ascii="Arial" w:hAnsi="Arial" w:cs="Arial"/>
          <w:i/>
          <w:sz w:val="24"/>
          <w:szCs w:val="24"/>
        </w:rPr>
      </w:pPr>
      <w:r>
        <w:rPr>
          <w:rFonts w:ascii="Arial" w:hAnsi="Arial" w:cs="Arial"/>
          <w:i/>
          <w:sz w:val="24"/>
          <w:szCs w:val="24"/>
        </w:rPr>
        <w:t>Historic p</w:t>
      </w:r>
      <w:r w:rsidRPr="006F2320">
        <w:rPr>
          <w:rFonts w:ascii="Arial" w:hAnsi="Arial" w:cs="Arial"/>
          <w:i/>
          <w:sz w:val="24"/>
          <w:szCs w:val="24"/>
        </w:rPr>
        <w:t xml:space="preserve">hotographs </w:t>
      </w:r>
    </w:p>
    <w:p w14:paraId="28A852A7" w14:textId="49F2C3D9" w:rsidR="00751C73" w:rsidRDefault="00751C73" w:rsidP="00751C73">
      <w:pPr>
        <w:pStyle w:val="Style1"/>
        <w:tabs>
          <w:tab w:val="clear" w:pos="432"/>
        </w:tabs>
        <w:rPr>
          <w:rFonts w:ascii="Arial" w:hAnsi="Arial" w:cs="Arial"/>
          <w:iCs/>
          <w:sz w:val="24"/>
          <w:szCs w:val="24"/>
        </w:rPr>
      </w:pPr>
      <w:r>
        <w:rPr>
          <w:rFonts w:ascii="Arial" w:hAnsi="Arial" w:cs="Arial"/>
          <w:iCs/>
          <w:sz w:val="24"/>
          <w:szCs w:val="24"/>
        </w:rPr>
        <w:t xml:space="preserve">A photograph of c.1900 shows the </w:t>
      </w:r>
      <w:r w:rsidR="004C6C20">
        <w:rPr>
          <w:rFonts w:ascii="Arial" w:hAnsi="Arial" w:cs="Arial"/>
          <w:iCs/>
          <w:sz w:val="24"/>
          <w:szCs w:val="24"/>
        </w:rPr>
        <w:t>C</w:t>
      </w:r>
      <w:r>
        <w:rPr>
          <w:rFonts w:ascii="Arial" w:hAnsi="Arial" w:cs="Arial"/>
          <w:iCs/>
          <w:sz w:val="24"/>
          <w:szCs w:val="24"/>
        </w:rPr>
        <w:t xml:space="preserve">hurch and farmhouse with part of the route C-B and a gate visible in the distance. Another, c1905, shows a double gate at Y and the route from there towards the farmhouse. Text accompanying these historic images describes the farmhouse as formerly the Blue Bell Inn, prior to 1820. A c1930 image shows a track curving round the farmhouse towards the farmyard buildings where a gate is seen in an open position. Finally, a photograph dating to the 1950s taken near Y shows the track at the </w:t>
      </w:r>
      <w:r w:rsidR="004C6C20">
        <w:rPr>
          <w:rFonts w:ascii="Arial" w:hAnsi="Arial" w:cs="Arial"/>
          <w:iCs/>
          <w:sz w:val="24"/>
          <w:szCs w:val="24"/>
        </w:rPr>
        <w:t>C</w:t>
      </w:r>
      <w:r>
        <w:rPr>
          <w:rFonts w:ascii="Arial" w:hAnsi="Arial" w:cs="Arial"/>
          <w:iCs/>
          <w:sz w:val="24"/>
          <w:szCs w:val="24"/>
        </w:rPr>
        <w:t xml:space="preserve">hurch (which adjoins Vergers Farm), but there does not appear to be a track corresponding to </w:t>
      </w:r>
      <w:r w:rsidR="00A742C2">
        <w:rPr>
          <w:rFonts w:ascii="Arial" w:hAnsi="Arial" w:cs="Arial"/>
          <w:iCs/>
          <w:sz w:val="24"/>
          <w:szCs w:val="24"/>
        </w:rPr>
        <w:t>D</w:t>
      </w:r>
      <w:r>
        <w:rPr>
          <w:rFonts w:ascii="Arial" w:hAnsi="Arial" w:cs="Arial"/>
          <w:iCs/>
          <w:sz w:val="24"/>
          <w:szCs w:val="24"/>
        </w:rPr>
        <w:t>-X-</w:t>
      </w:r>
      <w:r w:rsidR="00A742C2">
        <w:rPr>
          <w:rFonts w:ascii="Arial" w:hAnsi="Arial" w:cs="Arial"/>
          <w:iCs/>
          <w:sz w:val="24"/>
          <w:szCs w:val="24"/>
        </w:rPr>
        <w:t>C</w:t>
      </w:r>
      <w:r>
        <w:rPr>
          <w:rFonts w:ascii="Arial" w:hAnsi="Arial" w:cs="Arial"/>
          <w:iCs/>
          <w:sz w:val="24"/>
          <w:szCs w:val="24"/>
        </w:rPr>
        <w:t>, and this is consistent with the 1950s OS mapping (paragraph 28).</w:t>
      </w:r>
    </w:p>
    <w:p w14:paraId="5C779021" w14:textId="381B80ED" w:rsidR="00751C73" w:rsidRPr="00F7218A" w:rsidRDefault="00751C73" w:rsidP="00751C73">
      <w:pPr>
        <w:pStyle w:val="Style1"/>
        <w:tabs>
          <w:tab w:val="clear" w:pos="432"/>
          <w:tab w:val="num" w:pos="426"/>
        </w:tabs>
        <w:rPr>
          <w:rFonts w:ascii="Arial" w:hAnsi="Arial" w:cs="Arial"/>
          <w:b/>
          <w:i/>
          <w:sz w:val="24"/>
          <w:szCs w:val="24"/>
        </w:rPr>
      </w:pPr>
      <w:r>
        <w:rPr>
          <w:rFonts w:ascii="Arial" w:hAnsi="Arial" w:cs="Arial"/>
          <w:sz w:val="24"/>
          <w:szCs w:val="24"/>
        </w:rPr>
        <w:lastRenderedPageBreak/>
        <w:t xml:space="preserve">No gate is visible at A on a 1930s photograph taken from ‘Cardboard Hill’ </w:t>
      </w:r>
      <w:r w:rsidR="00CE1B4C" w:rsidRPr="009551C9">
        <w:rPr>
          <w:rFonts w:ascii="Arial" w:hAnsi="Arial" w:cs="Arial"/>
          <w:bCs/>
          <w:iCs/>
          <w:sz w:val="24"/>
          <w:szCs w:val="24"/>
        </w:rPr>
        <w:t>a grassy slope which children used to slide down on pieces of cardboard</w:t>
      </w:r>
      <w:r w:rsidR="00CE1B4C">
        <w:rPr>
          <w:rFonts w:ascii="Arial" w:hAnsi="Arial" w:cs="Arial"/>
          <w:sz w:val="24"/>
          <w:szCs w:val="24"/>
        </w:rPr>
        <w:t xml:space="preserve"> </w:t>
      </w:r>
      <w:r w:rsidR="009D6450">
        <w:rPr>
          <w:rFonts w:ascii="Arial" w:hAnsi="Arial" w:cs="Arial"/>
          <w:sz w:val="24"/>
          <w:szCs w:val="24"/>
        </w:rPr>
        <w:t xml:space="preserve">between </w:t>
      </w:r>
      <w:r w:rsidR="002933EE">
        <w:rPr>
          <w:rFonts w:ascii="Arial" w:hAnsi="Arial" w:cs="Arial"/>
          <w:sz w:val="24"/>
          <w:szCs w:val="24"/>
        </w:rPr>
        <w:t xml:space="preserve">Footpath No.46 </w:t>
      </w:r>
      <w:r w:rsidR="009D6450">
        <w:rPr>
          <w:rFonts w:ascii="Arial" w:hAnsi="Arial" w:cs="Arial"/>
          <w:sz w:val="24"/>
          <w:szCs w:val="24"/>
        </w:rPr>
        <w:t>and</w:t>
      </w:r>
      <w:r w:rsidR="002933EE" w:rsidRPr="002933EE">
        <w:rPr>
          <w:rFonts w:ascii="Arial" w:hAnsi="Arial" w:cs="Arial"/>
          <w:sz w:val="24"/>
          <w:szCs w:val="24"/>
        </w:rPr>
        <w:t xml:space="preserve"> </w:t>
      </w:r>
      <w:r w:rsidR="002933EE">
        <w:rPr>
          <w:rFonts w:ascii="Arial" w:hAnsi="Arial" w:cs="Arial"/>
          <w:sz w:val="24"/>
          <w:szCs w:val="24"/>
        </w:rPr>
        <w:t>Bridleway No.8</w:t>
      </w:r>
      <w:r>
        <w:rPr>
          <w:rFonts w:ascii="Arial" w:hAnsi="Arial" w:cs="Arial"/>
          <w:sz w:val="24"/>
          <w:szCs w:val="24"/>
        </w:rPr>
        <w:t>, though a gate is visible at the far end of the farm outbuildings towards B.</w:t>
      </w:r>
    </w:p>
    <w:p w14:paraId="71E13C6B" w14:textId="6E2773DB" w:rsidR="00751C73" w:rsidRPr="002171B5" w:rsidRDefault="00751C73" w:rsidP="00751C73">
      <w:pPr>
        <w:pStyle w:val="Style1"/>
        <w:tabs>
          <w:tab w:val="clear" w:pos="432"/>
          <w:tab w:val="num" w:pos="426"/>
        </w:tabs>
        <w:rPr>
          <w:rFonts w:ascii="Arial" w:hAnsi="Arial" w:cs="Arial"/>
          <w:b/>
          <w:i/>
          <w:sz w:val="24"/>
          <w:szCs w:val="24"/>
        </w:rPr>
      </w:pPr>
      <w:r w:rsidRPr="00B576CF">
        <w:rPr>
          <w:rFonts w:ascii="Arial" w:hAnsi="Arial" w:cs="Arial"/>
          <w:sz w:val="24"/>
          <w:szCs w:val="24"/>
        </w:rPr>
        <w:t>A</w:t>
      </w:r>
      <w:r>
        <w:rPr>
          <w:rFonts w:ascii="Arial" w:hAnsi="Arial" w:cs="Arial"/>
          <w:sz w:val="24"/>
          <w:szCs w:val="24"/>
        </w:rPr>
        <w:t>n</w:t>
      </w:r>
      <w:r w:rsidRPr="00B576CF">
        <w:rPr>
          <w:rFonts w:ascii="Arial" w:hAnsi="Arial" w:cs="Arial"/>
          <w:sz w:val="24"/>
          <w:szCs w:val="24"/>
        </w:rPr>
        <w:t xml:space="preserve"> aerial photograph</w:t>
      </w:r>
      <w:r>
        <w:rPr>
          <w:rFonts w:ascii="Arial" w:hAnsi="Arial" w:cs="Arial"/>
          <w:sz w:val="24"/>
          <w:szCs w:val="24"/>
        </w:rPr>
        <w:t>, dated 1955,</w:t>
      </w:r>
      <w:r w:rsidRPr="00B576CF">
        <w:rPr>
          <w:rFonts w:ascii="Arial" w:hAnsi="Arial" w:cs="Arial"/>
          <w:sz w:val="24"/>
          <w:szCs w:val="24"/>
        </w:rPr>
        <w:t xml:space="preserve"> shows a worn track entering the farmyard at A where they may be a </w:t>
      </w:r>
      <w:r w:rsidR="00E32AE8">
        <w:rPr>
          <w:rFonts w:ascii="Arial" w:hAnsi="Arial" w:cs="Arial"/>
          <w:sz w:val="24"/>
          <w:szCs w:val="24"/>
        </w:rPr>
        <w:t>barrier</w:t>
      </w:r>
      <w:r w:rsidRPr="00B576CF">
        <w:rPr>
          <w:rFonts w:ascii="Arial" w:hAnsi="Arial" w:cs="Arial"/>
          <w:sz w:val="24"/>
          <w:szCs w:val="24"/>
        </w:rPr>
        <w:t xml:space="preserve">, although none appears at B. </w:t>
      </w:r>
      <w:r>
        <w:rPr>
          <w:rFonts w:ascii="Arial" w:hAnsi="Arial" w:cs="Arial"/>
          <w:sz w:val="24"/>
          <w:szCs w:val="24"/>
        </w:rPr>
        <w:t xml:space="preserve">No clear evidence for a route at </w:t>
      </w:r>
      <w:r w:rsidR="00A742C2">
        <w:rPr>
          <w:rFonts w:ascii="Arial" w:hAnsi="Arial" w:cs="Arial"/>
          <w:sz w:val="24"/>
          <w:szCs w:val="24"/>
        </w:rPr>
        <w:t>D</w:t>
      </w:r>
      <w:r>
        <w:rPr>
          <w:rFonts w:ascii="Arial" w:hAnsi="Arial" w:cs="Arial"/>
          <w:sz w:val="24"/>
          <w:szCs w:val="24"/>
        </w:rPr>
        <w:t>-X-</w:t>
      </w:r>
      <w:r w:rsidR="00A742C2">
        <w:rPr>
          <w:rFonts w:ascii="Arial" w:hAnsi="Arial" w:cs="Arial"/>
          <w:sz w:val="24"/>
          <w:szCs w:val="24"/>
        </w:rPr>
        <w:t>C</w:t>
      </w:r>
      <w:r>
        <w:rPr>
          <w:rFonts w:ascii="Arial" w:hAnsi="Arial" w:cs="Arial"/>
          <w:sz w:val="24"/>
          <w:szCs w:val="24"/>
        </w:rPr>
        <w:t xml:space="preserve"> is apparent</w:t>
      </w:r>
      <w:r w:rsidR="008C6D0A">
        <w:rPr>
          <w:rFonts w:ascii="Arial" w:hAnsi="Arial" w:cs="Arial"/>
          <w:sz w:val="24"/>
          <w:szCs w:val="24"/>
        </w:rPr>
        <w:t>, and this is consistent with the OS map of 1959</w:t>
      </w:r>
      <w:r>
        <w:rPr>
          <w:rFonts w:ascii="Arial" w:hAnsi="Arial" w:cs="Arial"/>
          <w:sz w:val="24"/>
          <w:szCs w:val="24"/>
        </w:rPr>
        <w:t>. Similarly, there is no visible feature corresponding with E-X1-X or E-D.</w:t>
      </w:r>
    </w:p>
    <w:p w14:paraId="68D7CD6E" w14:textId="6A144F80" w:rsidR="00751C73" w:rsidRPr="00246CD8" w:rsidRDefault="00751C73" w:rsidP="00751C73">
      <w:pPr>
        <w:pStyle w:val="Style1"/>
        <w:tabs>
          <w:tab w:val="clear" w:pos="432"/>
          <w:tab w:val="num" w:pos="426"/>
        </w:tabs>
        <w:rPr>
          <w:rFonts w:ascii="Arial" w:hAnsi="Arial" w:cs="Arial"/>
          <w:b/>
          <w:i/>
          <w:sz w:val="24"/>
          <w:szCs w:val="24"/>
        </w:rPr>
      </w:pPr>
      <w:r>
        <w:rPr>
          <w:rFonts w:ascii="Arial" w:hAnsi="Arial" w:cs="Arial"/>
          <w:sz w:val="24"/>
          <w:szCs w:val="24"/>
        </w:rPr>
        <w:t xml:space="preserve">The photographs provide evidence of the physical features present at the time they were taken rather than the status of any ways depicted. Whilst some do not show the route </w:t>
      </w:r>
      <w:r w:rsidR="008A6833">
        <w:rPr>
          <w:rFonts w:ascii="Arial" w:hAnsi="Arial" w:cs="Arial"/>
          <w:sz w:val="24"/>
          <w:szCs w:val="24"/>
        </w:rPr>
        <w:t>D</w:t>
      </w:r>
      <w:r>
        <w:rPr>
          <w:rFonts w:ascii="Arial" w:hAnsi="Arial" w:cs="Arial"/>
          <w:sz w:val="24"/>
          <w:szCs w:val="24"/>
        </w:rPr>
        <w:t>-X-</w:t>
      </w:r>
      <w:r w:rsidR="008A6833">
        <w:rPr>
          <w:rFonts w:ascii="Arial" w:hAnsi="Arial" w:cs="Arial"/>
          <w:sz w:val="24"/>
          <w:szCs w:val="24"/>
        </w:rPr>
        <w:t>C</w:t>
      </w:r>
      <w:r>
        <w:rPr>
          <w:rFonts w:ascii="Arial" w:hAnsi="Arial" w:cs="Arial"/>
          <w:sz w:val="24"/>
          <w:szCs w:val="24"/>
        </w:rPr>
        <w:t xml:space="preserve">, a route at this location </w:t>
      </w:r>
      <w:r w:rsidR="00D330C3">
        <w:rPr>
          <w:rFonts w:ascii="Arial" w:hAnsi="Arial" w:cs="Arial"/>
          <w:sz w:val="24"/>
          <w:szCs w:val="24"/>
        </w:rPr>
        <w:t>had been mapped previously</w:t>
      </w:r>
      <w:r>
        <w:rPr>
          <w:rFonts w:ascii="Arial" w:hAnsi="Arial" w:cs="Arial"/>
          <w:sz w:val="24"/>
          <w:szCs w:val="24"/>
        </w:rPr>
        <w:t xml:space="preserve"> in the historic record (paragraph 27).</w:t>
      </w:r>
    </w:p>
    <w:p w14:paraId="39F0D8D7" w14:textId="79E10829" w:rsidR="00751C73" w:rsidRPr="006F2320" w:rsidRDefault="00751C73" w:rsidP="00751C73">
      <w:pPr>
        <w:pStyle w:val="Style1"/>
        <w:numPr>
          <w:ilvl w:val="0"/>
          <w:numId w:val="0"/>
        </w:numPr>
        <w:tabs>
          <w:tab w:val="clear" w:pos="432"/>
          <w:tab w:val="num" w:pos="1146"/>
        </w:tabs>
        <w:rPr>
          <w:rFonts w:ascii="Arial" w:hAnsi="Arial" w:cs="Arial"/>
          <w:b/>
          <w:i/>
          <w:sz w:val="24"/>
          <w:szCs w:val="24"/>
        </w:rPr>
      </w:pPr>
      <w:r>
        <w:rPr>
          <w:rFonts w:ascii="Arial" w:hAnsi="Arial" w:cs="Arial"/>
          <w:i/>
          <w:sz w:val="24"/>
          <w:szCs w:val="24"/>
        </w:rPr>
        <w:t>G</w:t>
      </w:r>
      <w:r w:rsidRPr="006F2320">
        <w:rPr>
          <w:rFonts w:ascii="Arial" w:hAnsi="Arial" w:cs="Arial"/>
          <w:i/>
          <w:sz w:val="24"/>
          <w:szCs w:val="24"/>
        </w:rPr>
        <w:t>uidebooks</w:t>
      </w:r>
      <w:r>
        <w:rPr>
          <w:rFonts w:ascii="Arial" w:hAnsi="Arial" w:cs="Arial"/>
          <w:i/>
          <w:sz w:val="24"/>
          <w:szCs w:val="24"/>
        </w:rPr>
        <w:t xml:space="preserve"> and related records</w:t>
      </w:r>
    </w:p>
    <w:p w14:paraId="6F6C6A3E" w14:textId="06F7AD87" w:rsidR="0086053A" w:rsidRPr="0086053A" w:rsidRDefault="00751C73" w:rsidP="00751C73">
      <w:pPr>
        <w:pStyle w:val="Style1"/>
        <w:tabs>
          <w:tab w:val="clear" w:pos="432"/>
          <w:tab w:val="num" w:pos="426"/>
        </w:tabs>
        <w:ind w:left="426" w:hanging="426"/>
        <w:rPr>
          <w:rFonts w:ascii="Arial" w:hAnsi="Arial" w:cs="Arial"/>
          <w:b/>
          <w:i/>
          <w:sz w:val="24"/>
          <w:szCs w:val="24"/>
        </w:rPr>
      </w:pPr>
      <w:r w:rsidRPr="006F2320">
        <w:rPr>
          <w:rFonts w:ascii="Arial" w:hAnsi="Arial" w:cs="Arial"/>
          <w:sz w:val="24"/>
          <w:szCs w:val="24"/>
        </w:rPr>
        <w:t>Two 19</w:t>
      </w:r>
      <w:r w:rsidRPr="006F2320">
        <w:rPr>
          <w:rFonts w:ascii="Arial" w:hAnsi="Arial" w:cs="Arial"/>
          <w:sz w:val="24"/>
          <w:szCs w:val="24"/>
          <w:vertAlign w:val="superscript"/>
        </w:rPr>
        <w:t>th</w:t>
      </w:r>
      <w:r w:rsidRPr="006F2320">
        <w:rPr>
          <w:rFonts w:ascii="Arial" w:hAnsi="Arial" w:cs="Arial"/>
          <w:sz w:val="24"/>
          <w:szCs w:val="24"/>
        </w:rPr>
        <w:t xml:space="preserve"> century guidebooks describe visits to Dale Abbey</w:t>
      </w:r>
      <w:r>
        <w:rPr>
          <w:rFonts w:ascii="Arial" w:hAnsi="Arial" w:cs="Arial"/>
          <w:sz w:val="24"/>
          <w:szCs w:val="24"/>
        </w:rPr>
        <w:t xml:space="preserve"> village</w:t>
      </w:r>
      <w:r w:rsidRPr="006F2320">
        <w:rPr>
          <w:rFonts w:ascii="Arial" w:hAnsi="Arial" w:cs="Arial"/>
          <w:sz w:val="24"/>
          <w:szCs w:val="24"/>
        </w:rPr>
        <w:t xml:space="preserve">. An article in the 1835 </w:t>
      </w:r>
      <w:proofErr w:type="spellStart"/>
      <w:r w:rsidRPr="006F2320">
        <w:rPr>
          <w:rFonts w:ascii="Arial" w:hAnsi="Arial" w:cs="Arial"/>
          <w:sz w:val="24"/>
          <w:szCs w:val="24"/>
        </w:rPr>
        <w:t>Athanaeum</w:t>
      </w:r>
      <w:proofErr w:type="spellEnd"/>
      <w:r w:rsidRPr="006F2320">
        <w:rPr>
          <w:rFonts w:ascii="Arial" w:hAnsi="Arial" w:cs="Arial"/>
          <w:sz w:val="24"/>
          <w:szCs w:val="24"/>
        </w:rPr>
        <w:t xml:space="preserve"> </w:t>
      </w:r>
      <w:r>
        <w:rPr>
          <w:rFonts w:ascii="Arial" w:hAnsi="Arial" w:cs="Arial"/>
          <w:sz w:val="24"/>
          <w:szCs w:val="24"/>
        </w:rPr>
        <w:t>describes</w:t>
      </w:r>
      <w:r w:rsidRPr="006F2320">
        <w:rPr>
          <w:rFonts w:ascii="Arial" w:hAnsi="Arial" w:cs="Arial"/>
          <w:sz w:val="24"/>
          <w:szCs w:val="24"/>
        </w:rPr>
        <w:t xml:space="preserve"> Vergers Farm as an inn at the time</w:t>
      </w:r>
      <w:r>
        <w:rPr>
          <w:rFonts w:ascii="Arial" w:hAnsi="Arial" w:cs="Arial"/>
          <w:sz w:val="24"/>
          <w:szCs w:val="24"/>
        </w:rPr>
        <w:t>,</w:t>
      </w:r>
      <w:r w:rsidRPr="006F2320">
        <w:rPr>
          <w:rFonts w:ascii="Arial" w:hAnsi="Arial" w:cs="Arial"/>
          <w:sz w:val="24"/>
          <w:szCs w:val="24"/>
        </w:rPr>
        <w:t xml:space="preserve"> </w:t>
      </w:r>
      <w:r>
        <w:rPr>
          <w:rFonts w:ascii="Arial" w:hAnsi="Arial" w:cs="Arial"/>
          <w:sz w:val="24"/>
          <w:szCs w:val="24"/>
        </w:rPr>
        <w:t>accessed</w:t>
      </w:r>
      <w:r w:rsidRPr="006F2320">
        <w:rPr>
          <w:rFonts w:ascii="Arial" w:hAnsi="Arial" w:cs="Arial"/>
          <w:sz w:val="24"/>
          <w:szCs w:val="24"/>
        </w:rPr>
        <w:t xml:space="preserve"> on foot from the direction of Footpath No.46. Similarly, an 1891 guide to ‘Dale and its Abbey’ </w:t>
      </w:r>
      <w:r>
        <w:rPr>
          <w:rFonts w:ascii="Arial" w:hAnsi="Arial" w:cs="Arial"/>
          <w:sz w:val="24"/>
          <w:szCs w:val="24"/>
        </w:rPr>
        <w:t>describes the</w:t>
      </w:r>
      <w:r w:rsidRPr="006F2320">
        <w:rPr>
          <w:rFonts w:ascii="Arial" w:hAnsi="Arial" w:cs="Arial"/>
          <w:sz w:val="24"/>
          <w:szCs w:val="24"/>
        </w:rPr>
        <w:t xml:space="preserve"> inn</w:t>
      </w:r>
      <w:r>
        <w:rPr>
          <w:rFonts w:ascii="Arial" w:hAnsi="Arial" w:cs="Arial"/>
          <w:sz w:val="24"/>
          <w:szCs w:val="24"/>
        </w:rPr>
        <w:t>, with</w:t>
      </w:r>
      <w:r w:rsidRPr="006F2320">
        <w:rPr>
          <w:rFonts w:ascii="Arial" w:hAnsi="Arial" w:cs="Arial"/>
          <w:sz w:val="24"/>
          <w:szCs w:val="24"/>
        </w:rPr>
        <w:t xml:space="preserve"> directions </w:t>
      </w:r>
      <w:r w:rsidR="00EE7BBC">
        <w:rPr>
          <w:rFonts w:ascii="Arial" w:hAnsi="Arial" w:cs="Arial"/>
          <w:sz w:val="24"/>
          <w:szCs w:val="24"/>
        </w:rPr>
        <w:t xml:space="preserve">again </w:t>
      </w:r>
      <w:r>
        <w:rPr>
          <w:rFonts w:ascii="Arial" w:hAnsi="Arial" w:cs="Arial"/>
          <w:sz w:val="24"/>
          <w:szCs w:val="24"/>
        </w:rPr>
        <w:t>suggesting access from</w:t>
      </w:r>
      <w:r w:rsidRPr="006F2320">
        <w:rPr>
          <w:rFonts w:ascii="Arial" w:hAnsi="Arial" w:cs="Arial"/>
          <w:sz w:val="24"/>
          <w:szCs w:val="24"/>
        </w:rPr>
        <w:t xml:space="preserve"> Footpath No.46.</w:t>
      </w:r>
      <w:r>
        <w:rPr>
          <w:rFonts w:ascii="Arial" w:hAnsi="Arial" w:cs="Arial"/>
          <w:sz w:val="24"/>
          <w:szCs w:val="24"/>
        </w:rPr>
        <w:t xml:space="preserve"> Having regard to the features described in these guides, together with the early OS mapping and historic photographs described above, it </w:t>
      </w:r>
      <w:r w:rsidR="008F155A">
        <w:rPr>
          <w:rFonts w:ascii="Arial" w:hAnsi="Arial" w:cs="Arial"/>
          <w:sz w:val="24"/>
          <w:szCs w:val="24"/>
        </w:rPr>
        <w:t xml:space="preserve">is </w:t>
      </w:r>
      <w:r>
        <w:rPr>
          <w:rFonts w:ascii="Arial" w:hAnsi="Arial" w:cs="Arial"/>
          <w:sz w:val="24"/>
          <w:szCs w:val="24"/>
        </w:rPr>
        <w:t>more likely than not the route used passed through the farmyard</w:t>
      </w:r>
      <w:r w:rsidRPr="006F2320">
        <w:rPr>
          <w:rFonts w:ascii="Arial" w:hAnsi="Arial" w:cs="Arial"/>
          <w:b/>
          <w:i/>
          <w:sz w:val="24"/>
          <w:szCs w:val="24"/>
        </w:rPr>
        <w:t xml:space="preserve"> </w:t>
      </w:r>
      <w:r w:rsidRPr="006F2320">
        <w:rPr>
          <w:rFonts w:ascii="Arial" w:hAnsi="Arial" w:cs="Arial"/>
          <w:sz w:val="24"/>
          <w:szCs w:val="24"/>
        </w:rPr>
        <w:t>on the alignment of the Order route</w:t>
      </w:r>
      <w:r w:rsidR="00953491">
        <w:rPr>
          <w:rFonts w:ascii="Arial" w:hAnsi="Arial" w:cs="Arial"/>
          <w:sz w:val="24"/>
          <w:szCs w:val="24"/>
        </w:rPr>
        <w:t>,</w:t>
      </w:r>
      <w:r>
        <w:rPr>
          <w:rFonts w:ascii="Arial" w:hAnsi="Arial" w:cs="Arial"/>
          <w:sz w:val="24"/>
          <w:szCs w:val="24"/>
        </w:rPr>
        <w:t xml:space="preserve"> rather than following E-X1-X or E-</w:t>
      </w:r>
      <w:r w:rsidR="00D772C4">
        <w:rPr>
          <w:rFonts w:ascii="Arial" w:hAnsi="Arial" w:cs="Arial"/>
          <w:sz w:val="24"/>
          <w:szCs w:val="24"/>
        </w:rPr>
        <w:t>D</w:t>
      </w:r>
      <w:r>
        <w:rPr>
          <w:rFonts w:ascii="Arial" w:hAnsi="Arial" w:cs="Arial"/>
          <w:sz w:val="24"/>
          <w:szCs w:val="24"/>
        </w:rPr>
        <w:t xml:space="preserve">. </w:t>
      </w:r>
      <w:r w:rsidR="00477295" w:rsidRPr="006F2320">
        <w:rPr>
          <w:rFonts w:ascii="Arial" w:hAnsi="Arial" w:cs="Arial"/>
          <w:sz w:val="24"/>
          <w:szCs w:val="24"/>
        </w:rPr>
        <w:t xml:space="preserve">Articles in the </w:t>
      </w:r>
      <w:proofErr w:type="spellStart"/>
      <w:r w:rsidR="00477295" w:rsidRPr="006F2320">
        <w:rPr>
          <w:rFonts w:ascii="Arial" w:hAnsi="Arial" w:cs="Arial"/>
          <w:sz w:val="24"/>
          <w:szCs w:val="24"/>
        </w:rPr>
        <w:t>Ockbrook</w:t>
      </w:r>
      <w:proofErr w:type="spellEnd"/>
      <w:r w:rsidR="00477295" w:rsidRPr="006F2320">
        <w:rPr>
          <w:rFonts w:ascii="Arial" w:hAnsi="Arial" w:cs="Arial"/>
          <w:sz w:val="24"/>
          <w:szCs w:val="24"/>
        </w:rPr>
        <w:t xml:space="preserve"> Parish magazine written in the early 1950s describing ‘Dales Ways’ refer to </w:t>
      </w:r>
      <w:r w:rsidR="00477295">
        <w:rPr>
          <w:rFonts w:ascii="Arial" w:hAnsi="Arial" w:cs="Arial"/>
          <w:sz w:val="24"/>
          <w:szCs w:val="24"/>
        </w:rPr>
        <w:t>“</w:t>
      </w:r>
      <w:r w:rsidR="00477295" w:rsidRPr="006F2320">
        <w:rPr>
          <w:rFonts w:ascii="Arial" w:hAnsi="Arial" w:cs="Arial"/>
          <w:sz w:val="24"/>
          <w:szCs w:val="24"/>
        </w:rPr>
        <w:t>taking tea</w:t>
      </w:r>
      <w:r w:rsidR="00477295">
        <w:rPr>
          <w:rFonts w:ascii="Arial" w:hAnsi="Arial" w:cs="Arial"/>
          <w:sz w:val="24"/>
          <w:szCs w:val="24"/>
        </w:rPr>
        <w:t>”</w:t>
      </w:r>
      <w:r w:rsidR="00477295" w:rsidRPr="006F2320">
        <w:rPr>
          <w:rFonts w:ascii="Arial" w:hAnsi="Arial" w:cs="Arial"/>
          <w:sz w:val="24"/>
          <w:szCs w:val="24"/>
        </w:rPr>
        <w:t xml:space="preserve"> at Church Farm and also to passing through the farmyard to Hermit</w:t>
      </w:r>
      <w:r w:rsidR="00477295">
        <w:rPr>
          <w:rFonts w:ascii="Arial" w:hAnsi="Arial" w:cs="Arial"/>
          <w:sz w:val="24"/>
          <w:szCs w:val="24"/>
        </w:rPr>
        <w:t>’s</w:t>
      </w:r>
      <w:r w:rsidR="00477295" w:rsidRPr="006F2320">
        <w:rPr>
          <w:rFonts w:ascii="Arial" w:hAnsi="Arial" w:cs="Arial"/>
          <w:sz w:val="24"/>
          <w:szCs w:val="24"/>
        </w:rPr>
        <w:t xml:space="preserve"> Wood.</w:t>
      </w:r>
    </w:p>
    <w:p w14:paraId="67BB8ED0" w14:textId="07FC1489" w:rsidR="00751C73" w:rsidRPr="00A40BDC" w:rsidRDefault="00751C73" w:rsidP="00751C73">
      <w:pPr>
        <w:pStyle w:val="Style1"/>
        <w:tabs>
          <w:tab w:val="clear" w:pos="432"/>
          <w:tab w:val="num" w:pos="426"/>
        </w:tabs>
        <w:ind w:left="426" w:hanging="426"/>
        <w:rPr>
          <w:rFonts w:ascii="Arial" w:hAnsi="Arial" w:cs="Arial"/>
          <w:b/>
          <w:i/>
          <w:sz w:val="24"/>
          <w:szCs w:val="24"/>
        </w:rPr>
      </w:pPr>
      <w:r>
        <w:rPr>
          <w:rFonts w:ascii="Arial" w:hAnsi="Arial" w:cs="Arial"/>
          <w:sz w:val="24"/>
          <w:szCs w:val="24"/>
        </w:rPr>
        <w:t>A</w:t>
      </w:r>
      <w:r w:rsidRPr="00A40BDC">
        <w:rPr>
          <w:rFonts w:ascii="Arial" w:hAnsi="Arial" w:cs="Arial"/>
          <w:sz w:val="24"/>
          <w:szCs w:val="24"/>
        </w:rPr>
        <w:t>ccess</w:t>
      </w:r>
      <w:r>
        <w:rPr>
          <w:rFonts w:ascii="Arial" w:hAnsi="Arial" w:cs="Arial"/>
          <w:sz w:val="24"/>
          <w:szCs w:val="24"/>
        </w:rPr>
        <w:t xml:space="preserve">ing </w:t>
      </w:r>
      <w:r w:rsidRPr="00A40BDC">
        <w:rPr>
          <w:rFonts w:ascii="Arial" w:hAnsi="Arial" w:cs="Arial"/>
          <w:sz w:val="24"/>
          <w:szCs w:val="24"/>
        </w:rPr>
        <w:t>the inn for refreshments</w:t>
      </w:r>
      <w:r w:rsidR="00477295">
        <w:rPr>
          <w:rFonts w:ascii="Arial" w:hAnsi="Arial" w:cs="Arial"/>
          <w:sz w:val="24"/>
          <w:szCs w:val="24"/>
        </w:rPr>
        <w:t>, the farmhouse for tea, or the Churc</w:t>
      </w:r>
      <w:r w:rsidR="001E4131">
        <w:rPr>
          <w:rFonts w:ascii="Arial" w:hAnsi="Arial" w:cs="Arial"/>
          <w:sz w:val="24"/>
          <w:szCs w:val="24"/>
        </w:rPr>
        <w:t>h,</w:t>
      </w:r>
      <w:r w:rsidRPr="00A40BDC">
        <w:rPr>
          <w:rFonts w:ascii="Arial" w:hAnsi="Arial" w:cs="Arial"/>
          <w:sz w:val="24"/>
          <w:szCs w:val="24"/>
        </w:rPr>
        <w:t xml:space="preserve"> is arguably</w:t>
      </w:r>
      <w:r w:rsidR="00CA3BF1">
        <w:rPr>
          <w:rFonts w:ascii="Arial" w:hAnsi="Arial" w:cs="Arial"/>
          <w:sz w:val="24"/>
          <w:szCs w:val="24"/>
        </w:rPr>
        <w:t>, though not necessarily</w:t>
      </w:r>
      <w:r w:rsidR="00EB41CE">
        <w:rPr>
          <w:rFonts w:ascii="Arial" w:hAnsi="Arial" w:cs="Arial"/>
          <w:sz w:val="24"/>
          <w:szCs w:val="24"/>
        </w:rPr>
        <w:t>,</w:t>
      </w:r>
      <w:r w:rsidRPr="00A40BDC">
        <w:rPr>
          <w:rFonts w:ascii="Arial" w:hAnsi="Arial" w:cs="Arial"/>
          <w:sz w:val="24"/>
          <w:szCs w:val="24"/>
        </w:rPr>
        <w:t xml:space="preserve"> </w:t>
      </w:r>
      <w:r w:rsidR="001E4131">
        <w:rPr>
          <w:rFonts w:ascii="Arial" w:hAnsi="Arial" w:cs="Arial"/>
          <w:sz w:val="24"/>
          <w:szCs w:val="24"/>
        </w:rPr>
        <w:t xml:space="preserve">access </w:t>
      </w:r>
      <w:r w:rsidRPr="00A40BDC">
        <w:rPr>
          <w:rFonts w:ascii="Arial" w:hAnsi="Arial" w:cs="Arial"/>
          <w:sz w:val="24"/>
          <w:szCs w:val="24"/>
        </w:rPr>
        <w:t>by invitation</w:t>
      </w:r>
      <w:r>
        <w:rPr>
          <w:rFonts w:ascii="Arial" w:hAnsi="Arial" w:cs="Arial"/>
          <w:sz w:val="24"/>
          <w:szCs w:val="24"/>
        </w:rPr>
        <w:t>,</w:t>
      </w:r>
      <w:r w:rsidRPr="00A40BDC">
        <w:rPr>
          <w:rFonts w:ascii="Arial" w:hAnsi="Arial" w:cs="Arial"/>
          <w:sz w:val="24"/>
          <w:szCs w:val="24"/>
        </w:rPr>
        <w:t xml:space="preserve"> permission, </w:t>
      </w:r>
      <w:r>
        <w:rPr>
          <w:rFonts w:ascii="Arial" w:hAnsi="Arial" w:cs="Arial"/>
          <w:sz w:val="24"/>
          <w:szCs w:val="24"/>
        </w:rPr>
        <w:t xml:space="preserve">or </w:t>
      </w:r>
      <w:r w:rsidR="001E4131">
        <w:rPr>
          <w:rFonts w:ascii="Arial" w:hAnsi="Arial" w:cs="Arial"/>
          <w:sz w:val="24"/>
          <w:szCs w:val="24"/>
        </w:rPr>
        <w:t xml:space="preserve">by </w:t>
      </w:r>
      <w:r>
        <w:rPr>
          <w:rFonts w:ascii="Arial" w:hAnsi="Arial" w:cs="Arial"/>
          <w:sz w:val="24"/>
          <w:szCs w:val="24"/>
        </w:rPr>
        <w:t xml:space="preserve">a private right. </w:t>
      </w:r>
      <w:r w:rsidR="00F72841">
        <w:rPr>
          <w:rFonts w:ascii="Arial" w:hAnsi="Arial" w:cs="Arial"/>
          <w:sz w:val="24"/>
          <w:szCs w:val="24"/>
        </w:rPr>
        <w:t>However</w:t>
      </w:r>
      <w:r w:rsidR="00AE0EB7">
        <w:rPr>
          <w:rFonts w:ascii="Arial" w:hAnsi="Arial" w:cs="Arial"/>
          <w:sz w:val="24"/>
          <w:szCs w:val="24"/>
        </w:rPr>
        <w:t>,</w:t>
      </w:r>
      <w:r w:rsidR="00B641AD">
        <w:rPr>
          <w:rFonts w:ascii="Arial" w:hAnsi="Arial" w:cs="Arial"/>
          <w:sz w:val="24"/>
          <w:szCs w:val="24"/>
        </w:rPr>
        <w:t xml:space="preserve"> </w:t>
      </w:r>
      <w:r w:rsidR="001D3B81">
        <w:rPr>
          <w:rFonts w:ascii="Arial" w:hAnsi="Arial" w:cs="Arial"/>
          <w:sz w:val="24"/>
          <w:szCs w:val="24"/>
        </w:rPr>
        <w:t>the guidebooks</w:t>
      </w:r>
      <w:r w:rsidR="00B641AD">
        <w:rPr>
          <w:rFonts w:ascii="Arial" w:hAnsi="Arial" w:cs="Arial"/>
          <w:sz w:val="24"/>
          <w:szCs w:val="24"/>
        </w:rPr>
        <w:t xml:space="preserve"> </w:t>
      </w:r>
      <w:r w:rsidR="00E73AF9">
        <w:rPr>
          <w:rFonts w:ascii="Arial" w:hAnsi="Arial" w:cs="Arial"/>
          <w:sz w:val="24"/>
          <w:szCs w:val="24"/>
        </w:rPr>
        <w:t>are describing</w:t>
      </w:r>
      <w:r w:rsidR="00B641AD">
        <w:rPr>
          <w:rFonts w:ascii="Arial" w:hAnsi="Arial" w:cs="Arial"/>
          <w:sz w:val="24"/>
          <w:szCs w:val="24"/>
        </w:rPr>
        <w:t xml:space="preserve"> much longer </w:t>
      </w:r>
      <w:r w:rsidR="001C39BE">
        <w:rPr>
          <w:rFonts w:ascii="Arial" w:hAnsi="Arial" w:cs="Arial"/>
          <w:sz w:val="24"/>
          <w:szCs w:val="24"/>
        </w:rPr>
        <w:t>walks</w:t>
      </w:r>
      <w:r w:rsidR="00B641AD">
        <w:rPr>
          <w:rFonts w:ascii="Arial" w:hAnsi="Arial" w:cs="Arial"/>
          <w:sz w:val="24"/>
          <w:szCs w:val="24"/>
        </w:rPr>
        <w:t xml:space="preserve"> in the localit</w:t>
      </w:r>
      <w:r w:rsidR="006F1D74">
        <w:rPr>
          <w:rFonts w:ascii="Arial" w:hAnsi="Arial" w:cs="Arial"/>
          <w:sz w:val="24"/>
          <w:szCs w:val="24"/>
        </w:rPr>
        <w:t xml:space="preserve">y, </w:t>
      </w:r>
      <w:r w:rsidR="004A3F3C">
        <w:rPr>
          <w:rFonts w:ascii="Arial" w:hAnsi="Arial" w:cs="Arial"/>
          <w:sz w:val="24"/>
          <w:szCs w:val="24"/>
        </w:rPr>
        <w:t xml:space="preserve">taking in other sights, </w:t>
      </w:r>
      <w:r w:rsidR="006F1D74">
        <w:rPr>
          <w:rFonts w:ascii="Arial" w:hAnsi="Arial" w:cs="Arial"/>
          <w:sz w:val="24"/>
          <w:szCs w:val="24"/>
        </w:rPr>
        <w:t xml:space="preserve">with the Church and </w:t>
      </w:r>
      <w:r w:rsidR="003B1C3D">
        <w:rPr>
          <w:rFonts w:ascii="Arial" w:hAnsi="Arial" w:cs="Arial"/>
          <w:sz w:val="24"/>
          <w:szCs w:val="24"/>
        </w:rPr>
        <w:t>inn/</w:t>
      </w:r>
      <w:r w:rsidR="006F1D74">
        <w:rPr>
          <w:rFonts w:ascii="Arial" w:hAnsi="Arial" w:cs="Arial"/>
          <w:sz w:val="24"/>
          <w:szCs w:val="24"/>
        </w:rPr>
        <w:t>farmhouse ‘diversions</w:t>
      </w:r>
      <w:r w:rsidR="001C39BE">
        <w:rPr>
          <w:rFonts w:ascii="Arial" w:hAnsi="Arial" w:cs="Arial"/>
          <w:sz w:val="24"/>
          <w:szCs w:val="24"/>
        </w:rPr>
        <w:t xml:space="preserve">’ from the route. Continuing </w:t>
      </w:r>
      <w:r w:rsidR="001A7BD1" w:rsidRPr="006F2320">
        <w:rPr>
          <w:rFonts w:ascii="Arial" w:hAnsi="Arial" w:cs="Arial"/>
          <w:sz w:val="24"/>
          <w:szCs w:val="24"/>
        </w:rPr>
        <w:t>a walk through the farmyard to</w:t>
      </w:r>
      <w:r w:rsidR="00B44F38">
        <w:rPr>
          <w:rFonts w:ascii="Arial" w:hAnsi="Arial" w:cs="Arial"/>
          <w:sz w:val="24"/>
          <w:szCs w:val="24"/>
        </w:rPr>
        <w:t>/from</w:t>
      </w:r>
      <w:r w:rsidR="001A7BD1" w:rsidRPr="006F2320">
        <w:rPr>
          <w:rFonts w:ascii="Arial" w:hAnsi="Arial" w:cs="Arial"/>
          <w:sz w:val="24"/>
          <w:szCs w:val="24"/>
        </w:rPr>
        <w:t xml:space="preserve"> </w:t>
      </w:r>
      <w:r w:rsidR="001A7BD1">
        <w:rPr>
          <w:rFonts w:ascii="Arial" w:hAnsi="Arial" w:cs="Arial"/>
          <w:sz w:val="24"/>
          <w:szCs w:val="24"/>
        </w:rPr>
        <w:t xml:space="preserve">(what are now) </w:t>
      </w:r>
      <w:r w:rsidR="001A7BD1" w:rsidRPr="006F2320">
        <w:rPr>
          <w:rFonts w:ascii="Arial" w:hAnsi="Arial" w:cs="Arial"/>
          <w:sz w:val="24"/>
          <w:szCs w:val="24"/>
        </w:rPr>
        <w:t xml:space="preserve">recognised public rights of way </w:t>
      </w:r>
      <w:r w:rsidR="001A7BD1">
        <w:rPr>
          <w:rFonts w:ascii="Arial" w:hAnsi="Arial" w:cs="Arial"/>
          <w:sz w:val="24"/>
          <w:szCs w:val="24"/>
        </w:rPr>
        <w:t>impli</w:t>
      </w:r>
      <w:r w:rsidR="001A7BD1" w:rsidRPr="006F2320">
        <w:rPr>
          <w:rFonts w:ascii="Arial" w:hAnsi="Arial" w:cs="Arial"/>
          <w:sz w:val="24"/>
          <w:szCs w:val="24"/>
        </w:rPr>
        <w:t xml:space="preserve">es </w:t>
      </w:r>
      <w:r w:rsidR="001A7BD1">
        <w:rPr>
          <w:rFonts w:ascii="Arial" w:hAnsi="Arial" w:cs="Arial"/>
          <w:sz w:val="24"/>
          <w:szCs w:val="24"/>
        </w:rPr>
        <w:t xml:space="preserve">exercising a right to pass and repass, at least </w:t>
      </w:r>
      <w:r w:rsidR="001A7BD1" w:rsidRPr="006F2320">
        <w:rPr>
          <w:rFonts w:ascii="Arial" w:hAnsi="Arial" w:cs="Arial"/>
          <w:sz w:val="24"/>
          <w:szCs w:val="24"/>
        </w:rPr>
        <w:t>on foot</w:t>
      </w:r>
      <w:r w:rsidR="001A7BD1">
        <w:rPr>
          <w:rFonts w:ascii="Arial" w:hAnsi="Arial" w:cs="Arial"/>
          <w:sz w:val="24"/>
          <w:szCs w:val="24"/>
        </w:rPr>
        <w:t>.</w:t>
      </w:r>
    </w:p>
    <w:p w14:paraId="625A68C6" w14:textId="6F484C6F" w:rsidR="00751C73" w:rsidRPr="0006503F" w:rsidRDefault="00751C73" w:rsidP="00751C73">
      <w:pPr>
        <w:pStyle w:val="Style1"/>
        <w:tabs>
          <w:tab w:val="clear" w:pos="432"/>
          <w:tab w:val="num" w:pos="426"/>
        </w:tabs>
        <w:ind w:left="426" w:hanging="426"/>
        <w:rPr>
          <w:rFonts w:ascii="Arial" w:hAnsi="Arial" w:cs="Arial"/>
          <w:b/>
          <w:i/>
          <w:sz w:val="24"/>
          <w:szCs w:val="24"/>
        </w:rPr>
      </w:pPr>
      <w:r w:rsidRPr="006F2320">
        <w:rPr>
          <w:rFonts w:ascii="Arial" w:hAnsi="Arial" w:cs="Arial"/>
          <w:sz w:val="24"/>
          <w:szCs w:val="24"/>
        </w:rPr>
        <w:t xml:space="preserve">Several </w:t>
      </w:r>
      <w:r>
        <w:rPr>
          <w:rFonts w:ascii="Arial" w:hAnsi="Arial" w:cs="Arial"/>
          <w:sz w:val="24"/>
          <w:szCs w:val="24"/>
        </w:rPr>
        <w:t>recent</w:t>
      </w:r>
      <w:r w:rsidRPr="006F2320">
        <w:rPr>
          <w:rFonts w:ascii="Arial" w:hAnsi="Arial" w:cs="Arial"/>
          <w:sz w:val="24"/>
          <w:szCs w:val="24"/>
        </w:rPr>
        <w:t xml:space="preserve"> walking guides and leaflets published in the late 1980s </w:t>
      </w:r>
      <w:r>
        <w:rPr>
          <w:rFonts w:ascii="Arial" w:hAnsi="Arial" w:cs="Arial"/>
          <w:sz w:val="24"/>
          <w:szCs w:val="24"/>
        </w:rPr>
        <w:t>to 2002</w:t>
      </w:r>
      <w:r w:rsidRPr="006F2320">
        <w:rPr>
          <w:rFonts w:ascii="Arial" w:hAnsi="Arial" w:cs="Arial"/>
          <w:sz w:val="24"/>
          <w:szCs w:val="24"/>
        </w:rPr>
        <w:t xml:space="preserve">, some produced and/or endorsed by the Council, describe walks and rides which include the Order route. </w:t>
      </w:r>
      <w:r w:rsidRPr="0006503F">
        <w:rPr>
          <w:rFonts w:ascii="Arial" w:hAnsi="Arial" w:cs="Arial"/>
          <w:bCs/>
          <w:iCs/>
          <w:sz w:val="24"/>
          <w:szCs w:val="24"/>
        </w:rPr>
        <w:t>Discover Derbyshire and the Peak District</w:t>
      </w:r>
      <w:r>
        <w:rPr>
          <w:rFonts w:ascii="Arial" w:hAnsi="Arial" w:cs="Arial"/>
          <w:bCs/>
          <w:iCs/>
          <w:sz w:val="24"/>
          <w:szCs w:val="24"/>
        </w:rPr>
        <w:t>’s</w:t>
      </w:r>
      <w:r w:rsidRPr="0006503F">
        <w:rPr>
          <w:rFonts w:ascii="Arial" w:hAnsi="Arial" w:cs="Arial"/>
          <w:bCs/>
          <w:iCs/>
          <w:sz w:val="24"/>
          <w:szCs w:val="24"/>
        </w:rPr>
        <w:t xml:space="preserve"> website </w:t>
      </w:r>
      <w:r>
        <w:rPr>
          <w:rFonts w:ascii="Arial" w:hAnsi="Arial" w:cs="Arial"/>
          <w:bCs/>
          <w:iCs/>
          <w:sz w:val="24"/>
          <w:szCs w:val="24"/>
        </w:rPr>
        <w:t xml:space="preserve">describes a 2003 </w:t>
      </w:r>
      <w:r w:rsidRPr="0006503F">
        <w:rPr>
          <w:rFonts w:ascii="Arial" w:hAnsi="Arial" w:cs="Arial"/>
          <w:bCs/>
          <w:iCs/>
          <w:sz w:val="24"/>
          <w:szCs w:val="24"/>
        </w:rPr>
        <w:t>walk from D</w:t>
      </w:r>
      <w:r>
        <w:rPr>
          <w:rFonts w:ascii="Arial" w:hAnsi="Arial" w:cs="Arial"/>
          <w:bCs/>
          <w:iCs/>
          <w:sz w:val="24"/>
          <w:szCs w:val="24"/>
        </w:rPr>
        <w:t xml:space="preserve">ale </w:t>
      </w:r>
      <w:r w:rsidRPr="0006503F">
        <w:rPr>
          <w:rFonts w:ascii="Arial" w:hAnsi="Arial" w:cs="Arial"/>
          <w:bCs/>
          <w:iCs/>
          <w:sz w:val="24"/>
          <w:szCs w:val="24"/>
        </w:rPr>
        <w:t>A</w:t>
      </w:r>
      <w:r>
        <w:rPr>
          <w:rFonts w:ascii="Arial" w:hAnsi="Arial" w:cs="Arial"/>
          <w:bCs/>
          <w:iCs/>
          <w:sz w:val="24"/>
          <w:szCs w:val="24"/>
        </w:rPr>
        <w:t>bbey</w:t>
      </w:r>
      <w:r w:rsidRPr="0006503F">
        <w:rPr>
          <w:rFonts w:ascii="Arial" w:hAnsi="Arial" w:cs="Arial"/>
          <w:bCs/>
          <w:iCs/>
          <w:sz w:val="24"/>
          <w:szCs w:val="24"/>
        </w:rPr>
        <w:t xml:space="preserve"> village which includes a ‘detour’ to visit the </w:t>
      </w:r>
      <w:r w:rsidR="001D02D4">
        <w:rPr>
          <w:rFonts w:ascii="Arial" w:hAnsi="Arial" w:cs="Arial"/>
          <w:bCs/>
          <w:iCs/>
          <w:sz w:val="24"/>
          <w:szCs w:val="24"/>
        </w:rPr>
        <w:t>H</w:t>
      </w:r>
      <w:r w:rsidRPr="0006503F">
        <w:rPr>
          <w:rFonts w:ascii="Arial" w:hAnsi="Arial" w:cs="Arial"/>
          <w:bCs/>
          <w:iCs/>
          <w:sz w:val="24"/>
          <w:szCs w:val="24"/>
        </w:rPr>
        <w:t>ermit</w:t>
      </w:r>
      <w:r w:rsidR="001D02D4">
        <w:rPr>
          <w:rFonts w:ascii="Arial" w:hAnsi="Arial" w:cs="Arial"/>
          <w:bCs/>
          <w:iCs/>
          <w:sz w:val="24"/>
          <w:szCs w:val="24"/>
        </w:rPr>
        <w:t>’</w:t>
      </w:r>
      <w:r w:rsidRPr="0006503F">
        <w:rPr>
          <w:rFonts w:ascii="Arial" w:hAnsi="Arial" w:cs="Arial"/>
          <w:bCs/>
          <w:iCs/>
          <w:sz w:val="24"/>
          <w:szCs w:val="24"/>
        </w:rPr>
        <w:t xml:space="preserve">s </w:t>
      </w:r>
      <w:r w:rsidR="001D02D4">
        <w:rPr>
          <w:rFonts w:ascii="Arial" w:hAnsi="Arial" w:cs="Arial"/>
          <w:bCs/>
          <w:iCs/>
          <w:sz w:val="24"/>
          <w:szCs w:val="24"/>
        </w:rPr>
        <w:t>C</w:t>
      </w:r>
      <w:r w:rsidRPr="0006503F">
        <w:rPr>
          <w:rFonts w:ascii="Arial" w:hAnsi="Arial" w:cs="Arial"/>
          <w:bCs/>
          <w:iCs/>
          <w:sz w:val="24"/>
          <w:szCs w:val="24"/>
        </w:rPr>
        <w:t>ave</w:t>
      </w:r>
      <w:r>
        <w:rPr>
          <w:rFonts w:ascii="Arial" w:hAnsi="Arial" w:cs="Arial"/>
          <w:bCs/>
          <w:iCs/>
          <w:sz w:val="24"/>
          <w:szCs w:val="24"/>
        </w:rPr>
        <w:t xml:space="preserve"> (in Hermit</w:t>
      </w:r>
      <w:r w:rsidR="00AC5C0D">
        <w:rPr>
          <w:rFonts w:ascii="Arial" w:hAnsi="Arial" w:cs="Arial"/>
          <w:bCs/>
          <w:iCs/>
          <w:sz w:val="24"/>
          <w:szCs w:val="24"/>
        </w:rPr>
        <w:t>’</w:t>
      </w:r>
      <w:r>
        <w:rPr>
          <w:rFonts w:ascii="Arial" w:hAnsi="Arial" w:cs="Arial"/>
          <w:bCs/>
          <w:iCs/>
          <w:sz w:val="24"/>
          <w:szCs w:val="24"/>
        </w:rPr>
        <w:t xml:space="preserve">s Wood, east of the Order route). </w:t>
      </w:r>
      <w:r w:rsidRPr="006F2320">
        <w:rPr>
          <w:rFonts w:ascii="Arial" w:hAnsi="Arial" w:cs="Arial"/>
          <w:sz w:val="24"/>
          <w:szCs w:val="24"/>
        </w:rPr>
        <w:t xml:space="preserve">However, the Council </w:t>
      </w:r>
      <w:r>
        <w:rPr>
          <w:rFonts w:ascii="Arial" w:hAnsi="Arial" w:cs="Arial"/>
          <w:sz w:val="24"/>
          <w:szCs w:val="24"/>
        </w:rPr>
        <w:t xml:space="preserve">later </w:t>
      </w:r>
      <w:r w:rsidRPr="006F2320">
        <w:rPr>
          <w:rFonts w:ascii="Arial" w:hAnsi="Arial" w:cs="Arial"/>
          <w:sz w:val="24"/>
          <w:szCs w:val="24"/>
        </w:rPr>
        <w:t xml:space="preserve">acknowledged </w:t>
      </w:r>
      <w:r>
        <w:rPr>
          <w:rFonts w:ascii="Arial" w:hAnsi="Arial" w:cs="Arial"/>
          <w:sz w:val="24"/>
          <w:szCs w:val="24"/>
        </w:rPr>
        <w:t>the Order route</w:t>
      </w:r>
      <w:r w:rsidRPr="006F2320">
        <w:rPr>
          <w:rFonts w:ascii="Arial" w:hAnsi="Arial" w:cs="Arial"/>
          <w:sz w:val="24"/>
          <w:szCs w:val="24"/>
        </w:rPr>
        <w:t xml:space="preserve"> had </w:t>
      </w:r>
      <w:r>
        <w:rPr>
          <w:rFonts w:ascii="Arial" w:hAnsi="Arial" w:cs="Arial"/>
          <w:sz w:val="24"/>
          <w:szCs w:val="24"/>
        </w:rPr>
        <w:t xml:space="preserve">been </w:t>
      </w:r>
      <w:r w:rsidRPr="006F2320">
        <w:rPr>
          <w:rFonts w:ascii="Arial" w:hAnsi="Arial" w:cs="Arial"/>
          <w:sz w:val="24"/>
          <w:szCs w:val="24"/>
        </w:rPr>
        <w:t>waymarked and promoted as the definitive alignment of Bridleway No.8</w:t>
      </w:r>
      <w:r w:rsidR="00ED1952">
        <w:rPr>
          <w:rFonts w:ascii="Arial" w:hAnsi="Arial" w:cs="Arial"/>
          <w:sz w:val="24"/>
          <w:szCs w:val="24"/>
        </w:rPr>
        <w:t>,</w:t>
      </w:r>
      <w:r w:rsidRPr="006F2320">
        <w:rPr>
          <w:rFonts w:ascii="Arial" w:hAnsi="Arial" w:cs="Arial"/>
          <w:sz w:val="24"/>
          <w:szCs w:val="24"/>
        </w:rPr>
        <w:t xml:space="preserve"> so </w:t>
      </w:r>
      <w:r>
        <w:rPr>
          <w:rFonts w:ascii="Arial" w:hAnsi="Arial" w:cs="Arial"/>
          <w:sz w:val="24"/>
          <w:szCs w:val="24"/>
        </w:rPr>
        <w:t>these documents attract</w:t>
      </w:r>
      <w:r w:rsidRPr="006F2320">
        <w:rPr>
          <w:rFonts w:ascii="Arial" w:hAnsi="Arial" w:cs="Arial"/>
          <w:sz w:val="24"/>
          <w:szCs w:val="24"/>
        </w:rPr>
        <w:t xml:space="preserve"> l</w:t>
      </w:r>
      <w:r w:rsidR="003F1095">
        <w:rPr>
          <w:rFonts w:ascii="Arial" w:hAnsi="Arial" w:cs="Arial"/>
          <w:sz w:val="24"/>
          <w:szCs w:val="24"/>
        </w:rPr>
        <w:t>ess</w:t>
      </w:r>
      <w:r w:rsidRPr="006F2320">
        <w:rPr>
          <w:rFonts w:ascii="Arial" w:hAnsi="Arial" w:cs="Arial"/>
          <w:sz w:val="24"/>
          <w:szCs w:val="24"/>
        </w:rPr>
        <w:t xml:space="preserve"> weight</w:t>
      </w:r>
      <w:r>
        <w:rPr>
          <w:rFonts w:ascii="Arial" w:hAnsi="Arial" w:cs="Arial"/>
          <w:sz w:val="24"/>
          <w:szCs w:val="24"/>
        </w:rPr>
        <w:t>. However, a</w:t>
      </w:r>
      <w:r w:rsidRPr="006F2320">
        <w:rPr>
          <w:rFonts w:ascii="Arial" w:hAnsi="Arial" w:cs="Arial"/>
          <w:sz w:val="24"/>
          <w:szCs w:val="24"/>
        </w:rPr>
        <w:t xml:space="preserve"> website describing a walk in the area </w:t>
      </w:r>
      <w:r>
        <w:rPr>
          <w:rFonts w:ascii="Arial" w:hAnsi="Arial" w:cs="Arial"/>
          <w:sz w:val="24"/>
          <w:szCs w:val="24"/>
        </w:rPr>
        <w:t xml:space="preserve">refers to when entering </w:t>
      </w:r>
      <w:r w:rsidRPr="006F2320">
        <w:rPr>
          <w:rFonts w:ascii="Arial" w:hAnsi="Arial" w:cs="Arial"/>
          <w:sz w:val="24"/>
          <w:szCs w:val="24"/>
        </w:rPr>
        <w:t>the farmyard</w:t>
      </w:r>
      <w:r>
        <w:rPr>
          <w:rFonts w:ascii="Arial" w:hAnsi="Arial" w:cs="Arial"/>
          <w:sz w:val="24"/>
          <w:szCs w:val="24"/>
        </w:rPr>
        <w:t xml:space="preserve"> in the post war years there were livestock in the outbuildings, </w:t>
      </w:r>
      <w:r w:rsidR="00FD1F24">
        <w:rPr>
          <w:rFonts w:ascii="Arial" w:hAnsi="Arial" w:cs="Arial"/>
          <w:sz w:val="24"/>
          <w:szCs w:val="24"/>
        </w:rPr>
        <w:t>and chickens pecking</w:t>
      </w:r>
      <w:r w:rsidR="004E75DD">
        <w:rPr>
          <w:rFonts w:ascii="Arial" w:hAnsi="Arial" w:cs="Arial"/>
          <w:sz w:val="24"/>
          <w:szCs w:val="24"/>
        </w:rPr>
        <w:t xml:space="preserve"> in the muddy track and cobbles, </w:t>
      </w:r>
      <w:r>
        <w:rPr>
          <w:rFonts w:ascii="Arial" w:hAnsi="Arial" w:cs="Arial"/>
          <w:sz w:val="24"/>
          <w:szCs w:val="24"/>
        </w:rPr>
        <w:t>and it was not uncommon to see people walking through carrying bunches of bluebells from the wood (including the author themselves).</w:t>
      </w:r>
      <w:r w:rsidRPr="006F2320">
        <w:rPr>
          <w:rFonts w:ascii="Arial" w:hAnsi="Arial" w:cs="Arial"/>
          <w:sz w:val="24"/>
          <w:szCs w:val="24"/>
        </w:rPr>
        <w:t xml:space="preserve"> </w:t>
      </w:r>
    </w:p>
    <w:p w14:paraId="41725A82" w14:textId="77777777" w:rsidR="00751C73" w:rsidRDefault="00751C73" w:rsidP="00751C73">
      <w:pPr>
        <w:pStyle w:val="Style1"/>
        <w:numPr>
          <w:ilvl w:val="0"/>
          <w:numId w:val="0"/>
        </w:numPr>
        <w:tabs>
          <w:tab w:val="clear" w:pos="432"/>
          <w:tab w:val="num" w:pos="1146"/>
        </w:tabs>
        <w:rPr>
          <w:rFonts w:ascii="Arial" w:hAnsi="Arial" w:cs="Arial"/>
          <w:i/>
          <w:sz w:val="24"/>
          <w:szCs w:val="24"/>
        </w:rPr>
      </w:pPr>
      <w:r>
        <w:rPr>
          <w:rFonts w:ascii="Arial" w:hAnsi="Arial" w:cs="Arial"/>
          <w:i/>
          <w:sz w:val="24"/>
          <w:szCs w:val="24"/>
        </w:rPr>
        <w:t>Handover records</w:t>
      </w:r>
    </w:p>
    <w:p w14:paraId="5B06FA40" w14:textId="78FAE08F" w:rsidR="00751C73" w:rsidRPr="00BE1E18" w:rsidRDefault="00751C73" w:rsidP="00751C73">
      <w:pPr>
        <w:pStyle w:val="Style1"/>
        <w:tabs>
          <w:tab w:val="clear" w:pos="432"/>
          <w:tab w:val="clear" w:pos="720"/>
          <w:tab w:val="num" w:pos="426"/>
          <w:tab w:val="num" w:pos="1146"/>
        </w:tabs>
        <w:rPr>
          <w:rFonts w:ascii="Arial" w:hAnsi="Arial" w:cs="Arial"/>
          <w:i/>
          <w:sz w:val="24"/>
          <w:szCs w:val="24"/>
        </w:rPr>
      </w:pPr>
      <w:r w:rsidRPr="00924FDE">
        <w:rPr>
          <w:rFonts w:ascii="Arial" w:hAnsi="Arial" w:cs="Arial"/>
          <w:iCs/>
          <w:sz w:val="24"/>
          <w:szCs w:val="24"/>
        </w:rPr>
        <w:t>The 1929/30 handover records of highways maintainable at public expense list and map routes which Shardlow Rural District Council maintained</w:t>
      </w:r>
      <w:r>
        <w:rPr>
          <w:rFonts w:ascii="Arial" w:hAnsi="Arial" w:cs="Arial"/>
          <w:iCs/>
          <w:sz w:val="24"/>
          <w:szCs w:val="24"/>
        </w:rPr>
        <w:t xml:space="preserve"> and</w:t>
      </w:r>
      <w:r w:rsidRPr="00924FDE">
        <w:rPr>
          <w:rFonts w:ascii="Arial" w:hAnsi="Arial" w:cs="Arial"/>
          <w:iCs/>
          <w:sz w:val="24"/>
          <w:szCs w:val="24"/>
        </w:rPr>
        <w:t xml:space="preserve"> repaired</w:t>
      </w:r>
      <w:r>
        <w:rPr>
          <w:rFonts w:ascii="Arial" w:hAnsi="Arial" w:cs="Arial"/>
          <w:iCs/>
          <w:sz w:val="24"/>
          <w:szCs w:val="24"/>
        </w:rPr>
        <w:t xml:space="preserve"> prior to their take over by the County Council</w:t>
      </w:r>
      <w:r w:rsidRPr="00924FDE">
        <w:rPr>
          <w:rFonts w:ascii="Arial" w:hAnsi="Arial" w:cs="Arial"/>
          <w:iCs/>
          <w:sz w:val="24"/>
          <w:szCs w:val="24"/>
        </w:rPr>
        <w:t xml:space="preserve">. </w:t>
      </w:r>
      <w:r>
        <w:rPr>
          <w:rFonts w:ascii="Arial" w:hAnsi="Arial" w:cs="Arial"/>
          <w:iCs/>
          <w:sz w:val="24"/>
          <w:szCs w:val="24"/>
        </w:rPr>
        <w:t>As well as</w:t>
      </w:r>
      <w:r w:rsidRPr="00924FDE">
        <w:rPr>
          <w:rFonts w:ascii="Arial" w:hAnsi="Arial" w:cs="Arial"/>
          <w:iCs/>
          <w:sz w:val="24"/>
          <w:szCs w:val="24"/>
        </w:rPr>
        <w:t xml:space="preserve"> roads</w:t>
      </w:r>
      <w:r>
        <w:rPr>
          <w:rFonts w:ascii="Arial" w:hAnsi="Arial" w:cs="Arial"/>
          <w:iCs/>
          <w:sz w:val="24"/>
          <w:szCs w:val="24"/>
        </w:rPr>
        <w:t>, they include</w:t>
      </w:r>
      <w:r w:rsidRPr="00924FDE">
        <w:rPr>
          <w:rFonts w:ascii="Arial" w:hAnsi="Arial" w:cs="Arial"/>
          <w:iCs/>
          <w:sz w:val="24"/>
          <w:szCs w:val="24"/>
        </w:rPr>
        <w:t xml:space="preserve"> some bridle roads and field footpaths. Coloured green, representing ‘non-scheduled roads’, is </w:t>
      </w:r>
      <w:r w:rsidRPr="00924FDE">
        <w:rPr>
          <w:rFonts w:ascii="Arial" w:hAnsi="Arial" w:cs="Arial"/>
          <w:iCs/>
          <w:sz w:val="24"/>
          <w:szCs w:val="24"/>
        </w:rPr>
        <w:lastRenderedPageBreak/>
        <w:t xml:space="preserve">the road now called “The Village” and </w:t>
      </w:r>
      <w:r>
        <w:rPr>
          <w:rFonts w:ascii="Arial" w:hAnsi="Arial" w:cs="Arial"/>
          <w:iCs/>
          <w:sz w:val="24"/>
          <w:szCs w:val="24"/>
        </w:rPr>
        <w:t>its continuation</w:t>
      </w:r>
      <w:r w:rsidRPr="00924FDE">
        <w:rPr>
          <w:rFonts w:ascii="Arial" w:hAnsi="Arial" w:cs="Arial"/>
          <w:iCs/>
          <w:sz w:val="24"/>
          <w:szCs w:val="24"/>
        </w:rPr>
        <w:t xml:space="preserve"> described as ‘16a Village St, and Church Road’ </w:t>
      </w:r>
      <w:r>
        <w:rPr>
          <w:rFonts w:ascii="Arial" w:hAnsi="Arial" w:cs="Arial"/>
          <w:iCs/>
          <w:sz w:val="24"/>
          <w:szCs w:val="24"/>
        </w:rPr>
        <w:t xml:space="preserve">(leading towards the Order route) </w:t>
      </w:r>
      <w:r w:rsidRPr="00924FDE">
        <w:rPr>
          <w:rFonts w:ascii="Arial" w:hAnsi="Arial" w:cs="Arial"/>
          <w:iCs/>
          <w:sz w:val="24"/>
          <w:szCs w:val="24"/>
        </w:rPr>
        <w:t>with a length of 0.2</w:t>
      </w:r>
      <w:r>
        <w:rPr>
          <w:rFonts w:ascii="Arial" w:hAnsi="Arial" w:cs="Arial"/>
          <w:iCs/>
          <w:sz w:val="24"/>
          <w:szCs w:val="24"/>
        </w:rPr>
        <w:t xml:space="preserve"> </w:t>
      </w:r>
      <w:r w:rsidRPr="00924FDE">
        <w:rPr>
          <w:rFonts w:ascii="Arial" w:hAnsi="Arial" w:cs="Arial"/>
          <w:iCs/>
          <w:sz w:val="24"/>
          <w:szCs w:val="24"/>
        </w:rPr>
        <w:t>miles</w:t>
      </w:r>
      <w:r>
        <w:rPr>
          <w:rFonts w:ascii="Arial" w:hAnsi="Arial" w:cs="Arial"/>
          <w:iCs/>
          <w:sz w:val="24"/>
          <w:szCs w:val="24"/>
        </w:rPr>
        <w:t xml:space="preserve">. </w:t>
      </w:r>
    </w:p>
    <w:p w14:paraId="35BB5EF7" w14:textId="3EAAFB8F" w:rsidR="00751C73" w:rsidRPr="00BE1E18" w:rsidRDefault="00751C73" w:rsidP="00751C73">
      <w:pPr>
        <w:pStyle w:val="Style1"/>
        <w:tabs>
          <w:tab w:val="clear" w:pos="432"/>
          <w:tab w:val="clear" w:pos="720"/>
          <w:tab w:val="num" w:pos="426"/>
          <w:tab w:val="num" w:pos="1146"/>
        </w:tabs>
        <w:rPr>
          <w:rFonts w:ascii="Arial" w:hAnsi="Arial" w:cs="Arial"/>
          <w:i/>
          <w:sz w:val="24"/>
          <w:szCs w:val="24"/>
        </w:rPr>
      </w:pPr>
      <w:r w:rsidRPr="00BE1E18">
        <w:rPr>
          <w:rFonts w:ascii="Arial" w:hAnsi="Arial" w:cs="Arial"/>
          <w:iCs/>
          <w:sz w:val="24"/>
          <w:szCs w:val="24"/>
        </w:rPr>
        <w:t>The Council’s current List of Streets now records 0.17 miles maintained as adopted highway for this length of ‘road’.</w:t>
      </w:r>
      <w:r>
        <w:rPr>
          <w:rFonts w:ascii="Arial" w:hAnsi="Arial" w:cs="Arial"/>
          <w:iCs/>
          <w:sz w:val="24"/>
          <w:szCs w:val="24"/>
        </w:rPr>
        <w:t xml:space="preserve"> This places the current recorded length of adopted highway as falling short of Y to the north (by 19 metres) compared to just south of Y in 1929 (by 2 metres), though this would not preclude part of that route being a bridleway rather than a ‘road’</w:t>
      </w:r>
      <w:r w:rsidR="00705484">
        <w:rPr>
          <w:rFonts w:ascii="Arial" w:hAnsi="Arial" w:cs="Arial"/>
          <w:iCs/>
          <w:sz w:val="24"/>
          <w:szCs w:val="24"/>
        </w:rPr>
        <w:t xml:space="preserve">. </w:t>
      </w:r>
      <w:r w:rsidR="000C02E3">
        <w:rPr>
          <w:rFonts w:ascii="Arial" w:hAnsi="Arial" w:cs="Arial"/>
          <w:iCs/>
          <w:sz w:val="24"/>
          <w:szCs w:val="24"/>
        </w:rPr>
        <w:t>H</w:t>
      </w:r>
      <w:r>
        <w:rPr>
          <w:rFonts w:ascii="Arial" w:hAnsi="Arial" w:cs="Arial"/>
          <w:iCs/>
          <w:sz w:val="24"/>
          <w:szCs w:val="24"/>
        </w:rPr>
        <w:t>owever, these re</w:t>
      </w:r>
      <w:r w:rsidR="000C02E3">
        <w:rPr>
          <w:rFonts w:ascii="Arial" w:hAnsi="Arial" w:cs="Arial"/>
          <w:iCs/>
          <w:sz w:val="24"/>
          <w:szCs w:val="24"/>
        </w:rPr>
        <w:t>c</w:t>
      </w:r>
      <w:r>
        <w:rPr>
          <w:rFonts w:ascii="Arial" w:hAnsi="Arial" w:cs="Arial"/>
          <w:iCs/>
          <w:sz w:val="24"/>
          <w:szCs w:val="24"/>
        </w:rPr>
        <w:t>ords do not include any part of the Order route itself</w:t>
      </w:r>
      <w:r w:rsidR="000C02E3">
        <w:rPr>
          <w:rFonts w:ascii="Arial" w:hAnsi="Arial" w:cs="Arial"/>
          <w:iCs/>
          <w:sz w:val="24"/>
          <w:szCs w:val="24"/>
        </w:rPr>
        <w:t>.</w:t>
      </w:r>
    </w:p>
    <w:p w14:paraId="7036EAEA" w14:textId="03665462" w:rsidR="00751C73" w:rsidRPr="006F2320" w:rsidRDefault="00751C73" w:rsidP="00751C73">
      <w:pPr>
        <w:pStyle w:val="Style1"/>
        <w:numPr>
          <w:ilvl w:val="0"/>
          <w:numId w:val="0"/>
        </w:numPr>
        <w:tabs>
          <w:tab w:val="clear" w:pos="432"/>
          <w:tab w:val="num" w:pos="426"/>
        </w:tabs>
        <w:ind w:left="426" w:hanging="426"/>
        <w:rPr>
          <w:rFonts w:ascii="Arial" w:hAnsi="Arial" w:cs="Arial"/>
          <w:i/>
          <w:sz w:val="24"/>
          <w:szCs w:val="24"/>
        </w:rPr>
      </w:pPr>
      <w:r w:rsidRPr="006F2320">
        <w:rPr>
          <w:rFonts w:ascii="Arial" w:hAnsi="Arial" w:cs="Arial"/>
          <w:i/>
          <w:sz w:val="24"/>
          <w:szCs w:val="24"/>
        </w:rPr>
        <w:t>Definitive Map records</w:t>
      </w:r>
    </w:p>
    <w:p w14:paraId="05DF1443" w14:textId="0C7CC9E3" w:rsidR="00751C73" w:rsidRPr="00C8252D" w:rsidRDefault="00751C73" w:rsidP="00751C73">
      <w:pPr>
        <w:pStyle w:val="Style1"/>
        <w:tabs>
          <w:tab w:val="clear" w:pos="432"/>
          <w:tab w:val="num" w:pos="426"/>
        </w:tabs>
        <w:ind w:left="426" w:hanging="426"/>
        <w:rPr>
          <w:rFonts w:ascii="Arial" w:hAnsi="Arial" w:cs="Arial"/>
          <w:i/>
          <w:sz w:val="24"/>
          <w:szCs w:val="24"/>
        </w:rPr>
      </w:pPr>
      <w:r>
        <w:rPr>
          <w:rFonts w:ascii="Arial" w:hAnsi="Arial" w:cs="Arial"/>
          <w:iCs/>
          <w:sz w:val="24"/>
          <w:szCs w:val="24"/>
        </w:rPr>
        <w:t xml:space="preserve">The Parish Council carried out the surveys of claimed rights of way within the parish as part of the Definitive Map process. The survey record for Bridleway No.8 describes a footpath and bridle road from Stanton Lane End to All Saints Church, exiting the farmyard at the </w:t>
      </w:r>
      <w:r w:rsidR="004C6C20">
        <w:rPr>
          <w:rFonts w:ascii="Arial" w:hAnsi="Arial" w:cs="Arial"/>
          <w:iCs/>
          <w:sz w:val="24"/>
          <w:szCs w:val="24"/>
        </w:rPr>
        <w:t>C</w:t>
      </w:r>
      <w:r>
        <w:rPr>
          <w:rFonts w:ascii="Arial" w:hAnsi="Arial" w:cs="Arial"/>
          <w:iCs/>
          <w:sz w:val="24"/>
          <w:szCs w:val="24"/>
        </w:rPr>
        <w:t xml:space="preserve">hurch. The grounds for believing the way to be public are stated as over 60 years uninterrupted use. Bridleway No.9 is described as </w:t>
      </w:r>
      <w:r w:rsidR="00361B81">
        <w:rPr>
          <w:rFonts w:ascii="Arial" w:hAnsi="Arial" w:cs="Arial"/>
          <w:iCs/>
          <w:sz w:val="24"/>
          <w:szCs w:val="24"/>
        </w:rPr>
        <w:t>starting</w:t>
      </w:r>
      <w:r w:rsidR="00566F93">
        <w:rPr>
          <w:rFonts w:ascii="Arial" w:hAnsi="Arial" w:cs="Arial"/>
          <w:iCs/>
          <w:sz w:val="24"/>
          <w:szCs w:val="24"/>
        </w:rPr>
        <w:t xml:space="preserve"> at the farmyard near</w:t>
      </w:r>
      <w:r>
        <w:rPr>
          <w:rFonts w:ascii="Arial" w:hAnsi="Arial" w:cs="Arial"/>
          <w:iCs/>
          <w:sz w:val="24"/>
          <w:szCs w:val="24"/>
        </w:rPr>
        <w:t xml:space="preserve"> </w:t>
      </w:r>
      <w:r w:rsidR="00566F93">
        <w:rPr>
          <w:rFonts w:ascii="Arial" w:hAnsi="Arial" w:cs="Arial"/>
          <w:iCs/>
          <w:sz w:val="24"/>
          <w:szCs w:val="24"/>
        </w:rPr>
        <w:t xml:space="preserve">the Church and is </w:t>
      </w:r>
      <w:r>
        <w:rPr>
          <w:rFonts w:ascii="Arial" w:hAnsi="Arial" w:cs="Arial"/>
          <w:iCs/>
          <w:sz w:val="24"/>
          <w:szCs w:val="24"/>
        </w:rPr>
        <w:t xml:space="preserve">also claimed on the basis of over 60 years public use. Footpath No.46 is described </w:t>
      </w:r>
      <w:r w:rsidR="002352A5">
        <w:rPr>
          <w:rFonts w:ascii="Arial" w:hAnsi="Arial" w:cs="Arial"/>
          <w:iCs/>
          <w:sz w:val="24"/>
          <w:szCs w:val="24"/>
        </w:rPr>
        <w:t xml:space="preserve">as </w:t>
      </w:r>
      <w:r>
        <w:rPr>
          <w:rFonts w:ascii="Arial" w:hAnsi="Arial" w:cs="Arial"/>
          <w:iCs/>
          <w:sz w:val="24"/>
          <w:szCs w:val="24"/>
        </w:rPr>
        <w:t xml:space="preserve">ending </w:t>
      </w:r>
      <w:r w:rsidR="009031F0">
        <w:rPr>
          <w:rFonts w:ascii="Arial" w:hAnsi="Arial" w:cs="Arial"/>
          <w:iCs/>
          <w:sz w:val="24"/>
          <w:szCs w:val="24"/>
        </w:rPr>
        <w:t xml:space="preserve">at </w:t>
      </w:r>
      <w:r w:rsidR="00774CC7">
        <w:rPr>
          <w:rFonts w:ascii="Arial" w:hAnsi="Arial" w:cs="Arial"/>
          <w:iCs/>
          <w:sz w:val="24"/>
          <w:szCs w:val="24"/>
        </w:rPr>
        <w:t>the</w:t>
      </w:r>
      <w:r>
        <w:rPr>
          <w:rFonts w:ascii="Arial" w:hAnsi="Arial" w:cs="Arial"/>
          <w:iCs/>
          <w:sz w:val="24"/>
          <w:szCs w:val="24"/>
        </w:rPr>
        <w:t xml:space="preserve"> Church</w:t>
      </w:r>
      <w:r w:rsidR="00C31C6C">
        <w:rPr>
          <w:rFonts w:ascii="Arial" w:hAnsi="Arial" w:cs="Arial"/>
          <w:iCs/>
          <w:sz w:val="24"/>
          <w:szCs w:val="24"/>
        </w:rPr>
        <w:t>, being</w:t>
      </w:r>
      <w:r>
        <w:rPr>
          <w:rFonts w:ascii="Arial" w:hAnsi="Arial" w:cs="Arial"/>
          <w:iCs/>
          <w:sz w:val="24"/>
          <w:szCs w:val="24"/>
        </w:rPr>
        <w:t xml:space="preserve"> </w:t>
      </w:r>
      <w:r w:rsidR="00472353">
        <w:rPr>
          <w:rFonts w:ascii="Arial" w:hAnsi="Arial" w:cs="Arial"/>
          <w:iCs/>
          <w:sz w:val="24"/>
          <w:szCs w:val="24"/>
        </w:rPr>
        <w:t xml:space="preserve">“Not now used” </w:t>
      </w:r>
      <w:r w:rsidR="00C31C6C">
        <w:rPr>
          <w:rFonts w:ascii="Arial" w:hAnsi="Arial" w:cs="Arial"/>
          <w:iCs/>
          <w:sz w:val="24"/>
          <w:szCs w:val="24"/>
        </w:rPr>
        <w:t>and</w:t>
      </w:r>
      <w:r w:rsidR="00472353">
        <w:rPr>
          <w:rFonts w:ascii="Arial" w:hAnsi="Arial" w:cs="Arial"/>
          <w:iCs/>
          <w:sz w:val="24"/>
          <w:szCs w:val="24"/>
        </w:rPr>
        <w:t xml:space="preserve"> </w:t>
      </w:r>
      <w:r>
        <w:rPr>
          <w:rFonts w:ascii="Arial" w:hAnsi="Arial" w:cs="Arial"/>
          <w:iCs/>
          <w:sz w:val="24"/>
          <w:szCs w:val="24"/>
        </w:rPr>
        <w:t>in poor condition with little sign of the path. All the surveys were carried out over the same period in 1951</w:t>
      </w:r>
      <w:r w:rsidR="0090450C">
        <w:rPr>
          <w:rFonts w:ascii="Arial" w:hAnsi="Arial" w:cs="Arial"/>
          <w:iCs/>
          <w:sz w:val="24"/>
          <w:szCs w:val="24"/>
        </w:rPr>
        <w:t>.</w:t>
      </w:r>
    </w:p>
    <w:p w14:paraId="5A190E8D" w14:textId="18AEFBEA" w:rsidR="00751C73" w:rsidRPr="001F52A4" w:rsidRDefault="00751C73" w:rsidP="00751C73">
      <w:pPr>
        <w:pStyle w:val="Style1"/>
        <w:tabs>
          <w:tab w:val="clear" w:pos="432"/>
          <w:tab w:val="num" w:pos="426"/>
        </w:tabs>
        <w:ind w:left="426" w:hanging="426"/>
        <w:rPr>
          <w:rFonts w:ascii="Arial" w:hAnsi="Arial" w:cs="Arial"/>
          <w:i/>
          <w:sz w:val="24"/>
          <w:szCs w:val="24"/>
        </w:rPr>
      </w:pPr>
      <w:r>
        <w:rPr>
          <w:rFonts w:ascii="Arial" w:hAnsi="Arial" w:cs="Arial"/>
          <w:iCs/>
          <w:sz w:val="24"/>
          <w:szCs w:val="24"/>
        </w:rPr>
        <w:t xml:space="preserve">Maps sent out to the parishes were </w:t>
      </w:r>
      <w:r w:rsidR="00C60EF4">
        <w:rPr>
          <w:rFonts w:ascii="Arial" w:hAnsi="Arial" w:cs="Arial"/>
          <w:iCs/>
          <w:sz w:val="24"/>
          <w:szCs w:val="24"/>
        </w:rPr>
        <w:t>pre-</w:t>
      </w:r>
      <w:r>
        <w:rPr>
          <w:rFonts w:ascii="Arial" w:hAnsi="Arial" w:cs="Arial"/>
          <w:iCs/>
          <w:sz w:val="24"/>
          <w:szCs w:val="24"/>
        </w:rPr>
        <w:t xml:space="preserve">marked with highways maintained by the Council in green. The Parish </w:t>
      </w:r>
      <w:r w:rsidR="00F36F5A">
        <w:rPr>
          <w:rFonts w:ascii="Arial" w:hAnsi="Arial" w:cs="Arial"/>
          <w:iCs/>
          <w:sz w:val="24"/>
          <w:szCs w:val="24"/>
        </w:rPr>
        <w:t>C</w:t>
      </w:r>
      <w:r>
        <w:rPr>
          <w:rFonts w:ascii="Arial" w:hAnsi="Arial" w:cs="Arial"/>
          <w:iCs/>
          <w:sz w:val="24"/>
          <w:szCs w:val="24"/>
        </w:rPr>
        <w:t>laim map does not distinguish claimed routes by different colouring and shows Bridleway No.8 and/or Footpath No.46 running via points A-E-X1-X and Bridleway No.9 running via points Z-D-X-C</w:t>
      </w:r>
      <w:r w:rsidR="00D473C5">
        <w:rPr>
          <w:rFonts w:ascii="Arial" w:hAnsi="Arial" w:cs="Arial"/>
          <w:iCs/>
          <w:sz w:val="24"/>
          <w:szCs w:val="24"/>
        </w:rPr>
        <w:t xml:space="preserve"> to meet </w:t>
      </w:r>
      <w:r w:rsidR="00064CCF">
        <w:rPr>
          <w:rFonts w:ascii="Arial" w:hAnsi="Arial" w:cs="Arial"/>
          <w:iCs/>
          <w:sz w:val="24"/>
          <w:szCs w:val="24"/>
        </w:rPr>
        <w:t>the road marked in green</w:t>
      </w:r>
      <w:r>
        <w:rPr>
          <w:rFonts w:ascii="Arial" w:hAnsi="Arial" w:cs="Arial"/>
          <w:iCs/>
          <w:sz w:val="24"/>
          <w:szCs w:val="24"/>
        </w:rPr>
        <w:t xml:space="preserve">, just short of Y. The OS base map used for the survey shows both the tracks </w:t>
      </w:r>
      <w:r w:rsidR="0082155D">
        <w:rPr>
          <w:rFonts w:ascii="Arial" w:hAnsi="Arial" w:cs="Arial"/>
          <w:iCs/>
          <w:sz w:val="24"/>
          <w:szCs w:val="24"/>
        </w:rPr>
        <w:t>D</w:t>
      </w:r>
      <w:r>
        <w:rPr>
          <w:rFonts w:ascii="Arial" w:hAnsi="Arial" w:cs="Arial"/>
          <w:iCs/>
          <w:sz w:val="24"/>
          <w:szCs w:val="24"/>
        </w:rPr>
        <w:t>-X-</w:t>
      </w:r>
      <w:r w:rsidR="007D4668">
        <w:rPr>
          <w:rFonts w:ascii="Arial" w:hAnsi="Arial" w:cs="Arial"/>
          <w:iCs/>
          <w:sz w:val="24"/>
          <w:szCs w:val="24"/>
        </w:rPr>
        <w:t>C</w:t>
      </w:r>
      <w:r>
        <w:rPr>
          <w:rFonts w:ascii="Arial" w:hAnsi="Arial" w:cs="Arial"/>
          <w:iCs/>
          <w:sz w:val="24"/>
          <w:szCs w:val="24"/>
        </w:rPr>
        <w:t xml:space="preserve"> and D-X-B-C. The supporters believed routes were initially marked in pencil, then inked in after being checked, although Bridleway No.8 and Footpath No.46 remained unaltered.</w:t>
      </w:r>
    </w:p>
    <w:p w14:paraId="77B8BFA9" w14:textId="59B4E943" w:rsidR="001B7E68" w:rsidRPr="001B7E68" w:rsidRDefault="00F9035C" w:rsidP="00AD49DC">
      <w:pPr>
        <w:pStyle w:val="Style1"/>
        <w:tabs>
          <w:tab w:val="clear" w:pos="432"/>
          <w:tab w:val="num" w:pos="426"/>
        </w:tabs>
        <w:ind w:left="426" w:hanging="426"/>
        <w:rPr>
          <w:rFonts w:ascii="Arial" w:hAnsi="Arial" w:cs="Arial"/>
          <w:i/>
          <w:sz w:val="24"/>
          <w:szCs w:val="24"/>
        </w:rPr>
      </w:pPr>
      <w:r>
        <w:rPr>
          <w:rFonts w:ascii="Arial" w:hAnsi="Arial" w:cs="Arial"/>
          <w:iCs/>
          <w:sz w:val="24"/>
          <w:szCs w:val="24"/>
        </w:rPr>
        <w:t>Clea</w:t>
      </w:r>
      <w:r w:rsidR="00DB72C8">
        <w:rPr>
          <w:rFonts w:ascii="Arial" w:hAnsi="Arial" w:cs="Arial"/>
          <w:iCs/>
          <w:sz w:val="24"/>
          <w:szCs w:val="24"/>
        </w:rPr>
        <w:t>r</w:t>
      </w:r>
      <w:r>
        <w:rPr>
          <w:rFonts w:ascii="Arial" w:hAnsi="Arial" w:cs="Arial"/>
          <w:iCs/>
          <w:sz w:val="24"/>
          <w:szCs w:val="24"/>
        </w:rPr>
        <w:t>ly</w:t>
      </w:r>
      <w:r w:rsidR="00EC2A02" w:rsidRPr="001B7E68">
        <w:rPr>
          <w:rFonts w:ascii="Arial" w:hAnsi="Arial" w:cs="Arial"/>
          <w:iCs/>
          <w:sz w:val="24"/>
          <w:szCs w:val="24"/>
        </w:rPr>
        <w:t>, t</w:t>
      </w:r>
      <w:r w:rsidR="00751C73" w:rsidRPr="001B7E68">
        <w:rPr>
          <w:rFonts w:ascii="Arial" w:hAnsi="Arial" w:cs="Arial"/>
          <w:iCs/>
          <w:sz w:val="24"/>
          <w:szCs w:val="24"/>
        </w:rPr>
        <w:t xml:space="preserve">here are discrepancies between the </w:t>
      </w:r>
      <w:r w:rsidR="00E965A9">
        <w:rPr>
          <w:rFonts w:ascii="Arial" w:hAnsi="Arial" w:cs="Arial"/>
          <w:iCs/>
          <w:sz w:val="24"/>
          <w:szCs w:val="24"/>
        </w:rPr>
        <w:t xml:space="preserve">written </w:t>
      </w:r>
      <w:r w:rsidR="0012200A" w:rsidRPr="001B7E68">
        <w:rPr>
          <w:rFonts w:ascii="Arial" w:hAnsi="Arial" w:cs="Arial"/>
          <w:iCs/>
          <w:sz w:val="24"/>
          <w:szCs w:val="24"/>
        </w:rPr>
        <w:t xml:space="preserve">survey </w:t>
      </w:r>
      <w:r w:rsidR="00751C73" w:rsidRPr="001B7E68">
        <w:rPr>
          <w:rFonts w:ascii="Arial" w:hAnsi="Arial" w:cs="Arial"/>
          <w:iCs/>
          <w:sz w:val="24"/>
          <w:szCs w:val="24"/>
        </w:rPr>
        <w:t xml:space="preserve">and </w:t>
      </w:r>
      <w:r w:rsidR="0012200A" w:rsidRPr="001B7E68">
        <w:rPr>
          <w:rFonts w:ascii="Arial" w:hAnsi="Arial" w:cs="Arial"/>
          <w:iCs/>
          <w:sz w:val="24"/>
          <w:szCs w:val="24"/>
        </w:rPr>
        <w:t xml:space="preserve">the </w:t>
      </w:r>
      <w:r w:rsidR="00751C73" w:rsidRPr="001B7E68">
        <w:rPr>
          <w:rFonts w:ascii="Arial" w:hAnsi="Arial" w:cs="Arial"/>
          <w:iCs/>
          <w:sz w:val="24"/>
          <w:szCs w:val="24"/>
        </w:rPr>
        <w:t xml:space="preserve">map. Both Bridleway No.8 and Footpath No.46 are described as terminating at/leading to the </w:t>
      </w:r>
      <w:r w:rsidR="004C6C20" w:rsidRPr="001B7E68">
        <w:rPr>
          <w:rFonts w:ascii="Arial" w:hAnsi="Arial" w:cs="Arial"/>
          <w:iCs/>
          <w:sz w:val="24"/>
          <w:szCs w:val="24"/>
        </w:rPr>
        <w:t>C</w:t>
      </w:r>
      <w:r w:rsidR="00751C73" w:rsidRPr="001B7E68">
        <w:rPr>
          <w:rFonts w:ascii="Arial" w:hAnsi="Arial" w:cs="Arial"/>
          <w:iCs/>
          <w:sz w:val="24"/>
          <w:szCs w:val="24"/>
        </w:rPr>
        <w:t xml:space="preserve">hurch, the implication being, in particular given the reference to Bridleway No.8 exiting the farmyard, that both passed through on the alignment of the Order route. </w:t>
      </w:r>
      <w:r w:rsidR="00001679" w:rsidRPr="001B7E68">
        <w:rPr>
          <w:rFonts w:ascii="Arial" w:hAnsi="Arial" w:cs="Arial"/>
          <w:iCs/>
          <w:sz w:val="24"/>
          <w:szCs w:val="24"/>
        </w:rPr>
        <w:t>This is consistent with the early guid</w:t>
      </w:r>
      <w:r w:rsidR="00405E9A" w:rsidRPr="001B7E68">
        <w:rPr>
          <w:rFonts w:ascii="Arial" w:hAnsi="Arial" w:cs="Arial"/>
          <w:iCs/>
          <w:sz w:val="24"/>
          <w:szCs w:val="24"/>
        </w:rPr>
        <w:t>e</w:t>
      </w:r>
      <w:r w:rsidR="00001679" w:rsidRPr="001B7E68">
        <w:rPr>
          <w:rFonts w:ascii="Arial" w:hAnsi="Arial" w:cs="Arial"/>
          <w:iCs/>
          <w:sz w:val="24"/>
          <w:szCs w:val="24"/>
        </w:rPr>
        <w:t>books</w:t>
      </w:r>
      <w:r w:rsidR="00405E9A" w:rsidRPr="001B7E68">
        <w:rPr>
          <w:rFonts w:ascii="Arial" w:hAnsi="Arial" w:cs="Arial"/>
          <w:iCs/>
          <w:sz w:val="24"/>
          <w:szCs w:val="24"/>
        </w:rPr>
        <w:t xml:space="preserve">, </w:t>
      </w:r>
      <w:r w:rsidR="00013A42">
        <w:rPr>
          <w:rFonts w:ascii="Arial" w:hAnsi="Arial" w:cs="Arial"/>
          <w:iCs/>
          <w:sz w:val="24"/>
          <w:szCs w:val="24"/>
        </w:rPr>
        <w:t>which</w:t>
      </w:r>
      <w:r w:rsidR="00405E9A" w:rsidRPr="001B7E68">
        <w:rPr>
          <w:rFonts w:ascii="Arial" w:hAnsi="Arial" w:cs="Arial"/>
          <w:iCs/>
          <w:sz w:val="24"/>
          <w:szCs w:val="24"/>
        </w:rPr>
        <w:t xml:space="preserve"> described use on foot</w:t>
      </w:r>
      <w:r w:rsidR="00FA2C2A">
        <w:rPr>
          <w:rFonts w:ascii="Arial" w:hAnsi="Arial" w:cs="Arial"/>
          <w:iCs/>
          <w:sz w:val="24"/>
          <w:szCs w:val="24"/>
        </w:rPr>
        <w:t xml:space="preserve"> (paragraph 34)</w:t>
      </w:r>
      <w:r w:rsidR="00FC036E">
        <w:rPr>
          <w:rFonts w:ascii="Arial" w:hAnsi="Arial" w:cs="Arial"/>
          <w:iCs/>
          <w:sz w:val="24"/>
          <w:szCs w:val="24"/>
        </w:rPr>
        <w:t>.</w:t>
      </w:r>
      <w:r w:rsidR="00E82FD7">
        <w:rPr>
          <w:rFonts w:ascii="Arial" w:hAnsi="Arial" w:cs="Arial"/>
          <w:iCs/>
          <w:sz w:val="24"/>
          <w:szCs w:val="24"/>
        </w:rPr>
        <w:t xml:space="preserve"> </w:t>
      </w:r>
      <w:r w:rsidR="00F01767">
        <w:rPr>
          <w:rFonts w:ascii="Arial" w:hAnsi="Arial" w:cs="Arial"/>
          <w:iCs/>
          <w:sz w:val="24"/>
          <w:szCs w:val="24"/>
        </w:rPr>
        <w:t>Of further note is that</w:t>
      </w:r>
      <w:r w:rsidR="00E8641E">
        <w:rPr>
          <w:rFonts w:ascii="Arial" w:hAnsi="Arial" w:cs="Arial"/>
          <w:iCs/>
          <w:sz w:val="24"/>
          <w:szCs w:val="24"/>
        </w:rPr>
        <w:t xml:space="preserve"> </w:t>
      </w:r>
      <w:r w:rsidR="00423D44">
        <w:rPr>
          <w:rFonts w:ascii="Arial" w:hAnsi="Arial" w:cs="Arial"/>
          <w:iCs/>
          <w:sz w:val="24"/>
          <w:szCs w:val="24"/>
        </w:rPr>
        <w:t>one of the guide</w:t>
      </w:r>
      <w:r w:rsidR="0049370D">
        <w:rPr>
          <w:rFonts w:ascii="Arial" w:hAnsi="Arial" w:cs="Arial"/>
          <w:iCs/>
          <w:sz w:val="24"/>
          <w:szCs w:val="24"/>
        </w:rPr>
        <w:t>books</w:t>
      </w:r>
      <w:r w:rsidR="00A5019E">
        <w:rPr>
          <w:rFonts w:ascii="Arial" w:hAnsi="Arial" w:cs="Arial"/>
          <w:iCs/>
          <w:sz w:val="24"/>
          <w:szCs w:val="24"/>
        </w:rPr>
        <w:t xml:space="preserve"> </w:t>
      </w:r>
      <w:r w:rsidR="00F01767">
        <w:rPr>
          <w:rFonts w:ascii="Arial" w:hAnsi="Arial" w:cs="Arial"/>
          <w:iCs/>
          <w:sz w:val="24"/>
          <w:szCs w:val="24"/>
        </w:rPr>
        <w:t xml:space="preserve">was </w:t>
      </w:r>
      <w:r w:rsidR="00A5019E">
        <w:rPr>
          <w:rFonts w:ascii="Arial" w:hAnsi="Arial" w:cs="Arial"/>
          <w:iCs/>
          <w:sz w:val="24"/>
          <w:szCs w:val="24"/>
        </w:rPr>
        <w:t>published in 1891</w:t>
      </w:r>
      <w:r w:rsidR="00AE7499">
        <w:rPr>
          <w:rFonts w:ascii="Arial" w:hAnsi="Arial" w:cs="Arial"/>
          <w:iCs/>
          <w:sz w:val="24"/>
          <w:szCs w:val="24"/>
        </w:rPr>
        <w:t xml:space="preserve"> some </w:t>
      </w:r>
      <w:r w:rsidR="00A5019E">
        <w:rPr>
          <w:rFonts w:ascii="Arial" w:hAnsi="Arial" w:cs="Arial"/>
          <w:iCs/>
          <w:sz w:val="24"/>
          <w:szCs w:val="24"/>
        </w:rPr>
        <w:t xml:space="preserve">60 years before the </w:t>
      </w:r>
      <w:r w:rsidR="009B3632">
        <w:rPr>
          <w:rFonts w:ascii="Arial" w:hAnsi="Arial" w:cs="Arial"/>
          <w:iCs/>
          <w:sz w:val="24"/>
          <w:szCs w:val="24"/>
        </w:rPr>
        <w:t>survey of rights of way</w:t>
      </w:r>
      <w:r w:rsidR="00A745C1">
        <w:rPr>
          <w:rFonts w:ascii="Arial" w:hAnsi="Arial" w:cs="Arial"/>
          <w:iCs/>
          <w:sz w:val="24"/>
          <w:szCs w:val="24"/>
        </w:rPr>
        <w:t>, with the other published many years earlier</w:t>
      </w:r>
      <w:r w:rsidR="00A21E97" w:rsidRPr="001B7E68">
        <w:rPr>
          <w:rFonts w:ascii="Arial" w:hAnsi="Arial" w:cs="Arial"/>
          <w:iCs/>
          <w:sz w:val="24"/>
          <w:szCs w:val="24"/>
        </w:rPr>
        <w:t>. T</w:t>
      </w:r>
      <w:r w:rsidR="00751C73" w:rsidRPr="001B7E68">
        <w:rPr>
          <w:rFonts w:ascii="Arial" w:hAnsi="Arial" w:cs="Arial"/>
          <w:iCs/>
          <w:sz w:val="24"/>
          <w:szCs w:val="24"/>
        </w:rPr>
        <w:t xml:space="preserve">he </w:t>
      </w:r>
      <w:r w:rsidR="0012200A" w:rsidRPr="001B7E68">
        <w:rPr>
          <w:rFonts w:ascii="Arial" w:hAnsi="Arial" w:cs="Arial"/>
          <w:iCs/>
          <w:sz w:val="24"/>
          <w:szCs w:val="24"/>
        </w:rPr>
        <w:t>P</w:t>
      </w:r>
      <w:r w:rsidR="00751C73" w:rsidRPr="001B7E68">
        <w:rPr>
          <w:rFonts w:ascii="Arial" w:hAnsi="Arial" w:cs="Arial"/>
          <w:iCs/>
          <w:sz w:val="24"/>
          <w:szCs w:val="24"/>
        </w:rPr>
        <w:t xml:space="preserve">arish </w:t>
      </w:r>
      <w:r w:rsidR="0012200A" w:rsidRPr="001B7E68">
        <w:rPr>
          <w:rFonts w:ascii="Arial" w:hAnsi="Arial" w:cs="Arial"/>
          <w:iCs/>
          <w:sz w:val="24"/>
          <w:szCs w:val="24"/>
        </w:rPr>
        <w:t>C</w:t>
      </w:r>
      <w:r w:rsidR="00751C73" w:rsidRPr="001B7E68">
        <w:rPr>
          <w:rFonts w:ascii="Arial" w:hAnsi="Arial" w:cs="Arial"/>
          <w:iCs/>
          <w:sz w:val="24"/>
          <w:szCs w:val="24"/>
        </w:rPr>
        <w:t>laim map</w:t>
      </w:r>
      <w:r w:rsidR="00A21E97" w:rsidRPr="001B7E68">
        <w:rPr>
          <w:rFonts w:ascii="Arial" w:hAnsi="Arial" w:cs="Arial"/>
          <w:iCs/>
          <w:sz w:val="24"/>
          <w:szCs w:val="24"/>
        </w:rPr>
        <w:t xml:space="preserve">, on the other hand, </w:t>
      </w:r>
      <w:r w:rsidR="00751C73" w:rsidRPr="001B7E68">
        <w:rPr>
          <w:rFonts w:ascii="Arial" w:hAnsi="Arial" w:cs="Arial"/>
          <w:iCs/>
          <w:sz w:val="24"/>
          <w:szCs w:val="24"/>
        </w:rPr>
        <w:t xml:space="preserve">does not </w:t>
      </w:r>
      <w:r w:rsidR="00FA2C2A">
        <w:rPr>
          <w:rFonts w:ascii="Arial" w:hAnsi="Arial" w:cs="Arial"/>
          <w:iCs/>
          <w:sz w:val="24"/>
          <w:szCs w:val="24"/>
        </w:rPr>
        <w:t>show</w:t>
      </w:r>
      <w:r w:rsidR="00751C73" w:rsidRPr="001B7E68">
        <w:rPr>
          <w:rFonts w:ascii="Arial" w:hAnsi="Arial" w:cs="Arial"/>
          <w:iCs/>
          <w:sz w:val="24"/>
          <w:szCs w:val="24"/>
        </w:rPr>
        <w:t xml:space="preserve"> either route passing through the farmyard</w:t>
      </w:r>
      <w:r w:rsidR="00A21E97" w:rsidRPr="001B7E68">
        <w:rPr>
          <w:rFonts w:ascii="Arial" w:hAnsi="Arial" w:cs="Arial"/>
          <w:iCs/>
          <w:sz w:val="24"/>
          <w:szCs w:val="24"/>
        </w:rPr>
        <w:t xml:space="preserve">. It shows </w:t>
      </w:r>
      <w:r w:rsidR="00EC3C95" w:rsidRPr="001B7E68">
        <w:rPr>
          <w:rFonts w:ascii="Arial" w:hAnsi="Arial" w:cs="Arial"/>
          <w:iCs/>
          <w:sz w:val="24"/>
          <w:szCs w:val="24"/>
        </w:rPr>
        <w:t>both</w:t>
      </w:r>
      <w:r w:rsidR="00ED00F8">
        <w:rPr>
          <w:rFonts w:ascii="Arial" w:hAnsi="Arial" w:cs="Arial"/>
          <w:iCs/>
          <w:sz w:val="24"/>
          <w:szCs w:val="24"/>
        </w:rPr>
        <w:t>,</w:t>
      </w:r>
      <w:r w:rsidR="00EC3C95" w:rsidRPr="001B7E68">
        <w:rPr>
          <w:rFonts w:ascii="Arial" w:hAnsi="Arial" w:cs="Arial"/>
          <w:iCs/>
          <w:sz w:val="24"/>
          <w:szCs w:val="24"/>
        </w:rPr>
        <w:t xml:space="preserve"> one leading to A the other t</w:t>
      </w:r>
      <w:r w:rsidR="00BA33E0">
        <w:rPr>
          <w:rFonts w:ascii="Arial" w:hAnsi="Arial" w:cs="Arial"/>
          <w:iCs/>
          <w:sz w:val="24"/>
          <w:szCs w:val="24"/>
        </w:rPr>
        <w:t>o</w:t>
      </w:r>
      <w:r w:rsidR="00EC3C95" w:rsidRPr="001B7E68">
        <w:rPr>
          <w:rFonts w:ascii="Arial" w:hAnsi="Arial" w:cs="Arial"/>
          <w:iCs/>
          <w:sz w:val="24"/>
          <w:szCs w:val="24"/>
        </w:rPr>
        <w:t xml:space="preserve"> E with a link between them</w:t>
      </w:r>
      <w:r w:rsidR="002F3467" w:rsidRPr="001B7E68">
        <w:rPr>
          <w:rFonts w:ascii="Arial" w:hAnsi="Arial" w:cs="Arial"/>
          <w:iCs/>
          <w:sz w:val="24"/>
          <w:szCs w:val="24"/>
        </w:rPr>
        <w:t xml:space="preserve">, and a route continuing (E-X1-X) </w:t>
      </w:r>
      <w:r w:rsidR="008E2A4E" w:rsidRPr="001B7E68">
        <w:rPr>
          <w:rFonts w:ascii="Arial" w:hAnsi="Arial" w:cs="Arial"/>
          <w:iCs/>
          <w:sz w:val="24"/>
          <w:szCs w:val="24"/>
        </w:rPr>
        <w:t xml:space="preserve">over </w:t>
      </w:r>
      <w:r w:rsidR="00D57F98">
        <w:rPr>
          <w:rFonts w:ascii="Arial" w:hAnsi="Arial" w:cs="Arial"/>
          <w:iCs/>
          <w:sz w:val="24"/>
          <w:szCs w:val="24"/>
        </w:rPr>
        <w:t>the</w:t>
      </w:r>
      <w:r w:rsidR="0049370D">
        <w:rPr>
          <w:rFonts w:ascii="Arial" w:hAnsi="Arial" w:cs="Arial"/>
          <w:iCs/>
          <w:sz w:val="24"/>
          <w:szCs w:val="24"/>
        </w:rPr>
        <w:t xml:space="preserve"> </w:t>
      </w:r>
      <w:r w:rsidR="008E2A4E" w:rsidRPr="001B7E68">
        <w:rPr>
          <w:rFonts w:ascii="Arial" w:hAnsi="Arial" w:cs="Arial"/>
          <w:iCs/>
          <w:sz w:val="24"/>
          <w:szCs w:val="24"/>
        </w:rPr>
        <w:t>rock face and th</w:t>
      </w:r>
      <w:r w:rsidR="008B013F" w:rsidRPr="001B7E68">
        <w:rPr>
          <w:rFonts w:ascii="Arial" w:hAnsi="Arial" w:cs="Arial"/>
          <w:iCs/>
          <w:sz w:val="24"/>
          <w:szCs w:val="24"/>
        </w:rPr>
        <w:t xml:space="preserve">rough </w:t>
      </w:r>
      <w:r w:rsidR="00751C73" w:rsidRPr="001B7E68">
        <w:rPr>
          <w:rFonts w:ascii="Arial" w:hAnsi="Arial" w:cs="Arial"/>
          <w:iCs/>
          <w:sz w:val="24"/>
          <w:szCs w:val="24"/>
        </w:rPr>
        <w:t>a pre-existing feature</w:t>
      </w:r>
      <w:r w:rsidR="005C4893">
        <w:rPr>
          <w:rFonts w:ascii="Arial" w:hAnsi="Arial" w:cs="Arial"/>
          <w:iCs/>
          <w:sz w:val="24"/>
          <w:szCs w:val="24"/>
        </w:rPr>
        <w:t xml:space="preserve"> </w:t>
      </w:r>
      <w:r w:rsidR="00C72822">
        <w:rPr>
          <w:rFonts w:ascii="Arial" w:hAnsi="Arial" w:cs="Arial"/>
          <w:iCs/>
          <w:sz w:val="24"/>
          <w:szCs w:val="24"/>
        </w:rPr>
        <w:t>(</w:t>
      </w:r>
      <w:r w:rsidR="005C4893">
        <w:rPr>
          <w:rFonts w:ascii="Arial" w:hAnsi="Arial" w:cs="Arial"/>
          <w:iCs/>
          <w:sz w:val="24"/>
          <w:szCs w:val="24"/>
        </w:rPr>
        <w:t>to join Bridleway No.9</w:t>
      </w:r>
      <w:r w:rsidR="00C72822">
        <w:rPr>
          <w:rFonts w:ascii="Arial" w:hAnsi="Arial" w:cs="Arial"/>
          <w:iCs/>
          <w:sz w:val="24"/>
          <w:szCs w:val="24"/>
        </w:rPr>
        <w:t>)</w:t>
      </w:r>
      <w:r w:rsidR="00751C73" w:rsidRPr="001B7E68">
        <w:rPr>
          <w:rFonts w:ascii="Arial" w:hAnsi="Arial" w:cs="Arial"/>
          <w:iCs/>
          <w:sz w:val="24"/>
          <w:szCs w:val="24"/>
        </w:rPr>
        <w:t xml:space="preserve">, </w:t>
      </w:r>
      <w:r w:rsidR="0072715A">
        <w:rPr>
          <w:rFonts w:ascii="Arial" w:hAnsi="Arial" w:cs="Arial"/>
          <w:iCs/>
          <w:sz w:val="24"/>
          <w:szCs w:val="24"/>
        </w:rPr>
        <w:t>despite</w:t>
      </w:r>
      <w:r w:rsidR="00751C73" w:rsidRPr="001B7E68">
        <w:rPr>
          <w:rFonts w:ascii="Arial" w:hAnsi="Arial" w:cs="Arial"/>
          <w:iCs/>
          <w:sz w:val="24"/>
          <w:szCs w:val="24"/>
        </w:rPr>
        <w:t xml:space="preserve"> </w:t>
      </w:r>
      <w:r w:rsidR="0072715A">
        <w:rPr>
          <w:rFonts w:ascii="Arial" w:hAnsi="Arial" w:cs="Arial"/>
          <w:iCs/>
          <w:sz w:val="24"/>
          <w:szCs w:val="24"/>
        </w:rPr>
        <w:t>having been</w:t>
      </w:r>
      <w:r w:rsidR="00751C73" w:rsidRPr="001B7E68">
        <w:rPr>
          <w:rFonts w:ascii="Arial" w:hAnsi="Arial" w:cs="Arial"/>
          <w:iCs/>
          <w:sz w:val="24"/>
          <w:szCs w:val="24"/>
        </w:rPr>
        <w:t xml:space="preserve"> claimed on the basis of long use by the public. </w:t>
      </w:r>
      <w:r w:rsidR="004E4DD2">
        <w:rPr>
          <w:rFonts w:ascii="Arial" w:hAnsi="Arial" w:cs="Arial"/>
          <w:iCs/>
          <w:sz w:val="24"/>
          <w:szCs w:val="24"/>
        </w:rPr>
        <w:t xml:space="preserve">In addition, the map shows </w:t>
      </w:r>
      <w:r w:rsidR="00B5727E">
        <w:rPr>
          <w:rFonts w:ascii="Arial" w:hAnsi="Arial" w:cs="Arial"/>
          <w:iCs/>
          <w:sz w:val="24"/>
          <w:szCs w:val="24"/>
        </w:rPr>
        <w:t xml:space="preserve">a bridleway, annotated ‘9’, connecting with the public highway </w:t>
      </w:r>
      <w:r w:rsidR="009E2D0C">
        <w:rPr>
          <w:rFonts w:ascii="Arial" w:hAnsi="Arial" w:cs="Arial"/>
          <w:iCs/>
          <w:sz w:val="24"/>
          <w:szCs w:val="24"/>
        </w:rPr>
        <w:t xml:space="preserve">north of the Church, </w:t>
      </w:r>
      <w:r w:rsidR="00B5727E">
        <w:rPr>
          <w:rFonts w:ascii="Arial" w:hAnsi="Arial" w:cs="Arial"/>
          <w:iCs/>
          <w:sz w:val="24"/>
          <w:szCs w:val="24"/>
        </w:rPr>
        <w:t>unlike its desc</w:t>
      </w:r>
      <w:r w:rsidR="009E2D0C">
        <w:rPr>
          <w:rFonts w:ascii="Arial" w:hAnsi="Arial" w:cs="Arial"/>
          <w:iCs/>
          <w:sz w:val="24"/>
          <w:szCs w:val="24"/>
        </w:rPr>
        <w:t>ription</w:t>
      </w:r>
      <w:r w:rsidR="00A25881">
        <w:rPr>
          <w:rFonts w:ascii="Arial" w:hAnsi="Arial" w:cs="Arial"/>
          <w:iCs/>
          <w:sz w:val="24"/>
          <w:szCs w:val="24"/>
        </w:rPr>
        <w:t xml:space="preserve"> in the survey</w:t>
      </w:r>
      <w:r w:rsidR="009E2D0C">
        <w:rPr>
          <w:rFonts w:ascii="Arial" w:hAnsi="Arial" w:cs="Arial"/>
          <w:iCs/>
          <w:sz w:val="24"/>
          <w:szCs w:val="24"/>
        </w:rPr>
        <w:t>.</w:t>
      </w:r>
    </w:p>
    <w:p w14:paraId="3FC86194" w14:textId="07C05BA9" w:rsidR="00C57F80" w:rsidRPr="00C57F80" w:rsidRDefault="001B7E68" w:rsidP="00AD49DC">
      <w:pPr>
        <w:pStyle w:val="Style1"/>
        <w:tabs>
          <w:tab w:val="clear" w:pos="432"/>
          <w:tab w:val="num" w:pos="426"/>
        </w:tabs>
        <w:ind w:left="426" w:hanging="426"/>
        <w:rPr>
          <w:rFonts w:ascii="Arial" w:hAnsi="Arial" w:cs="Arial"/>
          <w:i/>
          <w:sz w:val="24"/>
          <w:szCs w:val="24"/>
        </w:rPr>
      </w:pPr>
      <w:r>
        <w:rPr>
          <w:rFonts w:ascii="Arial" w:hAnsi="Arial" w:cs="Arial"/>
          <w:iCs/>
          <w:sz w:val="24"/>
          <w:szCs w:val="24"/>
        </w:rPr>
        <w:t>The</w:t>
      </w:r>
      <w:r w:rsidR="00751C73" w:rsidRPr="001B7E68">
        <w:rPr>
          <w:rFonts w:ascii="Arial" w:hAnsi="Arial" w:cs="Arial"/>
          <w:iCs/>
          <w:sz w:val="24"/>
          <w:szCs w:val="24"/>
        </w:rPr>
        <w:t xml:space="preserve"> objectors </w:t>
      </w:r>
      <w:r>
        <w:rPr>
          <w:rFonts w:ascii="Arial" w:hAnsi="Arial" w:cs="Arial"/>
          <w:iCs/>
          <w:sz w:val="24"/>
          <w:szCs w:val="24"/>
        </w:rPr>
        <w:t xml:space="preserve">maintain </w:t>
      </w:r>
      <w:r w:rsidR="009E2D0C">
        <w:rPr>
          <w:rFonts w:ascii="Arial" w:hAnsi="Arial" w:cs="Arial"/>
          <w:iCs/>
          <w:sz w:val="24"/>
          <w:szCs w:val="24"/>
        </w:rPr>
        <w:t>it</w:t>
      </w:r>
      <w:r w:rsidR="00751C73" w:rsidRPr="001B7E68">
        <w:rPr>
          <w:rFonts w:ascii="Arial" w:hAnsi="Arial" w:cs="Arial"/>
          <w:iCs/>
          <w:sz w:val="24"/>
          <w:szCs w:val="24"/>
        </w:rPr>
        <w:t xml:space="preserve"> was a conscious decision to show the alignment </w:t>
      </w:r>
      <w:r w:rsidR="00ED0C84">
        <w:rPr>
          <w:rFonts w:ascii="Arial" w:hAnsi="Arial" w:cs="Arial"/>
          <w:iCs/>
          <w:sz w:val="24"/>
          <w:szCs w:val="24"/>
        </w:rPr>
        <w:t xml:space="preserve">via </w:t>
      </w:r>
      <w:r w:rsidR="00751C73" w:rsidRPr="001B7E68">
        <w:rPr>
          <w:rFonts w:ascii="Arial" w:hAnsi="Arial" w:cs="Arial"/>
          <w:iCs/>
          <w:sz w:val="24"/>
          <w:szCs w:val="24"/>
        </w:rPr>
        <w:t>A-E rather than the more direct route A</w:t>
      </w:r>
      <w:r w:rsidR="00857AEC">
        <w:rPr>
          <w:rFonts w:ascii="Arial" w:hAnsi="Arial" w:cs="Arial"/>
          <w:iCs/>
          <w:sz w:val="24"/>
          <w:szCs w:val="24"/>
        </w:rPr>
        <w:t>-</w:t>
      </w:r>
      <w:r w:rsidR="00751C73" w:rsidRPr="001B7E68">
        <w:rPr>
          <w:rFonts w:ascii="Arial" w:hAnsi="Arial" w:cs="Arial"/>
          <w:iCs/>
          <w:sz w:val="24"/>
          <w:szCs w:val="24"/>
        </w:rPr>
        <w:t>B</w:t>
      </w:r>
      <w:r w:rsidR="00857AEC">
        <w:rPr>
          <w:rFonts w:ascii="Arial" w:hAnsi="Arial" w:cs="Arial"/>
          <w:iCs/>
          <w:sz w:val="24"/>
          <w:szCs w:val="24"/>
        </w:rPr>
        <w:t>-</w:t>
      </w:r>
      <w:r w:rsidR="00751C73" w:rsidRPr="001B7E68">
        <w:rPr>
          <w:rFonts w:ascii="Arial" w:hAnsi="Arial" w:cs="Arial"/>
          <w:iCs/>
          <w:sz w:val="24"/>
          <w:szCs w:val="24"/>
        </w:rPr>
        <w:t xml:space="preserve">C, therefore not a drafting error as those claiming the routes at the time knew what was actually </w:t>
      </w:r>
      <w:r w:rsidR="008614BE" w:rsidRPr="001B7E68">
        <w:rPr>
          <w:rFonts w:ascii="Arial" w:hAnsi="Arial" w:cs="Arial"/>
          <w:iCs/>
          <w:sz w:val="24"/>
          <w:szCs w:val="24"/>
        </w:rPr>
        <w:t xml:space="preserve">being </w:t>
      </w:r>
      <w:r w:rsidR="00751C73" w:rsidRPr="001B7E68">
        <w:rPr>
          <w:rFonts w:ascii="Arial" w:hAnsi="Arial" w:cs="Arial"/>
          <w:iCs/>
          <w:sz w:val="24"/>
          <w:szCs w:val="24"/>
        </w:rPr>
        <w:t xml:space="preserve">used. In addition, that the routes were described as starting/ending at the </w:t>
      </w:r>
      <w:r w:rsidR="004C6C20" w:rsidRPr="001B7E68">
        <w:rPr>
          <w:rFonts w:ascii="Arial" w:hAnsi="Arial" w:cs="Arial"/>
          <w:iCs/>
          <w:sz w:val="24"/>
          <w:szCs w:val="24"/>
        </w:rPr>
        <w:t>C</w:t>
      </w:r>
      <w:r w:rsidR="00751C73" w:rsidRPr="001B7E68">
        <w:rPr>
          <w:rFonts w:ascii="Arial" w:hAnsi="Arial" w:cs="Arial"/>
          <w:iCs/>
          <w:sz w:val="24"/>
          <w:szCs w:val="24"/>
        </w:rPr>
        <w:t xml:space="preserve">hurch is consistent with the highways records (paragraph 37). </w:t>
      </w:r>
      <w:r w:rsidR="0075517F">
        <w:rPr>
          <w:rFonts w:ascii="Arial" w:hAnsi="Arial" w:cs="Arial"/>
          <w:iCs/>
          <w:sz w:val="24"/>
          <w:szCs w:val="24"/>
        </w:rPr>
        <w:t>Yet, the topography and geography</w:t>
      </w:r>
      <w:r w:rsidR="004B7117">
        <w:rPr>
          <w:rFonts w:ascii="Arial" w:hAnsi="Arial" w:cs="Arial"/>
          <w:iCs/>
          <w:sz w:val="24"/>
          <w:szCs w:val="24"/>
        </w:rPr>
        <w:t xml:space="preserve"> here</w:t>
      </w:r>
      <w:r w:rsidR="00B76A83">
        <w:rPr>
          <w:rFonts w:ascii="Arial" w:hAnsi="Arial" w:cs="Arial"/>
          <w:iCs/>
          <w:sz w:val="24"/>
          <w:szCs w:val="24"/>
        </w:rPr>
        <w:t>, together with the Parish Claim description</w:t>
      </w:r>
      <w:r w:rsidR="0095197F">
        <w:rPr>
          <w:rFonts w:ascii="Arial" w:hAnsi="Arial" w:cs="Arial"/>
          <w:iCs/>
          <w:sz w:val="24"/>
          <w:szCs w:val="24"/>
        </w:rPr>
        <w:t xml:space="preserve"> for Bridleway No.8 </w:t>
      </w:r>
      <w:r w:rsidR="00E07C7A">
        <w:rPr>
          <w:rFonts w:ascii="Arial" w:hAnsi="Arial" w:cs="Arial"/>
          <w:iCs/>
          <w:sz w:val="24"/>
          <w:szCs w:val="24"/>
        </w:rPr>
        <w:t>and</w:t>
      </w:r>
      <w:r w:rsidR="0095197F">
        <w:rPr>
          <w:rFonts w:ascii="Arial" w:hAnsi="Arial" w:cs="Arial"/>
          <w:iCs/>
          <w:sz w:val="24"/>
          <w:szCs w:val="24"/>
        </w:rPr>
        <w:t xml:space="preserve"> Footpath No.46</w:t>
      </w:r>
      <w:r w:rsidR="00F37F0E">
        <w:rPr>
          <w:rFonts w:ascii="Arial" w:hAnsi="Arial" w:cs="Arial"/>
          <w:iCs/>
          <w:sz w:val="24"/>
          <w:szCs w:val="24"/>
        </w:rPr>
        <w:t>,</w:t>
      </w:r>
      <w:r w:rsidR="0075517F">
        <w:rPr>
          <w:rFonts w:ascii="Arial" w:hAnsi="Arial" w:cs="Arial"/>
          <w:iCs/>
          <w:sz w:val="24"/>
          <w:szCs w:val="24"/>
        </w:rPr>
        <w:t xml:space="preserve"> do not lend themselves to </w:t>
      </w:r>
      <w:r w:rsidR="00F37F0E">
        <w:rPr>
          <w:rFonts w:ascii="Arial" w:hAnsi="Arial" w:cs="Arial"/>
          <w:iCs/>
          <w:sz w:val="24"/>
          <w:szCs w:val="24"/>
        </w:rPr>
        <w:t xml:space="preserve">a route on horseback and on foot </w:t>
      </w:r>
      <w:r w:rsidR="00AE7C66">
        <w:rPr>
          <w:rFonts w:ascii="Arial" w:hAnsi="Arial" w:cs="Arial"/>
          <w:iCs/>
          <w:sz w:val="24"/>
          <w:szCs w:val="24"/>
        </w:rPr>
        <w:t xml:space="preserve">following the </w:t>
      </w:r>
      <w:r w:rsidR="00CD0323">
        <w:rPr>
          <w:rFonts w:ascii="Arial" w:hAnsi="Arial" w:cs="Arial"/>
          <w:iCs/>
          <w:sz w:val="24"/>
          <w:szCs w:val="24"/>
        </w:rPr>
        <w:t>alignment</w:t>
      </w:r>
      <w:r w:rsidR="00AE7C66">
        <w:rPr>
          <w:rFonts w:ascii="Arial" w:hAnsi="Arial" w:cs="Arial"/>
          <w:iCs/>
          <w:sz w:val="24"/>
          <w:szCs w:val="24"/>
        </w:rPr>
        <w:t xml:space="preserve"> </w:t>
      </w:r>
      <w:r w:rsidR="00AE7C66">
        <w:rPr>
          <w:rFonts w:ascii="Arial" w:hAnsi="Arial" w:cs="Arial"/>
          <w:iCs/>
          <w:sz w:val="24"/>
          <w:szCs w:val="24"/>
        </w:rPr>
        <w:lastRenderedPageBreak/>
        <w:t xml:space="preserve">marked on the Parish </w:t>
      </w:r>
      <w:r w:rsidR="00F73F61">
        <w:rPr>
          <w:rFonts w:ascii="Arial" w:hAnsi="Arial" w:cs="Arial"/>
          <w:iCs/>
          <w:sz w:val="24"/>
          <w:szCs w:val="24"/>
        </w:rPr>
        <w:t>Claim m</w:t>
      </w:r>
      <w:r w:rsidR="00AE7C66">
        <w:rPr>
          <w:rFonts w:ascii="Arial" w:hAnsi="Arial" w:cs="Arial"/>
          <w:iCs/>
          <w:sz w:val="24"/>
          <w:szCs w:val="24"/>
        </w:rPr>
        <w:t xml:space="preserve">ap. It would require the user to </w:t>
      </w:r>
      <w:r w:rsidR="00292A92">
        <w:rPr>
          <w:rFonts w:ascii="Arial" w:hAnsi="Arial" w:cs="Arial"/>
          <w:iCs/>
          <w:sz w:val="24"/>
          <w:szCs w:val="24"/>
        </w:rPr>
        <w:t xml:space="preserve">turn through 90 degrees at A, to then climb uphill and turn through 90 degrees again and </w:t>
      </w:r>
      <w:r w:rsidR="004468F2">
        <w:rPr>
          <w:rFonts w:ascii="Arial" w:hAnsi="Arial" w:cs="Arial"/>
          <w:iCs/>
          <w:sz w:val="24"/>
          <w:szCs w:val="24"/>
        </w:rPr>
        <w:t xml:space="preserve">negotiate a </w:t>
      </w:r>
      <w:r w:rsidR="00A304CA">
        <w:rPr>
          <w:rFonts w:ascii="Arial" w:hAnsi="Arial" w:cs="Arial"/>
          <w:iCs/>
          <w:sz w:val="24"/>
          <w:szCs w:val="24"/>
        </w:rPr>
        <w:t xml:space="preserve">sheer </w:t>
      </w:r>
      <w:r w:rsidR="004468F2">
        <w:rPr>
          <w:rFonts w:ascii="Arial" w:hAnsi="Arial" w:cs="Arial"/>
          <w:iCs/>
          <w:sz w:val="24"/>
          <w:szCs w:val="24"/>
        </w:rPr>
        <w:t xml:space="preserve">rock face then an </w:t>
      </w:r>
      <w:r w:rsidR="00774F85">
        <w:rPr>
          <w:rFonts w:ascii="Arial" w:hAnsi="Arial" w:cs="Arial"/>
          <w:iCs/>
          <w:sz w:val="24"/>
          <w:szCs w:val="24"/>
        </w:rPr>
        <w:t xml:space="preserve">obstruction, when </w:t>
      </w:r>
      <w:r w:rsidR="00972587">
        <w:rPr>
          <w:rFonts w:ascii="Arial" w:hAnsi="Arial" w:cs="Arial"/>
          <w:iCs/>
          <w:sz w:val="24"/>
          <w:szCs w:val="24"/>
        </w:rPr>
        <w:t xml:space="preserve">a level route existed through the farmyard which the evidence </w:t>
      </w:r>
      <w:r w:rsidR="008768C5">
        <w:rPr>
          <w:rFonts w:ascii="Arial" w:hAnsi="Arial" w:cs="Arial"/>
          <w:iCs/>
          <w:sz w:val="24"/>
          <w:szCs w:val="24"/>
        </w:rPr>
        <w:t>indicate</w:t>
      </w:r>
      <w:r w:rsidR="002D7B42">
        <w:rPr>
          <w:rFonts w:ascii="Arial" w:hAnsi="Arial" w:cs="Arial"/>
          <w:iCs/>
          <w:sz w:val="24"/>
          <w:szCs w:val="24"/>
        </w:rPr>
        <w:t>s was</w:t>
      </w:r>
      <w:r w:rsidR="00880852">
        <w:rPr>
          <w:rFonts w:ascii="Arial" w:hAnsi="Arial" w:cs="Arial"/>
          <w:iCs/>
          <w:sz w:val="24"/>
          <w:szCs w:val="24"/>
        </w:rPr>
        <w:t xml:space="preserve"> </w:t>
      </w:r>
      <w:r w:rsidR="00017ABC">
        <w:rPr>
          <w:rFonts w:ascii="Arial" w:hAnsi="Arial" w:cs="Arial"/>
          <w:iCs/>
          <w:sz w:val="24"/>
          <w:szCs w:val="24"/>
        </w:rPr>
        <w:t xml:space="preserve">already </w:t>
      </w:r>
      <w:r w:rsidR="00880852">
        <w:rPr>
          <w:rFonts w:ascii="Arial" w:hAnsi="Arial" w:cs="Arial"/>
          <w:iCs/>
          <w:sz w:val="24"/>
          <w:szCs w:val="24"/>
        </w:rPr>
        <w:t>being</w:t>
      </w:r>
      <w:r w:rsidR="00017ABC">
        <w:rPr>
          <w:rFonts w:ascii="Arial" w:hAnsi="Arial" w:cs="Arial"/>
          <w:iCs/>
          <w:sz w:val="24"/>
          <w:szCs w:val="24"/>
        </w:rPr>
        <w:t xml:space="preserve"> use</w:t>
      </w:r>
      <w:r w:rsidR="00880852">
        <w:rPr>
          <w:rFonts w:ascii="Arial" w:hAnsi="Arial" w:cs="Arial"/>
          <w:iCs/>
          <w:sz w:val="24"/>
          <w:szCs w:val="24"/>
        </w:rPr>
        <w:t>d</w:t>
      </w:r>
      <w:r w:rsidR="00017ABC">
        <w:rPr>
          <w:rFonts w:ascii="Arial" w:hAnsi="Arial" w:cs="Arial"/>
          <w:iCs/>
          <w:sz w:val="24"/>
          <w:szCs w:val="24"/>
        </w:rPr>
        <w:t xml:space="preserve"> as a footpath</w:t>
      </w:r>
      <w:r w:rsidR="00880852">
        <w:rPr>
          <w:rFonts w:ascii="Arial" w:hAnsi="Arial" w:cs="Arial"/>
          <w:iCs/>
          <w:sz w:val="24"/>
          <w:szCs w:val="24"/>
        </w:rPr>
        <w:t xml:space="preserve"> at leas</w:t>
      </w:r>
      <w:r w:rsidR="00D95664">
        <w:rPr>
          <w:rFonts w:ascii="Arial" w:hAnsi="Arial" w:cs="Arial"/>
          <w:iCs/>
          <w:sz w:val="24"/>
          <w:szCs w:val="24"/>
        </w:rPr>
        <w:t>t</w:t>
      </w:r>
      <w:r w:rsidR="00017ABC">
        <w:rPr>
          <w:rFonts w:ascii="Arial" w:hAnsi="Arial" w:cs="Arial"/>
          <w:iCs/>
          <w:sz w:val="24"/>
          <w:szCs w:val="24"/>
        </w:rPr>
        <w:t>.</w:t>
      </w:r>
      <w:r w:rsidR="00657134">
        <w:rPr>
          <w:rFonts w:ascii="Arial" w:hAnsi="Arial" w:cs="Arial"/>
          <w:iCs/>
          <w:sz w:val="24"/>
          <w:szCs w:val="24"/>
        </w:rPr>
        <w:t xml:space="preserve"> </w:t>
      </w:r>
      <w:r w:rsidR="00370E8C">
        <w:rPr>
          <w:rFonts w:ascii="Arial" w:hAnsi="Arial" w:cs="Arial"/>
          <w:iCs/>
          <w:sz w:val="24"/>
          <w:szCs w:val="24"/>
        </w:rPr>
        <w:t xml:space="preserve">Furthermore, </w:t>
      </w:r>
      <w:r w:rsidR="004C7372">
        <w:rPr>
          <w:rFonts w:ascii="Arial" w:hAnsi="Arial" w:cs="Arial"/>
          <w:iCs/>
          <w:sz w:val="24"/>
          <w:szCs w:val="24"/>
        </w:rPr>
        <w:t xml:space="preserve">that </w:t>
      </w:r>
      <w:r w:rsidR="00370E8C">
        <w:rPr>
          <w:rFonts w:ascii="Arial" w:hAnsi="Arial" w:cs="Arial"/>
          <w:iCs/>
          <w:sz w:val="24"/>
          <w:szCs w:val="24"/>
        </w:rPr>
        <w:t xml:space="preserve">the claim was based on more than 60 years use by the public is inconsistent with a route </w:t>
      </w:r>
      <w:r w:rsidR="00006863">
        <w:rPr>
          <w:rFonts w:ascii="Arial" w:hAnsi="Arial" w:cs="Arial"/>
          <w:iCs/>
          <w:sz w:val="24"/>
          <w:szCs w:val="24"/>
        </w:rPr>
        <w:t xml:space="preserve">which required such obstacles to be </w:t>
      </w:r>
      <w:r w:rsidR="004C7372">
        <w:rPr>
          <w:rFonts w:ascii="Arial" w:hAnsi="Arial" w:cs="Arial"/>
          <w:iCs/>
          <w:sz w:val="24"/>
          <w:szCs w:val="24"/>
        </w:rPr>
        <w:t>scaled</w:t>
      </w:r>
      <w:r w:rsidR="00D33692">
        <w:rPr>
          <w:rFonts w:ascii="Arial" w:hAnsi="Arial" w:cs="Arial"/>
          <w:iCs/>
          <w:sz w:val="24"/>
          <w:szCs w:val="24"/>
        </w:rPr>
        <w:t>.</w:t>
      </w:r>
      <w:r w:rsidR="00CD1D0A">
        <w:rPr>
          <w:rFonts w:ascii="Arial" w:hAnsi="Arial" w:cs="Arial"/>
          <w:iCs/>
          <w:sz w:val="24"/>
          <w:szCs w:val="24"/>
        </w:rPr>
        <w:t xml:space="preserve"> </w:t>
      </w:r>
    </w:p>
    <w:p w14:paraId="347F9863" w14:textId="4CFBA2F0" w:rsidR="00751C73" w:rsidRPr="00DA4C41" w:rsidRDefault="00235D43" w:rsidP="00F126EE">
      <w:pPr>
        <w:pStyle w:val="Style1"/>
        <w:tabs>
          <w:tab w:val="clear" w:pos="432"/>
          <w:tab w:val="num" w:pos="426"/>
        </w:tabs>
        <w:ind w:left="426" w:hanging="426"/>
        <w:rPr>
          <w:rFonts w:ascii="Arial" w:hAnsi="Arial" w:cs="Arial"/>
          <w:i/>
          <w:sz w:val="24"/>
          <w:szCs w:val="24"/>
        </w:rPr>
      </w:pPr>
      <w:r w:rsidRPr="00DA4C41">
        <w:rPr>
          <w:rFonts w:ascii="Arial" w:hAnsi="Arial" w:cs="Arial"/>
          <w:iCs/>
          <w:sz w:val="24"/>
          <w:szCs w:val="24"/>
        </w:rPr>
        <w:t>I am not aware</w:t>
      </w:r>
      <w:r w:rsidR="00751C73" w:rsidRPr="00DA4C41">
        <w:rPr>
          <w:rFonts w:ascii="Arial" w:hAnsi="Arial" w:cs="Arial"/>
          <w:iCs/>
          <w:sz w:val="24"/>
          <w:szCs w:val="24"/>
        </w:rPr>
        <w:t xml:space="preserve"> that the draft or provisional maps were challenged</w:t>
      </w:r>
      <w:r w:rsidRPr="00DA4C41">
        <w:rPr>
          <w:rFonts w:ascii="Arial" w:hAnsi="Arial" w:cs="Arial"/>
          <w:iCs/>
          <w:sz w:val="24"/>
          <w:szCs w:val="24"/>
        </w:rPr>
        <w:t xml:space="preserve">. </w:t>
      </w:r>
      <w:r w:rsidR="008E7DDC">
        <w:rPr>
          <w:rFonts w:ascii="Arial" w:hAnsi="Arial" w:cs="Arial"/>
          <w:iCs/>
          <w:sz w:val="24"/>
          <w:szCs w:val="24"/>
        </w:rPr>
        <w:t>T</w:t>
      </w:r>
      <w:r w:rsidR="008E7DDC" w:rsidRPr="00DA4C41">
        <w:rPr>
          <w:rFonts w:ascii="Arial" w:hAnsi="Arial" w:cs="Arial"/>
          <w:iCs/>
          <w:sz w:val="24"/>
          <w:szCs w:val="24"/>
        </w:rPr>
        <w:t>he</w:t>
      </w:r>
      <w:r w:rsidR="008E7DDC">
        <w:rPr>
          <w:rFonts w:ascii="Arial" w:hAnsi="Arial" w:cs="Arial"/>
          <w:iCs/>
          <w:sz w:val="24"/>
          <w:szCs w:val="24"/>
        </w:rPr>
        <w:t xml:space="preserve"> resulting </w:t>
      </w:r>
      <w:r w:rsidR="008E7DDC" w:rsidRPr="00DA4C41">
        <w:rPr>
          <w:rFonts w:ascii="Arial" w:hAnsi="Arial" w:cs="Arial"/>
          <w:iCs/>
          <w:sz w:val="24"/>
          <w:szCs w:val="24"/>
        </w:rPr>
        <w:t>Definitive Map (relevant date 1 January 1953)</w:t>
      </w:r>
      <w:r w:rsidR="00147B36">
        <w:rPr>
          <w:rFonts w:ascii="Arial" w:hAnsi="Arial" w:cs="Arial"/>
          <w:iCs/>
          <w:sz w:val="24"/>
          <w:szCs w:val="24"/>
        </w:rPr>
        <w:t xml:space="preserve"> has a </w:t>
      </w:r>
      <w:r w:rsidR="00751C73" w:rsidRPr="00DA4C41">
        <w:rPr>
          <w:rFonts w:ascii="Arial" w:hAnsi="Arial" w:cs="Arial"/>
          <w:iCs/>
          <w:sz w:val="24"/>
          <w:szCs w:val="24"/>
        </w:rPr>
        <w:t xml:space="preserve">scale of </w:t>
      </w:r>
      <w:r w:rsidR="00D02885" w:rsidRPr="00DA4C41">
        <w:rPr>
          <w:rFonts w:ascii="Arial" w:hAnsi="Arial" w:cs="Arial"/>
          <w:iCs/>
          <w:sz w:val="24"/>
          <w:szCs w:val="24"/>
        </w:rPr>
        <w:t xml:space="preserve">1:10,000 </w:t>
      </w:r>
      <w:r w:rsidR="001C40CA">
        <w:rPr>
          <w:rFonts w:ascii="Arial" w:hAnsi="Arial" w:cs="Arial"/>
          <w:iCs/>
          <w:sz w:val="24"/>
          <w:szCs w:val="24"/>
        </w:rPr>
        <w:t xml:space="preserve">and understandably routes are marked with thick lines, </w:t>
      </w:r>
      <w:r w:rsidR="008E7DDC">
        <w:rPr>
          <w:rFonts w:ascii="Arial" w:hAnsi="Arial" w:cs="Arial"/>
          <w:iCs/>
          <w:sz w:val="24"/>
          <w:szCs w:val="24"/>
        </w:rPr>
        <w:t xml:space="preserve">which is of limited assistance in terms of precision. </w:t>
      </w:r>
      <w:r w:rsidR="0071291D" w:rsidRPr="00DA4C41">
        <w:rPr>
          <w:rFonts w:ascii="Arial" w:hAnsi="Arial" w:cs="Arial"/>
          <w:iCs/>
          <w:sz w:val="24"/>
          <w:szCs w:val="24"/>
        </w:rPr>
        <w:t xml:space="preserve">The Definitive Statement describes Bridleway No.8 as terminating at path No.9 south of the Church which can, however, be interpreted as either at X or B. </w:t>
      </w:r>
      <w:r w:rsidR="007011C1" w:rsidRPr="00DA4C41">
        <w:rPr>
          <w:rFonts w:ascii="Arial" w:hAnsi="Arial" w:cs="Arial"/>
          <w:iCs/>
          <w:sz w:val="24"/>
          <w:szCs w:val="24"/>
        </w:rPr>
        <w:t>A</w:t>
      </w:r>
      <w:r w:rsidR="00751C73" w:rsidRPr="00DA4C41">
        <w:rPr>
          <w:rFonts w:ascii="Arial" w:hAnsi="Arial" w:cs="Arial"/>
          <w:iCs/>
          <w:sz w:val="24"/>
          <w:szCs w:val="24"/>
        </w:rPr>
        <w:t xml:space="preserve"> photocopied enlargement</w:t>
      </w:r>
      <w:r w:rsidR="007011C1" w:rsidRPr="00DA4C41">
        <w:rPr>
          <w:rFonts w:ascii="Arial" w:hAnsi="Arial" w:cs="Arial"/>
          <w:iCs/>
          <w:sz w:val="24"/>
          <w:szCs w:val="24"/>
        </w:rPr>
        <w:t xml:space="preserve"> </w:t>
      </w:r>
      <w:r w:rsidR="002742F2">
        <w:rPr>
          <w:rFonts w:ascii="Arial" w:hAnsi="Arial" w:cs="Arial"/>
          <w:iCs/>
          <w:sz w:val="24"/>
          <w:szCs w:val="24"/>
        </w:rPr>
        <w:t xml:space="preserve">of the </w:t>
      </w:r>
      <w:r w:rsidR="002742F2" w:rsidRPr="00DA4C41">
        <w:rPr>
          <w:rFonts w:ascii="Arial" w:hAnsi="Arial" w:cs="Arial"/>
          <w:iCs/>
          <w:sz w:val="24"/>
          <w:szCs w:val="24"/>
        </w:rPr>
        <w:t xml:space="preserve">Definitive Map </w:t>
      </w:r>
      <w:r w:rsidR="00442873" w:rsidRPr="00DA4C41">
        <w:rPr>
          <w:rFonts w:ascii="Arial" w:hAnsi="Arial" w:cs="Arial"/>
          <w:iCs/>
          <w:sz w:val="24"/>
          <w:szCs w:val="24"/>
        </w:rPr>
        <w:t>was provided by the supporters</w:t>
      </w:r>
      <w:r w:rsidR="00D93324" w:rsidRPr="00DA4C41">
        <w:rPr>
          <w:rFonts w:ascii="Arial" w:hAnsi="Arial" w:cs="Arial"/>
          <w:iCs/>
          <w:sz w:val="24"/>
          <w:szCs w:val="24"/>
        </w:rPr>
        <w:t xml:space="preserve">, but it is the </w:t>
      </w:r>
      <w:r w:rsidR="00D3250C" w:rsidRPr="00DA4C41">
        <w:rPr>
          <w:rFonts w:ascii="Arial" w:hAnsi="Arial" w:cs="Arial"/>
          <w:iCs/>
          <w:sz w:val="24"/>
          <w:szCs w:val="24"/>
        </w:rPr>
        <w:t xml:space="preserve">Definitive Map at its </w:t>
      </w:r>
      <w:r w:rsidR="00254B3C">
        <w:rPr>
          <w:rFonts w:ascii="Arial" w:hAnsi="Arial" w:cs="Arial"/>
          <w:iCs/>
          <w:sz w:val="24"/>
          <w:szCs w:val="24"/>
        </w:rPr>
        <w:t xml:space="preserve">original </w:t>
      </w:r>
      <w:r w:rsidR="00D3250C" w:rsidRPr="00DA4C41">
        <w:rPr>
          <w:rFonts w:ascii="Arial" w:hAnsi="Arial" w:cs="Arial"/>
          <w:iCs/>
          <w:sz w:val="24"/>
          <w:szCs w:val="24"/>
        </w:rPr>
        <w:t>scale that is the legally</w:t>
      </w:r>
      <w:r w:rsidR="007D431F" w:rsidRPr="00DA4C41">
        <w:rPr>
          <w:rFonts w:ascii="Arial" w:hAnsi="Arial" w:cs="Arial"/>
          <w:iCs/>
          <w:sz w:val="24"/>
          <w:szCs w:val="24"/>
        </w:rPr>
        <w:t xml:space="preserve"> conclusive record</w:t>
      </w:r>
      <w:r w:rsidR="00D656B2" w:rsidRPr="00DA4C41">
        <w:rPr>
          <w:rFonts w:ascii="Arial" w:hAnsi="Arial" w:cs="Arial"/>
          <w:iCs/>
          <w:sz w:val="24"/>
          <w:szCs w:val="24"/>
        </w:rPr>
        <w:t xml:space="preserve"> and on which I must rely</w:t>
      </w:r>
      <w:r w:rsidR="00751C73" w:rsidRPr="00DA4C41">
        <w:rPr>
          <w:rFonts w:ascii="Arial" w:hAnsi="Arial" w:cs="Arial"/>
          <w:iCs/>
          <w:sz w:val="24"/>
          <w:szCs w:val="24"/>
        </w:rPr>
        <w:t xml:space="preserve">. </w:t>
      </w:r>
    </w:p>
    <w:p w14:paraId="1E05CF28" w14:textId="0F2964EA" w:rsidR="00751C73" w:rsidRPr="002B4617" w:rsidRDefault="00A243BF" w:rsidP="00751C73">
      <w:pPr>
        <w:pStyle w:val="Style1"/>
        <w:tabs>
          <w:tab w:val="clear" w:pos="432"/>
          <w:tab w:val="num" w:pos="426"/>
        </w:tabs>
        <w:ind w:left="426" w:hanging="426"/>
        <w:rPr>
          <w:rFonts w:ascii="Arial" w:hAnsi="Arial" w:cs="Arial"/>
          <w:i/>
          <w:sz w:val="24"/>
          <w:szCs w:val="24"/>
        </w:rPr>
      </w:pPr>
      <w:r>
        <w:rPr>
          <w:rFonts w:ascii="Arial" w:hAnsi="Arial" w:cs="Arial"/>
          <w:iCs/>
          <w:sz w:val="24"/>
          <w:szCs w:val="24"/>
        </w:rPr>
        <w:t xml:space="preserve">On balance, </w:t>
      </w:r>
      <w:r w:rsidR="00452EAB">
        <w:rPr>
          <w:rFonts w:ascii="Arial" w:hAnsi="Arial" w:cs="Arial"/>
          <w:iCs/>
          <w:sz w:val="24"/>
          <w:szCs w:val="24"/>
        </w:rPr>
        <w:t xml:space="preserve">E-D </w:t>
      </w:r>
      <w:r w:rsidR="00B1286B">
        <w:rPr>
          <w:rFonts w:ascii="Arial" w:hAnsi="Arial" w:cs="Arial"/>
          <w:iCs/>
          <w:sz w:val="24"/>
          <w:szCs w:val="24"/>
        </w:rPr>
        <w:t>i</w:t>
      </w:r>
      <w:r w:rsidR="00452EAB">
        <w:rPr>
          <w:rFonts w:ascii="Arial" w:hAnsi="Arial" w:cs="Arial"/>
          <w:iCs/>
          <w:sz w:val="24"/>
          <w:szCs w:val="24"/>
        </w:rPr>
        <w:t xml:space="preserve">s </w:t>
      </w:r>
      <w:r w:rsidR="00196ED0">
        <w:rPr>
          <w:rFonts w:ascii="Arial" w:hAnsi="Arial" w:cs="Arial"/>
          <w:iCs/>
          <w:sz w:val="24"/>
          <w:szCs w:val="24"/>
        </w:rPr>
        <w:t>an unlikely</w:t>
      </w:r>
      <w:r w:rsidR="00C00A61">
        <w:rPr>
          <w:rFonts w:ascii="Arial" w:hAnsi="Arial" w:cs="Arial"/>
          <w:iCs/>
          <w:sz w:val="24"/>
          <w:szCs w:val="24"/>
        </w:rPr>
        <w:t xml:space="preserve"> alignment for Bridleway No.8</w:t>
      </w:r>
      <w:r w:rsidR="00196ED0">
        <w:rPr>
          <w:rFonts w:ascii="Arial" w:hAnsi="Arial" w:cs="Arial"/>
          <w:iCs/>
          <w:sz w:val="24"/>
          <w:szCs w:val="24"/>
        </w:rPr>
        <w:t xml:space="preserve"> </w:t>
      </w:r>
      <w:r w:rsidR="00944387">
        <w:rPr>
          <w:rFonts w:ascii="Arial" w:hAnsi="Arial" w:cs="Arial"/>
          <w:iCs/>
          <w:sz w:val="24"/>
          <w:szCs w:val="24"/>
        </w:rPr>
        <w:t xml:space="preserve">given the </w:t>
      </w:r>
      <w:r w:rsidR="008D5503">
        <w:rPr>
          <w:rFonts w:ascii="Arial" w:hAnsi="Arial" w:cs="Arial"/>
          <w:iCs/>
          <w:sz w:val="24"/>
          <w:szCs w:val="24"/>
        </w:rPr>
        <w:t xml:space="preserve">evidence </w:t>
      </w:r>
      <w:r w:rsidR="00422C71">
        <w:rPr>
          <w:rFonts w:ascii="Arial" w:hAnsi="Arial" w:cs="Arial"/>
          <w:iCs/>
          <w:sz w:val="24"/>
          <w:szCs w:val="24"/>
        </w:rPr>
        <w:t>from</w:t>
      </w:r>
      <w:r w:rsidR="00AB237B">
        <w:rPr>
          <w:rFonts w:ascii="Arial" w:hAnsi="Arial" w:cs="Arial"/>
          <w:iCs/>
          <w:sz w:val="24"/>
          <w:szCs w:val="24"/>
        </w:rPr>
        <w:t xml:space="preserve"> the definitive map process</w:t>
      </w:r>
      <w:r w:rsidR="00CE691F">
        <w:rPr>
          <w:rFonts w:ascii="Arial" w:hAnsi="Arial" w:cs="Arial"/>
          <w:iCs/>
          <w:sz w:val="24"/>
          <w:szCs w:val="24"/>
        </w:rPr>
        <w:t xml:space="preserve"> and</w:t>
      </w:r>
      <w:r w:rsidR="00275023">
        <w:rPr>
          <w:rFonts w:ascii="Arial" w:hAnsi="Arial" w:cs="Arial"/>
          <w:iCs/>
          <w:sz w:val="24"/>
          <w:szCs w:val="24"/>
        </w:rPr>
        <w:t xml:space="preserve"> </w:t>
      </w:r>
      <w:r w:rsidR="00751C73">
        <w:rPr>
          <w:rFonts w:ascii="Arial" w:hAnsi="Arial" w:cs="Arial"/>
          <w:iCs/>
          <w:sz w:val="24"/>
          <w:szCs w:val="24"/>
        </w:rPr>
        <w:t xml:space="preserve">the lack of a </w:t>
      </w:r>
      <w:r w:rsidR="00F6630E">
        <w:rPr>
          <w:rFonts w:ascii="Arial" w:hAnsi="Arial" w:cs="Arial"/>
          <w:iCs/>
          <w:sz w:val="24"/>
          <w:szCs w:val="24"/>
        </w:rPr>
        <w:t xml:space="preserve">mapped </w:t>
      </w:r>
      <w:r w:rsidR="00751C73">
        <w:rPr>
          <w:rFonts w:ascii="Arial" w:hAnsi="Arial" w:cs="Arial"/>
          <w:iCs/>
          <w:sz w:val="24"/>
          <w:szCs w:val="24"/>
        </w:rPr>
        <w:t xml:space="preserve">feature representing a </w:t>
      </w:r>
      <w:r w:rsidR="00F6630E">
        <w:rPr>
          <w:rFonts w:ascii="Arial" w:hAnsi="Arial" w:cs="Arial"/>
          <w:iCs/>
          <w:sz w:val="24"/>
          <w:szCs w:val="24"/>
        </w:rPr>
        <w:t>way</w:t>
      </w:r>
      <w:r w:rsidR="00751C73">
        <w:rPr>
          <w:rFonts w:ascii="Arial" w:hAnsi="Arial" w:cs="Arial"/>
          <w:iCs/>
          <w:sz w:val="24"/>
          <w:szCs w:val="24"/>
        </w:rPr>
        <w:t xml:space="preserve"> on </w:t>
      </w:r>
      <w:r w:rsidR="00275023">
        <w:rPr>
          <w:rFonts w:ascii="Arial" w:hAnsi="Arial" w:cs="Arial"/>
          <w:iCs/>
          <w:sz w:val="24"/>
          <w:szCs w:val="24"/>
        </w:rPr>
        <w:t>such an</w:t>
      </w:r>
      <w:r w:rsidR="00751C73">
        <w:rPr>
          <w:rFonts w:ascii="Arial" w:hAnsi="Arial" w:cs="Arial"/>
          <w:iCs/>
          <w:sz w:val="24"/>
          <w:szCs w:val="24"/>
        </w:rPr>
        <w:t xml:space="preserve"> alignment in the documentary record considered above. </w:t>
      </w:r>
      <w:r w:rsidR="00FC1821">
        <w:rPr>
          <w:rFonts w:ascii="Arial" w:hAnsi="Arial" w:cs="Arial"/>
          <w:iCs/>
          <w:sz w:val="24"/>
          <w:szCs w:val="24"/>
        </w:rPr>
        <w:t>Neither is there anything</w:t>
      </w:r>
      <w:r w:rsidR="006B7F78">
        <w:rPr>
          <w:rFonts w:ascii="Arial" w:hAnsi="Arial" w:cs="Arial"/>
          <w:iCs/>
          <w:sz w:val="24"/>
          <w:szCs w:val="24"/>
        </w:rPr>
        <w:t xml:space="preserve"> in th</w:t>
      </w:r>
      <w:r w:rsidR="00B164D4">
        <w:rPr>
          <w:rFonts w:ascii="Arial" w:hAnsi="Arial" w:cs="Arial"/>
          <w:iCs/>
          <w:sz w:val="24"/>
          <w:szCs w:val="24"/>
        </w:rPr>
        <w:t>e</w:t>
      </w:r>
      <w:r w:rsidR="00751C73">
        <w:rPr>
          <w:rFonts w:ascii="Arial" w:hAnsi="Arial" w:cs="Arial"/>
          <w:iCs/>
          <w:sz w:val="24"/>
          <w:szCs w:val="24"/>
        </w:rPr>
        <w:t xml:space="preserve"> evidence available to support E-X1-X as a route.</w:t>
      </w:r>
      <w:r w:rsidR="008F2720">
        <w:rPr>
          <w:rFonts w:ascii="Arial" w:hAnsi="Arial" w:cs="Arial"/>
          <w:iCs/>
          <w:sz w:val="24"/>
          <w:szCs w:val="24"/>
        </w:rPr>
        <w:t xml:space="preserve"> </w:t>
      </w:r>
    </w:p>
    <w:p w14:paraId="113523A5" w14:textId="37BBC275" w:rsidR="00057620" w:rsidRPr="00057620" w:rsidRDefault="00751C73" w:rsidP="006164C2">
      <w:pPr>
        <w:pStyle w:val="Style1"/>
        <w:tabs>
          <w:tab w:val="clear" w:pos="432"/>
          <w:tab w:val="num" w:pos="426"/>
        </w:tabs>
        <w:ind w:left="426" w:hanging="426"/>
        <w:rPr>
          <w:rFonts w:ascii="Arial" w:hAnsi="Arial" w:cs="Arial"/>
          <w:i/>
          <w:sz w:val="24"/>
          <w:szCs w:val="24"/>
        </w:rPr>
      </w:pPr>
      <w:r>
        <w:rPr>
          <w:rFonts w:ascii="Arial" w:hAnsi="Arial" w:cs="Arial"/>
          <w:iCs/>
          <w:sz w:val="24"/>
          <w:szCs w:val="24"/>
        </w:rPr>
        <w:t xml:space="preserve">It </w:t>
      </w:r>
      <w:r w:rsidR="00B164D4">
        <w:rPr>
          <w:rFonts w:ascii="Arial" w:hAnsi="Arial" w:cs="Arial"/>
          <w:iCs/>
          <w:sz w:val="24"/>
          <w:szCs w:val="24"/>
        </w:rPr>
        <w:t>wa</w:t>
      </w:r>
      <w:r>
        <w:rPr>
          <w:rFonts w:ascii="Arial" w:hAnsi="Arial" w:cs="Arial"/>
          <w:iCs/>
          <w:sz w:val="24"/>
          <w:szCs w:val="24"/>
        </w:rPr>
        <w:t xml:space="preserve">s </w:t>
      </w:r>
      <w:r w:rsidRPr="00554568">
        <w:rPr>
          <w:rFonts w:ascii="Arial" w:hAnsi="Arial" w:cs="Arial"/>
          <w:iCs/>
          <w:sz w:val="24"/>
          <w:szCs w:val="24"/>
        </w:rPr>
        <w:t xml:space="preserve">suggested the </w:t>
      </w:r>
      <w:r w:rsidR="005A58ED">
        <w:rPr>
          <w:rFonts w:ascii="Arial" w:hAnsi="Arial" w:cs="Arial"/>
          <w:iCs/>
          <w:sz w:val="24"/>
          <w:szCs w:val="24"/>
        </w:rPr>
        <w:t xml:space="preserve">building </w:t>
      </w:r>
      <w:r w:rsidRPr="00554568">
        <w:rPr>
          <w:rFonts w:ascii="Arial" w:hAnsi="Arial" w:cs="Arial"/>
          <w:iCs/>
          <w:sz w:val="24"/>
          <w:szCs w:val="24"/>
        </w:rPr>
        <w:t xml:space="preserve">at X1 was constructed between 1951 (the date of the </w:t>
      </w:r>
      <w:r w:rsidR="00E74052">
        <w:rPr>
          <w:rFonts w:ascii="Arial" w:hAnsi="Arial" w:cs="Arial"/>
          <w:iCs/>
          <w:sz w:val="24"/>
          <w:szCs w:val="24"/>
        </w:rPr>
        <w:t>P</w:t>
      </w:r>
      <w:r w:rsidRPr="00554568">
        <w:rPr>
          <w:rFonts w:ascii="Arial" w:hAnsi="Arial" w:cs="Arial"/>
          <w:iCs/>
          <w:sz w:val="24"/>
          <w:szCs w:val="24"/>
        </w:rPr>
        <w:t xml:space="preserve">arish </w:t>
      </w:r>
      <w:r w:rsidR="00E74052">
        <w:rPr>
          <w:rFonts w:ascii="Arial" w:hAnsi="Arial" w:cs="Arial"/>
          <w:iCs/>
          <w:sz w:val="24"/>
          <w:szCs w:val="24"/>
        </w:rPr>
        <w:t>S</w:t>
      </w:r>
      <w:r w:rsidRPr="00554568">
        <w:rPr>
          <w:rFonts w:ascii="Arial" w:hAnsi="Arial" w:cs="Arial"/>
          <w:iCs/>
          <w:sz w:val="24"/>
          <w:szCs w:val="24"/>
        </w:rPr>
        <w:t xml:space="preserve">urvey) and 1956 (the date the 1959 OS map was surveyed), so obstructed the claimed route after the </w:t>
      </w:r>
      <w:r w:rsidR="00E74052">
        <w:rPr>
          <w:rFonts w:ascii="Arial" w:hAnsi="Arial" w:cs="Arial"/>
          <w:iCs/>
          <w:sz w:val="24"/>
          <w:szCs w:val="24"/>
        </w:rPr>
        <w:t>P</w:t>
      </w:r>
      <w:r w:rsidRPr="00554568">
        <w:rPr>
          <w:rFonts w:ascii="Arial" w:hAnsi="Arial" w:cs="Arial"/>
          <w:iCs/>
          <w:sz w:val="24"/>
          <w:szCs w:val="24"/>
        </w:rPr>
        <w:t xml:space="preserve">arish </w:t>
      </w:r>
      <w:r w:rsidR="00E74052">
        <w:rPr>
          <w:rFonts w:ascii="Arial" w:hAnsi="Arial" w:cs="Arial"/>
          <w:iCs/>
          <w:sz w:val="24"/>
          <w:szCs w:val="24"/>
        </w:rPr>
        <w:t>S</w:t>
      </w:r>
      <w:r w:rsidRPr="00554568">
        <w:rPr>
          <w:rFonts w:ascii="Arial" w:hAnsi="Arial" w:cs="Arial"/>
          <w:iCs/>
          <w:sz w:val="24"/>
          <w:szCs w:val="24"/>
        </w:rPr>
        <w:t>urvey</w:t>
      </w:r>
      <w:r w:rsidR="00441DD9">
        <w:rPr>
          <w:rFonts w:ascii="Arial" w:hAnsi="Arial" w:cs="Arial"/>
          <w:iCs/>
          <w:sz w:val="24"/>
          <w:szCs w:val="24"/>
        </w:rPr>
        <w:t xml:space="preserve"> was carried out</w:t>
      </w:r>
      <w:r w:rsidRPr="00554568">
        <w:rPr>
          <w:rFonts w:ascii="Arial" w:hAnsi="Arial" w:cs="Arial"/>
          <w:iCs/>
          <w:sz w:val="24"/>
          <w:szCs w:val="24"/>
        </w:rPr>
        <w:t xml:space="preserve">. Thus, it caused </w:t>
      </w:r>
      <w:r w:rsidRPr="00554568">
        <w:rPr>
          <w:rFonts w:ascii="Arial" w:hAnsi="Arial" w:cs="Arial"/>
          <w:bCs/>
          <w:iCs/>
          <w:sz w:val="24"/>
          <w:szCs w:val="24"/>
        </w:rPr>
        <w:t>users to follow the Order route through a right to deviate.</w:t>
      </w:r>
      <w:r w:rsidRPr="00554568">
        <w:rPr>
          <w:rFonts w:ascii="Arial" w:hAnsi="Arial" w:cs="Arial"/>
          <w:iCs/>
          <w:sz w:val="24"/>
          <w:szCs w:val="24"/>
        </w:rPr>
        <w:t xml:space="preserve"> </w:t>
      </w:r>
      <w:r w:rsidRPr="00554568">
        <w:rPr>
          <w:rFonts w:ascii="Arial" w:hAnsi="Arial" w:cs="Arial"/>
          <w:bCs/>
          <w:iCs/>
          <w:sz w:val="24"/>
          <w:szCs w:val="24"/>
        </w:rPr>
        <w:t>However,</w:t>
      </w:r>
      <w:r w:rsidR="008F7A2B">
        <w:rPr>
          <w:rFonts w:ascii="Arial" w:hAnsi="Arial" w:cs="Arial"/>
          <w:bCs/>
          <w:iCs/>
          <w:sz w:val="24"/>
          <w:szCs w:val="24"/>
        </w:rPr>
        <w:t xml:space="preserve"> </w:t>
      </w:r>
      <w:r w:rsidR="00D229B7">
        <w:rPr>
          <w:rFonts w:ascii="Arial" w:hAnsi="Arial" w:cs="Arial"/>
          <w:bCs/>
          <w:iCs/>
          <w:sz w:val="24"/>
          <w:szCs w:val="24"/>
        </w:rPr>
        <w:t>it is clear from a review of the OS mapping above</w:t>
      </w:r>
      <w:r w:rsidR="00407868">
        <w:rPr>
          <w:rFonts w:ascii="Arial" w:hAnsi="Arial" w:cs="Arial"/>
          <w:bCs/>
          <w:iCs/>
          <w:sz w:val="24"/>
          <w:szCs w:val="24"/>
        </w:rPr>
        <w:t xml:space="preserve"> that a structure or feature has been present </w:t>
      </w:r>
      <w:r w:rsidR="00712116">
        <w:rPr>
          <w:rFonts w:ascii="Arial" w:hAnsi="Arial" w:cs="Arial"/>
          <w:bCs/>
          <w:iCs/>
          <w:sz w:val="24"/>
          <w:szCs w:val="24"/>
        </w:rPr>
        <w:t xml:space="preserve">at this location (X1) </w:t>
      </w:r>
      <w:r w:rsidR="00407868">
        <w:rPr>
          <w:rFonts w:ascii="Arial" w:hAnsi="Arial" w:cs="Arial"/>
          <w:bCs/>
          <w:iCs/>
          <w:sz w:val="24"/>
          <w:szCs w:val="24"/>
        </w:rPr>
        <w:t>since at least 18</w:t>
      </w:r>
      <w:r w:rsidR="009170B3">
        <w:rPr>
          <w:rFonts w:ascii="Arial" w:hAnsi="Arial" w:cs="Arial"/>
          <w:bCs/>
          <w:iCs/>
          <w:sz w:val="24"/>
          <w:szCs w:val="24"/>
        </w:rPr>
        <w:t>7</w:t>
      </w:r>
      <w:r w:rsidR="00407868">
        <w:rPr>
          <w:rFonts w:ascii="Arial" w:hAnsi="Arial" w:cs="Arial"/>
          <w:bCs/>
          <w:iCs/>
          <w:sz w:val="24"/>
          <w:szCs w:val="24"/>
        </w:rPr>
        <w:t>9/18</w:t>
      </w:r>
      <w:r w:rsidR="009170B3">
        <w:rPr>
          <w:rFonts w:ascii="Arial" w:hAnsi="Arial" w:cs="Arial"/>
          <w:bCs/>
          <w:iCs/>
          <w:sz w:val="24"/>
          <w:szCs w:val="24"/>
        </w:rPr>
        <w:t>8</w:t>
      </w:r>
      <w:r w:rsidR="00407868">
        <w:rPr>
          <w:rFonts w:ascii="Arial" w:hAnsi="Arial" w:cs="Arial"/>
          <w:bCs/>
          <w:iCs/>
          <w:sz w:val="24"/>
          <w:szCs w:val="24"/>
        </w:rPr>
        <w:t xml:space="preserve">0. </w:t>
      </w:r>
      <w:r w:rsidR="003612F6">
        <w:rPr>
          <w:rFonts w:ascii="Arial" w:hAnsi="Arial" w:cs="Arial"/>
          <w:bCs/>
          <w:iCs/>
          <w:sz w:val="24"/>
          <w:szCs w:val="24"/>
        </w:rPr>
        <w:t>There is nothing to suggest</w:t>
      </w:r>
      <w:r w:rsidR="0021625C">
        <w:rPr>
          <w:rFonts w:ascii="Arial" w:hAnsi="Arial" w:cs="Arial"/>
          <w:bCs/>
          <w:iCs/>
          <w:sz w:val="24"/>
          <w:szCs w:val="24"/>
        </w:rPr>
        <w:t xml:space="preserve"> </w:t>
      </w:r>
      <w:r w:rsidR="00DA5F9A">
        <w:rPr>
          <w:rFonts w:ascii="Arial" w:hAnsi="Arial" w:cs="Arial"/>
          <w:bCs/>
          <w:iCs/>
          <w:sz w:val="24"/>
          <w:szCs w:val="24"/>
        </w:rPr>
        <w:t xml:space="preserve">that </w:t>
      </w:r>
      <w:r w:rsidR="00341D11">
        <w:rPr>
          <w:rFonts w:ascii="Arial" w:hAnsi="Arial" w:cs="Arial"/>
          <w:bCs/>
          <w:iCs/>
          <w:sz w:val="24"/>
          <w:szCs w:val="24"/>
        </w:rPr>
        <w:t>these features were not present when the DMS was drawn up</w:t>
      </w:r>
      <w:r w:rsidR="004C7FC2">
        <w:rPr>
          <w:rFonts w:ascii="Arial" w:hAnsi="Arial" w:cs="Arial"/>
          <w:bCs/>
          <w:iCs/>
          <w:sz w:val="24"/>
          <w:szCs w:val="24"/>
        </w:rPr>
        <w:t>, or indeed were not longstanding</w:t>
      </w:r>
      <w:r w:rsidR="00341D11">
        <w:rPr>
          <w:rFonts w:ascii="Arial" w:hAnsi="Arial" w:cs="Arial"/>
          <w:bCs/>
          <w:iCs/>
          <w:sz w:val="24"/>
          <w:szCs w:val="24"/>
        </w:rPr>
        <w:t>.</w:t>
      </w:r>
    </w:p>
    <w:p w14:paraId="031A9FEB" w14:textId="7D3C453F" w:rsidR="00751C73" w:rsidRPr="00547486" w:rsidRDefault="00751C73" w:rsidP="00547486">
      <w:pPr>
        <w:pStyle w:val="Style1"/>
        <w:tabs>
          <w:tab w:val="clear" w:pos="432"/>
          <w:tab w:val="num" w:pos="426"/>
        </w:tabs>
        <w:ind w:left="426" w:hanging="426"/>
        <w:rPr>
          <w:rFonts w:ascii="Arial" w:hAnsi="Arial" w:cs="Arial"/>
          <w:i/>
          <w:sz w:val="24"/>
          <w:szCs w:val="24"/>
        </w:rPr>
      </w:pPr>
      <w:r w:rsidRPr="00790F1D">
        <w:rPr>
          <w:rFonts w:ascii="Arial" w:hAnsi="Arial" w:cs="Arial"/>
          <w:iCs/>
          <w:sz w:val="24"/>
          <w:szCs w:val="24"/>
        </w:rPr>
        <w:t xml:space="preserve">The OS base map used for both the Parish </w:t>
      </w:r>
      <w:r w:rsidR="0016584A">
        <w:rPr>
          <w:rFonts w:ascii="Arial" w:hAnsi="Arial" w:cs="Arial"/>
          <w:iCs/>
          <w:sz w:val="24"/>
          <w:szCs w:val="24"/>
        </w:rPr>
        <w:t>C</w:t>
      </w:r>
      <w:r w:rsidRPr="00790F1D">
        <w:rPr>
          <w:rFonts w:ascii="Arial" w:hAnsi="Arial" w:cs="Arial"/>
          <w:iCs/>
          <w:sz w:val="24"/>
          <w:szCs w:val="24"/>
        </w:rPr>
        <w:t xml:space="preserve">laim </w:t>
      </w:r>
      <w:r w:rsidR="00347F1A">
        <w:rPr>
          <w:rFonts w:ascii="Arial" w:hAnsi="Arial" w:cs="Arial"/>
          <w:iCs/>
          <w:sz w:val="24"/>
          <w:szCs w:val="24"/>
        </w:rPr>
        <w:t xml:space="preserve">map </w:t>
      </w:r>
      <w:r w:rsidRPr="00790F1D">
        <w:rPr>
          <w:rFonts w:ascii="Arial" w:hAnsi="Arial" w:cs="Arial"/>
          <w:iCs/>
          <w:sz w:val="24"/>
          <w:szCs w:val="24"/>
        </w:rPr>
        <w:t xml:space="preserve">and for the later </w:t>
      </w:r>
      <w:r>
        <w:rPr>
          <w:rFonts w:ascii="Arial" w:hAnsi="Arial" w:cs="Arial"/>
          <w:iCs/>
          <w:sz w:val="24"/>
          <w:szCs w:val="24"/>
        </w:rPr>
        <w:t>D</w:t>
      </w:r>
      <w:r w:rsidRPr="00790F1D">
        <w:rPr>
          <w:rFonts w:ascii="Arial" w:hAnsi="Arial" w:cs="Arial"/>
          <w:iCs/>
          <w:sz w:val="24"/>
          <w:szCs w:val="24"/>
        </w:rPr>
        <w:t xml:space="preserve">efinitive </w:t>
      </w:r>
      <w:r>
        <w:rPr>
          <w:rFonts w:ascii="Arial" w:hAnsi="Arial" w:cs="Arial"/>
          <w:iCs/>
          <w:sz w:val="24"/>
          <w:szCs w:val="24"/>
        </w:rPr>
        <w:t>M</w:t>
      </w:r>
      <w:r w:rsidRPr="00790F1D">
        <w:rPr>
          <w:rFonts w:ascii="Arial" w:hAnsi="Arial" w:cs="Arial"/>
          <w:iCs/>
          <w:sz w:val="24"/>
          <w:szCs w:val="24"/>
        </w:rPr>
        <w:t>ap show</w:t>
      </w:r>
      <w:r w:rsidR="00A50C56">
        <w:rPr>
          <w:rFonts w:ascii="Arial" w:hAnsi="Arial" w:cs="Arial"/>
          <w:iCs/>
          <w:sz w:val="24"/>
          <w:szCs w:val="24"/>
        </w:rPr>
        <w:t>s</w:t>
      </w:r>
      <w:r w:rsidRPr="00790F1D">
        <w:rPr>
          <w:rFonts w:ascii="Arial" w:hAnsi="Arial" w:cs="Arial"/>
          <w:iCs/>
          <w:sz w:val="24"/>
          <w:szCs w:val="24"/>
        </w:rPr>
        <w:t xml:space="preserve"> a track on the alignment D-X-C over which Bridleway No.9 is drawn. </w:t>
      </w:r>
      <w:r w:rsidR="00F15E7B">
        <w:rPr>
          <w:rFonts w:ascii="Arial" w:hAnsi="Arial" w:cs="Arial"/>
          <w:iCs/>
          <w:sz w:val="24"/>
          <w:szCs w:val="24"/>
        </w:rPr>
        <w:t>Its</w:t>
      </w:r>
      <w:r w:rsidRPr="00790F1D">
        <w:rPr>
          <w:rFonts w:ascii="Arial" w:hAnsi="Arial" w:cs="Arial"/>
          <w:iCs/>
          <w:sz w:val="24"/>
          <w:szCs w:val="24"/>
        </w:rPr>
        <w:t xml:space="preserve"> presence on these maps is inconsistent with the (later) 1959 OS map where it is not shown. </w:t>
      </w:r>
      <w:r w:rsidR="008B2F04">
        <w:rPr>
          <w:rFonts w:ascii="Arial" w:hAnsi="Arial" w:cs="Arial"/>
          <w:iCs/>
          <w:sz w:val="24"/>
          <w:szCs w:val="24"/>
        </w:rPr>
        <w:t>T</w:t>
      </w:r>
      <w:r w:rsidRPr="00790F1D">
        <w:rPr>
          <w:rFonts w:ascii="Arial" w:hAnsi="Arial" w:cs="Arial"/>
          <w:iCs/>
          <w:sz w:val="24"/>
          <w:szCs w:val="24"/>
        </w:rPr>
        <w:t xml:space="preserve">here is </w:t>
      </w:r>
      <w:r>
        <w:rPr>
          <w:rFonts w:ascii="Arial" w:hAnsi="Arial" w:cs="Arial"/>
          <w:iCs/>
          <w:sz w:val="24"/>
          <w:szCs w:val="24"/>
        </w:rPr>
        <w:t xml:space="preserve">a </w:t>
      </w:r>
      <w:r w:rsidR="00703618">
        <w:rPr>
          <w:rFonts w:ascii="Arial" w:hAnsi="Arial" w:cs="Arial"/>
          <w:iCs/>
          <w:sz w:val="24"/>
          <w:szCs w:val="24"/>
        </w:rPr>
        <w:t xml:space="preserve">potential </w:t>
      </w:r>
      <w:r w:rsidRPr="00790F1D">
        <w:rPr>
          <w:rFonts w:ascii="Arial" w:hAnsi="Arial" w:cs="Arial"/>
          <w:iCs/>
          <w:sz w:val="24"/>
          <w:szCs w:val="24"/>
        </w:rPr>
        <w:t xml:space="preserve">discrepancy in that the </w:t>
      </w:r>
      <w:r w:rsidR="008B2F04">
        <w:rPr>
          <w:rFonts w:ascii="Arial" w:hAnsi="Arial" w:cs="Arial"/>
          <w:iCs/>
          <w:sz w:val="24"/>
          <w:szCs w:val="24"/>
        </w:rPr>
        <w:t>Parish Claim description</w:t>
      </w:r>
      <w:r w:rsidR="00CC4F9A">
        <w:rPr>
          <w:rFonts w:ascii="Arial" w:hAnsi="Arial" w:cs="Arial"/>
          <w:iCs/>
          <w:sz w:val="24"/>
          <w:szCs w:val="24"/>
        </w:rPr>
        <w:t xml:space="preserve"> is of </w:t>
      </w:r>
      <w:r w:rsidRPr="00790F1D">
        <w:rPr>
          <w:rFonts w:ascii="Arial" w:hAnsi="Arial" w:cs="Arial"/>
          <w:iCs/>
          <w:sz w:val="24"/>
          <w:szCs w:val="24"/>
        </w:rPr>
        <w:t xml:space="preserve">it commencing from the </w:t>
      </w:r>
      <w:r w:rsidR="004C6C20">
        <w:rPr>
          <w:rFonts w:ascii="Arial" w:hAnsi="Arial" w:cs="Arial"/>
          <w:iCs/>
          <w:sz w:val="24"/>
          <w:szCs w:val="24"/>
        </w:rPr>
        <w:t>C</w:t>
      </w:r>
      <w:r w:rsidRPr="00790F1D">
        <w:rPr>
          <w:rFonts w:ascii="Arial" w:hAnsi="Arial" w:cs="Arial"/>
          <w:iCs/>
          <w:sz w:val="24"/>
          <w:szCs w:val="24"/>
        </w:rPr>
        <w:t xml:space="preserve">hurch farmyard which </w:t>
      </w:r>
      <w:r>
        <w:rPr>
          <w:rFonts w:ascii="Arial" w:hAnsi="Arial" w:cs="Arial"/>
          <w:iCs/>
          <w:sz w:val="24"/>
          <w:szCs w:val="24"/>
        </w:rPr>
        <w:t xml:space="preserve">could </w:t>
      </w:r>
      <w:r w:rsidRPr="00790F1D">
        <w:rPr>
          <w:rFonts w:ascii="Arial" w:hAnsi="Arial" w:cs="Arial"/>
          <w:iCs/>
          <w:sz w:val="24"/>
          <w:szCs w:val="24"/>
        </w:rPr>
        <w:t xml:space="preserve">suggest it started at </w:t>
      </w:r>
      <w:r>
        <w:rPr>
          <w:rFonts w:ascii="Arial" w:hAnsi="Arial" w:cs="Arial"/>
          <w:iCs/>
          <w:sz w:val="24"/>
          <w:szCs w:val="24"/>
        </w:rPr>
        <w:t>B</w:t>
      </w:r>
      <w:r w:rsidRPr="00547486">
        <w:rPr>
          <w:rFonts w:ascii="Arial" w:hAnsi="Arial" w:cs="Arial"/>
          <w:iCs/>
          <w:sz w:val="24"/>
          <w:szCs w:val="24"/>
        </w:rPr>
        <w:t>.</w:t>
      </w:r>
      <w:r w:rsidR="00884509">
        <w:rPr>
          <w:rFonts w:ascii="Arial" w:hAnsi="Arial" w:cs="Arial"/>
          <w:iCs/>
          <w:sz w:val="24"/>
          <w:szCs w:val="24"/>
        </w:rPr>
        <w:t xml:space="preserve"> </w:t>
      </w:r>
      <w:r w:rsidR="00242CB4">
        <w:rPr>
          <w:rFonts w:ascii="Arial" w:hAnsi="Arial" w:cs="Arial"/>
          <w:iCs/>
          <w:sz w:val="24"/>
          <w:szCs w:val="24"/>
        </w:rPr>
        <w:t>T</w:t>
      </w:r>
      <w:r w:rsidR="00225656">
        <w:rPr>
          <w:rFonts w:ascii="Arial" w:hAnsi="Arial" w:cs="Arial"/>
          <w:iCs/>
          <w:sz w:val="24"/>
          <w:szCs w:val="24"/>
        </w:rPr>
        <w:t xml:space="preserve">he </w:t>
      </w:r>
      <w:r w:rsidR="00242CB4">
        <w:rPr>
          <w:rFonts w:ascii="Arial" w:hAnsi="Arial" w:cs="Arial"/>
          <w:iCs/>
          <w:sz w:val="24"/>
          <w:szCs w:val="24"/>
        </w:rPr>
        <w:t xml:space="preserve">subsequent </w:t>
      </w:r>
      <w:r w:rsidR="00225656">
        <w:rPr>
          <w:rFonts w:ascii="Arial" w:hAnsi="Arial" w:cs="Arial"/>
          <w:iCs/>
          <w:sz w:val="24"/>
          <w:szCs w:val="24"/>
        </w:rPr>
        <w:t xml:space="preserve">Definitive Statement describes it </w:t>
      </w:r>
      <w:r w:rsidR="0068520C">
        <w:rPr>
          <w:rFonts w:ascii="Arial" w:hAnsi="Arial" w:cs="Arial"/>
          <w:iCs/>
          <w:sz w:val="24"/>
          <w:szCs w:val="24"/>
        </w:rPr>
        <w:t>leading to Dale, north of the Church</w:t>
      </w:r>
      <w:r w:rsidR="005F6971">
        <w:rPr>
          <w:rFonts w:ascii="Arial" w:hAnsi="Arial" w:cs="Arial"/>
          <w:iCs/>
          <w:sz w:val="24"/>
          <w:szCs w:val="24"/>
        </w:rPr>
        <w:t>, reflecting the termination point marked on the Parish Survey map</w:t>
      </w:r>
      <w:r w:rsidR="0068520C">
        <w:rPr>
          <w:rFonts w:ascii="Arial" w:hAnsi="Arial" w:cs="Arial"/>
          <w:iCs/>
          <w:sz w:val="24"/>
          <w:szCs w:val="24"/>
        </w:rPr>
        <w:t>.</w:t>
      </w:r>
      <w:r w:rsidRPr="00547486">
        <w:rPr>
          <w:rFonts w:ascii="Arial" w:hAnsi="Arial" w:cs="Arial"/>
          <w:iCs/>
          <w:sz w:val="24"/>
          <w:szCs w:val="24"/>
        </w:rPr>
        <w:t xml:space="preserve"> </w:t>
      </w:r>
    </w:p>
    <w:p w14:paraId="2F75A77B" w14:textId="0321FD54" w:rsidR="00751C73" w:rsidRPr="00E75507" w:rsidRDefault="00751C73" w:rsidP="00751C73">
      <w:pPr>
        <w:pStyle w:val="Style1"/>
        <w:tabs>
          <w:tab w:val="clear" w:pos="432"/>
          <w:tab w:val="num" w:pos="426"/>
        </w:tabs>
        <w:ind w:left="426" w:hanging="426"/>
        <w:rPr>
          <w:rFonts w:ascii="Arial" w:hAnsi="Arial" w:cs="Arial"/>
          <w:i/>
          <w:sz w:val="24"/>
          <w:szCs w:val="24"/>
        </w:rPr>
      </w:pPr>
      <w:r>
        <w:rPr>
          <w:rFonts w:ascii="Arial" w:hAnsi="Arial" w:cs="Arial"/>
          <w:iCs/>
          <w:sz w:val="24"/>
          <w:szCs w:val="24"/>
        </w:rPr>
        <w:t xml:space="preserve">Although the Council intended to revise its </w:t>
      </w:r>
      <w:r w:rsidR="00547486">
        <w:rPr>
          <w:rFonts w:ascii="Arial" w:hAnsi="Arial" w:cs="Arial"/>
          <w:iCs/>
          <w:sz w:val="24"/>
          <w:szCs w:val="24"/>
        </w:rPr>
        <w:t xml:space="preserve">original </w:t>
      </w:r>
      <w:r>
        <w:rPr>
          <w:rFonts w:ascii="Arial" w:hAnsi="Arial" w:cs="Arial"/>
          <w:iCs/>
          <w:sz w:val="24"/>
          <w:szCs w:val="24"/>
        </w:rPr>
        <w:t xml:space="preserve">DMS, there is no evidence that it did. A 1985 map provided in the </w:t>
      </w:r>
      <w:r w:rsidR="003911EA">
        <w:rPr>
          <w:rFonts w:ascii="Arial" w:hAnsi="Arial" w:cs="Arial"/>
          <w:iCs/>
          <w:sz w:val="24"/>
          <w:szCs w:val="24"/>
        </w:rPr>
        <w:t xml:space="preserve">supporters’ </w:t>
      </w:r>
      <w:r>
        <w:rPr>
          <w:rFonts w:ascii="Arial" w:hAnsi="Arial" w:cs="Arial"/>
          <w:iCs/>
          <w:sz w:val="24"/>
          <w:szCs w:val="24"/>
        </w:rPr>
        <w:t xml:space="preserve">documents appears to have no such status but may be an example of a working copy of the definitive record, though not </w:t>
      </w:r>
      <w:r w:rsidR="00376D69">
        <w:rPr>
          <w:rFonts w:ascii="Arial" w:hAnsi="Arial" w:cs="Arial"/>
          <w:iCs/>
          <w:sz w:val="24"/>
          <w:szCs w:val="24"/>
        </w:rPr>
        <w:t xml:space="preserve">necessarily </w:t>
      </w:r>
      <w:r>
        <w:rPr>
          <w:rFonts w:ascii="Arial" w:hAnsi="Arial" w:cs="Arial"/>
          <w:iCs/>
          <w:sz w:val="24"/>
          <w:szCs w:val="24"/>
        </w:rPr>
        <w:t>an accurate one</w:t>
      </w:r>
      <w:r w:rsidRPr="00E75507">
        <w:rPr>
          <w:rFonts w:ascii="Arial" w:hAnsi="Arial" w:cs="Arial"/>
          <w:iCs/>
          <w:sz w:val="24"/>
          <w:szCs w:val="24"/>
        </w:rPr>
        <w:t xml:space="preserve">. Whatever the case, at some point the correct alignment of Bridleway No.8 </w:t>
      </w:r>
      <w:r>
        <w:rPr>
          <w:rFonts w:ascii="Arial" w:hAnsi="Arial" w:cs="Arial"/>
          <w:iCs/>
          <w:sz w:val="24"/>
          <w:szCs w:val="24"/>
        </w:rPr>
        <w:t xml:space="preserve">was thought </w:t>
      </w:r>
      <w:r w:rsidRPr="00E75507">
        <w:rPr>
          <w:rFonts w:ascii="Arial" w:hAnsi="Arial" w:cs="Arial"/>
          <w:iCs/>
          <w:sz w:val="24"/>
          <w:szCs w:val="24"/>
        </w:rPr>
        <w:t xml:space="preserve">to be through the farmyard and </w:t>
      </w:r>
      <w:r>
        <w:rPr>
          <w:rFonts w:ascii="Arial" w:hAnsi="Arial" w:cs="Arial"/>
          <w:iCs/>
          <w:sz w:val="24"/>
          <w:szCs w:val="24"/>
        </w:rPr>
        <w:t xml:space="preserve">it was </w:t>
      </w:r>
      <w:r w:rsidRPr="00E75507">
        <w:rPr>
          <w:rFonts w:ascii="Arial" w:hAnsi="Arial" w:cs="Arial"/>
          <w:iCs/>
          <w:sz w:val="24"/>
          <w:szCs w:val="24"/>
        </w:rPr>
        <w:t>waymarked/signposted accordingly</w:t>
      </w:r>
      <w:r w:rsidR="00D74C86">
        <w:rPr>
          <w:rFonts w:ascii="Arial" w:hAnsi="Arial" w:cs="Arial"/>
          <w:iCs/>
          <w:sz w:val="24"/>
          <w:szCs w:val="24"/>
        </w:rPr>
        <w:t>. In addition,</w:t>
      </w:r>
      <w:r>
        <w:rPr>
          <w:rFonts w:ascii="Arial" w:hAnsi="Arial" w:cs="Arial"/>
          <w:iCs/>
          <w:sz w:val="24"/>
          <w:szCs w:val="24"/>
        </w:rPr>
        <w:t xml:space="preserve"> the Council (or </w:t>
      </w:r>
      <w:r w:rsidRPr="002B1F65">
        <w:rPr>
          <w:rFonts w:ascii="Arial" w:hAnsi="Arial" w:cs="Arial"/>
          <w:iCs/>
          <w:sz w:val="24"/>
          <w:szCs w:val="24"/>
        </w:rPr>
        <w:t xml:space="preserve">Borough </w:t>
      </w:r>
      <w:r>
        <w:rPr>
          <w:rFonts w:ascii="Arial" w:hAnsi="Arial" w:cs="Arial"/>
          <w:iCs/>
          <w:sz w:val="24"/>
          <w:szCs w:val="24"/>
        </w:rPr>
        <w:t>C</w:t>
      </w:r>
      <w:r w:rsidRPr="002B1F65">
        <w:rPr>
          <w:rFonts w:ascii="Arial" w:hAnsi="Arial" w:cs="Arial"/>
          <w:iCs/>
          <w:sz w:val="24"/>
          <w:szCs w:val="24"/>
        </w:rPr>
        <w:t>ouncil acting as their agent)</w:t>
      </w:r>
      <w:r>
        <w:rPr>
          <w:rFonts w:ascii="Arial" w:hAnsi="Arial" w:cs="Arial"/>
          <w:b/>
          <w:bCs/>
          <w:iCs/>
          <w:sz w:val="24"/>
          <w:szCs w:val="24"/>
        </w:rPr>
        <w:t xml:space="preserve"> </w:t>
      </w:r>
      <w:r w:rsidRPr="00E75507">
        <w:rPr>
          <w:rFonts w:ascii="Arial" w:hAnsi="Arial" w:cs="Arial"/>
          <w:iCs/>
          <w:sz w:val="24"/>
          <w:szCs w:val="24"/>
        </w:rPr>
        <w:t>contribut</w:t>
      </w:r>
      <w:r>
        <w:rPr>
          <w:rFonts w:ascii="Arial" w:hAnsi="Arial" w:cs="Arial"/>
          <w:iCs/>
          <w:sz w:val="24"/>
          <w:szCs w:val="24"/>
        </w:rPr>
        <w:t>ed</w:t>
      </w:r>
      <w:r w:rsidRPr="00E75507">
        <w:rPr>
          <w:rFonts w:ascii="Arial" w:hAnsi="Arial" w:cs="Arial"/>
          <w:iCs/>
          <w:sz w:val="24"/>
          <w:szCs w:val="24"/>
        </w:rPr>
        <w:t xml:space="preserve"> half the cost (shared with the landowner) of a replacement gate at A. </w:t>
      </w:r>
    </w:p>
    <w:p w14:paraId="4F192F8C" w14:textId="77777777" w:rsidR="00751C73" w:rsidRPr="006F2320" w:rsidRDefault="00751C73" w:rsidP="00751C73">
      <w:pPr>
        <w:pStyle w:val="Style1"/>
        <w:numPr>
          <w:ilvl w:val="0"/>
          <w:numId w:val="0"/>
        </w:numPr>
        <w:tabs>
          <w:tab w:val="clear" w:pos="432"/>
          <w:tab w:val="num" w:pos="426"/>
        </w:tabs>
        <w:ind w:left="426" w:hanging="426"/>
        <w:rPr>
          <w:rFonts w:ascii="Arial" w:hAnsi="Arial" w:cs="Arial"/>
          <w:i/>
          <w:sz w:val="24"/>
          <w:szCs w:val="24"/>
        </w:rPr>
      </w:pPr>
      <w:r w:rsidRPr="006F2320">
        <w:rPr>
          <w:rFonts w:ascii="Arial" w:hAnsi="Arial" w:cs="Arial"/>
          <w:i/>
          <w:sz w:val="24"/>
          <w:szCs w:val="24"/>
        </w:rPr>
        <w:t xml:space="preserve">Parish Council </w:t>
      </w:r>
      <w:r>
        <w:rPr>
          <w:rFonts w:ascii="Arial" w:hAnsi="Arial" w:cs="Arial"/>
          <w:i/>
          <w:sz w:val="24"/>
          <w:szCs w:val="24"/>
        </w:rPr>
        <w:t>Minute</w:t>
      </w:r>
      <w:r w:rsidRPr="006F2320">
        <w:rPr>
          <w:rFonts w:ascii="Arial" w:hAnsi="Arial" w:cs="Arial"/>
          <w:i/>
          <w:sz w:val="24"/>
          <w:szCs w:val="24"/>
        </w:rPr>
        <w:t>s</w:t>
      </w:r>
    </w:p>
    <w:p w14:paraId="1441FFE7" w14:textId="221FC8EB" w:rsidR="00751C73" w:rsidRPr="00E75507" w:rsidRDefault="00751C73" w:rsidP="00751C73">
      <w:pPr>
        <w:pStyle w:val="Style1"/>
        <w:tabs>
          <w:tab w:val="clear" w:pos="432"/>
          <w:tab w:val="num" w:pos="426"/>
        </w:tabs>
        <w:ind w:left="426" w:hanging="426"/>
        <w:rPr>
          <w:rFonts w:ascii="Arial" w:hAnsi="Arial" w:cs="Arial"/>
          <w:i/>
          <w:sz w:val="24"/>
          <w:szCs w:val="24"/>
        </w:rPr>
      </w:pPr>
      <w:r>
        <w:rPr>
          <w:rFonts w:ascii="Arial" w:hAnsi="Arial" w:cs="Arial"/>
          <w:iCs/>
          <w:sz w:val="24"/>
          <w:szCs w:val="24"/>
        </w:rPr>
        <w:t xml:space="preserve">In 1957 the local estate manager, Mr Scopes, requested information from the Parish Council about bridleways in the area and in </w:t>
      </w:r>
      <w:r w:rsidRPr="006F2320">
        <w:rPr>
          <w:rFonts w:ascii="Arial" w:hAnsi="Arial" w:cs="Arial"/>
          <w:iCs/>
          <w:sz w:val="24"/>
          <w:szCs w:val="24"/>
        </w:rPr>
        <w:t>particular the way from Stanton Lane End to Church Farm</w:t>
      </w:r>
      <w:r>
        <w:rPr>
          <w:rFonts w:ascii="Arial" w:hAnsi="Arial" w:cs="Arial"/>
          <w:iCs/>
          <w:sz w:val="24"/>
          <w:szCs w:val="24"/>
        </w:rPr>
        <w:t xml:space="preserve">, presumably a reference to Bridleway No.8 as </w:t>
      </w:r>
      <w:r w:rsidR="00372187">
        <w:rPr>
          <w:rFonts w:ascii="Arial" w:hAnsi="Arial" w:cs="Arial"/>
          <w:iCs/>
          <w:sz w:val="24"/>
          <w:szCs w:val="24"/>
        </w:rPr>
        <w:t>describ</w:t>
      </w:r>
      <w:r>
        <w:rPr>
          <w:rFonts w:ascii="Arial" w:hAnsi="Arial" w:cs="Arial"/>
          <w:iCs/>
          <w:sz w:val="24"/>
          <w:szCs w:val="24"/>
        </w:rPr>
        <w:t xml:space="preserve">ed in the </w:t>
      </w:r>
      <w:r w:rsidR="00E74052">
        <w:rPr>
          <w:rFonts w:ascii="Arial" w:hAnsi="Arial" w:cs="Arial"/>
          <w:iCs/>
          <w:sz w:val="24"/>
          <w:szCs w:val="24"/>
        </w:rPr>
        <w:t>P</w:t>
      </w:r>
      <w:r>
        <w:rPr>
          <w:rFonts w:ascii="Arial" w:hAnsi="Arial" w:cs="Arial"/>
          <w:iCs/>
          <w:sz w:val="24"/>
          <w:szCs w:val="24"/>
        </w:rPr>
        <w:t xml:space="preserve">arish </w:t>
      </w:r>
      <w:r w:rsidR="00E74052">
        <w:rPr>
          <w:rFonts w:ascii="Arial" w:hAnsi="Arial" w:cs="Arial"/>
          <w:iCs/>
          <w:sz w:val="24"/>
          <w:szCs w:val="24"/>
        </w:rPr>
        <w:t>S</w:t>
      </w:r>
      <w:r>
        <w:rPr>
          <w:rFonts w:ascii="Arial" w:hAnsi="Arial" w:cs="Arial"/>
          <w:iCs/>
          <w:sz w:val="24"/>
          <w:szCs w:val="24"/>
        </w:rPr>
        <w:t>urvey (paragraph 39).</w:t>
      </w:r>
    </w:p>
    <w:p w14:paraId="430305ED" w14:textId="77777777" w:rsidR="00751C73" w:rsidRPr="00D73FCE" w:rsidRDefault="00751C73" w:rsidP="00751C73">
      <w:pPr>
        <w:pStyle w:val="Style1"/>
        <w:tabs>
          <w:tab w:val="clear" w:pos="432"/>
          <w:tab w:val="num" w:pos="426"/>
        </w:tabs>
        <w:ind w:left="426" w:hanging="426"/>
        <w:rPr>
          <w:rFonts w:ascii="Arial" w:hAnsi="Arial" w:cs="Arial"/>
          <w:i/>
          <w:sz w:val="24"/>
          <w:szCs w:val="24"/>
        </w:rPr>
      </w:pPr>
      <w:r>
        <w:rPr>
          <w:rFonts w:ascii="Arial" w:hAnsi="Arial" w:cs="Arial"/>
          <w:iCs/>
          <w:sz w:val="24"/>
          <w:szCs w:val="24"/>
        </w:rPr>
        <w:lastRenderedPageBreak/>
        <w:t>Other entries refer to signposting and waymarking bridleways, but there are no specific references to, or identification of, the Order route.</w:t>
      </w:r>
    </w:p>
    <w:p w14:paraId="66073A19" w14:textId="6E30685A" w:rsidR="00751C73" w:rsidRPr="006F2320" w:rsidRDefault="00751C73" w:rsidP="00751C73">
      <w:pPr>
        <w:pStyle w:val="Style1"/>
        <w:numPr>
          <w:ilvl w:val="0"/>
          <w:numId w:val="0"/>
        </w:numPr>
        <w:tabs>
          <w:tab w:val="clear" w:pos="432"/>
          <w:tab w:val="num" w:pos="426"/>
        </w:tabs>
        <w:ind w:left="426" w:hanging="426"/>
        <w:rPr>
          <w:rFonts w:ascii="Arial" w:hAnsi="Arial" w:cs="Arial"/>
          <w:i/>
          <w:sz w:val="24"/>
          <w:szCs w:val="24"/>
        </w:rPr>
      </w:pPr>
      <w:r w:rsidRPr="006F2320">
        <w:rPr>
          <w:rFonts w:ascii="Arial" w:hAnsi="Arial" w:cs="Arial"/>
          <w:i/>
          <w:sz w:val="24"/>
          <w:szCs w:val="24"/>
        </w:rPr>
        <w:t xml:space="preserve">Property records </w:t>
      </w:r>
    </w:p>
    <w:p w14:paraId="3E4CCB97" w14:textId="77777777" w:rsidR="00751C73" w:rsidRPr="00CA5F64" w:rsidRDefault="00751C73" w:rsidP="00751C73">
      <w:pPr>
        <w:pStyle w:val="Style1"/>
        <w:tabs>
          <w:tab w:val="clear" w:pos="432"/>
          <w:tab w:val="num" w:pos="426"/>
        </w:tabs>
        <w:rPr>
          <w:rFonts w:ascii="Arial" w:hAnsi="Arial" w:cs="Arial"/>
          <w:b/>
          <w:i/>
          <w:sz w:val="24"/>
          <w:szCs w:val="24"/>
        </w:rPr>
      </w:pPr>
      <w:r w:rsidRPr="00CA5F64">
        <w:rPr>
          <w:rFonts w:ascii="Arial" w:hAnsi="Arial" w:cs="Arial"/>
          <w:sz w:val="24"/>
          <w:szCs w:val="24"/>
        </w:rPr>
        <w:t>An agreement between the then owners and tenant in 1974</w:t>
      </w:r>
      <w:r>
        <w:rPr>
          <w:rFonts w:ascii="Arial" w:hAnsi="Arial" w:cs="Arial"/>
          <w:sz w:val="24"/>
          <w:szCs w:val="24"/>
        </w:rPr>
        <w:t>,</w:t>
      </w:r>
      <w:r w:rsidRPr="00CA5F64">
        <w:rPr>
          <w:rFonts w:ascii="Arial" w:hAnsi="Arial" w:cs="Arial"/>
          <w:sz w:val="24"/>
          <w:szCs w:val="24"/>
        </w:rPr>
        <w:t xml:space="preserve"> and </w:t>
      </w:r>
      <w:r>
        <w:rPr>
          <w:rFonts w:ascii="Arial" w:hAnsi="Arial" w:cs="Arial"/>
          <w:sz w:val="24"/>
          <w:szCs w:val="24"/>
        </w:rPr>
        <w:t xml:space="preserve">documents concerning </w:t>
      </w:r>
      <w:r w:rsidRPr="00CA5F64">
        <w:rPr>
          <w:rFonts w:ascii="Arial" w:hAnsi="Arial" w:cs="Arial"/>
          <w:sz w:val="24"/>
          <w:szCs w:val="24"/>
        </w:rPr>
        <w:t xml:space="preserve">the sale of </w:t>
      </w:r>
      <w:r>
        <w:rPr>
          <w:rFonts w:ascii="Arial" w:hAnsi="Arial" w:cs="Arial"/>
          <w:sz w:val="24"/>
          <w:szCs w:val="24"/>
        </w:rPr>
        <w:t>Vergers F</w:t>
      </w:r>
      <w:r w:rsidRPr="00CA5F64">
        <w:rPr>
          <w:rFonts w:ascii="Arial" w:hAnsi="Arial" w:cs="Arial"/>
          <w:sz w:val="24"/>
          <w:szCs w:val="24"/>
        </w:rPr>
        <w:t>arm in 1980</w:t>
      </w:r>
      <w:r>
        <w:rPr>
          <w:rFonts w:ascii="Arial" w:hAnsi="Arial" w:cs="Arial"/>
          <w:sz w:val="24"/>
          <w:szCs w:val="24"/>
        </w:rPr>
        <w:t>,</w:t>
      </w:r>
      <w:r w:rsidRPr="00CA5F64">
        <w:rPr>
          <w:rFonts w:ascii="Arial" w:hAnsi="Arial" w:cs="Arial"/>
          <w:sz w:val="24"/>
          <w:szCs w:val="24"/>
        </w:rPr>
        <w:t xml:space="preserve"> refer to the property being sold subject to any right of way or public right of way that may exist</w:t>
      </w:r>
      <w:r>
        <w:rPr>
          <w:rFonts w:ascii="Arial" w:hAnsi="Arial" w:cs="Arial"/>
          <w:sz w:val="24"/>
          <w:szCs w:val="24"/>
        </w:rPr>
        <w:t>. Also,</w:t>
      </w:r>
      <w:r w:rsidRPr="00CA5F64">
        <w:rPr>
          <w:rFonts w:ascii="Arial" w:hAnsi="Arial" w:cs="Arial"/>
          <w:sz w:val="24"/>
          <w:szCs w:val="24"/>
        </w:rPr>
        <w:t xml:space="preserve"> that the tenant had verbal permission to sell soft drinks to the public. Neither indicate</w:t>
      </w:r>
      <w:r>
        <w:rPr>
          <w:rFonts w:ascii="Arial" w:hAnsi="Arial" w:cs="Arial"/>
          <w:sz w:val="24"/>
          <w:szCs w:val="24"/>
        </w:rPr>
        <w:t>s</w:t>
      </w:r>
      <w:r w:rsidRPr="00CA5F64">
        <w:rPr>
          <w:rFonts w:ascii="Arial" w:hAnsi="Arial" w:cs="Arial"/>
          <w:sz w:val="24"/>
          <w:szCs w:val="24"/>
        </w:rPr>
        <w:t xml:space="preserve"> the existence of a public right of way over the Order route, and the latter may imply access by </w:t>
      </w:r>
      <w:r>
        <w:rPr>
          <w:rFonts w:ascii="Arial" w:hAnsi="Arial" w:cs="Arial"/>
          <w:sz w:val="24"/>
          <w:szCs w:val="24"/>
        </w:rPr>
        <w:t xml:space="preserve">invitation or </w:t>
      </w:r>
      <w:r w:rsidRPr="00CA5F64">
        <w:rPr>
          <w:rFonts w:ascii="Arial" w:hAnsi="Arial" w:cs="Arial"/>
          <w:sz w:val="24"/>
          <w:szCs w:val="24"/>
        </w:rPr>
        <w:t>permission</w:t>
      </w:r>
      <w:r>
        <w:rPr>
          <w:rFonts w:ascii="Arial" w:hAnsi="Arial" w:cs="Arial"/>
          <w:sz w:val="24"/>
          <w:szCs w:val="24"/>
        </w:rPr>
        <w:t>, at least to the farmhouse.</w:t>
      </w:r>
    </w:p>
    <w:p w14:paraId="232B3906" w14:textId="3168D86A" w:rsidR="00751C73" w:rsidRDefault="00751C73" w:rsidP="00751C73">
      <w:pPr>
        <w:pStyle w:val="Style1"/>
        <w:tabs>
          <w:tab w:val="clear" w:pos="432"/>
          <w:tab w:val="num" w:pos="426"/>
        </w:tabs>
        <w:ind w:left="426" w:hanging="426"/>
        <w:rPr>
          <w:rFonts w:ascii="Arial" w:hAnsi="Arial" w:cs="Arial"/>
          <w:bCs/>
          <w:iCs/>
          <w:sz w:val="24"/>
          <w:szCs w:val="24"/>
        </w:rPr>
      </w:pPr>
      <w:r>
        <w:rPr>
          <w:rFonts w:ascii="Arial" w:hAnsi="Arial" w:cs="Arial"/>
          <w:bCs/>
          <w:iCs/>
          <w:sz w:val="24"/>
          <w:szCs w:val="24"/>
        </w:rPr>
        <w:t xml:space="preserve">Other documents relating to the sale/purchase of and alterations at Vergers Farm refer to a right of way and bridleway passing through the farmyard, the approach road to the property as a bridleway continuing past the outbuildings, and that B-C was considered to be a </w:t>
      </w:r>
      <w:r w:rsidRPr="006F2320">
        <w:rPr>
          <w:rFonts w:ascii="Arial" w:hAnsi="Arial" w:cs="Arial"/>
          <w:bCs/>
          <w:iCs/>
          <w:sz w:val="24"/>
          <w:szCs w:val="24"/>
        </w:rPr>
        <w:t xml:space="preserve">public </w:t>
      </w:r>
      <w:r>
        <w:rPr>
          <w:rFonts w:ascii="Arial" w:hAnsi="Arial" w:cs="Arial"/>
          <w:bCs/>
          <w:iCs/>
          <w:sz w:val="24"/>
          <w:szCs w:val="24"/>
        </w:rPr>
        <w:t>footpath. The Parish Council objected to a 1985 planning application for a conservatory, as people would be walking past it, indicating they believed the right of way took users through the farmyard. However, these references</w:t>
      </w:r>
      <w:r w:rsidR="00377182">
        <w:rPr>
          <w:rFonts w:ascii="Arial" w:hAnsi="Arial" w:cs="Arial"/>
          <w:bCs/>
          <w:iCs/>
          <w:sz w:val="24"/>
          <w:szCs w:val="24"/>
        </w:rPr>
        <w:t xml:space="preserve"> do not attract significant weight</w:t>
      </w:r>
      <w:r>
        <w:rPr>
          <w:rFonts w:ascii="Arial" w:hAnsi="Arial" w:cs="Arial"/>
          <w:bCs/>
          <w:iCs/>
          <w:sz w:val="24"/>
          <w:szCs w:val="24"/>
        </w:rPr>
        <w:t xml:space="preserve"> as they coincide with the period </w:t>
      </w:r>
      <w:r w:rsidR="009E15CA">
        <w:rPr>
          <w:rFonts w:ascii="Arial" w:hAnsi="Arial" w:cs="Arial"/>
          <w:bCs/>
          <w:iCs/>
          <w:sz w:val="24"/>
          <w:szCs w:val="24"/>
        </w:rPr>
        <w:t xml:space="preserve">when </w:t>
      </w:r>
      <w:r w:rsidR="00A31AB5">
        <w:rPr>
          <w:rFonts w:ascii="Arial" w:hAnsi="Arial" w:cs="Arial"/>
          <w:bCs/>
          <w:iCs/>
          <w:sz w:val="24"/>
          <w:szCs w:val="24"/>
        </w:rPr>
        <w:t xml:space="preserve">Bridleway No.8 </w:t>
      </w:r>
      <w:r>
        <w:rPr>
          <w:rFonts w:ascii="Arial" w:hAnsi="Arial" w:cs="Arial"/>
          <w:bCs/>
          <w:iCs/>
          <w:sz w:val="24"/>
          <w:szCs w:val="24"/>
        </w:rPr>
        <w:t xml:space="preserve">was </w:t>
      </w:r>
      <w:r w:rsidR="00677943">
        <w:rPr>
          <w:rFonts w:ascii="Arial" w:hAnsi="Arial" w:cs="Arial"/>
          <w:bCs/>
          <w:iCs/>
          <w:sz w:val="24"/>
          <w:szCs w:val="24"/>
        </w:rPr>
        <w:t>being</w:t>
      </w:r>
      <w:r>
        <w:rPr>
          <w:rFonts w:ascii="Arial" w:hAnsi="Arial" w:cs="Arial"/>
          <w:bCs/>
          <w:iCs/>
          <w:sz w:val="24"/>
          <w:szCs w:val="24"/>
        </w:rPr>
        <w:t xml:space="preserve"> waymarked here </w:t>
      </w:r>
      <w:r w:rsidR="00D80BB0">
        <w:rPr>
          <w:rFonts w:ascii="Arial" w:hAnsi="Arial" w:cs="Arial"/>
          <w:bCs/>
          <w:iCs/>
          <w:sz w:val="24"/>
          <w:szCs w:val="24"/>
        </w:rPr>
        <w:t>for</w:t>
      </w:r>
      <w:r>
        <w:rPr>
          <w:rFonts w:ascii="Arial" w:hAnsi="Arial" w:cs="Arial"/>
          <w:bCs/>
          <w:iCs/>
          <w:sz w:val="24"/>
          <w:szCs w:val="24"/>
        </w:rPr>
        <w:t xml:space="preserve"> the Council. Further, there is nothing to indicate on what basis these views were expressed.</w:t>
      </w:r>
    </w:p>
    <w:p w14:paraId="4C375480" w14:textId="77777777" w:rsidR="00751C73" w:rsidRDefault="00751C73" w:rsidP="00751C73">
      <w:pPr>
        <w:pStyle w:val="Style1"/>
        <w:numPr>
          <w:ilvl w:val="0"/>
          <w:numId w:val="0"/>
        </w:numPr>
        <w:rPr>
          <w:rFonts w:ascii="Arial" w:hAnsi="Arial" w:cs="Arial"/>
          <w:bCs/>
          <w:i/>
          <w:sz w:val="24"/>
          <w:szCs w:val="24"/>
        </w:rPr>
      </w:pPr>
      <w:r w:rsidRPr="006F5EBF">
        <w:rPr>
          <w:rFonts w:ascii="Arial" w:hAnsi="Arial" w:cs="Arial"/>
          <w:bCs/>
          <w:i/>
          <w:sz w:val="24"/>
          <w:szCs w:val="24"/>
        </w:rPr>
        <w:t>Council records</w:t>
      </w:r>
    </w:p>
    <w:p w14:paraId="01B18A9F" w14:textId="087AE071" w:rsidR="00751C73" w:rsidRPr="00E06E9D" w:rsidRDefault="00751C73" w:rsidP="00751C73">
      <w:pPr>
        <w:pStyle w:val="Style1"/>
        <w:tabs>
          <w:tab w:val="clear" w:pos="432"/>
          <w:tab w:val="num" w:pos="426"/>
        </w:tabs>
        <w:ind w:left="426" w:hanging="426"/>
        <w:rPr>
          <w:rFonts w:ascii="Arial" w:hAnsi="Arial" w:cs="Arial"/>
          <w:bCs/>
          <w:i/>
          <w:sz w:val="24"/>
          <w:szCs w:val="24"/>
        </w:rPr>
      </w:pPr>
      <w:r>
        <w:rPr>
          <w:rFonts w:ascii="Arial" w:hAnsi="Arial" w:cs="Arial"/>
          <w:bCs/>
          <w:iCs/>
          <w:sz w:val="24"/>
          <w:szCs w:val="24"/>
        </w:rPr>
        <w:t>Maintenance records are consistent with the presence of a gate at A, half the cost of which was funded by public monies in 2004 (paragraph 4</w:t>
      </w:r>
      <w:r w:rsidR="001E4BBF">
        <w:rPr>
          <w:rFonts w:ascii="Arial" w:hAnsi="Arial" w:cs="Arial"/>
          <w:bCs/>
          <w:iCs/>
          <w:sz w:val="24"/>
          <w:szCs w:val="24"/>
        </w:rPr>
        <w:t>7</w:t>
      </w:r>
      <w:r>
        <w:rPr>
          <w:rFonts w:ascii="Arial" w:hAnsi="Arial" w:cs="Arial"/>
          <w:bCs/>
          <w:iCs/>
          <w:sz w:val="24"/>
          <w:szCs w:val="24"/>
        </w:rPr>
        <w:t xml:space="preserve">) the remainder by the landowner. Complaints in the period 1974-1984 and again in 2007 and 2010 concerned a fingerpost at B indicating the route went through the farmyard; and, when the driveway to Vergers Farm was gravelled, that Bridleway No.9 was coincident with Y-C-B. All indicate the Order route </w:t>
      </w:r>
      <w:r w:rsidR="00AF36AA">
        <w:rPr>
          <w:rFonts w:ascii="Arial" w:hAnsi="Arial" w:cs="Arial"/>
          <w:bCs/>
          <w:iCs/>
          <w:sz w:val="24"/>
          <w:szCs w:val="24"/>
        </w:rPr>
        <w:t xml:space="preserve">was considered </w:t>
      </w:r>
      <w:r>
        <w:rPr>
          <w:rFonts w:ascii="Arial" w:hAnsi="Arial" w:cs="Arial"/>
          <w:bCs/>
          <w:iCs/>
          <w:sz w:val="24"/>
          <w:szCs w:val="24"/>
        </w:rPr>
        <w:t xml:space="preserve">to be the correct one. However, all could relate to the belief that </w:t>
      </w:r>
      <w:r w:rsidR="00160332">
        <w:rPr>
          <w:rFonts w:ascii="Arial" w:hAnsi="Arial" w:cs="Arial"/>
          <w:bCs/>
          <w:iCs/>
          <w:sz w:val="24"/>
          <w:szCs w:val="24"/>
        </w:rPr>
        <w:t>A</w:t>
      </w:r>
      <w:r>
        <w:rPr>
          <w:rFonts w:ascii="Arial" w:hAnsi="Arial" w:cs="Arial"/>
          <w:bCs/>
          <w:iCs/>
          <w:sz w:val="24"/>
          <w:szCs w:val="24"/>
        </w:rPr>
        <w:t>-</w:t>
      </w:r>
      <w:r w:rsidR="00160332">
        <w:rPr>
          <w:rFonts w:ascii="Arial" w:hAnsi="Arial" w:cs="Arial"/>
          <w:bCs/>
          <w:iCs/>
          <w:sz w:val="24"/>
          <w:szCs w:val="24"/>
        </w:rPr>
        <w:t>B</w:t>
      </w:r>
      <w:r>
        <w:rPr>
          <w:rFonts w:ascii="Arial" w:hAnsi="Arial" w:cs="Arial"/>
          <w:bCs/>
          <w:iCs/>
          <w:sz w:val="24"/>
          <w:szCs w:val="24"/>
        </w:rPr>
        <w:t>-</w:t>
      </w:r>
      <w:r w:rsidR="00160332">
        <w:rPr>
          <w:rFonts w:ascii="Arial" w:hAnsi="Arial" w:cs="Arial"/>
          <w:bCs/>
          <w:iCs/>
          <w:sz w:val="24"/>
          <w:szCs w:val="24"/>
        </w:rPr>
        <w:t>C</w:t>
      </w:r>
      <w:r>
        <w:rPr>
          <w:rFonts w:ascii="Arial" w:hAnsi="Arial" w:cs="Arial"/>
          <w:bCs/>
          <w:iCs/>
          <w:sz w:val="24"/>
          <w:szCs w:val="24"/>
        </w:rPr>
        <w:t>-</w:t>
      </w:r>
      <w:r w:rsidR="00160332">
        <w:rPr>
          <w:rFonts w:ascii="Arial" w:hAnsi="Arial" w:cs="Arial"/>
          <w:bCs/>
          <w:iCs/>
          <w:sz w:val="24"/>
          <w:szCs w:val="24"/>
        </w:rPr>
        <w:t>Y</w:t>
      </w:r>
      <w:r>
        <w:rPr>
          <w:rFonts w:ascii="Arial" w:hAnsi="Arial" w:cs="Arial"/>
          <w:bCs/>
          <w:iCs/>
          <w:sz w:val="24"/>
          <w:szCs w:val="24"/>
        </w:rPr>
        <w:t xml:space="preserve"> was the legally recorded definitive route. Records also show that steps were maintained between A and E suggesting this was considered to be part of Footpath No.46 rather than Bridleway No.8.</w:t>
      </w:r>
      <w:r w:rsidR="00375B43">
        <w:rPr>
          <w:rFonts w:ascii="Arial" w:hAnsi="Arial" w:cs="Arial"/>
          <w:bCs/>
          <w:iCs/>
          <w:sz w:val="24"/>
          <w:szCs w:val="24"/>
        </w:rPr>
        <w:t xml:space="preserve"> There are reference</w:t>
      </w:r>
      <w:r w:rsidR="00031A27">
        <w:rPr>
          <w:rFonts w:ascii="Arial" w:hAnsi="Arial" w:cs="Arial"/>
          <w:bCs/>
          <w:iCs/>
          <w:sz w:val="24"/>
          <w:szCs w:val="24"/>
        </w:rPr>
        <w:t xml:space="preserve">s to a locked gate on Bridleway No.9 </w:t>
      </w:r>
      <w:r w:rsidR="00C4440B">
        <w:rPr>
          <w:rFonts w:ascii="Arial" w:hAnsi="Arial" w:cs="Arial"/>
          <w:bCs/>
          <w:iCs/>
          <w:sz w:val="24"/>
          <w:szCs w:val="24"/>
        </w:rPr>
        <w:t>in 2010/2011</w:t>
      </w:r>
      <w:r w:rsidR="00031A27">
        <w:rPr>
          <w:rFonts w:ascii="Arial" w:hAnsi="Arial" w:cs="Arial"/>
          <w:bCs/>
          <w:iCs/>
          <w:sz w:val="24"/>
          <w:szCs w:val="24"/>
        </w:rPr>
        <w:t xml:space="preserve">which relate to </w:t>
      </w:r>
      <w:r w:rsidR="00A915D7">
        <w:rPr>
          <w:rFonts w:ascii="Arial" w:hAnsi="Arial" w:cs="Arial"/>
          <w:bCs/>
          <w:iCs/>
          <w:sz w:val="24"/>
          <w:szCs w:val="24"/>
        </w:rPr>
        <w:t>the gate at</w:t>
      </w:r>
      <w:r w:rsidR="00551E8B">
        <w:rPr>
          <w:rFonts w:ascii="Arial" w:hAnsi="Arial" w:cs="Arial"/>
          <w:bCs/>
          <w:iCs/>
          <w:sz w:val="24"/>
          <w:szCs w:val="24"/>
        </w:rPr>
        <w:t xml:space="preserve"> </w:t>
      </w:r>
      <w:r w:rsidR="00031A27">
        <w:rPr>
          <w:rFonts w:ascii="Arial" w:hAnsi="Arial" w:cs="Arial"/>
          <w:bCs/>
          <w:iCs/>
          <w:sz w:val="24"/>
          <w:szCs w:val="24"/>
        </w:rPr>
        <w:t>Y.</w:t>
      </w:r>
    </w:p>
    <w:p w14:paraId="131F9A41" w14:textId="77777777" w:rsidR="00751C73" w:rsidRPr="004369A8" w:rsidRDefault="00751C73" w:rsidP="00751C73">
      <w:pPr>
        <w:pStyle w:val="Style1"/>
        <w:numPr>
          <w:ilvl w:val="0"/>
          <w:numId w:val="0"/>
        </w:numPr>
        <w:tabs>
          <w:tab w:val="clear" w:pos="432"/>
        </w:tabs>
        <w:rPr>
          <w:rFonts w:ascii="Arial" w:hAnsi="Arial" w:cs="Arial"/>
          <w:bCs/>
          <w:i/>
          <w:sz w:val="24"/>
          <w:szCs w:val="24"/>
        </w:rPr>
      </w:pPr>
      <w:r>
        <w:rPr>
          <w:rFonts w:ascii="Arial" w:hAnsi="Arial" w:cs="Arial"/>
          <w:bCs/>
          <w:i/>
          <w:sz w:val="24"/>
          <w:szCs w:val="24"/>
        </w:rPr>
        <w:t>Recent</w:t>
      </w:r>
      <w:r w:rsidRPr="004369A8">
        <w:rPr>
          <w:rFonts w:ascii="Arial" w:hAnsi="Arial" w:cs="Arial"/>
          <w:bCs/>
          <w:i/>
          <w:sz w:val="24"/>
          <w:szCs w:val="24"/>
        </w:rPr>
        <w:t xml:space="preserve"> photographs  </w:t>
      </w:r>
    </w:p>
    <w:p w14:paraId="3E6D74B3" w14:textId="02EA1C00" w:rsidR="00751C73" w:rsidRDefault="00751C73" w:rsidP="00751C73">
      <w:pPr>
        <w:pStyle w:val="Style1"/>
        <w:tabs>
          <w:tab w:val="clear" w:pos="432"/>
          <w:tab w:val="num" w:pos="426"/>
        </w:tabs>
        <w:ind w:left="426" w:hanging="426"/>
        <w:rPr>
          <w:rFonts w:ascii="Arial" w:hAnsi="Arial" w:cs="Arial"/>
          <w:bCs/>
          <w:iCs/>
          <w:sz w:val="24"/>
          <w:szCs w:val="24"/>
        </w:rPr>
      </w:pPr>
      <w:r>
        <w:rPr>
          <w:rFonts w:ascii="Arial" w:hAnsi="Arial" w:cs="Arial"/>
          <w:bCs/>
          <w:iCs/>
          <w:sz w:val="24"/>
          <w:szCs w:val="24"/>
        </w:rPr>
        <w:t xml:space="preserve">Two photographs, one from the period 1974-1984, the other taken in </w:t>
      </w:r>
      <w:r w:rsidRPr="00256DC0">
        <w:rPr>
          <w:rFonts w:ascii="Arial" w:hAnsi="Arial" w:cs="Arial"/>
          <w:bCs/>
          <w:iCs/>
          <w:sz w:val="24"/>
          <w:szCs w:val="24"/>
        </w:rPr>
        <w:t>2010</w:t>
      </w:r>
      <w:r>
        <w:rPr>
          <w:rFonts w:ascii="Arial" w:hAnsi="Arial" w:cs="Arial"/>
          <w:bCs/>
          <w:iCs/>
          <w:sz w:val="24"/>
          <w:szCs w:val="24"/>
        </w:rPr>
        <w:t xml:space="preserve">, show the fingerpost at the entrance to the farmyard from the north. However, whilst pointing towards various routes, this </w:t>
      </w:r>
      <w:r w:rsidR="00C02C92">
        <w:rPr>
          <w:rFonts w:ascii="Arial" w:hAnsi="Arial" w:cs="Arial"/>
          <w:bCs/>
          <w:iCs/>
          <w:sz w:val="24"/>
          <w:szCs w:val="24"/>
        </w:rPr>
        <w:t xml:space="preserve">again </w:t>
      </w:r>
      <w:r>
        <w:rPr>
          <w:rFonts w:ascii="Arial" w:hAnsi="Arial" w:cs="Arial"/>
          <w:bCs/>
          <w:iCs/>
          <w:sz w:val="24"/>
          <w:szCs w:val="24"/>
        </w:rPr>
        <w:t xml:space="preserve">coincided with the period when the Council marked </w:t>
      </w:r>
      <w:r w:rsidR="00FD02DF">
        <w:rPr>
          <w:rFonts w:ascii="Arial" w:hAnsi="Arial" w:cs="Arial"/>
          <w:bCs/>
          <w:iCs/>
          <w:sz w:val="24"/>
          <w:szCs w:val="24"/>
        </w:rPr>
        <w:t xml:space="preserve">a </w:t>
      </w:r>
      <w:r w:rsidR="00136DDC">
        <w:rPr>
          <w:rFonts w:ascii="Arial" w:hAnsi="Arial" w:cs="Arial"/>
          <w:bCs/>
          <w:iCs/>
          <w:sz w:val="24"/>
          <w:szCs w:val="24"/>
        </w:rPr>
        <w:t>way</w:t>
      </w:r>
      <w:r w:rsidR="00512529">
        <w:rPr>
          <w:rFonts w:ascii="Arial" w:hAnsi="Arial" w:cs="Arial"/>
          <w:bCs/>
          <w:iCs/>
          <w:sz w:val="24"/>
          <w:szCs w:val="24"/>
        </w:rPr>
        <w:t xml:space="preserve"> </w:t>
      </w:r>
      <w:r w:rsidR="00FD02DF">
        <w:rPr>
          <w:rFonts w:ascii="Arial" w:hAnsi="Arial" w:cs="Arial"/>
          <w:bCs/>
          <w:iCs/>
          <w:sz w:val="24"/>
          <w:szCs w:val="24"/>
        </w:rPr>
        <w:t>passing through</w:t>
      </w:r>
      <w:r>
        <w:rPr>
          <w:rFonts w:ascii="Arial" w:hAnsi="Arial" w:cs="Arial"/>
          <w:bCs/>
          <w:iCs/>
          <w:sz w:val="24"/>
          <w:szCs w:val="24"/>
        </w:rPr>
        <w:t xml:space="preserve"> Vergers </w:t>
      </w:r>
      <w:r w:rsidR="00512529">
        <w:rPr>
          <w:rFonts w:ascii="Arial" w:hAnsi="Arial" w:cs="Arial"/>
          <w:bCs/>
          <w:iCs/>
          <w:sz w:val="24"/>
          <w:szCs w:val="24"/>
        </w:rPr>
        <w:t>f</w:t>
      </w:r>
      <w:r>
        <w:rPr>
          <w:rFonts w:ascii="Arial" w:hAnsi="Arial" w:cs="Arial"/>
          <w:bCs/>
          <w:iCs/>
          <w:sz w:val="24"/>
          <w:szCs w:val="24"/>
        </w:rPr>
        <w:t>arm</w:t>
      </w:r>
      <w:r w:rsidR="00512529">
        <w:rPr>
          <w:rFonts w:ascii="Arial" w:hAnsi="Arial" w:cs="Arial"/>
          <w:bCs/>
          <w:iCs/>
          <w:sz w:val="24"/>
          <w:szCs w:val="24"/>
        </w:rPr>
        <w:t>yard</w:t>
      </w:r>
      <w:r>
        <w:rPr>
          <w:rFonts w:ascii="Arial" w:hAnsi="Arial" w:cs="Arial"/>
          <w:bCs/>
          <w:iCs/>
          <w:sz w:val="24"/>
          <w:szCs w:val="24"/>
        </w:rPr>
        <w:t>.</w:t>
      </w:r>
    </w:p>
    <w:p w14:paraId="0822D3A4" w14:textId="77777777" w:rsidR="00751C73" w:rsidRDefault="00751C73" w:rsidP="00751C73">
      <w:pPr>
        <w:pStyle w:val="Style1"/>
        <w:numPr>
          <w:ilvl w:val="0"/>
          <w:numId w:val="0"/>
        </w:numPr>
        <w:tabs>
          <w:tab w:val="clear" w:pos="432"/>
          <w:tab w:val="num" w:pos="426"/>
        </w:tabs>
        <w:ind w:left="426" w:hanging="426"/>
        <w:rPr>
          <w:rFonts w:ascii="Arial" w:hAnsi="Arial" w:cs="Arial"/>
          <w:b/>
          <w:i/>
          <w:sz w:val="24"/>
          <w:szCs w:val="24"/>
        </w:rPr>
      </w:pPr>
      <w:r>
        <w:rPr>
          <w:rFonts w:ascii="Arial" w:hAnsi="Arial" w:cs="Arial"/>
          <w:b/>
          <w:i/>
          <w:sz w:val="24"/>
          <w:szCs w:val="24"/>
        </w:rPr>
        <w:t>Conclusions on the documentary evidence</w:t>
      </w:r>
    </w:p>
    <w:p w14:paraId="3B1E0189" w14:textId="164E494D" w:rsidR="00751C73" w:rsidRDefault="00751C73" w:rsidP="00751C73">
      <w:pPr>
        <w:pStyle w:val="Style1"/>
        <w:numPr>
          <w:ilvl w:val="0"/>
          <w:numId w:val="0"/>
        </w:numPr>
        <w:tabs>
          <w:tab w:val="clear" w:pos="432"/>
        </w:tabs>
        <w:ind w:left="431" w:hanging="431"/>
        <w:rPr>
          <w:rFonts w:ascii="Arial" w:hAnsi="Arial" w:cs="Arial"/>
          <w:bCs/>
          <w:i/>
          <w:sz w:val="24"/>
          <w:szCs w:val="24"/>
        </w:rPr>
      </w:pPr>
      <w:r>
        <w:rPr>
          <w:rFonts w:ascii="Arial" w:hAnsi="Arial" w:cs="Arial"/>
          <w:bCs/>
          <w:i/>
          <w:sz w:val="24"/>
          <w:szCs w:val="24"/>
        </w:rPr>
        <w:t xml:space="preserve">The </w:t>
      </w:r>
      <w:r w:rsidR="0094074E">
        <w:rPr>
          <w:rFonts w:ascii="Arial" w:hAnsi="Arial" w:cs="Arial"/>
          <w:bCs/>
          <w:i/>
          <w:sz w:val="24"/>
          <w:szCs w:val="24"/>
        </w:rPr>
        <w:t>alignm</w:t>
      </w:r>
      <w:r w:rsidR="00920FA9">
        <w:rPr>
          <w:rFonts w:ascii="Arial" w:hAnsi="Arial" w:cs="Arial"/>
          <w:bCs/>
          <w:i/>
          <w:sz w:val="24"/>
          <w:szCs w:val="24"/>
        </w:rPr>
        <w:t>ent of Bridleway No</w:t>
      </w:r>
      <w:r w:rsidR="002B186C">
        <w:rPr>
          <w:rFonts w:ascii="Arial" w:hAnsi="Arial" w:cs="Arial"/>
          <w:bCs/>
          <w:i/>
          <w:sz w:val="24"/>
          <w:szCs w:val="24"/>
        </w:rPr>
        <w:t>.</w:t>
      </w:r>
      <w:r w:rsidR="00920FA9">
        <w:rPr>
          <w:rFonts w:ascii="Arial" w:hAnsi="Arial" w:cs="Arial"/>
          <w:bCs/>
          <w:i/>
          <w:sz w:val="24"/>
          <w:szCs w:val="24"/>
        </w:rPr>
        <w:t xml:space="preserve">8 and the </w:t>
      </w:r>
      <w:r>
        <w:rPr>
          <w:rFonts w:ascii="Arial" w:hAnsi="Arial" w:cs="Arial"/>
          <w:bCs/>
          <w:i/>
          <w:sz w:val="24"/>
          <w:szCs w:val="24"/>
        </w:rPr>
        <w:t>Order route</w:t>
      </w:r>
    </w:p>
    <w:p w14:paraId="092DBF23" w14:textId="391C2969" w:rsidR="00751C73" w:rsidRPr="000157F0" w:rsidRDefault="00751C73" w:rsidP="00751C73">
      <w:pPr>
        <w:pStyle w:val="Style1"/>
        <w:tabs>
          <w:tab w:val="clear" w:pos="432"/>
          <w:tab w:val="num" w:pos="426"/>
        </w:tabs>
        <w:ind w:left="426" w:hanging="426"/>
        <w:rPr>
          <w:rFonts w:ascii="Arial" w:hAnsi="Arial" w:cs="Arial"/>
          <w:b/>
          <w:i/>
          <w:sz w:val="24"/>
          <w:szCs w:val="24"/>
        </w:rPr>
      </w:pPr>
      <w:r>
        <w:rPr>
          <w:rFonts w:ascii="Arial" w:hAnsi="Arial" w:cs="Arial"/>
          <w:bCs/>
          <w:iCs/>
          <w:sz w:val="24"/>
          <w:szCs w:val="24"/>
        </w:rPr>
        <w:t xml:space="preserve">The OS mapping demonstrates the existence of a </w:t>
      </w:r>
      <w:r w:rsidRPr="0021562D">
        <w:rPr>
          <w:rFonts w:ascii="Arial" w:hAnsi="Arial" w:cs="Arial"/>
          <w:bCs/>
          <w:iCs/>
          <w:sz w:val="24"/>
          <w:szCs w:val="24"/>
        </w:rPr>
        <w:t>track</w:t>
      </w:r>
      <w:r>
        <w:rPr>
          <w:rFonts w:ascii="Arial" w:hAnsi="Arial" w:cs="Arial"/>
          <w:bCs/>
          <w:iCs/>
          <w:sz w:val="24"/>
          <w:szCs w:val="24"/>
        </w:rPr>
        <w:t xml:space="preserve"> passing in front of the </w:t>
      </w:r>
      <w:r w:rsidR="00CB5632">
        <w:rPr>
          <w:rFonts w:ascii="Arial" w:hAnsi="Arial" w:cs="Arial"/>
          <w:bCs/>
          <w:iCs/>
          <w:sz w:val="24"/>
          <w:szCs w:val="24"/>
        </w:rPr>
        <w:t>C</w:t>
      </w:r>
      <w:r>
        <w:rPr>
          <w:rFonts w:ascii="Arial" w:hAnsi="Arial" w:cs="Arial"/>
          <w:bCs/>
          <w:iCs/>
          <w:sz w:val="24"/>
          <w:szCs w:val="24"/>
        </w:rPr>
        <w:t>hurch and farmhouse (from C to just beyond B</w:t>
      </w:r>
      <w:r w:rsidR="009430E2" w:rsidRPr="009430E2">
        <w:rPr>
          <w:rFonts w:ascii="Arial" w:hAnsi="Arial" w:cs="Arial"/>
          <w:bCs/>
          <w:iCs/>
          <w:sz w:val="24"/>
          <w:szCs w:val="24"/>
        </w:rPr>
        <w:t xml:space="preserve"> </w:t>
      </w:r>
      <w:r w:rsidR="009430E2">
        <w:rPr>
          <w:rFonts w:ascii="Arial" w:hAnsi="Arial" w:cs="Arial"/>
          <w:bCs/>
          <w:iCs/>
          <w:sz w:val="24"/>
          <w:szCs w:val="24"/>
        </w:rPr>
        <w:t>leading to Vergers farmyard</w:t>
      </w:r>
      <w:r>
        <w:rPr>
          <w:rFonts w:ascii="Arial" w:hAnsi="Arial" w:cs="Arial"/>
          <w:bCs/>
          <w:iCs/>
          <w:sz w:val="24"/>
          <w:szCs w:val="24"/>
        </w:rPr>
        <w:t>),</w:t>
      </w:r>
      <w:r w:rsidRPr="0021562D">
        <w:rPr>
          <w:rFonts w:ascii="Arial" w:hAnsi="Arial" w:cs="Arial"/>
          <w:bCs/>
          <w:iCs/>
          <w:sz w:val="24"/>
          <w:szCs w:val="24"/>
        </w:rPr>
        <w:t xml:space="preserve"> which may have been capable of carrying riders on horseback</w:t>
      </w:r>
      <w:r>
        <w:rPr>
          <w:rFonts w:ascii="Arial" w:hAnsi="Arial" w:cs="Arial"/>
          <w:bCs/>
          <w:iCs/>
          <w:sz w:val="24"/>
          <w:szCs w:val="24"/>
        </w:rPr>
        <w:t xml:space="preserve">. A track is shown leading to A on the other side of the farmyard and it is reasonable to assume </w:t>
      </w:r>
      <w:r w:rsidR="00D92064">
        <w:rPr>
          <w:rFonts w:ascii="Arial" w:hAnsi="Arial" w:cs="Arial"/>
          <w:bCs/>
          <w:iCs/>
          <w:sz w:val="24"/>
          <w:szCs w:val="24"/>
        </w:rPr>
        <w:t>they connected</w:t>
      </w:r>
      <w:r>
        <w:rPr>
          <w:rFonts w:ascii="Arial" w:hAnsi="Arial" w:cs="Arial"/>
          <w:bCs/>
          <w:iCs/>
          <w:sz w:val="24"/>
          <w:szCs w:val="24"/>
        </w:rPr>
        <w:t xml:space="preserve">, providing a </w:t>
      </w:r>
      <w:r w:rsidR="001E65A2">
        <w:rPr>
          <w:rFonts w:ascii="Arial" w:hAnsi="Arial" w:cs="Arial"/>
          <w:bCs/>
          <w:iCs/>
          <w:sz w:val="24"/>
          <w:szCs w:val="24"/>
        </w:rPr>
        <w:t xml:space="preserve">continuous </w:t>
      </w:r>
      <w:r>
        <w:rPr>
          <w:rFonts w:ascii="Arial" w:hAnsi="Arial" w:cs="Arial"/>
          <w:bCs/>
          <w:iCs/>
          <w:sz w:val="24"/>
          <w:szCs w:val="24"/>
        </w:rPr>
        <w:t xml:space="preserve">link between what are now recorded as Bridleway Nos.8 and 9, </w:t>
      </w:r>
      <w:r w:rsidR="008041F5">
        <w:rPr>
          <w:rFonts w:ascii="Arial" w:hAnsi="Arial" w:cs="Arial"/>
          <w:bCs/>
          <w:iCs/>
          <w:sz w:val="24"/>
          <w:szCs w:val="24"/>
        </w:rPr>
        <w:t>and</w:t>
      </w:r>
      <w:r>
        <w:rPr>
          <w:rFonts w:ascii="Arial" w:hAnsi="Arial" w:cs="Arial"/>
          <w:bCs/>
          <w:iCs/>
          <w:sz w:val="24"/>
          <w:szCs w:val="24"/>
        </w:rPr>
        <w:t xml:space="preserve"> at the time annotated as footpaths.</w:t>
      </w:r>
      <w:r>
        <w:rPr>
          <w:rFonts w:ascii="Arial" w:hAnsi="Arial" w:cs="Arial"/>
          <w:b/>
          <w:i/>
          <w:sz w:val="24"/>
          <w:szCs w:val="24"/>
        </w:rPr>
        <w:t xml:space="preserve"> </w:t>
      </w:r>
      <w:r w:rsidRPr="000157F0">
        <w:rPr>
          <w:rFonts w:ascii="Arial" w:hAnsi="Arial" w:cs="Arial"/>
          <w:bCs/>
          <w:iCs/>
          <w:sz w:val="24"/>
          <w:szCs w:val="24"/>
        </w:rPr>
        <w:t xml:space="preserve">However, neither this nor any of the other evidence adduced (prior to the </w:t>
      </w:r>
      <w:r w:rsidR="00D70300">
        <w:rPr>
          <w:rFonts w:ascii="Arial" w:hAnsi="Arial" w:cs="Arial"/>
          <w:bCs/>
          <w:iCs/>
          <w:sz w:val="24"/>
          <w:szCs w:val="24"/>
        </w:rPr>
        <w:t>Parish</w:t>
      </w:r>
      <w:r w:rsidRPr="000157F0">
        <w:rPr>
          <w:rFonts w:ascii="Arial" w:hAnsi="Arial" w:cs="Arial"/>
          <w:bCs/>
          <w:iCs/>
          <w:sz w:val="24"/>
          <w:szCs w:val="24"/>
        </w:rPr>
        <w:t xml:space="preserve"> </w:t>
      </w:r>
      <w:r w:rsidR="007F5302">
        <w:rPr>
          <w:rFonts w:ascii="Arial" w:hAnsi="Arial" w:cs="Arial"/>
          <w:bCs/>
          <w:iCs/>
          <w:sz w:val="24"/>
          <w:szCs w:val="24"/>
        </w:rPr>
        <w:t>S</w:t>
      </w:r>
      <w:r w:rsidRPr="000157F0">
        <w:rPr>
          <w:rFonts w:ascii="Arial" w:hAnsi="Arial" w:cs="Arial"/>
          <w:bCs/>
          <w:iCs/>
          <w:sz w:val="24"/>
          <w:szCs w:val="24"/>
        </w:rPr>
        <w:t xml:space="preserve">urvey) </w:t>
      </w:r>
      <w:r w:rsidR="007F5302">
        <w:rPr>
          <w:rFonts w:ascii="Arial" w:hAnsi="Arial" w:cs="Arial"/>
          <w:bCs/>
          <w:iCs/>
          <w:sz w:val="24"/>
          <w:szCs w:val="24"/>
        </w:rPr>
        <w:t>points to</w:t>
      </w:r>
      <w:r w:rsidRPr="000157F0">
        <w:rPr>
          <w:rFonts w:ascii="Arial" w:hAnsi="Arial" w:cs="Arial"/>
          <w:bCs/>
          <w:iCs/>
          <w:sz w:val="24"/>
          <w:szCs w:val="24"/>
        </w:rPr>
        <w:t xml:space="preserve"> the existence of a public bridleway over the Order route, a point </w:t>
      </w:r>
      <w:r>
        <w:rPr>
          <w:rFonts w:ascii="Arial" w:hAnsi="Arial" w:cs="Arial"/>
          <w:bCs/>
          <w:iCs/>
          <w:sz w:val="24"/>
          <w:szCs w:val="24"/>
        </w:rPr>
        <w:t xml:space="preserve">on which </w:t>
      </w:r>
      <w:r w:rsidRPr="000157F0">
        <w:rPr>
          <w:rFonts w:ascii="Arial" w:hAnsi="Arial" w:cs="Arial"/>
          <w:bCs/>
          <w:iCs/>
          <w:sz w:val="24"/>
          <w:szCs w:val="24"/>
        </w:rPr>
        <w:t xml:space="preserve">the </w:t>
      </w:r>
      <w:r w:rsidRPr="000157F0">
        <w:rPr>
          <w:rFonts w:ascii="Arial" w:hAnsi="Arial" w:cs="Arial"/>
          <w:bCs/>
          <w:iCs/>
          <w:sz w:val="24"/>
          <w:szCs w:val="24"/>
        </w:rPr>
        <w:lastRenderedPageBreak/>
        <w:t xml:space="preserve">supporters </w:t>
      </w:r>
      <w:r>
        <w:rPr>
          <w:rFonts w:ascii="Arial" w:hAnsi="Arial" w:cs="Arial"/>
          <w:bCs/>
          <w:iCs/>
          <w:sz w:val="24"/>
          <w:szCs w:val="24"/>
        </w:rPr>
        <w:t>conceded</w:t>
      </w:r>
      <w:r w:rsidRPr="000157F0">
        <w:rPr>
          <w:rFonts w:ascii="Arial" w:hAnsi="Arial" w:cs="Arial"/>
          <w:bCs/>
          <w:iCs/>
          <w:sz w:val="24"/>
          <w:szCs w:val="24"/>
        </w:rPr>
        <w:t xml:space="preserve">. </w:t>
      </w:r>
      <w:r w:rsidR="009F255E">
        <w:rPr>
          <w:rFonts w:ascii="Arial" w:hAnsi="Arial" w:cs="Arial"/>
          <w:bCs/>
          <w:iCs/>
          <w:sz w:val="24"/>
          <w:szCs w:val="24"/>
        </w:rPr>
        <w:t>However,</w:t>
      </w:r>
      <w:r w:rsidR="00B5601A">
        <w:rPr>
          <w:rFonts w:ascii="Arial" w:hAnsi="Arial" w:cs="Arial"/>
          <w:bCs/>
          <w:iCs/>
          <w:sz w:val="24"/>
          <w:szCs w:val="24"/>
        </w:rPr>
        <w:t xml:space="preserve"> the presence of a public right of way</w:t>
      </w:r>
      <w:r w:rsidR="00BD1433">
        <w:rPr>
          <w:rFonts w:ascii="Arial" w:hAnsi="Arial" w:cs="Arial"/>
          <w:bCs/>
          <w:iCs/>
          <w:sz w:val="24"/>
          <w:szCs w:val="24"/>
        </w:rPr>
        <w:t xml:space="preserve"> over the Order route</w:t>
      </w:r>
      <w:r w:rsidR="007C138C">
        <w:rPr>
          <w:rFonts w:ascii="Arial" w:hAnsi="Arial" w:cs="Arial"/>
          <w:bCs/>
          <w:iCs/>
          <w:sz w:val="24"/>
          <w:szCs w:val="24"/>
        </w:rPr>
        <w:t>,</w:t>
      </w:r>
      <w:r w:rsidR="00B5601A">
        <w:rPr>
          <w:rFonts w:ascii="Arial" w:hAnsi="Arial" w:cs="Arial"/>
          <w:bCs/>
          <w:iCs/>
          <w:sz w:val="24"/>
          <w:szCs w:val="24"/>
        </w:rPr>
        <w:t xml:space="preserve"> at least on foot</w:t>
      </w:r>
      <w:r w:rsidR="007C138C">
        <w:rPr>
          <w:rFonts w:ascii="Arial" w:hAnsi="Arial" w:cs="Arial"/>
          <w:bCs/>
          <w:iCs/>
          <w:sz w:val="24"/>
          <w:szCs w:val="24"/>
        </w:rPr>
        <w:t>,</w:t>
      </w:r>
      <w:r w:rsidR="00B5601A">
        <w:rPr>
          <w:rFonts w:ascii="Arial" w:hAnsi="Arial" w:cs="Arial"/>
          <w:bCs/>
          <w:iCs/>
          <w:sz w:val="24"/>
          <w:szCs w:val="24"/>
        </w:rPr>
        <w:t xml:space="preserve"> </w:t>
      </w:r>
      <w:r w:rsidR="009F255E">
        <w:rPr>
          <w:rFonts w:ascii="Arial" w:hAnsi="Arial" w:cs="Arial"/>
          <w:bCs/>
          <w:iCs/>
          <w:sz w:val="24"/>
          <w:szCs w:val="24"/>
        </w:rPr>
        <w:t>i</w:t>
      </w:r>
      <w:r w:rsidR="00B5601A">
        <w:rPr>
          <w:rFonts w:ascii="Arial" w:hAnsi="Arial" w:cs="Arial"/>
          <w:bCs/>
          <w:iCs/>
          <w:sz w:val="24"/>
          <w:szCs w:val="24"/>
        </w:rPr>
        <w:t xml:space="preserve">s </w:t>
      </w:r>
      <w:r w:rsidR="000879E3">
        <w:rPr>
          <w:rFonts w:ascii="Arial" w:hAnsi="Arial" w:cs="Arial"/>
          <w:bCs/>
          <w:iCs/>
          <w:sz w:val="24"/>
          <w:szCs w:val="24"/>
        </w:rPr>
        <w:t>indicat</w:t>
      </w:r>
      <w:r w:rsidR="00B5601A">
        <w:rPr>
          <w:rFonts w:ascii="Arial" w:hAnsi="Arial" w:cs="Arial"/>
          <w:bCs/>
          <w:iCs/>
          <w:sz w:val="24"/>
          <w:szCs w:val="24"/>
        </w:rPr>
        <w:t xml:space="preserve">ed in the </w:t>
      </w:r>
      <w:r w:rsidR="003C792C">
        <w:rPr>
          <w:rFonts w:ascii="Arial" w:hAnsi="Arial" w:cs="Arial"/>
          <w:bCs/>
          <w:iCs/>
          <w:sz w:val="24"/>
          <w:szCs w:val="24"/>
        </w:rPr>
        <w:t xml:space="preserve">early </w:t>
      </w:r>
      <w:r w:rsidR="00ED1D7E">
        <w:rPr>
          <w:rFonts w:ascii="Arial" w:hAnsi="Arial" w:cs="Arial"/>
          <w:bCs/>
          <w:iCs/>
          <w:sz w:val="24"/>
          <w:szCs w:val="24"/>
        </w:rPr>
        <w:t>guidebooks.</w:t>
      </w:r>
    </w:p>
    <w:p w14:paraId="44BE6CF9" w14:textId="51FEB2D3" w:rsidR="004734DB" w:rsidRPr="004734DB" w:rsidRDefault="00331228" w:rsidP="00F44640">
      <w:pPr>
        <w:pStyle w:val="Style1"/>
        <w:tabs>
          <w:tab w:val="clear" w:pos="432"/>
          <w:tab w:val="num" w:pos="426"/>
        </w:tabs>
        <w:rPr>
          <w:rFonts w:ascii="Arial" w:hAnsi="Arial" w:cs="Arial"/>
          <w:b/>
          <w:i/>
          <w:sz w:val="24"/>
          <w:szCs w:val="24"/>
        </w:rPr>
      </w:pPr>
      <w:r>
        <w:rPr>
          <w:rFonts w:ascii="Arial" w:hAnsi="Arial" w:cs="Arial"/>
          <w:bCs/>
          <w:iCs/>
          <w:sz w:val="24"/>
          <w:szCs w:val="24"/>
        </w:rPr>
        <w:t>T</w:t>
      </w:r>
      <w:r w:rsidR="002119A3">
        <w:rPr>
          <w:rFonts w:ascii="Arial" w:hAnsi="Arial" w:cs="Arial"/>
          <w:bCs/>
          <w:iCs/>
          <w:sz w:val="24"/>
          <w:szCs w:val="24"/>
        </w:rPr>
        <w:t xml:space="preserve">he evidence </w:t>
      </w:r>
      <w:r>
        <w:rPr>
          <w:rFonts w:ascii="Arial" w:hAnsi="Arial" w:cs="Arial"/>
          <w:bCs/>
          <w:iCs/>
          <w:sz w:val="24"/>
          <w:szCs w:val="24"/>
        </w:rPr>
        <w:t>when</w:t>
      </w:r>
      <w:r w:rsidR="002119A3">
        <w:rPr>
          <w:rFonts w:ascii="Arial" w:hAnsi="Arial" w:cs="Arial"/>
          <w:bCs/>
          <w:iCs/>
          <w:sz w:val="24"/>
          <w:szCs w:val="24"/>
        </w:rPr>
        <w:t xml:space="preserve"> weighed together</w:t>
      </w:r>
      <w:r>
        <w:rPr>
          <w:rFonts w:ascii="Arial" w:hAnsi="Arial" w:cs="Arial"/>
          <w:bCs/>
          <w:iCs/>
          <w:sz w:val="24"/>
          <w:szCs w:val="24"/>
        </w:rPr>
        <w:t xml:space="preserve"> indicates</w:t>
      </w:r>
      <w:r w:rsidR="002119A3" w:rsidRPr="00F63314">
        <w:rPr>
          <w:rFonts w:ascii="Arial" w:hAnsi="Arial" w:cs="Arial"/>
          <w:bCs/>
          <w:iCs/>
          <w:sz w:val="24"/>
          <w:szCs w:val="24"/>
        </w:rPr>
        <w:t xml:space="preserve"> that</w:t>
      </w:r>
      <w:r w:rsidR="002119A3">
        <w:rPr>
          <w:rFonts w:ascii="Arial" w:hAnsi="Arial" w:cs="Arial"/>
          <w:bCs/>
          <w:iCs/>
          <w:sz w:val="24"/>
          <w:szCs w:val="24"/>
        </w:rPr>
        <w:t xml:space="preserve"> </w:t>
      </w:r>
      <w:r w:rsidR="002439F0">
        <w:rPr>
          <w:rFonts w:ascii="Arial" w:hAnsi="Arial" w:cs="Arial"/>
          <w:bCs/>
          <w:iCs/>
          <w:sz w:val="24"/>
          <w:szCs w:val="24"/>
        </w:rPr>
        <w:t>a</w:t>
      </w:r>
      <w:r w:rsidR="00D96C9D">
        <w:rPr>
          <w:rFonts w:ascii="Arial" w:hAnsi="Arial" w:cs="Arial"/>
          <w:bCs/>
          <w:iCs/>
          <w:sz w:val="24"/>
          <w:szCs w:val="24"/>
        </w:rPr>
        <w:t xml:space="preserve"> drafting</w:t>
      </w:r>
      <w:r w:rsidR="002439F0">
        <w:rPr>
          <w:rFonts w:ascii="Arial" w:hAnsi="Arial" w:cs="Arial"/>
          <w:bCs/>
          <w:iCs/>
          <w:sz w:val="24"/>
          <w:szCs w:val="24"/>
        </w:rPr>
        <w:t xml:space="preserve"> error </w:t>
      </w:r>
      <w:r w:rsidR="007C643F">
        <w:rPr>
          <w:rFonts w:ascii="Arial" w:hAnsi="Arial" w:cs="Arial"/>
          <w:bCs/>
          <w:iCs/>
          <w:sz w:val="24"/>
          <w:szCs w:val="24"/>
        </w:rPr>
        <w:t xml:space="preserve">occurred </w:t>
      </w:r>
      <w:r w:rsidR="002439F0">
        <w:rPr>
          <w:rFonts w:ascii="Arial" w:hAnsi="Arial" w:cs="Arial"/>
          <w:bCs/>
          <w:iCs/>
          <w:sz w:val="24"/>
          <w:szCs w:val="24"/>
        </w:rPr>
        <w:t xml:space="preserve">in the </w:t>
      </w:r>
      <w:r w:rsidR="001D5B23">
        <w:rPr>
          <w:rFonts w:ascii="Arial" w:hAnsi="Arial" w:cs="Arial"/>
          <w:bCs/>
          <w:iCs/>
          <w:sz w:val="24"/>
          <w:szCs w:val="24"/>
        </w:rPr>
        <w:t>Definitive Map process</w:t>
      </w:r>
      <w:r w:rsidR="002439F0">
        <w:rPr>
          <w:rFonts w:ascii="Arial" w:hAnsi="Arial" w:cs="Arial"/>
          <w:bCs/>
          <w:iCs/>
          <w:sz w:val="24"/>
          <w:szCs w:val="24"/>
        </w:rPr>
        <w:t xml:space="preserve">. </w:t>
      </w:r>
      <w:r w:rsidR="000A3883">
        <w:rPr>
          <w:rFonts w:ascii="Arial" w:hAnsi="Arial" w:cs="Arial"/>
          <w:bCs/>
          <w:iCs/>
          <w:sz w:val="24"/>
          <w:szCs w:val="24"/>
        </w:rPr>
        <w:t>There is a</w:t>
      </w:r>
      <w:r w:rsidR="007A1DE7" w:rsidRPr="00F63314">
        <w:rPr>
          <w:rFonts w:ascii="Arial" w:hAnsi="Arial" w:cs="Arial"/>
          <w:bCs/>
          <w:iCs/>
          <w:sz w:val="24"/>
          <w:szCs w:val="24"/>
        </w:rPr>
        <w:t xml:space="preserve"> </w:t>
      </w:r>
      <w:r w:rsidR="007A1DE7">
        <w:rPr>
          <w:rFonts w:ascii="Arial" w:hAnsi="Arial" w:cs="Arial"/>
          <w:bCs/>
          <w:iCs/>
          <w:sz w:val="24"/>
          <w:szCs w:val="24"/>
        </w:rPr>
        <w:t xml:space="preserve">clear </w:t>
      </w:r>
      <w:r w:rsidR="007A1DE7" w:rsidRPr="00F63314">
        <w:rPr>
          <w:rFonts w:ascii="Arial" w:hAnsi="Arial" w:cs="Arial"/>
          <w:bCs/>
          <w:iCs/>
          <w:sz w:val="24"/>
          <w:szCs w:val="24"/>
        </w:rPr>
        <w:t xml:space="preserve">discrepancy between the description of the route </w:t>
      </w:r>
      <w:r w:rsidR="007A1DE7">
        <w:rPr>
          <w:rFonts w:ascii="Arial" w:hAnsi="Arial" w:cs="Arial"/>
          <w:bCs/>
          <w:iCs/>
          <w:sz w:val="24"/>
          <w:szCs w:val="24"/>
        </w:rPr>
        <w:t xml:space="preserve">claimed as passing </w:t>
      </w:r>
      <w:r w:rsidR="007A1DE7" w:rsidRPr="00F63314">
        <w:rPr>
          <w:rFonts w:ascii="Arial" w:hAnsi="Arial" w:cs="Arial"/>
          <w:bCs/>
          <w:iCs/>
          <w:sz w:val="24"/>
          <w:szCs w:val="24"/>
        </w:rPr>
        <w:t>through the farmyard</w:t>
      </w:r>
      <w:r w:rsidR="007A1DE7">
        <w:rPr>
          <w:rFonts w:ascii="Arial" w:hAnsi="Arial" w:cs="Arial"/>
          <w:bCs/>
          <w:iCs/>
          <w:sz w:val="24"/>
          <w:szCs w:val="24"/>
        </w:rPr>
        <w:t>,</w:t>
      </w:r>
      <w:r w:rsidR="007A1DE7" w:rsidRPr="00F63314">
        <w:rPr>
          <w:rFonts w:ascii="Arial" w:hAnsi="Arial" w:cs="Arial"/>
          <w:bCs/>
          <w:iCs/>
          <w:sz w:val="24"/>
          <w:szCs w:val="24"/>
        </w:rPr>
        <w:t xml:space="preserve"> and the alignment </w:t>
      </w:r>
      <w:r w:rsidR="006D704B">
        <w:rPr>
          <w:rFonts w:ascii="Arial" w:hAnsi="Arial" w:cs="Arial"/>
          <w:bCs/>
          <w:iCs/>
          <w:sz w:val="24"/>
          <w:szCs w:val="24"/>
        </w:rPr>
        <w:t>marked</w:t>
      </w:r>
      <w:r w:rsidR="007A1DE7" w:rsidRPr="00F63314">
        <w:rPr>
          <w:rFonts w:ascii="Arial" w:hAnsi="Arial" w:cs="Arial"/>
          <w:bCs/>
          <w:iCs/>
          <w:sz w:val="24"/>
          <w:szCs w:val="24"/>
        </w:rPr>
        <w:t xml:space="preserve"> on the </w:t>
      </w:r>
      <w:r w:rsidR="005D30A0">
        <w:rPr>
          <w:rFonts w:ascii="Arial" w:hAnsi="Arial" w:cs="Arial"/>
          <w:bCs/>
          <w:iCs/>
          <w:sz w:val="24"/>
          <w:szCs w:val="24"/>
        </w:rPr>
        <w:t xml:space="preserve">Parish and later Definitive </w:t>
      </w:r>
      <w:r w:rsidR="007A1DE7" w:rsidRPr="00F63314">
        <w:rPr>
          <w:rFonts w:ascii="Arial" w:hAnsi="Arial" w:cs="Arial"/>
          <w:bCs/>
          <w:iCs/>
          <w:sz w:val="24"/>
          <w:szCs w:val="24"/>
        </w:rPr>
        <w:t>maps</w:t>
      </w:r>
      <w:r w:rsidR="007A1DE7">
        <w:rPr>
          <w:rFonts w:ascii="Arial" w:hAnsi="Arial" w:cs="Arial"/>
          <w:bCs/>
          <w:iCs/>
          <w:sz w:val="24"/>
          <w:szCs w:val="24"/>
        </w:rPr>
        <w:t xml:space="preserve"> which has long been obstructed</w:t>
      </w:r>
      <w:r w:rsidR="00E30417">
        <w:rPr>
          <w:rFonts w:ascii="Arial" w:hAnsi="Arial" w:cs="Arial"/>
          <w:bCs/>
          <w:iCs/>
          <w:sz w:val="24"/>
          <w:szCs w:val="24"/>
        </w:rPr>
        <w:t xml:space="preserve"> by the </w:t>
      </w:r>
      <w:r w:rsidR="00392807">
        <w:rPr>
          <w:rFonts w:ascii="Arial" w:hAnsi="Arial" w:cs="Arial"/>
          <w:bCs/>
          <w:iCs/>
          <w:sz w:val="24"/>
          <w:szCs w:val="24"/>
        </w:rPr>
        <w:t>rock face and other features</w:t>
      </w:r>
      <w:r w:rsidR="007A1DE7" w:rsidRPr="00F63314">
        <w:rPr>
          <w:rFonts w:ascii="Arial" w:hAnsi="Arial" w:cs="Arial"/>
          <w:bCs/>
          <w:iCs/>
          <w:sz w:val="24"/>
          <w:szCs w:val="24"/>
        </w:rPr>
        <w:t>.</w:t>
      </w:r>
      <w:r w:rsidR="00573D41" w:rsidRPr="00573D41">
        <w:rPr>
          <w:rFonts w:ascii="Arial" w:hAnsi="Arial" w:cs="Arial"/>
          <w:bCs/>
          <w:iCs/>
          <w:sz w:val="24"/>
          <w:szCs w:val="24"/>
        </w:rPr>
        <w:t xml:space="preserve"> </w:t>
      </w:r>
      <w:r w:rsidR="00573D41" w:rsidRPr="00F63314">
        <w:rPr>
          <w:rFonts w:ascii="Arial" w:hAnsi="Arial" w:cs="Arial"/>
          <w:bCs/>
          <w:iCs/>
          <w:sz w:val="24"/>
          <w:szCs w:val="24"/>
        </w:rPr>
        <w:t xml:space="preserve">Moreover, the </w:t>
      </w:r>
      <w:r w:rsidR="00615184">
        <w:rPr>
          <w:rFonts w:ascii="Arial" w:hAnsi="Arial" w:cs="Arial"/>
          <w:bCs/>
          <w:iCs/>
          <w:sz w:val="24"/>
          <w:szCs w:val="24"/>
        </w:rPr>
        <w:t xml:space="preserve">evidence from the </w:t>
      </w:r>
      <w:r w:rsidR="00573D41" w:rsidRPr="00F63314">
        <w:rPr>
          <w:rFonts w:ascii="Arial" w:hAnsi="Arial" w:cs="Arial"/>
          <w:bCs/>
          <w:iCs/>
          <w:sz w:val="24"/>
          <w:szCs w:val="24"/>
        </w:rPr>
        <w:t xml:space="preserve">early guidebooks </w:t>
      </w:r>
      <w:r w:rsidR="00F15D27">
        <w:rPr>
          <w:rFonts w:ascii="Arial" w:hAnsi="Arial" w:cs="Arial"/>
          <w:bCs/>
          <w:iCs/>
          <w:sz w:val="24"/>
          <w:szCs w:val="24"/>
        </w:rPr>
        <w:t xml:space="preserve">when </w:t>
      </w:r>
      <w:r w:rsidR="00573D41" w:rsidRPr="00F63314">
        <w:rPr>
          <w:rFonts w:ascii="Arial" w:hAnsi="Arial" w:cs="Arial"/>
          <w:bCs/>
          <w:iCs/>
          <w:sz w:val="24"/>
          <w:szCs w:val="24"/>
        </w:rPr>
        <w:t xml:space="preserve">taken together with all the other documentary evidence and the longstanding obstructions on the ground </w:t>
      </w:r>
      <w:r w:rsidR="00615184">
        <w:rPr>
          <w:rFonts w:ascii="Arial" w:hAnsi="Arial" w:cs="Arial"/>
          <w:bCs/>
          <w:iCs/>
          <w:sz w:val="24"/>
          <w:szCs w:val="24"/>
        </w:rPr>
        <w:t>is</w:t>
      </w:r>
      <w:r w:rsidR="00AC0315">
        <w:rPr>
          <w:rFonts w:ascii="Arial" w:hAnsi="Arial" w:cs="Arial"/>
          <w:bCs/>
          <w:iCs/>
          <w:sz w:val="24"/>
          <w:szCs w:val="24"/>
        </w:rPr>
        <w:t xml:space="preserve"> </w:t>
      </w:r>
      <w:r w:rsidR="00573D41" w:rsidRPr="00F63314">
        <w:rPr>
          <w:rFonts w:ascii="Arial" w:hAnsi="Arial" w:cs="Arial"/>
          <w:bCs/>
          <w:iCs/>
          <w:sz w:val="24"/>
          <w:szCs w:val="24"/>
        </w:rPr>
        <w:t>of sufficient substance and cogency to conclude the correct alignment</w:t>
      </w:r>
      <w:r w:rsidR="00C51105">
        <w:rPr>
          <w:rFonts w:ascii="Arial" w:hAnsi="Arial" w:cs="Arial"/>
          <w:bCs/>
          <w:iCs/>
          <w:sz w:val="24"/>
          <w:szCs w:val="24"/>
        </w:rPr>
        <w:t xml:space="preserve"> of the route claimed </w:t>
      </w:r>
      <w:r w:rsidR="00EF2748">
        <w:rPr>
          <w:rFonts w:ascii="Arial" w:hAnsi="Arial" w:cs="Arial"/>
          <w:bCs/>
          <w:iCs/>
          <w:sz w:val="24"/>
          <w:szCs w:val="24"/>
        </w:rPr>
        <w:t xml:space="preserve">in the 1950s </w:t>
      </w:r>
      <w:r w:rsidR="00C51105">
        <w:rPr>
          <w:rFonts w:ascii="Arial" w:hAnsi="Arial" w:cs="Arial"/>
          <w:bCs/>
          <w:iCs/>
          <w:sz w:val="24"/>
          <w:szCs w:val="24"/>
        </w:rPr>
        <w:t xml:space="preserve">is </w:t>
      </w:r>
      <w:r w:rsidR="00EF2748">
        <w:rPr>
          <w:rFonts w:ascii="Arial" w:hAnsi="Arial" w:cs="Arial"/>
          <w:bCs/>
          <w:iCs/>
          <w:sz w:val="24"/>
          <w:szCs w:val="24"/>
        </w:rPr>
        <w:t>that</w:t>
      </w:r>
      <w:r w:rsidR="006F76A2">
        <w:rPr>
          <w:rFonts w:ascii="Arial" w:hAnsi="Arial" w:cs="Arial"/>
          <w:bCs/>
          <w:iCs/>
          <w:sz w:val="24"/>
          <w:szCs w:val="24"/>
        </w:rPr>
        <w:t xml:space="preserve"> of the Order route</w:t>
      </w:r>
      <w:r w:rsidR="00C51105">
        <w:rPr>
          <w:rFonts w:ascii="Arial" w:hAnsi="Arial" w:cs="Arial"/>
          <w:bCs/>
          <w:iCs/>
          <w:sz w:val="24"/>
          <w:szCs w:val="24"/>
        </w:rPr>
        <w:t xml:space="preserve">. </w:t>
      </w:r>
      <w:r w:rsidR="00DF399E">
        <w:rPr>
          <w:rFonts w:ascii="Arial" w:hAnsi="Arial" w:cs="Arial"/>
          <w:bCs/>
          <w:iCs/>
          <w:sz w:val="24"/>
          <w:szCs w:val="24"/>
        </w:rPr>
        <w:t xml:space="preserve">Furthermore, </w:t>
      </w:r>
      <w:r w:rsidR="00CA0C4C">
        <w:rPr>
          <w:rFonts w:ascii="Arial" w:hAnsi="Arial" w:cs="Arial"/>
          <w:bCs/>
          <w:iCs/>
          <w:sz w:val="24"/>
          <w:szCs w:val="24"/>
        </w:rPr>
        <w:t xml:space="preserve">and having regard to </w:t>
      </w:r>
      <w:r w:rsidR="00CA0C4C" w:rsidRPr="00B41C8B">
        <w:rPr>
          <w:rFonts w:ascii="Arial" w:hAnsi="Arial" w:cs="Arial"/>
          <w:bCs/>
          <w:i/>
          <w:sz w:val="24"/>
          <w:szCs w:val="24"/>
        </w:rPr>
        <w:t>Trevelyan</w:t>
      </w:r>
      <w:r w:rsidR="00CA0C4C">
        <w:rPr>
          <w:rFonts w:ascii="Arial" w:hAnsi="Arial" w:cs="Arial"/>
          <w:bCs/>
          <w:iCs/>
          <w:sz w:val="24"/>
          <w:szCs w:val="24"/>
        </w:rPr>
        <w:t xml:space="preserve"> (paragraph 19</w:t>
      </w:r>
      <w:r w:rsidR="00B41C8B">
        <w:rPr>
          <w:rFonts w:ascii="Arial" w:hAnsi="Arial" w:cs="Arial"/>
          <w:bCs/>
          <w:iCs/>
          <w:sz w:val="24"/>
          <w:szCs w:val="24"/>
        </w:rPr>
        <w:t>)</w:t>
      </w:r>
      <w:r w:rsidR="003136E4">
        <w:rPr>
          <w:rFonts w:ascii="Arial" w:hAnsi="Arial" w:cs="Arial"/>
          <w:bCs/>
          <w:iCs/>
          <w:sz w:val="24"/>
          <w:szCs w:val="24"/>
        </w:rPr>
        <w:t xml:space="preserve">, the presumption is that bridleway rights existed when </w:t>
      </w:r>
      <w:r w:rsidR="00DB2D8E">
        <w:rPr>
          <w:rFonts w:ascii="Arial" w:hAnsi="Arial" w:cs="Arial"/>
          <w:bCs/>
          <w:iCs/>
          <w:sz w:val="24"/>
          <w:szCs w:val="24"/>
        </w:rPr>
        <w:t>the route was claimed</w:t>
      </w:r>
      <w:r w:rsidR="00E45388">
        <w:rPr>
          <w:rFonts w:ascii="Arial" w:hAnsi="Arial" w:cs="Arial"/>
          <w:bCs/>
          <w:iCs/>
          <w:sz w:val="24"/>
          <w:szCs w:val="24"/>
        </w:rPr>
        <w:t>,</w:t>
      </w:r>
      <w:r w:rsidR="00DB2D8E">
        <w:rPr>
          <w:rFonts w:ascii="Arial" w:hAnsi="Arial" w:cs="Arial"/>
          <w:bCs/>
          <w:iCs/>
          <w:sz w:val="24"/>
          <w:szCs w:val="24"/>
        </w:rPr>
        <w:t xml:space="preserve"> and added to the DMS</w:t>
      </w:r>
      <w:r w:rsidR="00E45388">
        <w:rPr>
          <w:rFonts w:ascii="Arial" w:hAnsi="Arial" w:cs="Arial"/>
          <w:bCs/>
          <w:iCs/>
          <w:sz w:val="24"/>
          <w:szCs w:val="24"/>
        </w:rPr>
        <w:t>,</w:t>
      </w:r>
      <w:r w:rsidR="00D25563">
        <w:rPr>
          <w:rFonts w:ascii="Arial" w:hAnsi="Arial" w:cs="Arial"/>
          <w:bCs/>
          <w:iCs/>
          <w:sz w:val="24"/>
          <w:szCs w:val="24"/>
        </w:rPr>
        <w:t xml:space="preserve"> a</w:t>
      </w:r>
      <w:r w:rsidR="00E45388">
        <w:rPr>
          <w:rFonts w:ascii="Arial" w:hAnsi="Arial" w:cs="Arial"/>
          <w:bCs/>
          <w:iCs/>
          <w:sz w:val="24"/>
          <w:szCs w:val="24"/>
        </w:rPr>
        <w:t>s</w:t>
      </w:r>
      <w:r w:rsidR="00D25563">
        <w:rPr>
          <w:rFonts w:ascii="Arial" w:hAnsi="Arial" w:cs="Arial"/>
          <w:bCs/>
          <w:iCs/>
          <w:sz w:val="24"/>
          <w:szCs w:val="24"/>
        </w:rPr>
        <w:t xml:space="preserve"> a bridleway</w:t>
      </w:r>
      <w:r w:rsidR="00AE72B0">
        <w:rPr>
          <w:rFonts w:ascii="Arial" w:hAnsi="Arial" w:cs="Arial"/>
          <w:bCs/>
          <w:iCs/>
          <w:sz w:val="24"/>
          <w:szCs w:val="24"/>
        </w:rPr>
        <w:t>.</w:t>
      </w:r>
    </w:p>
    <w:p w14:paraId="65546101" w14:textId="35AF0774" w:rsidR="006F76A2" w:rsidRPr="006F76A2" w:rsidRDefault="00804058" w:rsidP="00F44640">
      <w:pPr>
        <w:pStyle w:val="Style1"/>
        <w:tabs>
          <w:tab w:val="clear" w:pos="432"/>
          <w:tab w:val="num" w:pos="426"/>
        </w:tabs>
        <w:rPr>
          <w:rFonts w:ascii="Arial" w:hAnsi="Arial" w:cs="Arial"/>
          <w:b/>
          <w:i/>
          <w:sz w:val="24"/>
          <w:szCs w:val="24"/>
        </w:rPr>
      </w:pPr>
      <w:r>
        <w:rPr>
          <w:rFonts w:ascii="Arial" w:hAnsi="Arial" w:cs="Arial"/>
          <w:bCs/>
          <w:iCs/>
          <w:sz w:val="24"/>
          <w:szCs w:val="24"/>
        </w:rPr>
        <w:t>A</w:t>
      </w:r>
      <w:r w:rsidR="006F76A2" w:rsidRPr="00F63314">
        <w:rPr>
          <w:rFonts w:ascii="Arial" w:hAnsi="Arial" w:cs="Arial"/>
          <w:bCs/>
          <w:iCs/>
          <w:sz w:val="24"/>
          <w:szCs w:val="24"/>
        </w:rPr>
        <w:t xml:space="preserve">rguments that use of A-B-C was permissive when the inn/farmhouse refreshments </w:t>
      </w:r>
      <w:r w:rsidR="001B6322" w:rsidRPr="00F63314">
        <w:rPr>
          <w:rFonts w:ascii="Arial" w:hAnsi="Arial" w:cs="Arial"/>
          <w:bCs/>
          <w:iCs/>
          <w:sz w:val="24"/>
          <w:szCs w:val="24"/>
        </w:rPr>
        <w:t>operated</w:t>
      </w:r>
      <w:r w:rsidR="001B6322">
        <w:rPr>
          <w:rFonts w:ascii="Arial" w:hAnsi="Arial" w:cs="Arial"/>
          <w:bCs/>
          <w:iCs/>
          <w:sz w:val="24"/>
          <w:szCs w:val="24"/>
        </w:rPr>
        <w:t xml:space="preserve"> and</w:t>
      </w:r>
      <w:r w:rsidR="006F76A2" w:rsidRPr="00F63314">
        <w:rPr>
          <w:rFonts w:ascii="Arial" w:hAnsi="Arial" w:cs="Arial"/>
          <w:bCs/>
          <w:iCs/>
          <w:sz w:val="24"/>
          <w:szCs w:val="24"/>
        </w:rPr>
        <w:t xml:space="preserve"> tolerated trespass when it was closed</w:t>
      </w:r>
      <w:r>
        <w:rPr>
          <w:rFonts w:ascii="Arial" w:hAnsi="Arial" w:cs="Arial"/>
          <w:bCs/>
          <w:iCs/>
          <w:sz w:val="24"/>
          <w:szCs w:val="24"/>
        </w:rPr>
        <w:t xml:space="preserve"> are unconvincing</w:t>
      </w:r>
      <w:r w:rsidR="006F76A2" w:rsidRPr="00F63314">
        <w:rPr>
          <w:rFonts w:ascii="Arial" w:hAnsi="Arial" w:cs="Arial"/>
          <w:bCs/>
          <w:iCs/>
          <w:sz w:val="24"/>
          <w:szCs w:val="24"/>
        </w:rPr>
        <w:t xml:space="preserve">. Neither </w:t>
      </w:r>
      <w:r w:rsidR="005C01B4">
        <w:rPr>
          <w:rFonts w:ascii="Arial" w:hAnsi="Arial" w:cs="Arial"/>
          <w:bCs/>
          <w:iCs/>
          <w:sz w:val="24"/>
          <w:szCs w:val="24"/>
        </w:rPr>
        <w:t>would</w:t>
      </w:r>
      <w:r w:rsidR="006F76A2" w:rsidRPr="00F63314">
        <w:rPr>
          <w:rFonts w:ascii="Arial" w:hAnsi="Arial" w:cs="Arial"/>
          <w:bCs/>
          <w:iCs/>
          <w:sz w:val="24"/>
          <w:szCs w:val="24"/>
        </w:rPr>
        <w:t xml:space="preserve"> a public route passing through the farmyard splitting the stables from the inn be unlikely. There are many examples of public rights of way, or indeed </w:t>
      </w:r>
      <w:r w:rsidR="00392807">
        <w:rPr>
          <w:rFonts w:ascii="Arial" w:hAnsi="Arial" w:cs="Arial"/>
          <w:bCs/>
          <w:iCs/>
          <w:sz w:val="24"/>
          <w:szCs w:val="24"/>
        </w:rPr>
        <w:t xml:space="preserve">public </w:t>
      </w:r>
      <w:r w:rsidR="006F76A2" w:rsidRPr="00F63314">
        <w:rPr>
          <w:rFonts w:ascii="Arial" w:hAnsi="Arial" w:cs="Arial"/>
          <w:bCs/>
          <w:iCs/>
          <w:sz w:val="24"/>
          <w:szCs w:val="24"/>
        </w:rPr>
        <w:t>roads, passing between buildings in similar situations.</w:t>
      </w:r>
    </w:p>
    <w:p w14:paraId="0F41B5FE" w14:textId="20A8734E" w:rsidR="004147C5" w:rsidRPr="00F63314" w:rsidRDefault="00265821" w:rsidP="00863AA6">
      <w:pPr>
        <w:pStyle w:val="Style1"/>
        <w:tabs>
          <w:tab w:val="clear" w:pos="432"/>
          <w:tab w:val="num" w:pos="426"/>
        </w:tabs>
        <w:rPr>
          <w:rFonts w:ascii="Arial" w:hAnsi="Arial" w:cs="Arial"/>
          <w:b/>
          <w:i/>
          <w:sz w:val="24"/>
          <w:szCs w:val="24"/>
        </w:rPr>
      </w:pPr>
      <w:r w:rsidRPr="00F63314">
        <w:rPr>
          <w:rFonts w:ascii="Arial" w:hAnsi="Arial" w:cs="Arial"/>
          <w:bCs/>
          <w:iCs/>
          <w:sz w:val="24"/>
          <w:szCs w:val="24"/>
        </w:rPr>
        <w:t xml:space="preserve">It follows that </w:t>
      </w:r>
      <w:r w:rsidR="006022C8" w:rsidRPr="00F63314">
        <w:rPr>
          <w:rFonts w:ascii="Arial" w:hAnsi="Arial" w:cs="Arial"/>
          <w:bCs/>
          <w:iCs/>
          <w:sz w:val="24"/>
          <w:szCs w:val="24"/>
        </w:rPr>
        <w:t xml:space="preserve">the </w:t>
      </w:r>
      <w:r w:rsidR="002D5788">
        <w:rPr>
          <w:rFonts w:ascii="Arial" w:hAnsi="Arial" w:cs="Arial"/>
          <w:bCs/>
          <w:iCs/>
          <w:sz w:val="24"/>
          <w:szCs w:val="24"/>
        </w:rPr>
        <w:t>DMS</w:t>
      </w:r>
      <w:r w:rsidR="006022C8" w:rsidRPr="00F63314">
        <w:rPr>
          <w:rFonts w:ascii="Arial" w:hAnsi="Arial" w:cs="Arial"/>
          <w:bCs/>
          <w:iCs/>
          <w:sz w:val="24"/>
          <w:szCs w:val="24"/>
        </w:rPr>
        <w:t xml:space="preserve"> should be </w:t>
      </w:r>
      <w:r w:rsidR="00AB06D4">
        <w:rPr>
          <w:rFonts w:ascii="Arial" w:hAnsi="Arial" w:cs="Arial"/>
          <w:bCs/>
          <w:iCs/>
          <w:sz w:val="24"/>
          <w:szCs w:val="24"/>
        </w:rPr>
        <w:t>modifi</w:t>
      </w:r>
      <w:r w:rsidR="006022C8" w:rsidRPr="00F63314">
        <w:rPr>
          <w:rFonts w:ascii="Arial" w:hAnsi="Arial" w:cs="Arial"/>
          <w:bCs/>
          <w:iCs/>
          <w:sz w:val="24"/>
          <w:szCs w:val="24"/>
        </w:rPr>
        <w:t xml:space="preserve">ed to </w:t>
      </w:r>
      <w:r w:rsidR="00CF565C">
        <w:rPr>
          <w:rFonts w:ascii="Arial" w:hAnsi="Arial" w:cs="Arial"/>
          <w:bCs/>
          <w:iCs/>
          <w:sz w:val="24"/>
          <w:szCs w:val="24"/>
        </w:rPr>
        <w:t xml:space="preserve">record Bridleway No.8 along </w:t>
      </w:r>
      <w:r w:rsidR="00852DDB">
        <w:rPr>
          <w:rFonts w:ascii="Arial" w:hAnsi="Arial" w:cs="Arial"/>
          <w:bCs/>
          <w:iCs/>
          <w:sz w:val="24"/>
          <w:szCs w:val="24"/>
        </w:rPr>
        <w:t xml:space="preserve">the </w:t>
      </w:r>
      <w:r w:rsidR="00CF565C">
        <w:rPr>
          <w:rFonts w:ascii="Arial" w:hAnsi="Arial" w:cs="Arial"/>
          <w:bCs/>
          <w:iCs/>
          <w:sz w:val="24"/>
          <w:szCs w:val="24"/>
        </w:rPr>
        <w:t>alignment A-B-C</w:t>
      </w:r>
      <w:r w:rsidR="00290504">
        <w:rPr>
          <w:rFonts w:ascii="Arial" w:hAnsi="Arial" w:cs="Arial"/>
          <w:bCs/>
          <w:iCs/>
          <w:sz w:val="24"/>
          <w:szCs w:val="24"/>
        </w:rPr>
        <w:t>.</w:t>
      </w:r>
      <w:r w:rsidR="004147C5" w:rsidRPr="00F63314">
        <w:rPr>
          <w:rFonts w:ascii="Arial" w:hAnsi="Arial" w:cs="Arial"/>
          <w:bCs/>
          <w:iCs/>
          <w:sz w:val="24"/>
          <w:szCs w:val="24"/>
        </w:rPr>
        <w:t xml:space="preserve"> </w:t>
      </w:r>
      <w:r w:rsidR="00737747">
        <w:rPr>
          <w:rFonts w:ascii="Arial" w:hAnsi="Arial" w:cs="Arial"/>
          <w:bCs/>
          <w:iCs/>
          <w:sz w:val="24"/>
          <w:szCs w:val="24"/>
        </w:rPr>
        <w:t>Consequently, the alignment E-X1-X</w:t>
      </w:r>
      <w:r w:rsidR="00AA5648">
        <w:rPr>
          <w:rFonts w:ascii="Arial" w:hAnsi="Arial" w:cs="Arial"/>
          <w:bCs/>
          <w:iCs/>
          <w:sz w:val="24"/>
          <w:szCs w:val="24"/>
        </w:rPr>
        <w:t>,</w:t>
      </w:r>
      <w:r w:rsidR="00737747">
        <w:rPr>
          <w:rFonts w:ascii="Arial" w:hAnsi="Arial" w:cs="Arial"/>
          <w:bCs/>
          <w:iCs/>
          <w:sz w:val="24"/>
          <w:szCs w:val="24"/>
        </w:rPr>
        <w:t xml:space="preserve"> which </w:t>
      </w:r>
      <w:r w:rsidR="00BB1CB3">
        <w:rPr>
          <w:rFonts w:ascii="Arial" w:hAnsi="Arial" w:cs="Arial"/>
          <w:bCs/>
          <w:iCs/>
          <w:sz w:val="24"/>
          <w:szCs w:val="24"/>
        </w:rPr>
        <w:t>was</w:t>
      </w:r>
      <w:r w:rsidR="00737747">
        <w:rPr>
          <w:rFonts w:ascii="Arial" w:hAnsi="Arial" w:cs="Arial"/>
          <w:bCs/>
          <w:iCs/>
          <w:sz w:val="24"/>
          <w:szCs w:val="24"/>
        </w:rPr>
        <w:t xml:space="preserve"> wrongly recorded</w:t>
      </w:r>
      <w:r w:rsidR="00AA5648">
        <w:rPr>
          <w:rFonts w:ascii="Arial" w:hAnsi="Arial" w:cs="Arial"/>
          <w:bCs/>
          <w:iCs/>
          <w:sz w:val="24"/>
          <w:szCs w:val="24"/>
        </w:rPr>
        <w:t>,</w:t>
      </w:r>
      <w:r w:rsidR="00D86E15">
        <w:rPr>
          <w:rFonts w:ascii="Arial" w:hAnsi="Arial" w:cs="Arial"/>
          <w:bCs/>
          <w:iCs/>
          <w:sz w:val="24"/>
          <w:szCs w:val="24"/>
        </w:rPr>
        <w:t xml:space="preserve"> </w:t>
      </w:r>
      <w:r w:rsidR="00737747">
        <w:rPr>
          <w:rFonts w:ascii="Arial" w:hAnsi="Arial" w:cs="Arial"/>
          <w:bCs/>
          <w:iCs/>
          <w:sz w:val="24"/>
          <w:szCs w:val="24"/>
        </w:rPr>
        <w:t>should be deleted</w:t>
      </w:r>
      <w:r w:rsidR="00BB1CB3">
        <w:rPr>
          <w:rFonts w:ascii="Arial" w:hAnsi="Arial" w:cs="Arial"/>
          <w:bCs/>
          <w:iCs/>
          <w:sz w:val="24"/>
          <w:szCs w:val="24"/>
        </w:rPr>
        <w:t>. I shall</w:t>
      </w:r>
      <w:r w:rsidR="00D86E15">
        <w:rPr>
          <w:rFonts w:ascii="Arial" w:hAnsi="Arial" w:cs="Arial"/>
          <w:bCs/>
          <w:iCs/>
          <w:sz w:val="24"/>
          <w:szCs w:val="24"/>
        </w:rPr>
        <w:t xml:space="preserve"> </w:t>
      </w:r>
      <w:r w:rsidR="00F05179">
        <w:rPr>
          <w:rFonts w:ascii="Arial" w:hAnsi="Arial" w:cs="Arial"/>
          <w:bCs/>
          <w:iCs/>
          <w:sz w:val="24"/>
          <w:szCs w:val="24"/>
        </w:rPr>
        <w:t xml:space="preserve">consider the </w:t>
      </w:r>
      <w:r w:rsidR="007A7A16">
        <w:rPr>
          <w:rFonts w:ascii="Arial" w:hAnsi="Arial" w:cs="Arial"/>
          <w:bCs/>
          <w:iCs/>
          <w:sz w:val="24"/>
          <w:szCs w:val="24"/>
        </w:rPr>
        <w:t xml:space="preserve">status </w:t>
      </w:r>
      <w:r w:rsidR="00AA5648">
        <w:rPr>
          <w:rFonts w:ascii="Arial" w:hAnsi="Arial" w:cs="Arial"/>
          <w:bCs/>
          <w:iCs/>
          <w:sz w:val="24"/>
          <w:szCs w:val="24"/>
        </w:rPr>
        <w:t xml:space="preserve">and alignment </w:t>
      </w:r>
      <w:r w:rsidR="007A7A16">
        <w:rPr>
          <w:rFonts w:ascii="Arial" w:hAnsi="Arial" w:cs="Arial"/>
          <w:bCs/>
          <w:iCs/>
          <w:sz w:val="24"/>
          <w:szCs w:val="24"/>
        </w:rPr>
        <w:t xml:space="preserve">of </w:t>
      </w:r>
      <w:r w:rsidR="00F05179">
        <w:rPr>
          <w:rFonts w:ascii="Arial" w:hAnsi="Arial" w:cs="Arial"/>
          <w:bCs/>
          <w:iCs/>
          <w:sz w:val="24"/>
          <w:szCs w:val="24"/>
        </w:rPr>
        <w:t xml:space="preserve">A-E below. </w:t>
      </w:r>
    </w:p>
    <w:p w14:paraId="764393A3" w14:textId="72E1B18B" w:rsidR="00751C73" w:rsidRPr="005927A7" w:rsidRDefault="00751C73" w:rsidP="005927A7">
      <w:pPr>
        <w:pStyle w:val="Style1"/>
        <w:numPr>
          <w:ilvl w:val="0"/>
          <w:numId w:val="0"/>
        </w:numPr>
        <w:tabs>
          <w:tab w:val="clear" w:pos="432"/>
          <w:tab w:val="num" w:pos="426"/>
        </w:tabs>
        <w:ind w:left="431" w:hanging="431"/>
        <w:rPr>
          <w:rFonts w:ascii="Arial" w:hAnsi="Arial" w:cs="Arial"/>
          <w:bCs/>
          <w:i/>
          <w:sz w:val="24"/>
          <w:szCs w:val="24"/>
        </w:rPr>
      </w:pPr>
      <w:r w:rsidRPr="006B2666">
        <w:rPr>
          <w:rFonts w:ascii="Arial" w:hAnsi="Arial" w:cs="Arial"/>
          <w:bCs/>
          <w:i/>
          <w:sz w:val="24"/>
          <w:szCs w:val="24"/>
        </w:rPr>
        <w:t xml:space="preserve">Bridleway No.9 </w:t>
      </w:r>
      <w:r w:rsidR="005927A7">
        <w:rPr>
          <w:rFonts w:ascii="Arial" w:hAnsi="Arial" w:cs="Arial"/>
          <w:bCs/>
          <w:i/>
          <w:sz w:val="24"/>
          <w:szCs w:val="24"/>
        </w:rPr>
        <w:t>D</w:t>
      </w:r>
      <w:r w:rsidRPr="006B2666">
        <w:rPr>
          <w:rFonts w:ascii="Arial" w:hAnsi="Arial" w:cs="Arial"/>
          <w:bCs/>
          <w:i/>
          <w:sz w:val="24"/>
          <w:szCs w:val="24"/>
        </w:rPr>
        <w:t>-X-</w:t>
      </w:r>
      <w:r w:rsidR="005927A7">
        <w:rPr>
          <w:rFonts w:ascii="Arial" w:hAnsi="Arial" w:cs="Arial"/>
          <w:bCs/>
          <w:i/>
          <w:sz w:val="24"/>
          <w:szCs w:val="24"/>
        </w:rPr>
        <w:t>C</w:t>
      </w:r>
      <w:r w:rsidRPr="006B2666">
        <w:rPr>
          <w:rFonts w:ascii="Arial" w:hAnsi="Arial" w:cs="Arial"/>
          <w:bCs/>
          <w:i/>
          <w:sz w:val="24"/>
          <w:szCs w:val="24"/>
        </w:rPr>
        <w:t xml:space="preserve"> and a route following </w:t>
      </w:r>
      <w:r w:rsidR="005927A7">
        <w:rPr>
          <w:rFonts w:ascii="Arial" w:hAnsi="Arial" w:cs="Arial"/>
          <w:bCs/>
          <w:i/>
          <w:sz w:val="24"/>
          <w:szCs w:val="24"/>
        </w:rPr>
        <w:t>D</w:t>
      </w:r>
      <w:r w:rsidRPr="006B2666">
        <w:rPr>
          <w:rFonts w:ascii="Arial" w:hAnsi="Arial" w:cs="Arial"/>
          <w:bCs/>
          <w:i/>
          <w:sz w:val="24"/>
          <w:szCs w:val="24"/>
        </w:rPr>
        <w:t>-X-</w:t>
      </w:r>
      <w:r w:rsidR="005927A7">
        <w:rPr>
          <w:rFonts w:ascii="Arial" w:hAnsi="Arial" w:cs="Arial"/>
          <w:bCs/>
          <w:i/>
          <w:sz w:val="24"/>
          <w:szCs w:val="24"/>
        </w:rPr>
        <w:t>B-C</w:t>
      </w:r>
    </w:p>
    <w:p w14:paraId="1983CFC6" w14:textId="395B73DC" w:rsidR="00751C73" w:rsidRDefault="00751C73" w:rsidP="00751C73">
      <w:pPr>
        <w:pStyle w:val="Style1"/>
        <w:tabs>
          <w:tab w:val="clear" w:pos="432"/>
          <w:tab w:val="num" w:pos="426"/>
        </w:tabs>
        <w:rPr>
          <w:rFonts w:ascii="Arial" w:hAnsi="Arial" w:cs="Arial"/>
          <w:b/>
          <w:i/>
          <w:sz w:val="24"/>
          <w:szCs w:val="24"/>
        </w:rPr>
      </w:pPr>
      <w:r w:rsidRPr="00AC1070">
        <w:rPr>
          <w:rFonts w:ascii="Arial" w:hAnsi="Arial" w:cs="Arial"/>
          <w:bCs/>
          <w:iCs/>
          <w:sz w:val="24"/>
          <w:szCs w:val="24"/>
        </w:rPr>
        <w:t xml:space="preserve">The OS mapping indicates that </w:t>
      </w:r>
      <w:r>
        <w:rPr>
          <w:rFonts w:ascii="Arial" w:hAnsi="Arial" w:cs="Arial"/>
          <w:bCs/>
          <w:iCs/>
          <w:sz w:val="24"/>
          <w:szCs w:val="24"/>
        </w:rPr>
        <w:t xml:space="preserve">both routes existed as physical features at least from 1879/1880, with the base map for the </w:t>
      </w:r>
      <w:r w:rsidR="00B65660">
        <w:rPr>
          <w:rFonts w:ascii="Arial" w:hAnsi="Arial" w:cs="Arial"/>
          <w:bCs/>
          <w:iCs/>
          <w:sz w:val="24"/>
          <w:szCs w:val="24"/>
        </w:rPr>
        <w:t>P</w:t>
      </w:r>
      <w:r>
        <w:rPr>
          <w:rFonts w:ascii="Arial" w:hAnsi="Arial" w:cs="Arial"/>
          <w:bCs/>
          <w:iCs/>
          <w:sz w:val="24"/>
          <w:szCs w:val="24"/>
        </w:rPr>
        <w:t xml:space="preserve">arish </w:t>
      </w:r>
      <w:r w:rsidR="00B65660">
        <w:rPr>
          <w:rFonts w:ascii="Arial" w:hAnsi="Arial" w:cs="Arial"/>
          <w:bCs/>
          <w:iCs/>
          <w:sz w:val="24"/>
          <w:szCs w:val="24"/>
        </w:rPr>
        <w:t>S</w:t>
      </w:r>
      <w:r>
        <w:rPr>
          <w:rFonts w:ascii="Arial" w:hAnsi="Arial" w:cs="Arial"/>
          <w:bCs/>
          <w:iCs/>
          <w:sz w:val="24"/>
          <w:szCs w:val="24"/>
        </w:rPr>
        <w:t xml:space="preserve">urvey carried out in 1951 also showing them. The Definitive Map, whilst only showing the track </w:t>
      </w:r>
      <w:r w:rsidR="00FC547D">
        <w:rPr>
          <w:rFonts w:ascii="Arial" w:hAnsi="Arial" w:cs="Arial"/>
          <w:bCs/>
          <w:iCs/>
          <w:sz w:val="24"/>
          <w:szCs w:val="24"/>
        </w:rPr>
        <w:t>D</w:t>
      </w:r>
      <w:r>
        <w:rPr>
          <w:rFonts w:ascii="Arial" w:hAnsi="Arial" w:cs="Arial"/>
          <w:bCs/>
          <w:iCs/>
          <w:sz w:val="24"/>
          <w:szCs w:val="24"/>
        </w:rPr>
        <w:t>-X-</w:t>
      </w:r>
      <w:r w:rsidR="00FC547D">
        <w:rPr>
          <w:rFonts w:ascii="Arial" w:hAnsi="Arial" w:cs="Arial"/>
          <w:bCs/>
          <w:iCs/>
          <w:sz w:val="24"/>
          <w:szCs w:val="24"/>
        </w:rPr>
        <w:t>C</w:t>
      </w:r>
      <w:r>
        <w:rPr>
          <w:rFonts w:ascii="Arial" w:hAnsi="Arial" w:cs="Arial"/>
          <w:bCs/>
          <w:iCs/>
          <w:sz w:val="24"/>
          <w:szCs w:val="24"/>
        </w:rPr>
        <w:t>, records Bridleway No.9 following this alignment and is therefore consistent with the route claimed on the parish map. B</w:t>
      </w:r>
      <w:r w:rsidR="00464D07">
        <w:rPr>
          <w:rFonts w:ascii="Arial" w:hAnsi="Arial" w:cs="Arial"/>
          <w:bCs/>
          <w:iCs/>
          <w:sz w:val="24"/>
          <w:szCs w:val="24"/>
        </w:rPr>
        <w:t>etween 1913 and</w:t>
      </w:r>
      <w:r>
        <w:rPr>
          <w:rFonts w:ascii="Arial" w:hAnsi="Arial" w:cs="Arial"/>
          <w:bCs/>
          <w:iCs/>
          <w:sz w:val="24"/>
          <w:szCs w:val="24"/>
        </w:rPr>
        <w:t xml:space="preserve"> 1956, however, the track </w:t>
      </w:r>
      <w:r w:rsidR="00FC547D">
        <w:rPr>
          <w:rFonts w:ascii="Arial" w:hAnsi="Arial" w:cs="Arial"/>
          <w:bCs/>
          <w:iCs/>
          <w:sz w:val="24"/>
          <w:szCs w:val="24"/>
        </w:rPr>
        <w:t>D</w:t>
      </w:r>
      <w:r>
        <w:rPr>
          <w:rFonts w:ascii="Arial" w:hAnsi="Arial" w:cs="Arial"/>
          <w:bCs/>
          <w:iCs/>
          <w:sz w:val="24"/>
          <w:szCs w:val="24"/>
        </w:rPr>
        <w:t>-X-</w:t>
      </w:r>
      <w:r w:rsidR="00FC547D">
        <w:rPr>
          <w:rFonts w:ascii="Arial" w:hAnsi="Arial" w:cs="Arial"/>
          <w:bCs/>
          <w:iCs/>
          <w:sz w:val="24"/>
          <w:szCs w:val="24"/>
        </w:rPr>
        <w:t>C</w:t>
      </w:r>
      <w:r>
        <w:rPr>
          <w:rFonts w:ascii="Arial" w:hAnsi="Arial" w:cs="Arial"/>
          <w:bCs/>
          <w:iCs/>
          <w:sz w:val="24"/>
          <w:szCs w:val="24"/>
        </w:rPr>
        <w:t xml:space="preserve"> </w:t>
      </w:r>
      <w:r w:rsidR="00464D07">
        <w:rPr>
          <w:rFonts w:ascii="Arial" w:hAnsi="Arial" w:cs="Arial"/>
          <w:bCs/>
          <w:iCs/>
          <w:sz w:val="24"/>
          <w:szCs w:val="24"/>
        </w:rPr>
        <w:t xml:space="preserve">ceased to exist as a feature such that </w:t>
      </w:r>
      <w:r w:rsidR="004A3940">
        <w:rPr>
          <w:rFonts w:ascii="Arial" w:hAnsi="Arial" w:cs="Arial"/>
          <w:bCs/>
          <w:iCs/>
          <w:sz w:val="24"/>
          <w:szCs w:val="24"/>
        </w:rPr>
        <w:t>th</w:t>
      </w:r>
      <w:r w:rsidR="00EE6291">
        <w:rPr>
          <w:rFonts w:ascii="Arial" w:hAnsi="Arial" w:cs="Arial"/>
          <w:bCs/>
          <w:iCs/>
          <w:sz w:val="24"/>
          <w:szCs w:val="24"/>
        </w:rPr>
        <w:t>e</w:t>
      </w:r>
      <w:r w:rsidR="004A3940">
        <w:rPr>
          <w:rFonts w:ascii="Arial" w:hAnsi="Arial" w:cs="Arial"/>
          <w:bCs/>
          <w:iCs/>
          <w:sz w:val="24"/>
          <w:szCs w:val="24"/>
        </w:rPr>
        <w:t xml:space="preserve"> 1959 OS map no longer showed it.</w:t>
      </w:r>
    </w:p>
    <w:p w14:paraId="70C6A6A2" w14:textId="77777777" w:rsidR="00751C73" w:rsidRPr="008776FA" w:rsidRDefault="00751C73" w:rsidP="00751C73">
      <w:pPr>
        <w:pStyle w:val="Style1"/>
        <w:tabs>
          <w:tab w:val="clear" w:pos="432"/>
          <w:tab w:val="num" w:pos="426"/>
        </w:tabs>
        <w:rPr>
          <w:rFonts w:ascii="Arial" w:hAnsi="Arial" w:cs="Arial"/>
          <w:b/>
          <w:i/>
          <w:sz w:val="24"/>
          <w:szCs w:val="24"/>
        </w:rPr>
      </w:pPr>
      <w:r w:rsidRPr="00F57151">
        <w:rPr>
          <w:rFonts w:ascii="Arial" w:hAnsi="Arial" w:cs="Arial"/>
          <w:bCs/>
          <w:iCs/>
          <w:sz w:val="24"/>
          <w:szCs w:val="24"/>
        </w:rPr>
        <w:t>Photographic evidence helps to confirm the presence of various physical features including the tracks and gates</w:t>
      </w:r>
      <w:r>
        <w:rPr>
          <w:rFonts w:ascii="Arial" w:hAnsi="Arial" w:cs="Arial"/>
          <w:bCs/>
          <w:iCs/>
          <w:sz w:val="24"/>
          <w:szCs w:val="24"/>
        </w:rPr>
        <w:t xml:space="preserve"> both along parts of this as well as other routes</w:t>
      </w:r>
      <w:r w:rsidRPr="00F57151">
        <w:rPr>
          <w:rFonts w:ascii="Arial" w:hAnsi="Arial" w:cs="Arial"/>
          <w:bCs/>
          <w:iCs/>
          <w:sz w:val="24"/>
          <w:szCs w:val="24"/>
        </w:rPr>
        <w:t>.</w:t>
      </w:r>
      <w:r>
        <w:rPr>
          <w:rFonts w:ascii="Arial" w:hAnsi="Arial" w:cs="Arial"/>
          <w:bCs/>
          <w:iCs/>
          <w:sz w:val="24"/>
          <w:szCs w:val="24"/>
        </w:rPr>
        <w:t xml:space="preserve"> Nevertheless, neither this evidence nor the OS mapping</w:t>
      </w:r>
      <w:r w:rsidRPr="00F57151">
        <w:rPr>
          <w:rFonts w:ascii="Arial" w:hAnsi="Arial" w:cs="Arial"/>
          <w:bCs/>
          <w:iCs/>
          <w:sz w:val="24"/>
          <w:szCs w:val="24"/>
        </w:rPr>
        <w:t xml:space="preserve"> </w:t>
      </w:r>
      <w:r>
        <w:rPr>
          <w:rFonts w:ascii="Arial" w:hAnsi="Arial" w:cs="Arial"/>
          <w:bCs/>
          <w:iCs/>
          <w:sz w:val="24"/>
          <w:szCs w:val="24"/>
        </w:rPr>
        <w:t>provides anything other than confirmation of the physical existence of the features shown.</w:t>
      </w:r>
    </w:p>
    <w:p w14:paraId="440A159F" w14:textId="1613E49C" w:rsidR="00A861C2" w:rsidRPr="00A861C2" w:rsidRDefault="00D22648" w:rsidP="00751C73">
      <w:pPr>
        <w:pStyle w:val="Style1"/>
        <w:tabs>
          <w:tab w:val="clear" w:pos="432"/>
          <w:tab w:val="num" w:pos="426"/>
        </w:tabs>
        <w:rPr>
          <w:rFonts w:ascii="Arial" w:hAnsi="Arial" w:cs="Arial"/>
          <w:b/>
          <w:i/>
          <w:sz w:val="24"/>
          <w:szCs w:val="24"/>
        </w:rPr>
      </w:pPr>
      <w:r>
        <w:rPr>
          <w:rFonts w:ascii="Arial" w:hAnsi="Arial" w:cs="Arial"/>
          <w:bCs/>
          <w:iCs/>
          <w:sz w:val="24"/>
          <w:szCs w:val="24"/>
        </w:rPr>
        <w:t>Accordingly, there is evidence that both routes existed as physical features</w:t>
      </w:r>
      <w:r w:rsidR="00471E00">
        <w:rPr>
          <w:rFonts w:ascii="Arial" w:hAnsi="Arial" w:cs="Arial"/>
          <w:bCs/>
          <w:iCs/>
          <w:sz w:val="24"/>
          <w:szCs w:val="24"/>
        </w:rPr>
        <w:t xml:space="preserve"> prior to the </w:t>
      </w:r>
      <w:r w:rsidR="00C25286">
        <w:rPr>
          <w:rFonts w:ascii="Arial" w:hAnsi="Arial" w:cs="Arial"/>
          <w:bCs/>
          <w:iCs/>
          <w:sz w:val="24"/>
          <w:szCs w:val="24"/>
        </w:rPr>
        <w:t>DMS</w:t>
      </w:r>
      <w:r w:rsidR="00471E00">
        <w:rPr>
          <w:rFonts w:ascii="Arial" w:hAnsi="Arial" w:cs="Arial"/>
          <w:bCs/>
          <w:iCs/>
          <w:sz w:val="24"/>
          <w:szCs w:val="24"/>
        </w:rPr>
        <w:t xml:space="preserve"> being drawn up</w:t>
      </w:r>
      <w:r w:rsidR="00F76334">
        <w:rPr>
          <w:rFonts w:ascii="Arial" w:hAnsi="Arial" w:cs="Arial"/>
          <w:bCs/>
          <w:iCs/>
          <w:sz w:val="24"/>
          <w:szCs w:val="24"/>
        </w:rPr>
        <w:t>, albeit none to confirm their status</w:t>
      </w:r>
      <w:r w:rsidR="00B165D6">
        <w:rPr>
          <w:rFonts w:ascii="Arial" w:hAnsi="Arial" w:cs="Arial"/>
          <w:bCs/>
          <w:iCs/>
          <w:sz w:val="24"/>
          <w:szCs w:val="24"/>
        </w:rPr>
        <w:t>.</w:t>
      </w:r>
      <w:r w:rsidR="00820686">
        <w:rPr>
          <w:rFonts w:ascii="Arial" w:hAnsi="Arial" w:cs="Arial"/>
          <w:bCs/>
          <w:iCs/>
          <w:sz w:val="24"/>
          <w:szCs w:val="24"/>
        </w:rPr>
        <w:t xml:space="preserve"> </w:t>
      </w:r>
    </w:p>
    <w:p w14:paraId="03849F11" w14:textId="1AF1E6FF" w:rsidR="008270CE" w:rsidRPr="00257866" w:rsidRDefault="00654B3D" w:rsidP="00257866">
      <w:pPr>
        <w:pStyle w:val="Style1"/>
        <w:tabs>
          <w:tab w:val="clear" w:pos="432"/>
          <w:tab w:val="num" w:pos="426"/>
        </w:tabs>
        <w:rPr>
          <w:rFonts w:ascii="Arial" w:hAnsi="Arial" w:cs="Arial"/>
          <w:i/>
          <w:sz w:val="24"/>
          <w:szCs w:val="24"/>
        </w:rPr>
      </w:pPr>
      <w:r w:rsidRPr="000D78FA">
        <w:rPr>
          <w:rFonts w:ascii="Arial" w:hAnsi="Arial" w:cs="Arial"/>
          <w:iCs/>
          <w:sz w:val="24"/>
          <w:szCs w:val="24"/>
        </w:rPr>
        <w:t>However</w:t>
      </w:r>
      <w:r>
        <w:rPr>
          <w:rFonts w:ascii="Arial" w:hAnsi="Arial" w:cs="Arial"/>
          <w:iCs/>
          <w:sz w:val="24"/>
          <w:szCs w:val="24"/>
        </w:rPr>
        <w:t xml:space="preserve">, </w:t>
      </w:r>
      <w:r w:rsidR="000F67AE" w:rsidRPr="000F67AE">
        <w:rPr>
          <w:rFonts w:ascii="Arial" w:hAnsi="Arial" w:cs="Arial"/>
          <w:iCs/>
          <w:sz w:val="24"/>
          <w:szCs w:val="24"/>
        </w:rPr>
        <w:t xml:space="preserve">I </w:t>
      </w:r>
      <w:r w:rsidR="005052BF">
        <w:rPr>
          <w:rFonts w:ascii="Arial" w:hAnsi="Arial" w:cs="Arial"/>
          <w:iCs/>
          <w:sz w:val="24"/>
          <w:szCs w:val="24"/>
        </w:rPr>
        <w:t>do not share</w:t>
      </w:r>
      <w:r w:rsidR="000F67AE" w:rsidRPr="000F67AE">
        <w:rPr>
          <w:rFonts w:ascii="Arial" w:hAnsi="Arial" w:cs="Arial"/>
          <w:iCs/>
          <w:sz w:val="24"/>
          <w:szCs w:val="24"/>
        </w:rPr>
        <w:t xml:space="preserve"> the supporters’ view that </w:t>
      </w:r>
      <w:r w:rsidR="005A5CC9">
        <w:rPr>
          <w:rFonts w:ascii="Arial" w:hAnsi="Arial" w:cs="Arial"/>
          <w:iCs/>
          <w:sz w:val="24"/>
          <w:szCs w:val="24"/>
        </w:rPr>
        <w:t>D</w:t>
      </w:r>
      <w:r w:rsidR="000F67AE" w:rsidRPr="000F67AE">
        <w:rPr>
          <w:rFonts w:ascii="Arial" w:hAnsi="Arial" w:cs="Arial"/>
          <w:iCs/>
          <w:sz w:val="24"/>
          <w:szCs w:val="24"/>
        </w:rPr>
        <w:t>-</w:t>
      </w:r>
      <w:r w:rsidR="00223571">
        <w:rPr>
          <w:rFonts w:ascii="Arial" w:hAnsi="Arial" w:cs="Arial"/>
          <w:iCs/>
          <w:sz w:val="24"/>
          <w:szCs w:val="24"/>
        </w:rPr>
        <w:t>X-</w:t>
      </w:r>
      <w:r w:rsidR="005A5CC9">
        <w:rPr>
          <w:rFonts w:ascii="Arial" w:hAnsi="Arial" w:cs="Arial"/>
          <w:iCs/>
          <w:sz w:val="24"/>
          <w:szCs w:val="24"/>
        </w:rPr>
        <w:t>C</w:t>
      </w:r>
      <w:r w:rsidR="000F67AE" w:rsidRPr="000F67AE">
        <w:rPr>
          <w:rFonts w:ascii="Arial" w:hAnsi="Arial" w:cs="Arial"/>
          <w:iCs/>
          <w:sz w:val="24"/>
          <w:szCs w:val="24"/>
        </w:rPr>
        <w:t xml:space="preserve"> was incorrectly claimed, </w:t>
      </w:r>
      <w:r w:rsidR="007977CB">
        <w:rPr>
          <w:rFonts w:ascii="Arial" w:hAnsi="Arial" w:cs="Arial"/>
          <w:iCs/>
          <w:sz w:val="24"/>
          <w:szCs w:val="24"/>
        </w:rPr>
        <w:t xml:space="preserve">and </w:t>
      </w:r>
      <w:r w:rsidR="00593EDD">
        <w:rPr>
          <w:rFonts w:ascii="Arial" w:hAnsi="Arial" w:cs="Arial"/>
          <w:iCs/>
          <w:sz w:val="24"/>
          <w:szCs w:val="24"/>
        </w:rPr>
        <w:t xml:space="preserve">the route </w:t>
      </w:r>
      <w:r w:rsidR="007977CB">
        <w:rPr>
          <w:rFonts w:ascii="Arial" w:hAnsi="Arial" w:cs="Arial"/>
          <w:iCs/>
          <w:sz w:val="24"/>
          <w:szCs w:val="24"/>
        </w:rPr>
        <w:t>should follow</w:t>
      </w:r>
      <w:r w:rsidR="000F67AE" w:rsidRPr="000F67AE">
        <w:rPr>
          <w:rFonts w:ascii="Arial" w:hAnsi="Arial" w:cs="Arial"/>
          <w:iCs/>
          <w:sz w:val="24"/>
          <w:szCs w:val="24"/>
        </w:rPr>
        <w:t xml:space="preserve"> </w:t>
      </w:r>
      <w:r w:rsidR="005A5CC9">
        <w:rPr>
          <w:rFonts w:ascii="Arial" w:hAnsi="Arial" w:cs="Arial"/>
          <w:iCs/>
          <w:sz w:val="24"/>
          <w:szCs w:val="24"/>
        </w:rPr>
        <w:t>D</w:t>
      </w:r>
      <w:r w:rsidR="000F67AE" w:rsidRPr="000F67AE">
        <w:rPr>
          <w:rFonts w:ascii="Arial" w:hAnsi="Arial" w:cs="Arial"/>
          <w:iCs/>
          <w:sz w:val="24"/>
          <w:szCs w:val="24"/>
        </w:rPr>
        <w:t>-X-</w:t>
      </w:r>
      <w:r w:rsidR="005A5CC9">
        <w:rPr>
          <w:rFonts w:ascii="Arial" w:hAnsi="Arial" w:cs="Arial"/>
          <w:iCs/>
          <w:sz w:val="24"/>
          <w:szCs w:val="24"/>
        </w:rPr>
        <w:t>B-C</w:t>
      </w:r>
      <w:r w:rsidR="000F67AE" w:rsidRPr="000F67AE">
        <w:rPr>
          <w:rFonts w:ascii="Arial" w:hAnsi="Arial" w:cs="Arial"/>
          <w:iCs/>
          <w:sz w:val="24"/>
          <w:szCs w:val="24"/>
        </w:rPr>
        <w:t xml:space="preserve">. Although the 1959 OS map did not record a track at this location, earlier maps did which is not inconsistent with the Parish Claim for the route </w:t>
      </w:r>
      <w:r w:rsidR="00EC2897">
        <w:rPr>
          <w:rFonts w:ascii="Arial" w:hAnsi="Arial" w:cs="Arial"/>
          <w:iCs/>
          <w:sz w:val="24"/>
          <w:szCs w:val="24"/>
        </w:rPr>
        <w:t>D</w:t>
      </w:r>
      <w:r w:rsidR="000F67AE" w:rsidRPr="000F67AE">
        <w:rPr>
          <w:rFonts w:ascii="Arial" w:hAnsi="Arial" w:cs="Arial"/>
          <w:iCs/>
          <w:sz w:val="24"/>
          <w:szCs w:val="24"/>
        </w:rPr>
        <w:t>-</w:t>
      </w:r>
      <w:r w:rsidR="00EC2897">
        <w:rPr>
          <w:rFonts w:ascii="Arial" w:hAnsi="Arial" w:cs="Arial"/>
          <w:iCs/>
          <w:sz w:val="24"/>
          <w:szCs w:val="24"/>
        </w:rPr>
        <w:t>C</w:t>
      </w:r>
      <w:r w:rsidR="000F67AE" w:rsidRPr="000F67AE">
        <w:rPr>
          <w:rFonts w:ascii="Arial" w:hAnsi="Arial" w:cs="Arial"/>
          <w:iCs/>
          <w:sz w:val="24"/>
          <w:szCs w:val="24"/>
        </w:rPr>
        <w:t xml:space="preserve"> having been in use by the public for more than 60 years.</w:t>
      </w:r>
      <w:r w:rsidR="00257866">
        <w:rPr>
          <w:rFonts w:ascii="Arial" w:hAnsi="Arial" w:cs="Arial"/>
          <w:i/>
          <w:sz w:val="24"/>
          <w:szCs w:val="24"/>
        </w:rPr>
        <w:t xml:space="preserve"> </w:t>
      </w:r>
      <w:r w:rsidRPr="00257866">
        <w:rPr>
          <w:rFonts w:ascii="Arial" w:hAnsi="Arial" w:cs="Arial"/>
          <w:bCs/>
          <w:iCs/>
          <w:sz w:val="24"/>
          <w:szCs w:val="24"/>
        </w:rPr>
        <w:t xml:space="preserve">Further, </w:t>
      </w:r>
      <w:r w:rsidR="00F56185" w:rsidRPr="00257866">
        <w:rPr>
          <w:rFonts w:ascii="Arial" w:hAnsi="Arial" w:cs="Arial"/>
          <w:bCs/>
          <w:iCs/>
          <w:sz w:val="24"/>
          <w:szCs w:val="24"/>
        </w:rPr>
        <w:t xml:space="preserve">there is </w:t>
      </w:r>
      <w:r w:rsidR="000C3853">
        <w:rPr>
          <w:rFonts w:ascii="Arial" w:hAnsi="Arial" w:cs="Arial"/>
          <w:bCs/>
          <w:iCs/>
          <w:sz w:val="24"/>
          <w:szCs w:val="24"/>
        </w:rPr>
        <w:t xml:space="preserve">no </w:t>
      </w:r>
      <w:r w:rsidR="00EC2897">
        <w:rPr>
          <w:rFonts w:ascii="Arial" w:hAnsi="Arial" w:cs="Arial"/>
          <w:bCs/>
          <w:iCs/>
          <w:sz w:val="24"/>
          <w:szCs w:val="24"/>
        </w:rPr>
        <w:t xml:space="preserve">new </w:t>
      </w:r>
      <w:r w:rsidR="00F56185" w:rsidRPr="00257866">
        <w:rPr>
          <w:rFonts w:ascii="Arial" w:hAnsi="Arial" w:cs="Arial"/>
          <w:bCs/>
          <w:iCs/>
          <w:sz w:val="24"/>
          <w:szCs w:val="24"/>
        </w:rPr>
        <w:t>evidence</w:t>
      </w:r>
      <w:r w:rsidR="008270CE" w:rsidRPr="00257866">
        <w:rPr>
          <w:rFonts w:ascii="Arial" w:hAnsi="Arial" w:cs="Arial"/>
          <w:bCs/>
          <w:iCs/>
          <w:sz w:val="24"/>
          <w:szCs w:val="24"/>
        </w:rPr>
        <w:t>,</w:t>
      </w:r>
      <w:r w:rsidR="00F56185" w:rsidRPr="00257866">
        <w:rPr>
          <w:rFonts w:ascii="Arial" w:hAnsi="Arial" w:cs="Arial"/>
          <w:bCs/>
          <w:iCs/>
          <w:sz w:val="24"/>
          <w:szCs w:val="24"/>
        </w:rPr>
        <w:t xml:space="preserve"> </w:t>
      </w:r>
      <w:r w:rsidR="00513DA5" w:rsidRPr="00257866">
        <w:rPr>
          <w:rFonts w:ascii="Arial" w:hAnsi="Arial" w:cs="Arial"/>
          <w:bCs/>
          <w:iCs/>
          <w:sz w:val="24"/>
          <w:szCs w:val="24"/>
        </w:rPr>
        <w:t xml:space="preserve">not known </w:t>
      </w:r>
      <w:r w:rsidR="008270CE" w:rsidRPr="00257866">
        <w:rPr>
          <w:rFonts w:ascii="Arial" w:hAnsi="Arial" w:cs="Arial"/>
          <w:bCs/>
          <w:iCs/>
          <w:sz w:val="24"/>
          <w:szCs w:val="24"/>
        </w:rPr>
        <w:t xml:space="preserve">when the </w:t>
      </w:r>
      <w:r w:rsidR="00C25286">
        <w:rPr>
          <w:rFonts w:ascii="Arial" w:hAnsi="Arial" w:cs="Arial"/>
          <w:bCs/>
          <w:iCs/>
          <w:sz w:val="24"/>
          <w:szCs w:val="24"/>
        </w:rPr>
        <w:t>DMS</w:t>
      </w:r>
      <w:r w:rsidR="008270CE" w:rsidRPr="00257866">
        <w:rPr>
          <w:rFonts w:ascii="Arial" w:hAnsi="Arial" w:cs="Arial"/>
          <w:bCs/>
          <w:iCs/>
          <w:sz w:val="24"/>
          <w:szCs w:val="24"/>
        </w:rPr>
        <w:t xml:space="preserve"> was drawn up, </w:t>
      </w:r>
      <w:r w:rsidR="00F56185" w:rsidRPr="00257866">
        <w:rPr>
          <w:rFonts w:ascii="Arial" w:hAnsi="Arial" w:cs="Arial"/>
          <w:bCs/>
          <w:iCs/>
          <w:sz w:val="24"/>
          <w:szCs w:val="24"/>
        </w:rPr>
        <w:t xml:space="preserve">of sufficient substance or cogency to </w:t>
      </w:r>
      <w:r w:rsidR="00976A2F" w:rsidRPr="00257866">
        <w:rPr>
          <w:rFonts w:ascii="Arial" w:hAnsi="Arial" w:cs="Arial"/>
          <w:bCs/>
          <w:iCs/>
          <w:sz w:val="24"/>
          <w:szCs w:val="24"/>
        </w:rPr>
        <w:t xml:space="preserve">overturn its </w:t>
      </w:r>
      <w:r w:rsidR="00FC53CF" w:rsidRPr="00257866">
        <w:rPr>
          <w:rFonts w:ascii="Arial" w:hAnsi="Arial" w:cs="Arial"/>
          <w:bCs/>
          <w:iCs/>
          <w:sz w:val="24"/>
          <w:szCs w:val="24"/>
        </w:rPr>
        <w:t xml:space="preserve">current </w:t>
      </w:r>
      <w:r w:rsidR="00976A2F" w:rsidRPr="00257866">
        <w:rPr>
          <w:rFonts w:ascii="Arial" w:hAnsi="Arial" w:cs="Arial"/>
          <w:bCs/>
          <w:iCs/>
          <w:sz w:val="24"/>
          <w:szCs w:val="24"/>
        </w:rPr>
        <w:t xml:space="preserve">recording in the </w:t>
      </w:r>
      <w:r w:rsidR="004E5EEF">
        <w:rPr>
          <w:rFonts w:ascii="Arial" w:hAnsi="Arial" w:cs="Arial"/>
          <w:bCs/>
          <w:iCs/>
          <w:sz w:val="24"/>
          <w:szCs w:val="24"/>
        </w:rPr>
        <w:t>DMS</w:t>
      </w:r>
      <w:r w:rsidR="00976A2F" w:rsidRPr="00257866">
        <w:rPr>
          <w:rFonts w:ascii="Arial" w:hAnsi="Arial" w:cs="Arial"/>
          <w:bCs/>
          <w:iCs/>
          <w:sz w:val="24"/>
          <w:szCs w:val="24"/>
        </w:rPr>
        <w:t xml:space="preserve">. </w:t>
      </w:r>
    </w:p>
    <w:p w14:paraId="0DAFF703" w14:textId="026CD28E" w:rsidR="00751C73" w:rsidRPr="00AC1070" w:rsidRDefault="00751C73" w:rsidP="00751C73">
      <w:pPr>
        <w:pStyle w:val="Style1"/>
        <w:numPr>
          <w:ilvl w:val="0"/>
          <w:numId w:val="0"/>
        </w:numPr>
        <w:tabs>
          <w:tab w:val="clear" w:pos="432"/>
          <w:tab w:val="num" w:pos="426"/>
        </w:tabs>
        <w:rPr>
          <w:rFonts w:ascii="Arial" w:hAnsi="Arial" w:cs="Arial"/>
          <w:bCs/>
          <w:i/>
          <w:sz w:val="24"/>
          <w:szCs w:val="24"/>
        </w:rPr>
      </w:pPr>
      <w:r w:rsidRPr="00AC1070">
        <w:rPr>
          <w:rFonts w:ascii="Arial" w:hAnsi="Arial" w:cs="Arial"/>
          <w:bCs/>
          <w:i/>
          <w:sz w:val="24"/>
          <w:szCs w:val="24"/>
        </w:rPr>
        <w:t>Footpath No.46</w:t>
      </w:r>
      <w:r>
        <w:rPr>
          <w:rFonts w:ascii="Arial" w:hAnsi="Arial" w:cs="Arial"/>
          <w:bCs/>
          <w:i/>
          <w:sz w:val="24"/>
          <w:szCs w:val="24"/>
        </w:rPr>
        <w:t xml:space="preserve"> termination point at E or A</w:t>
      </w:r>
    </w:p>
    <w:p w14:paraId="32A3EE61" w14:textId="2D56E48E" w:rsidR="00751C73" w:rsidRPr="00F55D97" w:rsidRDefault="00751C73" w:rsidP="00751C73">
      <w:pPr>
        <w:pStyle w:val="Style1"/>
        <w:tabs>
          <w:tab w:val="clear" w:pos="432"/>
          <w:tab w:val="num" w:pos="426"/>
        </w:tabs>
        <w:ind w:left="426" w:hanging="426"/>
        <w:rPr>
          <w:rFonts w:ascii="Arial" w:hAnsi="Arial" w:cs="Arial"/>
          <w:bCs/>
          <w:i/>
          <w:sz w:val="24"/>
          <w:szCs w:val="24"/>
        </w:rPr>
      </w:pPr>
      <w:r>
        <w:rPr>
          <w:rFonts w:ascii="Arial" w:hAnsi="Arial" w:cs="Arial"/>
          <w:bCs/>
          <w:iCs/>
          <w:sz w:val="24"/>
          <w:szCs w:val="24"/>
        </w:rPr>
        <w:t xml:space="preserve">The OS mapping points to </w:t>
      </w:r>
      <w:r w:rsidR="00A26435">
        <w:rPr>
          <w:rFonts w:ascii="Arial" w:hAnsi="Arial" w:cs="Arial"/>
          <w:bCs/>
          <w:iCs/>
          <w:sz w:val="24"/>
          <w:szCs w:val="24"/>
        </w:rPr>
        <w:t>a route</w:t>
      </w:r>
      <w:r>
        <w:rPr>
          <w:rFonts w:ascii="Arial" w:hAnsi="Arial" w:cs="Arial"/>
          <w:bCs/>
          <w:iCs/>
          <w:sz w:val="24"/>
          <w:szCs w:val="24"/>
        </w:rPr>
        <w:t xml:space="preserve"> having existed as a physical feature since at least 1879/1880, later marked FP</w:t>
      </w:r>
      <w:r w:rsidR="006B30DB">
        <w:rPr>
          <w:rFonts w:ascii="Arial" w:hAnsi="Arial" w:cs="Arial"/>
          <w:bCs/>
          <w:iCs/>
          <w:sz w:val="24"/>
          <w:szCs w:val="24"/>
        </w:rPr>
        <w:t>,</w:t>
      </w:r>
      <w:r>
        <w:rPr>
          <w:rFonts w:ascii="Arial" w:hAnsi="Arial" w:cs="Arial"/>
          <w:bCs/>
          <w:iCs/>
          <w:sz w:val="24"/>
          <w:szCs w:val="24"/>
        </w:rPr>
        <w:t xml:space="preserve"> connecting with another </w:t>
      </w:r>
      <w:r w:rsidR="00335165">
        <w:rPr>
          <w:rFonts w:ascii="Arial" w:hAnsi="Arial" w:cs="Arial"/>
          <w:bCs/>
          <w:iCs/>
          <w:sz w:val="24"/>
          <w:szCs w:val="24"/>
        </w:rPr>
        <w:t>route annotated FP a</w:t>
      </w:r>
      <w:r>
        <w:rPr>
          <w:rFonts w:ascii="Arial" w:hAnsi="Arial" w:cs="Arial"/>
          <w:bCs/>
          <w:iCs/>
          <w:sz w:val="24"/>
          <w:szCs w:val="24"/>
        </w:rPr>
        <w:t>t A</w:t>
      </w:r>
      <w:r w:rsidR="00335165">
        <w:rPr>
          <w:rFonts w:ascii="Arial" w:hAnsi="Arial" w:cs="Arial"/>
          <w:bCs/>
          <w:iCs/>
          <w:sz w:val="24"/>
          <w:szCs w:val="24"/>
        </w:rPr>
        <w:t xml:space="preserve">. </w:t>
      </w:r>
      <w:r w:rsidR="006B30DB">
        <w:rPr>
          <w:rFonts w:ascii="Arial" w:hAnsi="Arial" w:cs="Arial"/>
          <w:bCs/>
          <w:iCs/>
          <w:sz w:val="24"/>
          <w:szCs w:val="24"/>
        </w:rPr>
        <w:t xml:space="preserve">There is nothing in the documentary record available to indicate it continued to </w:t>
      </w:r>
      <w:r w:rsidR="006B30DB">
        <w:rPr>
          <w:rFonts w:ascii="Arial" w:hAnsi="Arial" w:cs="Arial"/>
          <w:bCs/>
          <w:iCs/>
          <w:sz w:val="24"/>
          <w:szCs w:val="24"/>
        </w:rPr>
        <w:lastRenderedPageBreak/>
        <w:t>X</w:t>
      </w:r>
      <w:r w:rsidR="00D80B2F">
        <w:rPr>
          <w:rFonts w:ascii="Arial" w:hAnsi="Arial" w:cs="Arial"/>
          <w:bCs/>
          <w:iCs/>
          <w:sz w:val="24"/>
          <w:szCs w:val="24"/>
        </w:rPr>
        <w:t>.</w:t>
      </w:r>
      <w:r w:rsidR="00341C1B">
        <w:rPr>
          <w:rFonts w:ascii="Arial" w:hAnsi="Arial" w:cs="Arial"/>
          <w:bCs/>
          <w:iCs/>
          <w:sz w:val="24"/>
          <w:szCs w:val="24"/>
        </w:rPr>
        <w:t xml:space="preserve"> Indeed, the </w:t>
      </w:r>
      <w:r w:rsidR="00EA5EFB">
        <w:rPr>
          <w:rFonts w:ascii="Arial" w:hAnsi="Arial" w:cs="Arial"/>
          <w:bCs/>
          <w:iCs/>
          <w:sz w:val="24"/>
          <w:szCs w:val="24"/>
        </w:rPr>
        <w:t xml:space="preserve">OS mapping, </w:t>
      </w:r>
      <w:r w:rsidR="009143ED">
        <w:rPr>
          <w:rFonts w:ascii="Arial" w:hAnsi="Arial" w:cs="Arial"/>
          <w:bCs/>
          <w:iCs/>
          <w:sz w:val="24"/>
          <w:szCs w:val="24"/>
        </w:rPr>
        <w:t>early guide</w:t>
      </w:r>
      <w:r w:rsidR="00260CCB">
        <w:rPr>
          <w:rFonts w:ascii="Arial" w:hAnsi="Arial" w:cs="Arial"/>
          <w:bCs/>
          <w:iCs/>
          <w:sz w:val="24"/>
          <w:szCs w:val="24"/>
        </w:rPr>
        <w:t>book</w:t>
      </w:r>
      <w:r w:rsidR="009143ED">
        <w:rPr>
          <w:rFonts w:ascii="Arial" w:hAnsi="Arial" w:cs="Arial"/>
          <w:bCs/>
          <w:iCs/>
          <w:sz w:val="24"/>
          <w:szCs w:val="24"/>
        </w:rPr>
        <w:t>s</w:t>
      </w:r>
      <w:r w:rsidR="0062725D">
        <w:rPr>
          <w:rFonts w:ascii="Arial" w:hAnsi="Arial" w:cs="Arial"/>
          <w:bCs/>
          <w:iCs/>
          <w:sz w:val="24"/>
          <w:szCs w:val="24"/>
        </w:rPr>
        <w:t>,</w:t>
      </w:r>
      <w:r w:rsidR="009143ED">
        <w:rPr>
          <w:rFonts w:ascii="Arial" w:hAnsi="Arial" w:cs="Arial"/>
          <w:bCs/>
          <w:iCs/>
          <w:sz w:val="24"/>
          <w:szCs w:val="24"/>
        </w:rPr>
        <w:t xml:space="preserve"> and </w:t>
      </w:r>
      <w:r w:rsidR="00341C1B">
        <w:rPr>
          <w:rFonts w:ascii="Arial" w:hAnsi="Arial" w:cs="Arial"/>
          <w:bCs/>
          <w:iCs/>
          <w:sz w:val="24"/>
          <w:szCs w:val="24"/>
        </w:rPr>
        <w:t>Parish claim</w:t>
      </w:r>
      <w:r w:rsidR="00B62899">
        <w:rPr>
          <w:rFonts w:ascii="Arial" w:hAnsi="Arial" w:cs="Arial"/>
          <w:bCs/>
          <w:iCs/>
          <w:sz w:val="24"/>
          <w:szCs w:val="24"/>
        </w:rPr>
        <w:t xml:space="preserve"> point to it</w:t>
      </w:r>
      <w:r w:rsidR="00EA5EFB">
        <w:rPr>
          <w:rFonts w:ascii="Arial" w:hAnsi="Arial" w:cs="Arial"/>
          <w:bCs/>
          <w:iCs/>
          <w:sz w:val="24"/>
          <w:szCs w:val="24"/>
        </w:rPr>
        <w:t xml:space="preserve"> continuing as a footpath </w:t>
      </w:r>
      <w:r w:rsidR="00F24B27">
        <w:rPr>
          <w:rFonts w:ascii="Arial" w:hAnsi="Arial" w:cs="Arial"/>
          <w:bCs/>
          <w:iCs/>
          <w:sz w:val="24"/>
          <w:szCs w:val="24"/>
        </w:rPr>
        <w:t>to/from the farmhouse and Church.</w:t>
      </w:r>
      <w:r w:rsidR="00AB65F4" w:rsidRPr="00AB65F4">
        <w:rPr>
          <w:rFonts w:ascii="Arial" w:hAnsi="Arial" w:cs="Arial"/>
          <w:bCs/>
          <w:iCs/>
          <w:sz w:val="24"/>
          <w:szCs w:val="24"/>
        </w:rPr>
        <w:t xml:space="preserve"> </w:t>
      </w:r>
    </w:p>
    <w:p w14:paraId="740C81FD" w14:textId="06DF5FCE" w:rsidR="00F55D97" w:rsidRPr="00075BC0" w:rsidRDefault="0020263D" w:rsidP="00575B01">
      <w:pPr>
        <w:pStyle w:val="Style1"/>
        <w:tabs>
          <w:tab w:val="clear" w:pos="432"/>
          <w:tab w:val="num" w:pos="426"/>
        </w:tabs>
        <w:ind w:left="426" w:hanging="426"/>
        <w:rPr>
          <w:rFonts w:ascii="Arial" w:hAnsi="Arial" w:cs="Arial"/>
          <w:bCs/>
          <w:i/>
          <w:sz w:val="24"/>
          <w:szCs w:val="24"/>
        </w:rPr>
      </w:pPr>
      <w:r w:rsidRPr="00075BC0">
        <w:rPr>
          <w:rFonts w:ascii="Arial" w:hAnsi="Arial" w:cs="Arial"/>
          <w:bCs/>
          <w:iCs/>
          <w:sz w:val="24"/>
          <w:szCs w:val="24"/>
        </w:rPr>
        <w:t>The evidence when weighed together is</w:t>
      </w:r>
      <w:r w:rsidR="00BD4C67">
        <w:rPr>
          <w:rFonts w:ascii="Arial" w:hAnsi="Arial" w:cs="Arial"/>
          <w:bCs/>
          <w:iCs/>
          <w:sz w:val="24"/>
          <w:szCs w:val="24"/>
        </w:rPr>
        <w:t xml:space="preserve"> </w:t>
      </w:r>
      <w:r w:rsidRPr="00075BC0">
        <w:rPr>
          <w:rFonts w:ascii="Arial" w:hAnsi="Arial" w:cs="Arial"/>
          <w:bCs/>
          <w:iCs/>
          <w:sz w:val="24"/>
          <w:szCs w:val="24"/>
        </w:rPr>
        <w:t xml:space="preserve">of sufficient substance and cogency to conclude </w:t>
      </w:r>
      <w:r w:rsidR="00660EF3">
        <w:rPr>
          <w:rFonts w:ascii="Arial" w:hAnsi="Arial" w:cs="Arial"/>
          <w:bCs/>
          <w:iCs/>
          <w:sz w:val="24"/>
          <w:szCs w:val="24"/>
        </w:rPr>
        <w:t xml:space="preserve">that A-E </w:t>
      </w:r>
      <w:r w:rsidR="003308A9">
        <w:rPr>
          <w:rFonts w:ascii="Arial" w:hAnsi="Arial" w:cs="Arial"/>
          <w:bCs/>
          <w:iCs/>
          <w:sz w:val="24"/>
          <w:szCs w:val="24"/>
        </w:rPr>
        <w:t xml:space="preserve">is the correct alignment and </w:t>
      </w:r>
      <w:r w:rsidR="00660EF3">
        <w:rPr>
          <w:rFonts w:ascii="Arial" w:hAnsi="Arial" w:cs="Arial"/>
          <w:bCs/>
          <w:iCs/>
          <w:sz w:val="24"/>
          <w:szCs w:val="24"/>
        </w:rPr>
        <w:t xml:space="preserve">should be </w:t>
      </w:r>
      <w:r w:rsidR="00205292">
        <w:rPr>
          <w:rFonts w:ascii="Arial" w:hAnsi="Arial" w:cs="Arial"/>
          <w:bCs/>
          <w:iCs/>
          <w:sz w:val="24"/>
          <w:szCs w:val="24"/>
        </w:rPr>
        <w:t xml:space="preserve">shown as a </w:t>
      </w:r>
      <w:r w:rsidR="00360F3B">
        <w:rPr>
          <w:rFonts w:ascii="Arial" w:hAnsi="Arial" w:cs="Arial"/>
          <w:bCs/>
          <w:iCs/>
          <w:sz w:val="24"/>
          <w:szCs w:val="24"/>
        </w:rPr>
        <w:t>continuation of F</w:t>
      </w:r>
      <w:r w:rsidR="00205292">
        <w:rPr>
          <w:rFonts w:ascii="Arial" w:hAnsi="Arial" w:cs="Arial"/>
          <w:bCs/>
          <w:iCs/>
          <w:sz w:val="24"/>
          <w:szCs w:val="24"/>
        </w:rPr>
        <w:t xml:space="preserve">ootpath </w:t>
      </w:r>
      <w:r w:rsidR="00360F3B">
        <w:rPr>
          <w:rFonts w:ascii="Arial" w:hAnsi="Arial" w:cs="Arial"/>
          <w:bCs/>
          <w:iCs/>
          <w:sz w:val="24"/>
          <w:szCs w:val="24"/>
        </w:rPr>
        <w:t>No.46</w:t>
      </w:r>
      <w:r w:rsidR="003308A9">
        <w:rPr>
          <w:rFonts w:ascii="Arial" w:hAnsi="Arial" w:cs="Arial"/>
          <w:bCs/>
          <w:iCs/>
          <w:sz w:val="24"/>
          <w:szCs w:val="24"/>
        </w:rPr>
        <w:t xml:space="preserve">. Accordingly, </w:t>
      </w:r>
      <w:r w:rsidRPr="00075BC0">
        <w:rPr>
          <w:rFonts w:ascii="Arial" w:hAnsi="Arial" w:cs="Arial"/>
          <w:bCs/>
          <w:iCs/>
          <w:sz w:val="24"/>
          <w:szCs w:val="24"/>
        </w:rPr>
        <w:t xml:space="preserve">the </w:t>
      </w:r>
      <w:r w:rsidR="00215D13" w:rsidRPr="00075BC0">
        <w:rPr>
          <w:rFonts w:ascii="Arial" w:hAnsi="Arial" w:cs="Arial"/>
          <w:bCs/>
          <w:iCs/>
          <w:sz w:val="24"/>
          <w:szCs w:val="24"/>
        </w:rPr>
        <w:t xml:space="preserve">DMS </w:t>
      </w:r>
      <w:r w:rsidR="005E14F7" w:rsidRPr="00075BC0">
        <w:rPr>
          <w:rFonts w:ascii="Arial" w:hAnsi="Arial" w:cs="Arial"/>
          <w:bCs/>
          <w:iCs/>
          <w:sz w:val="24"/>
          <w:szCs w:val="24"/>
        </w:rPr>
        <w:t xml:space="preserve">should be </w:t>
      </w:r>
      <w:r w:rsidR="003E5461" w:rsidRPr="00075BC0">
        <w:rPr>
          <w:rFonts w:ascii="Arial" w:hAnsi="Arial" w:cs="Arial"/>
          <w:bCs/>
          <w:iCs/>
          <w:sz w:val="24"/>
          <w:szCs w:val="24"/>
        </w:rPr>
        <w:t xml:space="preserve">modified </w:t>
      </w:r>
      <w:r w:rsidR="00215D13" w:rsidRPr="00075BC0">
        <w:rPr>
          <w:rFonts w:ascii="Arial" w:hAnsi="Arial" w:cs="Arial"/>
          <w:bCs/>
          <w:iCs/>
          <w:sz w:val="24"/>
          <w:szCs w:val="24"/>
        </w:rPr>
        <w:t>to correct this error</w:t>
      </w:r>
      <w:r w:rsidR="003F5AF9">
        <w:rPr>
          <w:rFonts w:ascii="Arial" w:hAnsi="Arial" w:cs="Arial"/>
          <w:bCs/>
          <w:iCs/>
          <w:sz w:val="24"/>
          <w:szCs w:val="24"/>
        </w:rPr>
        <w:t xml:space="preserve"> by downgrading A-E from bridleway to footpath</w:t>
      </w:r>
      <w:r w:rsidR="005E14F7" w:rsidRPr="00075BC0">
        <w:rPr>
          <w:rFonts w:ascii="Arial" w:hAnsi="Arial" w:cs="Arial"/>
          <w:bCs/>
          <w:iCs/>
          <w:sz w:val="24"/>
          <w:szCs w:val="24"/>
        </w:rPr>
        <w:t>.</w:t>
      </w:r>
    </w:p>
    <w:p w14:paraId="0C145797" w14:textId="41105015" w:rsidR="00345B72" w:rsidRDefault="00345B72" w:rsidP="00345B72">
      <w:pPr>
        <w:pStyle w:val="Style1"/>
        <w:numPr>
          <w:ilvl w:val="0"/>
          <w:numId w:val="0"/>
        </w:numPr>
        <w:tabs>
          <w:tab w:val="clear" w:pos="432"/>
        </w:tabs>
        <w:rPr>
          <w:rFonts w:ascii="Arial" w:hAnsi="Arial" w:cs="Arial"/>
          <w:bCs/>
          <w:i/>
          <w:sz w:val="24"/>
          <w:szCs w:val="24"/>
        </w:rPr>
      </w:pPr>
      <w:r>
        <w:rPr>
          <w:rFonts w:ascii="Arial" w:hAnsi="Arial" w:cs="Arial"/>
          <w:bCs/>
          <w:i/>
          <w:sz w:val="24"/>
          <w:szCs w:val="24"/>
        </w:rPr>
        <w:t>Overall conclusion on the documentary evidence</w:t>
      </w:r>
    </w:p>
    <w:p w14:paraId="681252E5" w14:textId="381078CA" w:rsidR="00724A27" w:rsidRPr="008B5D20" w:rsidRDefault="00345B72" w:rsidP="008B5D20">
      <w:pPr>
        <w:pStyle w:val="Style1"/>
        <w:tabs>
          <w:tab w:val="clear" w:pos="432"/>
          <w:tab w:val="num" w:pos="426"/>
        </w:tabs>
        <w:ind w:left="426" w:hanging="426"/>
        <w:rPr>
          <w:rFonts w:ascii="Arial" w:hAnsi="Arial" w:cs="Arial"/>
          <w:bCs/>
          <w:i/>
          <w:sz w:val="24"/>
          <w:szCs w:val="24"/>
        </w:rPr>
      </w:pPr>
      <w:r>
        <w:rPr>
          <w:rFonts w:ascii="Arial" w:hAnsi="Arial" w:cs="Arial"/>
          <w:bCs/>
          <w:iCs/>
          <w:sz w:val="24"/>
          <w:szCs w:val="24"/>
        </w:rPr>
        <w:t xml:space="preserve">Given my findings above, I conclude the </w:t>
      </w:r>
      <w:r w:rsidR="00281561">
        <w:rPr>
          <w:rFonts w:ascii="Arial" w:hAnsi="Arial" w:cs="Arial"/>
          <w:bCs/>
          <w:iCs/>
          <w:sz w:val="24"/>
          <w:szCs w:val="24"/>
        </w:rPr>
        <w:t xml:space="preserve">Order should be modified as stated at paragraphs </w:t>
      </w:r>
      <w:r w:rsidR="00281561" w:rsidRPr="00C750DE">
        <w:rPr>
          <w:rFonts w:ascii="Arial" w:hAnsi="Arial" w:cs="Arial"/>
          <w:bCs/>
          <w:iCs/>
          <w:sz w:val="24"/>
          <w:szCs w:val="24"/>
        </w:rPr>
        <w:t>5</w:t>
      </w:r>
      <w:r w:rsidR="000B2CFC">
        <w:rPr>
          <w:rFonts w:ascii="Arial" w:hAnsi="Arial" w:cs="Arial"/>
          <w:bCs/>
          <w:iCs/>
          <w:sz w:val="24"/>
          <w:szCs w:val="24"/>
        </w:rPr>
        <w:t>7</w:t>
      </w:r>
      <w:r w:rsidR="00724A27" w:rsidRPr="00C750DE">
        <w:rPr>
          <w:rFonts w:ascii="Arial" w:hAnsi="Arial" w:cs="Arial"/>
          <w:bCs/>
          <w:iCs/>
          <w:sz w:val="24"/>
          <w:szCs w:val="24"/>
        </w:rPr>
        <w:t xml:space="preserve"> and 6</w:t>
      </w:r>
      <w:r w:rsidR="000B2CFC">
        <w:rPr>
          <w:rFonts w:ascii="Arial" w:hAnsi="Arial" w:cs="Arial"/>
          <w:bCs/>
          <w:iCs/>
          <w:sz w:val="24"/>
          <w:szCs w:val="24"/>
        </w:rPr>
        <w:t>3</w:t>
      </w:r>
      <w:r w:rsidR="00724A27" w:rsidRPr="00C750DE">
        <w:rPr>
          <w:rFonts w:ascii="Arial" w:hAnsi="Arial" w:cs="Arial"/>
          <w:bCs/>
          <w:iCs/>
          <w:sz w:val="24"/>
          <w:szCs w:val="24"/>
        </w:rPr>
        <w:t>.</w:t>
      </w:r>
      <w:r w:rsidR="008B5D20" w:rsidRPr="00C750DE">
        <w:rPr>
          <w:rFonts w:ascii="Arial" w:hAnsi="Arial" w:cs="Arial"/>
          <w:bCs/>
          <w:i/>
          <w:sz w:val="24"/>
          <w:szCs w:val="24"/>
        </w:rPr>
        <w:t xml:space="preserve"> </w:t>
      </w:r>
      <w:r w:rsidR="00C51972">
        <w:rPr>
          <w:rFonts w:ascii="Arial" w:hAnsi="Arial" w:cs="Arial"/>
          <w:bCs/>
          <w:iCs/>
          <w:sz w:val="24"/>
          <w:szCs w:val="24"/>
        </w:rPr>
        <w:t>Having</w:t>
      </w:r>
      <w:r w:rsidR="00D8328A" w:rsidRPr="00C750DE">
        <w:rPr>
          <w:rFonts w:ascii="Arial" w:hAnsi="Arial" w:cs="Arial"/>
          <w:bCs/>
          <w:iCs/>
          <w:sz w:val="24"/>
          <w:szCs w:val="24"/>
        </w:rPr>
        <w:t xml:space="preserve"> reached these conclusions</w:t>
      </w:r>
      <w:r w:rsidR="00BD608F">
        <w:rPr>
          <w:rFonts w:ascii="Arial" w:hAnsi="Arial" w:cs="Arial"/>
          <w:bCs/>
          <w:iCs/>
          <w:sz w:val="24"/>
          <w:szCs w:val="24"/>
        </w:rPr>
        <w:t xml:space="preserve"> there is no need for me to address the user evidence</w:t>
      </w:r>
      <w:r w:rsidR="00C51972">
        <w:rPr>
          <w:rFonts w:ascii="Arial" w:hAnsi="Arial" w:cs="Arial"/>
          <w:bCs/>
          <w:iCs/>
          <w:sz w:val="24"/>
          <w:szCs w:val="24"/>
        </w:rPr>
        <w:t xml:space="preserve">. However, </w:t>
      </w:r>
      <w:r w:rsidR="00E673FF">
        <w:rPr>
          <w:rFonts w:ascii="Arial" w:hAnsi="Arial" w:cs="Arial"/>
          <w:bCs/>
          <w:iCs/>
          <w:sz w:val="24"/>
          <w:szCs w:val="24"/>
        </w:rPr>
        <w:t>given</w:t>
      </w:r>
      <w:r w:rsidR="00246DAF">
        <w:rPr>
          <w:rFonts w:ascii="Arial" w:hAnsi="Arial" w:cs="Arial"/>
          <w:bCs/>
          <w:iCs/>
          <w:sz w:val="24"/>
          <w:szCs w:val="24"/>
        </w:rPr>
        <w:t xml:space="preserve"> the time </w:t>
      </w:r>
      <w:r w:rsidR="004A5AC6">
        <w:rPr>
          <w:rFonts w:ascii="Arial" w:hAnsi="Arial" w:cs="Arial"/>
          <w:bCs/>
          <w:iCs/>
          <w:sz w:val="24"/>
          <w:szCs w:val="24"/>
        </w:rPr>
        <w:t>and effort devoted in submissions and at the Inquiry</w:t>
      </w:r>
      <w:r w:rsidR="001424B0">
        <w:rPr>
          <w:rFonts w:ascii="Arial" w:hAnsi="Arial" w:cs="Arial"/>
          <w:bCs/>
          <w:iCs/>
          <w:sz w:val="24"/>
          <w:szCs w:val="24"/>
        </w:rPr>
        <w:t xml:space="preserve"> to this</w:t>
      </w:r>
      <w:r w:rsidR="004A5AC6">
        <w:rPr>
          <w:rFonts w:ascii="Arial" w:hAnsi="Arial" w:cs="Arial"/>
          <w:bCs/>
          <w:iCs/>
          <w:sz w:val="24"/>
          <w:szCs w:val="24"/>
        </w:rPr>
        <w:t xml:space="preserve">, </w:t>
      </w:r>
      <w:r w:rsidR="00D8328A" w:rsidRPr="00C750DE">
        <w:rPr>
          <w:rFonts w:ascii="Arial" w:hAnsi="Arial" w:cs="Arial"/>
          <w:bCs/>
          <w:iCs/>
          <w:sz w:val="24"/>
          <w:szCs w:val="24"/>
        </w:rPr>
        <w:t>I shall</w:t>
      </w:r>
      <w:r w:rsidR="0097085A" w:rsidRPr="00C750DE">
        <w:rPr>
          <w:rFonts w:ascii="Arial" w:hAnsi="Arial" w:cs="Arial"/>
          <w:bCs/>
          <w:iCs/>
          <w:sz w:val="24"/>
          <w:szCs w:val="24"/>
        </w:rPr>
        <w:t>,</w:t>
      </w:r>
      <w:r w:rsidR="00D8328A" w:rsidRPr="00C750DE">
        <w:rPr>
          <w:rFonts w:ascii="Arial" w:hAnsi="Arial" w:cs="Arial"/>
          <w:bCs/>
          <w:iCs/>
          <w:sz w:val="24"/>
          <w:szCs w:val="24"/>
        </w:rPr>
        <w:t xml:space="preserve"> nonetheless, </w:t>
      </w:r>
      <w:r w:rsidR="0097085A" w:rsidRPr="00C750DE">
        <w:rPr>
          <w:rFonts w:ascii="Arial" w:hAnsi="Arial" w:cs="Arial"/>
          <w:bCs/>
          <w:iCs/>
          <w:sz w:val="24"/>
          <w:szCs w:val="24"/>
        </w:rPr>
        <w:t>review the user evidence</w:t>
      </w:r>
      <w:r w:rsidR="00FD180F">
        <w:rPr>
          <w:rFonts w:ascii="Arial" w:hAnsi="Arial" w:cs="Arial"/>
          <w:bCs/>
          <w:iCs/>
          <w:sz w:val="24"/>
          <w:szCs w:val="24"/>
        </w:rPr>
        <w:t xml:space="preserve"> together with the landowner evidence</w:t>
      </w:r>
      <w:r w:rsidR="0097085A" w:rsidRPr="008B5D20">
        <w:rPr>
          <w:rFonts w:ascii="Arial" w:hAnsi="Arial" w:cs="Arial"/>
          <w:bCs/>
          <w:iCs/>
          <w:sz w:val="24"/>
          <w:szCs w:val="24"/>
        </w:rPr>
        <w:t>.</w:t>
      </w:r>
    </w:p>
    <w:p w14:paraId="78E22755" w14:textId="609BEFC4" w:rsidR="00820015" w:rsidRDefault="00F15F52" w:rsidP="00F15F52">
      <w:pPr>
        <w:pStyle w:val="Style1"/>
        <w:numPr>
          <w:ilvl w:val="0"/>
          <w:numId w:val="0"/>
        </w:numPr>
        <w:tabs>
          <w:tab w:val="clear" w:pos="432"/>
          <w:tab w:val="num" w:pos="426"/>
        </w:tabs>
        <w:ind w:left="426" w:hanging="426"/>
        <w:rPr>
          <w:rFonts w:ascii="Arial" w:hAnsi="Arial" w:cs="Arial"/>
          <w:b/>
          <w:i/>
          <w:sz w:val="24"/>
          <w:szCs w:val="24"/>
        </w:rPr>
      </w:pPr>
      <w:r>
        <w:rPr>
          <w:rFonts w:ascii="Arial" w:hAnsi="Arial" w:cs="Arial"/>
          <w:b/>
          <w:i/>
          <w:sz w:val="24"/>
          <w:szCs w:val="24"/>
        </w:rPr>
        <w:t xml:space="preserve">User </w:t>
      </w:r>
      <w:r w:rsidR="00DE03D6">
        <w:rPr>
          <w:rFonts w:ascii="Arial" w:hAnsi="Arial" w:cs="Arial"/>
          <w:b/>
          <w:i/>
          <w:sz w:val="24"/>
          <w:szCs w:val="24"/>
        </w:rPr>
        <w:t xml:space="preserve">and landowner </w:t>
      </w:r>
      <w:r>
        <w:rPr>
          <w:rFonts w:ascii="Arial" w:hAnsi="Arial" w:cs="Arial"/>
          <w:b/>
          <w:i/>
          <w:sz w:val="24"/>
          <w:szCs w:val="24"/>
        </w:rPr>
        <w:t>evidence</w:t>
      </w:r>
    </w:p>
    <w:p w14:paraId="73D1A019" w14:textId="138826DD" w:rsidR="009551C9" w:rsidRPr="002D0679" w:rsidRDefault="00437B37" w:rsidP="00435784">
      <w:pPr>
        <w:pStyle w:val="Style1"/>
        <w:tabs>
          <w:tab w:val="clear" w:pos="432"/>
          <w:tab w:val="num" w:pos="426"/>
        </w:tabs>
        <w:rPr>
          <w:rFonts w:ascii="Arial" w:hAnsi="Arial" w:cs="Arial"/>
          <w:bCs/>
          <w:iCs/>
          <w:sz w:val="24"/>
          <w:szCs w:val="24"/>
        </w:rPr>
      </w:pPr>
      <w:r w:rsidRPr="002D0679">
        <w:rPr>
          <w:rFonts w:ascii="Arial" w:hAnsi="Arial" w:cs="Arial"/>
          <w:sz w:val="24"/>
          <w:szCs w:val="24"/>
        </w:rPr>
        <w:t>The earliest</w:t>
      </w:r>
      <w:r w:rsidR="00213600" w:rsidRPr="002D0679">
        <w:rPr>
          <w:rFonts w:ascii="Arial" w:hAnsi="Arial" w:cs="Arial"/>
          <w:sz w:val="24"/>
          <w:szCs w:val="24"/>
        </w:rPr>
        <w:t xml:space="preserve"> evidence of </w:t>
      </w:r>
      <w:r w:rsidRPr="002D0679">
        <w:rPr>
          <w:rFonts w:ascii="Arial" w:hAnsi="Arial" w:cs="Arial"/>
          <w:sz w:val="24"/>
          <w:szCs w:val="24"/>
        </w:rPr>
        <w:t>claimed use</w:t>
      </w:r>
      <w:r w:rsidR="00C0481B" w:rsidRPr="002D0679">
        <w:rPr>
          <w:rFonts w:ascii="Arial" w:hAnsi="Arial" w:cs="Arial"/>
          <w:sz w:val="24"/>
          <w:szCs w:val="24"/>
        </w:rPr>
        <w:t xml:space="preserve"> </w:t>
      </w:r>
      <w:r w:rsidR="00706EBB" w:rsidRPr="002D0679">
        <w:rPr>
          <w:rFonts w:ascii="Arial" w:hAnsi="Arial" w:cs="Arial"/>
          <w:sz w:val="24"/>
          <w:szCs w:val="24"/>
        </w:rPr>
        <w:t xml:space="preserve">of the Order </w:t>
      </w:r>
      <w:r w:rsidR="001D1318" w:rsidRPr="002D0679">
        <w:rPr>
          <w:rFonts w:ascii="Arial" w:hAnsi="Arial" w:cs="Arial"/>
          <w:sz w:val="24"/>
          <w:szCs w:val="24"/>
        </w:rPr>
        <w:t xml:space="preserve">route </w:t>
      </w:r>
      <w:r w:rsidR="00562492" w:rsidRPr="002D0679">
        <w:rPr>
          <w:rFonts w:ascii="Arial" w:hAnsi="Arial" w:cs="Arial"/>
          <w:sz w:val="24"/>
          <w:szCs w:val="24"/>
        </w:rPr>
        <w:t xml:space="preserve">predated </w:t>
      </w:r>
      <w:r w:rsidR="0047212B" w:rsidRPr="002D0679">
        <w:rPr>
          <w:rFonts w:ascii="Arial" w:hAnsi="Arial" w:cs="Arial"/>
          <w:sz w:val="24"/>
          <w:szCs w:val="24"/>
        </w:rPr>
        <w:t>the Parish Survey (1951</w:t>
      </w:r>
      <w:r w:rsidR="00E214A3" w:rsidRPr="002D0679">
        <w:rPr>
          <w:rFonts w:ascii="Arial" w:hAnsi="Arial" w:cs="Arial"/>
          <w:sz w:val="24"/>
          <w:szCs w:val="24"/>
        </w:rPr>
        <w:t>) from</w:t>
      </w:r>
      <w:r w:rsidR="00C0481B" w:rsidRPr="002D0679">
        <w:rPr>
          <w:rFonts w:ascii="Arial" w:hAnsi="Arial" w:cs="Arial"/>
          <w:sz w:val="24"/>
          <w:szCs w:val="24"/>
        </w:rPr>
        <w:t xml:space="preserve"> </w:t>
      </w:r>
      <w:r w:rsidR="00437E64" w:rsidRPr="002D0679">
        <w:rPr>
          <w:rFonts w:ascii="Arial" w:hAnsi="Arial" w:cs="Arial"/>
          <w:sz w:val="24"/>
          <w:szCs w:val="24"/>
        </w:rPr>
        <w:t>the 1920s</w:t>
      </w:r>
      <w:r w:rsidR="00AB6EDE" w:rsidRPr="002D0679">
        <w:rPr>
          <w:rFonts w:ascii="Arial" w:hAnsi="Arial" w:cs="Arial"/>
          <w:sz w:val="24"/>
          <w:szCs w:val="24"/>
        </w:rPr>
        <w:t xml:space="preserve"> onwards</w:t>
      </w:r>
      <w:r w:rsidR="001D1318" w:rsidRPr="002D0679">
        <w:rPr>
          <w:rFonts w:ascii="Arial" w:hAnsi="Arial" w:cs="Arial"/>
          <w:sz w:val="24"/>
          <w:szCs w:val="24"/>
        </w:rPr>
        <w:t xml:space="preserve"> with people passing through the farmyard </w:t>
      </w:r>
      <w:r w:rsidR="00DE4956" w:rsidRPr="002D0679">
        <w:rPr>
          <w:rFonts w:ascii="Arial" w:hAnsi="Arial" w:cs="Arial"/>
          <w:sz w:val="24"/>
          <w:szCs w:val="24"/>
        </w:rPr>
        <w:t>going</w:t>
      </w:r>
      <w:r w:rsidR="001D1318" w:rsidRPr="002D0679">
        <w:rPr>
          <w:rFonts w:ascii="Arial" w:hAnsi="Arial" w:cs="Arial"/>
          <w:sz w:val="24"/>
          <w:szCs w:val="24"/>
        </w:rPr>
        <w:t xml:space="preserve"> between the village and Hermit</w:t>
      </w:r>
      <w:r w:rsidR="001A2A40" w:rsidRPr="002D0679">
        <w:rPr>
          <w:rFonts w:ascii="Arial" w:hAnsi="Arial" w:cs="Arial"/>
          <w:sz w:val="24"/>
          <w:szCs w:val="24"/>
        </w:rPr>
        <w:t>’</w:t>
      </w:r>
      <w:r w:rsidR="001D1318" w:rsidRPr="002D0679">
        <w:rPr>
          <w:rFonts w:ascii="Arial" w:hAnsi="Arial" w:cs="Arial"/>
          <w:sz w:val="24"/>
          <w:szCs w:val="24"/>
        </w:rPr>
        <w:t>s Wood</w:t>
      </w:r>
      <w:r w:rsidR="002D1BD6" w:rsidRPr="002D0679">
        <w:rPr>
          <w:rFonts w:ascii="Arial" w:hAnsi="Arial" w:cs="Arial"/>
          <w:sz w:val="24"/>
          <w:szCs w:val="24"/>
        </w:rPr>
        <w:t xml:space="preserve">. </w:t>
      </w:r>
      <w:r w:rsidR="004844A8" w:rsidRPr="002D0679">
        <w:rPr>
          <w:rFonts w:ascii="Arial" w:hAnsi="Arial" w:cs="Arial"/>
          <w:bCs/>
          <w:iCs/>
          <w:sz w:val="24"/>
          <w:szCs w:val="24"/>
        </w:rPr>
        <w:t>Use</w:t>
      </w:r>
      <w:r w:rsidR="005C09A3" w:rsidRPr="002D0679">
        <w:rPr>
          <w:rFonts w:ascii="Arial" w:hAnsi="Arial" w:cs="Arial"/>
          <w:bCs/>
          <w:iCs/>
          <w:sz w:val="24"/>
          <w:szCs w:val="24"/>
        </w:rPr>
        <w:t xml:space="preserve"> post</w:t>
      </w:r>
      <w:r w:rsidR="004844A8" w:rsidRPr="002D0679">
        <w:rPr>
          <w:rFonts w:ascii="Arial" w:hAnsi="Arial" w:cs="Arial"/>
          <w:bCs/>
          <w:iCs/>
          <w:sz w:val="24"/>
          <w:szCs w:val="24"/>
        </w:rPr>
        <w:t xml:space="preserve"> the </w:t>
      </w:r>
      <w:r w:rsidR="007340B9" w:rsidRPr="002D0679">
        <w:rPr>
          <w:rFonts w:ascii="Arial" w:hAnsi="Arial" w:cs="Arial"/>
          <w:bCs/>
          <w:iCs/>
          <w:sz w:val="24"/>
          <w:szCs w:val="24"/>
        </w:rPr>
        <w:t xml:space="preserve">Parish Survey was described </w:t>
      </w:r>
      <w:r w:rsidR="00F27C49" w:rsidRPr="002D0679">
        <w:rPr>
          <w:rFonts w:ascii="Arial" w:hAnsi="Arial" w:cs="Arial"/>
          <w:sz w:val="24"/>
          <w:szCs w:val="24"/>
        </w:rPr>
        <w:t>from the mid</w:t>
      </w:r>
      <w:r w:rsidR="005C09A3" w:rsidRPr="002D0679">
        <w:rPr>
          <w:rFonts w:ascii="Arial" w:hAnsi="Arial" w:cs="Arial"/>
          <w:sz w:val="24"/>
          <w:szCs w:val="24"/>
        </w:rPr>
        <w:t>/</w:t>
      </w:r>
      <w:r w:rsidR="00F27C49" w:rsidRPr="002D0679">
        <w:rPr>
          <w:rFonts w:ascii="Arial" w:hAnsi="Arial" w:cs="Arial"/>
          <w:sz w:val="24"/>
          <w:szCs w:val="24"/>
        </w:rPr>
        <w:t>late-</w:t>
      </w:r>
      <w:r w:rsidR="00DE4956" w:rsidRPr="002D0679">
        <w:rPr>
          <w:rFonts w:ascii="Arial" w:hAnsi="Arial" w:cs="Arial"/>
          <w:sz w:val="24"/>
          <w:szCs w:val="24"/>
        </w:rPr>
        <w:t>1</w:t>
      </w:r>
      <w:r w:rsidR="00F27C49" w:rsidRPr="002D0679">
        <w:rPr>
          <w:rFonts w:ascii="Arial" w:hAnsi="Arial" w:cs="Arial"/>
          <w:sz w:val="24"/>
          <w:szCs w:val="24"/>
        </w:rPr>
        <w:t>950s</w:t>
      </w:r>
      <w:r w:rsidR="00847A1D" w:rsidRPr="002D0679">
        <w:rPr>
          <w:rFonts w:ascii="Arial" w:hAnsi="Arial" w:cs="Arial"/>
          <w:sz w:val="24"/>
          <w:szCs w:val="24"/>
        </w:rPr>
        <w:t xml:space="preserve"> onwards </w:t>
      </w:r>
      <w:r w:rsidR="00F27C49" w:rsidRPr="002D0679">
        <w:rPr>
          <w:rFonts w:ascii="Arial" w:hAnsi="Arial" w:cs="Arial"/>
          <w:sz w:val="24"/>
          <w:szCs w:val="24"/>
        </w:rPr>
        <w:t>on foot</w:t>
      </w:r>
      <w:r w:rsidR="00847A1D" w:rsidRPr="002D0679">
        <w:rPr>
          <w:rFonts w:ascii="Arial" w:hAnsi="Arial" w:cs="Arial"/>
          <w:sz w:val="24"/>
          <w:szCs w:val="24"/>
        </w:rPr>
        <w:t xml:space="preserve"> </w:t>
      </w:r>
      <w:r w:rsidR="001E1FD3" w:rsidRPr="002D0679">
        <w:rPr>
          <w:rFonts w:ascii="Arial" w:hAnsi="Arial" w:cs="Arial"/>
          <w:sz w:val="24"/>
          <w:szCs w:val="24"/>
        </w:rPr>
        <w:t>and from the early 1960s onwards on horseback</w:t>
      </w:r>
      <w:r w:rsidR="00246C64" w:rsidRPr="002D0679">
        <w:rPr>
          <w:rFonts w:ascii="Arial" w:hAnsi="Arial" w:cs="Arial"/>
          <w:sz w:val="24"/>
          <w:szCs w:val="24"/>
        </w:rPr>
        <w:t xml:space="preserve"> u</w:t>
      </w:r>
      <w:r w:rsidR="00C53D20" w:rsidRPr="002D0679">
        <w:rPr>
          <w:rFonts w:ascii="Arial" w:hAnsi="Arial" w:cs="Arial"/>
          <w:sz w:val="24"/>
          <w:szCs w:val="24"/>
        </w:rPr>
        <w:t>ntil</w:t>
      </w:r>
      <w:r w:rsidR="00246C64" w:rsidRPr="002D0679">
        <w:rPr>
          <w:rFonts w:ascii="Arial" w:hAnsi="Arial" w:cs="Arial"/>
          <w:sz w:val="24"/>
          <w:szCs w:val="24"/>
        </w:rPr>
        <w:t xml:space="preserve"> </w:t>
      </w:r>
      <w:r w:rsidR="00DF0A80" w:rsidRPr="002D0679">
        <w:rPr>
          <w:rFonts w:ascii="Arial" w:hAnsi="Arial" w:cs="Arial"/>
          <w:sz w:val="24"/>
          <w:szCs w:val="24"/>
        </w:rPr>
        <w:t xml:space="preserve">2013 when </w:t>
      </w:r>
      <w:r w:rsidR="009A0628">
        <w:rPr>
          <w:rFonts w:ascii="Arial" w:hAnsi="Arial" w:cs="Arial"/>
          <w:sz w:val="24"/>
          <w:szCs w:val="24"/>
        </w:rPr>
        <w:t xml:space="preserve">it was challenged by </w:t>
      </w:r>
      <w:r w:rsidR="00DF0A80" w:rsidRPr="002D0679">
        <w:rPr>
          <w:rFonts w:ascii="Arial" w:hAnsi="Arial" w:cs="Arial"/>
          <w:sz w:val="24"/>
          <w:szCs w:val="24"/>
        </w:rPr>
        <w:t>the current landowner</w:t>
      </w:r>
      <w:r w:rsidR="00200ECA" w:rsidRPr="002D0679">
        <w:rPr>
          <w:rFonts w:ascii="Arial" w:hAnsi="Arial" w:cs="Arial"/>
          <w:sz w:val="24"/>
          <w:szCs w:val="24"/>
        </w:rPr>
        <w:t>.</w:t>
      </w:r>
      <w:r w:rsidR="002D0679" w:rsidRPr="002D0679">
        <w:rPr>
          <w:rFonts w:ascii="Arial" w:hAnsi="Arial" w:cs="Arial"/>
          <w:sz w:val="24"/>
          <w:szCs w:val="24"/>
        </w:rPr>
        <w:t xml:space="preserve"> </w:t>
      </w:r>
      <w:r w:rsidR="0026419C" w:rsidRPr="002D0679">
        <w:rPr>
          <w:rFonts w:ascii="Arial" w:hAnsi="Arial" w:cs="Arial"/>
          <w:bCs/>
          <w:iCs/>
          <w:sz w:val="24"/>
          <w:szCs w:val="24"/>
        </w:rPr>
        <w:t>U</w:t>
      </w:r>
      <w:r w:rsidR="00DE7120" w:rsidRPr="002D0679">
        <w:rPr>
          <w:rFonts w:ascii="Arial" w:hAnsi="Arial" w:cs="Arial"/>
          <w:bCs/>
          <w:iCs/>
          <w:sz w:val="24"/>
          <w:szCs w:val="24"/>
        </w:rPr>
        <w:t>se</w:t>
      </w:r>
      <w:r w:rsidR="0097114B" w:rsidRPr="002D0679">
        <w:rPr>
          <w:rFonts w:ascii="Arial" w:hAnsi="Arial" w:cs="Arial"/>
          <w:bCs/>
          <w:iCs/>
          <w:sz w:val="24"/>
          <w:szCs w:val="24"/>
        </w:rPr>
        <w:t xml:space="preserve"> on foot or on a horse</w:t>
      </w:r>
      <w:r w:rsidR="00137D88" w:rsidRPr="002D0679">
        <w:rPr>
          <w:rFonts w:ascii="Arial" w:hAnsi="Arial" w:cs="Arial"/>
          <w:bCs/>
          <w:iCs/>
          <w:sz w:val="24"/>
          <w:szCs w:val="24"/>
        </w:rPr>
        <w:t xml:space="preserve"> </w:t>
      </w:r>
      <w:r w:rsidR="0097114B" w:rsidRPr="002D0679">
        <w:rPr>
          <w:rFonts w:ascii="Arial" w:hAnsi="Arial" w:cs="Arial"/>
          <w:bCs/>
          <w:iCs/>
          <w:sz w:val="24"/>
          <w:szCs w:val="24"/>
        </w:rPr>
        <w:t xml:space="preserve">was </w:t>
      </w:r>
      <w:r w:rsidR="0026419C" w:rsidRPr="002D0679">
        <w:rPr>
          <w:rFonts w:ascii="Arial" w:hAnsi="Arial" w:cs="Arial"/>
          <w:bCs/>
          <w:iCs/>
          <w:sz w:val="24"/>
          <w:szCs w:val="24"/>
        </w:rPr>
        <w:t>claim</w:t>
      </w:r>
      <w:r w:rsidR="00240B44" w:rsidRPr="002D0679">
        <w:rPr>
          <w:rFonts w:ascii="Arial" w:hAnsi="Arial" w:cs="Arial"/>
          <w:bCs/>
          <w:iCs/>
          <w:sz w:val="24"/>
          <w:szCs w:val="24"/>
        </w:rPr>
        <w:t>ed</w:t>
      </w:r>
      <w:r w:rsidR="007F41EB" w:rsidRPr="002D0679">
        <w:rPr>
          <w:rFonts w:ascii="Arial" w:hAnsi="Arial" w:cs="Arial"/>
          <w:bCs/>
          <w:iCs/>
          <w:sz w:val="24"/>
          <w:szCs w:val="24"/>
        </w:rPr>
        <w:t xml:space="preserve"> as </w:t>
      </w:r>
      <w:r w:rsidR="00403377" w:rsidRPr="002D0679">
        <w:rPr>
          <w:rFonts w:ascii="Arial" w:hAnsi="Arial" w:cs="Arial"/>
          <w:bCs/>
          <w:iCs/>
          <w:sz w:val="24"/>
          <w:szCs w:val="24"/>
        </w:rPr>
        <w:t xml:space="preserve">daily, </w:t>
      </w:r>
      <w:r w:rsidR="00574D75" w:rsidRPr="002D0679">
        <w:rPr>
          <w:rFonts w:ascii="Arial" w:hAnsi="Arial" w:cs="Arial"/>
          <w:bCs/>
          <w:iCs/>
          <w:sz w:val="24"/>
          <w:szCs w:val="24"/>
        </w:rPr>
        <w:t xml:space="preserve">several times a week, </w:t>
      </w:r>
      <w:r w:rsidR="00F46BD1" w:rsidRPr="002D0679">
        <w:rPr>
          <w:rFonts w:ascii="Arial" w:hAnsi="Arial" w:cs="Arial"/>
          <w:sz w:val="24"/>
          <w:szCs w:val="24"/>
        </w:rPr>
        <w:t xml:space="preserve">weekly, roughly monthly, or less </w:t>
      </w:r>
      <w:r w:rsidR="00240B44" w:rsidRPr="002D0679">
        <w:rPr>
          <w:rFonts w:ascii="Arial" w:hAnsi="Arial" w:cs="Arial"/>
          <w:sz w:val="24"/>
          <w:szCs w:val="24"/>
        </w:rPr>
        <w:t>often</w:t>
      </w:r>
      <w:r w:rsidR="00F46BD1" w:rsidRPr="002D0679">
        <w:rPr>
          <w:rFonts w:ascii="Arial" w:hAnsi="Arial" w:cs="Arial"/>
          <w:sz w:val="24"/>
          <w:szCs w:val="24"/>
        </w:rPr>
        <w:t xml:space="preserve">. </w:t>
      </w:r>
      <w:r w:rsidR="00137D88" w:rsidRPr="002D0679">
        <w:rPr>
          <w:rFonts w:ascii="Arial" w:hAnsi="Arial" w:cs="Arial"/>
          <w:sz w:val="24"/>
          <w:szCs w:val="24"/>
        </w:rPr>
        <w:t>It</w:t>
      </w:r>
      <w:r w:rsidR="00F8117E" w:rsidRPr="002D0679">
        <w:rPr>
          <w:rFonts w:ascii="Arial" w:hAnsi="Arial" w:cs="Arial"/>
          <w:sz w:val="24"/>
          <w:szCs w:val="24"/>
        </w:rPr>
        <w:t xml:space="preserve"> </w:t>
      </w:r>
      <w:r w:rsidR="00F46BD1" w:rsidRPr="002D0679">
        <w:rPr>
          <w:rFonts w:ascii="Arial" w:hAnsi="Arial" w:cs="Arial"/>
          <w:sz w:val="24"/>
          <w:szCs w:val="24"/>
        </w:rPr>
        <w:t xml:space="preserve">was a popular walking route and </w:t>
      </w:r>
      <w:r w:rsidR="00390AC7" w:rsidRPr="002D0679">
        <w:rPr>
          <w:rFonts w:ascii="Arial" w:hAnsi="Arial" w:cs="Arial"/>
          <w:sz w:val="24"/>
          <w:szCs w:val="24"/>
        </w:rPr>
        <w:t xml:space="preserve">organised </w:t>
      </w:r>
      <w:r w:rsidR="00F46BD1" w:rsidRPr="002D0679">
        <w:rPr>
          <w:rFonts w:ascii="Arial" w:hAnsi="Arial" w:cs="Arial"/>
          <w:sz w:val="24"/>
          <w:szCs w:val="24"/>
        </w:rPr>
        <w:t>ride for local riding schools on a Sunday</w:t>
      </w:r>
      <w:r w:rsidR="008C3E5B" w:rsidRPr="002D0679">
        <w:rPr>
          <w:rFonts w:ascii="Arial" w:hAnsi="Arial" w:cs="Arial"/>
          <w:sz w:val="24"/>
          <w:szCs w:val="24"/>
        </w:rPr>
        <w:t xml:space="preserve"> and</w:t>
      </w:r>
      <w:r w:rsidR="00F46BD1" w:rsidRPr="002D0679">
        <w:rPr>
          <w:rFonts w:ascii="Arial" w:hAnsi="Arial" w:cs="Arial"/>
          <w:sz w:val="24"/>
          <w:szCs w:val="24"/>
        </w:rPr>
        <w:t xml:space="preserve"> to get to gymkhanas, with individuals often </w:t>
      </w:r>
      <w:r w:rsidR="008C3E5B" w:rsidRPr="002D0679">
        <w:rPr>
          <w:rFonts w:ascii="Arial" w:hAnsi="Arial" w:cs="Arial"/>
          <w:sz w:val="24"/>
          <w:szCs w:val="24"/>
        </w:rPr>
        <w:t xml:space="preserve">riding </w:t>
      </w:r>
      <w:r w:rsidR="00F46BD1" w:rsidRPr="002D0679">
        <w:rPr>
          <w:rFonts w:ascii="Arial" w:hAnsi="Arial" w:cs="Arial"/>
          <w:sz w:val="24"/>
          <w:szCs w:val="24"/>
        </w:rPr>
        <w:t>at weekends and during school holidays.</w:t>
      </w:r>
      <w:r w:rsidR="003F1B9D" w:rsidRPr="002D0679">
        <w:rPr>
          <w:rFonts w:ascii="Arial" w:hAnsi="Arial" w:cs="Arial"/>
          <w:sz w:val="24"/>
          <w:szCs w:val="24"/>
        </w:rPr>
        <w:t xml:space="preserve"> </w:t>
      </w:r>
      <w:r w:rsidR="0094099F" w:rsidRPr="002D0679">
        <w:rPr>
          <w:rFonts w:ascii="Arial" w:hAnsi="Arial" w:cs="Arial"/>
          <w:sz w:val="24"/>
          <w:szCs w:val="24"/>
        </w:rPr>
        <w:t xml:space="preserve">Some </w:t>
      </w:r>
      <w:r w:rsidR="000933F9" w:rsidRPr="002D0679">
        <w:rPr>
          <w:rFonts w:ascii="Arial" w:hAnsi="Arial" w:cs="Arial"/>
          <w:sz w:val="24"/>
          <w:szCs w:val="24"/>
        </w:rPr>
        <w:t>people</w:t>
      </w:r>
      <w:r w:rsidR="0094099F" w:rsidRPr="002D0679">
        <w:rPr>
          <w:rFonts w:ascii="Arial" w:hAnsi="Arial" w:cs="Arial"/>
          <w:sz w:val="24"/>
          <w:szCs w:val="24"/>
        </w:rPr>
        <w:t xml:space="preserve"> also used it with a pedal cycle. </w:t>
      </w:r>
      <w:r w:rsidR="0013021F" w:rsidRPr="002D0679">
        <w:rPr>
          <w:rFonts w:ascii="Arial" w:hAnsi="Arial" w:cs="Arial"/>
          <w:sz w:val="24"/>
          <w:szCs w:val="24"/>
        </w:rPr>
        <w:t xml:space="preserve">Most witnesses knew of others using the Order route on foot or on horseback, some known to them. None used E-X1-X or A-E, where steps </w:t>
      </w:r>
      <w:r w:rsidR="000933F9" w:rsidRPr="002D0679">
        <w:rPr>
          <w:rFonts w:ascii="Arial" w:hAnsi="Arial" w:cs="Arial"/>
          <w:sz w:val="24"/>
          <w:szCs w:val="24"/>
        </w:rPr>
        <w:t>had been in place for some time</w:t>
      </w:r>
      <w:r w:rsidR="004A2CB5" w:rsidRPr="002D0679">
        <w:rPr>
          <w:rFonts w:ascii="Arial" w:hAnsi="Arial" w:cs="Arial"/>
          <w:sz w:val="24"/>
          <w:szCs w:val="24"/>
        </w:rPr>
        <w:t xml:space="preserve">. Some </w:t>
      </w:r>
      <w:r w:rsidR="0076476E" w:rsidRPr="002D0679">
        <w:rPr>
          <w:rFonts w:ascii="Arial" w:hAnsi="Arial" w:cs="Arial"/>
          <w:sz w:val="24"/>
          <w:szCs w:val="24"/>
        </w:rPr>
        <w:t>described</w:t>
      </w:r>
      <w:r w:rsidR="003F1B9D" w:rsidRPr="002D0679">
        <w:rPr>
          <w:rFonts w:ascii="Arial" w:hAnsi="Arial" w:cs="Arial"/>
          <w:sz w:val="24"/>
          <w:szCs w:val="24"/>
        </w:rPr>
        <w:t xml:space="preserve"> use of the route</w:t>
      </w:r>
      <w:r w:rsidR="00163299" w:rsidRPr="002D0679">
        <w:rPr>
          <w:rFonts w:ascii="Arial" w:hAnsi="Arial" w:cs="Arial"/>
          <w:sz w:val="24"/>
          <w:szCs w:val="24"/>
        </w:rPr>
        <w:t xml:space="preserve"> D-X-B-C </w:t>
      </w:r>
      <w:r w:rsidR="0019723B" w:rsidRPr="002D0679">
        <w:rPr>
          <w:rFonts w:ascii="Arial" w:hAnsi="Arial" w:cs="Arial"/>
          <w:sz w:val="24"/>
          <w:szCs w:val="24"/>
        </w:rPr>
        <w:t>on horseback.</w:t>
      </w:r>
    </w:p>
    <w:p w14:paraId="78130991" w14:textId="2A4035FB" w:rsidR="003F7866" w:rsidRPr="003F7866" w:rsidRDefault="00412764" w:rsidP="003F7866">
      <w:pPr>
        <w:pStyle w:val="Style1"/>
        <w:tabs>
          <w:tab w:val="clear" w:pos="432"/>
          <w:tab w:val="num" w:pos="426"/>
        </w:tabs>
        <w:rPr>
          <w:rFonts w:ascii="Arial" w:hAnsi="Arial" w:cs="Arial"/>
          <w:bCs/>
          <w:iCs/>
          <w:sz w:val="24"/>
          <w:szCs w:val="24"/>
        </w:rPr>
      </w:pPr>
      <w:r>
        <w:rPr>
          <w:rFonts w:ascii="Arial" w:hAnsi="Arial" w:cs="Arial"/>
          <w:sz w:val="24"/>
          <w:szCs w:val="24"/>
        </w:rPr>
        <w:t>In a</w:t>
      </w:r>
      <w:r w:rsidR="009551C9" w:rsidRPr="003F7866">
        <w:rPr>
          <w:rFonts w:ascii="Arial" w:hAnsi="Arial" w:cs="Arial"/>
          <w:sz w:val="24"/>
          <w:szCs w:val="24"/>
        </w:rPr>
        <w:t xml:space="preserve"> </w:t>
      </w:r>
      <w:r w:rsidR="006A0473" w:rsidRPr="003F7866">
        <w:rPr>
          <w:rFonts w:ascii="Arial" w:hAnsi="Arial" w:cs="Arial"/>
          <w:bCs/>
          <w:iCs/>
          <w:sz w:val="24"/>
          <w:szCs w:val="24"/>
        </w:rPr>
        <w:t>signed</w:t>
      </w:r>
      <w:r w:rsidR="009551C9" w:rsidRPr="003F7866">
        <w:rPr>
          <w:rFonts w:ascii="Arial" w:hAnsi="Arial" w:cs="Arial"/>
          <w:sz w:val="24"/>
          <w:szCs w:val="24"/>
        </w:rPr>
        <w:t xml:space="preserve"> </w:t>
      </w:r>
      <w:r w:rsidR="000C5BF8">
        <w:rPr>
          <w:rFonts w:ascii="Arial" w:hAnsi="Arial" w:cs="Arial"/>
          <w:sz w:val="24"/>
          <w:szCs w:val="24"/>
        </w:rPr>
        <w:t>statement</w:t>
      </w:r>
      <w:r w:rsidR="006A0473">
        <w:rPr>
          <w:rFonts w:ascii="Arial" w:hAnsi="Arial" w:cs="Arial"/>
          <w:sz w:val="24"/>
          <w:szCs w:val="24"/>
        </w:rPr>
        <w:t>,</w:t>
      </w:r>
      <w:r w:rsidR="009551C9" w:rsidRPr="003F7866">
        <w:rPr>
          <w:rFonts w:ascii="Arial" w:hAnsi="Arial" w:cs="Arial"/>
          <w:sz w:val="24"/>
          <w:szCs w:val="24"/>
        </w:rPr>
        <w:t xml:space="preserve"> a </w:t>
      </w:r>
      <w:r w:rsidR="009551C9" w:rsidRPr="003F7866">
        <w:rPr>
          <w:rFonts w:ascii="Arial" w:hAnsi="Arial" w:cs="Arial"/>
          <w:bCs/>
          <w:iCs/>
          <w:sz w:val="24"/>
          <w:szCs w:val="24"/>
        </w:rPr>
        <w:t xml:space="preserve">former tenant (1974-1984) regarded the route through the farmyard and along the farm drive as a bridleway and footpath, as </w:t>
      </w:r>
      <w:r w:rsidR="00C1351A">
        <w:rPr>
          <w:rFonts w:ascii="Arial" w:hAnsi="Arial" w:cs="Arial"/>
          <w:bCs/>
          <w:iCs/>
          <w:sz w:val="24"/>
          <w:szCs w:val="24"/>
        </w:rPr>
        <w:t xml:space="preserve">it </w:t>
      </w:r>
      <w:r w:rsidR="009551C9" w:rsidRPr="003F7866">
        <w:rPr>
          <w:rFonts w:ascii="Arial" w:hAnsi="Arial" w:cs="Arial"/>
          <w:bCs/>
          <w:iCs/>
          <w:sz w:val="24"/>
          <w:szCs w:val="24"/>
        </w:rPr>
        <w:t xml:space="preserve">had been </w:t>
      </w:r>
      <w:r w:rsidR="006A0473">
        <w:rPr>
          <w:rFonts w:ascii="Arial" w:hAnsi="Arial" w:cs="Arial"/>
          <w:bCs/>
          <w:iCs/>
          <w:sz w:val="24"/>
          <w:szCs w:val="24"/>
        </w:rPr>
        <w:t>before</w:t>
      </w:r>
      <w:r w:rsidR="009551C9" w:rsidRPr="003F7866">
        <w:rPr>
          <w:rFonts w:ascii="Arial" w:hAnsi="Arial" w:cs="Arial"/>
          <w:bCs/>
          <w:iCs/>
          <w:sz w:val="24"/>
          <w:szCs w:val="24"/>
        </w:rPr>
        <w:t xml:space="preserve"> their tenancy. </w:t>
      </w:r>
      <w:r w:rsidR="006A0473">
        <w:rPr>
          <w:rFonts w:ascii="Arial" w:hAnsi="Arial" w:cs="Arial"/>
          <w:bCs/>
          <w:iCs/>
          <w:sz w:val="24"/>
          <w:szCs w:val="24"/>
        </w:rPr>
        <w:t>It</w:t>
      </w:r>
      <w:r w:rsidR="009551C9" w:rsidRPr="003F7866">
        <w:rPr>
          <w:rFonts w:ascii="Arial" w:hAnsi="Arial" w:cs="Arial"/>
          <w:bCs/>
          <w:iCs/>
          <w:sz w:val="24"/>
          <w:szCs w:val="24"/>
        </w:rPr>
        <w:t xml:space="preserve">s use </w:t>
      </w:r>
      <w:r w:rsidR="006A0473">
        <w:rPr>
          <w:rFonts w:ascii="Arial" w:hAnsi="Arial" w:cs="Arial"/>
          <w:bCs/>
          <w:iCs/>
          <w:sz w:val="24"/>
          <w:szCs w:val="24"/>
        </w:rPr>
        <w:t xml:space="preserve">was described </w:t>
      </w:r>
      <w:r w:rsidR="009551C9" w:rsidRPr="003F7866">
        <w:rPr>
          <w:rFonts w:ascii="Arial" w:hAnsi="Arial" w:cs="Arial"/>
          <w:bCs/>
          <w:iCs/>
          <w:sz w:val="24"/>
          <w:szCs w:val="24"/>
        </w:rPr>
        <w:t>as extensive (</w:t>
      </w:r>
      <w:r w:rsidR="00366EB1">
        <w:rPr>
          <w:rFonts w:ascii="Arial" w:hAnsi="Arial" w:cs="Arial"/>
          <w:bCs/>
          <w:iCs/>
          <w:sz w:val="24"/>
          <w:szCs w:val="24"/>
        </w:rPr>
        <w:t>consistent with the user evidence</w:t>
      </w:r>
      <w:r w:rsidR="009551C9" w:rsidRPr="003F7866">
        <w:rPr>
          <w:rFonts w:ascii="Arial" w:hAnsi="Arial" w:cs="Arial"/>
          <w:bCs/>
          <w:iCs/>
          <w:sz w:val="24"/>
          <w:szCs w:val="24"/>
        </w:rPr>
        <w:t xml:space="preserve">) and without interruption, </w:t>
      </w:r>
      <w:r w:rsidR="00366EB1">
        <w:rPr>
          <w:rFonts w:ascii="Arial" w:hAnsi="Arial" w:cs="Arial"/>
          <w:bCs/>
          <w:iCs/>
          <w:sz w:val="24"/>
          <w:szCs w:val="24"/>
        </w:rPr>
        <w:t>despite</w:t>
      </w:r>
      <w:r w:rsidR="009551C9" w:rsidRPr="003F7866">
        <w:rPr>
          <w:rFonts w:ascii="Arial" w:hAnsi="Arial" w:cs="Arial"/>
          <w:bCs/>
          <w:iCs/>
          <w:sz w:val="24"/>
          <w:szCs w:val="24"/>
        </w:rPr>
        <w:t xml:space="preserve"> the farm </w:t>
      </w:r>
      <w:r w:rsidR="00366EB1">
        <w:rPr>
          <w:rFonts w:ascii="Arial" w:hAnsi="Arial" w:cs="Arial"/>
          <w:bCs/>
          <w:iCs/>
          <w:sz w:val="24"/>
          <w:szCs w:val="24"/>
        </w:rPr>
        <w:t>being</w:t>
      </w:r>
      <w:r w:rsidR="009551C9" w:rsidRPr="003F7866">
        <w:rPr>
          <w:rFonts w:ascii="Arial" w:hAnsi="Arial" w:cs="Arial"/>
          <w:bCs/>
          <w:iCs/>
          <w:sz w:val="24"/>
          <w:szCs w:val="24"/>
        </w:rPr>
        <w:t xml:space="preserve"> a working small holding at the time with geese in the yard which children came to feed. Users included the public on foot, horseback</w:t>
      </w:r>
      <w:r w:rsidR="00AD390C">
        <w:rPr>
          <w:rFonts w:ascii="Arial" w:hAnsi="Arial" w:cs="Arial"/>
          <w:bCs/>
          <w:iCs/>
          <w:sz w:val="24"/>
          <w:szCs w:val="24"/>
        </w:rPr>
        <w:t xml:space="preserve"> and</w:t>
      </w:r>
      <w:r w:rsidR="009551C9" w:rsidRPr="003F7866">
        <w:rPr>
          <w:rFonts w:ascii="Arial" w:hAnsi="Arial" w:cs="Arial"/>
          <w:bCs/>
          <w:iCs/>
          <w:sz w:val="24"/>
          <w:szCs w:val="24"/>
        </w:rPr>
        <w:t xml:space="preserve"> with a bicycle; individuals</w:t>
      </w:r>
      <w:r w:rsidR="003E29BB">
        <w:rPr>
          <w:rFonts w:ascii="Arial" w:hAnsi="Arial" w:cs="Arial"/>
          <w:bCs/>
          <w:iCs/>
          <w:sz w:val="24"/>
          <w:szCs w:val="24"/>
        </w:rPr>
        <w:t>,</w:t>
      </w:r>
      <w:r w:rsidR="002878A7">
        <w:rPr>
          <w:rFonts w:ascii="Arial" w:hAnsi="Arial" w:cs="Arial"/>
          <w:bCs/>
          <w:iCs/>
          <w:sz w:val="24"/>
          <w:szCs w:val="24"/>
        </w:rPr>
        <w:t xml:space="preserve"> </w:t>
      </w:r>
      <w:r w:rsidR="009551C9" w:rsidRPr="003F7866">
        <w:rPr>
          <w:rFonts w:ascii="Arial" w:hAnsi="Arial" w:cs="Arial"/>
          <w:bCs/>
          <w:iCs/>
          <w:sz w:val="24"/>
          <w:szCs w:val="24"/>
        </w:rPr>
        <w:t xml:space="preserve">walking, riding and organised groups (including school parties); and tourists, </w:t>
      </w:r>
      <w:r w:rsidR="006504CF">
        <w:rPr>
          <w:rFonts w:ascii="Arial" w:hAnsi="Arial" w:cs="Arial"/>
          <w:bCs/>
          <w:iCs/>
          <w:sz w:val="24"/>
          <w:szCs w:val="24"/>
        </w:rPr>
        <w:t>going</w:t>
      </w:r>
      <w:r w:rsidR="009551C9" w:rsidRPr="003F7866">
        <w:rPr>
          <w:rFonts w:ascii="Arial" w:hAnsi="Arial" w:cs="Arial"/>
          <w:bCs/>
          <w:iCs/>
          <w:sz w:val="24"/>
          <w:szCs w:val="24"/>
        </w:rPr>
        <w:t xml:space="preserve"> to and from Hermit’s Wood and Dale Abbey. </w:t>
      </w:r>
    </w:p>
    <w:p w14:paraId="26A9630A" w14:textId="287F8F4D" w:rsidR="006F40EB" w:rsidRPr="003C3138" w:rsidRDefault="00820015" w:rsidP="003C3138">
      <w:pPr>
        <w:pStyle w:val="Style1"/>
        <w:tabs>
          <w:tab w:val="clear" w:pos="432"/>
          <w:tab w:val="num" w:pos="426"/>
        </w:tabs>
        <w:rPr>
          <w:rFonts w:ascii="Arial" w:hAnsi="Arial" w:cs="Arial"/>
          <w:i/>
          <w:sz w:val="24"/>
          <w:szCs w:val="24"/>
        </w:rPr>
      </w:pPr>
      <w:r w:rsidRPr="00EA0A95">
        <w:rPr>
          <w:rFonts w:ascii="Arial" w:hAnsi="Arial" w:cs="Arial"/>
          <w:sz w:val="24"/>
          <w:szCs w:val="24"/>
        </w:rPr>
        <w:t>The</w:t>
      </w:r>
      <w:r w:rsidR="00EA0A5B">
        <w:rPr>
          <w:rFonts w:ascii="Arial" w:hAnsi="Arial" w:cs="Arial"/>
          <w:sz w:val="24"/>
          <w:szCs w:val="24"/>
        </w:rPr>
        <w:t xml:space="preserve"> objectors </w:t>
      </w:r>
      <w:r w:rsidRPr="00EA0A95">
        <w:rPr>
          <w:rFonts w:ascii="Arial" w:hAnsi="Arial" w:cs="Arial"/>
          <w:sz w:val="24"/>
          <w:szCs w:val="24"/>
        </w:rPr>
        <w:t>re</w:t>
      </w:r>
      <w:r w:rsidR="00EA0A5B">
        <w:rPr>
          <w:rFonts w:ascii="Arial" w:hAnsi="Arial" w:cs="Arial"/>
          <w:sz w:val="24"/>
          <w:szCs w:val="24"/>
        </w:rPr>
        <w:t>ferred to permissive use</w:t>
      </w:r>
      <w:r w:rsidR="000205DF">
        <w:rPr>
          <w:rFonts w:ascii="Arial" w:hAnsi="Arial" w:cs="Arial"/>
          <w:sz w:val="24"/>
          <w:szCs w:val="24"/>
        </w:rPr>
        <w:t>,</w:t>
      </w:r>
      <w:r w:rsidR="00EA0A5B">
        <w:rPr>
          <w:rFonts w:ascii="Arial" w:hAnsi="Arial" w:cs="Arial"/>
          <w:sz w:val="24"/>
          <w:szCs w:val="24"/>
        </w:rPr>
        <w:t xml:space="preserve"> and there is evidence that </w:t>
      </w:r>
      <w:r w:rsidR="008D22B2">
        <w:rPr>
          <w:rFonts w:ascii="Arial" w:hAnsi="Arial" w:cs="Arial"/>
          <w:sz w:val="24"/>
          <w:szCs w:val="24"/>
        </w:rPr>
        <w:t>some individuals had such rights in connection with working</w:t>
      </w:r>
      <w:r w:rsidR="002212F0">
        <w:rPr>
          <w:rFonts w:ascii="Arial" w:hAnsi="Arial" w:cs="Arial"/>
          <w:sz w:val="24"/>
          <w:szCs w:val="24"/>
        </w:rPr>
        <w:t>,</w:t>
      </w:r>
      <w:r w:rsidR="008D22B2">
        <w:rPr>
          <w:rFonts w:ascii="Arial" w:hAnsi="Arial" w:cs="Arial"/>
          <w:sz w:val="24"/>
          <w:szCs w:val="24"/>
        </w:rPr>
        <w:t xml:space="preserve"> or stabling horses</w:t>
      </w:r>
      <w:r w:rsidR="002212F0">
        <w:rPr>
          <w:rFonts w:ascii="Arial" w:hAnsi="Arial" w:cs="Arial"/>
          <w:sz w:val="24"/>
          <w:szCs w:val="24"/>
        </w:rPr>
        <w:t>,</w:t>
      </w:r>
      <w:r w:rsidR="008D22B2">
        <w:rPr>
          <w:rFonts w:ascii="Arial" w:hAnsi="Arial" w:cs="Arial"/>
          <w:sz w:val="24"/>
          <w:szCs w:val="24"/>
        </w:rPr>
        <w:t xml:space="preserve"> at the property or looking after it for the current owner</w:t>
      </w:r>
      <w:r w:rsidR="006F5B54">
        <w:rPr>
          <w:rFonts w:ascii="Arial" w:hAnsi="Arial" w:cs="Arial"/>
          <w:sz w:val="24"/>
          <w:szCs w:val="24"/>
        </w:rPr>
        <w:t>, and others</w:t>
      </w:r>
      <w:r w:rsidR="002D6B7E">
        <w:rPr>
          <w:rFonts w:ascii="Arial" w:hAnsi="Arial" w:cs="Arial"/>
          <w:sz w:val="24"/>
          <w:szCs w:val="24"/>
        </w:rPr>
        <w:t xml:space="preserve"> sought permission for organised events</w:t>
      </w:r>
      <w:r w:rsidR="008D22B2" w:rsidRPr="00EA0A95">
        <w:rPr>
          <w:rFonts w:ascii="Arial" w:hAnsi="Arial" w:cs="Arial"/>
          <w:sz w:val="24"/>
          <w:szCs w:val="24"/>
        </w:rPr>
        <w:t xml:space="preserve">. </w:t>
      </w:r>
      <w:r w:rsidR="007D1647">
        <w:rPr>
          <w:rFonts w:ascii="Arial" w:hAnsi="Arial" w:cs="Arial"/>
          <w:sz w:val="24"/>
          <w:szCs w:val="24"/>
        </w:rPr>
        <w:t>There were also references to individuals having been challenged</w:t>
      </w:r>
      <w:r w:rsidR="00D24704">
        <w:rPr>
          <w:rFonts w:ascii="Arial" w:hAnsi="Arial" w:cs="Arial"/>
          <w:sz w:val="24"/>
          <w:szCs w:val="24"/>
        </w:rPr>
        <w:t>,</w:t>
      </w:r>
      <w:r w:rsidR="005C6B9C">
        <w:rPr>
          <w:rFonts w:ascii="Arial" w:hAnsi="Arial" w:cs="Arial"/>
          <w:sz w:val="24"/>
          <w:szCs w:val="24"/>
        </w:rPr>
        <w:t xml:space="preserve"> and to notices. </w:t>
      </w:r>
      <w:r w:rsidR="00DD0618">
        <w:rPr>
          <w:rFonts w:ascii="Arial" w:hAnsi="Arial" w:cs="Arial"/>
          <w:sz w:val="24"/>
          <w:szCs w:val="24"/>
        </w:rPr>
        <w:t>N</w:t>
      </w:r>
      <w:r w:rsidR="00DD0618" w:rsidRPr="00512A90">
        <w:rPr>
          <w:rFonts w:ascii="Arial" w:hAnsi="Arial" w:cs="Arial"/>
          <w:sz w:val="24"/>
          <w:szCs w:val="24"/>
        </w:rPr>
        <w:t xml:space="preserve">one </w:t>
      </w:r>
      <w:r w:rsidR="00DD0618">
        <w:rPr>
          <w:rFonts w:ascii="Arial" w:hAnsi="Arial" w:cs="Arial"/>
          <w:sz w:val="24"/>
          <w:szCs w:val="24"/>
        </w:rPr>
        <w:t xml:space="preserve">were </w:t>
      </w:r>
      <w:r w:rsidR="00DD0618" w:rsidRPr="00512A90">
        <w:rPr>
          <w:rFonts w:ascii="Arial" w:hAnsi="Arial" w:cs="Arial"/>
          <w:sz w:val="24"/>
          <w:szCs w:val="24"/>
        </w:rPr>
        <w:t xml:space="preserve">recalled </w:t>
      </w:r>
      <w:r w:rsidR="00DD0618">
        <w:rPr>
          <w:rFonts w:ascii="Arial" w:hAnsi="Arial" w:cs="Arial"/>
          <w:sz w:val="24"/>
          <w:szCs w:val="24"/>
        </w:rPr>
        <w:t xml:space="preserve">by witnesses </w:t>
      </w:r>
      <w:r w:rsidR="00C15E1A">
        <w:rPr>
          <w:rFonts w:ascii="Arial" w:hAnsi="Arial" w:cs="Arial"/>
          <w:sz w:val="24"/>
          <w:szCs w:val="24"/>
        </w:rPr>
        <w:t>until more recent times</w:t>
      </w:r>
      <w:r w:rsidR="00DD0618" w:rsidRPr="00512A90">
        <w:rPr>
          <w:rFonts w:ascii="Arial" w:hAnsi="Arial" w:cs="Arial"/>
          <w:sz w:val="24"/>
          <w:szCs w:val="24"/>
        </w:rPr>
        <w:t xml:space="preserve">. </w:t>
      </w:r>
      <w:r w:rsidR="00DD0618">
        <w:rPr>
          <w:rFonts w:ascii="Arial" w:hAnsi="Arial" w:cs="Arial"/>
          <w:sz w:val="24"/>
          <w:szCs w:val="24"/>
        </w:rPr>
        <w:t>Before</w:t>
      </w:r>
      <w:r w:rsidR="00DD0618" w:rsidRPr="00512A90">
        <w:rPr>
          <w:rFonts w:ascii="Arial" w:hAnsi="Arial" w:cs="Arial"/>
          <w:sz w:val="24"/>
          <w:szCs w:val="24"/>
        </w:rPr>
        <w:t xml:space="preserve"> 1990</w:t>
      </w:r>
      <w:r w:rsidR="000C3BF0">
        <w:rPr>
          <w:rFonts w:ascii="Arial" w:hAnsi="Arial" w:cs="Arial"/>
          <w:sz w:val="24"/>
          <w:szCs w:val="24"/>
        </w:rPr>
        <w:t xml:space="preserve"> </w:t>
      </w:r>
      <w:r w:rsidR="000C3BF0" w:rsidRPr="006F40EB">
        <w:rPr>
          <w:rFonts w:ascii="Arial" w:hAnsi="Arial" w:cs="Arial"/>
          <w:sz w:val="24"/>
          <w:szCs w:val="24"/>
        </w:rPr>
        <w:t>(when the current landowner purchased the property)</w:t>
      </w:r>
      <w:r w:rsidR="00DD0618" w:rsidRPr="00512A90">
        <w:rPr>
          <w:rFonts w:ascii="Arial" w:hAnsi="Arial" w:cs="Arial"/>
          <w:sz w:val="24"/>
          <w:szCs w:val="24"/>
        </w:rPr>
        <w:t xml:space="preserve"> they were mostly in the woods on Cardboard Hill and included </w:t>
      </w:r>
      <w:r w:rsidR="00DD0618" w:rsidRPr="00512A90">
        <w:rPr>
          <w:rFonts w:ascii="Arial" w:hAnsi="Arial" w:cs="Arial"/>
          <w:iCs/>
          <w:sz w:val="24"/>
          <w:szCs w:val="24"/>
        </w:rPr>
        <w:t>‘Private Property’ and ‘Close the gate’ signs</w:t>
      </w:r>
      <w:r w:rsidR="00DD0618">
        <w:rPr>
          <w:rFonts w:ascii="Arial" w:hAnsi="Arial" w:cs="Arial"/>
          <w:iCs/>
          <w:sz w:val="24"/>
          <w:szCs w:val="24"/>
        </w:rPr>
        <w:t>, or similar wording, and some may have been within the farmyard. Latterly they included ‘</w:t>
      </w:r>
      <w:r w:rsidR="00DD0618" w:rsidRPr="009F1E1A">
        <w:rPr>
          <w:rFonts w:ascii="Arial" w:hAnsi="Arial" w:cs="Arial"/>
          <w:iCs/>
          <w:sz w:val="24"/>
          <w:szCs w:val="24"/>
        </w:rPr>
        <w:t>‘Private’</w:t>
      </w:r>
      <w:r w:rsidR="00DD0618">
        <w:rPr>
          <w:rFonts w:ascii="Arial" w:hAnsi="Arial" w:cs="Arial"/>
          <w:iCs/>
          <w:sz w:val="24"/>
          <w:szCs w:val="24"/>
        </w:rPr>
        <w:t xml:space="preserve"> and </w:t>
      </w:r>
      <w:r w:rsidR="00DD0618" w:rsidRPr="009F1E1A">
        <w:rPr>
          <w:rFonts w:ascii="Arial" w:hAnsi="Arial" w:cs="Arial"/>
          <w:iCs/>
          <w:sz w:val="24"/>
          <w:szCs w:val="24"/>
        </w:rPr>
        <w:t>‘Private Driveway’</w:t>
      </w:r>
      <w:r w:rsidR="00DD0618">
        <w:rPr>
          <w:rFonts w:ascii="Arial" w:hAnsi="Arial" w:cs="Arial"/>
          <w:iCs/>
          <w:sz w:val="24"/>
          <w:szCs w:val="24"/>
        </w:rPr>
        <w:t xml:space="preserve"> signs and </w:t>
      </w:r>
      <w:r w:rsidR="0002039B">
        <w:rPr>
          <w:rFonts w:ascii="Arial" w:hAnsi="Arial" w:cs="Arial"/>
          <w:iCs/>
          <w:sz w:val="24"/>
          <w:szCs w:val="24"/>
        </w:rPr>
        <w:t>ultimate</w:t>
      </w:r>
      <w:r w:rsidR="00DD0618">
        <w:rPr>
          <w:rFonts w:ascii="Arial" w:hAnsi="Arial" w:cs="Arial"/>
          <w:iCs/>
          <w:sz w:val="24"/>
          <w:szCs w:val="24"/>
        </w:rPr>
        <w:t xml:space="preserve">ly </w:t>
      </w:r>
      <w:r w:rsidR="00DD0618" w:rsidRPr="009F1E1A">
        <w:rPr>
          <w:rFonts w:ascii="Arial" w:hAnsi="Arial" w:cs="Arial"/>
          <w:iCs/>
          <w:sz w:val="24"/>
          <w:szCs w:val="24"/>
        </w:rPr>
        <w:t>‘No Public Right of Way’</w:t>
      </w:r>
      <w:r w:rsidR="00DD0618">
        <w:rPr>
          <w:rFonts w:ascii="Arial" w:hAnsi="Arial" w:cs="Arial"/>
          <w:iCs/>
          <w:sz w:val="24"/>
          <w:szCs w:val="24"/>
        </w:rPr>
        <w:t xml:space="preserve"> when use of the Order route was prevented.</w:t>
      </w:r>
      <w:r w:rsidR="002F7CD2">
        <w:rPr>
          <w:rFonts w:ascii="Arial" w:hAnsi="Arial" w:cs="Arial"/>
          <w:iCs/>
          <w:sz w:val="24"/>
          <w:szCs w:val="24"/>
        </w:rPr>
        <w:t xml:space="preserve"> The</w:t>
      </w:r>
      <w:r w:rsidR="001F6189" w:rsidRPr="001F6189">
        <w:rPr>
          <w:rFonts w:ascii="Arial" w:hAnsi="Arial" w:cs="Arial"/>
          <w:sz w:val="24"/>
          <w:szCs w:val="24"/>
        </w:rPr>
        <w:t xml:space="preserve"> </w:t>
      </w:r>
      <w:r w:rsidR="001F6189">
        <w:rPr>
          <w:rFonts w:ascii="Arial" w:hAnsi="Arial" w:cs="Arial"/>
          <w:sz w:val="24"/>
          <w:szCs w:val="24"/>
        </w:rPr>
        <w:t>objectors</w:t>
      </w:r>
      <w:r w:rsidR="002F7CD2">
        <w:rPr>
          <w:rFonts w:ascii="Arial" w:hAnsi="Arial" w:cs="Arial"/>
          <w:iCs/>
          <w:sz w:val="24"/>
          <w:szCs w:val="24"/>
        </w:rPr>
        <w:t xml:space="preserve"> also </w:t>
      </w:r>
      <w:r w:rsidR="006F40EB" w:rsidRPr="003C3138">
        <w:rPr>
          <w:rFonts w:ascii="Arial" w:hAnsi="Arial" w:cs="Arial"/>
          <w:sz w:val="24"/>
          <w:szCs w:val="24"/>
        </w:rPr>
        <w:t xml:space="preserve">referenced gates </w:t>
      </w:r>
      <w:r w:rsidR="00073252" w:rsidRPr="00A20A3E">
        <w:rPr>
          <w:rFonts w:ascii="Arial" w:hAnsi="Arial" w:cs="Arial"/>
          <w:iCs/>
          <w:sz w:val="24"/>
          <w:szCs w:val="24"/>
        </w:rPr>
        <w:t xml:space="preserve">either side of the farmyard as well as on the driveway </w:t>
      </w:r>
      <w:r w:rsidR="006F40EB" w:rsidRPr="003C3138">
        <w:rPr>
          <w:rFonts w:ascii="Arial" w:hAnsi="Arial" w:cs="Arial"/>
          <w:sz w:val="24"/>
          <w:szCs w:val="24"/>
        </w:rPr>
        <w:t xml:space="preserve">being locked </w:t>
      </w:r>
      <w:r w:rsidR="00FE3AE0">
        <w:rPr>
          <w:rFonts w:ascii="Arial" w:hAnsi="Arial" w:cs="Arial"/>
          <w:sz w:val="24"/>
          <w:szCs w:val="24"/>
        </w:rPr>
        <w:t>regular</w:t>
      </w:r>
      <w:r w:rsidR="006F40EB" w:rsidRPr="003C3138">
        <w:rPr>
          <w:rFonts w:ascii="Arial" w:hAnsi="Arial" w:cs="Arial"/>
          <w:sz w:val="24"/>
          <w:szCs w:val="24"/>
        </w:rPr>
        <w:t xml:space="preserve">ly from 1990 </w:t>
      </w:r>
      <w:r w:rsidR="006F40EB" w:rsidRPr="003C3138">
        <w:rPr>
          <w:rFonts w:ascii="Arial" w:hAnsi="Arial" w:cs="Arial"/>
          <w:iCs/>
          <w:sz w:val="24"/>
          <w:szCs w:val="24"/>
        </w:rPr>
        <w:t>in connection with avoiding interruption to private events such as birthday parties and the like, as well as for security</w:t>
      </w:r>
      <w:r w:rsidR="005A5163">
        <w:rPr>
          <w:rFonts w:ascii="Arial" w:hAnsi="Arial" w:cs="Arial"/>
          <w:iCs/>
          <w:sz w:val="24"/>
          <w:szCs w:val="24"/>
        </w:rPr>
        <w:t xml:space="preserve">, preventing vehicular </w:t>
      </w:r>
      <w:r w:rsidR="005A5163">
        <w:rPr>
          <w:rFonts w:ascii="Arial" w:hAnsi="Arial" w:cs="Arial"/>
          <w:iCs/>
          <w:sz w:val="24"/>
          <w:szCs w:val="24"/>
        </w:rPr>
        <w:lastRenderedPageBreak/>
        <w:t>access</w:t>
      </w:r>
      <w:r w:rsidR="006F40EB" w:rsidRPr="003C3138">
        <w:rPr>
          <w:rFonts w:ascii="Arial" w:hAnsi="Arial" w:cs="Arial"/>
          <w:iCs/>
          <w:sz w:val="24"/>
          <w:szCs w:val="24"/>
        </w:rPr>
        <w:t xml:space="preserve"> and safeguarding purpose</w:t>
      </w:r>
      <w:r w:rsidR="002F7CD2" w:rsidRPr="003C3138">
        <w:rPr>
          <w:rFonts w:ascii="Arial" w:hAnsi="Arial" w:cs="Arial"/>
          <w:iCs/>
          <w:sz w:val="24"/>
          <w:szCs w:val="24"/>
        </w:rPr>
        <w:t xml:space="preserve">s. However, </w:t>
      </w:r>
      <w:r w:rsidR="006F40EB" w:rsidRPr="003C3138">
        <w:rPr>
          <w:rFonts w:ascii="Arial" w:hAnsi="Arial" w:cs="Arial"/>
          <w:iCs/>
          <w:sz w:val="24"/>
          <w:szCs w:val="24"/>
        </w:rPr>
        <w:t xml:space="preserve">such actions would not prevent </w:t>
      </w:r>
      <w:r w:rsidR="006F40EB" w:rsidRPr="001F14E6">
        <w:rPr>
          <w:rFonts w:ascii="Arial" w:hAnsi="Arial" w:cs="Arial"/>
          <w:iCs/>
          <w:sz w:val="24"/>
          <w:szCs w:val="24"/>
        </w:rPr>
        <w:t xml:space="preserve">the </w:t>
      </w:r>
      <w:r w:rsidR="00B74914" w:rsidRPr="001F14E6">
        <w:rPr>
          <w:rFonts w:ascii="Arial" w:hAnsi="Arial" w:cs="Arial"/>
          <w:iCs/>
          <w:sz w:val="24"/>
          <w:szCs w:val="24"/>
        </w:rPr>
        <w:t>establishment</w:t>
      </w:r>
      <w:r w:rsidR="006F40EB" w:rsidRPr="001F14E6">
        <w:rPr>
          <w:rFonts w:ascii="Arial" w:hAnsi="Arial" w:cs="Arial"/>
          <w:iCs/>
          <w:sz w:val="24"/>
          <w:szCs w:val="24"/>
        </w:rPr>
        <w:t xml:space="preserve"> of</w:t>
      </w:r>
      <w:r w:rsidR="006F40EB" w:rsidRPr="003C3138">
        <w:rPr>
          <w:rFonts w:ascii="Arial" w:hAnsi="Arial" w:cs="Arial"/>
          <w:iCs/>
          <w:sz w:val="24"/>
          <w:szCs w:val="24"/>
        </w:rPr>
        <w:t xml:space="preserve"> a public right of way where one already exists. Neither would any challenges or contrary notices on the Order route</w:t>
      </w:r>
      <w:r w:rsidR="001946F3">
        <w:rPr>
          <w:rFonts w:ascii="Arial" w:hAnsi="Arial" w:cs="Arial"/>
          <w:iCs/>
          <w:sz w:val="24"/>
          <w:szCs w:val="24"/>
        </w:rPr>
        <w:t>, or any temporary obstructions such as parked vehicles as described by the objectors</w:t>
      </w:r>
      <w:r w:rsidR="006F40EB" w:rsidRPr="003C3138">
        <w:rPr>
          <w:rFonts w:ascii="Arial" w:hAnsi="Arial" w:cs="Arial"/>
          <w:iCs/>
          <w:sz w:val="24"/>
          <w:szCs w:val="24"/>
        </w:rPr>
        <w:t xml:space="preserve">. </w:t>
      </w:r>
    </w:p>
    <w:p w14:paraId="6AE0F2AD" w14:textId="77777777" w:rsidR="0054055A" w:rsidRPr="0054055A" w:rsidRDefault="0054055A" w:rsidP="0054055A">
      <w:pPr>
        <w:pStyle w:val="Style1"/>
        <w:numPr>
          <w:ilvl w:val="0"/>
          <w:numId w:val="0"/>
        </w:numPr>
        <w:tabs>
          <w:tab w:val="clear" w:pos="432"/>
          <w:tab w:val="num" w:pos="426"/>
          <w:tab w:val="num" w:pos="1288"/>
          <w:tab w:val="num" w:pos="4690"/>
        </w:tabs>
        <w:rPr>
          <w:rFonts w:ascii="Arial" w:hAnsi="Arial" w:cs="Arial"/>
          <w:i/>
          <w:sz w:val="24"/>
          <w:szCs w:val="24"/>
        </w:rPr>
      </w:pPr>
      <w:r w:rsidRPr="0054055A">
        <w:rPr>
          <w:rFonts w:ascii="Arial" w:hAnsi="Arial" w:cs="Arial"/>
          <w:i/>
          <w:sz w:val="24"/>
          <w:szCs w:val="24"/>
        </w:rPr>
        <w:t>Conclusions on the user and landowner evidence</w:t>
      </w:r>
    </w:p>
    <w:p w14:paraId="51159A69" w14:textId="28BFE584" w:rsidR="000A421B" w:rsidRDefault="00503D29" w:rsidP="00506B7F">
      <w:pPr>
        <w:pStyle w:val="Style1"/>
        <w:tabs>
          <w:tab w:val="clear" w:pos="432"/>
          <w:tab w:val="num" w:pos="426"/>
        </w:tabs>
        <w:rPr>
          <w:rFonts w:ascii="Arial" w:hAnsi="Arial" w:cs="Arial"/>
          <w:sz w:val="24"/>
          <w:szCs w:val="24"/>
        </w:rPr>
      </w:pPr>
      <w:r>
        <w:rPr>
          <w:rFonts w:ascii="Arial" w:hAnsi="Arial" w:cs="Arial"/>
          <w:bCs/>
          <w:iCs/>
          <w:color w:val="auto"/>
          <w:sz w:val="24"/>
          <w:szCs w:val="24"/>
        </w:rPr>
        <w:t>T</w:t>
      </w:r>
      <w:r w:rsidR="0056711A">
        <w:rPr>
          <w:rFonts w:ascii="Arial" w:hAnsi="Arial" w:cs="Arial"/>
          <w:bCs/>
          <w:iCs/>
          <w:color w:val="auto"/>
          <w:sz w:val="24"/>
          <w:szCs w:val="24"/>
        </w:rPr>
        <w:t>he user</w:t>
      </w:r>
      <w:r w:rsidR="0043180A">
        <w:rPr>
          <w:rFonts w:ascii="Arial" w:hAnsi="Arial" w:cs="Arial"/>
          <w:bCs/>
          <w:iCs/>
          <w:color w:val="auto"/>
          <w:sz w:val="24"/>
          <w:szCs w:val="24"/>
        </w:rPr>
        <w:t xml:space="preserve"> </w:t>
      </w:r>
      <w:r w:rsidR="0043180A" w:rsidRPr="003F073D">
        <w:rPr>
          <w:rFonts w:ascii="Arial" w:hAnsi="Arial" w:cs="Arial"/>
          <w:bCs/>
          <w:iCs/>
          <w:color w:val="auto"/>
          <w:sz w:val="24"/>
          <w:szCs w:val="24"/>
        </w:rPr>
        <w:t xml:space="preserve">provides strong evidence in support of </w:t>
      </w:r>
      <w:r w:rsidR="00D96F22">
        <w:rPr>
          <w:rFonts w:ascii="Arial" w:hAnsi="Arial" w:cs="Arial"/>
          <w:sz w:val="24"/>
          <w:szCs w:val="24"/>
        </w:rPr>
        <w:t xml:space="preserve">my conclusions </w:t>
      </w:r>
      <w:r w:rsidR="00347CEE">
        <w:rPr>
          <w:rFonts w:ascii="Arial" w:hAnsi="Arial" w:cs="Arial"/>
          <w:sz w:val="24"/>
          <w:szCs w:val="24"/>
        </w:rPr>
        <w:t xml:space="preserve">above. </w:t>
      </w:r>
      <w:r w:rsidR="000A421B">
        <w:rPr>
          <w:rFonts w:ascii="Arial" w:hAnsi="Arial" w:cs="Arial"/>
          <w:sz w:val="24"/>
          <w:szCs w:val="24"/>
        </w:rPr>
        <w:t xml:space="preserve">It </w:t>
      </w:r>
      <w:r w:rsidR="000A421B" w:rsidRPr="00506B7F">
        <w:rPr>
          <w:rFonts w:ascii="Arial" w:hAnsi="Arial" w:cs="Arial"/>
          <w:bCs/>
          <w:iCs/>
          <w:color w:val="auto"/>
          <w:sz w:val="24"/>
          <w:szCs w:val="24"/>
        </w:rPr>
        <w:t xml:space="preserve">demonstrates </w:t>
      </w:r>
      <w:r w:rsidR="00EF198C">
        <w:rPr>
          <w:rFonts w:ascii="Arial" w:hAnsi="Arial" w:cs="Arial"/>
          <w:bCs/>
          <w:iCs/>
          <w:color w:val="auto"/>
          <w:sz w:val="24"/>
          <w:szCs w:val="24"/>
        </w:rPr>
        <w:t xml:space="preserve">the </w:t>
      </w:r>
      <w:r w:rsidR="000A421B" w:rsidRPr="00506B7F">
        <w:rPr>
          <w:rFonts w:ascii="Arial" w:hAnsi="Arial" w:cs="Arial"/>
          <w:bCs/>
          <w:iCs/>
          <w:color w:val="auto"/>
          <w:sz w:val="24"/>
          <w:szCs w:val="24"/>
        </w:rPr>
        <w:t>exercise of an existing right to use the Order route on foot and on horseback as a bridleway</w:t>
      </w:r>
      <w:r w:rsidR="00A1167C">
        <w:rPr>
          <w:rFonts w:ascii="Arial" w:hAnsi="Arial" w:cs="Arial"/>
          <w:bCs/>
          <w:iCs/>
          <w:color w:val="auto"/>
          <w:sz w:val="24"/>
          <w:szCs w:val="24"/>
        </w:rPr>
        <w:t xml:space="preserve">. It further provides </w:t>
      </w:r>
      <w:r w:rsidR="001F3BE2">
        <w:rPr>
          <w:rFonts w:ascii="Arial" w:hAnsi="Arial" w:cs="Arial"/>
          <w:bCs/>
          <w:iCs/>
          <w:color w:val="auto"/>
          <w:sz w:val="24"/>
          <w:szCs w:val="24"/>
        </w:rPr>
        <w:t>support for the alignment of</w:t>
      </w:r>
      <w:r w:rsidR="001F3BE2" w:rsidRPr="001F3BE2">
        <w:rPr>
          <w:rFonts w:ascii="Arial" w:hAnsi="Arial" w:cs="Arial"/>
          <w:sz w:val="24"/>
          <w:szCs w:val="24"/>
        </w:rPr>
        <w:t xml:space="preserve"> </w:t>
      </w:r>
      <w:r w:rsidR="001F3BE2">
        <w:rPr>
          <w:rFonts w:ascii="Arial" w:hAnsi="Arial" w:cs="Arial"/>
          <w:sz w:val="24"/>
          <w:szCs w:val="24"/>
        </w:rPr>
        <w:t xml:space="preserve">Bridleway No.8 as </w:t>
      </w:r>
      <w:r w:rsidR="00332091">
        <w:rPr>
          <w:rFonts w:ascii="Arial" w:hAnsi="Arial" w:cs="Arial"/>
          <w:sz w:val="24"/>
          <w:szCs w:val="24"/>
        </w:rPr>
        <w:t xml:space="preserve">passing </w:t>
      </w:r>
      <w:r w:rsidR="001F3BE2">
        <w:rPr>
          <w:rFonts w:ascii="Arial" w:hAnsi="Arial" w:cs="Arial"/>
          <w:sz w:val="24"/>
          <w:szCs w:val="24"/>
        </w:rPr>
        <w:t>through the farmyar</w:t>
      </w:r>
      <w:r w:rsidR="00332091">
        <w:rPr>
          <w:rFonts w:ascii="Arial" w:hAnsi="Arial" w:cs="Arial"/>
          <w:sz w:val="24"/>
          <w:szCs w:val="24"/>
        </w:rPr>
        <w:t>d</w:t>
      </w:r>
      <w:r w:rsidR="00032BAB">
        <w:rPr>
          <w:rFonts w:ascii="Arial" w:hAnsi="Arial" w:cs="Arial"/>
          <w:sz w:val="24"/>
          <w:szCs w:val="24"/>
        </w:rPr>
        <w:t xml:space="preserve"> (A-B-C) as well as of its status.</w:t>
      </w:r>
      <w:r w:rsidR="001F3BE2">
        <w:rPr>
          <w:rFonts w:ascii="Arial" w:hAnsi="Arial" w:cs="Arial"/>
          <w:bCs/>
          <w:iCs/>
          <w:color w:val="auto"/>
          <w:sz w:val="24"/>
          <w:szCs w:val="24"/>
        </w:rPr>
        <w:t xml:space="preserve"> </w:t>
      </w:r>
      <w:r w:rsidR="000A421B">
        <w:rPr>
          <w:rFonts w:ascii="Arial" w:hAnsi="Arial" w:cs="Arial"/>
          <w:sz w:val="24"/>
          <w:szCs w:val="24"/>
        </w:rPr>
        <w:t xml:space="preserve"> </w:t>
      </w:r>
    </w:p>
    <w:p w14:paraId="6CC2C3B6" w14:textId="53A02A4D" w:rsidR="00E009C8" w:rsidRDefault="0013418A" w:rsidP="00A327E1">
      <w:pPr>
        <w:pStyle w:val="Style1"/>
        <w:tabs>
          <w:tab w:val="clear" w:pos="432"/>
          <w:tab w:val="num" w:pos="426"/>
        </w:tabs>
        <w:ind w:left="426" w:hanging="426"/>
        <w:rPr>
          <w:rFonts w:ascii="Arial" w:hAnsi="Arial" w:cs="Arial"/>
          <w:bCs/>
          <w:iCs/>
          <w:color w:val="auto"/>
          <w:sz w:val="24"/>
          <w:szCs w:val="24"/>
        </w:rPr>
      </w:pPr>
      <w:r>
        <w:rPr>
          <w:rFonts w:ascii="Arial" w:hAnsi="Arial" w:cs="Arial"/>
          <w:bCs/>
          <w:iCs/>
          <w:color w:val="auto"/>
          <w:sz w:val="24"/>
          <w:szCs w:val="24"/>
        </w:rPr>
        <w:t>Whilst the landowners have taken steps to safe</w:t>
      </w:r>
      <w:r w:rsidR="00DB1DC2">
        <w:rPr>
          <w:rFonts w:ascii="Arial" w:hAnsi="Arial" w:cs="Arial"/>
          <w:bCs/>
          <w:iCs/>
          <w:color w:val="auto"/>
          <w:sz w:val="24"/>
          <w:szCs w:val="24"/>
        </w:rPr>
        <w:t xml:space="preserve">guard their family and </w:t>
      </w:r>
      <w:r w:rsidR="00FC7996">
        <w:rPr>
          <w:rFonts w:ascii="Arial" w:hAnsi="Arial" w:cs="Arial"/>
          <w:bCs/>
          <w:iCs/>
          <w:color w:val="auto"/>
          <w:sz w:val="24"/>
          <w:szCs w:val="24"/>
        </w:rPr>
        <w:t xml:space="preserve">secure their </w:t>
      </w:r>
      <w:r w:rsidR="00DB1DC2">
        <w:rPr>
          <w:rFonts w:ascii="Arial" w:hAnsi="Arial" w:cs="Arial"/>
          <w:bCs/>
          <w:iCs/>
          <w:color w:val="auto"/>
          <w:sz w:val="24"/>
          <w:szCs w:val="24"/>
        </w:rPr>
        <w:t>property by locking gates from time to time and challenging some users</w:t>
      </w:r>
      <w:r w:rsidR="00F134D2">
        <w:rPr>
          <w:rFonts w:ascii="Arial" w:hAnsi="Arial" w:cs="Arial"/>
          <w:bCs/>
          <w:iCs/>
          <w:color w:val="auto"/>
          <w:sz w:val="24"/>
          <w:szCs w:val="24"/>
        </w:rPr>
        <w:t xml:space="preserve">, </w:t>
      </w:r>
      <w:r w:rsidR="002F61A5">
        <w:rPr>
          <w:rFonts w:ascii="Arial" w:hAnsi="Arial" w:cs="Arial"/>
          <w:bCs/>
          <w:iCs/>
          <w:color w:val="auto"/>
          <w:sz w:val="24"/>
          <w:szCs w:val="24"/>
        </w:rPr>
        <w:t xml:space="preserve">none of these actions </w:t>
      </w:r>
      <w:r w:rsidR="006323F4">
        <w:rPr>
          <w:rFonts w:ascii="Arial" w:hAnsi="Arial" w:cs="Arial"/>
          <w:bCs/>
          <w:iCs/>
          <w:color w:val="auto"/>
          <w:sz w:val="24"/>
          <w:szCs w:val="24"/>
        </w:rPr>
        <w:t>were</w:t>
      </w:r>
      <w:r w:rsidR="0027191A">
        <w:rPr>
          <w:rFonts w:ascii="Arial" w:hAnsi="Arial" w:cs="Arial"/>
          <w:bCs/>
          <w:iCs/>
          <w:color w:val="auto"/>
          <w:sz w:val="24"/>
          <w:szCs w:val="24"/>
        </w:rPr>
        <w:t xml:space="preserve"> effective </w:t>
      </w:r>
      <w:r w:rsidR="00090885">
        <w:rPr>
          <w:rFonts w:ascii="Arial" w:hAnsi="Arial" w:cs="Arial"/>
          <w:bCs/>
          <w:iCs/>
          <w:color w:val="auto"/>
          <w:sz w:val="24"/>
          <w:szCs w:val="24"/>
        </w:rPr>
        <w:t xml:space="preserve">given my finding </w:t>
      </w:r>
      <w:r w:rsidR="00202A5C">
        <w:rPr>
          <w:rFonts w:ascii="Arial" w:hAnsi="Arial" w:cs="Arial"/>
          <w:bCs/>
          <w:iCs/>
          <w:color w:val="auto"/>
          <w:sz w:val="24"/>
          <w:szCs w:val="24"/>
        </w:rPr>
        <w:t xml:space="preserve">further to the documentary evidence, </w:t>
      </w:r>
      <w:r w:rsidR="00090885">
        <w:rPr>
          <w:rFonts w:ascii="Arial" w:hAnsi="Arial" w:cs="Arial"/>
          <w:bCs/>
          <w:iCs/>
          <w:color w:val="auto"/>
          <w:sz w:val="24"/>
          <w:szCs w:val="24"/>
        </w:rPr>
        <w:t xml:space="preserve">that a public </w:t>
      </w:r>
      <w:r w:rsidR="00A8315B">
        <w:rPr>
          <w:rFonts w:ascii="Arial" w:hAnsi="Arial" w:cs="Arial"/>
          <w:bCs/>
          <w:iCs/>
          <w:color w:val="auto"/>
          <w:sz w:val="24"/>
          <w:szCs w:val="24"/>
        </w:rPr>
        <w:t>bridle</w:t>
      </w:r>
      <w:r w:rsidR="00FE1130">
        <w:rPr>
          <w:rFonts w:ascii="Arial" w:hAnsi="Arial" w:cs="Arial"/>
          <w:bCs/>
          <w:iCs/>
          <w:color w:val="auto"/>
          <w:sz w:val="24"/>
          <w:szCs w:val="24"/>
        </w:rPr>
        <w:t>way</w:t>
      </w:r>
      <w:r w:rsidR="00090885">
        <w:rPr>
          <w:rFonts w:ascii="Arial" w:hAnsi="Arial" w:cs="Arial"/>
          <w:bCs/>
          <w:iCs/>
          <w:color w:val="auto"/>
          <w:sz w:val="24"/>
          <w:szCs w:val="24"/>
        </w:rPr>
        <w:t xml:space="preserve"> subsists </w:t>
      </w:r>
      <w:r w:rsidR="00202A5C">
        <w:rPr>
          <w:rFonts w:ascii="Arial" w:hAnsi="Arial" w:cs="Arial"/>
          <w:bCs/>
          <w:iCs/>
          <w:color w:val="auto"/>
          <w:sz w:val="24"/>
          <w:szCs w:val="24"/>
        </w:rPr>
        <w:t>over the Order route.</w:t>
      </w:r>
    </w:p>
    <w:p w14:paraId="5023F757" w14:textId="1F1A24F8" w:rsidR="00E624E6" w:rsidRPr="004A392D" w:rsidRDefault="00E624E6" w:rsidP="00E624E6">
      <w:pPr>
        <w:pStyle w:val="Style1"/>
        <w:tabs>
          <w:tab w:val="clear" w:pos="432"/>
          <w:tab w:val="num" w:pos="426"/>
        </w:tabs>
        <w:rPr>
          <w:rFonts w:ascii="Arial" w:hAnsi="Arial" w:cs="Arial"/>
          <w:i/>
          <w:sz w:val="24"/>
          <w:szCs w:val="24"/>
        </w:rPr>
      </w:pPr>
      <w:r w:rsidRPr="00E624E6">
        <w:rPr>
          <w:rFonts w:ascii="Arial" w:hAnsi="Arial" w:cs="Arial"/>
          <w:iCs/>
          <w:sz w:val="24"/>
          <w:szCs w:val="24"/>
        </w:rPr>
        <w:t xml:space="preserve">I have had regard to the case of </w:t>
      </w:r>
      <w:r w:rsidRPr="00E624E6">
        <w:rPr>
          <w:rFonts w:ascii="Arial" w:hAnsi="Arial" w:cs="Arial"/>
          <w:i/>
          <w:sz w:val="24"/>
          <w:szCs w:val="24"/>
        </w:rPr>
        <w:t>Dawes v Hawkins</w:t>
      </w:r>
      <w:r w:rsidRPr="00E624E6">
        <w:rPr>
          <w:rFonts w:ascii="Arial" w:hAnsi="Arial" w:cs="Arial"/>
          <w:iCs/>
          <w:sz w:val="24"/>
          <w:szCs w:val="24"/>
        </w:rPr>
        <w:t xml:space="preserve"> (1860) </w:t>
      </w:r>
      <w:r w:rsidR="00B61BDC">
        <w:rPr>
          <w:rFonts w:ascii="Arial" w:hAnsi="Arial" w:cs="Arial"/>
          <w:iCs/>
          <w:sz w:val="24"/>
          <w:szCs w:val="24"/>
        </w:rPr>
        <w:t>wher</w:t>
      </w:r>
      <w:r w:rsidR="007D4201">
        <w:rPr>
          <w:rFonts w:ascii="Arial" w:hAnsi="Arial" w:cs="Arial"/>
          <w:iCs/>
          <w:sz w:val="24"/>
          <w:szCs w:val="24"/>
        </w:rPr>
        <w:t>e</w:t>
      </w:r>
      <w:r w:rsidR="00B61BDC">
        <w:rPr>
          <w:rFonts w:ascii="Arial" w:hAnsi="Arial" w:cs="Arial"/>
          <w:iCs/>
          <w:sz w:val="24"/>
          <w:szCs w:val="24"/>
        </w:rPr>
        <w:t>by</w:t>
      </w:r>
      <w:r w:rsidRPr="00E624E6">
        <w:rPr>
          <w:rFonts w:ascii="Arial" w:hAnsi="Arial" w:cs="Arial"/>
          <w:iCs/>
          <w:sz w:val="24"/>
          <w:szCs w:val="24"/>
        </w:rPr>
        <w:t xml:space="preserve"> the objectors maintained that use of the Order route was by right due to the need to deviate, as the definitive alignment of Bridleway No.8 was unavailable. Whilst there are longstanding obstructions on the alignment A-E-X1-X, I do not consider that the caselaw referred to is relevant given my conclusions above that the DMS is in error and that the alignment should follow the Order route.</w:t>
      </w:r>
    </w:p>
    <w:p w14:paraId="31D6A71C" w14:textId="57AE8FB6" w:rsidR="004A392D" w:rsidRPr="004A392D" w:rsidRDefault="00081020" w:rsidP="004A392D">
      <w:pPr>
        <w:pStyle w:val="Style1"/>
        <w:tabs>
          <w:tab w:val="clear" w:pos="432"/>
          <w:tab w:val="num" w:pos="426"/>
        </w:tabs>
        <w:rPr>
          <w:rFonts w:ascii="Arial" w:hAnsi="Arial" w:cs="Arial"/>
          <w:bCs/>
          <w:iCs/>
          <w:color w:val="auto"/>
          <w:sz w:val="24"/>
          <w:szCs w:val="24"/>
        </w:rPr>
      </w:pPr>
      <w:r>
        <w:rPr>
          <w:rFonts w:ascii="Arial" w:hAnsi="Arial" w:cs="Arial"/>
          <w:bCs/>
          <w:iCs/>
          <w:color w:val="auto"/>
          <w:sz w:val="24"/>
          <w:szCs w:val="24"/>
        </w:rPr>
        <w:t>Whilst</w:t>
      </w:r>
      <w:r w:rsidR="004A392D" w:rsidRPr="004A392D">
        <w:rPr>
          <w:rFonts w:ascii="Arial" w:hAnsi="Arial" w:cs="Arial"/>
          <w:bCs/>
          <w:iCs/>
          <w:color w:val="auto"/>
          <w:sz w:val="24"/>
          <w:szCs w:val="24"/>
        </w:rPr>
        <w:t xml:space="preserve"> the user and landowner evidence formed the main emphasis at the Inquiry, and the parties did not rely on the historical evidence in this case</w:t>
      </w:r>
      <w:r>
        <w:rPr>
          <w:rFonts w:ascii="Arial" w:hAnsi="Arial" w:cs="Arial"/>
          <w:bCs/>
          <w:iCs/>
          <w:color w:val="auto"/>
          <w:sz w:val="24"/>
          <w:szCs w:val="24"/>
        </w:rPr>
        <w:t>,</w:t>
      </w:r>
      <w:r w:rsidR="004A392D" w:rsidRPr="004A392D">
        <w:rPr>
          <w:rFonts w:ascii="Arial" w:hAnsi="Arial" w:cs="Arial"/>
          <w:bCs/>
          <w:iCs/>
          <w:color w:val="auto"/>
          <w:sz w:val="24"/>
          <w:szCs w:val="24"/>
        </w:rPr>
        <w:t xml:space="preserve"> I have taken a different view and reached different conclusions on the basis of documentary evidence as a whole, as supported by the user evidence.</w:t>
      </w:r>
    </w:p>
    <w:p w14:paraId="4C0BF03A" w14:textId="1725583C" w:rsidR="006505C2" w:rsidRPr="006F2320" w:rsidRDefault="006505C2" w:rsidP="006E244C">
      <w:pPr>
        <w:pStyle w:val="Heading6blackfont"/>
        <w:tabs>
          <w:tab w:val="num" w:pos="426"/>
        </w:tabs>
        <w:ind w:left="426" w:hanging="426"/>
        <w:rPr>
          <w:rFonts w:ascii="Arial" w:hAnsi="Arial" w:cs="Arial"/>
          <w:sz w:val="24"/>
          <w:szCs w:val="24"/>
        </w:rPr>
      </w:pPr>
      <w:r w:rsidRPr="006F2320">
        <w:rPr>
          <w:rFonts w:ascii="Arial" w:hAnsi="Arial" w:cs="Arial"/>
          <w:sz w:val="24"/>
          <w:szCs w:val="24"/>
        </w:rPr>
        <w:t xml:space="preserve">Other matters </w:t>
      </w:r>
    </w:p>
    <w:p w14:paraId="2F6F55E0" w14:textId="09BAB2B8" w:rsidR="00756114" w:rsidRDefault="00373500" w:rsidP="006E244C">
      <w:pPr>
        <w:pStyle w:val="Style1"/>
        <w:tabs>
          <w:tab w:val="clear" w:pos="432"/>
          <w:tab w:val="num" w:pos="426"/>
        </w:tabs>
        <w:ind w:left="426" w:hanging="426"/>
        <w:rPr>
          <w:rFonts w:ascii="Arial" w:hAnsi="Arial" w:cs="Arial"/>
          <w:sz w:val="24"/>
          <w:szCs w:val="24"/>
        </w:rPr>
      </w:pPr>
      <w:r>
        <w:rPr>
          <w:rFonts w:ascii="Arial" w:hAnsi="Arial" w:cs="Arial"/>
          <w:sz w:val="24"/>
          <w:szCs w:val="24"/>
        </w:rPr>
        <w:t>Issues relating to safety and security</w:t>
      </w:r>
      <w:r w:rsidR="00CF217A">
        <w:rPr>
          <w:rFonts w:ascii="Arial" w:hAnsi="Arial" w:cs="Arial"/>
          <w:sz w:val="24"/>
          <w:szCs w:val="24"/>
        </w:rPr>
        <w:t xml:space="preserve"> </w:t>
      </w:r>
      <w:r w:rsidR="00DE47E0">
        <w:rPr>
          <w:rFonts w:ascii="Arial" w:hAnsi="Arial" w:cs="Arial"/>
          <w:sz w:val="24"/>
          <w:szCs w:val="24"/>
        </w:rPr>
        <w:t>at the property in relation to the Order route</w:t>
      </w:r>
      <w:r w:rsidR="00CF217A">
        <w:rPr>
          <w:rFonts w:ascii="Arial" w:hAnsi="Arial" w:cs="Arial"/>
          <w:sz w:val="24"/>
          <w:szCs w:val="24"/>
        </w:rPr>
        <w:t>, whilst important concerns</w:t>
      </w:r>
      <w:r w:rsidR="00F81CDD">
        <w:rPr>
          <w:rFonts w:ascii="Arial" w:hAnsi="Arial" w:cs="Arial"/>
          <w:sz w:val="24"/>
          <w:szCs w:val="24"/>
        </w:rPr>
        <w:t>,</w:t>
      </w:r>
      <w:r w:rsidR="00CF217A">
        <w:rPr>
          <w:rFonts w:ascii="Arial" w:hAnsi="Arial" w:cs="Arial"/>
          <w:sz w:val="24"/>
          <w:szCs w:val="24"/>
        </w:rPr>
        <w:t xml:space="preserve"> are not ones relevant to the tests </w:t>
      </w:r>
      <w:r w:rsidR="00453FBE">
        <w:rPr>
          <w:rFonts w:ascii="Arial" w:hAnsi="Arial" w:cs="Arial"/>
          <w:sz w:val="24"/>
          <w:szCs w:val="24"/>
        </w:rPr>
        <w:t>that can be</w:t>
      </w:r>
      <w:r w:rsidR="00CF217A">
        <w:rPr>
          <w:rFonts w:ascii="Arial" w:hAnsi="Arial" w:cs="Arial"/>
          <w:sz w:val="24"/>
          <w:szCs w:val="24"/>
        </w:rPr>
        <w:t xml:space="preserve"> consider</w:t>
      </w:r>
      <w:r w:rsidR="00453FBE">
        <w:rPr>
          <w:rFonts w:ascii="Arial" w:hAnsi="Arial" w:cs="Arial"/>
          <w:sz w:val="24"/>
          <w:szCs w:val="24"/>
        </w:rPr>
        <w:t>ed</w:t>
      </w:r>
      <w:r w:rsidR="00CF217A">
        <w:rPr>
          <w:rFonts w:ascii="Arial" w:hAnsi="Arial" w:cs="Arial"/>
          <w:sz w:val="24"/>
          <w:szCs w:val="24"/>
        </w:rPr>
        <w:t xml:space="preserve"> under the 1981 Act and it follows</w:t>
      </w:r>
      <w:r w:rsidR="00636ABB">
        <w:rPr>
          <w:rFonts w:ascii="Arial" w:hAnsi="Arial" w:cs="Arial"/>
          <w:sz w:val="24"/>
          <w:szCs w:val="24"/>
        </w:rPr>
        <w:t xml:space="preserve"> that </w:t>
      </w:r>
      <w:r w:rsidR="00CF217A">
        <w:rPr>
          <w:rFonts w:ascii="Arial" w:hAnsi="Arial" w:cs="Arial"/>
          <w:sz w:val="24"/>
          <w:szCs w:val="24"/>
        </w:rPr>
        <w:t>I have not taken them into account</w:t>
      </w:r>
      <w:r w:rsidR="00F81CDD">
        <w:rPr>
          <w:rFonts w:ascii="Arial" w:hAnsi="Arial" w:cs="Arial"/>
          <w:sz w:val="24"/>
          <w:szCs w:val="24"/>
        </w:rPr>
        <w:t>.</w:t>
      </w:r>
    </w:p>
    <w:p w14:paraId="06093AE3" w14:textId="2FC06816" w:rsidR="004B6AC1" w:rsidRPr="004B6AC1" w:rsidRDefault="00704AD2" w:rsidP="004B6AC1">
      <w:pPr>
        <w:pStyle w:val="Style1"/>
        <w:tabs>
          <w:tab w:val="clear" w:pos="432"/>
          <w:tab w:val="num" w:pos="426"/>
        </w:tabs>
        <w:rPr>
          <w:rFonts w:ascii="Arial" w:hAnsi="Arial" w:cs="Arial"/>
          <w:bCs/>
          <w:iCs/>
          <w:color w:val="auto"/>
          <w:sz w:val="24"/>
          <w:szCs w:val="24"/>
        </w:rPr>
      </w:pPr>
      <w:r>
        <w:rPr>
          <w:rFonts w:ascii="Arial" w:hAnsi="Arial" w:cs="Arial"/>
          <w:bCs/>
          <w:iCs/>
          <w:color w:val="auto"/>
          <w:sz w:val="24"/>
          <w:szCs w:val="24"/>
        </w:rPr>
        <w:t>T</w:t>
      </w:r>
      <w:r w:rsidR="00EF3F9B">
        <w:rPr>
          <w:rFonts w:ascii="Arial" w:hAnsi="Arial" w:cs="Arial"/>
          <w:bCs/>
          <w:iCs/>
          <w:color w:val="auto"/>
          <w:sz w:val="24"/>
          <w:szCs w:val="24"/>
        </w:rPr>
        <w:t xml:space="preserve">he </w:t>
      </w:r>
      <w:r w:rsidR="00294FDF">
        <w:rPr>
          <w:rFonts w:ascii="Arial" w:hAnsi="Arial" w:cs="Arial"/>
          <w:bCs/>
          <w:iCs/>
          <w:color w:val="auto"/>
          <w:sz w:val="24"/>
          <w:szCs w:val="24"/>
        </w:rPr>
        <w:t xml:space="preserve">modifications proposed will require advertising allowing an opportunity for new evidence and argument to be </w:t>
      </w:r>
      <w:r w:rsidR="002625C3">
        <w:rPr>
          <w:rFonts w:ascii="Arial" w:hAnsi="Arial" w:cs="Arial"/>
          <w:bCs/>
          <w:iCs/>
          <w:color w:val="auto"/>
          <w:sz w:val="24"/>
          <w:szCs w:val="24"/>
        </w:rPr>
        <w:t xml:space="preserve">adduced. In the event that the modifications as proposed are confirmed then </w:t>
      </w:r>
      <w:r w:rsidR="00C14AB7">
        <w:rPr>
          <w:rFonts w:ascii="Arial" w:hAnsi="Arial" w:cs="Arial"/>
          <w:bCs/>
          <w:iCs/>
          <w:color w:val="auto"/>
          <w:sz w:val="24"/>
          <w:szCs w:val="24"/>
        </w:rPr>
        <w:t xml:space="preserve">it would be open to the objectors to approach the highway authority </w:t>
      </w:r>
      <w:r w:rsidR="001C2BDE">
        <w:rPr>
          <w:rFonts w:ascii="Arial" w:hAnsi="Arial" w:cs="Arial"/>
          <w:bCs/>
          <w:iCs/>
          <w:color w:val="auto"/>
          <w:sz w:val="24"/>
          <w:szCs w:val="24"/>
        </w:rPr>
        <w:t xml:space="preserve">about re-routing the </w:t>
      </w:r>
      <w:r w:rsidR="00B5341D">
        <w:rPr>
          <w:rFonts w:ascii="Arial" w:hAnsi="Arial" w:cs="Arial"/>
          <w:bCs/>
          <w:iCs/>
          <w:color w:val="auto"/>
          <w:sz w:val="24"/>
          <w:szCs w:val="24"/>
        </w:rPr>
        <w:t xml:space="preserve">way </w:t>
      </w:r>
      <w:r w:rsidR="00614403">
        <w:rPr>
          <w:rFonts w:ascii="Arial" w:hAnsi="Arial" w:cs="Arial"/>
          <w:bCs/>
          <w:iCs/>
          <w:color w:val="auto"/>
          <w:sz w:val="24"/>
          <w:szCs w:val="24"/>
        </w:rPr>
        <w:t xml:space="preserve">out of </w:t>
      </w:r>
      <w:r w:rsidR="00B5341D">
        <w:rPr>
          <w:rFonts w:ascii="Arial" w:hAnsi="Arial" w:cs="Arial"/>
          <w:bCs/>
          <w:iCs/>
          <w:color w:val="auto"/>
          <w:sz w:val="24"/>
          <w:szCs w:val="24"/>
        </w:rPr>
        <w:t>the farmyard</w:t>
      </w:r>
      <w:r w:rsidR="00614403">
        <w:rPr>
          <w:rFonts w:ascii="Arial" w:hAnsi="Arial" w:cs="Arial"/>
          <w:bCs/>
          <w:iCs/>
          <w:color w:val="auto"/>
          <w:sz w:val="24"/>
          <w:szCs w:val="24"/>
        </w:rPr>
        <w:t xml:space="preserve"> </w:t>
      </w:r>
      <w:r w:rsidR="00B5341D">
        <w:rPr>
          <w:rFonts w:ascii="Arial" w:hAnsi="Arial" w:cs="Arial"/>
          <w:bCs/>
          <w:iCs/>
          <w:color w:val="auto"/>
          <w:sz w:val="24"/>
          <w:szCs w:val="24"/>
        </w:rPr>
        <w:t>under the relevant legislation</w:t>
      </w:r>
      <w:r w:rsidR="00A54D54">
        <w:rPr>
          <w:rFonts w:ascii="Arial" w:hAnsi="Arial" w:cs="Arial"/>
          <w:bCs/>
          <w:iCs/>
          <w:color w:val="auto"/>
          <w:sz w:val="24"/>
          <w:szCs w:val="24"/>
        </w:rPr>
        <w:t>, should they wish to do so</w:t>
      </w:r>
      <w:r w:rsidR="00B5341D">
        <w:rPr>
          <w:rFonts w:ascii="Arial" w:hAnsi="Arial" w:cs="Arial"/>
          <w:bCs/>
          <w:iCs/>
          <w:color w:val="auto"/>
          <w:sz w:val="24"/>
          <w:szCs w:val="24"/>
        </w:rPr>
        <w:t>.</w:t>
      </w:r>
      <w:r w:rsidR="00B22871">
        <w:rPr>
          <w:rFonts w:ascii="Arial" w:hAnsi="Arial" w:cs="Arial"/>
          <w:bCs/>
          <w:iCs/>
          <w:color w:val="auto"/>
          <w:sz w:val="24"/>
          <w:szCs w:val="24"/>
        </w:rPr>
        <w:t xml:space="preserve"> </w:t>
      </w:r>
      <w:r w:rsidR="004B6AC1" w:rsidRPr="004B6AC1">
        <w:rPr>
          <w:rFonts w:ascii="Arial" w:hAnsi="Arial" w:cs="Arial"/>
          <w:bCs/>
          <w:iCs/>
          <w:color w:val="auto"/>
          <w:sz w:val="24"/>
          <w:szCs w:val="24"/>
        </w:rPr>
        <w:t xml:space="preserve"> </w:t>
      </w:r>
    </w:p>
    <w:p w14:paraId="66868C81" w14:textId="3E5ECE78" w:rsidR="00355FCC" w:rsidRPr="006F2320" w:rsidRDefault="007657D2" w:rsidP="006E244C">
      <w:pPr>
        <w:pStyle w:val="Heading6blackfont"/>
        <w:tabs>
          <w:tab w:val="num" w:pos="426"/>
        </w:tabs>
        <w:ind w:left="426" w:hanging="426"/>
        <w:rPr>
          <w:rFonts w:ascii="Arial" w:hAnsi="Arial" w:cs="Arial"/>
          <w:sz w:val="24"/>
          <w:szCs w:val="24"/>
        </w:rPr>
      </w:pPr>
      <w:r w:rsidRPr="006F2320">
        <w:rPr>
          <w:rFonts w:ascii="Arial" w:hAnsi="Arial" w:cs="Arial"/>
          <w:sz w:val="24"/>
          <w:szCs w:val="24"/>
        </w:rPr>
        <w:t>Conclusion</w:t>
      </w:r>
    </w:p>
    <w:p w14:paraId="5623B22D" w14:textId="258202A1" w:rsidR="008717B9" w:rsidRPr="006F2320" w:rsidRDefault="008717B9" w:rsidP="006E244C">
      <w:pPr>
        <w:pStyle w:val="Style1"/>
        <w:tabs>
          <w:tab w:val="clear" w:pos="432"/>
          <w:tab w:val="num" w:pos="426"/>
        </w:tabs>
        <w:ind w:left="426" w:hanging="426"/>
        <w:rPr>
          <w:rFonts w:ascii="Arial" w:hAnsi="Arial" w:cs="Arial"/>
          <w:sz w:val="24"/>
          <w:szCs w:val="24"/>
        </w:rPr>
      </w:pPr>
      <w:r w:rsidRPr="006F2320">
        <w:rPr>
          <w:rFonts w:ascii="Arial" w:hAnsi="Arial" w:cs="Arial"/>
          <w:sz w:val="24"/>
          <w:szCs w:val="24"/>
        </w:rPr>
        <w:t xml:space="preserve">Having regard to these and all other matters raised in the written representations and at the Inquiry, I conclude the Order should </w:t>
      </w:r>
      <w:r w:rsidR="00C41AE4" w:rsidRPr="00C41AE4">
        <w:rPr>
          <w:rFonts w:ascii="Arial" w:hAnsi="Arial" w:cs="Arial"/>
          <w:sz w:val="24"/>
          <w:szCs w:val="24"/>
        </w:rPr>
        <w:t>be proposed for confirmation with modification</w:t>
      </w:r>
      <w:r w:rsidR="00867A84">
        <w:rPr>
          <w:rFonts w:ascii="Arial" w:hAnsi="Arial" w:cs="Arial"/>
          <w:sz w:val="24"/>
          <w:szCs w:val="24"/>
        </w:rPr>
        <w:t>s</w:t>
      </w:r>
      <w:r w:rsidR="00C41AE4" w:rsidRPr="00C41AE4">
        <w:rPr>
          <w:rFonts w:ascii="Arial" w:hAnsi="Arial" w:cs="Arial"/>
          <w:sz w:val="24"/>
          <w:szCs w:val="24"/>
        </w:rPr>
        <w:t xml:space="preserve"> </w:t>
      </w:r>
      <w:r w:rsidR="00867A84">
        <w:rPr>
          <w:rFonts w:ascii="Arial" w:hAnsi="Arial" w:cs="Arial"/>
          <w:sz w:val="24"/>
          <w:szCs w:val="24"/>
        </w:rPr>
        <w:t xml:space="preserve">described in paragraphs </w:t>
      </w:r>
      <w:r w:rsidR="0026253C">
        <w:rPr>
          <w:rFonts w:ascii="Arial" w:hAnsi="Arial" w:cs="Arial"/>
          <w:sz w:val="24"/>
          <w:szCs w:val="24"/>
        </w:rPr>
        <w:t>5</w:t>
      </w:r>
      <w:r w:rsidR="008C112A">
        <w:rPr>
          <w:rFonts w:ascii="Arial" w:hAnsi="Arial" w:cs="Arial"/>
          <w:sz w:val="24"/>
          <w:szCs w:val="24"/>
        </w:rPr>
        <w:t>7</w:t>
      </w:r>
      <w:r w:rsidR="00867A84">
        <w:rPr>
          <w:rFonts w:ascii="Arial" w:hAnsi="Arial" w:cs="Arial"/>
          <w:sz w:val="24"/>
          <w:szCs w:val="24"/>
        </w:rPr>
        <w:t xml:space="preserve"> and</w:t>
      </w:r>
      <w:r w:rsidR="0026253C">
        <w:rPr>
          <w:rFonts w:ascii="Arial" w:hAnsi="Arial" w:cs="Arial"/>
          <w:sz w:val="24"/>
          <w:szCs w:val="24"/>
        </w:rPr>
        <w:t xml:space="preserve"> 6</w:t>
      </w:r>
      <w:r w:rsidR="008C112A">
        <w:rPr>
          <w:rFonts w:ascii="Arial" w:hAnsi="Arial" w:cs="Arial"/>
          <w:sz w:val="24"/>
          <w:szCs w:val="24"/>
        </w:rPr>
        <w:t>3</w:t>
      </w:r>
      <w:r w:rsidR="0026253C">
        <w:rPr>
          <w:rFonts w:ascii="Arial" w:hAnsi="Arial" w:cs="Arial"/>
          <w:sz w:val="24"/>
          <w:szCs w:val="24"/>
        </w:rPr>
        <w:t xml:space="preserve"> </w:t>
      </w:r>
      <w:r w:rsidR="00867A84">
        <w:rPr>
          <w:rFonts w:ascii="Arial" w:hAnsi="Arial" w:cs="Arial"/>
          <w:sz w:val="24"/>
          <w:szCs w:val="24"/>
        </w:rPr>
        <w:t>above.</w:t>
      </w:r>
    </w:p>
    <w:p w14:paraId="52C016B4" w14:textId="5D3E34FC" w:rsidR="001709B1" w:rsidRPr="006F2320" w:rsidRDefault="001709B1" w:rsidP="00AF313A">
      <w:pPr>
        <w:pStyle w:val="Style1"/>
        <w:numPr>
          <w:ilvl w:val="0"/>
          <w:numId w:val="0"/>
        </w:numPr>
        <w:tabs>
          <w:tab w:val="clear" w:pos="432"/>
          <w:tab w:val="num" w:pos="426"/>
          <w:tab w:val="left" w:pos="4111"/>
        </w:tabs>
        <w:ind w:left="426" w:hanging="426"/>
        <w:rPr>
          <w:rFonts w:ascii="Arial" w:hAnsi="Arial" w:cs="Arial"/>
          <w:b/>
          <w:sz w:val="24"/>
          <w:szCs w:val="24"/>
        </w:rPr>
      </w:pPr>
      <w:r w:rsidRPr="006F2320">
        <w:rPr>
          <w:rFonts w:ascii="Arial" w:hAnsi="Arial" w:cs="Arial"/>
          <w:b/>
          <w:sz w:val="24"/>
          <w:szCs w:val="24"/>
        </w:rPr>
        <w:t>Formal Decision</w:t>
      </w:r>
    </w:p>
    <w:p w14:paraId="368393BF" w14:textId="45CF32E8" w:rsidR="00756114" w:rsidRDefault="00C14631" w:rsidP="006E244C">
      <w:pPr>
        <w:pStyle w:val="Style1"/>
        <w:tabs>
          <w:tab w:val="clear" w:pos="432"/>
          <w:tab w:val="num" w:pos="426"/>
        </w:tabs>
        <w:ind w:left="426" w:hanging="426"/>
        <w:rPr>
          <w:rFonts w:ascii="Arial" w:hAnsi="Arial" w:cs="Arial"/>
          <w:bCs/>
          <w:sz w:val="24"/>
          <w:szCs w:val="24"/>
        </w:rPr>
      </w:pPr>
      <w:r w:rsidRPr="00C14631">
        <w:rPr>
          <w:rFonts w:ascii="Arial" w:hAnsi="Arial" w:cs="Arial"/>
          <w:bCs/>
          <w:sz w:val="24"/>
          <w:szCs w:val="24"/>
        </w:rPr>
        <w:t>I propose to confirm the Order subject to the following modifications:</w:t>
      </w:r>
    </w:p>
    <w:p w14:paraId="7D75559E" w14:textId="77777777" w:rsidR="000B70E9" w:rsidRDefault="000B70E9" w:rsidP="000B70E9">
      <w:pPr>
        <w:tabs>
          <w:tab w:val="left" w:pos="8364"/>
        </w:tabs>
        <w:rPr>
          <w:rFonts w:ascii="Arial" w:hAnsi="Arial" w:cs="Arial"/>
          <w:bCs/>
          <w:sz w:val="24"/>
          <w:szCs w:val="24"/>
        </w:rPr>
      </w:pPr>
    </w:p>
    <w:p w14:paraId="7A211ECF" w14:textId="5316C063" w:rsidR="00BA5ED2" w:rsidRPr="00F11E88" w:rsidRDefault="00F11E88" w:rsidP="008B6D0C">
      <w:pPr>
        <w:pStyle w:val="ListParagraph"/>
        <w:numPr>
          <w:ilvl w:val="0"/>
          <w:numId w:val="17"/>
        </w:numPr>
        <w:tabs>
          <w:tab w:val="left" w:pos="8364"/>
        </w:tabs>
        <w:rPr>
          <w:rFonts w:ascii="Arial" w:hAnsi="Arial" w:cs="Arial"/>
          <w:sz w:val="24"/>
          <w:szCs w:val="24"/>
        </w:rPr>
      </w:pPr>
      <w:r w:rsidRPr="00F11E88">
        <w:rPr>
          <w:rFonts w:ascii="Arial" w:hAnsi="Arial" w:cs="Arial"/>
          <w:sz w:val="24"/>
          <w:szCs w:val="24"/>
        </w:rPr>
        <w:t>In</w:t>
      </w:r>
      <w:r w:rsidR="00C6568D">
        <w:rPr>
          <w:rFonts w:ascii="Arial" w:hAnsi="Arial" w:cs="Arial"/>
          <w:sz w:val="24"/>
          <w:szCs w:val="24"/>
        </w:rPr>
        <w:t xml:space="preserve"> line 4 of</w:t>
      </w:r>
      <w:r w:rsidRPr="00F11E88">
        <w:rPr>
          <w:rFonts w:ascii="Arial" w:hAnsi="Arial" w:cs="Arial"/>
          <w:sz w:val="24"/>
          <w:szCs w:val="24"/>
        </w:rPr>
        <w:t xml:space="preserve"> </w:t>
      </w:r>
      <w:r w:rsidR="00D91607" w:rsidRPr="000B70E9">
        <w:rPr>
          <w:rFonts w:ascii="Arial" w:hAnsi="Arial" w:cs="Arial"/>
          <w:bCs/>
          <w:sz w:val="24"/>
          <w:szCs w:val="24"/>
        </w:rPr>
        <w:t xml:space="preserve">the first paragraph in </w:t>
      </w:r>
      <w:r w:rsidRPr="00F11E88">
        <w:rPr>
          <w:rFonts w:ascii="Arial" w:hAnsi="Arial" w:cs="Arial"/>
          <w:sz w:val="24"/>
          <w:szCs w:val="24"/>
        </w:rPr>
        <w:t>the pre</w:t>
      </w:r>
      <w:r>
        <w:rPr>
          <w:rFonts w:ascii="Arial" w:hAnsi="Arial" w:cs="Arial"/>
          <w:sz w:val="24"/>
          <w:szCs w:val="24"/>
        </w:rPr>
        <w:t xml:space="preserve">amble to the Order, </w:t>
      </w:r>
      <w:r w:rsidR="00C6568D">
        <w:rPr>
          <w:rFonts w:ascii="Arial" w:hAnsi="Arial" w:cs="Arial"/>
          <w:sz w:val="24"/>
          <w:szCs w:val="24"/>
        </w:rPr>
        <w:t xml:space="preserve">delete ‘an event’ and replace with </w:t>
      </w:r>
      <w:r w:rsidR="002069AD">
        <w:rPr>
          <w:rFonts w:ascii="Arial" w:hAnsi="Arial" w:cs="Arial"/>
          <w:sz w:val="24"/>
          <w:szCs w:val="24"/>
        </w:rPr>
        <w:t>“</w:t>
      </w:r>
      <w:r w:rsidR="00C6568D">
        <w:rPr>
          <w:rFonts w:ascii="Arial" w:hAnsi="Arial" w:cs="Arial"/>
          <w:sz w:val="24"/>
          <w:szCs w:val="24"/>
        </w:rPr>
        <w:t>events</w:t>
      </w:r>
      <w:r w:rsidR="002069AD">
        <w:rPr>
          <w:rFonts w:ascii="Arial" w:hAnsi="Arial" w:cs="Arial"/>
          <w:sz w:val="24"/>
          <w:szCs w:val="24"/>
        </w:rPr>
        <w:t>”</w:t>
      </w:r>
    </w:p>
    <w:p w14:paraId="3B57E7AB" w14:textId="77777777" w:rsidR="00BA5ED2" w:rsidRPr="00BA5ED2" w:rsidRDefault="00BA5ED2" w:rsidP="00BA5ED2">
      <w:pPr>
        <w:pStyle w:val="ListParagraph"/>
        <w:tabs>
          <w:tab w:val="left" w:pos="8364"/>
        </w:tabs>
        <w:rPr>
          <w:rFonts w:ascii="Arial" w:hAnsi="Arial" w:cs="Arial"/>
          <w:color w:val="FF0000"/>
          <w:sz w:val="24"/>
          <w:szCs w:val="24"/>
        </w:rPr>
      </w:pPr>
    </w:p>
    <w:p w14:paraId="55B3D861" w14:textId="63A7E70E" w:rsidR="007A7D28" w:rsidRPr="007A7D28" w:rsidRDefault="007D5695" w:rsidP="008B6D0C">
      <w:pPr>
        <w:pStyle w:val="ListParagraph"/>
        <w:numPr>
          <w:ilvl w:val="0"/>
          <w:numId w:val="17"/>
        </w:numPr>
        <w:tabs>
          <w:tab w:val="left" w:pos="8364"/>
        </w:tabs>
        <w:rPr>
          <w:rFonts w:ascii="Arial" w:hAnsi="Arial" w:cs="Arial"/>
          <w:color w:val="FF0000"/>
          <w:sz w:val="24"/>
          <w:szCs w:val="24"/>
        </w:rPr>
      </w:pPr>
      <w:r w:rsidRPr="000B70E9">
        <w:rPr>
          <w:rFonts w:ascii="Arial" w:hAnsi="Arial" w:cs="Arial"/>
          <w:bCs/>
          <w:sz w:val="24"/>
          <w:szCs w:val="24"/>
        </w:rPr>
        <w:t>A</w:t>
      </w:r>
      <w:r w:rsidR="00E20D22" w:rsidRPr="000B70E9">
        <w:rPr>
          <w:rFonts w:ascii="Arial" w:hAnsi="Arial" w:cs="Arial"/>
          <w:bCs/>
          <w:sz w:val="24"/>
          <w:szCs w:val="24"/>
        </w:rPr>
        <w:t>t the end of</w:t>
      </w:r>
      <w:r w:rsidRPr="000B70E9">
        <w:rPr>
          <w:rFonts w:ascii="Arial" w:hAnsi="Arial" w:cs="Arial"/>
          <w:bCs/>
          <w:sz w:val="24"/>
          <w:szCs w:val="24"/>
        </w:rPr>
        <w:t xml:space="preserve"> the first paragraph i</w:t>
      </w:r>
      <w:r w:rsidR="009E3D31" w:rsidRPr="000B70E9">
        <w:rPr>
          <w:rFonts w:ascii="Arial" w:hAnsi="Arial" w:cs="Arial"/>
          <w:bCs/>
          <w:sz w:val="24"/>
          <w:szCs w:val="24"/>
        </w:rPr>
        <w:t xml:space="preserve">n the preamble to the Order, </w:t>
      </w:r>
      <w:r w:rsidRPr="000B70E9">
        <w:rPr>
          <w:rFonts w:ascii="Arial" w:hAnsi="Arial" w:cs="Arial"/>
          <w:bCs/>
          <w:sz w:val="24"/>
          <w:szCs w:val="24"/>
        </w:rPr>
        <w:t xml:space="preserve">insert </w:t>
      </w:r>
    </w:p>
    <w:p w14:paraId="3C72CAAC" w14:textId="77777777" w:rsidR="007A7D28" w:rsidRPr="007A7D28" w:rsidRDefault="007A7D28" w:rsidP="007A7D28">
      <w:pPr>
        <w:pStyle w:val="ListParagraph"/>
        <w:tabs>
          <w:tab w:val="left" w:pos="8364"/>
        </w:tabs>
        <w:rPr>
          <w:rFonts w:ascii="Arial" w:hAnsi="Arial" w:cs="Arial"/>
          <w:color w:val="FF0000"/>
          <w:sz w:val="24"/>
          <w:szCs w:val="24"/>
        </w:rPr>
      </w:pPr>
    </w:p>
    <w:p w14:paraId="4066E1F5" w14:textId="6F80D4DB" w:rsidR="000B70E9" w:rsidRPr="000B70E9" w:rsidRDefault="007A7D28" w:rsidP="007A7D28">
      <w:pPr>
        <w:pStyle w:val="ListParagraph"/>
        <w:tabs>
          <w:tab w:val="left" w:pos="8364"/>
        </w:tabs>
        <w:rPr>
          <w:rFonts w:ascii="Arial" w:hAnsi="Arial" w:cs="Arial"/>
          <w:color w:val="FF0000"/>
          <w:sz w:val="24"/>
          <w:szCs w:val="24"/>
        </w:rPr>
      </w:pPr>
      <w:r>
        <w:rPr>
          <w:rFonts w:ascii="Arial" w:hAnsi="Arial" w:cs="Arial"/>
          <w:bCs/>
          <w:sz w:val="24"/>
          <w:szCs w:val="24"/>
        </w:rPr>
        <w:t>“</w:t>
      </w:r>
      <w:r w:rsidR="000B70E9" w:rsidRPr="000B70E9">
        <w:rPr>
          <w:rFonts w:ascii="Arial" w:hAnsi="Arial" w:cs="Arial"/>
          <w:sz w:val="24"/>
          <w:szCs w:val="24"/>
        </w:rPr>
        <w:t xml:space="preserve">; section </w:t>
      </w:r>
      <w:bookmarkStart w:id="4" w:name="_Hlk111044265"/>
      <w:r w:rsidR="000B70E9" w:rsidRPr="000B70E9">
        <w:rPr>
          <w:rFonts w:ascii="Arial" w:hAnsi="Arial" w:cs="Arial"/>
          <w:sz w:val="24"/>
          <w:szCs w:val="24"/>
        </w:rPr>
        <w:t xml:space="preserve">53(3)(c)(ii) of the Act, </w:t>
      </w:r>
      <w:bookmarkEnd w:id="4"/>
      <w:r w:rsidR="000B70E9" w:rsidRPr="000B70E9">
        <w:rPr>
          <w:rFonts w:ascii="Arial" w:hAnsi="Arial" w:cs="Arial"/>
          <w:sz w:val="24"/>
          <w:szCs w:val="24"/>
        </w:rPr>
        <w:t>namely the discovery by that authority of evidence which when considered with all other relevant evidence available to them shows that a highway shown in the map and statement as a highway of a particular description ought to be there shown as a highway of a different description; and section 53(3)(c)(iii) of the Act, namely the discovery by that authority of evidence which when considered with all other relevant evidence available to them shows that there is no public right of way over land shown in the map and statement as a highway of any description, or any other particulars contained in the map and statement require modification.</w:t>
      </w:r>
      <w:r>
        <w:rPr>
          <w:rFonts w:ascii="Arial" w:hAnsi="Arial" w:cs="Arial"/>
          <w:sz w:val="24"/>
          <w:szCs w:val="24"/>
        </w:rPr>
        <w:t>”</w:t>
      </w:r>
    </w:p>
    <w:p w14:paraId="38E0BAA2" w14:textId="18D09B16" w:rsidR="009E3D31" w:rsidRDefault="00C87BEA" w:rsidP="008B6D0C">
      <w:pPr>
        <w:pStyle w:val="Style1"/>
        <w:numPr>
          <w:ilvl w:val="0"/>
          <w:numId w:val="16"/>
        </w:numPr>
        <w:tabs>
          <w:tab w:val="clear" w:pos="432"/>
        </w:tabs>
        <w:ind w:left="709"/>
        <w:rPr>
          <w:rFonts w:ascii="Arial" w:hAnsi="Arial" w:cs="Arial"/>
          <w:bCs/>
          <w:sz w:val="24"/>
          <w:szCs w:val="24"/>
        </w:rPr>
      </w:pPr>
      <w:bookmarkStart w:id="5" w:name="_Hlk111732702"/>
      <w:r>
        <w:rPr>
          <w:rFonts w:ascii="Arial" w:hAnsi="Arial" w:cs="Arial"/>
          <w:bCs/>
          <w:sz w:val="24"/>
          <w:szCs w:val="24"/>
        </w:rPr>
        <w:t>In Part I of the Schedule to the Order</w:t>
      </w:r>
      <w:r w:rsidR="00DA51CB">
        <w:rPr>
          <w:rFonts w:ascii="Arial" w:hAnsi="Arial" w:cs="Arial"/>
          <w:bCs/>
          <w:sz w:val="24"/>
          <w:szCs w:val="24"/>
        </w:rPr>
        <w:t xml:space="preserve">, </w:t>
      </w:r>
      <w:bookmarkEnd w:id="5"/>
      <w:r w:rsidR="00DA51CB">
        <w:rPr>
          <w:rFonts w:ascii="Arial" w:hAnsi="Arial" w:cs="Arial"/>
          <w:bCs/>
          <w:sz w:val="24"/>
          <w:szCs w:val="24"/>
        </w:rPr>
        <w:t>under the ‘Description of Path or Way to be added’, ‘A-B’</w:t>
      </w:r>
      <w:r w:rsidR="009A6DDA">
        <w:rPr>
          <w:rFonts w:ascii="Arial" w:hAnsi="Arial" w:cs="Arial"/>
          <w:bCs/>
          <w:sz w:val="24"/>
          <w:szCs w:val="24"/>
        </w:rPr>
        <w:t xml:space="preserve"> correct the Ordnance Survey Grid Reference </w:t>
      </w:r>
      <w:r w:rsidR="00C86FBB">
        <w:rPr>
          <w:rFonts w:ascii="Arial" w:hAnsi="Arial" w:cs="Arial"/>
          <w:bCs/>
          <w:sz w:val="24"/>
          <w:szCs w:val="24"/>
        </w:rPr>
        <w:t xml:space="preserve">in line 2 </w:t>
      </w:r>
      <w:r w:rsidR="009A6DDA">
        <w:rPr>
          <w:rFonts w:ascii="Arial" w:hAnsi="Arial" w:cs="Arial"/>
          <w:bCs/>
          <w:sz w:val="24"/>
          <w:szCs w:val="24"/>
        </w:rPr>
        <w:t xml:space="preserve">so as to read </w:t>
      </w:r>
      <w:r w:rsidR="00817A82">
        <w:rPr>
          <w:rFonts w:ascii="Arial" w:hAnsi="Arial" w:cs="Arial"/>
          <w:bCs/>
          <w:sz w:val="24"/>
          <w:szCs w:val="24"/>
        </w:rPr>
        <w:t>“SK 4375 385</w:t>
      </w:r>
      <w:r w:rsidR="00817A82" w:rsidRPr="00817A82">
        <w:rPr>
          <w:rFonts w:ascii="Arial" w:hAnsi="Arial" w:cs="Arial"/>
          <w:bCs/>
          <w:sz w:val="24"/>
          <w:szCs w:val="24"/>
          <w:u w:val="single"/>
        </w:rPr>
        <w:t>4</w:t>
      </w:r>
      <w:r w:rsidR="00817A82">
        <w:rPr>
          <w:rFonts w:ascii="Arial" w:hAnsi="Arial" w:cs="Arial"/>
          <w:bCs/>
          <w:sz w:val="24"/>
          <w:szCs w:val="24"/>
        </w:rPr>
        <w:t xml:space="preserve">”, and </w:t>
      </w:r>
      <w:r w:rsidR="003137DA">
        <w:rPr>
          <w:rFonts w:ascii="Arial" w:hAnsi="Arial" w:cs="Arial"/>
          <w:bCs/>
          <w:sz w:val="24"/>
          <w:szCs w:val="24"/>
        </w:rPr>
        <w:t xml:space="preserve">beneath the description </w:t>
      </w:r>
      <w:r w:rsidR="00F152D2">
        <w:rPr>
          <w:rFonts w:ascii="Arial" w:hAnsi="Arial" w:cs="Arial"/>
          <w:bCs/>
          <w:sz w:val="24"/>
          <w:szCs w:val="24"/>
        </w:rPr>
        <w:t>insert</w:t>
      </w:r>
    </w:p>
    <w:p w14:paraId="413B1791" w14:textId="3FC53EAC" w:rsidR="00A81A85" w:rsidRPr="00A81A85" w:rsidRDefault="00A81A85" w:rsidP="00A81A85">
      <w:pPr>
        <w:pStyle w:val="Style1"/>
        <w:numPr>
          <w:ilvl w:val="0"/>
          <w:numId w:val="0"/>
        </w:numPr>
        <w:ind w:left="709"/>
        <w:rPr>
          <w:rFonts w:ascii="Arial" w:hAnsi="Arial" w:cs="Arial"/>
          <w:bCs/>
          <w:sz w:val="24"/>
          <w:szCs w:val="24"/>
        </w:rPr>
      </w:pPr>
      <w:r>
        <w:rPr>
          <w:rFonts w:ascii="Arial" w:hAnsi="Arial" w:cs="Arial"/>
          <w:bCs/>
          <w:sz w:val="24"/>
          <w:szCs w:val="24"/>
        </w:rPr>
        <w:t>“</w:t>
      </w:r>
      <w:r w:rsidRPr="00A81A85">
        <w:rPr>
          <w:rFonts w:ascii="Arial" w:hAnsi="Arial" w:cs="Arial"/>
          <w:bCs/>
          <w:sz w:val="24"/>
          <w:szCs w:val="24"/>
        </w:rPr>
        <w:t>Description of Path or Way to be downgraded to Footpath</w:t>
      </w:r>
    </w:p>
    <w:p w14:paraId="0AE8587D" w14:textId="6266D315" w:rsidR="00F152D2" w:rsidRDefault="00A81A85" w:rsidP="00A81A85">
      <w:pPr>
        <w:pStyle w:val="Style1"/>
        <w:numPr>
          <w:ilvl w:val="0"/>
          <w:numId w:val="0"/>
        </w:numPr>
        <w:tabs>
          <w:tab w:val="clear" w:pos="432"/>
        </w:tabs>
        <w:ind w:left="1276" w:hanging="567"/>
        <w:rPr>
          <w:rFonts w:ascii="Arial" w:hAnsi="Arial" w:cs="Arial"/>
          <w:bCs/>
          <w:sz w:val="24"/>
          <w:szCs w:val="24"/>
        </w:rPr>
      </w:pPr>
      <w:r>
        <w:rPr>
          <w:rFonts w:ascii="Arial" w:hAnsi="Arial" w:cs="Arial"/>
          <w:bCs/>
          <w:sz w:val="24"/>
          <w:szCs w:val="24"/>
        </w:rPr>
        <w:t xml:space="preserve"> </w:t>
      </w:r>
      <w:r w:rsidRPr="00A81A85">
        <w:rPr>
          <w:rFonts w:ascii="Arial" w:hAnsi="Arial" w:cs="Arial"/>
          <w:bCs/>
          <w:sz w:val="24"/>
          <w:szCs w:val="24"/>
        </w:rPr>
        <w:t>A-</w:t>
      </w:r>
      <w:proofErr w:type="gramStart"/>
      <w:r w:rsidR="00F241A3">
        <w:rPr>
          <w:rFonts w:ascii="Arial" w:hAnsi="Arial" w:cs="Arial"/>
          <w:bCs/>
          <w:sz w:val="24"/>
          <w:szCs w:val="24"/>
        </w:rPr>
        <w:t>E</w:t>
      </w:r>
      <w:r w:rsidRPr="00A81A85">
        <w:rPr>
          <w:rFonts w:ascii="Arial" w:hAnsi="Arial" w:cs="Arial"/>
          <w:bCs/>
          <w:sz w:val="24"/>
          <w:szCs w:val="24"/>
        </w:rPr>
        <w:t xml:space="preserve">  Bridleway</w:t>
      </w:r>
      <w:proofErr w:type="gramEnd"/>
      <w:r w:rsidRPr="00A81A85">
        <w:rPr>
          <w:rFonts w:ascii="Arial" w:hAnsi="Arial" w:cs="Arial"/>
          <w:bCs/>
          <w:sz w:val="24"/>
          <w:szCs w:val="24"/>
        </w:rPr>
        <w:t xml:space="preserve"> in the Parish of Dale Abbey from Public Bridleway No.8 at Point </w:t>
      </w:r>
      <w:r>
        <w:rPr>
          <w:rFonts w:ascii="Arial" w:hAnsi="Arial" w:cs="Arial"/>
          <w:bCs/>
          <w:sz w:val="24"/>
          <w:szCs w:val="24"/>
        </w:rPr>
        <w:t xml:space="preserve">  </w:t>
      </w:r>
      <w:r w:rsidRPr="00A81A85">
        <w:rPr>
          <w:rFonts w:ascii="Arial" w:hAnsi="Arial" w:cs="Arial"/>
          <w:bCs/>
          <w:sz w:val="24"/>
          <w:szCs w:val="24"/>
        </w:rPr>
        <w:t xml:space="preserve">A (GR SK 4375 3854) proceeding in a generally south south-easterly then south south-westerly direction to Public Footpath No.46 at Point </w:t>
      </w:r>
      <w:r w:rsidR="00F241A3">
        <w:rPr>
          <w:rFonts w:ascii="Arial" w:hAnsi="Arial" w:cs="Arial"/>
          <w:bCs/>
          <w:sz w:val="24"/>
          <w:szCs w:val="24"/>
        </w:rPr>
        <w:t>E</w:t>
      </w:r>
      <w:r w:rsidRPr="00A81A85">
        <w:rPr>
          <w:rFonts w:ascii="Arial" w:hAnsi="Arial" w:cs="Arial"/>
          <w:bCs/>
          <w:sz w:val="24"/>
          <w:szCs w:val="24"/>
        </w:rPr>
        <w:t xml:space="preserve"> (GR SK </w:t>
      </w:r>
      <w:r w:rsidR="00BE5CFA">
        <w:rPr>
          <w:rFonts w:ascii="Arial" w:hAnsi="Arial" w:cs="Arial"/>
          <w:bCs/>
          <w:sz w:val="24"/>
          <w:szCs w:val="24"/>
        </w:rPr>
        <w:t>4374 3851</w:t>
      </w:r>
      <w:r w:rsidRPr="00A81A85">
        <w:rPr>
          <w:rFonts w:ascii="Arial" w:hAnsi="Arial" w:cs="Arial"/>
          <w:bCs/>
          <w:sz w:val="24"/>
          <w:szCs w:val="24"/>
        </w:rPr>
        <w:t xml:space="preserve">), a total distance of </w:t>
      </w:r>
      <w:r w:rsidR="00BE5CFA">
        <w:rPr>
          <w:rFonts w:ascii="Arial" w:hAnsi="Arial" w:cs="Arial"/>
          <w:bCs/>
          <w:sz w:val="24"/>
          <w:szCs w:val="24"/>
        </w:rPr>
        <w:t xml:space="preserve">23 </w:t>
      </w:r>
      <w:r w:rsidRPr="00A81A85">
        <w:rPr>
          <w:rFonts w:ascii="Arial" w:hAnsi="Arial" w:cs="Arial"/>
          <w:bCs/>
          <w:sz w:val="24"/>
          <w:szCs w:val="24"/>
        </w:rPr>
        <w:t>metres or thereabouts</w:t>
      </w:r>
      <w:r w:rsidR="003C7162">
        <w:rPr>
          <w:rFonts w:ascii="Arial" w:hAnsi="Arial" w:cs="Arial"/>
          <w:bCs/>
          <w:sz w:val="24"/>
          <w:szCs w:val="24"/>
        </w:rPr>
        <w:t>.</w:t>
      </w:r>
      <w:r w:rsidRPr="00A81A85">
        <w:rPr>
          <w:rFonts w:ascii="Arial" w:hAnsi="Arial" w:cs="Arial"/>
          <w:bCs/>
          <w:sz w:val="24"/>
          <w:szCs w:val="24"/>
        </w:rPr>
        <w:t xml:space="preserve"> </w:t>
      </w:r>
    </w:p>
    <w:p w14:paraId="07FF8D9E" w14:textId="77777777" w:rsidR="004200F6" w:rsidRPr="004200F6" w:rsidRDefault="004200F6" w:rsidP="004200F6">
      <w:pPr>
        <w:pStyle w:val="Style1"/>
        <w:numPr>
          <w:ilvl w:val="0"/>
          <w:numId w:val="0"/>
        </w:numPr>
        <w:ind w:left="709"/>
        <w:rPr>
          <w:rFonts w:ascii="Arial" w:hAnsi="Arial" w:cs="Arial"/>
          <w:bCs/>
          <w:sz w:val="24"/>
          <w:szCs w:val="24"/>
        </w:rPr>
      </w:pPr>
      <w:r w:rsidRPr="004200F6">
        <w:rPr>
          <w:rFonts w:ascii="Arial" w:hAnsi="Arial" w:cs="Arial"/>
          <w:bCs/>
          <w:sz w:val="24"/>
          <w:szCs w:val="24"/>
        </w:rPr>
        <w:t>Description of Path or Way to be deleted</w:t>
      </w:r>
    </w:p>
    <w:p w14:paraId="61B1BFDE" w14:textId="3B4AE7EB" w:rsidR="00F152D2" w:rsidRDefault="009F2B51" w:rsidP="004200F6">
      <w:pPr>
        <w:pStyle w:val="Style1"/>
        <w:numPr>
          <w:ilvl w:val="0"/>
          <w:numId w:val="0"/>
        </w:numPr>
        <w:tabs>
          <w:tab w:val="clear" w:pos="432"/>
        </w:tabs>
        <w:ind w:left="1276" w:hanging="567"/>
        <w:rPr>
          <w:rFonts w:ascii="Arial" w:hAnsi="Arial" w:cs="Arial"/>
          <w:bCs/>
          <w:sz w:val="24"/>
          <w:szCs w:val="24"/>
        </w:rPr>
      </w:pPr>
      <w:r>
        <w:rPr>
          <w:rFonts w:ascii="Arial" w:hAnsi="Arial" w:cs="Arial"/>
          <w:bCs/>
          <w:sz w:val="24"/>
          <w:szCs w:val="24"/>
        </w:rPr>
        <w:t>E</w:t>
      </w:r>
      <w:r w:rsidR="004200F6" w:rsidRPr="004200F6">
        <w:rPr>
          <w:rFonts w:ascii="Arial" w:hAnsi="Arial" w:cs="Arial"/>
          <w:bCs/>
          <w:sz w:val="24"/>
          <w:szCs w:val="24"/>
        </w:rPr>
        <w:t>-</w:t>
      </w:r>
      <w:proofErr w:type="gramStart"/>
      <w:r>
        <w:rPr>
          <w:rFonts w:ascii="Arial" w:hAnsi="Arial" w:cs="Arial"/>
          <w:bCs/>
          <w:sz w:val="24"/>
          <w:szCs w:val="24"/>
        </w:rPr>
        <w:t>X</w:t>
      </w:r>
      <w:r w:rsidR="004200F6" w:rsidRPr="004200F6">
        <w:rPr>
          <w:rFonts w:ascii="Arial" w:hAnsi="Arial" w:cs="Arial"/>
          <w:bCs/>
          <w:sz w:val="24"/>
          <w:szCs w:val="24"/>
        </w:rPr>
        <w:t xml:space="preserve">  Bridleway</w:t>
      </w:r>
      <w:proofErr w:type="gramEnd"/>
      <w:r w:rsidR="004200F6" w:rsidRPr="004200F6">
        <w:rPr>
          <w:rFonts w:ascii="Arial" w:hAnsi="Arial" w:cs="Arial"/>
          <w:bCs/>
          <w:sz w:val="24"/>
          <w:szCs w:val="24"/>
        </w:rPr>
        <w:t xml:space="preserve"> in the Parish of Dale Abbey from Public Footpath No.46 at Point </w:t>
      </w:r>
      <w:r>
        <w:rPr>
          <w:rFonts w:ascii="Arial" w:hAnsi="Arial" w:cs="Arial"/>
          <w:bCs/>
          <w:sz w:val="24"/>
          <w:szCs w:val="24"/>
        </w:rPr>
        <w:t>E</w:t>
      </w:r>
      <w:r w:rsidR="004200F6" w:rsidRPr="004200F6">
        <w:rPr>
          <w:rFonts w:ascii="Arial" w:hAnsi="Arial" w:cs="Arial"/>
          <w:bCs/>
          <w:sz w:val="24"/>
          <w:szCs w:val="24"/>
        </w:rPr>
        <w:t xml:space="preserve"> (GR SK </w:t>
      </w:r>
      <w:r w:rsidR="004564C1">
        <w:rPr>
          <w:rFonts w:ascii="Arial" w:hAnsi="Arial" w:cs="Arial"/>
          <w:bCs/>
          <w:sz w:val="24"/>
          <w:szCs w:val="24"/>
        </w:rPr>
        <w:t>4374 3851</w:t>
      </w:r>
      <w:r w:rsidR="004200F6" w:rsidRPr="004200F6">
        <w:rPr>
          <w:rFonts w:ascii="Arial" w:hAnsi="Arial" w:cs="Arial"/>
          <w:bCs/>
          <w:sz w:val="24"/>
          <w:szCs w:val="24"/>
        </w:rPr>
        <w:t xml:space="preserve">) proceeding in a generally north-westerly direction to Public Bridleway No.9 at Point </w:t>
      </w:r>
      <w:r>
        <w:rPr>
          <w:rFonts w:ascii="Arial" w:hAnsi="Arial" w:cs="Arial"/>
          <w:bCs/>
          <w:sz w:val="24"/>
          <w:szCs w:val="24"/>
        </w:rPr>
        <w:t>X</w:t>
      </w:r>
      <w:r w:rsidR="004200F6" w:rsidRPr="004200F6">
        <w:rPr>
          <w:rFonts w:ascii="Arial" w:hAnsi="Arial" w:cs="Arial"/>
          <w:bCs/>
          <w:sz w:val="24"/>
          <w:szCs w:val="24"/>
        </w:rPr>
        <w:t xml:space="preserve"> (GR SK </w:t>
      </w:r>
      <w:r w:rsidR="00B70979">
        <w:rPr>
          <w:rFonts w:ascii="Arial" w:hAnsi="Arial" w:cs="Arial"/>
          <w:bCs/>
          <w:sz w:val="24"/>
          <w:szCs w:val="24"/>
        </w:rPr>
        <w:t>4370 3854</w:t>
      </w:r>
      <w:r w:rsidR="004200F6" w:rsidRPr="004200F6">
        <w:rPr>
          <w:rFonts w:ascii="Arial" w:hAnsi="Arial" w:cs="Arial"/>
          <w:bCs/>
          <w:sz w:val="24"/>
          <w:szCs w:val="24"/>
        </w:rPr>
        <w:t xml:space="preserve">), a total distance of </w:t>
      </w:r>
      <w:r w:rsidR="00581A09">
        <w:rPr>
          <w:rFonts w:ascii="Arial" w:hAnsi="Arial" w:cs="Arial"/>
          <w:bCs/>
          <w:sz w:val="24"/>
          <w:szCs w:val="24"/>
        </w:rPr>
        <w:t xml:space="preserve">49 </w:t>
      </w:r>
      <w:r w:rsidR="004200F6" w:rsidRPr="004200F6">
        <w:rPr>
          <w:rFonts w:ascii="Arial" w:hAnsi="Arial" w:cs="Arial"/>
          <w:bCs/>
          <w:sz w:val="24"/>
          <w:szCs w:val="24"/>
        </w:rPr>
        <w:t>metres or thereabouts.</w:t>
      </w:r>
      <w:r w:rsidR="00C33682">
        <w:rPr>
          <w:rFonts w:ascii="Arial" w:hAnsi="Arial" w:cs="Arial"/>
          <w:bCs/>
          <w:sz w:val="24"/>
          <w:szCs w:val="24"/>
        </w:rPr>
        <w:t>”</w:t>
      </w:r>
    </w:p>
    <w:p w14:paraId="1E56EB93" w14:textId="20E3F1D1" w:rsidR="0004617E" w:rsidRPr="008F64CA" w:rsidRDefault="007B6094" w:rsidP="00483809">
      <w:pPr>
        <w:pStyle w:val="Style1"/>
        <w:numPr>
          <w:ilvl w:val="0"/>
          <w:numId w:val="17"/>
        </w:numPr>
        <w:tabs>
          <w:tab w:val="clear" w:pos="432"/>
        </w:tabs>
        <w:rPr>
          <w:rFonts w:ascii="Arial" w:hAnsi="Arial" w:cs="Arial"/>
          <w:bCs/>
          <w:sz w:val="24"/>
          <w:szCs w:val="24"/>
        </w:rPr>
      </w:pPr>
      <w:r>
        <w:rPr>
          <w:rFonts w:ascii="Arial" w:hAnsi="Arial" w:cs="Arial"/>
          <w:bCs/>
          <w:sz w:val="24"/>
          <w:szCs w:val="24"/>
        </w:rPr>
        <w:t>In Part II of the Schedule to the Order,</w:t>
      </w:r>
      <w:r w:rsidR="009328AC">
        <w:rPr>
          <w:rFonts w:ascii="Arial" w:hAnsi="Arial" w:cs="Arial"/>
          <w:bCs/>
          <w:sz w:val="24"/>
          <w:szCs w:val="24"/>
        </w:rPr>
        <w:t xml:space="preserve"> Modification of Definitive Statement</w:t>
      </w:r>
      <w:r w:rsidR="00475C87">
        <w:rPr>
          <w:rFonts w:ascii="Arial" w:hAnsi="Arial" w:cs="Arial"/>
          <w:bCs/>
          <w:sz w:val="24"/>
          <w:szCs w:val="24"/>
        </w:rPr>
        <w:t xml:space="preserve">, in the description of </w:t>
      </w:r>
      <w:r w:rsidR="00647A8B">
        <w:rPr>
          <w:rFonts w:ascii="Arial" w:hAnsi="Arial" w:cs="Arial"/>
          <w:bCs/>
          <w:sz w:val="24"/>
          <w:szCs w:val="24"/>
        </w:rPr>
        <w:t>Path No 64</w:t>
      </w:r>
      <w:r w:rsidR="00CE14DD">
        <w:rPr>
          <w:rFonts w:ascii="Arial" w:hAnsi="Arial" w:cs="Arial"/>
          <w:bCs/>
          <w:sz w:val="24"/>
          <w:szCs w:val="24"/>
        </w:rPr>
        <w:t xml:space="preserve">, </w:t>
      </w:r>
      <w:r w:rsidR="00FA6394">
        <w:rPr>
          <w:rFonts w:ascii="Arial" w:hAnsi="Arial" w:cs="Arial"/>
          <w:bCs/>
          <w:sz w:val="24"/>
          <w:szCs w:val="24"/>
        </w:rPr>
        <w:t xml:space="preserve">correct the Ordnance Survey Grid Reference </w:t>
      </w:r>
      <w:r w:rsidR="00796289">
        <w:rPr>
          <w:rFonts w:ascii="Arial" w:hAnsi="Arial" w:cs="Arial"/>
          <w:bCs/>
          <w:sz w:val="24"/>
          <w:szCs w:val="24"/>
        </w:rPr>
        <w:t xml:space="preserve">where it occurs </w:t>
      </w:r>
      <w:r w:rsidR="00FA6394">
        <w:rPr>
          <w:rFonts w:ascii="Arial" w:hAnsi="Arial" w:cs="Arial"/>
          <w:bCs/>
          <w:sz w:val="24"/>
          <w:szCs w:val="24"/>
        </w:rPr>
        <w:t>so as to read “SK 437</w:t>
      </w:r>
      <w:r w:rsidR="00FA6394" w:rsidRPr="00FA6394">
        <w:rPr>
          <w:rFonts w:ascii="Arial" w:hAnsi="Arial" w:cs="Arial"/>
          <w:bCs/>
          <w:sz w:val="24"/>
          <w:szCs w:val="24"/>
          <w:u w:val="single"/>
        </w:rPr>
        <w:t>5</w:t>
      </w:r>
      <w:r w:rsidR="00FA6394">
        <w:rPr>
          <w:rFonts w:ascii="Arial" w:hAnsi="Arial" w:cs="Arial"/>
          <w:bCs/>
          <w:sz w:val="24"/>
          <w:szCs w:val="24"/>
        </w:rPr>
        <w:t xml:space="preserve"> 385</w:t>
      </w:r>
      <w:r w:rsidR="00FA6394" w:rsidRPr="00817A82">
        <w:rPr>
          <w:rFonts w:ascii="Arial" w:hAnsi="Arial" w:cs="Arial"/>
          <w:bCs/>
          <w:sz w:val="24"/>
          <w:szCs w:val="24"/>
          <w:u w:val="single"/>
        </w:rPr>
        <w:t>4</w:t>
      </w:r>
      <w:r w:rsidR="00FA6394">
        <w:rPr>
          <w:rFonts w:ascii="Arial" w:hAnsi="Arial" w:cs="Arial"/>
          <w:bCs/>
          <w:sz w:val="24"/>
          <w:szCs w:val="24"/>
        </w:rPr>
        <w:t>”</w:t>
      </w:r>
      <w:r w:rsidR="005348E6">
        <w:rPr>
          <w:rFonts w:ascii="Arial" w:hAnsi="Arial" w:cs="Arial"/>
          <w:bCs/>
          <w:sz w:val="24"/>
          <w:szCs w:val="24"/>
        </w:rPr>
        <w:t>,</w:t>
      </w:r>
      <w:r w:rsidR="00DA2D79">
        <w:rPr>
          <w:rFonts w:ascii="Arial" w:hAnsi="Arial" w:cs="Arial"/>
          <w:bCs/>
          <w:sz w:val="24"/>
          <w:szCs w:val="24"/>
        </w:rPr>
        <w:t xml:space="preserve"> delete “Field gate (GR SK 4372 38</w:t>
      </w:r>
      <w:r w:rsidR="004D4ED1">
        <w:rPr>
          <w:rFonts w:ascii="Arial" w:hAnsi="Arial" w:cs="Arial"/>
          <w:bCs/>
          <w:sz w:val="24"/>
          <w:szCs w:val="24"/>
        </w:rPr>
        <w:t>60</w:t>
      </w:r>
      <w:r w:rsidR="00DA2D79">
        <w:rPr>
          <w:rFonts w:ascii="Arial" w:hAnsi="Arial" w:cs="Arial"/>
          <w:bCs/>
          <w:sz w:val="24"/>
          <w:szCs w:val="24"/>
        </w:rPr>
        <w:t>)”</w:t>
      </w:r>
      <w:r w:rsidR="005348E6">
        <w:rPr>
          <w:rFonts w:ascii="Arial" w:hAnsi="Arial" w:cs="Arial"/>
          <w:bCs/>
          <w:sz w:val="24"/>
          <w:szCs w:val="24"/>
        </w:rPr>
        <w:t xml:space="preserve">, and in line 7 of the description of the route </w:t>
      </w:r>
      <w:r w:rsidR="00492805">
        <w:rPr>
          <w:rFonts w:ascii="Arial" w:hAnsi="Arial" w:cs="Arial"/>
          <w:bCs/>
          <w:sz w:val="24"/>
          <w:szCs w:val="24"/>
        </w:rPr>
        <w:t>amend</w:t>
      </w:r>
      <w:r w:rsidR="005348E6">
        <w:rPr>
          <w:rFonts w:ascii="Arial" w:hAnsi="Arial" w:cs="Arial"/>
          <w:bCs/>
          <w:sz w:val="24"/>
          <w:szCs w:val="24"/>
        </w:rPr>
        <w:t xml:space="preserve"> </w:t>
      </w:r>
      <w:r w:rsidR="00214AE6">
        <w:rPr>
          <w:rFonts w:ascii="Arial" w:hAnsi="Arial" w:cs="Arial"/>
          <w:bCs/>
          <w:sz w:val="24"/>
          <w:szCs w:val="24"/>
        </w:rPr>
        <w:t>“</w:t>
      </w:r>
      <w:r w:rsidR="005348E6">
        <w:rPr>
          <w:rFonts w:ascii="Arial" w:hAnsi="Arial" w:cs="Arial"/>
          <w:bCs/>
          <w:sz w:val="24"/>
          <w:szCs w:val="24"/>
        </w:rPr>
        <w:t>tuning</w:t>
      </w:r>
      <w:r w:rsidR="00214AE6">
        <w:rPr>
          <w:rFonts w:ascii="Arial" w:hAnsi="Arial" w:cs="Arial"/>
          <w:bCs/>
          <w:sz w:val="24"/>
          <w:szCs w:val="24"/>
        </w:rPr>
        <w:t xml:space="preserve">” </w:t>
      </w:r>
      <w:r w:rsidR="00492805">
        <w:rPr>
          <w:rFonts w:ascii="Arial" w:hAnsi="Arial" w:cs="Arial"/>
          <w:bCs/>
          <w:sz w:val="24"/>
          <w:szCs w:val="24"/>
        </w:rPr>
        <w:t>to</w:t>
      </w:r>
      <w:r w:rsidR="00214AE6">
        <w:rPr>
          <w:rFonts w:ascii="Arial" w:hAnsi="Arial" w:cs="Arial"/>
          <w:bCs/>
          <w:sz w:val="24"/>
          <w:szCs w:val="24"/>
        </w:rPr>
        <w:t xml:space="preserve"> “turning”.</w:t>
      </w:r>
    </w:p>
    <w:p w14:paraId="6C2863CC" w14:textId="2AA70265" w:rsidR="003137DA" w:rsidRDefault="003137DA" w:rsidP="008B6D0C">
      <w:pPr>
        <w:pStyle w:val="Style1"/>
        <w:numPr>
          <w:ilvl w:val="0"/>
          <w:numId w:val="17"/>
        </w:numPr>
        <w:tabs>
          <w:tab w:val="clear" w:pos="432"/>
        </w:tabs>
        <w:rPr>
          <w:rFonts w:ascii="Arial" w:hAnsi="Arial" w:cs="Arial"/>
          <w:bCs/>
          <w:sz w:val="24"/>
          <w:szCs w:val="24"/>
        </w:rPr>
      </w:pPr>
      <w:r>
        <w:rPr>
          <w:rFonts w:ascii="Arial" w:hAnsi="Arial" w:cs="Arial"/>
          <w:bCs/>
          <w:sz w:val="24"/>
          <w:szCs w:val="24"/>
        </w:rPr>
        <w:t>On the plan attached to the Order</w:t>
      </w:r>
      <w:r w:rsidR="007164F1">
        <w:rPr>
          <w:rFonts w:ascii="Arial" w:hAnsi="Arial" w:cs="Arial"/>
          <w:bCs/>
          <w:sz w:val="24"/>
          <w:szCs w:val="24"/>
        </w:rPr>
        <w:t xml:space="preserve">, </w:t>
      </w:r>
      <w:r w:rsidR="00137767">
        <w:rPr>
          <w:rFonts w:ascii="Arial" w:hAnsi="Arial" w:cs="Arial"/>
          <w:bCs/>
          <w:sz w:val="24"/>
          <w:szCs w:val="24"/>
        </w:rPr>
        <w:t xml:space="preserve">add </w:t>
      </w:r>
      <w:r w:rsidR="00A32E67">
        <w:rPr>
          <w:rFonts w:ascii="Arial" w:hAnsi="Arial" w:cs="Arial"/>
          <w:bCs/>
          <w:sz w:val="24"/>
          <w:szCs w:val="24"/>
        </w:rPr>
        <w:t>a new point</w:t>
      </w:r>
      <w:r w:rsidR="00137767">
        <w:rPr>
          <w:rFonts w:ascii="Arial" w:hAnsi="Arial" w:cs="Arial"/>
          <w:bCs/>
          <w:sz w:val="24"/>
          <w:szCs w:val="24"/>
        </w:rPr>
        <w:t xml:space="preserve"> “</w:t>
      </w:r>
      <w:r w:rsidR="00DD05EE">
        <w:rPr>
          <w:rFonts w:ascii="Arial" w:hAnsi="Arial" w:cs="Arial"/>
          <w:bCs/>
          <w:sz w:val="24"/>
          <w:szCs w:val="24"/>
        </w:rPr>
        <w:t>E</w:t>
      </w:r>
      <w:r w:rsidR="00137767">
        <w:rPr>
          <w:rFonts w:ascii="Arial" w:hAnsi="Arial" w:cs="Arial"/>
          <w:bCs/>
          <w:sz w:val="24"/>
          <w:szCs w:val="24"/>
        </w:rPr>
        <w:t xml:space="preserve">” at the junction of Footpath No.46 </w:t>
      </w:r>
      <w:r w:rsidR="00086AD1">
        <w:rPr>
          <w:rFonts w:ascii="Arial" w:hAnsi="Arial" w:cs="Arial"/>
          <w:bCs/>
          <w:sz w:val="24"/>
          <w:szCs w:val="24"/>
        </w:rPr>
        <w:t>with</w:t>
      </w:r>
      <w:r w:rsidR="00137767">
        <w:rPr>
          <w:rFonts w:ascii="Arial" w:hAnsi="Arial" w:cs="Arial"/>
          <w:bCs/>
          <w:sz w:val="24"/>
          <w:szCs w:val="24"/>
        </w:rPr>
        <w:t xml:space="preserve"> </w:t>
      </w:r>
      <w:r w:rsidR="00086AD1">
        <w:rPr>
          <w:rFonts w:ascii="Arial" w:hAnsi="Arial" w:cs="Arial"/>
          <w:bCs/>
          <w:sz w:val="24"/>
          <w:szCs w:val="24"/>
        </w:rPr>
        <w:t xml:space="preserve">Bridleway No. 8, and </w:t>
      </w:r>
      <w:r w:rsidR="00A32E67">
        <w:rPr>
          <w:rFonts w:ascii="Arial" w:hAnsi="Arial" w:cs="Arial"/>
          <w:bCs/>
          <w:sz w:val="24"/>
          <w:szCs w:val="24"/>
        </w:rPr>
        <w:t xml:space="preserve">a new point </w:t>
      </w:r>
      <w:r w:rsidR="00086AD1">
        <w:rPr>
          <w:rFonts w:ascii="Arial" w:hAnsi="Arial" w:cs="Arial"/>
          <w:bCs/>
          <w:sz w:val="24"/>
          <w:szCs w:val="24"/>
        </w:rPr>
        <w:t>“</w:t>
      </w:r>
      <w:r w:rsidR="00DD05EE">
        <w:rPr>
          <w:rFonts w:ascii="Arial" w:hAnsi="Arial" w:cs="Arial"/>
          <w:bCs/>
          <w:sz w:val="24"/>
          <w:szCs w:val="24"/>
        </w:rPr>
        <w:t>X</w:t>
      </w:r>
      <w:r w:rsidR="00086AD1">
        <w:rPr>
          <w:rFonts w:ascii="Arial" w:hAnsi="Arial" w:cs="Arial"/>
          <w:bCs/>
          <w:sz w:val="24"/>
          <w:szCs w:val="24"/>
        </w:rPr>
        <w:t>” at the junction of Bridleway No.8 with Bridleway No.9</w:t>
      </w:r>
      <w:r w:rsidR="00567F2A">
        <w:rPr>
          <w:rFonts w:ascii="Arial" w:hAnsi="Arial" w:cs="Arial"/>
          <w:bCs/>
          <w:sz w:val="24"/>
          <w:szCs w:val="24"/>
        </w:rPr>
        <w:t>, and in the</w:t>
      </w:r>
      <w:r w:rsidR="00A32E67">
        <w:rPr>
          <w:rFonts w:ascii="Arial" w:hAnsi="Arial" w:cs="Arial"/>
          <w:bCs/>
          <w:sz w:val="24"/>
          <w:szCs w:val="24"/>
        </w:rPr>
        <w:t xml:space="preserve"> </w:t>
      </w:r>
      <w:r w:rsidR="00567F2A">
        <w:rPr>
          <w:rFonts w:ascii="Arial" w:hAnsi="Arial" w:cs="Arial"/>
          <w:bCs/>
          <w:sz w:val="24"/>
          <w:szCs w:val="24"/>
        </w:rPr>
        <w:t>Key</w:t>
      </w:r>
      <w:r w:rsidR="00BF6D71">
        <w:rPr>
          <w:rFonts w:ascii="Arial" w:hAnsi="Arial" w:cs="Arial"/>
          <w:bCs/>
          <w:sz w:val="24"/>
          <w:szCs w:val="24"/>
        </w:rPr>
        <w:t xml:space="preserve"> to the plan</w:t>
      </w:r>
      <w:r w:rsidR="00A32E67">
        <w:rPr>
          <w:rFonts w:ascii="Arial" w:hAnsi="Arial" w:cs="Arial"/>
          <w:bCs/>
          <w:sz w:val="24"/>
          <w:szCs w:val="24"/>
        </w:rPr>
        <w:t>, add</w:t>
      </w:r>
      <w:r w:rsidR="00567F2A">
        <w:rPr>
          <w:rFonts w:ascii="Arial" w:hAnsi="Arial" w:cs="Arial"/>
          <w:bCs/>
          <w:sz w:val="24"/>
          <w:szCs w:val="24"/>
        </w:rPr>
        <w:t xml:space="preserve"> </w:t>
      </w:r>
      <w:r w:rsidR="00BF6D71">
        <w:rPr>
          <w:rFonts w:ascii="Arial" w:hAnsi="Arial" w:cs="Arial"/>
          <w:bCs/>
          <w:sz w:val="24"/>
          <w:szCs w:val="24"/>
        </w:rPr>
        <w:t>“</w:t>
      </w:r>
      <w:r w:rsidR="00C75B12">
        <w:rPr>
          <w:rFonts w:ascii="Arial" w:hAnsi="Arial" w:cs="Arial"/>
          <w:bCs/>
          <w:sz w:val="24"/>
          <w:szCs w:val="24"/>
        </w:rPr>
        <w:t xml:space="preserve">Bridleway to be deleted </w:t>
      </w:r>
      <w:r w:rsidR="00E517DA">
        <w:rPr>
          <w:rFonts w:ascii="Arial" w:hAnsi="Arial" w:cs="Arial"/>
          <w:bCs/>
          <w:sz w:val="24"/>
          <w:szCs w:val="24"/>
        </w:rPr>
        <w:t>E</w:t>
      </w:r>
      <w:r w:rsidR="00C75B12">
        <w:rPr>
          <w:rFonts w:ascii="Arial" w:hAnsi="Arial" w:cs="Arial"/>
          <w:bCs/>
          <w:sz w:val="24"/>
          <w:szCs w:val="24"/>
        </w:rPr>
        <w:t>-</w:t>
      </w:r>
      <w:r w:rsidR="00E517DA">
        <w:rPr>
          <w:rFonts w:ascii="Arial" w:hAnsi="Arial" w:cs="Arial"/>
          <w:bCs/>
          <w:sz w:val="24"/>
          <w:szCs w:val="24"/>
        </w:rPr>
        <w:t>X</w:t>
      </w:r>
      <w:r w:rsidR="00C75B12">
        <w:rPr>
          <w:rFonts w:ascii="Arial" w:hAnsi="Arial" w:cs="Arial"/>
          <w:bCs/>
          <w:sz w:val="24"/>
          <w:szCs w:val="24"/>
        </w:rPr>
        <w:t xml:space="preserve">” and “Bridleway to be downgraded to </w:t>
      </w:r>
      <w:r w:rsidR="00D8799E">
        <w:rPr>
          <w:rFonts w:ascii="Arial" w:hAnsi="Arial" w:cs="Arial"/>
          <w:bCs/>
          <w:sz w:val="24"/>
          <w:szCs w:val="24"/>
        </w:rPr>
        <w:t>Footpath</w:t>
      </w:r>
      <w:r w:rsidR="00951832">
        <w:rPr>
          <w:rFonts w:ascii="Arial" w:hAnsi="Arial" w:cs="Arial"/>
          <w:bCs/>
          <w:sz w:val="24"/>
          <w:szCs w:val="24"/>
        </w:rPr>
        <w:t xml:space="preserve"> A-</w:t>
      </w:r>
      <w:r w:rsidR="00E517DA">
        <w:rPr>
          <w:rFonts w:ascii="Arial" w:hAnsi="Arial" w:cs="Arial"/>
          <w:bCs/>
          <w:sz w:val="24"/>
          <w:szCs w:val="24"/>
        </w:rPr>
        <w:t>E</w:t>
      </w:r>
      <w:r w:rsidR="00951832">
        <w:rPr>
          <w:rFonts w:ascii="Arial" w:hAnsi="Arial" w:cs="Arial"/>
          <w:bCs/>
          <w:sz w:val="24"/>
          <w:szCs w:val="24"/>
        </w:rPr>
        <w:t>”</w:t>
      </w:r>
    </w:p>
    <w:p w14:paraId="3FA60C6A" w14:textId="27591101" w:rsidR="00C14631" w:rsidRDefault="00C14631" w:rsidP="00C14631">
      <w:pPr>
        <w:pStyle w:val="Style1"/>
        <w:numPr>
          <w:ilvl w:val="0"/>
          <w:numId w:val="0"/>
        </w:numPr>
        <w:tabs>
          <w:tab w:val="clear" w:pos="432"/>
        </w:tabs>
        <w:ind w:left="426"/>
        <w:rPr>
          <w:rFonts w:ascii="Arial" w:hAnsi="Arial" w:cs="Arial"/>
          <w:bCs/>
          <w:sz w:val="24"/>
          <w:szCs w:val="24"/>
        </w:rPr>
      </w:pPr>
      <w:r w:rsidRPr="00C14631">
        <w:rPr>
          <w:rFonts w:ascii="Arial" w:hAnsi="Arial" w:cs="Arial"/>
          <w:bCs/>
          <w:sz w:val="24"/>
          <w:szCs w:val="24"/>
        </w:rPr>
        <w:t xml:space="preserve">Since the confirmed Order </w:t>
      </w:r>
      <w:r w:rsidR="00303321">
        <w:rPr>
          <w:rFonts w:ascii="Arial" w:hAnsi="Arial" w:cs="Arial"/>
          <w:bCs/>
          <w:sz w:val="24"/>
          <w:szCs w:val="24"/>
        </w:rPr>
        <w:t>w</w:t>
      </w:r>
      <w:r w:rsidRPr="00303321">
        <w:rPr>
          <w:rFonts w:ascii="Arial" w:hAnsi="Arial" w:cs="Arial"/>
          <w:bCs/>
          <w:sz w:val="24"/>
          <w:szCs w:val="24"/>
        </w:rPr>
        <w:t xml:space="preserve">ould </w:t>
      </w:r>
      <w:r w:rsidR="0034761D">
        <w:rPr>
          <w:rFonts w:ascii="Arial" w:hAnsi="Arial" w:cs="Arial"/>
          <w:bCs/>
          <w:sz w:val="24"/>
          <w:szCs w:val="24"/>
        </w:rPr>
        <w:t xml:space="preserve">not show part of a way shown in the Order </w:t>
      </w:r>
      <w:r w:rsidRPr="00C14631">
        <w:rPr>
          <w:rFonts w:ascii="Arial" w:hAnsi="Arial" w:cs="Arial"/>
          <w:bCs/>
          <w:sz w:val="24"/>
          <w:szCs w:val="24"/>
        </w:rPr>
        <w:t xml:space="preserve">as submitted </w:t>
      </w:r>
      <w:r w:rsidR="00457A41">
        <w:rPr>
          <w:rFonts w:ascii="Arial" w:hAnsi="Arial" w:cs="Arial"/>
          <w:bCs/>
          <w:sz w:val="24"/>
          <w:szCs w:val="24"/>
        </w:rPr>
        <w:t xml:space="preserve">and show as a highway of one description </w:t>
      </w:r>
      <w:r w:rsidR="00693C68">
        <w:rPr>
          <w:rFonts w:ascii="Arial" w:hAnsi="Arial" w:cs="Arial"/>
          <w:bCs/>
          <w:sz w:val="24"/>
          <w:szCs w:val="24"/>
        </w:rPr>
        <w:t>a</w:t>
      </w:r>
      <w:r w:rsidR="00457A41">
        <w:rPr>
          <w:rFonts w:ascii="Arial" w:hAnsi="Arial" w:cs="Arial"/>
          <w:bCs/>
          <w:sz w:val="24"/>
          <w:szCs w:val="24"/>
        </w:rPr>
        <w:t xml:space="preserve"> way which is sho</w:t>
      </w:r>
      <w:r w:rsidR="00693C68">
        <w:rPr>
          <w:rFonts w:ascii="Arial" w:hAnsi="Arial" w:cs="Arial"/>
          <w:bCs/>
          <w:sz w:val="24"/>
          <w:szCs w:val="24"/>
        </w:rPr>
        <w:t>w</w:t>
      </w:r>
      <w:r w:rsidR="00457A41">
        <w:rPr>
          <w:rFonts w:ascii="Arial" w:hAnsi="Arial" w:cs="Arial"/>
          <w:bCs/>
          <w:sz w:val="24"/>
          <w:szCs w:val="24"/>
        </w:rPr>
        <w:t xml:space="preserve">n </w:t>
      </w:r>
      <w:r w:rsidR="00F55842">
        <w:rPr>
          <w:rFonts w:ascii="Arial" w:hAnsi="Arial" w:cs="Arial"/>
          <w:bCs/>
          <w:sz w:val="24"/>
          <w:szCs w:val="24"/>
        </w:rPr>
        <w:t xml:space="preserve">in the Order as a highway of another description, </w:t>
      </w:r>
      <w:r w:rsidRPr="00C14631">
        <w:rPr>
          <w:rFonts w:ascii="Arial" w:hAnsi="Arial" w:cs="Arial"/>
          <w:bCs/>
          <w:sz w:val="24"/>
          <w:szCs w:val="24"/>
        </w:rPr>
        <w:t>I am required by virtue of Paragraph 8(2) of Schedule 15 to the Wildlife and Countryside Act 1981 to give notice of the proposal to modify the Order and to give an opportunity for objections and representations to be made to the proposed modifications. A letter will be sent to interested persons about the advertisement procedure.</w:t>
      </w:r>
    </w:p>
    <w:p w14:paraId="7BBD4E07" w14:textId="5896B032" w:rsidR="009A0628" w:rsidRPr="002E1B27" w:rsidRDefault="009A0628" w:rsidP="006E244C">
      <w:pPr>
        <w:pStyle w:val="Style1"/>
        <w:numPr>
          <w:ilvl w:val="0"/>
          <w:numId w:val="0"/>
        </w:numPr>
        <w:tabs>
          <w:tab w:val="clear" w:pos="432"/>
          <w:tab w:val="num" w:pos="426"/>
          <w:tab w:val="left" w:pos="4253"/>
        </w:tabs>
        <w:ind w:left="426" w:hanging="426"/>
        <w:rPr>
          <w:rFonts w:ascii="Monotype Corsiva" w:hAnsi="Monotype Corsiva" w:cs="Arial"/>
          <w:bCs/>
          <w:sz w:val="36"/>
          <w:szCs w:val="36"/>
        </w:rPr>
      </w:pPr>
      <w:r w:rsidRPr="002E1B27">
        <w:rPr>
          <w:rFonts w:ascii="Monotype Corsiva" w:hAnsi="Monotype Corsiva" w:cs="Arial"/>
          <w:bCs/>
          <w:sz w:val="36"/>
          <w:szCs w:val="36"/>
        </w:rPr>
        <w:t>S Doran</w:t>
      </w:r>
    </w:p>
    <w:p w14:paraId="33CBFE2E" w14:textId="69479F76" w:rsidR="008717B9" w:rsidRPr="006F2320" w:rsidRDefault="008717B9" w:rsidP="006E244C">
      <w:pPr>
        <w:pStyle w:val="Style1"/>
        <w:numPr>
          <w:ilvl w:val="0"/>
          <w:numId w:val="0"/>
        </w:numPr>
        <w:tabs>
          <w:tab w:val="clear" w:pos="432"/>
          <w:tab w:val="num" w:pos="426"/>
          <w:tab w:val="left" w:pos="4253"/>
        </w:tabs>
        <w:ind w:left="426" w:hanging="426"/>
        <w:rPr>
          <w:rFonts w:ascii="Arial" w:hAnsi="Arial" w:cs="Arial"/>
          <w:b/>
          <w:sz w:val="24"/>
          <w:szCs w:val="24"/>
        </w:rPr>
      </w:pPr>
      <w:r w:rsidRPr="006F2320">
        <w:rPr>
          <w:rFonts w:ascii="Arial" w:hAnsi="Arial" w:cs="Arial"/>
          <w:b/>
          <w:sz w:val="24"/>
          <w:szCs w:val="24"/>
        </w:rPr>
        <w:t>Inspector</w:t>
      </w:r>
    </w:p>
    <w:p w14:paraId="427C64BB" w14:textId="77777777" w:rsidR="008E58C8" w:rsidRDefault="008E58C8" w:rsidP="001709B1">
      <w:pPr>
        <w:pStyle w:val="Style1"/>
        <w:numPr>
          <w:ilvl w:val="0"/>
          <w:numId w:val="0"/>
        </w:numPr>
        <w:ind w:left="431" w:hanging="431"/>
        <w:rPr>
          <w:rFonts w:ascii="Arial" w:hAnsi="Arial" w:cs="Arial"/>
          <w:b/>
          <w:sz w:val="24"/>
          <w:szCs w:val="24"/>
        </w:rPr>
      </w:pPr>
    </w:p>
    <w:p w14:paraId="2F0F2AF1" w14:textId="77777777" w:rsidR="008E58C8" w:rsidRDefault="008E58C8" w:rsidP="001709B1">
      <w:pPr>
        <w:pStyle w:val="Style1"/>
        <w:numPr>
          <w:ilvl w:val="0"/>
          <w:numId w:val="0"/>
        </w:numPr>
        <w:ind w:left="431" w:hanging="431"/>
        <w:rPr>
          <w:rFonts w:ascii="Arial" w:hAnsi="Arial" w:cs="Arial"/>
          <w:b/>
          <w:sz w:val="24"/>
          <w:szCs w:val="24"/>
        </w:rPr>
      </w:pPr>
    </w:p>
    <w:p w14:paraId="6C74B469" w14:textId="3931301A" w:rsidR="009B1399" w:rsidRPr="006F2320" w:rsidRDefault="009B1399" w:rsidP="001709B1">
      <w:pPr>
        <w:pStyle w:val="Style1"/>
        <w:numPr>
          <w:ilvl w:val="0"/>
          <w:numId w:val="0"/>
        </w:numPr>
        <w:ind w:left="431" w:hanging="431"/>
        <w:rPr>
          <w:rFonts w:ascii="Arial" w:hAnsi="Arial" w:cs="Arial"/>
          <w:b/>
          <w:sz w:val="24"/>
          <w:szCs w:val="24"/>
        </w:rPr>
      </w:pPr>
      <w:r w:rsidRPr="006F2320">
        <w:rPr>
          <w:rFonts w:ascii="Arial" w:hAnsi="Arial" w:cs="Arial"/>
          <w:b/>
          <w:sz w:val="24"/>
          <w:szCs w:val="24"/>
        </w:rPr>
        <w:lastRenderedPageBreak/>
        <w:t>APPEARANCES</w:t>
      </w:r>
    </w:p>
    <w:p w14:paraId="63A6022E" w14:textId="3366BE0A" w:rsidR="00082E8F" w:rsidRPr="006F2320" w:rsidRDefault="00082E8F" w:rsidP="00BC59C0">
      <w:pPr>
        <w:pStyle w:val="Style1"/>
        <w:numPr>
          <w:ilvl w:val="0"/>
          <w:numId w:val="0"/>
        </w:numPr>
        <w:ind w:left="431" w:hanging="431"/>
        <w:rPr>
          <w:rFonts w:ascii="Arial" w:hAnsi="Arial" w:cs="Arial"/>
          <w:b/>
          <w:sz w:val="24"/>
          <w:szCs w:val="24"/>
        </w:rPr>
      </w:pPr>
      <w:r w:rsidRPr="006F2320">
        <w:rPr>
          <w:rFonts w:ascii="Arial" w:hAnsi="Arial" w:cs="Arial"/>
          <w:b/>
          <w:sz w:val="24"/>
          <w:szCs w:val="24"/>
        </w:rPr>
        <w:t>For the Council:</w:t>
      </w:r>
    </w:p>
    <w:p w14:paraId="261BED50" w14:textId="4A5747F3"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 xml:space="preserve">Sarah Bond                                    </w:t>
      </w:r>
      <w:r w:rsidR="00AF313A">
        <w:rPr>
          <w:rFonts w:ascii="Arial" w:hAnsi="Arial" w:cs="Arial"/>
          <w:sz w:val="24"/>
          <w:szCs w:val="24"/>
        </w:rPr>
        <w:t xml:space="preserve">        </w:t>
      </w:r>
      <w:r w:rsidR="004E1616" w:rsidRPr="005B358A">
        <w:rPr>
          <w:rFonts w:ascii="Arial" w:hAnsi="Arial" w:cs="Arial"/>
          <w:sz w:val="24"/>
          <w:szCs w:val="24"/>
        </w:rPr>
        <w:t>Solicitor</w:t>
      </w:r>
      <w:r w:rsidR="004E1616" w:rsidRPr="006F2320">
        <w:rPr>
          <w:rFonts w:ascii="Arial" w:hAnsi="Arial" w:cs="Arial"/>
          <w:sz w:val="24"/>
          <w:szCs w:val="24"/>
        </w:rPr>
        <w:t xml:space="preserve">, </w:t>
      </w:r>
      <w:r w:rsidRPr="006F2320">
        <w:rPr>
          <w:rFonts w:ascii="Arial" w:hAnsi="Arial" w:cs="Arial"/>
          <w:sz w:val="24"/>
          <w:szCs w:val="24"/>
        </w:rPr>
        <w:t>Derbyshire County Council</w:t>
      </w:r>
    </w:p>
    <w:p w14:paraId="7BA756C8" w14:textId="026F3E60" w:rsidR="004E1616" w:rsidRPr="006F2320" w:rsidRDefault="00082E8F" w:rsidP="004E1616">
      <w:pPr>
        <w:pStyle w:val="Style1"/>
        <w:numPr>
          <w:ilvl w:val="0"/>
          <w:numId w:val="0"/>
        </w:numPr>
        <w:ind w:left="431" w:hanging="431"/>
        <w:rPr>
          <w:rFonts w:ascii="Arial" w:hAnsi="Arial" w:cs="Arial"/>
          <w:sz w:val="24"/>
          <w:szCs w:val="24"/>
        </w:rPr>
      </w:pPr>
      <w:r w:rsidRPr="006F2320">
        <w:rPr>
          <w:rFonts w:ascii="Arial" w:hAnsi="Arial" w:cs="Arial"/>
          <w:sz w:val="24"/>
          <w:szCs w:val="24"/>
        </w:rPr>
        <w:t>Angela Greatorex</w:t>
      </w:r>
      <w:r w:rsidR="001B316F" w:rsidRPr="006F2320">
        <w:rPr>
          <w:rFonts w:ascii="Arial" w:hAnsi="Arial" w:cs="Arial"/>
          <w:sz w:val="24"/>
          <w:szCs w:val="24"/>
        </w:rPr>
        <w:t xml:space="preserve">                            </w:t>
      </w:r>
      <w:r w:rsidR="00AF313A">
        <w:rPr>
          <w:rFonts w:ascii="Arial" w:hAnsi="Arial" w:cs="Arial"/>
          <w:sz w:val="24"/>
          <w:szCs w:val="24"/>
        </w:rPr>
        <w:t xml:space="preserve">       </w:t>
      </w:r>
      <w:r w:rsidR="002E11FD" w:rsidRPr="006F2320">
        <w:rPr>
          <w:rFonts w:ascii="Arial" w:hAnsi="Arial" w:cs="Arial"/>
          <w:sz w:val="24"/>
          <w:szCs w:val="24"/>
        </w:rPr>
        <w:t>Legal Assistant</w:t>
      </w:r>
      <w:r w:rsidR="004E1616" w:rsidRPr="006F2320">
        <w:rPr>
          <w:rFonts w:ascii="Arial" w:hAnsi="Arial" w:cs="Arial"/>
          <w:sz w:val="24"/>
          <w:szCs w:val="24"/>
        </w:rPr>
        <w:t>, Derbyshire County Council</w:t>
      </w:r>
    </w:p>
    <w:p w14:paraId="2C1F7634" w14:textId="5DB91E95" w:rsidR="00082E8F" w:rsidRPr="006F2320" w:rsidRDefault="00082E8F" w:rsidP="00BC59C0">
      <w:pPr>
        <w:pStyle w:val="Style1"/>
        <w:numPr>
          <w:ilvl w:val="0"/>
          <w:numId w:val="0"/>
        </w:numPr>
        <w:ind w:left="431" w:hanging="431"/>
        <w:rPr>
          <w:rFonts w:ascii="Arial" w:hAnsi="Arial" w:cs="Arial"/>
          <w:sz w:val="24"/>
          <w:szCs w:val="24"/>
        </w:rPr>
      </w:pPr>
    </w:p>
    <w:p w14:paraId="19AAB2AE" w14:textId="77777777" w:rsidR="002E11FD" w:rsidRPr="006F2320" w:rsidRDefault="002E11FD" w:rsidP="00BC59C0">
      <w:pPr>
        <w:pStyle w:val="Style1"/>
        <w:numPr>
          <w:ilvl w:val="0"/>
          <w:numId w:val="0"/>
        </w:numPr>
        <w:ind w:left="431" w:hanging="431"/>
        <w:rPr>
          <w:rFonts w:ascii="Arial" w:hAnsi="Arial" w:cs="Arial"/>
          <w:b/>
          <w:sz w:val="24"/>
          <w:szCs w:val="24"/>
        </w:rPr>
      </w:pPr>
    </w:p>
    <w:p w14:paraId="2E8CBB2F" w14:textId="711A5138" w:rsidR="00BC59C0" w:rsidRPr="006F2320" w:rsidRDefault="00BC59C0" w:rsidP="00BC59C0">
      <w:pPr>
        <w:pStyle w:val="Style1"/>
        <w:numPr>
          <w:ilvl w:val="0"/>
          <w:numId w:val="0"/>
        </w:numPr>
        <w:ind w:left="431" w:hanging="431"/>
        <w:rPr>
          <w:rFonts w:ascii="Arial" w:hAnsi="Arial" w:cs="Arial"/>
          <w:b/>
          <w:sz w:val="24"/>
          <w:szCs w:val="24"/>
        </w:rPr>
      </w:pPr>
      <w:r w:rsidRPr="006F2320">
        <w:rPr>
          <w:rFonts w:ascii="Arial" w:hAnsi="Arial" w:cs="Arial"/>
          <w:b/>
          <w:sz w:val="24"/>
          <w:szCs w:val="24"/>
        </w:rPr>
        <w:t>For the Supporters:</w:t>
      </w:r>
    </w:p>
    <w:p w14:paraId="1682C65C" w14:textId="07A27CB8" w:rsidR="00684EE4" w:rsidRPr="006F2320" w:rsidRDefault="00D95E80" w:rsidP="00D95E80">
      <w:pPr>
        <w:pStyle w:val="Style1"/>
        <w:numPr>
          <w:ilvl w:val="0"/>
          <w:numId w:val="0"/>
        </w:numPr>
        <w:tabs>
          <w:tab w:val="clear" w:pos="432"/>
        </w:tabs>
        <w:ind w:left="4111" w:hanging="4111"/>
        <w:rPr>
          <w:rFonts w:ascii="Arial" w:hAnsi="Arial" w:cs="Arial"/>
          <w:sz w:val="24"/>
          <w:szCs w:val="24"/>
        </w:rPr>
      </w:pPr>
      <w:r w:rsidRPr="006F2320">
        <w:rPr>
          <w:rFonts w:ascii="Arial" w:hAnsi="Arial" w:cs="Arial"/>
          <w:sz w:val="24"/>
          <w:szCs w:val="24"/>
        </w:rPr>
        <w:t>Diana Mallinson</w:t>
      </w:r>
      <w:r w:rsidR="00FF244D" w:rsidRPr="006F2320">
        <w:rPr>
          <w:rFonts w:ascii="Arial" w:hAnsi="Arial" w:cs="Arial"/>
          <w:sz w:val="24"/>
          <w:szCs w:val="24"/>
        </w:rPr>
        <w:t xml:space="preserve">                              </w:t>
      </w:r>
      <w:r w:rsidR="00AF313A">
        <w:rPr>
          <w:rFonts w:ascii="Arial" w:hAnsi="Arial" w:cs="Arial"/>
          <w:sz w:val="24"/>
          <w:szCs w:val="24"/>
        </w:rPr>
        <w:t xml:space="preserve">   </w:t>
      </w:r>
      <w:proofErr w:type="gramStart"/>
      <w:r w:rsidR="00AF313A">
        <w:rPr>
          <w:rFonts w:ascii="Arial" w:hAnsi="Arial" w:cs="Arial"/>
          <w:sz w:val="24"/>
          <w:szCs w:val="24"/>
        </w:rPr>
        <w:t xml:space="preserve">   </w:t>
      </w:r>
      <w:r w:rsidR="00FF244D" w:rsidRPr="006F2320">
        <w:rPr>
          <w:rFonts w:ascii="Arial" w:hAnsi="Arial" w:cs="Arial"/>
          <w:sz w:val="24"/>
          <w:szCs w:val="24"/>
        </w:rPr>
        <w:t>(</w:t>
      </w:r>
      <w:proofErr w:type="gramEnd"/>
      <w:r w:rsidR="00FF244D" w:rsidRPr="006F2320">
        <w:rPr>
          <w:rFonts w:ascii="Arial" w:hAnsi="Arial" w:cs="Arial"/>
          <w:sz w:val="24"/>
          <w:szCs w:val="24"/>
        </w:rPr>
        <w:t>presenting the case in support of the Order 10-12</w:t>
      </w:r>
      <w:r w:rsidR="00AF313A">
        <w:rPr>
          <w:rFonts w:ascii="Arial" w:hAnsi="Arial" w:cs="Arial"/>
          <w:sz w:val="24"/>
          <w:szCs w:val="24"/>
        </w:rPr>
        <w:t xml:space="preserve"> </w:t>
      </w:r>
      <w:r w:rsidR="00FF244D" w:rsidRPr="006F2320">
        <w:rPr>
          <w:rFonts w:ascii="Arial" w:hAnsi="Arial" w:cs="Arial"/>
          <w:sz w:val="24"/>
          <w:szCs w:val="24"/>
        </w:rPr>
        <w:t xml:space="preserve">September 2019 and </w:t>
      </w:r>
      <w:r w:rsidR="00680D57" w:rsidRPr="006F2320">
        <w:rPr>
          <w:rFonts w:ascii="Arial" w:hAnsi="Arial" w:cs="Arial"/>
          <w:sz w:val="24"/>
          <w:szCs w:val="24"/>
        </w:rPr>
        <w:t>speaking to the documentary evidence)</w:t>
      </w:r>
      <w:r w:rsidR="00FF244D" w:rsidRPr="006F2320">
        <w:rPr>
          <w:rFonts w:ascii="Arial" w:hAnsi="Arial" w:cs="Arial"/>
          <w:sz w:val="24"/>
          <w:szCs w:val="24"/>
        </w:rPr>
        <w:t xml:space="preserve"> </w:t>
      </w:r>
    </w:p>
    <w:p w14:paraId="06D12222" w14:textId="3F0D988F" w:rsidR="00656F4F" w:rsidRPr="006F2320" w:rsidRDefault="00F07C66" w:rsidP="00D95E80">
      <w:pPr>
        <w:pStyle w:val="Style1"/>
        <w:numPr>
          <w:ilvl w:val="0"/>
          <w:numId w:val="0"/>
        </w:numPr>
        <w:tabs>
          <w:tab w:val="clear" w:pos="432"/>
        </w:tabs>
        <w:ind w:left="4111" w:hanging="4111"/>
        <w:rPr>
          <w:rFonts w:ascii="Arial" w:hAnsi="Arial" w:cs="Arial"/>
          <w:sz w:val="24"/>
          <w:szCs w:val="24"/>
        </w:rPr>
      </w:pPr>
      <w:r w:rsidRPr="006F2320">
        <w:rPr>
          <w:rFonts w:ascii="Arial" w:hAnsi="Arial" w:cs="Arial"/>
          <w:sz w:val="24"/>
          <w:szCs w:val="24"/>
        </w:rPr>
        <w:t>and</w:t>
      </w:r>
      <w:r w:rsidR="002E11FD" w:rsidRPr="006F2320">
        <w:rPr>
          <w:rFonts w:ascii="Arial" w:hAnsi="Arial" w:cs="Arial"/>
          <w:sz w:val="24"/>
          <w:szCs w:val="24"/>
        </w:rPr>
        <w:t xml:space="preserve"> </w:t>
      </w:r>
      <w:r w:rsidR="00BA33B8" w:rsidRPr="006F2320">
        <w:rPr>
          <w:rFonts w:ascii="Arial" w:hAnsi="Arial" w:cs="Arial"/>
          <w:sz w:val="24"/>
          <w:szCs w:val="24"/>
        </w:rPr>
        <w:t>Rosalinde Emrys Roberts</w:t>
      </w:r>
      <w:r w:rsidR="00E5154D" w:rsidRPr="006F2320">
        <w:rPr>
          <w:rFonts w:ascii="Arial" w:hAnsi="Arial" w:cs="Arial"/>
          <w:sz w:val="24"/>
          <w:szCs w:val="24"/>
        </w:rPr>
        <w:t xml:space="preserve">          </w:t>
      </w:r>
      <w:r w:rsidR="00AF313A">
        <w:rPr>
          <w:rFonts w:ascii="Arial" w:hAnsi="Arial" w:cs="Arial"/>
          <w:sz w:val="24"/>
          <w:szCs w:val="24"/>
        </w:rPr>
        <w:t xml:space="preserve"> </w:t>
      </w:r>
      <w:proofErr w:type="gramStart"/>
      <w:r w:rsidR="00AF313A">
        <w:rPr>
          <w:rFonts w:ascii="Arial" w:hAnsi="Arial" w:cs="Arial"/>
          <w:sz w:val="24"/>
          <w:szCs w:val="24"/>
        </w:rPr>
        <w:t xml:space="preserve">   </w:t>
      </w:r>
      <w:r w:rsidR="00680D57" w:rsidRPr="006F2320">
        <w:rPr>
          <w:rFonts w:ascii="Arial" w:hAnsi="Arial" w:cs="Arial"/>
          <w:sz w:val="24"/>
          <w:szCs w:val="24"/>
        </w:rPr>
        <w:t>(</w:t>
      </w:r>
      <w:proofErr w:type="gramEnd"/>
      <w:r w:rsidR="00680D57" w:rsidRPr="006F2320">
        <w:rPr>
          <w:rFonts w:ascii="Arial" w:hAnsi="Arial" w:cs="Arial"/>
          <w:sz w:val="24"/>
          <w:szCs w:val="24"/>
        </w:rPr>
        <w:t>presenting the case in support of the Order 11-12 August 202</w:t>
      </w:r>
      <w:r w:rsidR="00656F4F" w:rsidRPr="006F2320">
        <w:rPr>
          <w:rFonts w:ascii="Arial" w:hAnsi="Arial" w:cs="Arial"/>
          <w:sz w:val="24"/>
          <w:szCs w:val="24"/>
        </w:rPr>
        <w:t>1)</w:t>
      </w:r>
      <w:r w:rsidR="00E5154D" w:rsidRPr="006F2320">
        <w:rPr>
          <w:rFonts w:ascii="Arial" w:hAnsi="Arial" w:cs="Arial"/>
          <w:sz w:val="24"/>
          <w:szCs w:val="24"/>
        </w:rPr>
        <w:t xml:space="preserve">  </w:t>
      </w:r>
      <w:r w:rsidR="002E11FD" w:rsidRPr="006F2320">
        <w:rPr>
          <w:rFonts w:ascii="Arial" w:hAnsi="Arial" w:cs="Arial"/>
          <w:sz w:val="24"/>
          <w:szCs w:val="24"/>
        </w:rPr>
        <w:t xml:space="preserve">                       </w:t>
      </w:r>
      <w:r w:rsidR="00656F4F" w:rsidRPr="006F2320">
        <w:rPr>
          <w:rFonts w:ascii="Arial" w:hAnsi="Arial" w:cs="Arial"/>
          <w:sz w:val="24"/>
          <w:szCs w:val="24"/>
        </w:rPr>
        <w:t xml:space="preserve">      </w:t>
      </w:r>
    </w:p>
    <w:p w14:paraId="7815DB07" w14:textId="7BF4880C" w:rsidR="00A57233" w:rsidRPr="006F2320" w:rsidRDefault="00656F4F" w:rsidP="00D95E80">
      <w:pPr>
        <w:pStyle w:val="Style1"/>
        <w:numPr>
          <w:ilvl w:val="0"/>
          <w:numId w:val="0"/>
        </w:numPr>
        <w:tabs>
          <w:tab w:val="clear" w:pos="432"/>
        </w:tabs>
        <w:ind w:left="4111" w:hanging="4111"/>
        <w:rPr>
          <w:rFonts w:ascii="Arial" w:hAnsi="Arial" w:cs="Arial"/>
          <w:sz w:val="24"/>
          <w:szCs w:val="24"/>
        </w:rPr>
      </w:pPr>
      <w:r w:rsidRPr="006F2320">
        <w:rPr>
          <w:rFonts w:ascii="Arial" w:hAnsi="Arial" w:cs="Arial"/>
          <w:sz w:val="24"/>
          <w:szCs w:val="24"/>
        </w:rPr>
        <w:t xml:space="preserve">                                                     </w:t>
      </w:r>
      <w:r w:rsidR="00AF313A">
        <w:rPr>
          <w:rFonts w:ascii="Arial" w:hAnsi="Arial" w:cs="Arial"/>
          <w:sz w:val="24"/>
          <w:szCs w:val="24"/>
        </w:rPr>
        <w:t xml:space="preserve">         </w:t>
      </w:r>
      <w:r w:rsidRPr="006F2320">
        <w:rPr>
          <w:rFonts w:ascii="Arial" w:hAnsi="Arial" w:cs="Arial"/>
          <w:i/>
          <w:iCs/>
          <w:sz w:val="24"/>
          <w:szCs w:val="24"/>
        </w:rPr>
        <w:t xml:space="preserve">both </w:t>
      </w:r>
      <w:r w:rsidR="002E11FD" w:rsidRPr="006F2320">
        <w:rPr>
          <w:rFonts w:ascii="Arial" w:hAnsi="Arial" w:cs="Arial"/>
          <w:i/>
          <w:sz w:val="24"/>
          <w:szCs w:val="24"/>
        </w:rPr>
        <w:t xml:space="preserve">representing </w:t>
      </w:r>
      <w:r w:rsidR="002E11FD" w:rsidRPr="006F2320">
        <w:rPr>
          <w:rFonts w:ascii="Arial" w:hAnsi="Arial" w:cs="Arial"/>
          <w:sz w:val="24"/>
          <w:szCs w:val="24"/>
        </w:rPr>
        <w:t>The British Horse Society</w:t>
      </w:r>
      <w:r w:rsidR="004C5DA5" w:rsidRPr="006F2320">
        <w:rPr>
          <w:rFonts w:ascii="Arial" w:hAnsi="Arial" w:cs="Arial"/>
          <w:sz w:val="24"/>
          <w:szCs w:val="24"/>
        </w:rPr>
        <w:t>,</w:t>
      </w:r>
      <w:r w:rsidR="00BA33B8" w:rsidRPr="006F2320">
        <w:rPr>
          <w:rFonts w:ascii="Arial" w:hAnsi="Arial" w:cs="Arial"/>
          <w:sz w:val="24"/>
          <w:szCs w:val="24"/>
        </w:rPr>
        <w:t xml:space="preserve"> </w:t>
      </w:r>
      <w:r w:rsidR="00D95E80" w:rsidRPr="006F2320">
        <w:rPr>
          <w:rFonts w:ascii="Arial" w:hAnsi="Arial" w:cs="Arial"/>
          <w:sz w:val="24"/>
          <w:szCs w:val="24"/>
        </w:rPr>
        <w:t>assisted by Ann Wood</w:t>
      </w:r>
    </w:p>
    <w:p w14:paraId="1BBD087E" w14:textId="62007AE6" w:rsidR="00D95E80" w:rsidRPr="006F2320" w:rsidRDefault="00D95E80" w:rsidP="00D95E80">
      <w:pPr>
        <w:ind w:firstLine="720"/>
        <w:jc w:val="both"/>
        <w:rPr>
          <w:rFonts w:ascii="Arial" w:hAnsi="Arial" w:cs="Arial"/>
          <w:i/>
          <w:sz w:val="24"/>
          <w:szCs w:val="24"/>
        </w:rPr>
      </w:pPr>
      <w:r w:rsidRPr="006F2320">
        <w:rPr>
          <w:rFonts w:ascii="Arial" w:hAnsi="Arial" w:cs="Arial"/>
          <w:i/>
          <w:sz w:val="24"/>
          <w:szCs w:val="24"/>
        </w:rPr>
        <w:t xml:space="preserve">who </w:t>
      </w:r>
      <w:proofErr w:type="gramStart"/>
      <w:r w:rsidRPr="006F2320">
        <w:rPr>
          <w:rFonts w:ascii="Arial" w:hAnsi="Arial" w:cs="Arial"/>
          <w:i/>
          <w:sz w:val="24"/>
          <w:szCs w:val="24"/>
        </w:rPr>
        <w:t>called</w:t>
      </w:r>
      <w:proofErr w:type="gramEnd"/>
      <w:r w:rsidR="007822D9" w:rsidRPr="006F2320">
        <w:rPr>
          <w:rFonts w:ascii="Arial" w:hAnsi="Arial" w:cs="Arial"/>
          <w:i/>
          <w:sz w:val="24"/>
          <w:szCs w:val="24"/>
        </w:rPr>
        <w:t xml:space="preserve">  </w:t>
      </w:r>
    </w:p>
    <w:p w14:paraId="1708EBAD" w14:textId="0FE45A50"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Roger Allen</w:t>
      </w:r>
    </w:p>
    <w:p w14:paraId="466975F2" w14:textId="39888840"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Ruth Allen</w:t>
      </w:r>
    </w:p>
    <w:p w14:paraId="45DFD75E" w14:textId="3B9556E1"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 xml:space="preserve">Stuart </w:t>
      </w:r>
      <w:proofErr w:type="spellStart"/>
      <w:r w:rsidRPr="006F2320">
        <w:rPr>
          <w:rFonts w:ascii="Arial" w:hAnsi="Arial" w:cs="Arial"/>
          <w:sz w:val="24"/>
          <w:szCs w:val="24"/>
        </w:rPr>
        <w:t>Barkway</w:t>
      </w:r>
      <w:proofErr w:type="spellEnd"/>
    </w:p>
    <w:p w14:paraId="6B32D2B9" w14:textId="7FB8785D"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Anthony Blackburn</w:t>
      </w:r>
    </w:p>
    <w:p w14:paraId="62EE8284" w14:textId="6791530D"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Lynda Blackburn</w:t>
      </w:r>
    </w:p>
    <w:p w14:paraId="4D2BFE93" w14:textId="4A595261"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Rachel Brown</w:t>
      </w:r>
    </w:p>
    <w:p w14:paraId="5B6B1808" w14:textId="7B4390A2"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David Bush</w:t>
      </w:r>
    </w:p>
    <w:p w14:paraId="7282D6B7" w14:textId="45334857"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Alan Butler</w:t>
      </w:r>
    </w:p>
    <w:p w14:paraId="5FBA2FA0" w14:textId="6A109567"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Annette Dunn</w:t>
      </w:r>
    </w:p>
    <w:p w14:paraId="56B33CD7" w14:textId="2C2ECDD9"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Angela Foster</w:t>
      </w:r>
    </w:p>
    <w:p w14:paraId="1A9BBF40" w14:textId="50D12730"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Nicola Foster</w:t>
      </w:r>
    </w:p>
    <w:p w14:paraId="02D92ECA" w14:textId="22FD55CD"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Stephen Foster</w:t>
      </w:r>
    </w:p>
    <w:p w14:paraId="6BD161B4" w14:textId="727885FA"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Ian Gooding</w:t>
      </w:r>
    </w:p>
    <w:p w14:paraId="14B8AD93" w14:textId="3819CDB4"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Paul Harvey</w:t>
      </w:r>
    </w:p>
    <w:p w14:paraId="394DC87A" w14:textId="6768D77A"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Barbara Housley</w:t>
      </w:r>
    </w:p>
    <w:p w14:paraId="3C1F609A" w14:textId="0914D042"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Lyndsay Jones</w:t>
      </w:r>
    </w:p>
    <w:p w14:paraId="7E862C65" w14:textId="299C65A7"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Lorraine Koban</w:t>
      </w:r>
    </w:p>
    <w:p w14:paraId="6FF48BBC" w14:textId="0FB2AA78"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 xml:space="preserve">Sydney </w:t>
      </w:r>
      <w:proofErr w:type="spellStart"/>
      <w:r w:rsidRPr="006F2320">
        <w:rPr>
          <w:rFonts w:ascii="Arial" w:hAnsi="Arial" w:cs="Arial"/>
          <w:sz w:val="24"/>
          <w:szCs w:val="24"/>
        </w:rPr>
        <w:t>Leleux</w:t>
      </w:r>
      <w:proofErr w:type="spellEnd"/>
    </w:p>
    <w:p w14:paraId="1DE209EA" w14:textId="3BDFF3B3" w:rsidR="00E5154D" w:rsidRPr="006F2320" w:rsidRDefault="003646BA"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lastRenderedPageBreak/>
        <w:t>Diana Mallinson</w:t>
      </w:r>
    </w:p>
    <w:p w14:paraId="54427950" w14:textId="75C5930D" w:rsidR="00D95E80" w:rsidRPr="006F2320" w:rsidRDefault="00D95E80"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Angela Nicholson</w:t>
      </w:r>
    </w:p>
    <w:p w14:paraId="37A742D9" w14:textId="1CB9071B" w:rsidR="00CA136A" w:rsidRPr="006F2320" w:rsidRDefault="00CA136A"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Pamela Saxton</w:t>
      </w:r>
    </w:p>
    <w:p w14:paraId="01525680" w14:textId="655F76BA" w:rsidR="00CA136A" w:rsidRPr="006F2320" w:rsidRDefault="00CA136A" w:rsidP="00BC59C0">
      <w:pPr>
        <w:pStyle w:val="Style1"/>
        <w:numPr>
          <w:ilvl w:val="0"/>
          <w:numId w:val="0"/>
        </w:numPr>
        <w:ind w:left="431" w:hanging="431"/>
        <w:rPr>
          <w:rFonts w:ascii="Arial" w:hAnsi="Arial" w:cs="Arial"/>
          <w:sz w:val="24"/>
          <w:szCs w:val="24"/>
        </w:rPr>
      </w:pPr>
      <w:r w:rsidRPr="0020240A">
        <w:rPr>
          <w:rFonts w:ascii="Arial" w:hAnsi="Arial" w:cs="Arial"/>
          <w:sz w:val="24"/>
          <w:szCs w:val="24"/>
        </w:rPr>
        <w:t>Claire Wheatley</w:t>
      </w:r>
      <w:r w:rsidR="00D539CE" w:rsidRPr="006F2320">
        <w:rPr>
          <w:rFonts w:ascii="Arial" w:hAnsi="Arial" w:cs="Arial"/>
          <w:sz w:val="24"/>
          <w:szCs w:val="24"/>
        </w:rPr>
        <w:t xml:space="preserve"> </w:t>
      </w:r>
    </w:p>
    <w:p w14:paraId="26DBBF5A" w14:textId="77777777" w:rsidR="00CE0B07" w:rsidRPr="006F2320" w:rsidRDefault="00CE0B07" w:rsidP="00CE0B07">
      <w:pPr>
        <w:pStyle w:val="Style1"/>
        <w:numPr>
          <w:ilvl w:val="0"/>
          <w:numId w:val="0"/>
        </w:numPr>
        <w:ind w:left="431" w:hanging="431"/>
        <w:rPr>
          <w:rFonts w:ascii="Arial" w:hAnsi="Arial" w:cs="Arial"/>
          <w:sz w:val="24"/>
          <w:szCs w:val="24"/>
        </w:rPr>
      </w:pPr>
      <w:r w:rsidRPr="006F2320">
        <w:rPr>
          <w:rFonts w:ascii="Arial" w:hAnsi="Arial" w:cs="Arial"/>
          <w:sz w:val="24"/>
          <w:szCs w:val="24"/>
        </w:rPr>
        <w:t>Ann Wood</w:t>
      </w:r>
    </w:p>
    <w:p w14:paraId="5C05C20B" w14:textId="77777777" w:rsidR="00D95E80" w:rsidRPr="006F2320" w:rsidRDefault="00D95E80" w:rsidP="00BC59C0">
      <w:pPr>
        <w:pStyle w:val="Style1"/>
        <w:numPr>
          <w:ilvl w:val="0"/>
          <w:numId w:val="0"/>
        </w:numPr>
        <w:ind w:left="431" w:hanging="431"/>
        <w:rPr>
          <w:rFonts w:ascii="Arial" w:hAnsi="Arial" w:cs="Arial"/>
          <w:b/>
          <w:sz w:val="24"/>
          <w:szCs w:val="24"/>
        </w:rPr>
      </w:pPr>
    </w:p>
    <w:p w14:paraId="7C23F29F" w14:textId="47DF4924" w:rsidR="00BC59C0" w:rsidRPr="006F2320" w:rsidRDefault="00BC59C0" w:rsidP="00BC59C0">
      <w:pPr>
        <w:pStyle w:val="Style1"/>
        <w:numPr>
          <w:ilvl w:val="0"/>
          <w:numId w:val="0"/>
        </w:numPr>
        <w:ind w:left="431" w:hanging="431"/>
        <w:rPr>
          <w:rFonts w:ascii="Arial" w:hAnsi="Arial" w:cs="Arial"/>
          <w:b/>
          <w:sz w:val="24"/>
          <w:szCs w:val="24"/>
        </w:rPr>
      </w:pPr>
      <w:r w:rsidRPr="006F2320">
        <w:rPr>
          <w:rFonts w:ascii="Arial" w:hAnsi="Arial" w:cs="Arial"/>
          <w:b/>
          <w:sz w:val="24"/>
          <w:szCs w:val="24"/>
        </w:rPr>
        <w:t>For the Objectors:</w:t>
      </w:r>
    </w:p>
    <w:p w14:paraId="4366D13C" w14:textId="6E78C4E4" w:rsidR="00B37A60" w:rsidRPr="006F2320" w:rsidRDefault="00340986" w:rsidP="000F4A85">
      <w:pPr>
        <w:pStyle w:val="Style1"/>
        <w:numPr>
          <w:ilvl w:val="0"/>
          <w:numId w:val="0"/>
        </w:numPr>
        <w:tabs>
          <w:tab w:val="clear" w:pos="432"/>
        </w:tabs>
        <w:ind w:left="4111" w:hanging="4111"/>
        <w:rPr>
          <w:rFonts w:ascii="Arial" w:hAnsi="Arial" w:cs="Arial"/>
          <w:sz w:val="24"/>
          <w:szCs w:val="24"/>
        </w:rPr>
      </w:pPr>
      <w:r w:rsidRPr="006F2320">
        <w:rPr>
          <w:rFonts w:ascii="Arial" w:hAnsi="Arial" w:cs="Arial"/>
          <w:sz w:val="24"/>
          <w:szCs w:val="24"/>
        </w:rPr>
        <w:t xml:space="preserve">Robin </w:t>
      </w:r>
      <w:r w:rsidR="009317CE" w:rsidRPr="006F2320">
        <w:rPr>
          <w:rFonts w:ascii="Arial" w:hAnsi="Arial" w:cs="Arial"/>
          <w:sz w:val="24"/>
          <w:szCs w:val="24"/>
        </w:rPr>
        <w:t xml:space="preserve">Carr </w:t>
      </w:r>
      <w:r w:rsidR="005106CC" w:rsidRPr="006F2320">
        <w:rPr>
          <w:rFonts w:ascii="Arial" w:hAnsi="Arial" w:cs="Arial"/>
          <w:sz w:val="24"/>
          <w:szCs w:val="24"/>
        </w:rPr>
        <w:t xml:space="preserve">                              </w:t>
      </w:r>
      <w:r w:rsidR="000F4A85" w:rsidRPr="006F2320">
        <w:rPr>
          <w:rFonts w:ascii="Arial" w:hAnsi="Arial" w:cs="Arial"/>
          <w:sz w:val="24"/>
          <w:szCs w:val="24"/>
        </w:rPr>
        <w:t xml:space="preserve">       </w:t>
      </w:r>
      <w:r w:rsidR="00F53DCA">
        <w:rPr>
          <w:rFonts w:ascii="Arial" w:hAnsi="Arial" w:cs="Arial"/>
          <w:sz w:val="24"/>
          <w:szCs w:val="24"/>
        </w:rPr>
        <w:t xml:space="preserve">      </w:t>
      </w:r>
      <w:r w:rsidR="005106CC" w:rsidRPr="006F2320">
        <w:rPr>
          <w:rFonts w:ascii="Arial" w:hAnsi="Arial" w:cs="Arial"/>
          <w:sz w:val="24"/>
          <w:szCs w:val="24"/>
        </w:rPr>
        <w:t xml:space="preserve">Robin Carr Associates, </w:t>
      </w:r>
      <w:bookmarkStart w:id="6" w:name="_Hlk17796197"/>
      <w:r w:rsidR="005106CC" w:rsidRPr="006F2320">
        <w:rPr>
          <w:rFonts w:ascii="Arial" w:hAnsi="Arial" w:cs="Arial"/>
          <w:i/>
          <w:sz w:val="24"/>
          <w:szCs w:val="24"/>
        </w:rPr>
        <w:t>representing</w:t>
      </w:r>
      <w:bookmarkEnd w:id="6"/>
      <w:r w:rsidR="005106CC" w:rsidRPr="006F2320">
        <w:rPr>
          <w:rFonts w:ascii="Arial" w:hAnsi="Arial" w:cs="Arial"/>
          <w:i/>
          <w:sz w:val="24"/>
          <w:szCs w:val="24"/>
        </w:rPr>
        <w:t xml:space="preserve"> </w:t>
      </w:r>
      <w:bookmarkStart w:id="7" w:name="_Hlk19041522"/>
      <w:r w:rsidR="005106CC" w:rsidRPr="006F2320">
        <w:rPr>
          <w:rFonts w:ascii="Arial" w:hAnsi="Arial" w:cs="Arial"/>
          <w:sz w:val="24"/>
          <w:szCs w:val="24"/>
        </w:rPr>
        <w:t>Mr and</w:t>
      </w:r>
      <w:r w:rsidR="008048EE" w:rsidRPr="006F2320">
        <w:rPr>
          <w:rFonts w:ascii="Arial" w:hAnsi="Arial" w:cs="Arial"/>
          <w:sz w:val="24"/>
          <w:szCs w:val="24"/>
        </w:rPr>
        <w:t xml:space="preserve"> </w:t>
      </w:r>
      <w:r w:rsidR="007443B9" w:rsidRPr="006F2320">
        <w:rPr>
          <w:rFonts w:ascii="Arial" w:hAnsi="Arial" w:cs="Arial"/>
          <w:sz w:val="24"/>
          <w:szCs w:val="24"/>
        </w:rPr>
        <w:t>M</w:t>
      </w:r>
      <w:r w:rsidR="00716CF8" w:rsidRPr="006F2320">
        <w:rPr>
          <w:rFonts w:ascii="Arial" w:hAnsi="Arial" w:cs="Arial"/>
          <w:sz w:val="24"/>
          <w:szCs w:val="24"/>
        </w:rPr>
        <w:t>rs Gee</w:t>
      </w:r>
    </w:p>
    <w:bookmarkEnd w:id="7"/>
    <w:p w14:paraId="1DB9181B" w14:textId="77777777" w:rsidR="00D00AE1" w:rsidRPr="006F2320" w:rsidRDefault="00D00AE1" w:rsidP="00D00AE1">
      <w:pPr>
        <w:ind w:firstLine="720"/>
        <w:jc w:val="both"/>
        <w:rPr>
          <w:rFonts w:ascii="Arial" w:hAnsi="Arial" w:cs="Arial"/>
          <w:i/>
          <w:sz w:val="24"/>
          <w:szCs w:val="24"/>
        </w:rPr>
      </w:pPr>
      <w:r w:rsidRPr="006F2320">
        <w:rPr>
          <w:rFonts w:ascii="Arial" w:hAnsi="Arial" w:cs="Arial"/>
          <w:i/>
          <w:sz w:val="24"/>
          <w:szCs w:val="24"/>
        </w:rPr>
        <w:t xml:space="preserve">who </w:t>
      </w:r>
      <w:proofErr w:type="gramStart"/>
      <w:r w:rsidRPr="006F2320">
        <w:rPr>
          <w:rFonts w:ascii="Arial" w:hAnsi="Arial" w:cs="Arial"/>
          <w:i/>
          <w:sz w:val="24"/>
          <w:szCs w:val="24"/>
        </w:rPr>
        <w:t>called</w:t>
      </w:r>
      <w:proofErr w:type="gramEnd"/>
    </w:p>
    <w:p w14:paraId="2AF1667B" w14:textId="3B4C946D" w:rsidR="008048EE" w:rsidRPr="006F2320" w:rsidRDefault="00190D38"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Linda Bunce</w:t>
      </w:r>
    </w:p>
    <w:p w14:paraId="03E6F5B0" w14:textId="7FF7CC75" w:rsidR="00190D38" w:rsidRPr="006F2320" w:rsidRDefault="006F4FC8"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Samantha Casey</w:t>
      </w:r>
    </w:p>
    <w:p w14:paraId="199F165C" w14:textId="0C3F1E93" w:rsidR="00D60059" w:rsidRPr="006F2320" w:rsidRDefault="00D60059"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Andrew Doughty</w:t>
      </w:r>
    </w:p>
    <w:p w14:paraId="6C84A1C6" w14:textId="4253253C" w:rsidR="00B4629E" w:rsidRPr="006F2320" w:rsidRDefault="00B4629E"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 xml:space="preserve">Ann </w:t>
      </w:r>
      <w:proofErr w:type="spellStart"/>
      <w:r w:rsidRPr="006F2320">
        <w:rPr>
          <w:rFonts w:ascii="Arial" w:hAnsi="Arial" w:cs="Arial"/>
          <w:sz w:val="24"/>
          <w:szCs w:val="24"/>
        </w:rPr>
        <w:t>Fravolini</w:t>
      </w:r>
      <w:proofErr w:type="spellEnd"/>
    </w:p>
    <w:p w14:paraId="0AC833CF" w14:textId="39231DBC" w:rsidR="00B4629E" w:rsidRPr="006F2320" w:rsidRDefault="0028541A"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David Gee</w:t>
      </w:r>
    </w:p>
    <w:p w14:paraId="13389210" w14:textId="305C6A37" w:rsidR="0028541A" w:rsidRPr="006F2320" w:rsidRDefault="0028541A"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Neil Gee</w:t>
      </w:r>
    </w:p>
    <w:p w14:paraId="6463941F" w14:textId="5D2A82BB" w:rsidR="0028541A" w:rsidRPr="006F2320" w:rsidRDefault="00F27B07"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Mrs Olwen Gee</w:t>
      </w:r>
    </w:p>
    <w:p w14:paraId="1205197A" w14:textId="09A753B3" w:rsidR="006F28BC" w:rsidRPr="006F2320" w:rsidRDefault="006F28BC"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Jennifer Hulls</w:t>
      </w:r>
    </w:p>
    <w:p w14:paraId="7342B179" w14:textId="66BF2F0C" w:rsidR="006F28BC" w:rsidRPr="006F2320" w:rsidRDefault="008D7938"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Robert Hulls</w:t>
      </w:r>
    </w:p>
    <w:p w14:paraId="4F7CBAB2" w14:textId="22DE606A" w:rsidR="008D7938" w:rsidRPr="006F2320" w:rsidRDefault="008D7938"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Sandra McMurdo</w:t>
      </w:r>
    </w:p>
    <w:p w14:paraId="482596CD" w14:textId="290281DD" w:rsidR="008D7938" w:rsidRPr="006F2320" w:rsidRDefault="002B4414"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John Porter</w:t>
      </w:r>
    </w:p>
    <w:p w14:paraId="603CD413" w14:textId="332C12F3" w:rsidR="002B4414" w:rsidRPr="006F2320" w:rsidRDefault="002B4414"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Pam Rose</w:t>
      </w:r>
    </w:p>
    <w:p w14:paraId="3CDFCF04" w14:textId="13D9E347" w:rsidR="002B4414" w:rsidRPr="006F2320" w:rsidRDefault="002B4414"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Roger Straw</w:t>
      </w:r>
    </w:p>
    <w:p w14:paraId="28F0C3C8" w14:textId="310F0D0C" w:rsidR="002B4414" w:rsidRPr="006F2320" w:rsidRDefault="00D84F07" w:rsidP="00BC59C0">
      <w:pPr>
        <w:pStyle w:val="Style1"/>
        <w:numPr>
          <w:ilvl w:val="0"/>
          <w:numId w:val="0"/>
        </w:numPr>
        <w:ind w:left="431" w:hanging="431"/>
        <w:rPr>
          <w:rFonts w:ascii="Arial" w:hAnsi="Arial" w:cs="Arial"/>
          <w:sz w:val="24"/>
          <w:szCs w:val="24"/>
        </w:rPr>
      </w:pPr>
      <w:r w:rsidRPr="006F2320">
        <w:rPr>
          <w:rFonts w:ascii="Arial" w:hAnsi="Arial" w:cs="Arial"/>
          <w:sz w:val="24"/>
          <w:szCs w:val="24"/>
        </w:rPr>
        <w:t>Petronella Warman</w:t>
      </w:r>
    </w:p>
    <w:p w14:paraId="229DD485" w14:textId="77777777" w:rsidR="008048EE" w:rsidRPr="006F2320" w:rsidRDefault="008048EE" w:rsidP="00BC59C0">
      <w:pPr>
        <w:pStyle w:val="Style1"/>
        <w:numPr>
          <w:ilvl w:val="0"/>
          <w:numId w:val="0"/>
        </w:numPr>
        <w:ind w:left="431" w:hanging="431"/>
        <w:rPr>
          <w:rFonts w:ascii="Arial" w:hAnsi="Arial" w:cs="Arial"/>
          <w:b/>
          <w:sz w:val="24"/>
          <w:szCs w:val="24"/>
        </w:rPr>
      </w:pPr>
    </w:p>
    <w:p w14:paraId="74A08064" w14:textId="6D381DFE" w:rsidR="00B37A60" w:rsidRPr="006F2320" w:rsidRDefault="00B37A60" w:rsidP="00BC59C0">
      <w:pPr>
        <w:pStyle w:val="Style1"/>
        <w:numPr>
          <w:ilvl w:val="0"/>
          <w:numId w:val="0"/>
        </w:numPr>
        <w:ind w:left="431" w:hanging="431"/>
        <w:rPr>
          <w:rFonts w:ascii="Arial" w:hAnsi="Arial" w:cs="Arial"/>
          <w:b/>
          <w:sz w:val="24"/>
          <w:szCs w:val="24"/>
        </w:rPr>
      </w:pPr>
      <w:r w:rsidRPr="006F2320">
        <w:rPr>
          <w:rFonts w:ascii="Arial" w:hAnsi="Arial" w:cs="Arial"/>
          <w:b/>
          <w:sz w:val="24"/>
          <w:szCs w:val="24"/>
        </w:rPr>
        <w:t>Others who spoke</w:t>
      </w:r>
    </w:p>
    <w:p w14:paraId="1CE38DDD" w14:textId="0B484980" w:rsidR="00FD0ADD" w:rsidRPr="006F2320" w:rsidRDefault="00D76CC9" w:rsidP="00BC59C0">
      <w:pPr>
        <w:pStyle w:val="Style1"/>
        <w:numPr>
          <w:ilvl w:val="0"/>
          <w:numId w:val="0"/>
        </w:numPr>
        <w:ind w:left="431" w:hanging="431"/>
        <w:rPr>
          <w:rFonts w:ascii="Arial" w:hAnsi="Arial" w:cs="Arial"/>
          <w:bCs/>
          <w:sz w:val="24"/>
          <w:szCs w:val="24"/>
        </w:rPr>
      </w:pPr>
      <w:r w:rsidRPr="006F2320">
        <w:rPr>
          <w:rFonts w:ascii="Arial" w:hAnsi="Arial" w:cs="Arial"/>
          <w:bCs/>
          <w:sz w:val="24"/>
          <w:szCs w:val="24"/>
        </w:rPr>
        <w:t>David Jenkinson</w:t>
      </w:r>
    </w:p>
    <w:p w14:paraId="6B10B065" w14:textId="77777777" w:rsidR="00E70F85" w:rsidRDefault="00E70F85" w:rsidP="00584EB2">
      <w:pPr>
        <w:pStyle w:val="Style1"/>
        <w:numPr>
          <w:ilvl w:val="0"/>
          <w:numId w:val="0"/>
        </w:numPr>
        <w:tabs>
          <w:tab w:val="clear" w:pos="432"/>
        </w:tabs>
        <w:rPr>
          <w:rFonts w:ascii="Arial" w:hAnsi="Arial" w:cs="Arial"/>
          <w:b/>
          <w:sz w:val="24"/>
          <w:szCs w:val="24"/>
        </w:rPr>
      </w:pPr>
    </w:p>
    <w:p w14:paraId="50E2CAF1" w14:textId="34617FE4" w:rsidR="00E70F85" w:rsidRDefault="00E70F85" w:rsidP="00584EB2">
      <w:pPr>
        <w:pStyle w:val="Style1"/>
        <w:numPr>
          <w:ilvl w:val="0"/>
          <w:numId w:val="0"/>
        </w:numPr>
        <w:tabs>
          <w:tab w:val="clear" w:pos="432"/>
        </w:tabs>
        <w:rPr>
          <w:rFonts w:ascii="Arial" w:hAnsi="Arial" w:cs="Arial"/>
          <w:b/>
          <w:sz w:val="24"/>
          <w:szCs w:val="24"/>
        </w:rPr>
      </w:pPr>
    </w:p>
    <w:p w14:paraId="1B742CEA" w14:textId="52EBD3BD" w:rsidR="00C84BD5" w:rsidRDefault="00C84BD5" w:rsidP="00584EB2">
      <w:pPr>
        <w:pStyle w:val="Style1"/>
        <w:numPr>
          <w:ilvl w:val="0"/>
          <w:numId w:val="0"/>
        </w:numPr>
        <w:tabs>
          <w:tab w:val="clear" w:pos="432"/>
        </w:tabs>
        <w:rPr>
          <w:rFonts w:ascii="Arial" w:hAnsi="Arial" w:cs="Arial"/>
          <w:b/>
          <w:sz w:val="24"/>
          <w:szCs w:val="24"/>
        </w:rPr>
      </w:pPr>
    </w:p>
    <w:p w14:paraId="3C26E57C" w14:textId="3B3E8822" w:rsidR="00C84BD5" w:rsidRDefault="00C84BD5" w:rsidP="00584EB2">
      <w:pPr>
        <w:pStyle w:val="Style1"/>
        <w:numPr>
          <w:ilvl w:val="0"/>
          <w:numId w:val="0"/>
        </w:numPr>
        <w:tabs>
          <w:tab w:val="clear" w:pos="432"/>
        </w:tabs>
        <w:rPr>
          <w:rFonts w:ascii="Arial" w:hAnsi="Arial" w:cs="Arial"/>
          <w:b/>
          <w:sz w:val="24"/>
          <w:szCs w:val="24"/>
        </w:rPr>
      </w:pPr>
    </w:p>
    <w:p w14:paraId="68F96221" w14:textId="77777777" w:rsidR="00C84BD5" w:rsidRDefault="00C84BD5" w:rsidP="00584EB2">
      <w:pPr>
        <w:pStyle w:val="Style1"/>
        <w:numPr>
          <w:ilvl w:val="0"/>
          <w:numId w:val="0"/>
        </w:numPr>
        <w:tabs>
          <w:tab w:val="clear" w:pos="432"/>
        </w:tabs>
        <w:rPr>
          <w:rFonts w:ascii="Arial" w:hAnsi="Arial" w:cs="Arial"/>
          <w:b/>
          <w:sz w:val="24"/>
          <w:szCs w:val="24"/>
        </w:rPr>
      </w:pPr>
    </w:p>
    <w:p w14:paraId="52756346" w14:textId="7A4C0182" w:rsidR="00B37A60" w:rsidRPr="006F2320" w:rsidRDefault="00B37A60" w:rsidP="00584EB2">
      <w:pPr>
        <w:pStyle w:val="Style1"/>
        <w:numPr>
          <w:ilvl w:val="0"/>
          <w:numId w:val="0"/>
        </w:numPr>
        <w:tabs>
          <w:tab w:val="clear" w:pos="432"/>
        </w:tabs>
        <w:rPr>
          <w:rFonts w:ascii="Arial" w:hAnsi="Arial" w:cs="Arial"/>
          <w:b/>
          <w:sz w:val="24"/>
          <w:szCs w:val="24"/>
        </w:rPr>
      </w:pPr>
      <w:r w:rsidRPr="006F2320">
        <w:rPr>
          <w:rFonts w:ascii="Arial" w:hAnsi="Arial" w:cs="Arial"/>
          <w:b/>
          <w:sz w:val="24"/>
          <w:szCs w:val="24"/>
        </w:rPr>
        <w:lastRenderedPageBreak/>
        <w:t xml:space="preserve">DOCUMENTS </w:t>
      </w:r>
      <w:r w:rsidR="004A4588" w:rsidRPr="006F2320">
        <w:rPr>
          <w:rFonts w:ascii="Arial" w:hAnsi="Arial" w:cs="Arial"/>
          <w:b/>
          <w:sz w:val="24"/>
          <w:szCs w:val="24"/>
        </w:rPr>
        <w:t>SUBMITTED AT THE INQUIRY</w:t>
      </w:r>
      <w:r w:rsidR="00AA1855" w:rsidRPr="006F2320">
        <w:rPr>
          <w:rFonts w:ascii="Arial" w:hAnsi="Arial" w:cs="Arial"/>
          <w:b/>
          <w:sz w:val="24"/>
          <w:szCs w:val="24"/>
        </w:rPr>
        <w:t xml:space="preserve"> </w:t>
      </w:r>
      <w:r w:rsidR="00D433AE" w:rsidRPr="006F2320">
        <w:rPr>
          <w:rFonts w:ascii="Arial" w:hAnsi="Arial" w:cs="Arial"/>
          <w:b/>
          <w:sz w:val="24"/>
          <w:szCs w:val="24"/>
        </w:rPr>
        <w:t>OPENED</w:t>
      </w:r>
      <w:r w:rsidR="00584EB2" w:rsidRPr="006F2320">
        <w:rPr>
          <w:rFonts w:ascii="Arial" w:hAnsi="Arial" w:cs="Arial"/>
          <w:b/>
          <w:sz w:val="24"/>
          <w:szCs w:val="24"/>
        </w:rPr>
        <w:t xml:space="preserve"> ON</w:t>
      </w:r>
      <w:r w:rsidR="00AA1855" w:rsidRPr="006F2320">
        <w:rPr>
          <w:rFonts w:ascii="Arial" w:hAnsi="Arial" w:cs="Arial"/>
          <w:b/>
          <w:sz w:val="24"/>
          <w:szCs w:val="24"/>
        </w:rPr>
        <w:t xml:space="preserve"> </w:t>
      </w:r>
      <w:r w:rsidR="004A4588" w:rsidRPr="006F2320">
        <w:rPr>
          <w:rFonts w:ascii="Arial" w:hAnsi="Arial" w:cs="Arial"/>
          <w:b/>
          <w:sz w:val="24"/>
          <w:szCs w:val="24"/>
        </w:rPr>
        <w:t>10 S</w:t>
      </w:r>
      <w:r w:rsidR="00584EB2" w:rsidRPr="006F2320">
        <w:rPr>
          <w:rFonts w:ascii="Arial" w:hAnsi="Arial" w:cs="Arial"/>
          <w:b/>
          <w:sz w:val="24"/>
          <w:szCs w:val="24"/>
        </w:rPr>
        <w:t xml:space="preserve">EPTEMBER </w:t>
      </w:r>
      <w:r w:rsidR="004A4588" w:rsidRPr="006F2320">
        <w:rPr>
          <w:rFonts w:ascii="Arial" w:hAnsi="Arial" w:cs="Arial"/>
          <w:b/>
          <w:sz w:val="24"/>
          <w:szCs w:val="24"/>
        </w:rPr>
        <w:t>2019</w:t>
      </w:r>
    </w:p>
    <w:p w14:paraId="50CA8942" w14:textId="77777777" w:rsidR="002F144C" w:rsidRPr="006F2320" w:rsidRDefault="002F144C" w:rsidP="008B6D0C">
      <w:pPr>
        <w:pStyle w:val="Style1"/>
        <w:numPr>
          <w:ilvl w:val="0"/>
          <w:numId w:val="11"/>
        </w:numPr>
        <w:tabs>
          <w:tab w:val="clear" w:pos="432"/>
          <w:tab w:val="left" w:pos="284"/>
        </w:tabs>
        <w:ind w:left="284" w:hanging="284"/>
        <w:rPr>
          <w:rFonts w:ascii="Arial" w:hAnsi="Arial" w:cs="Arial"/>
          <w:sz w:val="24"/>
          <w:szCs w:val="24"/>
        </w:rPr>
      </w:pPr>
      <w:r w:rsidRPr="006F2320">
        <w:rPr>
          <w:rFonts w:ascii="Arial" w:hAnsi="Arial" w:cs="Arial"/>
          <w:sz w:val="24"/>
          <w:szCs w:val="24"/>
        </w:rPr>
        <w:t>Letter dated 6 September 2019 from Mr and Mrs R Parkin, submitted on behalf of The British Horse Society</w:t>
      </w:r>
    </w:p>
    <w:p w14:paraId="1A427A78" w14:textId="77777777" w:rsidR="00952A94" w:rsidRPr="006F2320" w:rsidRDefault="002F144C" w:rsidP="008B6D0C">
      <w:pPr>
        <w:pStyle w:val="Style1"/>
        <w:numPr>
          <w:ilvl w:val="0"/>
          <w:numId w:val="11"/>
        </w:numPr>
        <w:tabs>
          <w:tab w:val="clear" w:pos="432"/>
          <w:tab w:val="left" w:pos="284"/>
        </w:tabs>
        <w:ind w:left="284" w:hanging="284"/>
        <w:rPr>
          <w:rFonts w:ascii="Arial" w:hAnsi="Arial" w:cs="Arial"/>
          <w:sz w:val="24"/>
          <w:szCs w:val="24"/>
        </w:rPr>
      </w:pPr>
      <w:r w:rsidRPr="006F2320">
        <w:rPr>
          <w:rFonts w:ascii="Arial" w:hAnsi="Arial" w:cs="Arial"/>
          <w:sz w:val="24"/>
          <w:szCs w:val="24"/>
        </w:rPr>
        <w:t xml:space="preserve">Revised proof of evidence of Robert Hulls; signed Statutory Declarations of Emma Breen, </w:t>
      </w:r>
      <w:r w:rsidR="00952A94" w:rsidRPr="006F2320">
        <w:rPr>
          <w:rFonts w:ascii="Arial" w:hAnsi="Arial" w:cs="Arial"/>
          <w:sz w:val="24"/>
          <w:szCs w:val="24"/>
        </w:rPr>
        <w:t xml:space="preserve">David </w:t>
      </w:r>
      <w:proofErr w:type="gramStart"/>
      <w:r w:rsidR="00952A94" w:rsidRPr="006F2320">
        <w:rPr>
          <w:rFonts w:ascii="Arial" w:hAnsi="Arial" w:cs="Arial"/>
          <w:sz w:val="24"/>
          <w:szCs w:val="24"/>
        </w:rPr>
        <w:t>McMurdo</w:t>
      </w:r>
      <w:proofErr w:type="gramEnd"/>
      <w:r w:rsidR="00952A94" w:rsidRPr="006F2320">
        <w:rPr>
          <w:rFonts w:ascii="Arial" w:hAnsi="Arial" w:cs="Arial"/>
          <w:sz w:val="24"/>
          <w:szCs w:val="24"/>
        </w:rPr>
        <w:t xml:space="preserve"> and </w:t>
      </w:r>
      <w:r w:rsidRPr="006F2320">
        <w:rPr>
          <w:rFonts w:ascii="Arial" w:hAnsi="Arial" w:cs="Arial"/>
          <w:sz w:val="24"/>
          <w:szCs w:val="24"/>
        </w:rPr>
        <w:t>Christopher Page</w:t>
      </w:r>
      <w:r w:rsidR="00952A94" w:rsidRPr="006F2320">
        <w:rPr>
          <w:rFonts w:ascii="Arial" w:hAnsi="Arial" w:cs="Arial"/>
          <w:sz w:val="24"/>
          <w:szCs w:val="24"/>
        </w:rPr>
        <w:t>,</w:t>
      </w:r>
      <w:r w:rsidRPr="006F2320">
        <w:rPr>
          <w:rFonts w:ascii="Arial" w:hAnsi="Arial" w:cs="Arial"/>
          <w:sz w:val="24"/>
          <w:szCs w:val="24"/>
        </w:rPr>
        <w:t xml:space="preserve"> </w:t>
      </w:r>
      <w:r w:rsidR="00952A94" w:rsidRPr="006F2320">
        <w:rPr>
          <w:rFonts w:ascii="Arial" w:hAnsi="Arial" w:cs="Arial"/>
          <w:sz w:val="24"/>
          <w:szCs w:val="24"/>
        </w:rPr>
        <w:t>submitted on behalf of Mr and Mrs Gee</w:t>
      </w:r>
    </w:p>
    <w:p w14:paraId="169C19B0" w14:textId="6BED4EF8" w:rsidR="00B37A60" w:rsidRPr="006F2320" w:rsidRDefault="00A76B89" w:rsidP="008B6D0C">
      <w:pPr>
        <w:pStyle w:val="Style1"/>
        <w:numPr>
          <w:ilvl w:val="0"/>
          <w:numId w:val="11"/>
        </w:numPr>
        <w:tabs>
          <w:tab w:val="clear" w:pos="432"/>
          <w:tab w:val="left" w:pos="284"/>
        </w:tabs>
        <w:ind w:left="284" w:hanging="284"/>
        <w:rPr>
          <w:rFonts w:ascii="Arial" w:hAnsi="Arial" w:cs="Arial"/>
          <w:sz w:val="24"/>
          <w:szCs w:val="24"/>
        </w:rPr>
      </w:pPr>
      <w:r w:rsidRPr="006F2320">
        <w:rPr>
          <w:rFonts w:ascii="Arial" w:hAnsi="Arial" w:cs="Arial"/>
          <w:sz w:val="24"/>
          <w:szCs w:val="24"/>
        </w:rPr>
        <w:t xml:space="preserve">Letters dated </w:t>
      </w:r>
      <w:r w:rsidR="006D74AC" w:rsidRPr="006F2320">
        <w:rPr>
          <w:rFonts w:ascii="Arial" w:hAnsi="Arial" w:cs="Arial"/>
          <w:sz w:val="24"/>
          <w:szCs w:val="24"/>
        </w:rPr>
        <w:t xml:space="preserve">27 December 2013 and 19 February 2014 from Dr R Allen; and </w:t>
      </w:r>
      <w:r w:rsidR="00151115" w:rsidRPr="006F2320">
        <w:rPr>
          <w:rFonts w:ascii="Arial" w:hAnsi="Arial" w:cs="Arial"/>
          <w:sz w:val="24"/>
          <w:szCs w:val="24"/>
        </w:rPr>
        <w:t>22 December 2013 from Rev. R Allen</w:t>
      </w:r>
      <w:r w:rsidR="006C3E68" w:rsidRPr="006F2320">
        <w:rPr>
          <w:rFonts w:ascii="Arial" w:hAnsi="Arial" w:cs="Arial"/>
          <w:sz w:val="24"/>
          <w:szCs w:val="24"/>
        </w:rPr>
        <w:t>, submitted on behalf of The British Horse Society</w:t>
      </w:r>
    </w:p>
    <w:p w14:paraId="7B1E66BB" w14:textId="6320189C" w:rsidR="006E6408" w:rsidRPr="006F2320" w:rsidRDefault="001A72B5" w:rsidP="008B6D0C">
      <w:pPr>
        <w:pStyle w:val="Style1"/>
        <w:numPr>
          <w:ilvl w:val="0"/>
          <w:numId w:val="11"/>
        </w:numPr>
        <w:tabs>
          <w:tab w:val="clear" w:pos="432"/>
          <w:tab w:val="left" w:pos="284"/>
        </w:tabs>
        <w:ind w:left="284" w:hanging="284"/>
        <w:rPr>
          <w:rFonts w:ascii="Arial" w:hAnsi="Arial" w:cs="Arial"/>
          <w:sz w:val="24"/>
          <w:szCs w:val="24"/>
        </w:rPr>
      </w:pPr>
      <w:r w:rsidRPr="006F2320">
        <w:rPr>
          <w:rFonts w:ascii="Arial" w:hAnsi="Arial" w:cs="Arial"/>
          <w:sz w:val="24"/>
          <w:szCs w:val="24"/>
        </w:rPr>
        <w:t xml:space="preserve">Full copy of </w:t>
      </w:r>
      <w:r w:rsidR="003543D5" w:rsidRPr="006F2320">
        <w:rPr>
          <w:rFonts w:ascii="Arial" w:hAnsi="Arial" w:cs="Arial"/>
          <w:sz w:val="24"/>
          <w:szCs w:val="24"/>
        </w:rPr>
        <w:t xml:space="preserve">Surveyors Report dated 12 January 1990, </w:t>
      </w:r>
      <w:r w:rsidR="006C3E68" w:rsidRPr="006F2320">
        <w:rPr>
          <w:rFonts w:ascii="Arial" w:hAnsi="Arial" w:cs="Arial"/>
          <w:sz w:val="24"/>
          <w:szCs w:val="24"/>
        </w:rPr>
        <w:t>submitted on behalf of The British Horse Society</w:t>
      </w:r>
      <w:r w:rsidR="003543D5" w:rsidRPr="006F2320">
        <w:rPr>
          <w:rFonts w:ascii="Arial" w:hAnsi="Arial" w:cs="Arial"/>
          <w:sz w:val="24"/>
          <w:szCs w:val="24"/>
        </w:rPr>
        <w:t xml:space="preserve"> </w:t>
      </w:r>
    </w:p>
    <w:p w14:paraId="615CFA74" w14:textId="39F13E16" w:rsidR="001D29F9" w:rsidRPr="006F2320" w:rsidRDefault="00F049C4" w:rsidP="008B6D0C">
      <w:pPr>
        <w:pStyle w:val="Style1"/>
        <w:numPr>
          <w:ilvl w:val="0"/>
          <w:numId w:val="11"/>
        </w:numPr>
        <w:tabs>
          <w:tab w:val="clear" w:pos="432"/>
          <w:tab w:val="left" w:pos="284"/>
        </w:tabs>
        <w:ind w:left="284" w:hanging="284"/>
        <w:rPr>
          <w:rFonts w:ascii="Arial" w:hAnsi="Arial" w:cs="Arial"/>
          <w:sz w:val="24"/>
          <w:szCs w:val="24"/>
        </w:rPr>
      </w:pPr>
      <w:r w:rsidRPr="006F2320">
        <w:rPr>
          <w:rFonts w:ascii="Arial" w:hAnsi="Arial" w:cs="Arial"/>
          <w:sz w:val="24"/>
          <w:szCs w:val="24"/>
        </w:rPr>
        <w:t>Letter</w:t>
      </w:r>
      <w:r w:rsidR="001D29F9" w:rsidRPr="006F2320">
        <w:rPr>
          <w:rFonts w:ascii="Arial" w:hAnsi="Arial" w:cs="Arial"/>
          <w:sz w:val="24"/>
          <w:szCs w:val="24"/>
        </w:rPr>
        <w:t xml:space="preserve"> and</w:t>
      </w:r>
      <w:r w:rsidRPr="006F2320">
        <w:rPr>
          <w:rFonts w:ascii="Arial" w:hAnsi="Arial" w:cs="Arial"/>
          <w:sz w:val="24"/>
          <w:szCs w:val="24"/>
        </w:rPr>
        <w:t xml:space="preserve"> attachments from </w:t>
      </w:r>
      <w:r w:rsidR="003F6E39" w:rsidRPr="006F2320">
        <w:rPr>
          <w:rFonts w:ascii="Arial" w:hAnsi="Arial" w:cs="Arial"/>
          <w:sz w:val="24"/>
          <w:szCs w:val="24"/>
        </w:rPr>
        <w:t>H J and P M Rose, dated 14 July 2018</w:t>
      </w:r>
    </w:p>
    <w:p w14:paraId="772BC441" w14:textId="6E5F5D62" w:rsidR="004A4588" w:rsidRPr="006F2320" w:rsidRDefault="004A4588" w:rsidP="004A4588">
      <w:pPr>
        <w:pStyle w:val="Style1"/>
        <w:numPr>
          <w:ilvl w:val="0"/>
          <w:numId w:val="0"/>
        </w:numPr>
        <w:tabs>
          <w:tab w:val="clear" w:pos="432"/>
          <w:tab w:val="left" w:pos="284"/>
        </w:tabs>
        <w:rPr>
          <w:rFonts w:ascii="Arial" w:hAnsi="Arial" w:cs="Arial"/>
          <w:sz w:val="24"/>
          <w:szCs w:val="24"/>
        </w:rPr>
      </w:pPr>
    </w:p>
    <w:p w14:paraId="5B8E5CC8" w14:textId="7230DF22" w:rsidR="004A4588" w:rsidRPr="006F2320" w:rsidRDefault="004A4588" w:rsidP="004A4588">
      <w:pPr>
        <w:pStyle w:val="Style1"/>
        <w:numPr>
          <w:ilvl w:val="0"/>
          <w:numId w:val="0"/>
        </w:numPr>
        <w:tabs>
          <w:tab w:val="clear" w:pos="432"/>
          <w:tab w:val="left" w:pos="284"/>
        </w:tabs>
        <w:rPr>
          <w:rFonts w:ascii="Arial" w:hAnsi="Arial" w:cs="Arial"/>
          <w:b/>
          <w:bCs/>
          <w:sz w:val="24"/>
          <w:szCs w:val="24"/>
        </w:rPr>
      </w:pPr>
      <w:r w:rsidRPr="006F2320">
        <w:rPr>
          <w:rFonts w:ascii="Arial" w:hAnsi="Arial" w:cs="Arial"/>
          <w:b/>
          <w:bCs/>
          <w:sz w:val="24"/>
          <w:szCs w:val="24"/>
        </w:rPr>
        <w:t>DOCUMENTS SUBMITTED DURING THE ADJOURNMENT</w:t>
      </w:r>
      <w:r w:rsidR="000D6FFC" w:rsidRPr="006F2320">
        <w:rPr>
          <w:rFonts w:ascii="Arial" w:hAnsi="Arial" w:cs="Arial"/>
          <w:b/>
          <w:bCs/>
          <w:sz w:val="24"/>
          <w:szCs w:val="24"/>
        </w:rPr>
        <w:t xml:space="preserve"> </w:t>
      </w:r>
    </w:p>
    <w:p w14:paraId="0B35569C" w14:textId="36DA4D48" w:rsidR="00476D87" w:rsidRPr="006F2320" w:rsidRDefault="005E0614" w:rsidP="008B6D0C">
      <w:pPr>
        <w:pStyle w:val="Style1"/>
        <w:numPr>
          <w:ilvl w:val="0"/>
          <w:numId w:val="13"/>
        </w:numPr>
        <w:tabs>
          <w:tab w:val="clear" w:pos="432"/>
          <w:tab w:val="left" w:pos="284"/>
        </w:tabs>
        <w:ind w:hanging="720"/>
        <w:rPr>
          <w:rFonts w:ascii="Arial" w:hAnsi="Arial" w:cs="Arial"/>
          <w:sz w:val="24"/>
          <w:szCs w:val="24"/>
        </w:rPr>
      </w:pPr>
      <w:r w:rsidRPr="006F2320">
        <w:rPr>
          <w:rFonts w:ascii="Arial" w:hAnsi="Arial" w:cs="Arial"/>
          <w:sz w:val="24"/>
          <w:szCs w:val="24"/>
        </w:rPr>
        <w:t xml:space="preserve">Statement </w:t>
      </w:r>
      <w:r w:rsidR="00DB6A01" w:rsidRPr="006F2320">
        <w:rPr>
          <w:rFonts w:ascii="Arial" w:hAnsi="Arial" w:cs="Arial"/>
          <w:sz w:val="24"/>
          <w:szCs w:val="24"/>
        </w:rPr>
        <w:t xml:space="preserve">of </w:t>
      </w:r>
      <w:r w:rsidR="00B506A1" w:rsidRPr="006F2320">
        <w:rPr>
          <w:rFonts w:ascii="Arial" w:hAnsi="Arial" w:cs="Arial"/>
          <w:sz w:val="24"/>
          <w:szCs w:val="24"/>
        </w:rPr>
        <w:t>Councillor Charles Just</w:t>
      </w:r>
      <w:r w:rsidR="00063A2C">
        <w:rPr>
          <w:rFonts w:ascii="Arial" w:hAnsi="Arial" w:cs="Arial"/>
          <w:sz w:val="24"/>
          <w:szCs w:val="24"/>
        </w:rPr>
        <w:t>, da</w:t>
      </w:r>
      <w:r w:rsidR="00B506A1" w:rsidRPr="006F2320">
        <w:rPr>
          <w:rFonts w:ascii="Arial" w:hAnsi="Arial" w:cs="Arial"/>
          <w:sz w:val="24"/>
          <w:szCs w:val="24"/>
        </w:rPr>
        <w:t xml:space="preserve">ted </w:t>
      </w:r>
      <w:r w:rsidR="00BB38E9">
        <w:rPr>
          <w:rFonts w:ascii="Arial" w:hAnsi="Arial" w:cs="Arial"/>
          <w:sz w:val="24"/>
          <w:szCs w:val="24"/>
        </w:rPr>
        <w:t>13 February 2020</w:t>
      </w:r>
    </w:p>
    <w:p w14:paraId="2C2620C3" w14:textId="74FEDBB8" w:rsidR="00B506A1" w:rsidRPr="006F2320" w:rsidRDefault="002D07A9" w:rsidP="008B6D0C">
      <w:pPr>
        <w:pStyle w:val="Style1"/>
        <w:numPr>
          <w:ilvl w:val="0"/>
          <w:numId w:val="13"/>
        </w:numPr>
        <w:tabs>
          <w:tab w:val="clear" w:pos="432"/>
          <w:tab w:val="left" w:pos="284"/>
        </w:tabs>
        <w:ind w:left="284" w:hanging="284"/>
        <w:rPr>
          <w:rFonts w:ascii="Arial" w:hAnsi="Arial" w:cs="Arial"/>
          <w:sz w:val="24"/>
          <w:szCs w:val="24"/>
        </w:rPr>
      </w:pPr>
      <w:r w:rsidRPr="006F2320">
        <w:rPr>
          <w:rFonts w:ascii="Arial" w:hAnsi="Arial" w:cs="Arial"/>
          <w:sz w:val="24"/>
          <w:szCs w:val="24"/>
        </w:rPr>
        <w:t>Additional s</w:t>
      </w:r>
      <w:r w:rsidR="003C7468" w:rsidRPr="006F2320">
        <w:rPr>
          <w:rFonts w:ascii="Arial" w:hAnsi="Arial" w:cs="Arial"/>
          <w:sz w:val="24"/>
          <w:szCs w:val="24"/>
        </w:rPr>
        <w:t>tatement of Diana Mallinson on behalf of The British Horse Society</w:t>
      </w:r>
      <w:r w:rsidR="00EA055C" w:rsidRPr="006F2320">
        <w:rPr>
          <w:rFonts w:ascii="Arial" w:hAnsi="Arial" w:cs="Arial"/>
          <w:sz w:val="24"/>
          <w:szCs w:val="24"/>
        </w:rPr>
        <w:t xml:space="preserve"> together with appendices 42-</w:t>
      </w:r>
      <w:r w:rsidR="00AA1855" w:rsidRPr="006F2320">
        <w:rPr>
          <w:rFonts w:ascii="Arial" w:hAnsi="Arial" w:cs="Arial"/>
          <w:sz w:val="24"/>
          <w:szCs w:val="24"/>
        </w:rPr>
        <w:t>49</w:t>
      </w:r>
    </w:p>
    <w:p w14:paraId="0DF98B82" w14:textId="77777777" w:rsidR="00D433AE" w:rsidRPr="006F2320" w:rsidRDefault="00D433AE" w:rsidP="004A4588">
      <w:pPr>
        <w:pStyle w:val="Style1"/>
        <w:numPr>
          <w:ilvl w:val="0"/>
          <w:numId w:val="0"/>
        </w:numPr>
        <w:tabs>
          <w:tab w:val="clear" w:pos="432"/>
          <w:tab w:val="left" w:pos="284"/>
        </w:tabs>
        <w:rPr>
          <w:rFonts w:ascii="Arial" w:hAnsi="Arial" w:cs="Arial"/>
          <w:b/>
          <w:bCs/>
          <w:sz w:val="24"/>
          <w:szCs w:val="24"/>
        </w:rPr>
      </w:pPr>
    </w:p>
    <w:p w14:paraId="5A610F7F" w14:textId="6B82ABDB" w:rsidR="004A4588" w:rsidRPr="006F2320" w:rsidRDefault="004A4588" w:rsidP="004A4588">
      <w:pPr>
        <w:pStyle w:val="Style1"/>
        <w:numPr>
          <w:ilvl w:val="0"/>
          <w:numId w:val="0"/>
        </w:numPr>
        <w:tabs>
          <w:tab w:val="clear" w:pos="432"/>
          <w:tab w:val="left" w:pos="284"/>
        </w:tabs>
        <w:rPr>
          <w:rFonts w:ascii="Arial" w:hAnsi="Arial" w:cs="Arial"/>
          <w:b/>
          <w:bCs/>
          <w:sz w:val="24"/>
          <w:szCs w:val="24"/>
        </w:rPr>
      </w:pPr>
      <w:r w:rsidRPr="006F2320">
        <w:rPr>
          <w:rFonts w:ascii="Arial" w:hAnsi="Arial" w:cs="Arial"/>
          <w:b/>
          <w:bCs/>
          <w:sz w:val="24"/>
          <w:szCs w:val="24"/>
        </w:rPr>
        <w:t xml:space="preserve">DOCUMENTS SUBMITTED AT THE </w:t>
      </w:r>
      <w:r w:rsidR="005126D0" w:rsidRPr="006F2320">
        <w:rPr>
          <w:rFonts w:ascii="Arial" w:hAnsi="Arial" w:cs="Arial"/>
          <w:b/>
          <w:bCs/>
          <w:sz w:val="24"/>
          <w:szCs w:val="24"/>
        </w:rPr>
        <w:t xml:space="preserve">RESUMED </w:t>
      </w:r>
      <w:r w:rsidRPr="006F2320">
        <w:rPr>
          <w:rFonts w:ascii="Arial" w:hAnsi="Arial" w:cs="Arial"/>
          <w:b/>
          <w:bCs/>
          <w:sz w:val="24"/>
          <w:szCs w:val="24"/>
        </w:rPr>
        <w:t>INQUIRY</w:t>
      </w:r>
      <w:r w:rsidR="00625220" w:rsidRPr="006F2320">
        <w:rPr>
          <w:rFonts w:ascii="Arial" w:hAnsi="Arial" w:cs="Arial"/>
          <w:b/>
          <w:bCs/>
          <w:sz w:val="24"/>
          <w:szCs w:val="24"/>
        </w:rPr>
        <w:t xml:space="preserve"> </w:t>
      </w:r>
      <w:r w:rsidR="00584EB2" w:rsidRPr="006F2320">
        <w:rPr>
          <w:rFonts w:ascii="Arial" w:hAnsi="Arial" w:cs="Arial"/>
          <w:b/>
          <w:bCs/>
          <w:sz w:val="24"/>
          <w:szCs w:val="24"/>
        </w:rPr>
        <w:t>ON</w:t>
      </w:r>
      <w:r w:rsidR="00AA1855" w:rsidRPr="006F2320">
        <w:rPr>
          <w:rFonts w:ascii="Arial" w:hAnsi="Arial" w:cs="Arial"/>
          <w:b/>
          <w:bCs/>
          <w:sz w:val="24"/>
          <w:szCs w:val="24"/>
        </w:rPr>
        <w:t xml:space="preserve"> 11</w:t>
      </w:r>
      <w:r w:rsidR="00625220" w:rsidRPr="006F2320">
        <w:rPr>
          <w:rFonts w:ascii="Arial" w:hAnsi="Arial" w:cs="Arial"/>
          <w:b/>
          <w:bCs/>
          <w:sz w:val="24"/>
          <w:szCs w:val="24"/>
        </w:rPr>
        <w:t xml:space="preserve"> A</w:t>
      </w:r>
      <w:r w:rsidR="00584EB2" w:rsidRPr="006F2320">
        <w:rPr>
          <w:rFonts w:ascii="Arial" w:hAnsi="Arial" w:cs="Arial"/>
          <w:b/>
          <w:bCs/>
          <w:sz w:val="24"/>
          <w:szCs w:val="24"/>
        </w:rPr>
        <w:t>UGUST</w:t>
      </w:r>
      <w:r w:rsidR="00625220" w:rsidRPr="006F2320">
        <w:rPr>
          <w:rFonts w:ascii="Arial" w:hAnsi="Arial" w:cs="Arial"/>
          <w:b/>
          <w:bCs/>
          <w:sz w:val="24"/>
          <w:szCs w:val="24"/>
        </w:rPr>
        <w:t xml:space="preserve"> 20</w:t>
      </w:r>
      <w:r w:rsidR="00570E0F" w:rsidRPr="006F2320">
        <w:rPr>
          <w:rFonts w:ascii="Arial" w:hAnsi="Arial" w:cs="Arial"/>
          <w:b/>
          <w:bCs/>
          <w:sz w:val="24"/>
          <w:szCs w:val="24"/>
        </w:rPr>
        <w:t>21</w:t>
      </w:r>
    </w:p>
    <w:p w14:paraId="4744F5A7" w14:textId="1E1589C7" w:rsidR="004A6D22" w:rsidRPr="006F2320" w:rsidRDefault="004A6D22" w:rsidP="008B6D0C">
      <w:pPr>
        <w:pStyle w:val="Style1"/>
        <w:numPr>
          <w:ilvl w:val="0"/>
          <w:numId w:val="14"/>
        </w:numPr>
        <w:tabs>
          <w:tab w:val="clear" w:pos="432"/>
          <w:tab w:val="left" w:pos="284"/>
        </w:tabs>
        <w:ind w:left="284" w:hanging="284"/>
        <w:rPr>
          <w:rFonts w:ascii="Arial" w:hAnsi="Arial" w:cs="Arial"/>
          <w:sz w:val="24"/>
          <w:szCs w:val="24"/>
        </w:rPr>
      </w:pPr>
      <w:r w:rsidRPr="006F2320">
        <w:rPr>
          <w:rFonts w:ascii="Arial" w:hAnsi="Arial" w:cs="Arial"/>
          <w:sz w:val="24"/>
          <w:szCs w:val="24"/>
        </w:rPr>
        <w:t>Supplementary statement of Mrs Gee</w:t>
      </w:r>
    </w:p>
    <w:p w14:paraId="28957134" w14:textId="46C67A0C" w:rsidR="00972EA2" w:rsidRPr="006F2320" w:rsidRDefault="00972EA2" w:rsidP="008B6D0C">
      <w:pPr>
        <w:pStyle w:val="Style1"/>
        <w:numPr>
          <w:ilvl w:val="0"/>
          <w:numId w:val="14"/>
        </w:numPr>
        <w:tabs>
          <w:tab w:val="clear" w:pos="432"/>
          <w:tab w:val="left" w:pos="284"/>
        </w:tabs>
        <w:ind w:left="284" w:hanging="284"/>
        <w:rPr>
          <w:rFonts w:ascii="Arial" w:hAnsi="Arial" w:cs="Arial"/>
          <w:sz w:val="24"/>
          <w:szCs w:val="24"/>
        </w:rPr>
      </w:pPr>
      <w:r w:rsidRPr="006F2320">
        <w:rPr>
          <w:rFonts w:ascii="Arial" w:hAnsi="Arial" w:cs="Arial"/>
          <w:sz w:val="24"/>
          <w:szCs w:val="24"/>
        </w:rPr>
        <w:t xml:space="preserve">Two ‘screenshots’ from the Derbyshire County Council </w:t>
      </w:r>
      <w:r w:rsidR="008B256B" w:rsidRPr="006F2320">
        <w:rPr>
          <w:rFonts w:ascii="Arial" w:hAnsi="Arial" w:cs="Arial"/>
          <w:sz w:val="24"/>
          <w:szCs w:val="24"/>
        </w:rPr>
        <w:t>mapping portal, submitted by David Jenkinson</w:t>
      </w:r>
    </w:p>
    <w:p w14:paraId="3A8389C8" w14:textId="3952242C" w:rsidR="008B7033" w:rsidRPr="006F2320" w:rsidRDefault="00E16B1E" w:rsidP="008B6D0C">
      <w:pPr>
        <w:pStyle w:val="Style1"/>
        <w:numPr>
          <w:ilvl w:val="0"/>
          <w:numId w:val="14"/>
        </w:numPr>
        <w:tabs>
          <w:tab w:val="clear" w:pos="432"/>
          <w:tab w:val="left" w:pos="284"/>
        </w:tabs>
        <w:ind w:left="284" w:hanging="284"/>
        <w:rPr>
          <w:rFonts w:ascii="Arial" w:hAnsi="Arial" w:cs="Arial"/>
          <w:sz w:val="24"/>
          <w:szCs w:val="24"/>
        </w:rPr>
      </w:pPr>
      <w:r w:rsidRPr="006F2320">
        <w:rPr>
          <w:rFonts w:ascii="Arial" w:hAnsi="Arial" w:cs="Arial"/>
          <w:sz w:val="24"/>
          <w:szCs w:val="24"/>
        </w:rPr>
        <w:t xml:space="preserve">Closing submission </w:t>
      </w:r>
      <w:r w:rsidR="00E70F85">
        <w:rPr>
          <w:rFonts w:ascii="Arial" w:hAnsi="Arial" w:cs="Arial"/>
          <w:sz w:val="24"/>
          <w:szCs w:val="24"/>
        </w:rPr>
        <w:t xml:space="preserve">and caselaw attachments </w:t>
      </w:r>
      <w:r w:rsidR="008B7033" w:rsidRPr="006F2320">
        <w:rPr>
          <w:rFonts w:ascii="Arial" w:hAnsi="Arial" w:cs="Arial"/>
          <w:sz w:val="24"/>
          <w:szCs w:val="24"/>
        </w:rPr>
        <w:t>on behalf of Mr and Mrs Gee</w:t>
      </w:r>
    </w:p>
    <w:p w14:paraId="7F54D31C" w14:textId="69D6C5C5" w:rsidR="008B7033" w:rsidRPr="006F2320" w:rsidRDefault="008B7033" w:rsidP="008B6D0C">
      <w:pPr>
        <w:pStyle w:val="Style1"/>
        <w:numPr>
          <w:ilvl w:val="0"/>
          <w:numId w:val="14"/>
        </w:numPr>
        <w:tabs>
          <w:tab w:val="clear" w:pos="432"/>
          <w:tab w:val="left" w:pos="284"/>
        </w:tabs>
        <w:ind w:left="284" w:hanging="284"/>
        <w:rPr>
          <w:rFonts w:ascii="Arial" w:hAnsi="Arial" w:cs="Arial"/>
          <w:sz w:val="24"/>
          <w:szCs w:val="24"/>
        </w:rPr>
      </w:pPr>
      <w:r w:rsidRPr="006F2320">
        <w:rPr>
          <w:rFonts w:ascii="Arial" w:hAnsi="Arial" w:cs="Arial"/>
          <w:sz w:val="24"/>
          <w:szCs w:val="24"/>
        </w:rPr>
        <w:t xml:space="preserve">Closing submission </w:t>
      </w:r>
      <w:r w:rsidR="00E70F85">
        <w:rPr>
          <w:rFonts w:ascii="Arial" w:hAnsi="Arial" w:cs="Arial"/>
          <w:sz w:val="24"/>
          <w:szCs w:val="24"/>
        </w:rPr>
        <w:t xml:space="preserve">and caselaw attachments </w:t>
      </w:r>
      <w:r w:rsidRPr="006F2320">
        <w:rPr>
          <w:rFonts w:ascii="Arial" w:hAnsi="Arial" w:cs="Arial"/>
          <w:sz w:val="24"/>
          <w:szCs w:val="24"/>
        </w:rPr>
        <w:t>on behalf of The British Horse Society</w:t>
      </w:r>
    </w:p>
    <w:p w14:paraId="4DAB0407" w14:textId="6ECB6242" w:rsidR="005F2923" w:rsidRDefault="005F2923">
      <w:pPr>
        <w:rPr>
          <w:color w:val="000000"/>
          <w:kern w:val="28"/>
        </w:rPr>
      </w:pPr>
      <w:r>
        <w:br w:type="page"/>
      </w:r>
    </w:p>
    <w:p w14:paraId="0B856947" w14:textId="02C92DA3" w:rsidR="005F2923" w:rsidRDefault="005F2923" w:rsidP="008B7033">
      <w:pPr>
        <w:pStyle w:val="Style1"/>
        <w:numPr>
          <w:ilvl w:val="0"/>
          <w:numId w:val="0"/>
        </w:numPr>
        <w:tabs>
          <w:tab w:val="clear" w:pos="432"/>
          <w:tab w:val="left" w:pos="284"/>
        </w:tabs>
        <w:ind w:left="284"/>
      </w:pPr>
      <w:r>
        <w:rPr>
          <w:noProof/>
        </w:rPr>
        <w:lastRenderedPageBreak/>
        <w:drawing>
          <wp:inline distT="0" distB="0" distL="0" distR="0" wp14:anchorId="1A6CA2B2" wp14:editId="5F96185D">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7AE86C46" w14:textId="77777777" w:rsidR="005F2923" w:rsidRDefault="005F2923">
      <w:pPr>
        <w:rPr>
          <w:color w:val="000000"/>
          <w:kern w:val="28"/>
        </w:rPr>
      </w:pPr>
      <w:r>
        <w:br w:type="page"/>
      </w:r>
    </w:p>
    <w:p w14:paraId="34858EEF" w14:textId="30411B02" w:rsidR="00E16B1E" w:rsidRPr="00E16B1E" w:rsidRDefault="005F2923" w:rsidP="008B7033">
      <w:pPr>
        <w:pStyle w:val="Style1"/>
        <w:numPr>
          <w:ilvl w:val="0"/>
          <w:numId w:val="0"/>
        </w:numPr>
        <w:tabs>
          <w:tab w:val="clear" w:pos="432"/>
          <w:tab w:val="left" w:pos="284"/>
        </w:tabs>
        <w:ind w:left="284"/>
      </w:pPr>
      <w:r>
        <w:rPr>
          <w:noProof/>
        </w:rPr>
        <w:lastRenderedPageBreak/>
        <w:drawing>
          <wp:inline distT="0" distB="0" distL="0" distR="0" wp14:anchorId="34BC1AF8" wp14:editId="3A903596">
            <wp:extent cx="5908040" cy="8355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E16B1E" w:rsidRPr="00E16B1E" w:rsidSect="00E674DD">
      <w:headerReference w:type="default" r:id="rId15"/>
      <w:footerReference w:type="even" r:id="rId16"/>
      <w:footerReference w:type="default" r:id="rId17"/>
      <w:headerReference w:type="first" r:id="rId18"/>
      <w:footerReference w:type="first" r:id="rId19"/>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CD81" w14:textId="77777777" w:rsidR="00DD783E" w:rsidRDefault="00DD783E" w:rsidP="00F62916">
      <w:r>
        <w:separator/>
      </w:r>
    </w:p>
  </w:endnote>
  <w:endnote w:type="continuationSeparator" w:id="0">
    <w:p w14:paraId="5820B000" w14:textId="77777777" w:rsidR="00DD783E" w:rsidRDefault="00DD783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314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1BF7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A11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5C5889B" wp14:editId="161691A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6335"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11B783B" w14:textId="77777777" w:rsidR="00366F95" w:rsidRPr="00E45340" w:rsidRDefault="00002F6F"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21DF" w14:textId="77777777" w:rsidR="00366F95" w:rsidRDefault="00366F95" w:rsidP="007657D2">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ADE8A5B" wp14:editId="466ECB54">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E400"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FE15F86" w14:textId="77777777" w:rsidR="00366F95" w:rsidRPr="00451EE4" w:rsidRDefault="00002F6F">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3F39" w14:textId="77777777" w:rsidR="00DD783E" w:rsidRDefault="00DD783E" w:rsidP="00F62916">
      <w:r>
        <w:separator/>
      </w:r>
    </w:p>
  </w:footnote>
  <w:footnote w:type="continuationSeparator" w:id="0">
    <w:p w14:paraId="47CA0FC6" w14:textId="77777777" w:rsidR="00DD783E" w:rsidRDefault="00DD783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CBACB83" w14:textId="77777777">
      <w:tc>
        <w:tcPr>
          <w:tcW w:w="9520" w:type="dxa"/>
        </w:tcPr>
        <w:p w14:paraId="59235D2F" w14:textId="3A3DBA9E" w:rsidR="00366F95" w:rsidRDefault="007657D2">
          <w:pPr>
            <w:pStyle w:val="Footer"/>
          </w:pPr>
          <w:r>
            <w:t xml:space="preserve">Order Decision </w:t>
          </w:r>
          <w:r w:rsidR="008717B9">
            <w:t>ROW</w:t>
          </w:r>
          <w:r>
            <w:t>/</w:t>
          </w:r>
          <w:r w:rsidR="003D6682">
            <w:t>3213607</w:t>
          </w:r>
        </w:p>
      </w:tc>
    </w:tr>
  </w:tbl>
  <w:p w14:paraId="651E2898" w14:textId="77777777" w:rsidR="00366F95" w:rsidRDefault="00366F95" w:rsidP="00087477">
    <w:pPr>
      <w:pStyle w:val="Footer"/>
      <w:spacing w:after="180"/>
    </w:pPr>
    <w:r>
      <w:rPr>
        <w:noProof/>
      </w:rPr>
      <mc:AlternateContent>
        <mc:Choice Requires="wps">
          <w:drawing>
            <wp:anchor distT="0" distB="0" distL="114300" distR="114300" simplePos="0" relativeHeight="251661312" behindDoc="0" locked="0" layoutInCell="1" allowOverlap="1" wp14:anchorId="2AD79D88" wp14:editId="2CC32740">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3851F"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FA04"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318008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25C0338"/>
    <w:multiLevelType w:val="hybridMultilevel"/>
    <w:tmpl w:val="7A50C272"/>
    <w:lvl w:ilvl="0" w:tplc="4A60CAE4">
      <w:start w:val="1"/>
      <w:numFmt w:val="decimal"/>
      <w:lvlText w:val="%1."/>
      <w:lvlJc w:val="left"/>
      <w:pPr>
        <w:ind w:left="928" w:hanging="360"/>
      </w:pPr>
      <w:rPr>
        <w:rFonts w:hint="default"/>
        <w:b w:val="0"/>
        <w:bCs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170D6FE5"/>
    <w:multiLevelType w:val="hybridMultilevel"/>
    <w:tmpl w:val="38604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66DDD"/>
    <w:multiLevelType w:val="hybridMultilevel"/>
    <w:tmpl w:val="06C87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33DCF"/>
    <w:multiLevelType w:val="hybridMultilevel"/>
    <w:tmpl w:val="F2648D00"/>
    <w:lvl w:ilvl="0" w:tplc="08090001">
      <w:start w:val="1"/>
      <w:numFmt w:val="bullet"/>
      <w:lvlText w:val=""/>
      <w:lvlJc w:val="left"/>
      <w:pPr>
        <w:ind w:left="1214" w:hanging="360"/>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7" w15:restartNumberingAfterBreak="0">
    <w:nsid w:val="22CD52A4"/>
    <w:multiLevelType w:val="hybridMultilevel"/>
    <w:tmpl w:val="292CFB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3F0B94"/>
    <w:multiLevelType w:val="hybridMultilevel"/>
    <w:tmpl w:val="EA708F9E"/>
    <w:lvl w:ilvl="0" w:tplc="CD56D5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56A8056E"/>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4" w15:restartNumberingAfterBreak="0">
    <w:nsid w:val="65B7639F"/>
    <w:multiLevelType w:val="multilevel"/>
    <w:tmpl w:val="A22611FC"/>
    <w:numStyleLink w:val="ConditionsList"/>
  </w:abstractNum>
  <w:abstractNum w:abstractNumId="15" w15:restartNumberingAfterBreak="0">
    <w:nsid w:val="6AE75D35"/>
    <w:multiLevelType w:val="hybridMultilevel"/>
    <w:tmpl w:val="0B80A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num w:numId="1">
    <w:abstractNumId w:val="13"/>
  </w:num>
  <w:num w:numId="2">
    <w:abstractNumId w:val="16"/>
  </w:num>
  <w:num w:numId="3">
    <w:abstractNumId w:val="0"/>
  </w:num>
  <w:num w:numId="4">
    <w:abstractNumId w:val="10"/>
  </w:num>
  <w:num w:numId="5">
    <w:abstractNumId w:val="12"/>
  </w:num>
  <w:num w:numId="6">
    <w:abstractNumId w:val="2"/>
  </w:num>
  <w:num w:numId="7">
    <w:abstractNumId w:val="9"/>
  </w:num>
  <w:num w:numId="8">
    <w:abstractNumId w:val="11"/>
  </w:num>
  <w:num w:numId="9">
    <w:abstractNumId w:val="11"/>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10">
    <w:abstractNumId w:val="14"/>
  </w:num>
  <w:num w:numId="11">
    <w:abstractNumId w:val="15"/>
  </w:num>
  <w:num w:numId="12">
    <w:abstractNumId w:val="5"/>
  </w:num>
  <w:num w:numId="13">
    <w:abstractNumId w:val="4"/>
  </w:num>
  <w:num w:numId="14">
    <w:abstractNumId w:val="3"/>
  </w:num>
  <w:num w:numId="15">
    <w:abstractNumId w:val="1"/>
  </w:num>
  <w:num w:numId="16">
    <w:abstractNumId w:val="7"/>
  </w:num>
  <w:num w:numId="17">
    <w:abstractNumId w:val="8"/>
  </w:num>
  <w:num w:numId="18">
    <w:abstractNumId w:val="6"/>
  </w:num>
  <w:num w:numId="19">
    <w:abstractNumId w:val="11"/>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0">
    <w:abstractNumId w:val="11"/>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1">
    <w:abstractNumId w:val="11"/>
    <w:lvlOverride w:ilvl="0">
      <w:lvl w:ilvl="0">
        <w:start w:val="1"/>
        <w:numFmt w:val="decimal"/>
        <w:pStyle w:val="Style1"/>
        <w:lvlText w:val="%1."/>
        <w:lvlJc w:val="left"/>
        <w:pPr>
          <w:tabs>
            <w:tab w:val="num" w:pos="720"/>
          </w:tabs>
          <w:ind w:left="431" w:hanging="431"/>
        </w:pPr>
        <w:rPr>
          <w:rFonts w:hint="default"/>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2">
    <w:abstractNumId w:val="11"/>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11"/>
    <w:lvlOverride w:ilvl="0">
      <w:lvl w:ilvl="0">
        <w:start w:val="1"/>
        <w:numFmt w:val="decimal"/>
        <w:pStyle w:val="Style1"/>
        <w:lvlText w:val="%1."/>
        <w:lvlJc w:val="left"/>
        <w:pPr>
          <w:tabs>
            <w:tab w:val="num" w:pos="720"/>
          </w:tabs>
          <w:ind w:left="431" w:hanging="431"/>
        </w:pPr>
        <w:rPr>
          <w:rFonts w:hint="default"/>
          <w:b w:val="0"/>
          <w:bCs/>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657D2"/>
    <w:rsid w:val="00000322"/>
    <w:rsid w:val="000004C6"/>
    <w:rsid w:val="00000791"/>
    <w:rsid w:val="00000B70"/>
    <w:rsid w:val="00000DAF"/>
    <w:rsid w:val="00001038"/>
    <w:rsid w:val="00001679"/>
    <w:rsid w:val="00001EE1"/>
    <w:rsid w:val="0000335F"/>
    <w:rsid w:val="00003AB0"/>
    <w:rsid w:val="000042C2"/>
    <w:rsid w:val="000048F0"/>
    <w:rsid w:val="000051C6"/>
    <w:rsid w:val="0000675D"/>
    <w:rsid w:val="00006863"/>
    <w:rsid w:val="000079AB"/>
    <w:rsid w:val="0001041B"/>
    <w:rsid w:val="00012421"/>
    <w:rsid w:val="00012692"/>
    <w:rsid w:val="0001282C"/>
    <w:rsid w:val="00012E5D"/>
    <w:rsid w:val="0001343F"/>
    <w:rsid w:val="000139FA"/>
    <w:rsid w:val="00013A42"/>
    <w:rsid w:val="00013A49"/>
    <w:rsid w:val="00014F24"/>
    <w:rsid w:val="000153BC"/>
    <w:rsid w:val="000157F0"/>
    <w:rsid w:val="00015EB2"/>
    <w:rsid w:val="00016095"/>
    <w:rsid w:val="00016465"/>
    <w:rsid w:val="00016659"/>
    <w:rsid w:val="00016842"/>
    <w:rsid w:val="00016C17"/>
    <w:rsid w:val="00016E11"/>
    <w:rsid w:val="00017067"/>
    <w:rsid w:val="0001729A"/>
    <w:rsid w:val="00017ABC"/>
    <w:rsid w:val="0002039B"/>
    <w:rsid w:val="000205DF"/>
    <w:rsid w:val="00020860"/>
    <w:rsid w:val="00020D2F"/>
    <w:rsid w:val="0002116B"/>
    <w:rsid w:val="0002126F"/>
    <w:rsid w:val="00021901"/>
    <w:rsid w:val="00022034"/>
    <w:rsid w:val="000224BE"/>
    <w:rsid w:val="00022D46"/>
    <w:rsid w:val="00022EC0"/>
    <w:rsid w:val="0002375A"/>
    <w:rsid w:val="00024500"/>
    <w:rsid w:val="000247B2"/>
    <w:rsid w:val="00024A48"/>
    <w:rsid w:val="00025211"/>
    <w:rsid w:val="000261AC"/>
    <w:rsid w:val="0002653A"/>
    <w:rsid w:val="0002697F"/>
    <w:rsid w:val="00026CB8"/>
    <w:rsid w:val="000275A3"/>
    <w:rsid w:val="00027A5F"/>
    <w:rsid w:val="000305FA"/>
    <w:rsid w:val="0003092A"/>
    <w:rsid w:val="00030963"/>
    <w:rsid w:val="00030BC9"/>
    <w:rsid w:val="00030CA4"/>
    <w:rsid w:val="00030E27"/>
    <w:rsid w:val="00031204"/>
    <w:rsid w:val="00031A27"/>
    <w:rsid w:val="00031F19"/>
    <w:rsid w:val="00032BAB"/>
    <w:rsid w:val="000332B4"/>
    <w:rsid w:val="00033539"/>
    <w:rsid w:val="00034547"/>
    <w:rsid w:val="00034FDF"/>
    <w:rsid w:val="00035790"/>
    <w:rsid w:val="00035D8C"/>
    <w:rsid w:val="000366E3"/>
    <w:rsid w:val="00036976"/>
    <w:rsid w:val="000369F3"/>
    <w:rsid w:val="00036EB2"/>
    <w:rsid w:val="00037140"/>
    <w:rsid w:val="0003745C"/>
    <w:rsid w:val="0003745E"/>
    <w:rsid w:val="00040977"/>
    <w:rsid w:val="00040E58"/>
    <w:rsid w:val="000416DE"/>
    <w:rsid w:val="00041741"/>
    <w:rsid w:val="0004185D"/>
    <w:rsid w:val="00041B2F"/>
    <w:rsid w:val="0004249A"/>
    <w:rsid w:val="000424BC"/>
    <w:rsid w:val="00042ABE"/>
    <w:rsid w:val="0004328D"/>
    <w:rsid w:val="00043A63"/>
    <w:rsid w:val="0004477A"/>
    <w:rsid w:val="00045473"/>
    <w:rsid w:val="00045737"/>
    <w:rsid w:val="00045DA1"/>
    <w:rsid w:val="00045E93"/>
    <w:rsid w:val="00046075"/>
    <w:rsid w:val="00046145"/>
    <w:rsid w:val="0004617E"/>
    <w:rsid w:val="0004623A"/>
    <w:rsid w:val="0004625F"/>
    <w:rsid w:val="000462B4"/>
    <w:rsid w:val="00047FD2"/>
    <w:rsid w:val="000509C9"/>
    <w:rsid w:val="00050B18"/>
    <w:rsid w:val="00050BC2"/>
    <w:rsid w:val="0005156E"/>
    <w:rsid w:val="00051601"/>
    <w:rsid w:val="00051F71"/>
    <w:rsid w:val="00051FDC"/>
    <w:rsid w:val="0005209C"/>
    <w:rsid w:val="00052313"/>
    <w:rsid w:val="00052504"/>
    <w:rsid w:val="00052708"/>
    <w:rsid w:val="00052B45"/>
    <w:rsid w:val="00052C63"/>
    <w:rsid w:val="00052CF9"/>
    <w:rsid w:val="00052F72"/>
    <w:rsid w:val="00053135"/>
    <w:rsid w:val="0005389F"/>
    <w:rsid w:val="00053C8D"/>
    <w:rsid w:val="000541DE"/>
    <w:rsid w:val="0005420E"/>
    <w:rsid w:val="000548E5"/>
    <w:rsid w:val="000548F0"/>
    <w:rsid w:val="00055220"/>
    <w:rsid w:val="000553B5"/>
    <w:rsid w:val="00055899"/>
    <w:rsid w:val="00056590"/>
    <w:rsid w:val="00057620"/>
    <w:rsid w:val="000576F2"/>
    <w:rsid w:val="000578F5"/>
    <w:rsid w:val="000579B6"/>
    <w:rsid w:val="0006002C"/>
    <w:rsid w:val="0006073C"/>
    <w:rsid w:val="00060852"/>
    <w:rsid w:val="00060DAB"/>
    <w:rsid w:val="00062820"/>
    <w:rsid w:val="00062FFC"/>
    <w:rsid w:val="00063A2C"/>
    <w:rsid w:val="000643A6"/>
    <w:rsid w:val="0006487C"/>
    <w:rsid w:val="000649D5"/>
    <w:rsid w:val="00064CCF"/>
    <w:rsid w:val="0006503F"/>
    <w:rsid w:val="0006537E"/>
    <w:rsid w:val="00065702"/>
    <w:rsid w:val="0006570F"/>
    <w:rsid w:val="00065B67"/>
    <w:rsid w:val="00065D92"/>
    <w:rsid w:val="00067533"/>
    <w:rsid w:val="000707F0"/>
    <w:rsid w:val="000712B2"/>
    <w:rsid w:val="0007139A"/>
    <w:rsid w:val="00071EF4"/>
    <w:rsid w:val="000729E0"/>
    <w:rsid w:val="00072B62"/>
    <w:rsid w:val="000730CF"/>
    <w:rsid w:val="00073252"/>
    <w:rsid w:val="000735F2"/>
    <w:rsid w:val="00073E3F"/>
    <w:rsid w:val="00074B34"/>
    <w:rsid w:val="00075BC0"/>
    <w:rsid w:val="00075F29"/>
    <w:rsid w:val="00076055"/>
    <w:rsid w:val="000760C6"/>
    <w:rsid w:val="00076768"/>
    <w:rsid w:val="00077358"/>
    <w:rsid w:val="00077DCF"/>
    <w:rsid w:val="0008037D"/>
    <w:rsid w:val="00081020"/>
    <w:rsid w:val="00081822"/>
    <w:rsid w:val="00081DED"/>
    <w:rsid w:val="00082A44"/>
    <w:rsid w:val="00082E8F"/>
    <w:rsid w:val="00082E9B"/>
    <w:rsid w:val="0008362C"/>
    <w:rsid w:val="00084D94"/>
    <w:rsid w:val="000855C3"/>
    <w:rsid w:val="00085931"/>
    <w:rsid w:val="00085A20"/>
    <w:rsid w:val="000863E4"/>
    <w:rsid w:val="0008686E"/>
    <w:rsid w:val="00086AD1"/>
    <w:rsid w:val="00086C37"/>
    <w:rsid w:val="00087477"/>
    <w:rsid w:val="00087950"/>
    <w:rsid w:val="000879E3"/>
    <w:rsid w:val="00087DEC"/>
    <w:rsid w:val="00087EF7"/>
    <w:rsid w:val="00090885"/>
    <w:rsid w:val="00090EC6"/>
    <w:rsid w:val="00091618"/>
    <w:rsid w:val="00091C2C"/>
    <w:rsid w:val="00091E4D"/>
    <w:rsid w:val="00092E6C"/>
    <w:rsid w:val="00092F8D"/>
    <w:rsid w:val="000933F9"/>
    <w:rsid w:val="00093728"/>
    <w:rsid w:val="00093B2D"/>
    <w:rsid w:val="00094A44"/>
    <w:rsid w:val="00094EFE"/>
    <w:rsid w:val="000956C7"/>
    <w:rsid w:val="00095837"/>
    <w:rsid w:val="000966DC"/>
    <w:rsid w:val="000974E4"/>
    <w:rsid w:val="00097CE2"/>
    <w:rsid w:val="00097F28"/>
    <w:rsid w:val="000A060E"/>
    <w:rsid w:val="000A0E1C"/>
    <w:rsid w:val="000A11E7"/>
    <w:rsid w:val="000A2C84"/>
    <w:rsid w:val="000A2E90"/>
    <w:rsid w:val="000A2FE1"/>
    <w:rsid w:val="000A3013"/>
    <w:rsid w:val="000A36F8"/>
    <w:rsid w:val="000A37E6"/>
    <w:rsid w:val="000A3883"/>
    <w:rsid w:val="000A3A48"/>
    <w:rsid w:val="000A3C35"/>
    <w:rsid w:val="000A421B"/>
    <w:rsid w:val="000A4AEB"/>
    <w:rsid w:val="000A4F60"/>
    <w:rsid w:val="000A5150"/>
    <w:rsid w:val="000A58CE"/>
    <w:rsid w:val="000A64AE"/>
    <w:rsid w:val="000A7968"/>
    <w:rsid w:val="000A79EF"/>
    <w:rsid w:val="000A7B41"/>
    <w:rsid w:val="000A7DF7"/>
    <w:rsid w:val="000A7FEB"/>
    <w:rsid w:val="000B02BC"/>
    <w:rsid w:val="000B0589"/>
    <w:rsid w:val="000B0727"/>
    <w:rsid w:val="000B09E8"/>
    <w:rsid w:val="000B0A57"/>
    <w:rsid w:val="000B11A3"/>
    <w:rsid w:val="000B1797"/>
    <w:rsid w:val="000B2CFC"/>
    <w:rsid w:val="000B3ED2"/>
    <w:rsid w:val="000B69A4"/>
    <w:rsid w:val="000B70E9"/>
    <w:rsid w:val="000B71FC"/>
    <w:rsid w:val="000B7455"/>
    <w:rsid w:val="000B7F25"/>
    <w:rsid w:val="000C01A9"/>
    <w:rsid w:val="000C02E3"/>
    <w:rsid w:val="000C09F1"/>
    <w:rsid w:val="000C13CD"/>
    <w:rsid w:val="000C1D17"/>
    <w:rsid w:val="000C1EC7"/>
    <w:rsid w:val="000C2020"/>
    <w:rsid w:val="000C34AC"/>
    <w:rsid w:val="000C3853"/>
    <w:rsid w:val="000C3BF0"/>
    <w:rsid w:val="000C3CA4"/>
    <w:rsid w:val="000C3F13"/>
    <w:rsid w:val="000C4267"/>
    <w:rsid w:val="000C47BE"/>
    <w:rsid w:val="000C5098"/>
    <w:rsid w:val="000C5BF8"/>
    <w:rsid w:val="000C5CBF"/>
    <w:rsid w:val="000C6104"/>
    <w:rsid w:val="000C6359"/>
    <w:rsid w:val="000C698E"/>
    <w:rsid w:val="000C72A0"/>
    <w:rsid w:val="000C75E1"/>
    <w:rsid w:val="000C793E"/>
    <w:rsid w:val="000D0673"/>
    <w:rsid w:val="000D0D99"/>
    <w:rsid w:val="000D1A0E"/>
    <w:rsid w:val="000D1C4D"/>
    <w:rsid w:val="000D2B15"/>
    <w:rsid w:val="000D34D6"/>
    <w:rsid w:val="000D37F7"/>
    <w:rsid w:val="000D4063"/>
    <w:rsid w:val="000D41CB"/>
    <w:rsid w:val="000D4BC2"/>
    <w:rsid w:val="000D4FAE"/>
    <w:rsid w:val="000D5575"/>
    <w:rsid w:val="000D5A67"/>
    <w:rsid w:val="000D5AF8"/>
    <w:rsid w:val="000D6042"/>
    <w:rsid w:val="000D6216"/>
    <w:rsid w:val="000D63DC"/>
    <w:rsid w:val="000D6CE1"/>
    <w:rsid w:val="000D6FFC"/>
    <w:rsid w:val="000D78FA"/>
    <w:rsid w:val="000E0A1C"/>
    <w:rsid w:val="000E0FE8"/>
    <w:rsid w:val="000E1129"/>
    <w:rsid w:val="000E2189"/>
    <w:rsid w:val="000E2239"/>
    <w:rsid w:val="000E2407"/>
    <w:rsid w:val="000E242D"/>
    <w:rsid w:val="000E26A6"/>
    <w:rsid w:val="000E29A9"/>
    <w:rsid w:val="000E2B70"/>
    <w:rsid w:val="000E32C2"/>
    <w:rsid w:val="000E33B0"/>
    <w:rsid w:val="000E35EB"/>
    <w:rsid w:val="000E36BE"/>
    <w:rsid w:val="000E3F5C"/>
    <w:rsid w:val="000E404E"/>
    <w:rsid w:val="000E4B8C"/>
    <w:rsid w:val="000E5335"/>
    <w:rsid w:val="000E57C1"/>
    <w:rsid w:val="000E68C3"/>
    <w:rsid w:val="000E6A72"/>
    <w:rsid w:val="000E6BAB"/>
    <w:rsid w:val="000E7550"/>
    <w:rsid w:val="000E78A4"/>
    <w:rsid w:val="000E7F50"/>
    <w:rsid w:val="000F112A"/>
    <w:rsid w:val="000F15FE"/>
    <w:rsid w:val="000F16F4"/>
    <w:rsid w:val="000F21A9"/>
    <w:rsid w:val="000F3533"/>
    <w:rsid w:val="000F4A85"/>
    <w:rsid w:val="000F4FEA"/>
    <w:rsid w:val="000F54B0"/>
    <w:rsid w:val="000F5B78"/>
    <w:rsid w:val="000F67AE"/>
    <w:rsid w:val="000F6A80"/>
    <w:rsid w:val="000F6EC2"/>
    <w:rsid w:val="000F6FBF"/>
    <w:rsid w:val="000F70C4"/>
    <w:rsid w:val="000F7D87"/>
    <w:rsid w:val="001000CB"/>
    <w:rsid w:val="00100751"/>
    <w:rsid w:val="00100C32"/>
    <w:rsid w:val="00100CF0"/>
    <w:rsid w:val="00101398"/>
    <w:rsid w:val="00101A41"/>
    <w:rsid w:val="00102269"/>
    <w:rsid w:val="00102701"/>
    <w:rsid w:val="001035F2"/>
    <w:rsid w:val="00104CAA"/>
    <w:rsid w:val="00104D93"/>
    <w:rsid w:val="00105A6C"/>
    <w:rsid w:val="00106A3E"/>
    <w:rsid w:val="00107616"/>
    <w:rsid w:val="001103E3"/>
    <w:rsid w:val="001117E4"/>
    <w:rsid w:val="00111AD9"/>
    <w:rsid w:val="001126AE"/>
    <w:rsid w:val="001127E2"/>
    <w:rsid w:val="00112843"/>
    <w:rsid w:val="00112A7A"/>
    <w:rsid w:val="00113132"/>
    <w:rsid w:val="001137B6"/>
    <w:rsid w:val="00114171"/>
    <w:rsid w:val="00114B1E"/>
    <w:rsid w:val="00114E33"/>
    <w:rsid w:val="00115654"/>
    <w:rsid w:val="00116894"/>
    <w:rsid w:val="00117CEC"/>
    <w:rsid w:val="001206D5"/>
    <w:rsid w:val="00120BD8"/>
    <w:rsid w:val="00120CA9"/>
    <w:rsid w:val="00120DF3"/>
    <w:rsid w:val="0012200A"/>
    <w:rsid w:val="001222E9"/>
    <w:rsid w:val="00122415"/>
    <w:rsid w:val="0012292C"/>
    <w:rsid w:val="00122CF8"/>
    <w:rsid w:val="00123039"/>
    <w:rsid w:val="001234B5"/>
    <w:rsid w:val="00124492"/>
    <w:rsid w:val="00124AE2"/>
    <w:rsid w:val="00124BB6"/>
    <w:rsid w:val="00124EE3"/>
    <w:rsid w:val="00125CD6"/>
    <w:rsid w:val="001267A6"/>
    <w:rsid w:val="00126925"/>
    <w:rsid w:val="0013021F"/>
    <w:rsid w:val="001306C0"/>
    <w:rsid w:val="00130E16"/>
    <w:rsid w:val="00131A54"/>
    <w:rsid w:val="00131EF0"/>
    <w:rsid w:val="00131F17"/>
    <w:rsid w:val="0013290A"/>
    <w:rsid w:val="00132D84"/>
    <w:rsid w:val="0013316A"/>
    <w:rsid w:val="00133682"/>
    <w:rsid w:val="0013382F"/>
    <w:rsid w:val="0013418A"/>
    <w:rsid w:val="001341F2"/>
    <w:rsid w:val="00134229"/>
    <w:rsid w:val="00134BA4"/>
    <w:rsid w:val="0013510A"/>
    <w:rsid w:val="00136393"/>
    <w:rsid w:val="00136DDC"/>
    <w:rsid w:val="001375E1"/>
    <w:rsid w:val="00137767"/>
    <w:rsid w:val="001378D0"/>
    <w:rsid w:val="00137D45"/>
    <w:rsid w:val="00137D88"/>
    <w:rsid w:val="001400B0"/>
    <w:rsid w:val="0014076A"/>
    <w:rsid w:val="00140BC4"/>
    <w:rsid w:val="00140DF2"/>
    <w:rsid w:val="00141413"/>
    <w:rsid w:val="00141579"/>
    <w:rsid w:val="00141B41"/>
    <w:rsid w:val="001422EE"/>
    <w:rsid w:val="001424B0"/>
    <w:rsid w:val="00142B41"/>
    <w:rsid w:val="00142E40"/>
    <w:rsid w:val="00143A22"/>
    <w:rsid w:val="001440C3"/>
    <w:rsid w:val="001449DC"/>
    <w:rsid w:val="00145815"/>
    <w:rsid w:val="00145CAA"/>
    <w:rsid w:val="00145D22"/>
    <w:rsid w:val="0014658C"/>
    <w:rsid w:val="00146912"/>
    <w:rsid w:val="00146E2A"/>
    <w:rsid w:val="00146E2D"/>
    <w:rsid w:val="0014719D"/>
    <w:rsid w:val="00147B36"/>
    <w:rsid w:val="00147B7C"/>
    <w:rsid w:val="00147B80"/>
    <w:rsid w:val="001504C6"/>
    <w:rsid w:val="00151115"/>
    <w:rsid w:val="00151B55"/>
    <w:rsid w:val="00152275"/>
    <w:rsid w:val="00152C92"/>
    <w:rsid w:val="00152DAC"/>
    <w:rsid w:val="0015325B"/>
    <w:rsid w:val="001535FB"/>
    <w:rsid w:val="00153840"/>
    <w:rsid w:val="001546F2"/>
    <w:rsid w:val="001548A1"/>
    <w:rsid w:val="0015493E"/>
    <w:rsid w:val="00155D99"/>
    <w:rsid w:val="00155DF1"/>
    <w:rsid w:val="00156046"/>
    <w:rsid w:val="0015607F"/>
    <w:rsid w:val="001562B7"/>
    <w:rsid w:val="0015696D"/>
    <w:rsid w:val="0015714A"/>
    <w:rsid w:val="001602F0"/>
    <w:rsid w:val="00160332"/>
    <w:rsid w:val="001606C6"/>
    <w:rsid w:val="0016076E"/>
    <w:rsid w:val="0016098E"/>
    <w:rsid w:val="00160B7D"/>
    <w:rsid w:val="00161B5C"/>
    <w:rsid w:val="00161BFE"/>
    <w:rsid w:val="00161C8E"/>
    <w:rsid w:val="0016301D"/>
    <w:rsid w:val="00163157"/>
    <w:rsid w:val="00163299"/>
    <w:rsid w:val="001639D1"/>
    <w:rsid w:val="0016409D"/>
    <w:rsid w:val="001651A9"/>
    <w:rsid w:val="001653F3"/>
    <w:rsid w:val="001657C0"/>
    <w:rsid w:val="0016584A"/>
    <w:rsid w:val="00165A5F"/>
    <w:rsid w:val="00165D20"/>
    <w:rsid w:val="00166335"/>
    <w:rsid w:val="00166649"/>
    <w:rsid w:val="00166A20"/>
    <w:rsid w:val="00167271"/>
    <w:rsid w:val="001705F1"/>
    <w:rsid w:val="001709B1"/>
    <w:rsid w:val="00171782"/>
    <w:rsid w:val="0017254B"/>
    <w:rsid w:val="00172A94"/>
    <w:rsid w:val="00172DB3"/>
    <w:rsid w:val="00173A6C"/>
    <w:rsid w:val="00173D9A"/>
    <w:rsid w:val="001741A0"/>
    <w:rsid w:val="001745FF"/>
    <w:rsid w:val="001748E3"/>
    <w:rsid w:val="00174C31"/>
    <w:rsid w:val="00176135"/>
    <w:rsid w:val="001768F4"/>
    <w:rsid w:val="0017739D"/>
    <w:rsid w:val="001778C4"/>
    <w:rsid w:val="00177F46"/>
    <w:rsid w:val="00180548"/>
    <w:rsid w:val="00180B99"/>
    <w:rsid w:val="00180DEE"/>
    <w:rsid w:val="00180F12"/>
    <w:rsid w:val="00180F67"/>
    <w:rsid w:val="00181A2C"/>
    <w:rsid w:val="00182CBF"/>
    <w:rsid w:val="00182EDE"/>
    <w:rsid w:val="00183BA7"/>
    <w:rsid w:val="00183FB6"/>
    <w:rsid w:val="001840CD"/>
    <w:rsid w:val="00185417"/>
    <w:rsid w:val="001856C9"/>
    <w:rsid w:val="0018682D"/>
    <w:rsid w:val="0018684F"/>
    <w:rsid w:val="00186A93"/>
    <w:rsid w:val="00187E77"/>
    <w:rsid w:val="00190141"/>
    <w:rsid w:val="00190CDB"/>
    <w:rsid w:val="00190D38"/>
    <w:rsid w:val="00191210"/>
    <w:rsid w:val="001924E5"/>
    <w:rsid w:val="0019278A"/>
    <w:rsid w:val="00192DAB"/>
    <w:rsid w:val="00193574"/>
    <w:rsid w:val="001941A7"/>
    <w:rsid w:val="00194381"/>
    <w:rsid w:val="001946F3"/>
    <w:rsid w:val="00194B54"/>
    <w:rsid w:val="001950A3"/>
    <w:rsid w:val="00196A79"/>
    <w:rsid w:val="00196ED0"/>
    <w:rsid w:val="00196F76"/>
    <w:rsid w:val="0019723B"/>
    <w:rsid w:val="0019754D"/>
    <w:rsid w:val="00197B5B"/>
    <w:rsid w:val="001A050A"/>
    <w:rsid w:val="001A0FE2"/>
    <w:rsid w:val="001A136A"/>
    <w:rsid w:val="001A1604"/>
    <w:rsid w:val="001A1E95"/>
    <w:rsid w:val="001A230F"/>
    <w:rsid w:val="001A2718"/>
    <w:rsid w:val="001A2767"/>
    <w:rsid w:val="001A2A40"/>
    <w:rsid w:val="001A2C57"/>
    <w:rsid w:val="001A2ED8"/>
    <w:rsid w:val="001A365F"/>
    <w:rsid w:val="001A5EF9"/>
    <w:rsid w:val="001A6791"/>
    <w:rsid w:val="001A72B5"/>
    <w:rsid w:val="001A73AB"/>
    <w:rsid w:val="001A787F"/>
    <w:rsid w:val="001A7BD1"/>
    <w:rsid w:val="001A7E5E"/>
    <w:rsid w:val="001B070D"/>
    <w:rsid w:val="001B0D20"/>
    <w:rsid w:val="001B147D"/>
    <w:rsid w:val="001B1D9E"/>
    <w:rsid w:val="001B2A55"/>
    <w:rsid w:val="001B2B8B"/>
    <w:rsid w:val="001B316F"/>
    <w:rsid w:val="001B37BF"/>
    <w:rsid w:val="001B410A"/>
    <w:rsid w:val="001B52B8"/>
    <w:rsid w:val="001B535D"/>
    <w:rsid w:val="001B5A5B"/>
    <w:rsid w:val="001B614A"/>
    <w:rsid w:val="001B6322"/>
    <w:rsid w:val="001B6E50"/>
    <w:rsid w:val="001B7E68"/>
    <w:rsid w:val="001C02AB"/>
    <w:rsid w:val="001C0645"/>
    <w:rsid w:val="001C08DA"/>
    <w:rsid w:val="001C0A7F"/>
    <w:rsid w:val="001C2959"/>
    <w:rsid w:val="001C2BDE"/>
    <w:rsid w:val="001C3678"/>
    <w:rsid w:val="001C39A9"/>
    <w:rsid w:val="001C39BE"/>
    <w:rsid w:val="001C3B9D"/>
    <w:rsid w:val="001C40AB"/>
    <w:rsid w:val="001C40CA"/>
    <w:rsid w:val="001C45A9"/>
    <w:rsid w:val="001C4E75"/>
    <w:rsid w:val="001C511E"/>
    <w:rsid w:val="001C53A7"/>
    <w:rsid w:val="001C5784"/>
    <w:rsid w:val="001C5B3F"/>
    <w:rsid w:val="001C6223"/>
    <w:rsid w:val="001C68DE"/>
    <w:rsid w:val="001C69FD"/>
    <w:rsid w:val="001C6DB6"/>
    <w:rsid w:val="001C7832"/>
    <w:rsid w:val="001C7B6D"/>
    <w:rsid w:val="001C7D8A"/>
    <w:rsid w:val="001C7E41"/>
    <w:rsid w:val="001C7F15"/>
    <w:rsid w:val="001D02D4"/>
    <w:rsid w:val="001D1318"/>
    <w:rsid w:val="001D29F9"/>
    <w:rsid w:val="001D2AFC"/>
    <w:rsid w:val="001D3267"/>
    <w:rsid w:val="001D3B81"/>
    <w:rsid w:val="001D4692"/>
    <w:rsid w:val="001D46FA"/>
    <w:rsid w:val="001D4AB7"/>
    <w:rsid w:val="001D5B23"/>
    <w:rsid w:val="001D5DFE"/>
    <w:rsid w:val="001D6081"/>
    <w:rsid w:val="001E024B"/>
    <w:rsid w:val="001E0BE0"/>
    <w:rsid w:val="001E1343"/>
    <w:rsid w:val="001E147F"/>
    <w:rsid w:val="001E1FD3"/>
    <w:rsid w:val="001E2F87"/>
    <w:rsid w:val="001E2FBA"/>
    <w:rsid w:val="001E3669"/>
    <w:rsid w:val="001E3AB0"/>
    <w:rsid w:val="001E4131"/>
    <w:rsid w:val="001E4B11"/>
    <w:rsid w:val="001E4BBF"/>
    <w:rsid w:val="001E4DFA"/>
    <w:rsid w:val="001E4FE3"/>
    <w:rsid w:val="001E65A2"/>
    <w:rsid w:val="001E6839"/>
    <w:rsid w:val="001E771B"/>
    <w:rsid w:val="001E7E5B"/>
    <w:rsid w:val="001F00E2"/>
    <w:rsid w:val="001F04FC"/>
    <w:rsid w:val="001F14E6"/>
    <w:rsid w:val="001F1560"/>
    <w:rsid w:val="001F22FF"/>
    <w:rsid w:val="001F258F"/>
    <w:rsid w:val="001F2FEF"/>
    <w:rsid w:val="001F3223"/>
    <w:rsid w:val="001F3BE2"/>
    <w:rsid w:val="001F48A2"/>
    <w:rsid w:val="001F4E44"/>
    <w:rsid w:val="001F52A4"/>
    <w:rsid w:val="001F5370"/>
    <w:rsid w:val="001F5972"/>
    <w:rsid w:val="001F5990"/>
    <w:rsid w:val="001F5F77"/>
    <w:rsid w:val="001F603C"/>
    <w:rsid w:val="001F60E0"/>
    <w:rsid w:val="001F6106"/>
    <w:rsid w:val="001F6189"/>
    <w:rsid w:val="001F77E9"/>
    <w:rsid w:val="0020021E"/>
    <w:rsid w:val="00200D91"/>
    <w:rsid w:val="00200E91"/>
    <w:rsid w:val="00200ECA"/>
    <w:rsid w:val="00201F70"/>
    <w:rsid w:val="0020240A"/>
    <w:rsid w:val="0020263D"/>
    <w:rsid w:val="00202A5C"/>
    <w:rsid w:val="00202E13"/>
    <w:rsid w:val="00204FEA"/>
    <w:rsid w:val="00205292"/>
    <w:rsid w:val="0020535E"/>
    <w:rsid w:val="00205735"/>
    <w:rsid w:val="00205A5F"/>
    <w:rsid w:val="0020620F"/>
    <w:rsid w:val="002065AF"/>
    <w:rsid w:val="00206669"/>
    <w:rsid w:val="002068E3"/>
    <w:rsid w:val="002069AD"/>
    <w:rsid w:val="00207816"/>
    <w:rsid w:val="00207AC6"/>
    <w:rsid w:val="00207C98"/>
    <w:rsid w:val="00207FEA"/>
    <w:rsid w:val="0021036A"/>
    <w:rsid w:val="00210BB1"/>
    <w:rsid w:val="002119A3"/>
    <w:rsid w:val="00212360"/>
    <w:rsid w:val="00212AEB"/>
    <w:rsid w:val="00212C8F"/>
    <w:rsid w:val="00213600"/>
    <w:rsid w:val="0021369E"/>
    <w:rsid w:val="00213B31"/>
    <w:rsid w:val="00213F44"/>
    <w:rsid w:val="00214AE6"/>
    <w:rsid w:val="00214E3A"/>
    <w:rsid w:val="0021562D"/>
    <w:rsid w:val="00215856"/>
    <w:rsid w:val="00215B8E"/>
    <w:rsid w:val="00215BCD"/>
    <w:rsid w:val="00215D13"/>
    <w:rsid w:val="0021625C"/>
    <w:rsid w:val="00216967"/>
    <w:rsid w:val="00217115"/>
    <w:rsid w:val="002171B5"/>
    <w:rsid w:val="0021755B"/>
    <w:rsid w:val="00217723"/>
    <w:rsid w:val="00217ABD"/>
    <w:rsid w:val="002212F0"/>
    <w:rsid w:val="002215B5"/>
    <w:rsid w:val="00221ABD"/>
    <w:rsid w:val="00221C5C"/>
    <w:rsid w:val="00221D23"/>
    <w:rsid w:val="00222B7A"/>
    <w:rsid w:val="00223571"/>
    <w:rsid w:val="0022371D"/>
    <w:rsid w:val="0022390D"/>
    <w:rsid w:val="002249FA"/>
    <w:rsid w:val="00224ABE"/>
    <w:rsid w:val="00224D8B"/>
    <w:rsid w:val="002252A8"/>
    <w:rsid w:val="00225656"/>
    <w:rsid w:val="00225E4A"/>
    <w:rsid w:val="002264EA"/>
    <w:rsid w:val="00226542"/>
    <w:rsid w:val="002267E0"/>
    <w:rsid w:val="00227049"/>
    <w:rsid w:val="00227983"/>
    <w:rsid w:val="002303D1"/>
    <w:rsid w:val="00231207"/>
    <w:rsid w:val="0023127B"/>
    <w:rsid w:val="00232E9F"/>
    <w:rsid w:val="00233A5F"/>
    <w:rsid w:val="00233EEA"/>
    <w:rsid w:val="00233F33"/>
    <w:rsid w:val="002344CA"/>
    <w:rsid w:val="002346CB"/>
    <w:rsid w:val="002347D4"/>
    <w:rsid w:val="00235164"/>
    <w:rsid w:val="002352A5"/>
    <w:rsid w:val="00235675"/>
    <w:rsid w:val="00235B65"/>
    <w:rsid w:val="00235D43"/>
    <w:rsid w:val="0023718D"/>
    <w:rsid w:val="0023759F"/>
    <w:rsid w:val="002377F1"/>
    <w:rsid w:val="00240158"/>
    <w:rsid w:val="0024015C"/>
    <w:rsid w:val="00240B44"/>
    <w:rsid w:val="00240C4F"/>
    <w:rsid w:val="00240C68"/>
    <w:rsid w:val="0024105F"/>
    <w:rsid w:val="00242A5C"/>
    <w:rsid w:val="00242A5E"/>
    <w:rsid w:val="00242CB4"/>
    <w:rsid w:val="0024308A"/>
    <w:rsid w:val="00243194"/>
    <w:rsid w:val="002433C5"/>
    <w:rsid w:val="0024346C"/>
    <w:rsid w:val="0024346E"/>
    <w:rsid w:val="0024384A"/>
    <w:rsid w:val="002439F0"/>
    <w:rsid w:val="00243B26"/>
    <w:rsid w:val="00244F7C"/>
    <w:rsid w:val="0024543D"/>
    <w:rsid w:val="002457B9"/>
    <w:rsid w:val="0024599C"/>
    <w:rsid w:val="00245FD2"/>
    <w:rsid w:val="00246147"/>
    <w:rsid w:val="002465B7"/>
    <w:rsid w:val="00246719"/>
    <w:rsid w:val="00246C64"/>
    <w:rsid w:val="00246CD8"/>
    <w:rsid w:val="00246DAF"/>
    <w:rsid w:val="0024707A"/>
    <w:rsid w:val="0024754F"/>
    <w:rsid w:val="00247C0A"/>
    <w:rsid w:val="00250FBF"/>
    <w:rsid w:val="00251168"/>
    <w:rsid w:val="00251E4C"/>
    <w:rsid w:val="0025227C"/>
    <w:rsid w:val="00252834"/>
    <w:rsid w:val="00252ABF"/>
    <w:rsid w:val="00253058"/>
    <w:rsid w:val="0025340E"/>
    <w:rsid w:val="002535CF"/>
    <w:rsid w:val="00253A73"/>
    <w:rsid w:val="00253CE7"/>
    <w:rsid w:val="00253D5C"/>
    <w:rsid w:val="00253DC1"/>
    <w:rsid w:val="00254225"/>
    <w:rsid w:val="002542B0"/>
    <w:rsid w:val="00254B3C"/>
    <w:rsid w:val="00254C92"/>
    <w:rsid w:val="00254CA8"/>
    <w:rsid w:val="002550DA"/>
    <w:rsid w:val="00255997"/>
    <w:rsid w:val="002569CE"/>
    <w:rsid w:val="00256DC0"/>
    <w:rsid w:val="00256FC5"/>
    <w:rsid w:val="00257861"/>
    <w:rsid w:val="00257866"/>
    <w:rsid w:val="00257CEA"/>
    <w:rsid w:val="00257DC8"/>
    <w:rsid w:val="00260CCB"/>
    <w:rsid w:val="00261256"/>
    <w:rsid w:val="0026253C"/>
    <w:rsid w:val="002625C3"/>
    <w:rsid w:val="002630AF"/>
    <w:rsid w:val="00263A38"/>
    <w:rsid w:val="002640CD"/>
    <w:rsid w:val="0026419C"/>
    <w:rsid w:val="0026508F"/>
    <w:rsid w:val="00265190"/>
    <w:rsid w:val="002652B6"/>
    <w:rsid w:val="002654DC"/>
    <w:rsid w:val="00265821"/>
    <w:rsid w:val="00265BC7"/>
    <w:rsid w:val="0026632F"/>
    <w:rsid w:val="00266812"/>
    <w:rsid w:val="0026693C"/>
    <w:rsid w:val="00266F53"/>
    <w:rsid w:val="0027185E"/>
    <w:rsid w:val="0027191A"/>
    <w:rsid w:val="00271A10"/>
    <w:rsid w:val="00271DDF"/>
    <w:rsid w:val="00272005"/>
    <w:rsid w:val="002738CC"/>
    <w:rsid w:val="0027409D"/>
    <w:rsid w:val="002742F2"/>
    <w:rsid w:val="00275023"/>
    <w:rsid w:val="002752C7"/>
    <w:rsid w:val="0027587A"/>
    <w:rsid w:val="00275972"/>
    <w:rsid w:val="00276104"/>
    <w:rsid w:val="00276120"/>
    <w:rsid w:val="002763BA"/>
    <w:rsid w:val="00276B1D"/>
    <w:rsid w:val="00276EDA"/>
    <w:rsid w:val="00276F88"/>
    <w:rsid w:val="00277154"/>
    <w:rsid w:val="00277E8E"/>
    <w:rsid w:val="00281259"/>
    <w:rsid w:val="00281561"/>
    <w:rsid w:val="002819AB"/>
    <w:rsid w:val="00281B0B"/>
    <w:rsid w:val="00283B21"/>
    <w:rsid w:val="00283D73"/>
    <w:rsid w:val="00284DBC"/>
    <w:rsid w:val="0028541A"/>
    <w:rsid w:val="0028574C"/>
    <w:rsid w:val="00285CAF"/>
    <w:rsid w:val="002860ED"/>
    <w:rsid w:val="0028665F"/>
    <w:rsid w:val="00286A5A"/>
    <w:rsid w:val="002870EE"/>
    <w:rsid w:val="002878A7"/>
    <w:rsid w:val="00287B8D"/>
    <w:rsid w:val="00287BE4"/>
    <w:rsid w:val="00290504"/>
    <w:rsid w:val="00290805"/>
    <w:rsid w:val="00290A64"/>
    <w:rsid w:val="00290DAA"/>
    <w:rsid w:val="00291545"/>
    <w:rsid w:val="002923A1"/>
    <w:rsid w:val="00292A92"/>
    <w:rsid w:val="002933D9"/>
    <w:rsid w:val="002933EE"/>
    <w:rsid w:val="002933F9"/>
    <w:rsid w:val="00293918"/>
    <w:rsid w:val="00293D3F"/>
    <w:rsid w:val="0029406B"/>
    <w:rsid w:val="0029417D"/>
    <w:rsid w:val="00294190"/>
    <w:rsid w:val="00294AC9"/>
    <w:rsid w:val="00294FDF"/>
    <w:rsid w:val="00295689"/>
    <w:rsid w:val="002958D9"/>
    <w:rsid w:val="00296037"/>
    <w:rsid w:val="0029722A"/>
    <w:rsid w:val="00297ACB"/>
    <w:rsid w:val="002A1F91"/>
    <w:rsid w:val="002A2235"/>
    <w:rsid w:val="002A3721"/>
    <w:rsid w:val="002A38C6"/>
    <w:rsid w:val="002A39BD"/>
    <w:rsid w:val="002A3C4E"/>
    <w:rsid w:val="002A442B"/>
    <w:rsid w:val="002A4E88"/>
    <w:rsid w:val="002A50FF"/>
    <w:rsid w:val="002A572B"/>
    <w:rsid w:val="002A59F4"/>
    <w:rsid w:val="002A6852"/>
    <w:rsid w:val="002A6923"/>
    <w:rsid w:val="002A6DD5"/>
    <w:rsid w:val="002B065B"/>
    <w:rsid w:val="002B1699"/>
    <w:rsid w:val="002B186C"/>
    <w:rsid w:val="002B1F65"/>
    <w:rsid w:val="002B2D44"/>
    <w:rsid w:val="002B316E"/>
    <w:rsid w:val="002B35DB"/>
    <w:rsid w:val="002B40E4"/>
    <w:rsid w:val="002B4414"/>
    <w:rsid w:val="002B4617"/>
    <w:rsid w:val="002B52A9"/>
    <w:rsid w:val="002B53C1"/>
    <w:rsid w:val="002B5641"/>
    <w:rsid w:val="002B5A3A"/>
    <w:rsid w:val="002B5DA8"/>
    <w:rsid w:val="002B5EE3"/>
    <w:rsid w:val="002B6820"/>
    <w:rsid w:val="002B6BD7"/>
    <w:rsid w:val="002B6C21"/>
    <w:rsid w:val="002B6C5F"/>
    <w:rsid w:val="002B6D2F"/>
    <w:rsid w:val="002B79A3"/>
    <w:rsid w:val="002C05F1"/>
    <w:rsid w:val="002C068A"/>
    <w:rsid w:val="002C0799"/>
    <w:rsid w:val="002C08B2"/>
    <w:rsid w:val="002C0DF3"/>
    <w:rsid w:val="002C15F1"/>
    <w:rsid w:val="002C2524"/>
    <w:rsid w:val="002C295E"/>
    <w:rsid w:val="002C2D4D"/>
    <w:rsid w:val="002C2E15"/>
    <w:rsid w:val="002C2FE6"/>
    <w:rsid w:val="002C36F9"/>
    <w:rsid w:val="002C37BF"/>
    <w:rsid w:val="002C4B3A"/>
    <w:rsid w:val="002C4F67"/>
    <w:rsid w:val="002C5158"/>
    <w:rsid w:val="002C6481"/>
    <w:rsid w:val="002C6C10"/>
    <w:rsid w:val="002C793E"/>
    <w:rsid w:val="002C7AA7"/>
    <w:rsid w:val="002C7ED3"/>
    <w:rsid w:val="002C7F35"/>
    <w:rsid w:val="002D0174"/>
    <w:rsid w:val="002D01BB"/>
    <w:rsid w:val="002D0679"/>
    <w:rsid w:val="002D07A9"/>
    <w:rsid w:val="002D0D96"/>
    <w:rsid w:val="002D1513"/>
    <w:rsid w:val="002D187E"/>
    <w:rsid w:val="002D1BD6"/>
    <w:rsid w:val="002D223F"/>
    <w:rsid w:val="002D2C25"/>
    <w:rsid w:val="002D2F43"/>
    <w:rsid w:val="002D2FD4"/>
    <w:rsid w:val="002D34A3"/>
    <w:rsid w:val="002D37C0"/>
    <w:rsid w:val="002D3C23"/>
    <w:rsid w:val="002D4E01"/>
    <w:rsid w:val="002D4E62"/>
    <w:rsid w:val="002D5788"/>
    <w:rsid w:val="002D5910"/>
    <w:rsid w:val="002D5A7C"/>
    <w:rsid w:val="002D5E26"/>
    <w:rsid w:val="002D6A8C"/>
    <w:rsid w:val="002D6B7E"/>
    <w:rsid w:val="002D70A2"/>
    <w:rsid w:val="002D726C"/>
    <w:rsid w:val="002D7575"/>
    <w:rsid w:val="002D7B42"/>
    <w:rsid w:val="002D7B71"/>
    <w:rsid w:val="002E11FD"/>
    <w:rsid w:val="002E1941"/>
    <w:rsid w:val="002E1B27"/>
    <w:rsid w:val="002E1D65"/>
    <w:rsid w:val="002E217B"/>
    <w:rsid w:val="002E2C75"/>
    <w:rsid w:val="002E2F5E"/>
    <w:rsid w:val="002E3722"/>
    <w:rsid w:val="002E37AF"/>
    <w:rsid w:val="002E3B6B"/>
    <w:rsid w:val="002E44B8"/>
    <w:rsid w:val="002E45AB"/>
    <w:rsid w:val="002E4DA4"/>
    <w:rsid w:val="002E50DA"/>
    <w:rsid w:val="002E5280"/>
    <w:rsid w:val="002E5B4E"/>
    <w:rsid w:val="002E6791"/>
    <w:rsid w:val="002E73D4"/>
    <w:rsid w:val="002E79E4"/>
    <w:rsid w:val="002E7BE8"/>
    <w:rsid w:val="002F08A2"/>
    <w:rsid w:val="002F09E0"/>
    <w:rsid w:val="002F0B92"/>
    <w:rsid w:val="002F120D"/>
    <w:rsid w:val="002F144C"/>
    <w:rsid w:val="002F231A"/>
    <w:rsid w:val="002F2DE4"/>
    <w:rsid w:val="002F30B6"/>
    <w:rsid w:val="002F3436"/>
    <w:rsid w:val="002F3467"/>
    <w:rsid w:val="002F3929"/>
    <w:rsid w:val="002F3D78"/>
    <w:rsid w:val="002F45FF"/>
    <w:rsid w:val="002F4CA7"/>
    <w:rsid w:val="002F5531"/>
    <w:rsid w:val="002F5587"/>
    <w:rsid w:val="002F5BD5"/>
    <w:rsid w:val="002F5EBB"/>
    <w:rsid w:val="002F6162"/>
    <w:rsid w:val="002F61A5"/>
    <w:rsid w:val="002F6C6C"/>
    <w:rsid w:val="002F7161"/>
    <w:rsid w:val="002F72E4"/>
    <w:rsid w:val="002F7830"/>
    <w:rsid w:val="002F79EF"/>
    <w:rsid w:val="002F7B18"/>
    <w:rsid w:val="002F7CD2"/>
    <w:rsid w:val="00300026"/>
    <w:rsid w:val="003000C5"/>
    <w:rsid w:val="0030093C"/>
    <w:rsid w:val="00300C85"/>
    <w:rsid w:val="0030121F"/>
    <w:rsid w:val="0030274B"/>
    <w:rsid w:val="0030280D"/>
    <w:rsid w:val="00302D23"/>
    <w:rsid w:val="00303321"/>
    <w:rsid w:val="00303CA5"/>
    <w:rsid w:val="00304137"/>
    <w:rsid w:val="00304830"/>
    <w:rsid w:val="00304B1C"/>
    <w:rsid w:val="00304E0C"/>
    <w:rsid w:val="0030500E"/>
    <w:rsid w:val="00306DB6"/>
    <w:rsid w:val="00306F96"/>
    <w:rsid w:val="00306FF0"/>
    <w:rsid w:val="003074A1"/>
    <w:rsid w:val="00307701"/>
    <w:rsid w:val="003079EA"/>
    <w:rsid w:val="00307BB5"/>
    <w:rsid w:val="00307F4A"/>
    <w:rsid w:val="00312417"/>
    <w:rsid w:val="003127D2"/>
    <w:rsid w:val="00312F5A"/>
    <w:rsid w:val="003136E4"/>
    <w:rsid w:val="003137DA"/>
    <w:rsid w:val="00313AAD"/>
    <w:rsid w:val="00313FC2"/>
    <w:rsid w:val="00314042"/>
    <w:rsid w:val="00315DAB"/>
    <w:rsid w:val="00317311"/>
    <w:rsid w:val="00317392"/>
    <w:rsid w:val="0031785D"/>
    <w:rsid w:val="003206FD"/>
    <w:rsid w:val="00321046"/>
    <w:rsid w:val="003213C1"/>
    <w:rsid w:val="00321625"/>
    <w:rsid w:val="003218A6"/>
    <w:rsid w:val="00321C5C"/>
    <w:rsid w:val="00321CCF"/>
    <w:rsid w:val="00321CDD"/>
    <w:rsid w:val="00321F16"/>
    <w:rsid w:val="00322044"/>
    <w:rsid w:val="0032234B"/>
    <w:rsid w:val="0032257E"/>
    <w:rsid w:val="00322783"/>
    <w:rsid w:val="00322DBE"/>
    <w:rsid w:val="00323045"/>
    <w:rsid w:val="003246CD"/>
    <w:rsid w:val="00324768"/>
    <w:rsid w:val="003248E7"/>
    <w:rsid w:val="00325048"/>
    <w:rsid w:val="00325221"/>
    <w:rsid w:val="003274BB"/>
    <w:rsid w:val="003308A9"/>
    <w:rsid w:val="00330B20"/>
    <w:rsid w:val="00331228"/>
    <w:rsid w:val="003314B6"/>
    <w:rsid w:val="0033156C"/>
    <w:rsid w:val="0033156E"/>
    <w:rsid w:val="00331CE5"/>
    <w:rsid w:val="00331DE5"/>
    <w:rsid w:val="00332091"/>
    <w:rsid w:val="00332C7F"/>
    <w:rsid w:val="00333D1D"/>
    <w:rsid w:val="00333D40"/>
    <w:rsid w:val="0033490F"/>
    <w:rsid w:val="00334DA6"/>
    <w:rsid w:val="00335165"/>
    <w:rsid w:val="00335BF0"/>
    <w:rsid w:val="00336A50"/>
    <w:rsid w:val="00336A9A"/>
    <w:rsid w:val="003372F7"/>
    <w:rsid w:val="0033768A"/>
    <w:rsid w:val="0033793E"/>
    <w:rsid w:val="00337AD9"/>
    <w:rsid w:val="00337E7C"/>
    <w:rsid w:val="00340565"/>
    <w:rsid w:val="00340906"/>
    <w:rsid w:val="00340986"/>
    <w:rsid w:val="00340A3A"/>
    <w:rsid w:val="00341C1B"/>
    <w:rsid w:val="00341C2D"/>
    <w:rsid w:val="00341D11"/>
    <w:rsid w:val="00341DCA"/>
    <w:rsid w:val="00342B0D"/>
    <w:rsid w:val="003432AB"/>
    <w:rsid w:val="00343659"/>
    <w:rsid w:val="003439FC"/>
    <w:rsid w:val="00343A1F"/>
    <w:rsid w:val="00344294"/>
    <w:rsid w:val="003444FB"/>
    <w:rsid w:val="003449A6"/>
    <w:rsid w:val="00344CD1"/>
    <w:rsid w:val="00345B72"/>
    <w:rsid w:val="00345BDF"/>
    <w:rsid w:val="00346A78"/>
    <w:rsid w:val="00346F67"/>
    <w:rsid w:val="00347162"/>
    <w:rsid w:val="0034761D"/>
    <w:rsid w:val="00347CEE"/>
    <w:rsid w:val="00347D33"/>
    <w:rsid w:val="00347F1A"/>
    <w:rsid w:val="0035011D"/>
    <w:rsid w:val="003501B1"/>
    <w:rsid w:val="00350458"/>
    <w:rsid w:val="00350D3D"/>
    <w:rsid w:val="003513DC"/>
    <w:rsid w:val="0035169D"/>
    <w:rsid w:val="0035268F"/>
    <w:rsid w:val="00352A77"/>
    <w:rsid w:val="00352CF6"/>
    <w:rsid w:val="00352FEE"/>
    <w:rsid w:val="003531D1"/>
    <w:rsid w:val="00353274"/>
    <w:rsid w:val="0035362D"/>
    <w:rsid w:val="00353A5D"/>
    <w:rsid w:val="00353C7B"/>
    <w:rsid w:val="003543D5"/>
    <w:rsid w:val="00354887"/>
    <w:rsid w:val="00354AEA"/>
    <w:rsid w:val="00355011"/>
    <w:rsid w:val="00355D47"/>
    <w:rsid w:val="00355FCC"/>
    <w:rsid w:val="00356307"/>
    <w:rsid w:val="00356CDD"/>
    <w:rsid w:val="00357157"/>
    <w:rsid w:val="00357690"/>
    <w:rsid w:val="003578AC"/>
    <w:rsid w:val="00357AAD"/>
    <w:rsid w:val="00357DAA"/>
    <w:rsid w:val="00357F6E"/>
    <w:rsid w:val="00360664"/>
    <w:rsid w:val="00360F3B"/>
    <w:rsid w:val="003612F6"/>
    <w:rsid w:val="00361890"/>
    <w:rsid w:val="00361B81"/>
    <w:rsid w:val="0036238F"/>
    <w:rsid w:val="00362937"/>
    <w:rsid w:val="00362C7A"/>
    <w:rsid w:val="00362DC6"/>
    <w:rsid w:val="0036314E"/>
    <w:rsid w:val="00363178"/>
    <w:rsid w:val="003635EF"/>
    <w:rsid w:val="003646BA"/>
    <w:rsid w:val="00364887"/>
    <w:rsid w:val="00364CA2"/>
    <w:rsid w:val="00364E17"/>
    <w:rsid w:val="00364FB2"/>
    <w:rsid w:val="00365247"/>
    <w:rsid w:val="00365FB3"/>
    <w:rsid w:val="003663BC"/>
    <w:rsid w:val="00366553"/>
    <w:rsid w:val="00366577"/>
    <w:rsid w:val="00366629"/>
    <w:rsid w:val="00366C87"/>
    <w:rsid w:val="00366EB1"/>
    <w:rsid w:val="00366F95"/>
    <w:rsid w:val="0036723B"/>
    <w:rsid w:val="0036778C"/>
    <w:rsid w:val="00367D94"/>
    <w:rsid w:val="00370323"/>
    <w:rsid w:val="00370E8C"/>
    <w:rsid w:val="00370F73"/>
    <w:rsid w:val="0037148A"/>
    <w:rsid w:val="00371B66"/>
    <w:rsid w:val="00372187"/>
    <w:rsid w:val="00372A08"/>
    <w:rsid w:val="00372A3E"/>
    <w:rsid w:val="00372E06"/>
    <w:rsid w:val="00373500"/>
    <w:rsid w:val="00373D3F"/>
    <w:rsid w:val="003753FE"/>
    <w:rsid w:val="00375888"/>
    <w:rsid w:val="0037590D"/>
    <w:rsid w:val="00375B43"/>
    <w:rsid w:val="003760EF"/>
    <w:rsid w:val="0037675B"/>
    <w:rsid w:val="00376D69"/>
    <w:rsid w:val="00377182"/>
    <w:rsid w:val="00377442"/>
    <w:rsid w:val="00377720"/>
    <w:rsid w:val="00377D6D"/>
    <w:rsid w:val="003806C5"/>
    <w:rsid w:val="003808D8"/>
    <w:rsid w:val="00380BC8"/>
    <w:rsid w:val="00381220"/>
    <w:rsid w:val="003819F2"/>
    <w:rsid w:val="00381D94"/>
    <w:rsid w:val="003828C1"/>
    <w:rsid w:val="00383271"/>
    <w:rsid w:val="00383689"/>
    <w:rsid w:val="0038372F"/>
    <w:rsid w:val="00383B06"/>
    <w:rsid w:val="00383E1F"/>
    <w:rsid w:val="00383F91"/>
    <w:rsid w:val="00385196"/>
    <w:rsid w:val="003858C2"/>
    <w:rsid w:val="00386003"/>
    <w:rsid w:val="0038678F"/>
    <w:rsid w:val="00387349"/>
    <w:rsid w:val="00387704"/>
    <w:rsid w:val="00390AC7"/>
    <w:rsid w:val="00390BAC"/>
    <w:rsid w:val="00390FD0"/>
    <w:rsid w:val="003911EA"/>
    <w:rsid w:val="00391B83"/>
    <w:rsid w:val="00391C1B"/>
    <w:rsid w:val="00392268"/>
    <w:rsid w:val="00392807"/>
    <w:rsid w:val="003941CF"/>
    <w:rsid w:val="00394966"/>
    <w:rsid w:val="00394A2F"/>
    <w:rsid w:val="00394B74"/>
    <w:rsid w:val="00394D9B"/>
    <w:rsid w:val="00395E96"/>
    <w:rsid w:val="00396230"/>
    <w:rsid w:val="003962BF"/>
    <w:rsid w:val="00396C68"/>
    <w:rsid w:val="0039799B"/>
    <w:rsid w:val="003A00FE"/>
    <w:rsid w:val="003A1068"/>
    <w:rsid w:val="003A127D"/>
    <w:rsid w:val="003A137E"/>
    <w:rsid w:val="003A1D8F"/>
    <w:rsid w:val="003A23F8"/>
    <w:rsid w:val="003A27A5"/>
    <w:rsid w:val="003A2C06"/>
    <w:rsid w:val="003A3A11"/>
    <w:rsid w:val="003A54B0"/>
    <w:rsid w:val="003A5DE0"/>
    <w:rsid w:val="003A61A5"/>
    <w:rsid w:val="003A6CDF"/>
    <w:rsid w:val="003A6EAD"/>
    <w:rsid w:val="003A70E3"/>
    <w:rsid w:val="003A7902"/>
    <w:rsid w:val="003A7965"/>
    <w:rsid w:val="003B1C3D"/>
    <w:rsid w:val="003B2BD7"/>
    <w:rsid w:val="003B2EA0"/>
    <w:rsid w:val="003B2FE6"/>
    <w:rsid w:val="003B3AE8"/>
    <w:rsid w:val="003B4C15"/>
    <w:rsid w:val="003B52E5"/>
    <w:rsid w:val="003B5498"/>
    <w:rsid w:val="003B5A98"/>
    <w:rsid w:val="003B6E08"/>
    <w:rsid w:val="003B6F5B"/>
    <w:rsid w:val="003B7127"/>
    <w:rsid w:val="003B78F7"/>
    <w:rsid w:val="003C0456"/>
    <w:rsid w:val="003C1057"/>
    <w:rsid w:val="003C2050"/>
    <w:rsid w:val="003C207B"/>
    <w:rsid w:val="003C2A41"/>
    <w:rsid w:val="003C3138"/>
    <w:rsid w:val="003C36F6"/>
    <w:rsid w:val="003C3932"/>
    <w:rsid w:val="003C47C9"/>
    <w:rsid w:val="003C4DF8"/>
    <w:rsid w:val="003C5277"/>
    <w:rsid w:val="003C56DB"/>
    <w:rsid w:val="003C5CF9"/>
    <w:rsid w:val="003C643F"/>
    <w:rsid w:val="003C6BAE"/>
    <w:rsid w:val="003C6C24"/>
    <w:rsid w:val="003C7162"/>
    <w:rsid w:val="003C7468"/>
    <w:rsid w:val="003C781E"/>
    <w:rsid w:val="003C792C"/>
    <w:rsid w:val="003C7AE3"/>
    <w:rsid w:val="003C7FE6"/>
    <w:rsid w:val="003D0A6D"/>
    <w:rsid w:val="003D126B"/>
    <w:rsid w:val="003D1CDB"/>
    <w:rsid w:val="003D1D4A"/>
    <w:rsid w:val="003D22D9"/>
    <w:rsid w:val="003D3715"/>
    <w:rsid w:val="003D4CBC"/>
    <w:rsid w:val="003D5619"/>
    <w:rsid w:val="003D6682"/>
    <w:rsid w:val="003D6708"/>
    <w:rsid w:val="003D6793"/>
    <w:rsid w:val="003D6F1E"/>
    <w:rsid w:val="003D79D0"/>
    <w:rsid w:val="003D7D3A"/>
    <w:rsid w:val="003E0349"/>
    <w:rsid w:val="003E18C5"/>
    <w:rsid w:val="003E1C25"/>
    <w:rsid w:val="003E2003"/>
    <w:rsid w:val="003E2386"/>
    <w:rsid w:val="003E2411"/>
    <w:rsid w:val="003E250D"/>
    <w:rsid w:val="003E29BB"/>
    <w:rsid w:val="003E2D17"/>
    <w:rsid w:val="003E33F6"/>
    <w:rsid w:val="003E3E46"/>
    <w:rsid w:val="003E4420"/>
    <w:rsid w:val="003E4462"/>
    <w:rsid w:val="003E5461"/>
    <w:rsid w:val="003E54CC"/>
    <w:rsid w:val="003E601F"/>
    <w:rsid w:val="003E6415"/>
    <w:rsid w:val="003E69BF"/>
    <w:rsid w:val="003E6DAD"/>
    <w:rsid w:val="003E71E8"/>
    <w:rsid w:val="003E7A2B"/>
    <w:rsid w:val="003E7AFC"/>
    <w:rsid w:val="003E7F69"/>
    <w:rsid w:val="003E7F8E"/>
    <w:rsid w:val="003F03FB"/>
    <w:rsid w:val="003F062B"/>
    <w:rsid w:val="003F073D"/>
    <w:rsid w:val="003F1095"/>
    <w:rsid w:val="003F12C8"/>
    <w:rsid w:val="003F1B9D"/>
    <w:rsid w:val="003F1F06"/>
    <w:rsid w:val="003F349A"/>
    <w:rsid w:val="003F3533"/>
    <w:rsid w:val="003F3616"/>
    <w:rsid w:val="003F43A8"/>
    <w:rsid w:val="003F466A"/>
    <w:rsid w:val="003F4BD8"/>
    <w:rsid w:val="003F5577"/>
    <w:rsid w:val="003F5AF9"/>
    <w:rsid w:val="003F63A2"/>
    <w:rsid w:val="003F6451"/>
    <w:rsid w:val="003F6E39"/>
    <w:rsid w:val="003F72CB"/>
    <w:rsid w:val="003F7355"/>
    <w:rsid w:val="003F7866"/>
    <w:rsid w:val="003F7C70"/>
    <w:rsid w:val="003F7DFB"/>
    <w:rsid w:val="003F7F0B"/>
    <w:rsid w:val="0040056E"/>
    <w:rsid w:val="004009D7"/>
    <w:rsid w:val="004013DA"/>
    <w:rsid w:val="00401782"/>
    <w:rsid w:val="00401DB5"/>
    <w:rsid w:val="0040208A"/>
    <w:rsid w:val="00402299"/>
    <w:rsid w:val="00402554"/>
    <w:rsid w:val="004029F3"/>
    <w:rsid w:val="00403377"/>
    <w:rsid w:val="00404DB5"/>
    <w:rsid w:val="0040539B"/>
    <w:rsid w:val="00405E8B"/>
    <w:rsid w:val="00405E9A"/>
    <w:rsid w:val="0040656D"/>
    <w:rsid w:val="0040675D"/>
    <w:rsid w:val="00407061"/>
    <w:rsid w:val="00407618"/>
    <w:rsid w:val="00407868"/>
    <w:rsid w:val="004078DB"/>
    <w:rsid w:val="00410009"/>
    <w:rsid w:val="0041072A"/>
    <w:rsid w:val="00412298"/>
    <w:rsid w:val="00412764"/>
    <w:rsid w:val="0041281E"/>
    <w:rsid w:val="00412D9B"/>
    <w:rsid w:val="00413CA1"/>
    <w:rsid w:val="0041402C"/>
    <w:rsid w:val="004147C5"/>
    <w:rsid w:val="004156F0"/>
    <w:rsid w:val="00415711"/>
    <w:rsid w:val="00416322"/>
    <w:rsid w:val="00416878"/>
    <w:rsid w:val="004173C8"/>
    <w:rsid w:val="00417794"/>
    <w:rsid w:val="0041786F"/>
    <w:rsid w:val="004200F6"/>
    <w:rsid w:val="00420196"/>
    <w:rsid w:val="00420389"/>
    <w:rsid w:val="00421467"/>
    <w:rsid w:val="00421534"/>
    <w:rsid w:val="00421C15"/>
    <w:rsid w:val="004220F6"/>
    <w:rsid w:val="004222CE"/>
    <w:rsid w:val="00422688"/>
    <w:rsid w:val="0042268D"/>
    <w:rsid w:val="004229C5"/>
    <w:rsid w:val="00422C45"/>
    <w:rsid w:val="00422C71"/>
    <w:rsid w:val="004233C6"/>
    <w:rsid w:val="00423642"/>
    <w:rsid w:val="00423920"/>
    <w:rsid w:val="00423D44"/>
    <w:rsid w:val="0042498F"/>
    <w:rsid w:val="0042569C"/>
    <w:rsid w:val="00425738"/>
    <w:rsid w:val="00425A2C"/>
    <w:rsid w:val="00425D87"/>
    <w:rsid w:val="004263D8"/>
    <w:rsid w:val="00426B9F"/>
    <w:rsid w:val="00426E84"/>
    <w:rsid w:val="00427801"/>
    <w:rsid w:val="00427928"/>
    <w:rsid w:val="00427EFB"/>
    <w:rsid w:val="0043024E"/>
    <w:rsid w:val="004303B2"/>
    <w:rsid w:val="0043065D"/>
    <w:rsid w:val="004311D1"/>
    <w:rsid w:val="004312A9"/>
    <w:rsid w:val="004313C5"/>
    <w:rsid w:val="00431752"/>
    <w:rsid w:val="0043180A"/>
    <w:rsid w:val="00431961"/>
    <w:rsid w:val="004319CA"/>
    <w:rsid w:val="0043210C"/>
    <w:rsid w:val="004323B6"/>
    <w:rsid w:val="00432728"/>
    <w:rsid w:val="00433B4D"/>
    <w:rsid w:val="00433BF7"/>
    <w:rsid w:val="00433E0A"/>
    <w:rsid w:val="0043456B"/>
    <w:rsid w:val="00434739"/>
    <w:rsid w:val="004349AD"/>
    <w:rsid w:val="00434B30"/>
    <w:rsid w:val="00434E09"/>
    <w:rsid w:val="00434FB9"/>
    <w:rsid w:val="00435A7A"/>
    <w:rsid w:val="00435E6F"/>
    <w:rsid w:val="004364D8"/>
    <w:rsid w:val="004369A8"/>
    <w:rsid w:val="00436AF2"/>
    <w:rsid w:val="00437B37"/>
    <w:rsid w:val="00437E64"/>
    <w:rsid w:val="00440C4E"/>
    <w:rsid w:val="00441440"/>
    <w:rsid w:val="004419FC"/>
    <w:rsid w:val="00441B58"/>
    <w:rsid w:val="00441CCB"/>
    <w:rsid w:val="00441DD9"/>
    <w:rsid w:val="00441E34"/>
    <w:rsid w:val="00441F03"/>
    <w:rsid w:val="0044212C"/>
    <w:rsid w:val="004421EC"/>
    <w:rsid w:val="00442509"/>
    <w:rsid w:val="00442714"/>
    <w:rsid w:val="00442759"/>
    <w:rsid w:val="00442873"/>
    <w:rsid w:val="00443D42"/>
    <w:rsid w:val="004440EE"/>
    <w:rsid w:val="00444B23"/>
    <w:rsid w:val="00444C35"/>
    <w:rsid w:val="004451CF"/>
    <w:rsid w:val="00445AE9"/>
    <w:rsid w:val="004468DE"/>
    <w:rsid w:val="004468F2"/>
    <w:rsid w:val="00446A40"/>
    <w:rsid w:val="0044714A"/>
    <w:rsid w:val="004474DE"/>
    <w:rsid w:val="004476A7"/>
    <w:rsid w:val="00447A84"/>
    <w:rsid w:val="00447A9E"/>
    <w:rsid w:val="004500E1"/>
    <w:rsid w:val="0045122A"/>
    <w:rsid w:val="00451EE4"/>
    <w:rsid w:val="004522C1"/>
    <w:rsid w:val="00452350"/>
    <w:rsid w:val="00452555"/>
    <w:rsid w:val="0045267A"/>
    <w:rsid w:val="00452727"/>
    <w:rsid w:val="00452894"/>
    <w:rsid w:val="00452EAB"/>
    <w:rsid w:val="0045377E"/>
    <w:rsid w:val="00453C5E"/>
    <w:rsid w:val="00453E15"/>
    <w:rsid w:val="00453FBE"/>
    <w:rsid w:val="00453FC2"/>
    <w:rsid w:val="00454554"/>
    <w:rsid w:val="00454CEC"/>
    <w:rsid w:val="00454EC8"/>
    <w:rsid w:val="004550E6"/>
    <w:rsid w:val="004554D2"/>
    <w:rsid w:val="00455C34"/>
    <w:rsid w:val="00455C3C"/>
    <w:rsid w:val="004560D7"/>
    <w:rsid w:val="004564C1"/>
    <w:rsid w:val="00456A1E"/>
    <w:rsid w:val="00456DE4"/>
    <w:rsid w:val="00457A41"/>
    <w:rsid w:val="00457D17"/>
    <w:rsid w:val="00457E29"/>
    <w:rsid w:val="00460365"/>
    <w:rsid w:val="00461511"/>
    <w:rsid w:val="0046157E"/>
    <w:rsid w:val="00461898"/>
    <w:rsid w:val="004618C0"/>
    <w:rsid w:val="00461E99"/>
    <w:rsid w:val="00462850"/>
    <w:rsid w:val="00462B6E"/>
    <w:rsid w:val="004633D5"/>
    <w:rsid w:val="00464289"/>
    <w:rsid w:val="0046431C"/>
    <w:rsid w:val="00464855"/>
    <w:rsid w:val="00464B81"/>
    <w:rsid w:val="00464D07"/>
    <w:rsid w:val="00464D8E"/>
    <w:rsid w:val="004652CB"/>
    <w:rsid w:val="00465B58"/>
    <w:rsid w:val="00465D43"/>
    <w:rsid w:val="00465E4F"/>
    <w:rsid w:val="004662B7"/>
    <w:rsid w:val="0046706A"/>
    <w:rsid w:val="00467562"/>
    <w:rsid w:val="004676EF"/>
    <w:rsid w:val="00471ABD"/>
    <w:rsid w:val="00471C32"/>
    <w:rsid w:val="00471E00"/>
    <w:rsid w:val="0047212B"/>
    <w:rsid w:val="00472353"/>
    <w:rsid w:val="00472686"/>
    <w:rsid w:val="00472D46"/>
    <w:rsid w:val="004734DB"/>
    <w:rsid w:val="00473B4F"/>
    <w:rsid w:val="004743C7"/>
    <w:rsid w:val="004745B1"/>
    <w:rsid w:val="00475A9C"/>
    <w:rsid w:val="00475C87"/>
    <w:rsid w:val="00475CA2"/>
    <w:rsid w:val="00475CFD"/>
    <w:rsid w:val="00476C68"/>
    <w:rsid w:val="00476D87"/>
    <w:rsid w:val="0047718B"/>
    <w:rsid w:val="00477295"/>
    <w:rsid w:val="0048041A"/>
    <w:rsid w:val="00480681"/>
    <w:rsid w:val="00480787"/>
    <w:rsid w:val="004808E5"/>
    <w:rsid w:val="00480FB0"/>
    <w:rsid w:val="004814CD"/>
    <w:rsid w:val="00481D08"/>
    <w:rsid w:val="00482953"/>
    <w:rsid w:val="00482DD1"/>
    <w:rsid w:val="00482E2D"/>
    <w:rsid w:val="00482FE9"/>
    <w:rsid w:val="004837AE"/>
    <w:rsid w:val="00483809"/>
    <w:rsid w:val="00483AC1"/>
    <w:rsid w:val="00483D15"/>
    <w:rsid w:val="00484357"/>
    <w:rsid w:val="004844A8"/>
    <w:rsid w:val="00484B41"/>
    <w:rsid w:val="00485E98"/>
    <w:rsid w:val="0048633F"/>
    <w:rsid w:val="004867C4"/>
    <w:rsid w:val="00486F50"/>
    <w:rsid w:val="00487074"/>
    <w:rsid w:val="0048765A"/>
    <w:rsid w:val="00487891"/>
    <w:rsid w:val="00487AD8"/>
    <w:rsid w:val="00487EAF"/>
    <w:rsid w:val="004900D1"/>
    <w:rsid w:val="0049015F"/>
    <w:rsid w:val="0049032B"/>
    <w:rsid w:val="0049156A"/>
    <w:rsid w:val="004918BA"/>
    <w:rsid w:val="00492008"/>
    <w:rsid w:val="004921BA"/>
    <w:rsid w:val="00492609"/>
    <w:rsid w:val="00492805"/>
    <w:rsid w:val="004934BA"/>
    <w:rsid w:val="0049370D"/>
    <w:rsid w:val="00493EE9"/>
    <w:rsid w:val="00494242"/>
    <w:rsid w:val="004944E7"/>
    <w:rsid w:val="00494500"/>
    <w:rsid w:val="00494A08"/>
    <w:rsid w:val="004951C2"/>
    <w:rsid w:val="00495E74"/>
    <w:rsid w:val="00495EAD"/>
    <w:rsid w:val="0049682E"/>
    <w:rsid w:val="004969AE"/>
    <w:rsid w:val="00496E4A"/>
    <w:rsid w:val="00497028"/>
    <w:rsid w:val="004976CF"/>
    <w:rsid w:val="00497DB3"/>
    <w:rsid w:val="004A0269"/>
    <w:rsid w:val="004A099D"/>
    <w:rsid w:val="004A0DFF"/>
    <w:rsid w:val="004A1652"/>
    <w:rsid w:val="004A19B2"/>
    <w:rsid w:val="004A2CB5"/>
    <w:rsid w:val="004A2EB8"/>
    <w:rsid w:val="004A34CA"/>
    <w:rsid w:val="004A366B"/>
    <w:rsid w:val="004A381C"/>
    <w:rsid w:val="004A392D"/>
    <w:rsid w:val="004A3940"/>
    <w:rsid w:val="004A3C39"/>
    <w:rsid w:val="004A3C53"/>
    <w:rsid w:val="004A3F34"/>
    <w:rsid w:val="004A3F3C"/>
    <w:rsid w:val="004A44D2"/>
    <w:rsid w:val="004A4588"/>
    <w:rsid w:val="004A5360"/>
    <w:rsid w:val="004A53D8"/>
    <w:rsid w:val="004A5AC6"/>
    <w:rsid w:val="004A665B"/>
    <w:rsid w:val="004A6D22"/>
    <w:rsid w:val="004A6F4D"/>
    <w:rsid w:val="004A7185"/>
    <w:rsid w:val="004A7870"/>
    <w:rsid w:val="004A7A7B"/>
    <w:rsid w:val="004A7CDF"/>
    <w:rsid w:val="004A7E7A"/>
    <w:rsid w:val="004B018B"/>
    <w:rsid w:val="004B21D7"/>
    <w:rsid w:val="004B232B"/>
    <w:rsid w:val="004B2901"/>
    <w:rsid w:val="004B30CA"/>
    <w:rsid w:val="004B407E"/>
    <w:rsid w:val="004B40CA"/>
    <w:rsid w:val="004B48A7"/>
    <w:rsid w:val="004B53A1"/>
    <w:rsid w:val="004B5940"/>
    <w:rsid w:val="004B64E6"/>
    <w:rsid w:val="004B6737"/>
    <w:rsid w:val="004B6AC1"/>
    <w:rsid w:val="004B7117"/>
    <w:rsid w:val="004B750C"/>
    <w:rsid w:val="004B7D35"/>
    <w:rsid w:val="004C0222"/>
    <w:rsid w:val="004C044E"/>
    <w:rsid w:val="004C051B"/>
    <w:rsid w:val="004C07CB"/>
    <w:rsid w:val="004C0A55"/>
    <w:rsid w:val="004C0E46"/>
    <w:rsid w:val="004C1113"/>
    <w:rsid w:val="004C18B2"/>
    <w:rsid w:val="004C1CD7"/>
    <w:rsid w:val="004C1D5F"/>
    <w:rsid w:val="004C24DA"/>
    <w:rsid w:val="004C252D"/>
    <w:rsid w:val="004C25CF"/>
    <w:rsid w:val="004C26D0"/>
    <w:rsid w:val="004C27A6"/>
    <w:rsid w:val="004C302D"/>
    <w:rsid w:val="004C3311"/>
    <w:rsid w:val="004C33C1"/>
    <w:rsid w:val="004C379A"/>
    <w:rsid w:val="004C3AB5"/>
    <w:rsid w:val="004C4726"/>
    <w:rsid w:val="004C4EF0"/>
    <w:rsid w:val="004C58AB"/>
    <w:rsid w:val="004C5DA5"/>
    <w:rsid w:val="004C6001"/>
    <w:rsid w:val="004C6826"/>
    <w:rsid w:val="004C699D"/>
    <w:rsid w:val="004C6BDB"/>
    <w:rsid w:val="004C6C20"/>
    <w:rsid w:val="004C6CA7"/>
    <w:rsid w:val="004C7372"/>
    <w:rsid w:val="004C7F32"/>
    <w:rsid w:val="004C7FC2"/>
    <w:rsid w:val="004D0007"/>
    <w:rsid w:val="004D0BB7"/>
    <w:rsid w:val="004D12AB"/>
    <w:rsid w:val="004D149C"/>
    <w:rsid w:val="004D1523"/>
    <w:rsid w:val="004D15A8"/>
    <w:rsid w:val="004D210F"/>
    <w:rsid w:val="004D2251"/>
    <w:rsid w:val="004D22B2"/>
    <w:rsid w:val="004D292E"/>
    <w:rsid w:val="004D2DD4"/>
    <w:rsid w:val="004D3271"/>
    <w:rsid w:val="004D3302"/>
    <w:rsid w:val="004D3B11"/>
    <w:rsid w:val="004D4EC6"/>
    <w:rsid w:val="004D4ED1"/>
    <w:rsid w:val="004D5DF6"/>
    <w:rsid w:val="004D5E6B"/>
    <w:rsid w:val="004D5F52"/>
    <w:rsid w:val="004D7B11"/>
    <w:rsid w:val="004D7C15"/>
    <w:rsid w:val="004E02BC"/>
    <w:rsid w:val="004E04E0"/>
    <w:rsid w:val="004E1194"/>
    <w:rsid w:val="004E1616"/>
    <w:rsid w:val="004E17CB"/>
    <w:rsid w:val="004E1848"/>
    <w:rsid w:val="004E2279"/>
    <w:rsid w:val="004E2A58"/>
    <w:rsid w:val="004E34E3"/>
    <w:rsid w:val="004E3A4F"/>
    <w:rsid w:val="004E40C6"/>
    <w:rsid w:val="004E4453"/>
    <w:rsid w:val="004E44D2"/>
    <w:rsid w:val="004E452C"/>
    <w:rsid w:val="004E4693"/>
    <w:rsid w:val="004E4DD2"/>
    <w:rsid w:val="004E4DEF"/>
    <w:rsid w:val="004E4FE4"/>
    <w:rsid w:val="004E5AC2"/>
    <w:rsid w:val="004E5DE5"/>
    <w:rsid w:val="004E5EEF"/>
    <w:rsid w:val="004E6091"/>
    <w:rsid w:val="004E6DD9"/>
    <w:rsid w:val="004E75DD"/>
    <w:rsid w:val="004E7B7B"/>
    <w:rsid w:val="004E7E3D"/>
    <w:rsid w:val="004E7ECC"/>
    <w:rsid w:val="004F0827"/>
    <w:rsid w:val="004F1B79"/>
    <w:rsid w:val="004F1E0F"/>
    <w:rsid w:val="004F274A"/>
    <w:rsid w:val="004F315E"/>
    <w:rsid w:val="004F3D42"/>
    <w:rsid w:val="004F4413"/>
    <w:rsid w:val="004F4D35"/>
    <w:rsid w:val="004F546B"/>
    <w:rsid w:val="004F587A"/>
    <w:rsid w:val="004F61A8"/>
    <w:rsid w:val="004F65FD"/>
    <w:rsid w:val="004F66FA"/>
    <w:rsid w:val="004F6A2B"/>
    <w:rsid w:val="004F6A60"/>
    <w:rsid w:val="004F6DA3"/>
    <w:rsid w:val="004F76F8"/>
    <w:rsid w:val="004F7761"/>
    <w:rsid w:val="004F7AF0"/>
    <w:rsid w:val="004F7FF3"/>
    <w:rsid w:val="00500528"/>
    <w:rsid w:val="0050246A"/>
    <w:rsid w:val="00502824"/>
    <w:rsid w:val="005038E1"/>
    <w:rsid w:val="00503D29"/>
    <w:rsid w:val="00504877"/>
    <w:rsid w:val="005052BF"/>
    <w:rsid w:val="005056A9"/>
    <w:rsid w:val="00505B5D"/>
    <w:rsid w:val="00505C5A"/>
    <w:rsid w:val="00506851"/>
    <w:rsid w:val="00506B7F"/>
    <w:rsid w:val="00507B01"/>
    <w:rsid w:val="00507BEA"/>
    <w:rsid w:val="00510573"/>
    <w:rsid w:val="005106CC"/>
    <w:rsid w:val="00510F98"/>
    <w:rsid w:val="00511977"/>
    <w:rsid w:val="00511B86"/>
    <w:rsid w:val="00512265"/>
    <w:rsid w:val="00512330"/>
    <w:rsid w:val="00512529"/>
    <w:rsid w:val="0051261C"/>
    <w:rsid w:val="005126D0"/>
    <w:rsid w:val="00512A60"/>
    <w:rsid w:val="00512A90"/>
    <w:rsid w:val="0051379C"/>
    <w:rsid w:val="00513AD1"/>
    <w:rsid w:val="00513DA5"/>
    <w:rsid w:val="00514854"/>
    <w:rsid w:val="005151E9"/>
    <w:rsid w:val="00515374"/>
    <w:rsid w:val="00515501"/>
    <w:rsid w:val="00516153"/>
    <w:rsid w:val="005164EE"/>
    <w:rsid w:val="00516783"/>
    <w:rsid w:val="00516BD8"/>
    <w:rsid w:val="00517317"/>
    <w:rsid w:val="00517B1A"/>
    <w:rsid w:val="00517C10"/>
    <w:rsid w:val="0052065C"/>
    <w:rsid w:val="00521188"/>
    <w:rsid w:val="005212F2"/>
    <w:rsid w:val="00522416"/>
    <w:rsid w:val="0052261F"/>
    <w:rsid w:val="00523074"/>
    <w:rsid w:val="0052347F"/>
    <w:rsid w:val="00523706"/>
    <w:rsid w:val="00523792"/>
    <w:rsid w:val="00524389"/>
    <w:rsid w:val="00524E21"/>
    <w:rsid w:val="00525027"/>
    <w:rsid w:val="00525127"/>
    <w:rsid w:val="0052551F"/>
    <w:rsid w:val="00525875"/>
    <w:rsid w:val="005258DD"/>
    <w:rsid w:val="005259B8"/>
    <w:rsid w:val="00525A4D"/>
    <w:rsid w:val="00527C72"/>
    <w:rsid w:val="00527D75"/>
    <w:rsid w:val="00530129"/>
    <w:rsid w:val="00530EA0"/>
    <w:rsid w:val="0053110B"/>
    <w:rsid w:val="0053134F"/>
    <w:rsid w:val="0053185E"/>
    <w:rsid w:val="005320E4"/>
    <w:rsid w:val="005322E2"/>
    <w:rsid w:val="0053243B"/>
    <w:rsid w:val="00532A2F"/>
    <w:rsid w:val="00532B3F"/>
    <w:rsid w:val="005340C6"/>
    <w:rsid w:val="005342CD"/>
    <w:rsid w:val="0053453B"/>
    <w:rsid w:val="005348E6"/>
    <w:rsid w:val="0053496A"/>
    <w:rsid w:val="00534B2B"/>
    <w:rsid w:val="00535883"/>
    <w:rsid w:val="00535DD1"/>
    <w:rsid w:val="00536CA7"/>
    <w:rsid w:val="0054055A"/>
    <w:rsid w:val="005413A5"/>
    <w:rsid w:val="00541734"/>
    <w:rsid w:val="00541D6E"/>
    <w:rsid w:val="005427AB"/>
    <w:rsid w:val="0054286A"/>
    <w:rsid w:val="00542B0D"/>
    <w:rsid w:val="00542B4C"/>
    <w:rsid w:val="00542CAF"/>
    <w:rsid w:val="005457B5"/>
    <w:rsid w:val="00545C6D"/>
    <w:rsid w:val="00546706"/>
    <w:rsid w:val="00546A90"/>
    <w:rsid w:val="00546F89"/>
    <w:rsid w:val="00547028"/>
    <w:rsid w:val="0054737C"/>
    <w:rsid w:val="00547486"/>
    <w:rsid w:val="00547649"/>
    <w:rsid w:val="00547F22"/>
    <w:rsid w:val="0055192B"/>
    <w:rsid w:val="00551BED"/>
    <w:rsid w:val="00551E8B"/>
    <w:rsid w:val="00552101"/>
    <w:rsid w:val="00552ABC"/>
    <w:rsid w:val="00552E06"/>
    <w:rsid w:val="0055327C"/>
    <w:rsid w:val="00553EF1"/>
    <w:rsid w:val="00554568"/>
    <w:rsid w:val="0055521E"/>
    <w:rsid w:val="00555949"/>
    <w:rsid w:val="00555A21"/>
    <w:rsid w:val="00555E14"/>
    <w:rsid w:val="00555E9A"/>
    <w:rsid w:val="005568D9"/>
    <w:rsid w:val="00556DB5"/>
    <w:rsid w:val="00557440"/>
    <w:rsid w:val="00557609"/>
    <w:rsid w:val="00557919"/>
    <w:rsid w:val="00557956"/>
    <w:rsid w:val="00557FCC"/>
    <w:rsid w:val="0056092A"/>
    <w:rsid w:val="00560AC4"/>
    <w:rsid w:val="00561819"/>
    <w:rsid w:val="00561E69"/>
    <w:rsid w:val="00562492"/>
    <w:rsid w:val="005624CA"/>
    <w:rsid w:val="00562AF1"/>
    <w:rsid w:val="00562F33"/>
    <w:rsid w:val="005642FF"/>
    <w:rsid w:val="00564497"/>
    <w:rsid w:val="00564AF6"/>
    <w:rsid w:val="005658AE"/>
    <w:rsid w:val="0056634F"/>
    <w:rsid w:val="0056661E"/>
    <w:rsid w:val="0056676F"/>
    <w:rsid w:val="00566F57"/>
    <w:rsid w:val="00566F93"/>
    <w:rsid w:val="0056711A"/>
    <w:rsid w:val="005674EF"/>
    <w:rsid w:val="00567E66"/>
    <w:rsid w:val="00567F2A"/>
    <w:rsid w:val="0057098A"/>
    <w:rsid w:val="00570DA7"/>
    <w:rsid w:val="00570E0F"/>
    <w:rsid w:val="005718AF"/>
    <w:rsid w:val="00571FD4"/>
    <w:rsid w:val="00572112"/>
    <w:rsid w:val="005722B4"/>
    <w:rsid w:val="00572879"/>
    <w:rsid w:val="00572F05"/>
    <w:rsid w:val="00573875"/>
    <w:rsid w:val="00573CB5"/>
    <w:rsid w:val="00573D41"/>
    <w:rsid w:val="0057471E"/>
    <w:rsid w:val="00574D75"/>
    <w:rsid w:val="00575E4F"/>
    <w:rsid w:val="00576E0D"/>
    <w:rsid w:val="005772BC"/>
    <w:rsid w:val="005773CF"/>
    <w:rsid w:val="0057782A"/>
    <w:rsid w:val="00577BC8"/>
    <w:rsid w:val="00577DA6"/>
    <w:rsid w:val="00580281"/>
    <w:rsid w:val="00580FB8"/>
    <w:rsid w:val="005812AE"/>
    <w:rsid w:val="00581A09"/>
    <w:rsid w:val="00582177"/>
    <w:rsid w:val="00582652"/>
    <w:rsid w:val="005827DD"/>
    <w:rsid w:val="005837AF"/>
    <w:rsid w:val="00583A4A"/>
    <w:rsid w:val="00583FF9"/>
    <w:rsid w:val="00584EB2"/>
    <w:rsid w:val="00585BB1"/>
    <w:rsid w:val="00585DAF"/>
    <w:rsid w:val="005870AD"/>
    <w:rsid w:val="0058739F"/>
    <w:rsid w:val="005875CD"/>
    <w:rsid w:val="005905ED"/>
    <w:rsid w:val="00591235"/>
    <w:rsid w:val="00591FB6"/>
    <w:rsid w:val="005922BB"/>
    <w:rsid w:val="005927A7"/>
    <w:rsid w:val="00593034"/>
    <w:rsid w:val="00593255"/>
    <w:rsid w:val="005934B3"/>
    <w:rsid w:val="00593535"/>
    <w:rsid w:val="00593EDD"/>
    <w:rsid w:val="00594048"/>
    <w:rsid w:val="00594E0A"/>
    <w:rsid w:val="00595FCF"/>
    <w:rsid w:val="00596575"/>
    <w:rsid w:val="00596989"/>
    <w:rsid w:val="00596E34"/>
    <w:rsid w:val="00596F93"/>
    <w:rsid w:val="0059712A"/>
    <w:rsid w:val="0059784A"/>
    <w:rsid w:val="005A049B"/>
    <w:rsid w:val="005A0799"/>
    <w:rsid w:val="005A0CB4"/>
    <w:rsid w:val="005A1984"/>
    <w:rsid w:val="005A2328"/>
    <w:rsid w:val="005A27E7"/>
    <w:rsid w:val="005A3747"/>
    <w:rsid w:val="005A3A64"/>
    <w:rsid w:val="005A4293"/>
    <w:rsid w:val="005A46C7"/>
    <w:rsid w:val="005A4B20"/>
    <w:rsid w:val="005A4E93"/>
    <w:rsid w:val="005A5163"/>
    <w:rsid w:val="005A58ED"/>
    <w:rsid w:val="005A5A13"/>
    <w:rsid w:val="005A5CC9"/>
    <w:rsid w:val="005A5DD3"/>
    <w:rsid w:val="005A6B58"/>
    <w:rsid w:val="005B062F"/>
    <w:rsid w:val="005B07A4"/>
    <w:rsid w:val="005B0A4E"/>
    <w:rsid w:val="005B12EE"/>
    <w:rsid w:val="005B1469"/>
    <w:rsid w:val="005B1A72"/>
    <w:rsid w:val="005B1B91"/>
    <w:rsid w:val="005B2192"/>
    <w:rsid w:val="005B24C5"/>
    <w:rsid w:val="005B2519"/>
    <w:rsid w:val="005B2554"/>
    <w:rsid w:val="005B358A"/>
    <w:rsid w:val="005B3C6E"/>
    <w:rsid w:val="005B3CA1"/>
    <w:rsid w:val="005B3F5A"/>
    <w:rsid w:val="005B3FCE"/>
    <w:rsid w:val="005B4305"/>
    <w:rsid w:val="005B469F"/>
    <w:rsid w:val="005B4F90"/>
    <w:rsid w:val="005B5188"/>
    <w:rsid w:val="005B54F8"/>
    <w:rsid w:val="005B5A36"/>
    <w:rsid w:val="005B5DB4"/>
    <w:rsid w:val="005B5E87"/>
    <w:rsid w:val="005B62AE"/>
    <w:rsid w:val="005B64B3"/>
    <w:rsid w:val="005B6924"/>
    <w:rsid w:val="005B6D4C"/>
    <w:rsid w:val="005B7852"/>
    <w:rsid w:val="005B78A8"/>
    <w:rsid w:val="005B7A2C"/>
    <w:rsid w:val="005C01B4"/>
    <w:rsid w:val="005C0267"/>
    <w:rsid w:val="005C02C3"/>
    <w:rsid w:val="005C09A3"/>
    <w:rsid w:val="005C0C74"/>
    <w:rsid w:val="005C1472"/>
    <w:rsid w:val="005C166C"/>
    <w:rsid w:val="005C1831"/>
    <w:rsid w:val="005C19EB"/>
    <w:rsid w:val="005C23B8"/>
    <w:rsid w:val="005C2415"/>
    <w:rsid w:val="005C24E3"/>
    <w:rsid w:val="005C32F0"/>
    <w:rsid w:val="005C3321"/>
    <w:rsid w:val="005C350F"/>
    <w:rsid w:val="005C3C96"/>
    <w:rsid w:val="005C450C"/>
    <w:rsid w:val="005C461E"/>
    <w:rsid w:val="005C4893"/>
    <w:rsid w:val="005C4D3A"/>
    <w:rsid w:val="005C583C"/>
    <w:rsid w:val="005C5A07"/>
    <w:rsid w:val="005C6466"/>
    <w:rsid w:val="005C6B9C"/>
    <w:rsid w:val="005C7D50"/>
    <w:rsid w:val="005D0B91"/>
    <w:rsid w:val="005D0C67"/>
    <w:rsid w:val="005D17BA"/>
    <w:rsid w:val="005D1C38"/>
    <w:rsid w:val="005D204B"/>
    <w:rsid w:val="005D2A81"/>
    <w:rsid w:val="005D2B49"/>
    <w:rsid w:val="005D2E70"/>
    <w:rsid w:val="005D2EA0"/>
    <w:rsid w:val="005D30A0"/>
    <w:rsid w:val="005D3BC9"/>
    <w:rsid w:val="005D3F2E"/>
    <w:rsid w:val="005D40CA"/>
    <w:rsid w:val="005D4990"/>
    <w:rsid w:val="005D5772"/>
    <w:rsid w:val="005D6537"/>
    <w:rsid w:val="005D6899"/>
    <w:rsid w:val="005D6AD0"/>
    <w:rsid w:val="005D6E8E"/>
    <w:rsid w:val="005D72C5"/>
    <w:rsid w:val="005D739E"/>
    <w:rsid w:val="005E0614"/>
    <w:rsid w:val="005E0BA3"/>
    <w:rsid w:val="005E0C22"/>
    <w:rsid w:val="005E103A"/>
    <w:rsid w:val="005E14F7"/>
    <w:rsid w:val="005E1D23"/>
    <w:rsid w:val="005E21ED"/>
    <w:rsid w:val="005E2213"/>
    <w:rsid w:val="005E2DC4"/>
    <w:rsid w:val="005E31F2"/>
    <w:rsid w:val="005E34E1"/>
    <w:rsid w:val="005E34FF"/>
    <w:rsid w:val="005E3542"/>
    <w:rsid w:val="005E3D52"/>
    <w:rsid w:val="005E3DD5"/>
    <w:rsid w:val="005E4B9E"/>
    <w:rsid w:val="005E5263"/>
    <w:rsid w:val="005E52F9"/>
    <w:rsid w:val="005E60A8"/>
    <w:rsid w:val="005E60BE"/>
    <w:rsid w:val="005E6321"/>
    <w:rsid w:val="005E68EB"/>
    <w:rsid w:val="005E6D0B"/>
    <w:rsid w:val="005E6DF1"/>
    <w:rsid w:val="005E6E8A"/>
    <w:rsid w:val="005E714D"/>
    <w:rsid w:val="005E73DB"/>
    <w:rsid w:val="005F0075"/>
    <w:rsid w:val="005F0322"/>
    <w:rsid w:val="005F1201"/>
    <w:rsid w:val="005F1261"/>
    <w:rsid w:val="005F12A6"/>
    <w:rsid w:val="005F1764"/>
    <w:rsid w:val="005F1FB7"/>
    <w:rsid w:val="005F20FF"/>
    <w:rsid w:val="005F224F"/>
    <w:rsid w:val="005F2923"/>
    <w:rsid w:val="005F2CBE"/>
    <w:rsid w:val="005F2D6F"/>
    <w:rsid w:val="005F31C3"/>
    <w:rsid w:val="005F4269"/>
    <w:rsid w:val="005F450E"/>
    <w:rsid w:val="005F47B6"/>
    <w:rsid w:val="005F4BCE"/>
    <w:rsid w:val="005F5170"/>
    <w:rsid w:val="005F57FB"/>
    <w:rsid w:val="005F6971"/>
    <w:rsid w:val="005F69DF"/>
    <w:rsid w:val="005F72F2"/>
    <w:rsid w:val="005F7845"/>
    <w:rsid w:val="005F7AD4"/>
    <w:rsid w:val="0060025A"/>
    <w:rsid w:val="006017E7"/>
    <w:rsid w:val="00601E7E"/>
    <w:rsid w:val="006021F8"/>
    <w:rsid w:val="006022A7"/>
    <w:rsid w:val="006022C8"/>
    <w:rsid w:val="00602315"/>
    <w:rsid w:val="00602D5B"/>
    <w:rsid w:val="0060321C"/>
    <w:rsid w:val="00603644"/>
    <w:rsid w:val="006044EB"/>
    <w:rsid w:val="006049B8"/>
    <w:rsid w:val="00604D83"/>
    <w:rsid w:val="00605150"/>
    <w:rsid w:val="006052EF"/>
    <w:rsid w:val="006055A4"/>
    <w:rsid w:val="00605EDE"/>
    <w:rsid w:val="00607733"/>
    <w:rsid w:val="0060790B"/>
    <w:rsid w:val="006120B7"/>
    <w:rsid w:val="00612482"/>
    <w:rsid w:val="00612778"/>
    <w:rsid w:val="006127F0"/>
    <w:rsid w:val="006138D7"/>
    <w:rsid w:val="0061410A"/>
    <w:rsid w:val="00614403"/>
    <w:rsid w:val="00614E46"/>
    <w:rsid w:val="00615184"/>
    <w:rsid w:val="00615462"/>
    <w:rsid w:val="00615DA4"/>
    <w:rsid w:val="006164C2"/>
    <w:rsid w:val="00616B08"/>
    <w:rsid w:val="0061729B"/>
    <w:rsid w:val="0061763F"/>
    <w:rsid w:val="00620750"/>
    <w:rsid w:val="00620905"/>
    <w:rsid w:val="00620A28"/>
    <w:rsid w:val="00621925"/>
    <w:rsid w:val="00622B96"/>
    <w:rsid w:val="00622CD9"/>
    <w:rsid w:val="00622F7B"/>
    <w:rsid w:val="0062365B"/>
    <w:rsid w:val="00623AB5"/>
    <w:rsid w:val="00624BA1"/>
    <w:rsid w:val="00624BB3"/>
    <w:rsid w:val="0062508D"/>
    <w:rsid w:val="00625220"/>
    <w:rsid w:val="00626197"/>
    <w:rsid w:val="00626202"/>
    <w:rsid w:val="00626934"/>
    <w:rsid w:val="00626978"/>
    <w:rsid w:val="0062725D"/>
    <w:rsid w:val="006277FB"/>
    <w:rsid w:val="00627F0D"/>
    <w:rsid w:val="006306DA"/>
    <w:rsid w:val="006319E6"/>
    <w:rsid w:val="00631B8D"/>
    <w:rsid w:val="006323F4"/>
    <w:rsid w:val="00632AB5"/>
    <w:rsid w:val="00632C3C"/>
    <w:rsid w:val="0063373D"/>
    <w:rsid w:val="006337A0"/>
    <w:rsid w:val="006339FC"/>
    <w:rsid w:val="00633F40"/>
    <w:rsid w:val="00634249"/>
    <w:rsid w:val="006347F6"/>
    <w:rsid w:val="006353E8"/>
    <w:rsid w:val="00635F28"/>
    <w:rsid w:val="00636090"/>
    <w:rsid w:val="0063698D"/>
    <w:rsid w:val="00636ABB"/>
    <w:rsid w:val="00636C36"/>
    <w:rsid w:val="0063719D"/>
    <w:rsid w:val="006371E5"/>
    <w:rsid w:val="0063756C"/>
    <w:rsid w:val="0064019F"/>
    <w:rsid w:val="00640736"/>
    <w:rsid w:val="00640975"/>
    <w:rsid w:val="006412C4"/>
    <w:rsid w:val="00641606"/>
    <w:rsid w:val="00641C3A"/>
    <w:rsid w:val="006427EB"/>
    <w:rsid w:val="006428AA"/>
    <w:rsid w:val="00642A8A"/>
    <w:rsid w:val="00642C4A"/>
    <w:rsid w:val="00642D84"/>
    <w:rsid w:val="006450C0"/>
    <w:rsid w:val="006453EF"/>
    <w:rsid w:val="00645CD1"/>
    <w:rsid w:val="00645D36"/>
    <w:rsid w:val="00646A06"/>
    <w:rsid w:val="00646A8B"/>
    <w:rsid w:val="00647230"/>
    <w:rsid w:val="00647A8B"/>
    <w:rsid w:val="00647DA9"/>
    <w:rsid w:val="006500B6"/>
    <w:rsid w:val="0065012F"/>
    <w:rsid w:val="006504CF"/>
    <w:rsid w:val="006505C2"/>
    <w:rsid w:val="00650B3C"/>
    <w:rsid w:val="00650FB7"/>
    <w:rsid w:val="006518AF"/>
    <w:rsid w:val="00652B95"/>
    <w:rsid w:val="00652BC0"/>
    <w:rsid w:val="00654B3D"/>
    <w:rsid w:val="00654B59"/>
    <w:rsid w:val="00654CA3"/>
    <w:rsid w:val="0065600E"/>
    <w:rsid w:val="0065614A"/>
    <w:rsid w:val="00656C79"/>
    <w:rsid w:val="00656F4F"/>
    <w:rsid w:val="00657134"/>
    <w:rsid w:val="0065719B"/>
    <w:rsid w:val="006575AA"/>
    <w:rsid w:val="0066068A"/>
    <w:rsid w:val="006608C8"/>
    <w:rsid w:val="00660EF3"/>
    <w:rsid w:val="00661516"/>
    <w:rsid w:val="006619FE"/>
    <w:rsid w:val="00661C99"/>
    <w:rsid w:val="0066272B"/>
    <w:rsid w:val="0066308A"/>
    <w:rsid w:val="0066322F"/>
    <w:rsid w:val="00663353"/>
    <w:rsid w:val="00663733"/>
    <w:rsid w:val="00663DF8"/>
    <w:rsid w:val="0066465C"/>
    <w:rsid w:val="00664D4B"/>
    <w:rsid w:val="00665D20"/>
    <w:rsid w:val="00665DD8"/>
    <w:rsid w:val="00666302"/>
    <w:rsid w:val="00670315"/>
    <w:rsid w:val="00670982"/>
    <w:rsid w:val="00670AE3"/>
    <w:rsid w:val="006723E3"/>
    <w:rsid w:val="00673B62"/>
    <w:rsid w:val="00674264"/>
    <w:rsid w:val="006746DA"/>
    <w:rsid w:val="00674B75"/>
    <w:rsid w:val="0067513C"/>
    <w:rsid w:val="00675307"/>
    <w:rsid w:val="00675B3B"/>
    <w:rsid w:val="00676114"/>
    <w:rsid w:val="006765CD"/>
    <w:rsid w:val="00676C75"/>
    <w:rsid w:val="00676FB8"/>
    <w:rsid w:val="0067720D"/>
    <w:rsid w:val="00677766"/>
    <w:rsid w:val="00677943"/>
    <w:rsid w:val="00680D57"/>
    <w:rsid w:val="00681108"/>
    <w:rsid w:val="0068225D"/>
    <w:rsid w:val="00682A94"/>
    <w:rsid w:val="00682FAF"/>
    <w:rsid w:val="00683417"/>
    <w:rsid w:val="006841D9"/>
    <w:rsid w:val="00684429"/>
    <w:rsid w:val="00684EE4"/>
    <w:rsid w:val="0068520C"/>
    <w:rsid w:val="006855E5"/>
    <w:rsid w:val="00685A46"/>
    <w:rsid w:val="00686150"/>
    <w:rsid w:val="006869FB"/>
    <w:rsid w:val="006871DC"/>
    <w:rsid w:val="00690050"/>
    <w:rsid w:val="00690316"/>
    <w:rsid w:val="0069036F"/>
    <w:rsid w:val="00690DD6"/>
    <w:rsid w:val="0069146A"/>
    <w:rsid w:val="00691906"/>
    <w:rsid w:val="00691A6D"/>
    <w:rsid w:val="00691F3F"/>
    <w:rsid w:val="0069207B"/>
    <w:rsid w:val="00692CA2"/>
    <w:rsid w:val="0069320A"/>
    <w:rsid w:val="00693B6E"/>
    <w:rsid w:val="00693C68"/>
    <w:rsid w:val="00693D72"/>
    <w:rsid w:val="00694A90"/>
    <w:rsid w:val="0069510D"/>
    <w:rsid w:val="006952CA"/>
    <w:rsid w:val="00695344"/>
    <w:rsid w:val="0069550C"/>
    <w:rsid w:val="0069559D"/>
    <w:rsid w:val="00695BBC"/>
    <w:rsid w:val="00695BED"/>
    <w:rsid w:val="00695FCE"/>
    <w:rsid w:val="006962A3"/>
    <w:rsid w:val="00696368"/>
    <w:rsid w:val="006974BE"/>
    <w:rsid w:val="00697AC7"/>
    <w:rsid w:val="00697DE8"/>
    <w:rsid w:val="006A0473"/>
    <w:rsid w:val="006A0C93"/>
    <w:rsid w:val="006A0DD1"/>
    <w:rsid w:val="006A11E4"/>
    <w:rsid w:val="006A1B4F"/>
    <w:rsid w:val="006A3690"/>
    <w:rsid w:val="006A3893"/>
    <w:rsid w:val="006A3A6C"/>
    <w:rsid w:val="006A3F35"/>
    <w:rsid w:val="006A45CD"/>
    <w:rsid w:val="006A470F"/>
    <w:rsid w:val="006A4AE2"/>
    <w:rsid w:val="006A5418"/>
    <w:rsid w:val="006A5951"/>
    <w:rsid w:val="006A5A66"/>
    <w:rsid w:val="006A5BB3"/>
    <w:rsid w:val="006A5EC5"/>
    <w:rsid w:val="006A61DB"/>
    <w:rsid w:val="006A6810"/>
    <w:rsid w:val="006A70B7"/>
    <w:rsid w:val="006A74E4"/>
    <w:rsid w:val="006A7B8B"/>
    <w:rsid w:val="006B020F"/>
    <w:rsid w:val="006B05B7"/>
    <w:rsid w:val="006B1286"/>
    <w:rsid w:val="006B14D7"/>
    <w:rsid w:val="006B1762"/>
    <w:rsid w:val="006B21B3"/>
    <w:rsid w:val="006B2666"/>
    <w:rsid w:val="006B2A1B"/>
    <w:rsid w:val="006B30DB"/>
    <w:rsid w:val="006B363D"/>
    <w:rsid w:val="006B3AF7"/>
    <w:rsid w:val="006B3F23"/>
    <w:rsid w:val="006B400E"/>
    <w:rsid w:val="006B4840"/>
    <w:rsid w:val="006B4AB0"/>
    <w:rsid w:val="006B4CBA"/>
    <w:rsid w:val="006B547C"/>
    <w:rsid w:val="006B54F4"/>
    <w:rsid w:val="006B572C"/>
    <w:rsid w:val="006B5784"/>
    <w:rsid w:val="006B5CE5"/>
    <w:rsid w:val="006B6045"/>
    <w:rsid w:val="006B6076"/>
    <w:rsid w:val="006B63E3"/>
    <w:rsid w:val="006B7D28"/>
    <w:rsid w:val="006B7F78"/>
    <w:rsid w:val="006C04ED"/>
    <w:rsid w:val="006C060E"/>
    <w:rsid w:val="006C0FD4"/>
    <w:rsid w:val="006C0FD8"/>
    <w:rsid w:val="006C1964"/>
    <w:rsid w:val="006C2099"/>
    <w:rsid w:val="006C2520"/>
    <w:rsid w:val="006C2FEE"/>
    <w:rsid w:val="006C324B"/>
    <w:rsid w:val="006C3378"/>
    <w:rsid w:val="006C34C3"/>
    <w:rsid w:val="006C3E68"/>
    <w:rsid w:val="006C449F"/>
    <w:rsid w:val="006C4B93"/>
    <w:rsid w:val="006C4C25"/>
    <w:rsid w:val="006C5327"/>
    <w:rsid w:val="006C57AE"/>
    <w:rsid w:val="006C5A7C"/>
    <w:rsid w:val="006C5ADA"/>
    <w:rsid w:val="006C5B45"/>
    <w:rsid w:val="006C5B6D"/>
    <w:rsid w:val="006C67C7"/>
    <w:rsid w:val="006C6D1A"/>
    <w:rsid w:val="006C6E5D"/>
    <w:rsid w:val="006C6FB6"/>
    <w:rsid w:val="006C7356"/>
    <w:rsid w:val="006C7D11"/>
    <w:rsid w:val="006C7EEE"/>
    <w:rsid w:val="006D16A6"/>
    <w:rsid w:val="006D25E4"/>
    <w:rsid w:val="006D2842"/>
    <w:rsid w:val="006D2AB7"/>
    <w:rsid w:val="006D4002"/>
    <w:rsid w:val="006D433A"/>
    <w:rsid w:val="006D4E21"/>
    <w:rsid w:val="006D5133"/>
    <w:rsid w:val="006D544A"/>
    <w:rsid w:val="006D56F8"/>
    <w:rsid w:val="006D660B"/>
    <w:rsid w:val="006D66D9"/>
    <w:rsid w:val="006D6872"/>
    <w:rsid w:val="006D6BAF"/>
    <w:rsid w:val="006D6BCD"/>
    <w:rsid w:val="006D704B"/>
    <w:rsid w:val="006D73BE"/>
    <w:rsid w:val="006D74AC"/>
    <w:rsid w:val="006D77E0"/>
    <w:rsid w:val="006D78F7"/>
    <w:rsid w:val="006E055F"/>
    <w:rsid w:val="006E06D7"/>
    <w:rsid w:val="006E0A2B"/>
    <w:rsid w:val="006E144A"/>
    <w:rsid w:val="006E16BA"/>
    <w:rsid w:val="006E244C"/>
    <w:rsid w:val="006E2762"/>
    <w:rsid w:val="006E30D2"/>
    <w:rsid w:val="006E3497"/>
    <w:rsid w:val="006E38ED"/>
    <w:rsid w:val="006E3D63"/>
    <w:rsid w:val="006E4285"/>
    <w:rsid w:val="006E5692"/>
    <w:rsid w:val="006E5956"/>
    <w:rsid w:val="006E5B8D"/>
    <w:rsid w:val="006E60FE"/>
    <w:rsid w:val="006E6408"/>
    <w:rsid w:val="006E6BD4"/>
    <w:rsid w:val="006E744A"/>
    <w:rsid w:val="006E74BE"/>
    <w:rsid w:val="006E7779"/>
    <w:rsid w:val="006F0F83"/>
    <w:rsid w:val="006F16D9"/>
    <w:rsid w:val="006F1BC0"/>
    <w:rsid w:val="006F1D44"/>
    <w:rsid w:val="006F1D74"/>
    <w:rsid w:val="006F1FD3"/>
    <w:rsid w:val="006F21E1"/>
    <w:rsid w:val="006F2320"/>
    <w:rsid w:val="006F28BC"/>
    <w:rsid w:val="006F38D5"/>
    <w:rsid w:val="006F40EB"/>
    <w:rsid w:val="006F4AC0"/>
    <w:rsid w:val="006F4E88"/>
    <w:rsid w:val="006F4FC8"/>
    <w:rsid w:val="006F50EC"/>
    <w:rsid w:val="006F5188"/>
    <w:rsid w:val="006F5B54"/>
    <w:rsid w:val="006F5EBF"/>
    <w:rsid w:val="006F5F8D"/>
    <w:rsid w:val="006F6208"/>
    <w:rsid w:val="006F642C"/>
    <w:rsid w:val="006F6496"/>
    <w:rsid w:val="006F6625"/>
    <w:rsid w:val="006F68B7"/>
    <w:rsid w:val="006F6D88"/>
    <w:rsid w:val="006F731A"/>
    <w:rsid w:val="006F76A2"/>
    <w:rsid w:val="006F76BE"/>
    <w:rsid w:val="006F7F68"/>
    <w:rsid w:val="0070042B"/>
    <w:rsid w:val="00700837"/>
    <w:rsid w:val="00700C70"/>
    <w:rsid w:val="0070100E"/>
    <w:rsid w:val="007011C1"/>
    <w:rsid w:val="00701774"/>
    <w:rsid w:val="00701F2B"/>
    <w:rsid w:val="00702605"/>
    <w:rsid w:val="00702725"/>
    <w:rsid w:val="00703618"/>
    <w:rsid w:val="007036E6"/>
    <w:rsid w:val="00703CB4"/>
    <w:rsid w:val="00704083"/>
    <w:rsid w:val="00704126"/>
    <w:rsid w:val="00704516"/>
    <w:rsid w:val="00704AD2"/>
    <w:rsid w:val="00705484"/>
    <w:rsid w:val="00705BD3"/>
    <w:rsid w:val="00705C40"/>
    <w:rsid w:val="00706687"/>
    <w:rsid w:val="00706893"/>
    <w:rsid w:val="00706DB1"/>
    <w:rsid w:val="00706EBB"/>
    <w:rsid w:val="007101D6"/>
    <w:rsid w:val="00711BD5"/>
    <w:rsid w:val="00711BFD"/>
    <w:rsid w:val="00712116"/>
    <w:rsid w:val="007128A4"/>
    <w:rsid w:val="0071291D"/>
    <w:rsid w:val="00713426"/>
    <w:rsid w:val="0071364B"/>
    <w:rsid w:val="007137C1"/>
    <w:rsid w:val="00713F8B"/>
    <w:rsid w:val="00714505"/>
    <w:rsid w:val="00714F6B"/>
    <w:rsid w:val="00715337"/>
    <w:rsid w:val="00715429"/>
    <w:rsid w:val="00715CA0"/>
    <w:rsid w:val="0071604A"/>
    <w:rsid w:val="007164F1"/>
    <w:rsid w:val="00716CF8"/>
    <w:rsid w:val="0071751D"/>
    <w:rsid w:val="0072068A"/>
    <w:rsid w:val="00720803"/>
    <w:rsid w:val="00720F1D"/>
    <w:rsid w:val="00721277"/>
    <w:rsid w:val="007214A3"/>
    <w:rsid w:val="0072166D"/>
    <w:rsid w:val="00721DA1"/>
    <w:rsid w:val="00721F7B"/>
    <w:rsid w:val="00722A1D"/>
    <w:rsid w:val="00722BDA"/>
    <w:rsid w:val="00722F01"/>
    <w:rsid w:val="00723555"/>
    <w:rsid w:val="007236E2"/>
    <w:rsid w:val="00724A27"/>
    <w:rsid w:val="00725B5E"/>
    <w:rsid w:val="00726D6F"/>
    <w:rsid w:val="00726DB9"/>
    <w:rsid w:val="0072715A"/>
    <w:rsid w:val="007309BF"/>
    <w:rsid w:val="00730B3B"/>
    <w:rsid w:val="00730E0C"/>
    <w:rsid w:val="00730E53"/>
    <w:rsid w:val="007311E0"/>
    <w:rsid w:val="00731CC7"/>
    <w:rsid w:val="00731D0B"/>
    <w:rsid w:val="00731DBD"/>
    <w:rsid w:val="00731E4E"/>
    <w:rsid w:val="007320EB"/>
    <w:rsid w:val="007326B1"/>
    <w:rsid w:val="007327E9"/>
    <w:rsid w:val="00732B5E"/>
    <w:rsid w:val="007335E4"/>
    <w:rsid w:val="007335F5"/>
    <w:rsid w:val="007340B9"/>
    <w:rsid w:val="007347F4"/>
    <w:rsid w:val="007353F6"/>
    <w:rsid w:val="007357DE"/>
    <w:rsid w:val="007359AB"/>
    <w:rsid w:val="007361F8"/>
    <w:rsid w:val="00736267"/>
    <w:rsid w:val="0073644C"/>
    <w:rsid w:val="007364EC"/>
    <w:rsid w:val="007366C1"/>
    <w:rsid w:val="00737747"/>
    <w:rsid w:val="00737752"/>
    <w:rsid w:val="0074008C"/>
    <w:rsid w:val="0074009E"/>
    <w:rsid w:val="00740CF4"/>
    <w:rsid w:val="00741C42"/>
    <w:rsid w:val="00741D05"/>
    <w:rsid w:val="0074216A"/>
    <w:rsid w:val="007421A7"/>
    <w:rsid w:val="007423D0"/>
    <w:rsid w:val="007426D9"/>
    <w:rsid w:val="00742C9F"/>
    <w:rsid w:val="00743E04"/>
    <w:rsid w:val="007443B9"/>
    <w:rsid w:val="00744E1F"/>
    <w:rsid w:val="00745237"/>
    <w:rsid w:val="00745759"/>
    <w:rsid w:val="00745D7F"/>
    <w:rsid w:val="00745E0F"/>
    <w:rsid w:val="00746339"/>
    <w:rsid w:val="00746475"/>
    <w:rsid w:val="00746B3B"/>
    <w:rsid w:val="00746F2B"/>
    <w:rsid w:val="00747ECC"/>
    <w:rsid w:val="007503B8"/>
    <w:rsid w:val="00750EE5"/>
    <w:rsid w:val="0075105D"/>
    <w:rsid w:val="00751C73"/>
    <w:rsid w:val="00751EE1"/>
    <w:rsid w:val="00752066"/>
    <w:rsid w:val="00752206"/>
    <w:rsid w:val="007526BC"/>
    <w:rsid w:val="007538D4"/>
    <w:rsid w:val="00753A2F"/>
    <w:rsid w:val="00753F7E"/>
    <w:rsid w:val="00754941"/>
    <w:rsid w:val="00754944"/>
    <w:rsid w:val="00754DE4"/>
    <w:rsid w:val="0075517F"/>
    <w:rsid w:val="00755532"/>
    <w:rsid w:val="00755A91"/>
    <w:rsid w:val="00755E18"/>
    <w:rsid w:val="00755ECE"/>
    <w:rsid w:val="00756114"/>
    <w:rsid w:val="00757A8D"/>
    <w:rsid w:val="00757FA0"/>
    <w:rsid w:val="00761081"/>
    <w:rsid w:val="00762260"/>
    <w:rsid w:val="007631A5"/>
    <w:rsid w:val="00764298"/>
    <w:rsid w:val="007642D5"/>
    <w:rsid w:val="0076476E"/>
    <w:rsid w:val="00765056"/>
    <w:rsid w:val="0076547C"/>
    <w:rsid w:val="007657D2"/>
    <w:rsid w:val="007658A2"/>
    <w:rsid w:val="00766039"/>
    <w:rsid w:val="007664BA"/>
    <w:rsid w:val="00766EE7"/>
    <w:rsid w:val="00767CCC"/>
    <w:rsid w:val="007700CF"/>
    <w:rsid w:val="00770C0F"/>
    <w:rsid w:val="00771094"/>
    <w:rsid w:val="0077115F"/>
    <w:rsid w:val="007717A9"/>
    <w:rsid w:val="0077278D"/>
    <w:rsid w:val="00772EF1"/>
    <w:rsid w:val="007736BD"/>
    <w:rsid w:val="0077399D"/>
    <w:rsid w:val="007747E6"/>
    <w:rsid w:val="00774CC7"/>
    <w:rsid w:val="00774E50"/>
    <w:rsid w:val="00774F85"/>
    <w:rsid w:val="00775B33"/>
    <w:rsid w:val="0077709A"/>
    <w:rsid w:val="00777CA3"/>
    <w:rsid w:val="00777CC7"/>
    <w:rsid w:val="00780C64"/>
    <w:rsid w:val="007814C9"/>
    <w:rsid w:val="007815C0"/>
    <w:rsid w:val="0078189D"/>
    <w:rsid w:val="007822D9"/>
    <w:rsid w:val="007827F4"/>
    <w:rsid w:val="007828A2"/>
    <w:rsid w:val="00782FB2"/>
    <w:rsid w:val="00783252"/>
    <w:rsid w:val="00783750"/>
    <w:rsid w:val="00783931"/>
    <w:rsid w:val="0078441E"/>
    <w:rsid w:val="00784BA0"/>
    <w:rsid w:val="0078515D"/>
    <w:rsid w:val="00785862"/>
    <w:rsid w:val="00785AEE"/>
    <w:rsid w:val="00786951"/>
    <w:rsid w:val="00786A6E"/>
    <w:rsid w:val="00787E4C"/>
    <w:rsid w:val="0079028A"/>
    <w:rsid w:val="00790908"/>
    <w:rsid w:val="00790DE5"/>
    <w:rsid w:val="00790F1D"/>
    <w:rsid w:val="00791AC7"/>
    <w:rsid w:val="00791CF3"/>
    <w:rsid w:val="00791F46"/>
    <w:rsid w:val="00792303"/>
    <w:rsid w:val="00792389"/>
    <w:rsid w:val="00792C6D"/>
    <w:rsid w:val="00792DCF"/>
    <w:rsid w:val="00793D03"/>
    <w:rsid w:val="00794079"/>
    <w:rsid w:val="007941A3"/>
    <w:rsid w:val="00794494"/>
    <w:rsid w:val="00794BA8"/>
    <w:rsid w:val="00795737"/>
    <w:rsid w:val="00795758"/>
    <w:rsid w:val="00795BC1"/>
    <w:rsid w:val="00796289"/>
    <w:rsid w:val="0079638E"/>
    <w:rsid w:val="007964AC"/>
    <w:rsid w:val="007973BF"/>
    <w:rsid w:val="0079748B"/>
    <w:rsid w:val="007977CB"/>
    <w:rsid w:val="00797EC4"/>
    <w:rsid w:val="007A035C"/>
    <w:rsid w:val="007A0537"/>
    <w:rsid w:val="007A0660"/>
    <w:rsid w:val="007A06BE"/>
    <w:rsid w:val="007A0A83"/>
    <w:rsid w:val="007A0F9D"/>
    <w:rsid w:val="007A1DE7"/>
    <w:rsid w:val="007A1E12"/>
    <w:rsid w:val="007A240A"/>
    <w:rsid w:val="007A2BE3"/>
    <w:rsid w:val="007A4020"/>
    <w:rsid w:val="007A43E2"/>
    <w:rsid w:val="007A487D"/>
    <w:rsid w:val="007A51A8"/>
    <w:rsid w:val="007A6754"/>
    <w:rsid w:val="007A7393"/>
    <w:rsid w:val="007A7A16"/>
    <w:rsid w:val="007A7D28"/>
    <w:rsid w:val="007A7FA6"/>
    <w:rsid w:val="007B028B"/>
    <w:rsid w:val="007B08C7"/>
    <w:rsid w:val="007B3814"/>
    <w:rsid w:val="007B4306"/>
    <w:rsid w:val="007B4330"/>
    <w:rsid w:val="007B4761"/>
    <w:rsid w:val="007B4C9B"/>
    <w:rsid w:val="007B4D7E"/>
    <w:rsid w:val="007B4FA0"/>
    <w:rsid w:val="007B6094"/>
    <w:rsid w:val="007B61D3"/>
    <w:rsid w:val="007B7268"/>
    <w:rsid w:val="007B7479"/>
    <w:rsid w:val="007B7E8E"/>
    <w:rsid w:val="007C0D8A"/>
    <w:rsid w:val="007C10DF"/>
    <w:rsid w:val="007C1147"/>
    <w:rsid w:val="007C138C"/>
    <w:rsid w:val="007C1450"/>
    <w:rsid w:val="007C1D0D"/>
    <w:rsid w:val="007C1DBC"/>
    <w:rsid w:val="007C2268"/>
    <w:rsid w:val="007C29FF"/>
    <w:rsid w:val="007C374E"/>
    <w:rsid w:val="007C3A74"/>
    <w:rsid w:val="007C3D8B"/>
    <w:rsid w:val="007C5441"/>
    <w:rsid w:val="007C63A4"/>
    <w:rsid w:val="007C643F"/>
    <w:rsid w:val="007C718F"/>
    <w:rsid w:val="007D0BFA"/>
    <w:rsid w:val="007D1284"/>
    <w:rsid w:val="007D1420"/>
    <w:rsid w:val="007D1647"/>
    <w:rsid w:val="007D1C32"/>
    <w:rsid w:val="007D2156"/>
    <w:rsid w:val="007D2A40"/>
    <w:rsid w:val="007D2BF4"/>
    <w:rsid w:val="007D2C5E"/>
    <w:rsid w:val="007D2E47"/>
    <w:rsid w:val="007D3CE9"/>
    <w:rsid w:val="007D4201"/>
    <w:rsid w:val="007D431F"/>
    <w:rsid w:val="007D4668"/>
    <w:rsid w:val="007D5238"/>
    <w:rsid w:val="007D5695"/>
    <w:rsid w:val="007D5998"/>
    <w:rsid w:val="007D5C87"/>
    <w:rsid w:val="007D5C88"/>
    <w:rsid w:val="007D65B4"/>
    <w:rsid w:val="007D67FC"/>
    <w:rsid w:val="007D6A2A"/>
    <w:rsid w:val="007D77D9"/>
    <w:rsid w:val="007D7C9B"/>
    <w:rsid w:val="007D7D52"/>
    <w:rsid w:val="007D7DBF"/>
    <w:rsid w:val="007E0037"/>
    <w:rsid w:val="007E0464"/>
    <w:rsid w:val="007E06DB"/>
    <w:rsid w:val="007E0878"/>
    <w:rsid w:val="007E08D6"/>
    <w:rsid w:val="007E0BF2"/>
    <w:rsid w:val="007E0D0D"/>
    <w:rsid w:val="007E1399"/>
    <w:rsid w:val="007E1E3C"/>
    <w:rsid w:val="007E3B62"/>
    <w:rsid w:val="007E41D4"/>
    <w:rsid w:val="007E4569"/>
    <w:rsid w:val="007E48A0"/>
    <w:rsid w:val="007E5233"/>
    <w:rsid w:val="007E5B83"/>
    <w:rsid w:val="007E5CCB"/>
    <w:rsid w:val="007E6C00"/>
    <w:rsid w:val="007E6FDD"/>
    <w:rsid w:val="007E7D35"/>
    <w:rsid w:val="007F0CEA"/>
    <w:rsid w:val="007F1352"/>
    <w:rsid w:val="007F1AC8"/>
    <w:rsid w:val="007F1EB9"/>
    <w:rsid w:val="007F1FF8"/>
    <w:rsid w:val="007F2E54"/>
    <w:rsid w:val="007F35E0"/>
    <w:rsid w:val="007F3F10"/>
    <w:rsid w:val="007F3F31"/>
    <w:rsid w:val="007F41EB"/>
    <w:rsid w:val="007F4239"/>
    <w:rsid w:val="007F4296"/>
    <w:rsid w:val="007F4667"/>
    <w:rsid w:val="007F4811"/>
    <w:rsid w:val="007F4936"/>
    <w:rsid w:val="007F4FE0"/>
    <w:rsid w:val="007F5273"/>
    <w:rsid w:val="007F5302"/>
    <w:rsid w:val="007F59A0"/>
    <w:rsid w:val="007F59EB"/>
    <w:rsid w:val="007F69EC"/>
    <w:rsid w:val="00800707"/>
    <w:rsid w:val="008010BB"/>
    <w:rsid w:val="0080121C"/>
    <w:rsid w:val="008018CB"/>
    <w:rsid w:val="00802C56"/>
    <w:rsid w:val="008037DE"/>
    <w:rsid w:val="00803A12"/>
    <w:rsid w:val="00803AFD"/>
    <w:rsid w:val="00803D13"/>
    <w:rsid w:val="00804058"/>
    <w:rsid w:val="0080416F"/>
    <w:rsid w:val="008041F5"/>
    <w:rsid w:val="008045D9"/>
    <w:rsid w:val="008047DD"/>
    <w:rsid w:val="008048EE"/>
    <w:rsid w:val="00805152"/>
    <w:rsid w:val="00805168"/>
    <w:rsid w:val="00805459"/>
    <w:rsid w:val="00805590"/>
    <w:rsid w:val="0080584A"/>
    <w:rsid w:val="00805EBF"/>
    <w:rsid w:val="0080626D"/>
    <w:rsid w:val="00806F2A"/>
    <w:rsid w:val="00807034"/>
    <w:rsid w:val="00807464"/>
    <w:rsid w:val="0080766F"/>
    <w:rsid w:val="00807B2F"/>
    <w:rsid w:val="008103DD"/>
    <w:rsid w:val="008109C0"/>
    <w:rsid w:val="00811730"/>
    <w:rsid w:val="008125A7"/>
    <w:rsid w:val="00812873"/>
    <w:rsid w:val="00814218"/>
    <w:rsid w:val="0081449C"/>
    <w:rsid w:val="00814B48"/>
    <w:rsid w:val="00814FBB"/>
    <w:rsid w:val="00815459"/>
    <w:rsid w:val="00815861"/>
    <w:rsid w:val="00815B48"/>
    <w:rsid w:val="00816A75"/>
    <w:rsid w:val="00816AE0"/>
    <w:rsid w:val="00816EA8"/>
    <w:rsid w:val="0081742F"/>
    <w:rsid w:val="00817491"/>
    <w:rsid w:val="0081778F"/>
    <w:rsid w:val="008179E3"/>
    <w:rsid w:val="00817A82"/>
    <w:rsid w:val="00817DF3"/>
    <w:rsid w:val="00820015"/>
    <w:rsid w:val="008204E2"/>
    <w:rsid w:val="00820686"/>
    <w:rsid w:val="00820720"/>
    <w:rsid w:val="00820E21"/>
    <w:rsid w:val="00821315"/>
    <w:rsid w:val="0082155D"/>
    <w:rsid w:val="00822328"/>
    <w:rsid w:val="0082254C"/>
    <w:rsid w:val="008236F0"/>
    <w:rsid w:val="0082446D"/>
    <w:rsid w:val="0082506F"/>
    <w:rsid w:val="00825394"/>
    <w:rsid w:val="00825BA5"/>
    <w:rsid w:val="00825F7B"/>
    <w:rsid w:val="00826624"/>
    <w:rsid w:val="008266B7"/>
    <w:rsid w:val="00826E39"/>
    <w:rsid w:val="0082701E"/>
    <w:rsid w:val="008270CE"/>
    <w:rsid w:val="0082728A"/>
    <w:rsid w:val="008277EA"/>
    <w:rsid w:val="00827937"/>
    <w:rsid w:val="00827F12"/>
    <w:rsid w:val="00831647"/>
    <w:rsid w:val="00832782"/>
    <w:rsid w:val="008332E4"/>
    <w:rsid w:val="0083343C"/>
    <w:rsid w:val="00833AF9"/>
    <w:rsid w:val="00834368"/>
    <w:rsid w:val="00834708"/>
    <w:rsid w:val="00834AFC"/>
    <w:rsid w:val="00834B5B"/>
    <w:rsid w:val="00834C1A"/>
    <w:rsid w:val="00835093"/>
    <w:rsid w:val="008353E8"/>
    <w:rsid w:val="0083565F"/>
    <w:rsid w:val="00835CBD"/>
    <w:rsid w:val="00836062"/>
    <w:rsid w:val="0083607E"/>
    <w:rsid w:val="008367AB"/>
    <w:rsid w:val="008376E8"/>
    <w:rsid w:val="0084097E"/>
    <w:rsid w:val="008409C3"/>
    <w:rsid w:val="008411A4"/>
    <w:rsid w:val="0084127C"/>
    <w:rsid w:val="0084294A"/>
    <w:rsid w:val="008429C8"/>
    <w:rsid w:val="00845B9B"/>
    <w:rsid w:val="00846439"/>
    <w:rsid w:val="008465BA"/>
    <w:rsid w:val="008467B0"/>
    <w:rsid w:val="00847061"/>
    <w:rsid w:val="008478E1"/>
    <w:rsid w:val="00847A1D"/>
    <w:rsid w:val="00847F3F"/>
    <w:rsid w:val="008501AB"/>
    <w:rsid w:val="00850683"/>
    <w:rsid w:val="00850D93"/>
    <w:rsid w:val="008513E6"/>
    <w:rsid w:val="008518BE"/>
    <w:rsid w:val="00851ECD"/>
    <w:rsid w:val="00851F6E"/>
    <w:rsid w:val="0085231F"/>
    <w:rsid w:val="00852DDB"/>
    <w:rsid w:val="00853B10"/>
    <w:rsid w:val="008545F1"/>
    <w:rsid w:val="00854966"/>
    <w:rsid w:val="0085597C"/>
    <w:rsid w:val="00856F4F"/>
    <w:rsid w:val="00857875"/>
    <w:rsid w:val="00857AEC"/>
    <w:rsid w:val="00857DD6"/>
    <w:rsid w:val="0086044C"/>
    <w:rsid w:val="0086045F"/>
    <w:rsid w:val="0086053A"/>
    <w:rsid w:val="0086069B"/>
    <w:rsid w:val="00861472"/>
    <w:rsid w:val="008614BE"/>
    <w:rsid w:val="00861B88"/>
    <w:rsid w:val="00862AD8"/>
    <w:rsid w:val="00862ADD"/>
    <w:rsid w:val="0086347E"/>
    <w:rsid w:val="008637AC"/>
    <w:rsid w:val="00863A60"/>
    <w:rsid w:val="00863AA6"/>
    <w:rsid w:val="0086428E"/>
    <w:rsid w:val="00864B8D"/>
    <w:rsid w:val="00865E0D"/>
    <w:rsid w:val="00866268"/>
    <w:rsid w:val="008672AE"/>
    <w:rsid w:val="008674E7"/>
    <w:rsid w:val="008679C4"/>
    <w:rsid w:val="00867A4C"/>
    <w:rsid w:val="00867A84"/>
    <w:rsid w:val="00867CA9"/>
    <w:rsid w:val="00867F8A"/>
    <w:rsid w:val="008706FF"/>
    <w:rsid w:val="00870BD6"/>
    <w:rsid w:val="00871533"/>
    <w:rsid w:val="008715EF"/>
    <w:rsid w:val="008717B9"/>
    <w:rsid w:val="00871896"/>
    <w:rsid w:val="0087234F"/>
    <w:rsid w:val="00872811"/>
    <w:rsid w:val="008729D6"/>
    <w:rsid w:val="00872E69"/>
    <w:rsid w:val="00873901"/>
    <w:rsid w:val="008747A0"/>
    <w:rsid w:val="0087536C"/>
    <w:rsid w:val="0087587C"/>
    <w:rsid w:val="00875D55"/>
    <w:rsid w:val="00876707"/>
    <w:rsid w:val="008768C5"/>
    <w:rsid w:val="00876D42"/>
    <w:rsid w:val="0087754E"/>
    <w:rsid w:val="008776FA"/>
    <w:rsid w:val="008779F3"/>
    <w:rsid w:val="00880162"/>
    <w:rsid w:val="0088062D"/>
    <w:rsid w:val="00880852"/>
    <w:rsid w:val="00880F29"/>
    <w:rsid w:val="00881B79"/>
    <w:rsid w:val="00881F67"/>
    <w:rsid w:val="008822B0"/>
    <w:rsid w:val="008824B4"/>
    <w:rsid w:val="00882805"/>
    <w:rsid w:val="00882B66"/>
    <w:rsid w:val="008834E5"/>
    <w:rsid w:val="00883B00"/>
    <w:rsid w:val="00884509"/>
    <w:rsid w:val="00884C8F"/>
    <w:rsid w:val="00884F0B"/>
    <w:rsid w:val="00885027"/>
    <w:rsid w:val="00885182"/>
    <w:rsid w:val="008857E0"/>
    <w:rsid w:val="00885958"/>
    <w:rsid w:val="00885B7C"/>
    <w:rsid w:val="00885B91"/>
    <w:rsid w:val="0088612A"/>
    <w:rsid w:val="00886402"/>
    <w:rsid w:val="00886844"/>
    <w:rsid w:val="00887AD9"/>
    <w:rsid w:val="00887D1D"/>
    <w:rsid w:val="00887F38"/>
    <w:rsid w:val="008902DB"/>
    <w:rsid w:val="00891138"/>
    <w:rsid w:val="00892788"/>
    <w:rsid w:val="0089282F"/>
    <w:rsid w:val="00892B95"/>
    <w:rsid w:val="00892D49"/>
    <w:rsid w:val="00892D95"/>
    <w:rsid w:val="0089326D"/>
    <w:rsid w:val="0089363A"/>
    <w:rsid w:val="00893EFA"/>
    <w:rsid w:val="00894238"/>
    <w:rsid w:val="00894649"/>
    <w:rsid w:val="00894782"/>
    <w:rsid w:val="0089485D"/>
    <w:rsid w:val="00894AE7"/>
    <w:rsid w:val="00895448"/>
    <w:rsid w:val="008963FA"/>
    <w:rsid w:val="00896A2D"/>
    <w:rsid w:val="0089714B"/>
    <w:rsid w:val="008974D6"/>
    <w:rsid w:val="00897935"/>
    <w:rsid w:val="00897B64"/>
    <w:rsid w:val="00897B69"/>
    <w:rsid w:val="00897BE1"/>
    <w:rsid w:val="008A03E3"/>
    <w:rsid w:val="008A063B"/>
    <w:rsid w:val="008A0A51"/>
    <w:rsid w:val="008A1121"/>
    <w:rsid w:val="008A113A"/>
    <w:rsid w:val="008A11CB"/>
    <w:rsid w:val="008A1645"/>
    <w:rsid w:val="008A1C9D"/>
    <w:rsid w:val="008A1ED6"/>
    <w:rsid w:val="008A1F46"/>
    <w:rsid w:val="008A1F70"/>
    <w:rsid w:val="008A1FAF"/>
    <w:rsid w:val="008A21D9"/>
    <w:rsid w:val="008A34A3"/>
    <w:rsid w:val="008A3AB5"/>
    <w:rsid w:val="008A3D6D"/>
    <w:rsid w:val="008A5772"/>
    <w:rsid w:val="008A584E"/>
    <w:rsid w:val="008A5BE9"/>
    <w:rsid w:val="008A5D97"/>
    <w:rsid w:val="008A6293"/>
    <w:rsid w:val="008A662C"/>
    <w:rsid w:val="008A6833"/>
    <w:rsid w:val="008A6D80"/>
    <w:rsid w:val="008A6ECF"/>
    <w:rsid w:val="008B013F"/>
    <w:rsid w:val="008B0502"/>
    <w:rsid w:val="008B0B68"/>
    <w:rsid w:val="008B0EA2"/>
    <w:rsid w:val="008B12ED"/>
    <w:rsid w:val="008B15AF"/>
    <w:rsid w:val="008B16B4"/>
    <w:rsid w:val="008B1940"/>
    <w:rsid w:val="008B256B"/>
    <w:rsid w:val="008B28BD"/>
    <w:rsid w:val="008B2F04"/>
    <w:rsid w:val="008B3285"/>
    <w:rsid w:val="008B4046"/>
    <w:rsid w:val="008B42C0"/>
    <w:rsid w:val="008B4A3C"/>
    <w:rsid w:val="008B4A78"/>
    <w:rsid w:val="008B4AE7"/>
    <w:rsid w:val="008B4BF4"/>
    <w:rsid w:val="008B5670"/>
    <w:rsid w:val="008B5D20"/>
    <w:rsid w:val="008B65F4"/>
    <w:rsid w:val="008B6B38"/>
    <w:rsid w:val="008B6D0C"/>
    <w:rsid w:val="008B7033"/>
    <w:rsid w:val="008B7DC6"/>
    <w:rsid w:val="008B7EC7"/>
    <w:rsid w:val="008C0742"/>
    <w:rsid w:val="008C0BC5"/>
    <w:rsid w:val="008C0DDB"/>
    <w:rsid w:val="008C0E99"/>
    <w:rsid w:val="008C112A"/>
    <w:rsid w:val="008C1C70"/>
    <w:rsid w:val="008C2155"/>
    <w:rsid w:val="008C23F9"/>
    <w:rsid w:val="008C2A89"/>
    <w:rsid w:val="008C3814"/>
    <w:rsid w:val="008C3D2F"/>
    <w:rsid w:val="008C3DE4"/>
    <w:rsid w:val="008C3E5B"/>
    <w:rsid w:val="008C4393"/>
    <w:rsid w:val="008C47F7"/>
    <w:rsid w:val="008C4899"/>
    <w:rsid w:val="008C4E88"/>
    <w:rsid w:val="008C4FB6"/>
    <w:rsid w:val="008C576D"/>
    <w:rsid w:val="008C59E6"/>
    <w:rsid w:val="008C6399"/>
    <w:rsid w:val="008C6458"/>
    <w:rsid w:val="008C6AE7"/>
    <w:rsid w:val="008C6D0A"/>
    <w:rsid w:val="008C6FA3"/>
    <w:rsid w:val="008C784B"/>
    <w:rsid w:val="008C7EF6"/>
    <w:rsid w:val="008C7F13"/>
    <w:rsid w:val="008D0136"/>
    <w:rsid w:val="008D0E26"/>
    <w:rsid w:val="008D0F76"/>
    <w:rsid w:val="008D1721"/>
    <w:rsid w:val="008D1ADC"/>
    <w:rsid w:val="008D22B2"/>
    <w:rsid w:val="008D2A65"/>
    <w:rsid w:val="008D2CCF"/>
    <w:rsid w:val="008D2E35"/>
    <w:rsid w:val="008D2EF0"/>
    <w:rsid w:val="008D2FA8"/>
    <w:rsid w:val="008D327F"/>
    <w:rsid w:val="008D38F6"/>
    <w:rsid w:val="008D4289"/>
    <w:rsid w:val="008D42F3"/>
    <w:rsid w:val="008D54E8"/>
    <w:rsid w:val="008D5503"/>
    <w:rsid w:val="008D584C"/>
    <w:rsid w:val="008D6350"/>
    <w:rsid w:val="008D65B6"/>
    <w:rsid w:val="008D7938"/>
    <w:rsid w:val="008E0131"/>
    <w:rsid w:val="008E11BB"/>
    <w:rsid w:val="008E1600"/>
    <w:rsid w:val="008E1A28"/>
    <w:rsid w:val="008E1A8A"/>
    <w:rsid w:val="008E1E50"/>
    <w:rsid w:val="008E27BA"/>
    <w:rsid w:val="008E2A4E"/>
    <w:rsid w:val="008E2DB7"/>
    <w:rsid w:val="008E300A"/>
    <w:rsid w:val="008E32E9"/>
    <w:rsid w:val="008E359C"/>
    <w:rsid w:val="008E3B11"/>
    <w:rsid w:val="008E3EAE"/>
    <w:rsid w:val="008E58C8"/>
    <w:rsid w:val="008E5974"/>
    <w:rsid w:val="008E5A56"/>
    <w:rsid w:val="008E5B43"/>
    <w:rsid w:val="008E69A3"/>
    <w:rsid w:val="008E6C40"/>
    <w:rsid w:val="008E6CCA"/>
    <w:rsid w:val="008E70B5"/>
    <w:rsid w:val="008E7251"/>
    <w:rsid w:val="008E7CD1"/>
    <w:rsid w:val="008E7DDC"/>
    <w:rsid w:val="008F0598"/>
    <w:rsid w:val="008F155A"/>
    <w:rsid w:val="008F237C"/>
    <w:rsid w:val="008F2720"/>
    <w:rsid w:val="008F28F6"/>
    <w:rsid w:val="008F2E61"/>
    <w:rsid w:val="008F3629"/>
    <w:rsid w:val="008F40BF"/>
    <w:rsid w:val="008F42E5"/>
    <w:rsid w:val="008F450C"/>
    <w:rsid w:val="008F4752"/>
    <w:rsid w:val="008F4776"/>
    <w:rsid w:val="008F498B"/>
    <w:rsid w:val="008F4E8B"/>
    <w:rsid w:val="008F5306"/>
    <w:rsid w:val="008F5917"/>
    <w:rsid w:val="008F5C6B"/>
    <w:rsid w:val="008F5E92"/>
    <w:rsid w:val="008F641E"/>
    <w:rsid w:val="008F64CA"/>
    <w:rsid w:val="008F713F"/>
    <w:rsid w:val="008F744C"/>
    <w:rsid w:val="008F7A2B"/>
    <w:rsid w:val="008F7ADD"/>
    <w:rsid w:val="008F7CC5"/>
    <w:rsid w:val="0090034D"/>
    <w:rsid w:val="0090036A"/>
    <w:rsid w:val="009005B0"/>
    <w:rsid w:val="00900CE0"/>
    <w:rsid w:val="00900F91"/>
    <w:rsid w:val="00901321"/>
    <w:rsid w:val="00901334"/>
    <w:rsid w:val="0090172E"/>
    <w:rsid w:val="009019E1"/>
    <w:rsid w:val="00902D0C"/>
    <w:rsid w:val="00903105"/>
    <w:rsid w:val="009031F0"/>
    <w:rsid w:val="0090373E"/>
    <w:rsid w:val="0090450C"/>
    <w:rsid w:val="0090473F"/>
    <w:rsid w:val="00904F6F"/>
    <w:rsid w:val="0090520A"/>
    <w:rsid w:val="00905762"/>
    <w:rsid w:val="00905B4A"/>
    <w:rsid w:val="00905CE3"/>
    <w:rsid w:val="00905FA6"/>
    <w:rsid w:val="00905FCF"/>
    <w:rsid w:val="00906268"/>
    <w:rsid w:val="0090752B"/>
    <w:rsid w:val="009076E2"/>
    <w:rsid w:val="00907CDA"/>
    <w:rsid w:val="00907DCA"/>
    <w:rsid w:val="00910519"/>
    <w:rsid w:val="00910740"/>
    <w:rsid w:val="00910A36"/>
    <w:rsid w:val="00910DEB"/>
    <w:rsid w:val="009113D7"/>
    <w:rsid w:val="00911529"/>
    <w:rsid w:val="009116E2"/>
    <w:rsid w:val="00911E5A"/>
    <w:rsid w:val="009121E9"/>
    <w:rsid w:val="009124CE"/>
    <w:rsid w:val="00912954"/>
    <w:rsid w:val="00912FBE"/>
    <w:rsid w:val="00913614"/>
    <w:rsid w:val="009143ED"/>
    <w:rsid w:val="00914840"/>
    <w:rsid w:val="00915264"/>
    <w:rsid w:val="00916176"/>
    <w:rsid w:val="00916EDC"/>
    <w:rsid w:val="009170B3"/>
    <w:rsid w:val="00917C56"/>
    <w:rsid w:val="00917E55"/>
    <w:rsid w:val="0092014E"/>
    <w:rsid w:val="00920693"/>
    <w:rsid w:val="00920979"/>
    <w:rsid w:val="00920A93"/>
    <w:rsid w:val="00920FA9"/>
    <w:rsid w:val="00921AB0"/>
    <w:rsid w:val="00921F34"/>
    <w:rsid w:val="009225D7"/>
    <w:rsid w:val="0092304C"/>
    <w:rsid w:val="00923F06"/>
    <w:rsid w:val="00923FC7"/>
    <w:rsid w:val="00924871"/>
    <w:rsid w:val="00924FDE"/>
    <w:rsid w:val="009253AC"/>
    <w:rsid w:val="0092562E"/>
    <w:rsid w:val="00925A0E"/>
    <w:rsid w:val="00926B5F"/>
    <w:rsid w:val="0092786B"/>
    <w:rsid w:val="00927F87"/>
    <w:rsid w:val="009304CC"/>
    <w:rsid w:val="009309DF"/>
    <w:rsid w:val="00930A68"/>
    <w:rsid w:val="00930AB5"/>
    <w:rsid w:val="00930EC4"/>
    <w:rsid w:val="0093136A"/>
    <w:rsid w:val="009317CE"/>
    <w:rsid w:val="0093199A"/>
    <w:rsid w:val="009326A5"/>
    <w:rsid w:val="009327CB"/>
    <w:rsid w:val="009328AC"/>
    <w:rsid w:val="00932AF4"/>
    <w:rsid w:val="00932E45"/>
    <w:rsid w:val="00933ECF"/>
    <w:rsid w:val="00933F76"/>
    <w:rsid w:val="00934301"/>
    <w:rsid w:val="00935199"/>
    <w:rsid w:val="00935A2A"/>
    <w:rsid w:val="00935ECD"/>
    <w:rsid w:val="009368FA"/>
    <w:rsid w:val="00937164"/>
    <w:rsid w:val="00937257"/>
    <w:rsid w:val="0094015A"/>
    <w:rsid w:val="0094074E"/>
    <w:rsid w:val="009407AF"/>
    <w:rsid w:val="00940935"/>
    <w:rsid w:val="0094099F"/>
    <w:rsid w:val="00940F7F"/>
    <w:rsid w:val="009410A3"/>
    <w:rsid w:val="00941274"/>
    <w:rsid w:val="00941CCB"/>
    <w:rsid w:val="00941D20"/>
    <w:rsid w:val="00941D35"/>
    <w:rsid w:val="009420BF"/>
    <w:rsid w:val="00942A7F"/>
    <w:rsid w:val="00942BDE"/>
    <w:rsid w:val="00942CC9"/>
    <w:rsid w:val="009430DC"/>
    <w:rsid w:val="009430E2"/>
    <w:rsid w:val="00944387"/>
    <w:rsid w:val="00944A28"/>
    <w:rsid w:val="00944C55"/>
    <w:rsid w:val="00944DCA"/>
    <w:rsid w:val="00945354"/>
    <w:rsid w:val="00945AEC"/>
    <w:rsid w:val="009460D7"/>
    <w:rsid w:val="00946275"/>
    <w:rsid w:val="009467E0"/>
    <w:rsid w:val="00946E13"/>
    <w:rsid w:val="009501F8"/>
    <w:rsid w:val="00951140"/>
    <w:rsid w:val="00951832"/>
    <w:rsid w:val="0095197F"/>
    <w:rsid w:val="00951FF8"/>
    <w:rsid w:val="0095218F"/>
    <w:rsid w:val="0095290F"/>
    <w:rsid w:val="00952A94"/>
    <w:rsid w:val="00953491"/>
    <w:rsid w:val="009535B3"/>
    <w:rsid w:val="00953A74"/>
    <w:rsid w:val="0095423F"/>
    <w:rsid w:val="0095460C"/>
    <w:rsid w:val="009547D7"/>
    <w:rsid w:val="0095493E"/>
    <w:rsid w:val="00954FE8"/>
    <w:rsid w:val="009550AF"/>
    <w:rsid w:val="009551C9"/>
    <w:rsid w:val="00955990"/>
    <w:rsid w:val="00956560"/>
    <w:rsid w:val="009566B7"/>
    <w:rsid w:val="0095689D"/>
    <w:rsid w:val="00956BBD"/>
    <w:rsid w:val="009572D1"/>
    <w:rsid w:val="00960658"/>
    <w:rsid w:val="00960B10"/>
    <w:rsid w:val="00960DB5"/>
    <w:rsid w:val="009619D8"/>
    <w:rsid w:val="0096295A"/>
    <w:rsid w:val="00962C06"/>
    <w:rsid w:val="00963365"/>
    <w:rsid w:val="009642E0"/>
    <w:rsid w:val="00965BB0"/>
    <w:rsid w:val="00965BD1"/>
    <w:rsid w:val="009668B9"/>
    <w:rsid w:val="00966DDA"/>
    <w:rsid w:val="009674A5"/>
    <w:rsid w:val="009677BD"/>
    <w:rsid w:val="009677FF"/>
    <w:rsid w:val="0097085A"/>
    <w:rsid w:val="00970D17"/>
    <w:rsid w:val="00970FFD"/>
    <w:rsid w:val="00971028"/>
    <w:rsid w:val="0097114B"/>
    <w:rsid w:val="00971C26"/>
    <w:rsid w:val="00972587"/>
    <w:rsid w:val="00972EA2"/>
    <w:rsid w:val="009741B7"/>
    <w:rsid w:val="00974CD3"/>
    <w:rsid w:val="0097539F"/>
    <w:rsid w:val="0097553A"/>
    <w:rsid w:val="009755D3"/>
    <w:rsid w:val="00975984"/>
    <w:rsid w:val="00976A2F"/>
    <w:rsid w:val="00976C14"/>
    <w:rsid w:val="0097757F"/>
    <w:rsid w:val="00977E1E"/>
    <w:rsid w:val="00977E6C"/>
    <w:rsid w:val="009823C4"/>
    <w:rsid w:val="009823E6"/>
    <w:rsid w:val="00982779"/>
    <w:rsid w:val="00982C2F"/>
    <w:rsid w:val="00983147"/>
    <w:rsid w:val="00983382"/>
    <w:rsid w:val="009834F9"/>
    <w:rsid w:val="00983904"/>
    <w:rsid w:val="009841DA"/>
    <w:rsid w:val="0098455D"/>
    <w:rsid w:val="00985470"/>
    <w:rsid w:val="009856F3"/>
    <w:rsid w:val="00985F94"/>
    <w:rsid w:val="00986627"/>
    <w:rsid w:val="00986C31"/>
    <w:rsid w:val="00986FB9"/>
    <w:rsid w:val="009870B2"/>
    <w:rsid w:val="0098788C"/>
    <w:rsid w:val="00987AEB"/>
    <w:rsid w:val="00987B71"/>
    <w:rsid w:val="009909BB"/>
    <w:rsid w:val="00990D96"/>
    <w:rsid w:val="00991A96"/>
    <w:rsid w:val="00992313"/>
    <w:rsid w:val="0099293E"/>
    <w:rsid w:val="00992D33"/>
    <w:rsid w:val="00993262"/>
    <w:rsid w:val="009937F3"/>
    <w:rsid w:val="0099409F"/>
    <w:rsid w:val="00994A8E"/>
    <w:rsid w:val="0099555C"/>
    <w:rsid w:val="00995C9D"/>
    <w:rsid w:val="00995CD6"/>
    <w:rsid w:val="00996293"/>
    <w:rsid w:val="00997234"/>
    <w:rsid w:val="009A0479"/>
    <w:rsid w:val="009A04F7"/>
    <w:rsid w:val="009A0628"/>
    <w:rsid w:val="009A0D97"/>
    <w:rsid w:val="009A1273"/>
    <w:rsid w:val="009A4008"/>
    <w:rsid w:val="009A53BC"/>
    <w:rsid w:val="009A54AE"/>
    <w:rsid w:val="009A567F"/>
    <w:rsid w:val="009A6384"/>
    <w:rsid w:val="009A64C0"/>
    <w:rsid w:val="009A68DA"/>
    <w:rsid w:val="009A6DDA"/>
    <w:rsid w:val="009A713E"/>
    <w:rsid w:val="009A76EC"/>
    <w:rsid w:val="009A77CE"/>
    <w:rsid w:val="009B05A8"/>
    <w:rsid w:val="009B09E2"/>
    <w:rsid w:val="009B1399"/>
    <w:rsid w:val="009B1B6C"/>
    <w:rsid w:val="009B1F3E"/>
    <w:rsid w:val="009B1F69"/>
    <w:rsid w:val="009B20EC"/>
    <w:rsid w:val="009B268F"/>
    <w:rsid w:val="009B2A40"/>
    <w:rsid w:val="009B2E34"/>
    <w:rsid w:val="009B2EB8"/>
    <w:rsid w:val="009B3075"/>
    <w:rsid w:val="009B3632"/>
    <w:rsid w:val="009B37ED"/>
    <w:rsid w:val="009B3B8F"/>
    <w:rsid w:val="009B555A"/>
    <w:rsid w:val="009B6038"/>
    <w:rsid w:val="009B6CDF"/>
    <w:rsid w:val="009B6D16"/>
    <w:rsid w:val="009B72ED"/>
    <w:rsid w:val="009B7BD4"/>
    <w:rsid w:val="009B7D88"/>
    <w:rsid w:val="009B7F3F"/>
    <w:rsid w:val="009C03BF"/>
    <w:rsid w:val="009C0BC8"/>
    <w:rsid w:val="009C0D93"/>
    <w:rsid w:val="009C1494"/>
    <w:rsid w:val="009C1BA7"/>
    <w:rsid w:val="009C2EC8"/>
    <w:rsid w:val="009C2F29"/>
    <w:rsid w:val="009C394B"/>
    <w:rsid w:val="009C3DE3"/>
    <w:rsid w:val="009C4967"/>
    <w:rsid w:val="009C54F3"/>
    <w:rsid w:val="009C5898"/>
    <w:rsid w:val="009C6402"/>
    <w:rsid w:val="009C6841"/>
    <w:rsid w:val="009C69CB"/>
    <w:rsid w:val="009C6ADB"/>
    <w:rsid w:val="009C6FEA"/>
    <w:rsid w:val="009D08E6"/>
    <w:rsid w:val="009D0B38"/>
    <w:rsid w:val="009D0BDA"/>
    <w:rsid w:val="009D0DD1"/>
    <w:rsid w:val="009D0E04"/>
    <w:rsid w:val="009D1859"/>
    <w:rsid w:val="009D198E"/>
    <w:rsid w:val="009D1D0B"/>
    <w:rsid w:val="009D26EF"/>
    <w:rsid w:val="009D3201"/>
    <w:rsid w:val="009D37C8"/>
    <w:rsid w:val="009D3F98"/>
    <w:rsid w:val="009D441C"/>
    <w:rsid w:val="009D4DE7"/>
    <w:rsid w:val="009D4E8E"/>
    <w:rsid w:val="009D4F63"/>
    <w:rsid w:val="009D5FD9"/>
    <w:rsid w:val="009D618F"/>
    <w:rsid w:val="009D6269"/>
    <w:rsid w:val="009D6450"/>
    <w:rsid w:val="009D6D5E"/>
    <w:rsid w:val="009D7D28"/>
    <w:rsid w:val="009E1103"/>
    <w:rsid w:val="009E13F4"/>
    <w:rsid w:val="009E1447"/>
    <w:rsid w:val="009E15CA"/>
    <w:rsid w:val="009E16C8"/>
    <w:rsid w:val="009E179D"/>
    <w:rsid w:val="009E2611"/>
    <w:rsid w:val="009E2D0C"/>
    <w:rsid w:val="009E2FE8"/>
    <w:rsid w:val="009E3406"/>
    <w:rsid w:val="009E3417"/>
    <w:rsid w:val="009E3995"/>
    <w:rsid w:val="009E3B3B"/>
    <w:rsid w:val="009E3C69"/>
    <w:rsid w:val="009E3D31"/>
    <w:rsid w:val="009E4076"/>
    <w:rsid w:val="009E4EAA"/>
    <w:rsid w:val="009E5521"/>
    <w:rsid w:val="009E6F68"/>
    <w:rsid w:val="009E6FB7"/>
    <w:rsid w:val="009E703F"/>
    <w:rsid w:val="009E72C9"/>
    <w:rsid w:val="009E7558"/>
    <w:rsid w:val="009E7576"/>
    <w:rsid w:val="009E7C33"/>
    <w:rsid w:val="009F0A1F"/>
    <w:rsid w:val="009F0B3D"/>
    <w:rsid w:val="009F1100"/>
    <w:rsid w:val="009F1BCA"/>
    <w:rsid w:val="009F1E1A"/>
    <w:rsid w:val="009F255E"/>
    <w:rsid w:val="009F2B51"/>
    <w:rsid w:val="009F2C7B"/>
    <w:rsid w:val="009F33CA"/>
    <w:rsid w:val="009F4C85"/>
    <w:rsid w:val="009F559A"/>
    <w:rsid w:val="009F6BD4"/>
    <w:rsid w:val="009F713B"/>
    <w:rsid w:val="009F78ED"/>
    <w:rsid w:val="00A00987"/>
    <w:rsid w:val="00A00C8B"/>
    <w:rsid w:val="00A00F25"/>
    <w:rsid w:val="00A00FCD"/>
    <w:rsid w:val="00A011C6"/>
    <w:rsid w:val="00A01287"/>
    <w:rsid w:val="00A01533"/>
    <w:rsid w:val="00A0204E"/>
    <w:rsid w:val="00A0278E"/>
    <w:rsid w:val="00A02914"/>
    <w:rsid w:val="00A02B97"/>
    <w:rsid w:val="00A03900"/>
    <w:rsid w:val="00A03B25"/>
    <w:rsid w:val="00A04430"/>
    <w:rsid w:val="00A05C70"/>
    <w:rsid w:val="00A063BE"/>
    <w:rsid w:val="00A07736"/>
    <w:rsid w:val="00A07AE0"/>
    <w:rsid w:val="00A101CD"/>
    <w:rsid w:val="00A10461"/>
    <w:rsid w:val="00A11111"/>
    <w:rsid w:val="00A114B8"/>
    <w:rsid w:val="00A1167C"/>
    <w:rsid w:val="00A1170C"/>
    <w:rsid w:val="00A12382"/>
    <w:rsid w:val="00A12460"/>
    <w:rsid w:val="00A12E48"/>
    <w:rsid w:val="00A135C5"/>
    <w:rsid w:val="00A142B0"/>
    <w:rsid w:val="00A1466A"/>
    <w:rsid w:val="00A147D0"/>
    <w:rsid w:val="00A15594"/>
    <w:rsid w:val="00A15E94"/>
    <w:rsid w:val="00A165B1"/>
    <w:rsid w:val="00A167CF"/>
    <w:rsid w:val="00A16EA1"/>
    <w:rsid w:val="00A177E5"/>
    <w:rsid w:val="00A17E60"/>
    <w:rsid w:val="00A20A3E"/>
    <w:rsid w:val="00A21428"/>
    <w:rsid w:val="00A21E97"/>
    <w:rsid w:val="00A22277"/>
    <w:rsid w:val="00A222DC"/>
    <w:rsid w:val="00A22999"/>
    <w:rsid w:val="00A229DE"/>
    <w:rsid w:val="00A23FC7"/>
    <w:rsid w:val="00A243BF"/>
    <w:rsid w:val="00A24877"/>
    <w:rsid w:val="00A252CE"/>
    <w:rsid w:val="00A25881"/>
    <w:rsid w:val="00A258C6"/>
    <w:rsid w:val="00A26340"/>
    <w:rsid w:val="00A26435"/>
    <w:rsid w:val="00A276DF"/>
    <w:rsid w:val="00A27C8B"/>
    <w:rsid w:val="00A30339"/>
    <w:rsid w:val="00A304CA"/>
    <w:rsid w:val="00A30582"/>
    <w:rsid w:val="00A31AB5"/>
    <w:rsid w:val="00A31AE1"/>
    <w:rsid w:val="00A31BC8"/>
    <w:rsid w:val="00A31CEC"/>
    <w:rsid w:val="00A32232"/>
    <w:rsid w:val="00A327E1"/>
    <w:rsid w:val="00A32E67"/>
    <w:rsid w:val="00A32F12"/>
    <w:rsid w:val="00A330B7"/>
    <w:rsid w:val="00A34C10"/>
    <w:rsid w:val="00A34F2A"/>
    <w:rsid w:val="00A35EFE"/>
    <w:rsid w:val="00A366E4"/>
    <w:rsid w:val="00A36BFB"/>
    <w:rsid w:val="00A36D56"/>
    <w:rsid w:val="00A37059"/>
    <w:rsid w:val="00A37651"/>
    <w:rsid w:val="00A37662"/>
    <w:rsid w:val="00A4038F"/>
    <w:rsid w:val="00A40BDC"/>
    <w:rsid w:val="00A416C3"/>
    <w:rsid w:val="00A418A7"/>
    <w:rsid w:val="00A41AF8"/>
    <w:rsid w:val="00A41C21"/>
    <w:rsid w:val="00A41DFD"/>
    <w:rsid w:val="00A4261C"/>
    <w:rsid w:val="00A42A2A"/>
    <w:rsid w:val="00A43FFA"/>
    <w:rsid w:val="00A441E5"/>
    <w:rsid w:val="00A44202"/>
    <w:rsid w:val="00A44299"/>
    <w:rsid w:val="00A443E7"/>
    <w:rsid w:val="00A4469C"/>
    <w:rsid w:val="00A449D0"/>
    <w:rsid w:val="00A44B05"/>
    <w:rsid w:val="00A44B5E"/>
    <w:rsid w:val="00A44FB7"/>
    <w:rsid w:val="00A454F2"/>
    <w:rsid w:val="00A458AF"/>
    <w:rsid w:val="00A4590E"/>
    <w:rsid w:val="00A4635C"/>
    <w:rsid w:val="00A4699C"/>
    <w:rsid w:val="00A46A2C"/>
    <w:rsid w:val="00A46C1C"/>
    <w:rsid w:val="00A477F2"/>
    <w:rsid w:val="00A479D9"/>
    <w:rsid w:val="00A5019E"/>
    <w:rsid w:val="00A50317"/>
    <w:rsid w:val="00A50489"/>
    <w:rsid w:val="00A50C56"/>
    <w:rsid w:val="00A50E0D"/>
    <w:rsid w:val="00A50EFA"/>
    <w:rsid w:val="00A51834"/>
    <w:rsid w:val="00A5213F"/>
    <w:rsid w:val="00A524B6"/>
    <w:rsid w:val="00A529E9"/>
    <w:rsid w:val="00A53A97"/>
    <w:rsid w:val="00A54134"/>
    <w:rsid w:val="00A543B9"/>
    <w:rsid w:val="00A54759"/>
    <w:rsid w:val="00A54D43"/>
    <w:rsid w:val="00A54D54"/>
    <w:rsid w:val="00A54ED8"/>
    <w:rsid w:val="00A55365"/>
    <w:rsid w:val="00A55438"/>
    <w:rsid w:val="00A55BB2"/>
    <w:rsid w:val="00A55BCE"/>
    <w:rsid w:val="00A567BF"/>
    <w:rsid w:val="00A5698C"/>
    <w:rsid w:val="00A57233"/>
    <w:rsid w:val="00A5760C"/>
    <w:rsid w:val="00A60119"/>
    <w:rsid w:val="00A60DB3"/>
    <w:rsid w:val="00A61341"/>
    <w:rsid w:val="00A61E6F"/>
    <w:rsid w:val="00A62150"/>
    <w:rsid w:val="00A62338"/>
    <w:rsid w:val="00A62829"/>
    <w:rsid w:val="00A62932"/>
    <w:rsid w:val="00A63ED8"/>
    <w:rsid w:val="00A64865"/>
    <w:rsid w:val="00A64A4F"/>
    <w:rsid w:val="00A64E40"/>
    <w:rsid w:val="00A6587B"/>
    <w:rsid w:val="00A65D4C"/>
    <w:rsid w:val="00A65DF5"/>
    <w:rsid w:val="00A6619A"/>
    <w:rsid w:val="00A66357"/>
    <w:rsid w:val="00A66574"/>
    <w:rsid w:val="00A67F59"/>
    <w:rsid w:val="00A702BB"/>
    <w:rsid w:val="00A7065C"/>
    <w:rsid w:val="00A71AFA"/>
    <w:rsid w:val="00A71CF9"/>
    <w:rsid w:val="00A7218A"/>
    <w:rsid w:val="00A725ED"/>
    <w:rsid w:val="00A726B0"/>
    <w:rsid w:val="00A73790"/>
    <w:rsid w:val="00A7389C"/>
    <w:rsid w:val="00A73C88"/>
    <w:rsid w:val="00A73F8A"/>
    <w:rsid w:val="00A742C2"/>
    <w:rsid w:val="00A744E8"/>
    <w:rsid w:val="00A745C1"/>
    <w:rsid w:val="00A74D25"/>
    <w:rsid w:val="00A75268"/>
    <w:rsid w:val="00A767A7"/>
    <w:rsid w:val="00A76B89"/>
    <w:rsid w:val="00A77CF9"/>
    <w:rsid w:val="00A8010A"/>
    <w:rsid w:val="00A80EFD"/>
    <w:rsid w:val="00A81A85"/>
    <w:rsid w:val="00A8265D"/>
    <w:rsid w:val="00A82A29"/>
    <w:rsid w:val="00A82BC6"/>
    <w:rsid w:val="00A8315B"/>
    <w:rsid w:val="00A83BAA"/>
    <w:rsid w:val="00A840FA"/>
    <w:rsid w:val="00A84132"/>
    <w:rsid w:val="00A841E1"/>
    <w:rsid w:val="00A85F3D"/>
    <w:rsid w:val="00A861C2"/>
    <w:rsid w:val="00A8639D"/>
    <w:rsid w:val="00A86CA0"/>
    <w:rsid w:val="00A871D0"/>
    <w:rsid w:val="00A87883"/>
    <w:rsid w:val="00A87ADF"/>
    <w:rsid w:val="00A87D22"/>
    <w:rsid w:val="00A9042A"/>
    <w:rsid w:val="00A915D7"/>
    <w:rsid w:val="00A91DD9"/>
    <w:rsid w:val="00A920CB"/>
    <w:rsid w:val="00A9271E"/>
    <w:rsid w:val="00A92A48"/>
    <w:rsid w:val="00A92CA1"/>
    <w:rsid w:val="00A93A8C"/>
    <w:rsid w:val="00A94B06"/>
    <w:rsid w:val="00A94D36"/>
    <w:rsid w:val="00A95403"/>
    <w:rsid w:val="00A95CA4"/>
    <w:rsid w:val="00A9613F"/>
    <w:rsid w:val="00A962A3"/>
    <w:rsid w:val="00A964FC"/>
    <w:rsid w:val="00A969EC"/>
    <w:rsid w:val="00A97E77"/>
    <w:rsid w:val="00AA1510"/>
    <w:rsid w:val="00AA1855"/>
    <w:rsid w:val="00AA1C39"/>
    <w:rsid w:val="00AA261D"/>
    <w:rsid w:val="00AA2AA3"/>
    <w:rsid w:val="00AA2FC0"/>
    <w:rsid w:val="00AA3369"/>
    <w:rsid w:val="00AA3502"/>
    <w:rsid w:val="00AA42C9"/>
    <w:rsid w:val="00AA4327"/>
    <w:rsid w:val="00AA4E3D"/>
    <w:rsid w:val="00AA52FB"/>
    <w:rsid w:val="00AA5648"/>
    <w:rsid w:val="00AA589A"/>
    <w:rsid w:val="00AA60BD"/>
    <w:rsid w:val="00AA611C"/>
    <w:rsid w:val="00AA6134"/>
    <w:rsid w:val="00AA6CAF"/>
    <w:rsid w:val="00AA7A4F"/>
    <w:rsid w:val="00AB06D4"/>
    <w:rsid w:val="00AB07D8"/>
    <w:rsid w:val="00AB1429"/>
    <w:rsid w:val="00AB232A"/>
    <w:rsid w:val="00AB237B"/>
    <w:rsid w:val="00AB2C7B"/>
    <w:rsid w:val="00AB49D2"/>
    <w:rsid w:val="00AB4E2F"/>
    <w:rsid w:val="00AB5B61"/>
    <w:rsid w:val="00AB5ECF"/>
    <w:rsid w:val="00AB5F84"/>
    <w:rsid w:val="00AB65F4"/>
    <w:rsid w:val="00AB6EDE"/>
    <w:rsid w:val="00AB70AD"/>
    <w:rsid w:val="00AB72C2"/>
    <w:rsid w:val="00AB7C3B"/>
    <w:rsid w:val="00AB7E9D"/>
    <w:rsid w:val="00AC0315"/>
    <w:rsid w:val="00AC1070"/>
    <w:rsid w:val="00AC15CB"/>
    <w:rsid w:val="00AC19C3"/>
    <w:rsid w:val="00AC2D50"/>
    <w:rsid w:val="00AC3EC9"/>
    <w:rsid w:val="00AC5C0D"/>
    <w:rsid w:val="00AC6E22"/>
    <w:rsid w:val="00AC706A"/>
    <w:rsid w:val="00AC748F"/>
    <w:rsid w:val="00AC75C8"/>
    <w:rsid w:val="00AC7663"/>
    <w:rsid w:val="00AD0E39"/>
    <w:rsid w:val="00AD0F39"/>
    <w:rsid w:val="00AD17B1"/>
    <w:rsid w:val="00AD1812"/>
    <w:rsid w:val="00AD1A1C"/>
    <w:rsid w:val="00AD1FD3"/>
    <w:rsid w:val="00AD28F3"/>
    <w:rsid w:val="00AD2D44"/>
    <w:rsid w:val="00AD2F56"/>
    <w:rsid w:val="00AD33C8"/>
    <w:rsid w:val="00AD390C"/>
    <w:rsid w:val="00AD39E1"/>
    <w:rsid w:val="00AD3D2C"/>
    <w:rsid w:val="00AD4A3F"/>
    <w:rsid w:val="00AD510D"/>
    <w:rsid w:val="00AD5C11"/>
    <w:rsid w:val="00AD5FE8"/>
    <w:rsid w:val="00AD67D0"/>
    <w:rsid w:val="00AD6AA5"/>
    <w:rsid w:val="00AD6FC0"/>
    <w:rsid w:val="00AD75DB"/>
    <w:rsid w:val="00AD77BB"/>
    <w:rsid w:val="00AD7862"/>
    <w:rsid w:val="00AE0192"/>
    <w:rsid w:val="00AE0EB7"/>
    <w:rsid w:val="00AE15FA"/>
    <w:rsid w:val="00AE1BB7"/>
    <w:rsid w:val="00AE2045"/>
    <w:rsid w:val="00AE21AC"/>
    <w:rsid w:val="00AE2FAA"/>
    <w:rsid w:val="00AE3DBE"/>
    <w:rsid w:val="00AE49E0"/>
    <w:rsid w:val="00AE4D0D"/>
    <w:rsid w:val="00AE4EAC"/>
    <w:rsid w:val="00AE5E73"/>
    <w:rsid w:val="00AE724E"/>
    <w:rsid w:val="00AE72B0"/>
    <w:rsid w:val="00AE7499"/>
    <w:rsid w:val="00AE7C66"/>
    <w:rsid w:val="00AF11DA"/>
    <w:rsid w:val="00AF19BB"/>
    <w:rsid w:val="00AF1DA5"/>
    <w:rsid w:val="00AF2B4B"/>
    <w:rsid w:val="00AF313A"/>
    <w:rsid w:val="00AF36AA"/>
    <w:rsid w:val="00AF3BDA"/>
    <w:rsid w:val="00AF42B0"/>
    <w:rsid w:val="00AF491F"/>
    <w:rsid w:val="00AF4F7C"/>
    <w:rsid w:val="00AF53C6"/>
    <w:rsid w:val="00B00527"/>
    <w:rsid w:val="00B00CEE"/>
    <w:rsid w:val="00B01512"/>
    <w:rsid w:val="00B019A1"/>
    <w:rsid w:val="00B0412A"/>
    <w:rsid w:val="00B049F2"/>
    <w:rsid w:val="00B0549E"/>
    <w:rsid w:val="00B05DC9"/>
    <w:rsid w:val="00B06133"/>
    <w:rsid w:val="00B0682F"/>
    <w:rsid w:val="00B06A45"/>
    <w:rsid w:val="00B075AA"/>
    <w:rsid w:val="00B07A07"/>
    <w:rsid w:val="00B07A8A"/>
    <w:rsid w:val="00B10FEB"/>
    <w:rsid w:val="00B1105D"/>
    <w:rsid w:val="00B11634"/>
    <w:rsid w:val="00B11E0C"/>
    <w:rsid w:val="00B12024"/>
    <w:rsid w:val="00B12850"/>
    <w:rsid w:val="00B1286B"/>
    <w:rsid w:val="00B1383F"/>
    <w:rsid w:val="00B145CD"/>
    <w:rsid w:val="00B15E9F"/>
    <w:rsid w:val="00B164D4"/>
    <w:rsid w:val="00B165D6"/>
    <w:rsid w:val="00B16EEA"/>
    <w:rsid w:val="00B1712A"/>
    <w:rsid w:val="00B1728B"/>
    <w:rsid w:val="00B17455"/>
    <w:rsid w:val="00B17C74"/>
    <w:rsid w:val="00B2037C"/>
    <w:rsid w:val="00B2076F"/>
    <w:rsid w:val="00B20D81"/>
    <w:rsid w:val="00B215FF"/>
    <w:rsid w:val="00B21DA5"/>
    <w:rsid w:val="00B21FEF"/>
    <w:rsid w:val="00B22871"/>
    <w:rsid w:val="00B230E2"/>
    <w:rsid w:val="00B24311"/>
    <w:rsid w:val="00B24D40"/>
    <w:rsid w:val="00B24D60"/>
    <w:rsid w:val="00B24F1D"/>
    <w:rsid w:val="00B25564"/>
    <w:rsid w:val="00B25608"/>
    <w:rsid w:val="00B26412"/>
    <w:rsid w:val="00B2676E"/>
    <w:rsid w:val="00B2753D"/>
    <w:rsid w:val="00B27BEB"/>
    <w:rsid w:val="00B27C74"/>
    <w:rsid w:val="00B27FCF"/>
    <w:rsid w:val="00B3080C"/>
    <w:rsid w:val="00B30C94"/>
    <w:rsid w:val="00B3125F"/>
    <w:rsid w:val="00B32324"/>
    <w:rsid w:val="00B32E41"/>
    <w:rsid w:val="00B331E6"/>
    <w:rsid w:val="00B332DE"/>
    <w:rsid w:val="00B340FF"/>
    <w:rsid w:val="00B345C9"/>
    <w:rsid w:val="00B349CA"/>
    <w:rsid w:val="00B35556"/>
    <w:rsid w:val="00B36186"/>
    <w:rsid w:val="00B363D2"/>
    <w:rsid w:val="00B36BED"/>
    <w:rsid w:val="00B371E5"/>
    <w:rsid w:val="00B372D4"/>
    <w:rsid w:val="00B3776E"/>
    <w:rsid w:val="00B37857"/>
    <w:rsid w:val="00B37975"/>
    <w:rsid w:val="00B37A1D"/>
    <w:rsid w:val="00B37A60"/>
    <w:rsid w:val="00B37CF9"/>
    <w:rsid w:val="00B37E0D"/>
    <w:rsid w:val="00B402EC"/>
    <w:rsid w:val="00B40CC1"/>
    <w:rsid w:val="00B412A0"/>
    <w:rsid w:val="00B41A16"/>
    <w:rsid w:val="00B41C8B"/>
    <w:rsid w:val="00B4239F"/>
    <w:rsid w:val="00B423A2"/>
    <w:rsid w:val="00B42D74"/>
    <w:rsid w:val="00B42E3E"/>
    <w:rsid w:val="00B4313B"/>
    <w:rsid w:val="00B4447B"/>
    <w:rsid w:val="00B444B2"/>
    <w:rsid w:val="00B44954"/>
    <w:rsid w:val="00B44F38"/>
    <w:rsid w:val="00B45B4E"/>
    <w:rsid w:val="00B4629E"/>
    <w:rsid w:val="00B4723B"/>
    <w:rsid w:val="00B47F33"/>
    <w:rsid w:val="00B47FCD"/>
    <w:rsid w:val="00B506A1"/>
    <w:rsid w:val="00B5082C"/>
    <w:rsid w:val="00B5099A"/>
    <w:rsid w:val="00B50B77"/>
    <w:rsid w:val="00B50C16"/>
    <w:rsid w:val="00B50D03"/>
    <w:rsid w:val="00B51911"/>
    <w:rsid w:val="00B51CA8"/>
    <w:rsid w:val="00B51D9F"/>
    <w:rsid w:val="00B52188"/>
    <w:rsid w:val="00B52621"/>
    <w:rsid w:val="00B52C92"/>
    <w:rsid w:val="00B52EA7"/>
    <w:rsid w:val="00B52EBE"/>
    <w:rsid w:val="00B5341D"/>
    <w:rsid w:val="00B53584"/>
    <w:rsid w:val="00B53CE5"/>
    <w:rsid w:val="00B545DD"/>
    <w:rsid w:val="00B54DE7"/>
    <w:rsid w:val="00B559D9"/>
    <w:rsid w:val="00B55B0B"/>
    <w:rsid w:val="00B55C16"/>
    <w:rsid w:val="00B5601A"/>
    <w:rsid w:val="00B56990"/>
    <w:rsid w:val="00B5727E"/>
    <w:rsid w:val="00B576CF"/>
    <w:rsid w:val="00B57843"/>
    <w:rsid w:val="00B57EF7"/>
    <w:rsid w:val="00B60001"/>
    <w:rsid w:val="00B6006E"/>
    <w:rsid w:val="00B6052D"/>
    <w:rsid w:val="00B60A96"/>
    <w:rsid w:val="00B60DD7"/>
    <w:rsid w:val="00B61091"/>
    <w:rsid w:val="00B61A59"/>
    <w:rsid w:val="00B61B90"/>
    <w:rsid w:val="00B61BDC"/>
    <w:rsid w:val="00B622FF"/>
    <w:rsid w:val="00B62899"/>
    <w:rsid w:val="00B63161"/>
    <w:rsid w:val="00B6345B"/>
    <w:rsid w:val="00B6419F"/>
    <w:rsid w:val="00B641AD"/>
    <w:rsid w:val="00B64369"/>
    <w:rsid w:val="00B647DA"/>
    <w:rsid w:val="00B6494D"/>
    <w:rsid w:val="00B6502B"/>
    <w:rsid w:val="00B652DA"/>
    <w:rsid w:val="00B653BF"/>
    <w:rsid w:val="00B65660"/>
    <w:rsid w:val="00B65988"/>
    <w:rsid w:val="00B664C2"/>
    <w:rsid w:val="00B66AEE"/>
    <w:rsid w:val="00B66D6B"/>
    <w:rsid w:val="00B6709A"/>
    <w:rsid w:val="00B6754E"/>
    <w:rsid w:val="00B676C9"/>
    <w:rsid w:val="00B67FB1"/>
    <w:rsid w:val="00B705B6"/>
    <w:rsid w:val="00B70770"/>
    <w:rsid w:val="00B70979"/>
    <w:rsid w:val="00B70C5C"/>
    <w:rsid w:val="00B70ECC"/>
    <w:rsid w:val="00B70FA1"/>
    <w:rsid w:val="00B71071"/>
    <w:rsid w:val="00B71214"/>
    <w:rsid w:val="00B7137F"/>
    <w:rsid w:val="00B7142C"/>
    <w:rsid w:val="00B71BE9"/>
    <w:rsid w:val="00B71E35"/>
    <w:rsid w:val="00B72476"/>
    <w:rsid w:val="00B7280A"/>
    <w:rsid w:val="00B73C42"/>
    <w:rsid w:val="00B7408F"/>
    <w:rsid w:val="00B74914"/>
    <w:rsid w:val="00B75533"/>
    <w:rsid w:val="00B75A55"/>
    <w:rsid w:val="00B75C65"/>
    <w:rsid w:val="00B765EC"/>
    <w:rsid w:val="00B76A83"/>
    <w:rsid w:val="00B76E98"/>
    <w:rsid w:val="00B77D2A"/>
    <w:rsid w:val="00B77D78"/>
    <w:rsid w:val="00B803A5"/>
    <w:rsid w:val="00B80C0A"/>
    <w:rsid w:val="00B81220"/>
    <w:rsid w:val="00B82296"/>
    <w:rsid w:val="00B845B0"/>
    <w:rsid w:val="00B853E7"/>
    <w:rsid w:val="00B854E9"/>
    <w:rsid w:val="00B8603D"/>
    <w:rsid w:val="00B86611"/>
    <w:rsid w:val="00B87808"/>
    <w:rsid w:val="00B90796"/>
    <w:rsid w:val="00B90C29"/>
    <w:rsid w:val="00B910D9"/>
    <w:rsid w:val="00B9141C"/>
    <w:rsid w:val="00B92313"/>
    <w:rsid w:val="00B9264D"/>
    <w:rsid w:val="00B92A88"/>
    <w:rsid w:val="00B934C4"/>
    <w:rsid w:val="00B938A3"/>
    <w:rsid w:val="00B93CFE"/>
    <w:rsid w:val="00B93D12"/>
    <w:rsid w:val="00B94384"/>
    <w:rsid w:val="00B944B5"/>
    <w:rsid w:val="00B948CB"/>
    <w:rsid w:val="00B956AF"/>
    <w:rsid w:val="00B95949"/>
    <w:rsid w:val="00B95B8B"/>
    <w:rsid w:val="00B96364"/>
    <w:rsid w:val="00B964CF"/>
    <w:rsid w:val="00B976A4"/>
    <w:rsid w:val="00BA05AC"/>
    <w:rsid w:val="00BA1E3D"/>
    <w:rsid w:val="00BA1F1E"/>
    <w:rsid w:val="00BA21F9"/>
    <w:rsid w:val="00BA27BC"/>
    <w:rsid w:val="00BA2934"/>
    <w:rsid w:val="00BA2C74"/>
    <w:rsid w:val="00BA33B8"/>
    <w:rsid w:val="00BA33E0"/>
    <w:rsid w:val="00BA4BA8"/>
    <w:rsid w:val="00BA4E14"/>
    <w:rsid w:val="00BA554D"/>
    <w:rsid w:val="00BA561D"/>
    <w:rsid w:val="00BA5E98"/>
    <w:rsid w:val="00BA5ED2"/>
    <w:rsid w:val="00BA6EAD"/>
    <w:rsid w:val="00BA7151"/>
    <w:rsid w:val="00BA7AFC"/>
    <w:rsid w:val="00BA7DAF"/>
    <w:rsid w:val="00BB046D"/>
    <w:rsid w:val="00BB068D"/>
    <w:rsid w:val="00BB093B"/>
    <w:rsid w:val="00BB13B6"/>
    <w:rsid w:val="00BB1CB3"/>
    <w:rsid w:val="00BB217B"/>
    <w:rsid w:val="00BB2341"/>
    <w:rsid w:val="00BB2E31"/>
    <w:rsid w:val="00BB38E9"/>
    <w:rsid w:val="00BB473D"/>
    <w:rsid w:val="00BB4E60"/>
    <w:rsid w:val="00BB534C"/>
    <w:rsid w:val="00BB653A"/>
    <w:rsid w:val="00BB6A51"/>
    <w:rsid w:val="00BB6E1B"/>
    <w:rsid w:val="00BB7835"/>
    <w:rsid w:val="00BB7AF4"/>
    <w:rsid w:val="00BB7D18"/>
    <w:rsid w:val="00BC0524"/>
    <w:rsid w:val="00BC056A"/>
    <w:rsid w:val="00BC0701"/>
    <w:rsid w:val="00BC126C"/>
    <w:rsid w:val="00BC15B2"/>
    <w:rsid w:val="00BC2100"/>
    <w:rsid w:val="00BC2702"/>
    <w:rsid w:val="00BC279E"/>
    <w:rsid w:val="00BC3B3B"/>
    <w:rsid w:val="00BC474C"/>
    <w:rsid w:val="00BC5624"/>
    <w:rsid w:val="00BC59C0"/>
    <w:rsid w:val="00BC5A55"/>
    <w:rsid w:val="00BC62FF"/>
    <w:rsid w:val="00BC77F6"/>
    <w:rsid w:val="00BD0042"/>
    <w:rsid w:val="00BD0257"/>
    <w:rsid w:val="00BD09CD"/>
    <w:rsid w:val="00BD0BB6"/>
    <w:rsid w:val="00BD1389"/>
    <w:rsid w:val="00BD1433"/>
    <w:rsid w:val="00BD2099"/>
    <w:rsid w:val="00BD2A7B"/>
    <w:rsid w:val="00BD33DF"/>
    <w:rsid w:val="00BD3699"/>
    <w:rsid w:val="00BD36E7"/>
    <w:rsid w:val="00BD3CC6"/>
    <w:rsid w:val="00BD3E4E"/>
    <w:rsid w:val="00BD4471"/>
    <w:rsid w:val="00BD452E"/>
    <w:rsid w:val="00BD4C67"/>
    <w:rsid w:val="00BD4E63"/>
    <w:rsid w:val="00BD5744"/>
    <w:rsid w:val="00BD608F"/>
    <w:rsid w:val="00BD6637"/>
    <w:rsid w:val="00BD6D81"/>
    <w:rsid w:val="00BD6E20"/>
    <w:rsid w:val="00BD7328"/>
    <w:rsid w:val="00BD7536"/>
    <w:rsid w:val="00BD77AC"/>
    <w:rsid w:val="00BD782D"/>
    <w:rsid w:val="00BD78C3"/>
    <w:rsid w:val="00BD7A80"/>
    <w:rsid w:val="00BE020B"/>
    <w:rsid w:val="00BE0323"/>
    <w:rsid w:val="00BE0A8A"/>
    <w:rsid w:val="00BE0DCD"/>
    <w:rsid w:val="00BE120F"/>
    <w:rsid w:val="00BE13F4"/>
    <w:rsid w:val="00BE13F9"/>
    <w:rsid w:val="00BE1D9D"/>
    <w:rsid w:val="00BE1E18"/>
    <w:rsid w:val="00BE2599"/>
    <w:rsid w:val="00BE2BC5"/>
    <w:rsid w:val="00BE2D38"/>
    <w:rsid w:val="00BE2F46"/>
    <w:rsid w:val="00BE3608"/>
    <w:rsid w:val="00BE3622"/>
    <w:rsid w:val="00BE3AB1"/>
    <w:rsid w:val="00BE3C7E"/>
    <w:rsid w:val="00BE4440"/>
    <w:rsid w:val="00BE54D0"/>
    <w:rsid w:val="00BE57F0"/>
    <w:rsid w:val="00BE5941"/>
    <w:rsid w:val="00BE5BCC"/>
    <w:rsid w:val="00BE5CFA"/>
    <w:rsid w:val="00BE6148"/>
    <w:rsid w:val="00BE6377"/>
    <w:rsid w:val="00BE698E"/>
    <w:rsid w:val="00BE6A18"/>
    <w:rsid w:val="00BE6A51"/>
    <w:rsid w:val="00BE717D"/>
    <w:rsid w:val="00BE7E29"/>
    <w:rsid w:val="00BF0C7C"/>
    <w:rsid w:val="00BF1925"/>
    <w:rsid w:val="00BF1B6F"/>
    <w:rsid w:val="00BF1EFD"/>
    <w:rsid w:val="00BF2146"/>
    <w:rsid w:val="00BF34D7"/>
    <w:rsid w:val="00BF370F"/>
    <w:rsid w:val="00BF3FDF"/>
    <w:rsid w:val="00BF487C"/>
    <w:rsid w:val="00BF4A7D"/>
    <w:rsid w:val="00BF4AB2"/>
    <w:rsid w:val="00BF4ACE"/>
    <w:rsid w:val="00BF5F32"/>
    <w:rsid w:val="00BF6045"/>
    <w:rsid w:val="00BF64C8"/>
    <w:rsid w:val="00BF677E"/>
    <w:rsid w:val="00BF6D71"/>
    <w:rsid w:val="00BF73A1"/>
    <w:rsid w:val="00BF7E10"/>
    <w:rsid w:val="00C003D6"/>
    <w:rsid w:val="00C005C6"/>
    <w:rsid w:val="00C00A61"/>
    <w:rsid w:val="00C00E8A"/>
    <w:rsid w:val="00C016FE"/>
    <w:rsid w:val="00C02519"/>
    <w:rsid w:val="00C02C92"/>
    <w:rsid w:val="00C03250"/>
    <w:rsid w:val="00C0378C"/>
    <w:rsid w:val="00C047DF"/>
    <w:rsid w:val="00C0481B"/>
    <w:rsid w:val="00C053A2"/>
    <w:rsid w:val="00C061F5"/>
    <w:rsid w:val="00C06544"/>
    <w:rsid w:val="00C068E6"/>
    <w:rsid w:val="00C06C55"/>
    <w:rsid w:val="00C07F97"/>
    <w:rsid w:val="00C1076C"/>
    <w:rsid w:val="00C10AD7"/>
    <w:rsid w:val="00C11153"/>
    <w:rsid w:val="00C11494"/>
    <w:rsid w:val="00C11BD0"/>
    <w:rsid w:val="00C127AE"/>
    <w:rsid w:val="00C1311A"/>
    <w:rsid w:val="00C1351A"/>
    <w:rsid w:val="00C13BFB"/>
    <w:rsid w:val="00C14092"/>
    <w:rsid w:val="00C14441"/>
    <w:rsid w:val="00C14631"/>
    <w:rsid w:val="00C14A64"/>
    <w:rsid w:val="00C14AB7"/>
    <w:rsid w:val="00C14C3D"/>
    <w:rsid w:val="00C14CF2"/>
    <w:rsid w:val="00C14D20"/>
    <w:rsid w:val="00C14D25"/>
    <w:rsid w:val="00C1581D"/>
    <w:rsid w:val="00C15E1A"/>
    <w:rsid w:val="00C16443"/>
    <w:rsid w:val="00C16937"/>
    <w:rsid w:val="00C1700F"/>
    <w:rsid w:val="00C17388"/>
    <w:rsid w:val="00C20242"/>
    <w:rsid w:val="00C20864"/>
    <w:rsid w:val="00C20E3A"/>
    <w:rsid w:val="00C20ED9"/>
    <w:rsid w:val="00C21342"/>
    <w:rsid w:val="00C23890"/>
    <w:rsid w:val="00C23EC8"/>
    <w:rsid w:val="00C25286"/>
    <w:rsid w:val="00C26395"/>
    <w:rsid w:val="00C26BCB"/>
    <w:rsid w:val="00C274BD"/>
    <w:rsid w:val="00C27906"/>
    <w:rsid w:val="00C3009B"/>
    <w:rsid w:val="00C30DD5"/>
    <w:rsid w:val="00C316CD"/>
    <w:rsid w:val="00C3187A"/>
    <w:rsid w:val="00C31C6C"/>
    <w:rsid w:val="00C3319D"/>
    <w:rsid w:val="00C33482"/>
    <w:rsid w:val="00C33682"/>
    <w:rsid w:val="00C33CDD"/>
    <w:rsid w:val="00C3421B"/>
    <w:rsid w:val="00C3482C"/>
    <w:rsid w:val="00C36797"/>
    <w:rsid w:val="00C37087"/>
    <w:rsid w:val="00C3749D"/>
    <w:rsid w:val="00C37B4D"/>
    <w:rsid w:val="00C37B7B"/>
    <w:rsid w:val="00C40EA6"/>
    <w:rsid w:val="00C41332"/>
    <w:rsid w:val="00C41485"/>
    <w:rsid w:val="00C41AE4"/>
    <w:rsid w:val="00C41AFA"/>
    <w:rsid w:val="00C4240C"/>
    <w:rsid w:val="00C42D20"/>
    <w:rsid w:val="00C43A77"/>
    <w:rsid w:val="00C4440B"/>
    <w:rsid w:val="00C448CE"/>
    <w:rsid w:val="00C453BC"/>
    <w:rsid w:val="00C474D4"/>
    <w:rsid w:val="00C47A47"/>
    <w:rsid w:val="00C50036"/>
    <w:rsid w:val="00C507CC"/>
    <w:rsid w:val="00C50AAA"/>
    <w:rsid w:val="00C51105"/>
    <w:rsid w:val="00C51722"/>
    <w:rsid w:val="00C51972"/>
    <w:rsid w:val="00C51ACE"/>
    <w:rsid w:val="00C51BAA"/>
    <w:rsid w:val="00C51BED"/>
    <w:rsid w:val="00C52239"/>
    <w:rsid w:val="00C52918"/>
    <w:rsid w:val="00C530C1"/>
    <w:rsid w:val="00C538DB"/>
    <w:rsid w:val="00C53D20"/>
    <w:rsid w:val="00C53E58"/>
    <w:rsid w:val="00C54091"/>
    <w:rsid w:val="00C540ED"/>
    <w:rsid w:val="00C54541"/>
    <w:rsid w:val="00C54A26"/>
    <w:rsid w:val="00C550F4"/>
    <w:rsid w:val="00C5543B"/>
    <w:rsid w:val="00C561F7"/>
    <w:rsid w:val="00C5634D"/>
    <w:rsid w:val="00C5698D"/>
    <w:rsid w:val="00C56F89"/>
    <w:rsid w:val="00C575A3"/>
    <w:rsid w:val="00C57B84"/>
    <w:rsid w:val="00C57D8B"/>
    <w:rsid w:val="00C57F80"/>
    <w:rsid w:val="00C6093B"/>
    <w:rsid w:val="00C60EF4"/>
    <w:rsid w:val="00C621D6"/>
    <w:rsid w:val="00C62A7F"/>
    <w:rsid w:val="00C6303E"/>
    <w:rsid w:val="00C644A3"/>
    <w:rsid w:val="00C64543"/>
    <w:rsid w:val="00C64853"/>
    <w:rsid w:val="00C6568D"/>
    <w:rsid w:val="00C65806"/>
    <w:rsid w:val="00C664D8"/>
    <w:rsid w:val="00C665E7"/>
    <w:rsid w:val="00C66A18"/>
    <w:rsid w:val="00C66EDC"/>
    <w:rsid w:val="00C676EC"/>
    <w:rsid w:val="00C67B64"/>
    <w:rsid w:val="00C67DA6"/>
    <w:rsid w:val="00C7022A"/>
    <w:rsid w:val="00C7136C"/>
    <w:rsid w:val="00C71581"/>
    <w:rsid w:val="00C7159E"/>
    <w:rsid w:val="00C720BF"/>
    <w:rsid w:val="00C727A5"/>
    <w:rsid w:val="00C72822"/>
    <w:rsid w:val="00C72D70"/>
    <w:rsid w:val="00C72F1A"/>
    <w:rsid w:val="00C73B0F"/>
    <w:rsid w:val="00C73EF5"/>
    <w:rsid w:val="00C73F63"/>
    <w:rsid w:val="00C7435E"/>
    <w:rsid w:val="00C74491"/>
    <w:rsid w:val="00C7481F"/>
    <w:rsid w:val="00C74873"/>
    <w:rsid w:val="00C74DB3"/>
    <w:rsid w:val="00C75093"/>
    <w:rsid w:val="00C750DE"/>
    <w:rsid w:val="00C75776"/>
    <w:rsid w:val="00C75B12"/>
    <w:rsid w:val="00C766BB"/>
    <w:rsid w:val="00C76C1E"/>
    <w:rsid w:val="00C77236"/>
    <w:rsid w:val="00C77405"/>
    <w:rsid w:val="00C77C67"/>
    <w:rsid w:val="00C80D47"/>
    <w:rsid w:val="00C816E6"/>
    <w:rsid w:val="00C819E1"/>
    <w:rsid w:val="00C8252D"/>
    <w:rsid w:val="00C82552"/>
    <w:rsid w:val="00C82D36"/>
    <w:rsid w:val="00C830AC"/>
    <w:rsid w:val="00C8343C"/>
    <w:rsid w:val="00C835F3"/>
    <w:rsid w:val="00C8382B"/>
    <w:rsid w:val="00C845FA"/>
    <w:rsid w:val="00C84BD5"/>
    <w:rsid w:val="00C857CB"/>
    <w:rsid w:val="00C85B91"/>
    <w:rsid w:val="00C85D2C"/>
    <w:rsid w:val="00C86FBB"/>
    <w:rsid w:val="00C8707E"/>
    <w:rsid w:val="00C87113"/>
    <w:rsid w:val="00C8740F"/>
    <w:rsid w:val="00C87478"/>
    <w:rsid w:val="00C8768C"/>
    <w:rsid w:val="00C87BEA"/>
    <w:rsid w:val="00C9056E"/>
    <w:rsid w:val="00C90679"/>
    <w:rsid w:val="00C90FB3"/>
    <w:rsid w:val="00C913A9"/>
    <w:rsid w:val="00C91452"/>
    <w:rsid w:val="00C915A8"/>
    <w:rsid w:val="00C925A0"/>
    <w:rsid w:val="00C926D3"/>
    <w:rsid w:val="00C933B1"/>
    <w:rsid w:val="00C934A0"/>
    <w:rsid w:val="00C94630"/>
    <w:rsid w:val="00C94899"/>
    <w:rsid w:val="00C94A24"/>
    <w:rsid w:val="00C94D8C"/>
    <w:rsid w:val="00C94F2D"/>
    <w:rsid w:val="00C95341"/>
    <w:rsid w:val="00C960F5"/>
    <w:rsid w:val="00C96188"/>
    <w:rsid w:val="00C96905"/>
    <w:rsid w:val="00C976B5"/>
    <w:rsid w:val="00C976C6"/>
    <w:rsid w:val="00C97718"/>
    <w:rsid w:val="00C97CF3"/>
    <w:rsid w:val="00CA0C4C"/>
    <w:rsid w:val="00CA136A"/>
    <w:rsid w:val="00CA1409"/>
    <w:rsid w:val="00CA1B03"/>
    <w:rsid w:val="00CA1B50"/>
    <w:rsid w:val="00CA1D6C"/>
    <w:rsid w:val="00CA1E68"/>
    <w:rsid w:val="00CA21BA"/>
    <w:rsid w:val="00CA2229"/>
    <w:rsid w:val="00CA2271"/>
    <w:rsid w:val="00CA35A5"/>
    <w:rsid w:val="00CA378A"/>
    <w:rsid w:val="00CA3BF1"/>
    <w:rsid w:val="00CA3FB6"/>
    <w:rsid w:val="00CA4536"/>
    <w:rsid w:val="00CA4832"/>
    <w:rsid w:val="00CA5056"/>
    <w:rsid w:val="00CA5884"/>
    <w:rsid w:val="00CA5D25"/>
    <w:rsid w:val="00CA5F64"/>
    <w:rsid w:val="00CA5F9E"/>
    <w:rsid w:val="00CA60F4"/>
    <w:rsid w:val="00CA68C3"/>
    <w:rsid w:val="00CA6974"/>
    <w:rsid w:val="00CA6BA5"/>
    <w:rsid w:val="00CA6E3F"/>
    <w:rsid w:val="00CA7310"/>
    <w:rsid w:val="00CA7E9C"/>
    <w:rsid w:val="00CB08FD"/>
    <w:rsid w:val="00CB13C9"/>
    <w:rsid w:val="00CB1700"/>
    <w:rsid w:val="00CB1927"/>
    <w:rsid w:val="00CB1AF1"/>
    <w:rsid w:val="00CB1CAF"/>
    <w:rsid w:val="00CB255F"/>
    <w:rsid w:val="00CB2A6D"/>
    <w:rsid w:val="00CB2B84"/>
    <w:rsid w:val="00CB329D"/>
    <w:rsid w:val="00CB36BA"/>
    <w:rsid w:val="00CB42FA"/>
    <w:rsid w:val="00CB4B8C"/>
    <w:rsid w:val="00CB4EB9"/>
    <w:rsid w:val="00CB5632"/>
    <w:rsid w:val="00CB573E"/>
    <w:rsid w:val="00CB58AD"/>
    <w:rsid w:val="00CB5918"/>
    <w:rsid w:val="00CB5F20"/>
    <w:rsid w:val="00CB76CF"/>
    <w:rsid w:val="00CB7A9C"/>
    <w:rsid w:val="00CB7EA2"/>
    <w:rsid w:val="00CB7F24"/>
    <w:rsid w:val="00CC03B2"/>
    <w:rsid w:val="00CC0DFB"/>
    <w:rsid w:val="00CC157A"/>
    <w:rsid w:val="00CC294C"/>
    <w:rsid w:val="00CC379F"/>
    <w:rsid w:val="00CC4F9A"/>
    <w:rsid w:val="00CC50AC"/>
    <w:rsid w:val="00CC6976"/>
    <w:rsid w:val="00CC7240"/>
    <w:rsid w:val="00CC744C"/>
    <w:rsid w:val="00CC7DFA"/>
    <w:rsid w:val="00CD0323"/>
    <w:rsid w:val="00CD0C46"/>
    <w:rsid w:val="00CD1070"/>
    <w:rsid w:val="00CD13E2"/>
    <w:rsid w:val="00CD14AD"/>
    <w:rsid w:val="00CD192D"/>
    <w:rsid w:val="00CD1B3B"/>
    <w:rsid w:val="00CD1D0A"/>
    <w:rsid w:val="00CD1DC9"/>
    <w:rsid w:val="00CD1E05"/>
    <w:rsid w:val="00CD24DE"/>
    <w:rsid w:val="00CD272A"/>
    <w:rsid w:val="00CD33CF"/>
    <w:rsid w:val="00CD3976"/>
    <w:rsid w:val="00CD3B5B"/>
    <w:rsid w:val="00CD5032"/>
    <w:rsid w:val="00CD5181"/>
    <w:rsid w:val="00CD5615"/>
    <w:rsid w:val="00CD5682"/>
    <w:rsid w:val="00CD6959"/>
    <w:rsid w:val="00CD6C39"/>
    <w:rsid w:val="00CD734D"/>
    <w:rsid w:val="00CD73C7"/>
    <w:rsid w:val="00CD7E8B"/>
    <w:rsid w:val="00CE0B07"/>
    <w:rsid w:val="00CE0F56"/>
    <w:rsid w:val="00CE14DD"/>
    <w:rsid w:val="00CE158F"/>
    <w:rsid w:val="00CE180C"/>
    <w:rsid w:val="00CE1B4C"/>
    <w:rsid w:val="00CE207E"/>
    <w:rsid w:val="00CE20E4"/>
    <w:rsid w:val="00CE21C0"/>
    <w:rsid w:val="00CE276F"/>
    <w:rsid w:val="00CE35A8"/>
    <w:rsid w:val="00CE3B3E"/>
    <w:rsid w:val="00CE3C12"/>
    <w:rsid w:val="00CE4188"/>
    <w:rsid w:val="00CE44F4"/>
    <w:rsid w:val="00CE4AC4"/>
    <w:rsid w:val="00CE5D9F"/>
    <w:rsid w:val="00CE691F"/>
    <w:rsid w:val="00CE6AFA"/>
    <w:rsid w:val="00CE6F57"/>
    <w:rsid w:val="00CF102F"/>
    <w:rsid w:val="00CF1CE2"/>
    <w:rsid w:val="00CF1F58"/>
    <w:rsid w:val="00CF217A"/>
    <w:rsid w:val="00CF21CD"/>
    <w:rsid w:val="00CF248A"/>
    <w:rsid w:val="00CF2D4B"/>
    <w:rsid w:val="00CF31DF"/>
    <w:rsid w:val="00CF3D9A"/>
    <w:rsid w:val="00CF4838"/>
    <w:rsid w:val="00CF539D"/>
    <w:rsid w:val="00CF565C"/>
    <w:rsid w:val="00CF5B92"/>
    <w:rsid w:val="00CF6CF4"/>
    <w:rsid w:val="00CF7AD2"/>
    <w:rsid w:val="00CF7D6E"/>
    <w:rsid w:val="00D0000B"/>
    <w:rsid w:val="00D00AE1"/>
    <w:rsid w:val="00D00B47"/>
    <w:rsid w:val="00D00F3D"/>
    <w:rsid w:val="00D01319"/>
    <w:rsid w:val="00D01A63"/>
    <w:rsid w:val="00D02024"/>
    <w:rsid w:val="00D0254F"/>
    <w:rsid w:val="00D02885"/>
    <w:rsid w:val="00D02B48"/>
    <w:rsid w:val="00D02C40"/>
    <w:rsid w:val="00D03624"/>
    <w:rsid w:val="00D0364D"/>
    <w:rsid w:val="00D03A34"/>
    <w:rsid w:val="00D03CA9"/>
    <w:rsid w:val="00D03FC2"/>
    <w:rsid w:val="00D045D3"/>
    <w:rsid w:val="00D04CBE"/>
    <w:rsid w:val="00D05208"/>
    <w:rsid w:val="00D05762"/>
    <w:rsid w:val="00D06AC3"/>
    <w:rsid w:val="00D06ACD"/>
    <w:rsid w:val="00D06E5E"/>
    <w:rsid w:val="00D07027"/>
    <w:rsid w:val="00D07098"/>
    <w:rsid w:val="00D10B58"/>
    <w:rsid w:val="00D10C3B"/>
    <w:rsid w:val="00D10DC1"/>
    <w:rsid w:val="00D1120A"/>
    <w:rsid w:val="00D11233"/>
    <w:rsid w:val="00D1135C"/>
    <w:rsid w:val="00D11D1F"/>
    <w:rsid w:val="00D1240D"/>
    <w:rsid w:val="00D12551"/>
    <w:rsid w:val="00D125BE"/>
    <w:rsid w:val="00D12BED"/>
    <w:rsid w:val="00D12C7F"/>
    <w:rsid w:val="00D12DA5"/>
    <w:rsid w:val="00D1378B"/>
    <w:rsid w:val="00D140AC"/>
    <w:rsid w:val="00D1410D"/>
    <w:rsid w:val="00D14532"/>
    <w:rsid w:val="00D14B74"/>
    <w:rsid w:val="00D164CE"/>
    <w:rsid w:val="00D16715"/>
    <w:rsid w:val="00D170E3"/>
    <w:rsid w:val="00D209D6"/>
    <w:rsid w:val="00D209F6"/>
    <w:rsid w:val="00D2176F"/>
    <w:rsid w:val="00D2259D"/>
    <w:rsid w:val="00D22648"/>
    <w:rsid w:val="00D229B7"/>
    <w:rsid w:val="00D22A6F"/>
    <w:rsid w:val="00D245FE"/>
    <w:rsid w:val="00D24704"/>
    <w:rsid w:val="00D25563"/>
    <w:rsid w:val="00D258AD"/>
    <w:rsid w:val="00D25DCA"/>
    <w:rsid w:val="00D2600C"/>
    <w:rsid w:val="00D26168"/>
    <w:rsid w:val="00D2643B"/>
    <w:rsid w:val="00D27D9A"/>
    <w:rsid w:val="00D27DBF"/>
    <w:rsid w:val="00D302D3"/>
    <w:rsid w:val="00D30837"/>
    <w:rsid w:val="00D3126B"/>
    <w:rsid w:val="00D31642"/>
    <w:rsid w:val="00D322C5"/>
    <w:rsid w:val="00D3250C"/>
    <w:rsid w:val="00D330C3"/>
    <w:rsid w:val="00D333F1"/>
    <w:rsid w:val="00D33692"/>
    <w:rsid w:val="00D339B5"/>
    <w:rsid w:val="00D348A0"/>
    <w:rsid w:val="00D34E76"/>
    <w:rsid w:val="00D353E7"/>
    <w:rsid w:val="00D354A3"/>
    <w:rsid w:val="00D35C0A"/>
    <w:rsid w:val="00D35EF1"/>
    <w:rsid w:val="00D36494"/>
    <w:rsid w:val="00D37059"/>
    <w:rsid w:val="00D37309"/>
    <w:rsid w:val="00D3731D"/>
    <w:rsid w:val="00D37BF4"/>
    <w:rsid w:val="00D40E34"/>
    <w:rsid w:val="00D40F3B"/>
    <w:rsid w:val="00D416BF"/>
    <w:rsid w:val="00D42297"/>
    <w:rsid w:val="00D423EB"/>
    <w:rsid w:val="00D4262E"/>
    <w:rsid w:val="00D42CA8"/>
    <w:rsid w:val="00D433AE"/>
    <w:rsid w:val="00D43BCE"/>
    <w:rsid w:val="00D443C0"/>
    <w:rsid w:val="00D44C55"/>
    <w:rsid w:val="00D4533B"/>
    <w:rsid w:val="00D458EB"/>
    <w:rsid w:val="00D45A5A"/>
    <w:rsid w:val="00D45B53"/>
    <w:rsid w:val="00D46588"/>
    <w:rsid w:val="00D47013"/>
    <w:rsid w:val="00D473C5"/>
    <w:rsid w:val="00D473F2"/>
    <w:rsid w:val="00D47440"/>
    <w:rsid w:val="00D47B4E"/>
    <w:rsid w:val="00D47F67"/>
    <w:rsid w:val="00D501A6"/>
    <w:rsid w:val="00D507D0"/>
    <w:rsid w:val="00D507E3"/>
    <w:rsid w:val="00D50FFA"/>
    <w:rsid w:val="00D51931"/>
    <w:rsid w:val="00D51976"/>
    <w:rsid w:val="00D519C5"/>
    <w:rsid w:val="00D51DAF"/>
    <w:rsid w:val="00D51DE3"/>
    <w:rsid w:val="00D51F67"/>
    <w:rsid w:val="00D52995"/>
    <w:rsid w:val="00D539CE"/>
    <w:rsid w:val="00D53E9C"/>
    <w:rsid w:val="00D54951"/>
    <w:rsid w:val="00D5513F"/>
    <w:rsid w:val="00D555DA"/>
    <w:rsid w:val="00D55A67"/>
    <w:rsid w:val="00D55FB1"/>
    <w:rsid w:val="00D55FB6"/>
    <w:rsid w:val="00D5646F"/>
    <w:rsid w:val="00D567B7"/>
    <w:rsid w:val="00D56875"/>
    <w:rsid w:val="00D57080"/>
    <w:rsid w:val="00D574AF"/>
    <w:rsid w:val="00D5788E"/>
    <w:rsid w:val="00D57971"/>
    <w:rsid w:val="00D57EAE"/>
    <w:rsid w:val="00D57F98"/>
    <w:rsid w:val="00D60059"/>
    <w:rsid w:val="00D60386"/>
    <w:rsid w:val="00D6059D"/>
    <w:rsid w:val="00D60C8C"/>
    <w:rsid w:val="00D60F9A"/>
    <w:rsid w:val="00D617BF"/>
    <w:rsid w:val="00D63C45"/>
    <w:rsid w:val="00D6407F"/>
    <w:rsid w:val="00D6498A"/>
    <w:rsid w:val="00D656B2"/>
    <w:rsid w:val="00D657C3"/>
    <w:rsid w:val="00D65B96"/>
    <w:rsid w:val="00D661FC"/>
    <w:rsid w:val="00D66891"/>
    <w:rsid w:val="00D66951"/>
    <w:rsid w:val="00D6699C"/>
    <w:rsid w:val="00D67344"/>
    <w:rsid w:val="00D67BEC"/>
    <w:rsid w:val="00D67FAB"/>
    <w:rsid w:val="00D70300"/>
    <w:rsid w:val="00D70488"/>
    <w:rsid w:val="00D71B10"/>
    <w:rsid w:val="00D72C6C"/>
    <w:rsid w:val="00D73131"/>
    <w:rsid w:val="00D73537"/>
    <w:rsid w:val="00D73BDD"/>
    <w:rsid w:val="00D73D67"/>
    <w:rsid w:val="00D73E32"/>
    <w:rsid w:val="00D73FCE"/>
    <w:rsid w:val="00D74C86"/>
    <w:rsid w:val="00D74DE1"/>
    <w:rsid w:val="00D74E08"/>
    <w:rsid w:val="00D751FB"/>
    <w:rsid w:val="00D7524C"/>
    <w:rsid w:val="00D753B7"/>
    <w:rsid w:val="00D7628D"/>
    <w:rsid w:val="00D763E0"/>
    <w:rsid w:val="00D76651"/>
    <w:rsid w:val="00D76982"/>
    <w:rsid w:val="00D769F4"/>
    <w:rsid w:val="00D76CC9"/>
    <w:rsid w:val="00D772C4"/>
    <w:rsid w:val="00D77FA4"/>
    <w:rsid w:val="00D804FE"/>
    <w:rsid w:val="00D8082B"/>
    <w:rsid w:val="00D80867"/>
    <w:rsid w:val="00D808C1"/>
    <w:rsid w:val="00D80B2F"/>
    <w:rsid w:val="00D80BB0"/>
    <w:rsid w:val="00D8163C"/>
    <w:rsid w:val="00D81ED0"/>
    <w:rsid w:val="00D81F50"/>
    <w:rsid w:val="00D81FCD"/>
    <w:rsid w:val="00D82463"/>
    <w:rsid w:val="00D8298E"/>
    <w:rsid w:val="00D8319D"/>
    <w:rsid w:val="00D8328A"/>
    <w:rsid w:val="00D83A3E"/>
    <w:rsid w:val="00D84188"/>
    <w:rsid w:val="00D84D51"/>
    <w:rsid w:val="00D84F07"/>
    <w:rsid w:val="00D85B01"/>
    <w:rsid w:val="00D85C20"/>
    <w:rsid w:val="00D867AD"/>
    <w:rsid w:val="00D869EE"/>
    <w:rsid w:val="00D86E15"/>
    <w:rsid w:val="00D8739C"/>
    <w:rsid w:val="00D8799E"/>
    <w:rsid w:val="00D87C0B"/>
    <w:rsid w:val="00D87E36"/>
    <w:rsid w:val="00D90036"/>
    <w:rsid w:val="00D91607"/>
    <w:rsid w:val="00D91CB1"/>
    <w:rsid w:val="00D92064"/>
    <w:rsid w:val="00D92A29"/>
    <w:rsid w:val="00D92E86"/>
    <w:rsid w:val="00D93059"/>
    <w:rsid w:val="00D93324"/>
    <w:rsid w:val="00D933BB"/>
    <w:rsid w:val="00D9348A"/>
    <w:rsid w:val="00D93D95"/>
    <w:rsid w:val="00D93E89"/>
    <w:rsid w:val="00D942DB"/>
    <w:rsid w:val="00D94525"/>
    <w:rsid w:val="00D948AF"/>
    <w:rsid w:val="00D94C91"/>
    <w:rsid w:val="00D95206"/>
    <w:rsid w:val="00D95664"/>
    <w:rsid w:val="00D95E80"/>
    <w:rsid w:val="00D96484"/>
    <w:rsid w:val="00D96C9D"/>
    <w:rsid w:val="00D96F22"/>
    <w:rsid w:val="00D970DB"/>
    <w:rsid w:val="00D97375"/>
    <w:rsid w:val="00D97894"/>
    <w:rsid w:val="00DA06FB"/>
    <w:rsid w:val="00DA0A34"/>
    <w:rsid w:val="00DA0A5D"/>
    <w:rsid w:val="00DA1626"/>
    <w:rsid w:val="00DA1878"/>
    <w:rsid w:val="00DA2D79"/>
    <w:rsid w:val="00DA4135"/>
    <w:rsid w:val="00DA4259"/>
    <w:rsid w:val="00DA4C41"/>
    <w:rsid w:val="00DA4E3A"/>
    <w:rsid w:val="00DA51CB"/>
    <w:rsid w:val="00DA53B2"/>
    <w:rsid w:val="00DA55D7"/>
    <w:rsid w:val="00DA5A4A"/>
    <w:rsid w:val="00DA5F9A"/>
    <w:rsid w:val="00DA615D"/>
    <w:rsid w:val="00DA69B3"/>
    <w:rsid w:val="00DA7890"/>
    <w:rsid w:val="00DB094C"/>
    <w:rsid w:val="00DB0A78"/>
    <w:rsid w:val="00DB1128"/>
    <w:rsid w:val="00DB133C"/>
    <w:rsid w:val="00DB1DC2"/>
    <w:rsid w:val="00DB1DF5"/>
    <w:rsid w:val="00DB23E8"/>
    <w:rsid w:val="00DB2A4A"/>
    <w:rsid w:val="00DB2D8E"/>
    <w:rsid w:val="00DB2E96"/>
    <w:rsid w:val="00DB53B7"/>
    <w:rsid w:val="00DB54B7"/>
    <w:rsid w:val="00DB61EA"/>
    <w:rsid w:val="00DB638E"/>
    <w:rsid w:val="00DB6A01"/>
    <w:rsid w:val="00DB7237"/>
    <w:rsid w:val="00DB72C8"/>
    <w:rsid w:val="00DB7937"/>
    <w:rsid w:val="00DB7C7D"/>
    <w:rsid w:val="00DC0331"/>
    <w:rsid w:val="00DC1773"/>
    <w:rsid w:val="00DC1AC9"/>
    <w:rsid w:val="00DC52D1"/>
    <w:rsid w:val="00DC53A8"/>
    <w:rsid w:val="00DC5A65"/>
    <w:rsid w:val="00DC613F"/>
    <w:rsid w:val="00DC6FAF"/>
    <w:rsid w:val="00DD05EE"/>
    <w:rsid w:val="00DD0618"/>
    <w:rsid w:val="00DD09F7"/>
    <w:rsid w:val="00DD0F21"/>
    <w:rsid w:val="00DD114F"/>
    <w:rsid w:val="00DD1549"/>
    <w:rsid w:val="00DD25F6"/>
    <w:rsid w:val="00DD2F5E"/>
    <w:rsid w:val="00DD31A1"/>
    <w:rsid w:val="00DD515A"/>
    <w:rsid w:val="00DD5404"/>
    <w:rsid w:val="00DD5C36"/>
    <w:rsid w:val="00DD5C3E"/>
    <w:rsid w:val="00DD6C03"/>
    <w:rsid w:val="00DD6C7F"/>
    <w:rsid w:val="00DD783E"/>
    <w:rsid w:val="00DE03D6"/>
    <w:rsid w:val="00DE0603"/>
    <w:rsid w:val="00DE1496"/>
    <w:rsid w:val="00DE1621"/>
    <w:rsid w:val="00DE265F"/>
    <w:rsid w:val="00DE32BF"/>
    <w:rsid w:val="00DE3FDE"/>
    <w:rsid w:val="00DE4127"/>
    <w:rsid w:val="00DE41A1"/>
    <w:rsid w:val="00DE424D"/>
    <w:rsid w:val="00DE47E0"/>
    <w:rsid w:val="00DE48ED"/>
    <w:rsid w:val="00DE4956"/>
    <w:rsid w:val="00DE49A5"/>
    <w:rsid w:val="00DE4E88"/>
    <w:rsid w:val="00DE59A3"/>
    <w:rsid w:val="00DE5A77"/>
    <w:rsid w:val="00DE629B"/>
    <w:rsid w:val="00DE7120"/>
    <w:rsid w:val="00DE73AD"/>
    <w:rsid w:val="00DE7464"/>
    <w:rsid w:val="00DF0A80"/>
    <w:rsid w:val="00DF1DF9"/>
    <w:rsid w:val="00DF23F7"/>
    <w:rsid w:val="00DF24A2"/>
    <w:rsid w:val="00DF2CDB"/>
    <w:rsid w:val="00DF30B0"/>
    <w:rsid w:val="00DF399E"/>
    <w:rsid w:val="00DF3B2E"/>
    <w:rsid w:val="00DF3FC2"/>
    <w:rsid w:val="00DF485C"/>
    <w:rsid w:val="00DF4F94"/>
    <w:rsid w:val="00DF51BD"/>
    <w:rsid w:val="00DF535D"/>
    <w:rsid w:val="00DF5A44"/>
    <w:rsid w:val="00DF6982"/>
    <w:rsid w:val="00DF6A46"/>
    <w:rsid w:val="00DF6F29"/>
    <w:rsid w:val="00DF7F2F"/>
    <w:rsid w:val="00E00139"/>
    <w:rsid w:val="00E009C8"/>
    <w:rsid w:val="00E01A8B"/>
    <w:rsid w:val="00E01B6F"/>
    <w:rsid w:val="00E01FBF"/>
    <w:rsid w:val="00E02389"/>
    <w:rsid w:val="00E02740"/>
    <w:rsid w:val="00E030A3"/>
    <w:rsid w:val="00E0355C"/>
    <w:rsid w:val="00E03E6E"/>
    <w:rsid w:val="00E0418E"/>
    <w:rsid w:val="00E054E6"/>
    <w:rsid w:val="00E0677E"/>
    <w:rsid w:val="00E06E9D"/>
    <w:rsid w:val="00E07AF4"/>
    <w:rsid w:val="00E07C7A"/>
    <w:rsid w:val="00E07DC2"/>
    <w:rsid w:val="00E1019A"/>
    <w:rsid w:val="00E10949"/>
    <w:rsid w:val="00E10CDE"/>
    <w:rsid w:val="00E10D92"/>
    <w:rsid w:val="00E11244"/>
    <w:rsid w:val="00E112F6"/>
    <w:rsid w:val="00E12234"/>
    <w:rsid w:val="00E13167"/>
    <w:rsid w:val="00E13181"/>
    <w:rsid w:val="00E132A0"/>
    <w:rsid w:val="00E135C2"/>
    <w:rsid w:val="00E1419F"/>
    <w:rsid w:val="00E14292"/>
    <w:rsid w:val="00E146C8"/>
    <w:rsid w:val="00E14BE1"/>
    <w:rsid w:val="00E15042"/>
    <w:rsid w:val="00E1509D"/>
    <w:rsid w:val="00E152AB"/>
    <w:rsid w:val="00E15353"/>
    <w:rsid w:val="00E166F6"/>
    <w:rsid w:val="00E169B1"/>
    <w:rsid w:val="00E16B1E"/>
    <w:rsid w:val="00E16CAE"/>
    <w:rsid w:val="00E16F19"/>
    <w:rsid w:val="00E17EB4"/>
    <w:rsid w:val="00E2058E"/>
    <w:rsid w:val="00E209FA"/>
    <w:rsid w:val="00E20D22"/>
    <w:rsid w:val="00E214A3"/>
    <w:rsid w:val="00E216DC"/>
    <w:rsid w:val="00E21C75"/>
    <w:rsid w:val="00E22AB7"/>
    <w:rsid w:val="00E234C6"/>
    <w:rsid w:val="00E2365C"/>
    <w:rsid w:val="00E24571"/>
    <w:rsid w:val="00E24B52"/>
    <w:rsid w:val="00E251C4"/>
    <w:rsid w:val="00E25435"/>
    <w:rsid w:val="00E25825"/>
    <w:rsid w:val="00E25ADE"/>
    <w:rsid w:val="00E26235"/>
    <w:rsid w:val="00E27DCF"/>
    <w:rsid w:val="00E27F2A"/>
    <w:rsid w:val="00E27F81"/>
    <w:rsid w:val="00E27FC7"/>
    <w:rsid w:val="00E30417"/>
    <w:rsid w:val="00E30FA2"/>
    <w:rsid w:val="00E30FCE"/>
    <w:rsid w:val="00E31989"/>
    <w:rsid w:val="00E32AE8"/>
    <w:rsid w:val="00E339B3"/>
    <w:rsid w:val="00E33A20"/>
    <w:rsid w:val="00E3404B"/>
    <w:rsid w:val="00E34612"/>
    <w:rsid w:val="00E3508F"/>
    <w:rsid w:val="00E35BBF"/>
    <w:rsid w:val="00E35EFC"/>
    <w:rsid w:val="00E35F20"/>
    <w:rsid w:val="00E362F5"/>
    <w:rsid w:val="00E363FD"/>
    <w:rsid w:val="00E36837"/>
    <w:rsid w:val="00E36840"/>
    <w:rsid w:val="00E36BBC"/>
    <w:rsid w:val="00E370BD"/>
    <w:rsid w:val="00E37384"/>
    <w:rsid w:val="00E378FC"/>
    <w:rsid w:val="00E37CF5"/>
    <w:rsid w:val="00E40116"/>
    <w:rsid w:val="00E40347"/>
    <w:rsid w:val="00E40F12"/>
    <w:rsid w:val="00E41617"/>
    <w:rsid w:val="00E41D16"/>
    <w:rsid w:val="00E42168"/>
    <w:rsid w:val="00E42415"/>
    <w:rsid w:val="00E42C76"/>
    <w:rsid w:val="00E42F00"/>
    <w:rsid w:val="00E433C4"/>
    <w:rsid w:val="00E4340F"/>
    <w:rsid w:val="00E43ED8"/>
    <w:rsid w:val="00E44047"/>
    <w:rsid w:val="00E44758"/>
    <w:rsid w:val="00E44AA3"/>
    <w:rsid w:val="00E45000"/>
    <w:rsid w:val="00E45340"/>
    <w:rsid w:val="00E45388"/>
    <w:rsid w:val="00E45A84"/>
    <w:rsid w:val="00E46DB1"/>
    <w:rsid w:val="00E5015D"/>
    <w:rsid w:val="00E5072E"/>
    <w:rsid w:val="00E50BB1"/>
    <w:rsid w:val="00E51323"/>
    <w:rsid w:val="00E5154D"/>
    <w:rsid w:val="00E515DB"/>
    <w:rsid w:val="00E517DA"/>
    <w:rsid w:val="00E53814"/>
    <w:rsid w:val="00E53A45"/>
    <w:rsid w:val="00E53B7C"/>
    <w:rsid w:val="00E53D8E"/>
    <w:rsid w:val="00E54CB6"/>
    <w:rsid w:val="00E54F7C"/>
    <w:rsid w:val="00E55531"/>
    <w:rsid w:val="00E555EA"/>
    <w:rsid w:val="00E56CE8"/>
    <w:rsid w:val="00E57FD3"/>
    <w:rsid w:val="00E6069E"/>
    <w:rsid w:val="00E60B78"/>
    <w:rsid w:val="00E6113F"/>
    <w:rsid w:val="00E61196"/>
    <w:rsid w:val="00E6164B"/>
    <w:rsid w:val="00E616E1"/>
    <w:rsid w:val="00E6244D"/>
    <w:rsid w:val="00E624E6"/>
    <w:rsid w:val="00E62CAF"/>
    <w:rsid w:val="00E6317B"/>
    <w:rsid w:val="00E63BBD"/>
    <w:rsid w:val="00E64001"/>
    <w:rsid w:val="00E6491A"/>
    <w:rsid w:val="00E64F87"/>
    <w:rsid w:val="00E658E6"/>
    <w:rsid w:val="00E65C5F"/>
    <w:rsid w:val="00E65E3A"/>
    <w:rsid w:val="00E663C1"/>
    <w:rsid w:val="00E6666D"/>
    <w:rsid w:val="00E66C39"/>
    <w:rsid w:val="00E673FF"/>
    <w:rsid w:val="00E674DD"/>
    <w:rsid w:val="00E67B22"/>
    <w:rsid w:val="00E67C39"/>
    <w:rsid w:val="00E70132"/>
    <w:rsid w:val="00E70F85"/>
    <w:rsid w:val="00E720EB"/>
    <w:rsid w:val="00E7232A"/>
    <w:rsid w:val="00E72842"/>
    <w:rsid w:val="00E72A64"/>
    <w:rsid w:val="00E731BA"/>
    <w:rsid w:val="00E73272"/>
    <w:rsid w:val="00E73AF9"/>
    <w:rsid w:val="00E73FAB"/>
    <w:rsid w:val="00E74052"/>
    <w:rsid w:val="00E74A91"/>
    <w:rsid w:val="00E751B8"/>
    <w:rsid w:val="00E7544A"/>
    <w:rsid w:val="00E75507"/>
    <w:rsid w:val="00E75989"/>
    <w:rsid w:val="00E763A3"/>
    <w:rsid w:val="00E7654A"/>
    <w:rsid w:val="00E765A9"/>
    <w:rsid w:val="00E76BFC"/>
    <w:rsid w:val="00E76D01"/>
    <w:rsid w:val="00E80593"/>
    <w:rsid w:val="00E80734"/>
    <w:rsid w:val="00E80965"/>
    <w:rsid w:val="00E80D99"/>
    <w:rsid w:val="00E80E82"/>
    <w:rsid w:val="00E80F33"/>
    <w:rsid w:val="00E81323"/>
    <w:rsid w:val="00E81B26"/>
    <w:rsid w:val="00E81D92"/>
    <w:rsid w:val="00E820B5"/>
    <w:rsid w:val="00E82FD7"/>
    <w:rsid w:val="00E83808"/>
    <w:rsid w:val="00E83815"/>
    <w:rsid w:val="00E839E9"/>
    <w:rsid w:val="00E83B89"/>
    <w:rsid w:val="00E83CC8"/>
    <w:rsid w:val="00E84257"/>
    <w:rsid w:val="00E84491"/>
    <w:rsid w:val="00E853E6"/>
    <w:rsid w:val="00E85A95"/>
    <w:rsid w:val="00E85E3D"/>
    <w:rsid w:val="00E8641E"/>
    <w:rsid w:val="00E86C3A"/>
    <w:rsid w:val="00E86E46"/>
    <w:rsid w:val="00E87007"/>
    <w:rsid w:val="00E8704D"/>
    <w:rsid w:val="00E9009C"/>
    <w:rsid w:val="00E90C68"/>
    <w:rsid w:val="00E914E8"/>
    <w:rsid w:val="00E915E3"/>
    <w:rsid w:val="00E9222C"/>
    <w:rsid w:val="00E924C1"/>
    <w:rsid w:val="00E929F0"/>
    <w:rsid w:val="00E9327C"/>
    <w:rsid w:val="00E93FA8"/>
    <w:rsid w:val="00E93FC1"/>
    <w:rsid w:val="00E945B0"/>
    <w:rsid w:val="00E95B63"/>
    <w:rsid w:val="00E964E6"/>
    <w:rsid w:val="00E965A9"/>
    <w:rsid w:val="00E96705"/>
    <w:rsid w:val="00E96AD8"/>
    <w:rsid w:val="00E96F93"/>
    <w:rsid w:val="00E97244"/>
    <w:rsid w:val="00E974ED"/>
    <w:rsid w:val="00E97DDA"/>
    <w:rsid w:val="00E97EC1"/>
    <w:rsid w:val="00EA0107"/>
    <w:rsid w:val="00EA055C"/>
    <w:rsid w:val="00EA0A5B"/>
    <w:rsid w:val="00EA0A95"/>
    <w:rsid w:val="00EA0E36"/>
    <w:rsid w:val="00EA1E73"/>
    <w:rsid w:val="00EA25CB"/>
    <w:rsid w:val="00EA28A1"/>
    <w:rsid w:val="00EA29DF"/>
    <w:rsid w:val="00EA3B52"/>
    <w:rsid w:val="00EA406E"/>
    <w:rsid w:val="00EA43AC"/>
    <w:rsid w:val="00EA43D7"/>
    <w:rsid w:val="00EA47F6"/>
    <w:rsid w:val="00EA4A06"/>
    <w:rsid w:val="00EA4E21"/>
    <w:rsid w:val="00EA52D3"/>
    <w:rsid w:val="00EA5882"/>
    <w:rsid w:val="00EA5982"/>
    <w:rsid w:val="00EA5EFB"/>
    <w:rsid w:val="00EA73CE"/>
    <w:rsid w:val="00EA77BE"/>
    <w:rsid w:val="00EA79C2"/>
    <w:rsid w:val="00EB098E"/>
    <w:rsid w:val="00EB0B61"/>
    <w:rsid w:val="00EB0C9C"/>
    <w:rsid w:val="00EB0DCE"/>
    <w:rsid w:val="00EB1EA0"/>
    <w:rsid w:val="00EB2329"/>
    <w:rsid w:val="00EB2458"/>
    <w:rsid w:val="00EB2EAE"/>
    <w:rsid w:val="00EB3882"/>
    <w:rsid w:val="00EB3899"/>
    <w:rsid w:val="00EB3D39"/>
    <w:rsid w:val="00EB4022"/>
    <w:rsid w:val="00EB41CE"/>
    <w:rsid w:val="00EB594E"/>
    <w:rsid w:val="00EB61FA"/>
    <w:rsid w:val="00EB6523"/>
    <w:rsid w:val="00EB68E4"/>
    <w:rsid w:val="00EB6BC7"/>
    <w:rsid w:val="00EB6EE6"/>
    <w:rsid w:val="00EB77BB"/>
    <w:rsid w:val="00EC0E63"/>
    <w:rsid w:val="00EC1B22"/>
    <w:rsid w:val="00EC221F"/>
    <w:rsid w:val="00EC25FC"/>
    <w:rsid w:val="00EC2897"/>
    <w:rsid w:val="00EC2A02"/>
    <w:rsid w:val="00EC2ED2"/>
    <w:rsid w:val="00EC31CF"/>
    <w:rsid w:val="00EC3C95"/>
    <w:rsid w:val="00EC575B"/>
    <w:rsid w:val="00EC5C30"/>
    <w:rsid w:val="00EC67CF"/>
    <w:rsid w:val="00EC67F9"/>
    <w:rsid w:val="00EC6962"/>
    <w:rsid w:val="00EC6ABD"/>
    <w:rsid w:val="00EC6ADF"/>
    <w:rsid w:val="00EC6AE4"/>
    <w:rsid w:val="00EC7A8F"/>
    <w:rsid w:val="00EC7CFD"/>
    <w:rsid w:val="00ED00F8"/>
    <w:rsid w:val="00ED0247"/>
    <w:rsid w:val="00ED043A"/>
    <w:rsid w:val="00ED07A3"/>
    <w:rsid w:val="00ED0C84"/>
    <w:rsid w:val="00ED1051"/>
    <w:rsid w:val="00ED1719"/>
    <w:rsid w:val="00ED1952"/>
    <w:rsid w:val="00ED1D7E"/>
    <w:rsid w:val="00ED2664"/>
    <w:rsid w:val="00ED2D35"/>
    <w:rsid w:val="00ED2F43"/>
    <w:rsid w:val="00ED3727"/>
    <w:rsid w:val="00ED3DDF"/>
    <w:rsid w:val="00ED3E44"/>
    <w:rsid w:val="00ED3FF4"/>
    <w:rsid w:val="00ED4051"/>
    <w:rsid w:val="00ED42AD"/>
    <w:rsid w:val="00ED42FD"/>
    <w:rsid w:val="00ED50F4"/>
    <w:rsid w:val="00ED5244"/>
    <w:rsid w:val="00ED5263"/>
    <w:rsid w:val="00ED62FE"/>
    <w:rsid w:val="00ED66B3"/>
    <w:rsid w:val="00ED6E73"/>
    <w:rsid w:val="00ED748F"/>
    <w:rsid w:val="00EE036D"/>
    <w:rsid w:val="00EE0582"/>
    <w:rsid w:val="00EE05F1"/>
    <w:rsid w:val="00EE1294"/>
    <w:rsid w:val="00EE1546"/>
    <w:rsid w:val="00EE1C1A"/>
    <w:rsid w:val="00EE1C58"/>
    <w:rsid w:val="00EE20B1"/>
    <w:rsid w:val="00EE225B"/>
    <w:rsid w:val="00EE22C9"/>
    <w:rsid w:val="00EE25F9"/>
    <w:rsid w:val="00EE2613"/>
    <w:rsid w:val="00EE2D36"/>
    <w:rsid w:val="00EE2FD5"/>
    <w:rsid w:val="00EE33FF"/>
    <w:rsid w:val="00EE461D"/>
    <w:rsid w:val="00EE4826"/>
    <w:rsid w:val="00EE50BA"/>
    <w:rsid w:val="00EE51C0"/>
    <w:rsid w:val="00EE550A"/>
    <w:rsid w:val="00EE5BDD"/>
    <w:rsid w:val="00EE6291"/>
    <w:rsid w:val="00EE6C4E"/>
    <w:rsid w:val="00EE7BBC"/>
    <w:rsid w:val="00EE7FE4"/>
    <w:rsid w:val="00EF0D60"/>
    <w:rsid w:val="00EF0FA9"/>
    <w:rsid w:val="00EF1182"/>
    <w:rsid w:val="00EF198C"/>
    <w:rsid w:val="00EF19A2"/>
    <w:rsid w:val="00EF1AF1"/>
    <w:rsid w:val="00EF1D96"/>
    <w:rsid w:val="00EF1E98"/>
    <w:rsid w:val="00EF1F83"/>
    <w:rsid w:val="00EF2748"/>
    <w:rsid w:val="00EF2D0E"/>
    <w:rsid w:val="00EF380C"/>
    <w:rsid w:val="00EF3A4E"/>
    <w:rsid w:val="00EF3D8C"/>
    <w:rsid w:val="00EF3F9B"/>
    <w:rsid w:val="00EF429A"/>
    <w:rsid w:val="00EF48AC"/>
    <w:rsid w:val="00EF4E2C"/>
    <w:rsid w:val="00EF5820"/>
    <w:rsid w:val="00EF5A26"/>
    <w:rsid w:val="00EF5A5E"/>
    <w:rsid w:val="00EF6CC6"/>
    <w:rsid w:val="00EF78A5"/>
    <w:rsid w:val="00F0021F"/>
    <w:rsid w:val="00F005D6"/>
    <w:rsid w:val="00F0089F"/>
    <w:rsid w:val="00F01626"/>
    <w:rsid w:val="00F01767"/>
    <w:rsid w:val="00F03ABA"/>
    <w:rsid w:val="00F044E1"/>
    <w:rsid w:val="00F045D5"/>
    <w:rsid w:val="00F04700"/>
    <w:rsid w:val="00F0472F"/>
    <w:rsid w:val="00F049C4"/>
    <w:rsid w:val="00F04B7B"/>
    <w:rsid w:val="00F05179"/>
    <w:rsid w:val="00F05282"/>
    <w:rsid w:val="00F053CC"/>
    <w:rsid w:val="00F05DCC"/>
    <w:rsid w:val="00F05F6E"/>
    <w:rsid w:val="00F06361"/>
    <w:rsid w:val="00F0659A"/>
    <w:rsid w:val="00F066B6"/>
    <w:rsid w:val="00F06D1E"/>
    <w:rsid w:val="00F07471"/>
    <w:rsid w:val="00F075B5"/>
    <w:rsid w:val="00F07C66"/>
    <w:rsid w:val="00F07F23"/>
    <w:rsid w:val="00F10244"/>
    <w:rsid w:val="00F1025A"/>
    <w:rsid w:val="00F103F9"/>
    <w:rsid w:val="00F1103D"/>
    <w:rsid w:val="00F114D5"/>
    <w:rsid w:val="00F11E88"/>
    <w:rsid w:val="00F1322D"/>
    <w:rsid w:val="00F132E5"/>
    <w:rsid w:val="00F134D2"/>
    <w:rsid w:val="00F13FDD"/>
    <w:rsid w:val="00F14BA5"/>
    <w:rsid w:val="00F14D27"/>
    <w:rsid w:val="00F152D2"/>
    <w:rsid w:val="00F158C8"/>
    <w:rsid w:val="00F15D27"/>
    <w:rsid w:val="00F15E7B"/>
    <w:rsid w:val="00F15F52"/>
    <w:rsid w:val="00F16366"/>
    <w:rsid w:val="00F16539"/>
    <w:rsid w:val="00F17559"/>
    <w:rsid w:val="00F200C0"/>
    <w:rsid w:val="00F2025A"/>
    <w:rsid w:val="00F20858"/>
    <w:rsid w:val="00F20B04"/>
    <w:rsid w:val="00F20ECD"/>
    <w:rsid w:val="00F21255"/>
    <w:rsid w:val="00F213ED"/>
    <w:rsid w:val="00F2290C"/>
    <w:rsid w:val="00F2297F"/>
    <w:rsid w:val="00F23DDA"/>
    <w:rsid w:val="00F241A3"/>
    <w:rsid w:val="00F24521"/>
    <w:rsid w:val="00F245F1"/>
    <w:rsid w:val="00F24B27"/>
    <w:rsid w:val="00F24D32"/>
    <w:rsid w:val="00F25C86"/>
    <w:rsid w:val="00F266B3"/>
    <w:rsid w:val="00F2753B"/>
    <w:rsid w:val="00F27B07"/>
    <w:rsid w:val="00F27C49"/>
    <w:rsid w:val="00F30935"/>
    <w:rsid w:val="00F31922"/>
    <w:rsid w:val="00F31A1E"/>
    <w:rsid w:val="00F32065"/>
    <w:rsid w:val="00F32D42"/>
    <w:rsid w:val="00F335E2"/>
    <w:rsid w:val="00F33749"/>
    <w:rsid w:val="00F34B7B"/>
    <w:rsid w:val="00F34DBF"/>
    <w:rsid w:val="00F35EDC"/>
    <w:rsid w:val="00F36171"/>
    <w:rsid w:val="00F36DF1"/>
    <w:rsid w:val="00F36F5A"/>
    <w:rsid w:val="00F371FB"/>
    <w:rsid w:val="00F3736F"/>
    <w:rsid w:val="00F37F0E"/>
    <w:rsid w:val="00F40380"/>
    <w:rsid w:val="00F40B2A"/>
    <w:rsid w:val="00F4140F"/>
    <w:rsid w:val="00F41ABE"/>
    <w:rsid w:val="00F41C13"/>
    <w:rsid w:val="00F42021"/>
    <w:rsid w:val="00F42597"/>
    <w:rsid w:val="00F42C99"/>
    <w:rsid w:val="00F44640"/>
    <w:rsid w:val="00F44EF1"/>
    <w:rsid w:val="00F4550E"/>
    <w:rsid w:val="00F46806"/>
    <w:rsid w:val="00F46A24"/>
    <w:rsid w:val="00F46BD1"/>
    <w:rsid w:val="00F47106"/>
    <w:rsid w:val="00F47820"/>
    <w:rsid w:val="00F50EA9"/>
    <w:rsid w:val="00F51090"/>
    <w:rsid w:val="00F5220F"/>
    <w:rsid w:val="00F5321C"/>
    <w:rsid w:val="00F535AE"/>
    <w:rsid w:val="00F53DCA"/>
    <w:rsid w:val="00F5470B"/>
    <w:rsid w:val="00F54D43"/>
    <w:rsid w:val="00F5509D"/>
    <w:rsid w:val="00F55842"/>
    <w:rsid w:val="00F55868"/>
    <w:rsid w:val="00F55A96"/>
    <w:rsid w:val="00F55D97"/>
    <w:rsid w:val="00F55FD6"/>
    <w:rsid w:val="00F5605B"/>
    <w:rsid w:val="00F56179"/>
    <w:rsid w:val="00F56185"/>
    <w:rsid w:val="00F5656E"/>
    <w:rsid w:val="00F57151"/>
    <w:rsid w:val="00F572A4"/>
    <w:rsid w:val="00F5781D"/>
    <w:rsid w:val="00F57C59"/>
    <w:rsid w:val="00F57FDF"/>
    <w:rsid w:val="00F608AC"/>
    <w:rsid w:val="00F609FB"/>
    <w:rsid w:val="00F60C9C"/>
    <w:rsid w:val="00F60D99"/>
    <w:rsid w:val="00F60E0A"/>
    <w:rsid w:val="00F611EB"/>
    <w:rsid w:val="00F61F19"/>
    <w:rsid w:val="00F62916"/>
    <w:rsid w:val="00F629C0"/>
    <w:rsid w:val="00F629DC"/>
    <w:rsid w:val="00F63314"/>
    <w:rsid w:val="00F634AE"/>
    <w:rsid w:val="00F63D9A"/>
    <w:rsid w:val="00F647CF"/>
    <w:rsid w:val="00F64D6A"/>
    <w:rsid w:val="00F651FB"/>
    <w:rsid w:val="00F657E6"/>
    <w:rsid w:val="00F659A3"/>
    <w:rsid w:val="00F6630E"/>
    <w:rsid w:val="00F66524"/>
    <w:rsid w:val="00F66F21"/>
    <w:rsid w:val="00F66F4E"/>
    <w:rsid w:val="00F67884"/>
    <w:rsid w:val="00F712F8"/>
    <w:rsid w:val="00F716EA"/>
    <w:rsid w:val="00F71831"/>
    <w:rsid w:val="00F7218A"/>
    <w:rsid w:val="00F726B1"/>
    <w:rsid w:val="00F72841"/>
    <w:rsid w:val="00F72A22"/>
    <w:rsid w:val="00F72AE7"/>
    <w:rsid w:val="00F73195"/>
    <w:rsid w:val="00F733EA"/>
    <w:rsid w:val="00F73F61"/>
    <w:rsid w:val="00F7417F"/>
    <w:rsid w:val="00F7430D"/>
    <w:rsid w:val="00F74348"/>
    <w:rsid w:val="00F7466E"/>
    <w:rsid w:val="00F75972"/>
    <w:rsid w:val="00F75D9F"/>
    <w:rsid w:val="00F75E93"/>
    <w:rsid w:val="00F76334"/>
    <w:rsid w:val="00F80589"/>
    <w:rsid w:val="00F80B6F"/>
    <w:rsid w:val="00F80BD0"/>
    <w:rsid w:val="00F80DBA"/>
    <w:rsid w:val="00F8117E"/>
    <w:rsid w:val="00F816C0"/>
    <w:rsid w:val="00F81CDD"/>
    <w:rsid w:val="00F81CFF"/>
    <w:rsid w:val="00F82064"/>
    <w:rsid w:val="00F82CA3"/>
    <w:rsid w:val="00F83206"/>
    <w:rsid w:val="00F83271"/>
    <w:rsid w:val="00F83840"/>
    <w:rsid w:val="00F83E1D"/>
    <w:rsid w:val="00F83F37"/>
    <w:rsid w:val="00F841D7"/>
    <w:rsid w:val="00F84334"/>
    <w:rsid w:val="00F8433A"/>
    <w:rsid w:val="00F85143"/>
    <w:rsid w:val="00F86AAD"/>
    <w:rsid w:val="00F86B6C"/>
    <w:rsid w:val="00F87044"/>
    <w:rsid w:val="00F8773E"/>
    <w:rsid w:val="00F9035C"/>
    <w:rsid w:val="00F9084A"/>
    <w:rsid w:val="00F908DD"/>
    <w:rsid w:val="00F90B30"/>
    <w:rsid w:val="00F90BEE"/>
    <w:rsid w:val="00F90C55"/>
    <w:rsid w:val="00F926C8"/>
    <w:rsid w:val="00F92F81"/>
    <w:rsid w:val="00F9315D"/>
    <w:rsid w:val="00F94046"/>
    <w:rsid w:val="00F9461B"/>
    <w:rsid w:val="00F94B81"/>
    <w:rsid w:val="00F95224"/>
    <w:rsid w:val="00F953EA"/>
    <w:rsid w:val="00F95436"/>
    <w:rsid w:val="00F954C5"/>
    <w:rsid w:val="00F9621C"/>
    <w:rsid w:val="00F96954"/>
    <w:rsid w:val="00F96D1A"/>
    <w:rsid w:val="00FA02D2"/>
    <w:rsid w:val="00FA0737"/>
    <w:rsid w:val="00FA0CFB"/>
    <w:rsid w:val="00FA1509"/>
    <w:rsid w:val="00FA2C2A"/>
    <w:rsid w:val="00FA2F45"/>
    <w:rsid w:val="00FA328C"/>
    <w:rsid w:val="00FA3D6E"/>
    <w:rsid w:val="00FA3F68"/>
    <w:rsid w:val="00FA46CD"/>
    <w:rsid w:val="00FA47B3"/>
    <w:rsid w:val="00FA5724"/>
    <w:rsid w:val="00FA60BB"/>
    <w:rsid w:val="00FA631A"/>
    <w:rsid w:val="00FA6394"/>
    <w:rsid w:val="00FA6F7B"/>
    <w:rsid w:val="00FA7103"/>
    <w:rsid w:val="00FA714D"/>
    <w:rsid w:val="00FA71D0"/>
    <w:rsid w:val="00FA761F"/>
    <w:rsid w:val="00FB047F"/>
    <w:rsid w:val="00FB080D"/>
    <w:rsid w:val="00FB0C14"/>
    <w:rsid w:val="00FB0CBF"/>
    <w:rsid w:val="00FB0F53"/>
    <w:rsid w:val="00FB11B7"/>
    <w:rsid w:val="00FB130D"/>
    <w:rsid w:val="00FB2370"/>
    <w:rsid w:val="00FB2746"/>
    <w:rsid w:val="00FB421A"/>
    <w:rsid w:val="00FB4829"/>
    <w:rsid w:val="00FB4F87"/>
    <w:rsid w:val="00FB67FE"/>
    <w:rsid w:val="00FB6CB1"/>
    <w:rsid w:val="00FB6D60"/>
    <w:rsid w:val="00FB6FAC"/>
    <w:rsid w:val="00FB743C"/>
    <w:rsid w:val="00FC0185"/>
    <w:rsid w:val="00FC036E"/>
    <w:rsid w:val="00FC0906"/>
    <w:rsid w:val="00FC0A70"/>
    <w:rsid w:val="00FC0CC7"/>
    <w:rsid w:val="00FC14BD"/>
    <w:rsid w:val="00FC1821"/>
    <w:rsid w:val="00FC19B3"/>
    <w:rsid w:val="00FC23D0"/>
    <w:rsid w:val="00FC297E"/>
    <w:rsid w:val="00FC31FF"/>
    <w:rsid w:val="00FC42D5"/>
    <w:rsid w:val="00FC456A"/>
    <w:rsid w:val="00FC52ED"/>
    <w:rsid w:val="00FC53CF"/>
    <w:rsid w:val="00FC547D"/>
    <w:rsid w:val="00FC5E77"/>
    <w:rsid w:val="00FC6E8D"/>
    <w:rsid w:val="00FC6F41"/>
    <w:rsid w:val="00FC70EB"/>
    <w:rsid w:val="00FC7996"/>
    <w:rsid w:val="00FC7A63"/>
    <w:rsid w:val="00FD02DF"/>
    <w:rsid w:val="00FD0ADD"/>
    <w:rsid w:val="00FD0B4A"/>
    <w:rsid w:val="00FD0BB1"/>
    <w:rsid w:val="00FD170B"/>
    <w:rsid w:val="00FD180F"/>
    <w:rsid w:val="00FD1F24"/>
    <w:rsid w:val="00FD20B0"/>
    <w:rsid w:val="00FD2207"/>
    <w:rsid w:val="00FD24A9"/>
    <w:rsid w:val="00FD24E9"/>
    <w:rsid w:val="00FD27DA"/>
    <w:rsid w:val="00FD28A1"/>
    <w:rsid w:val="00FD302D"/>
    <w:rsid w:val="00FD307B"/>
    <w:rsid w:val="00FD30EB"/>
    <w:rsid w:val="00FD3D72"/>
    <w:rsid w:val="00FD4049"/>
    <w:rsid w:val="00FD4351"/>
    <w:rsid w:val="00FD4352"/>
    <w:rsid w:val="00FD44FA"/>
    <w:rsid w:val="00FD46B8"/>
    <w:rsid w:val="00FD4A08"/>
    <w:rsid w:val="00FD61AC"/>
    <w:rsid w:val="00FD6228"/>
    <w:rsid w:val="00FD6A09"/>
    <w:rsid w:val="00FD7477"/>
    <w:rsid w:val="00FD7700"/>
    <w:rsid w:val="00FD7E41"/>
    <w:rsid w:val="00FE0203"/>
    <w:rsid w:val="00FE0BC0"/>
    <w:rsid w:val="00FE1040"/>
    <w:rsid w:val="00FE1130"/>
    <w:rsid w:val="00FE1D1D"/>
    <w:rsid w:val="00FE2B8B"/>
    <w:rsid w:val="00FE2D1E"/>
    <w:rsid w:val="00FE2F92"/>
    <w:rsid w:val="00FE2FA2"/>
    <w:rsid w:val="00FE3656"/>
    <w:rsid w:val="00FE3685"/>
    <w:rsid w:val="00FE38DB"/>
    <w:rsid w:val="00FE3AE0"/>
    <w:rsid w:val="00FE40D5"/>
    <w:rsid w:val="00FE4235"/>
    <w:rsid w:val="00FE5780"/>
    <w:rsid w:val="00FE5B90"/>
    <w:rsid w:val="00FE5C84"/>
    <w:rsid w:val="00FE5F7A"/>
    <w:rsid w:val="00FE6277"/>
    <w:rsid w:val="00FE63EB"/>
    <w:rsid w:val="00FE68E4"/>
    <w:rsid w:val="00FE6AA1"/>
    <w:rsid w:val="00FE78CB"/>
    <w:rsid w:val="00FE7ED4"/>
    <w:rsid w:val="00FF01E2"/>
    <w:rsid w:val="00FF049E"/>
    <w:rsid w:val="00FF0F6A"/>
    <w:rsid w:val="00FF1583"/>
    <w:rsid w:val="00FF1AE7"/>
    <w:rsid w:val="00FF1BD2"/>
    <w:rsid w:val="00FF236D"/>
    <w:rsid w:val="00FF244D"/>
    <w:rsid w:val="00FF34A3"/>
    <w:rsid w:val="00FF3584"/>
    <w:rsid w:val="00FF3918"/>
    <w:rsid w:val="00FF47FC"/>
    <w:rsid w:val="00FF539B"/>
    <w:rsid w:val="00FF53FA"/>
    <w:rsid w:val="00FF55E2"/>
    <w:rsid w:val="00FF5666"/>
    <w:rsid w:val="00FF58C3"/>
    <w:rsid w:val="00FF5F15"/>
    <w:rsid w:val="00FF6113"/>
    <w:rsid w:val="00FF6FFE"/>
    <w:rsid w:val="00FF7763"/>
    <w:rsid w:val="00FF7CF2"/>
    <w:rsid w:val="00FF7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B428A"/>
  <w15:docId w15:val="{4916D66D-525B-4C23-8241-FCBD41BF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9"/>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9"/>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9"/>
      </w:numPr>
      <w:spacing w:before="240" w:after="40"/>
      <w:outlineLvl w:val="3"/>
    </w:pPr>
    <w:rPr>
      <w:b/>
      <w:i/>
      <w:color w:val="000000"/>
    </w:rPr>
  </w:style>
  <w:style w:type="paragraph" w:styleId="Heading5">
    <w:name w:val="heading 5"/>
    <w:basedOn w:val="Normal"/>
    <w:next w:val="Normal"/>
    <w:qFormat/>
    <w:rsid w:val="00591235"/>
    <w:pPr>
      <w:keepNext/>
      <w:numPr>
        <w:ilvl w:val="4"/>
        <w:numId w:val="9"/>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9"/>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9"/>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9"/>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7"/>
      </w:numPr>
      <w:spacing w:before="80"/>
      <w:ind w:right="369"/>
    </w:pPr>
  </w:style>
  <w:style w:type="paragraph" w:customStyle="1" w:styleId="Nlisti">
    <w:name w:val="N_list (i)"/>
    <w:basedOn w:val="Normal"/>
    <w:pPr>
      <w:numPr>
        <w:ilvl w:val="2"/>
        <w:numId w:val="6"/>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7"/>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1"/>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2"/>
      </w:numPr>
      <w:tabs>
        <w:tab w:val="left" w:pos="851"/>
      </w:tabs>
    </w:pPr>
    <w:rPr>
      <w:color w:val="000000"/>
      <w:sz w:val="20"/>
    </w:rPr>
  </w:style>
  <w:style w:type="paragraph" w:customStyle="1" w:styleId="Style1">
    <w:name w:val="Style1"/>
    <w:basedOn w:val="Heading1"/>
    <w:rsid w:val="00BE6377"/>
    <w:pPr>
      <w:keepNext w:val="0"/>
      <w:widowControl/>
      <w:numPr>
        <w:numId w:val="9"/>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10"/>
      </w:numPr>
      <w:spacing w:before="120"/>
    </w:pPr>
    <w:rPr>
      <w:rFonts w:ascii="Verdana" w:hAnsi="Verdana"/>
      <w:sz w:val="22"/>
    </w:rPr>
  </w:style>
  <w:style w:type="paragraph" w:customStyle="1" w:styleId="Conditions2">
    <w:name w:val="Conditions2"/>
    <w:rsid w:val="00BC2702"/>
    <w:pPr>
      <w:numPr>
        <w:ilvl w:val="2"/>
        <w:numId w:val="10"/>
      </w:numPr>
      <w:spacing w:before="60"/>
    </w:pPr>
    <w:rPr>
      <w:rFonts w:ascii="Verdana" w:hAnsi="Verdana"/>
      <w:sz w:val="22"/>
    </w:rPr>
  </w:style>
  <w:style w:type="paragraph" w:customStyle="1" w:styleId="Conditions3">
    <w:name w:val="Conditions3"/>
    <w:rsid w:val="009B7BD4"/>
    <w:pPr>
      <w:numPr>
        <w:numId w:val="4"/>
      </w:numPr>
      <w:tabs>
        <w:tab w:val="clear" w:pos="720"/>
      </w:tabs>
      <w:spacing w:before="60"/>
      <w:ind w:left="2174" w:hanging="547"/>
    </w:pPr>
    <w:rPr>
      <w:rFonts w:ascii="Verdana" w:hAnsi="Verdana"/>
    </w:rPr>
  </w:style>
  <w:style w:type="paragraph" w:styleId="ListNumber">
    <w:name w:val="List Number"/>
    <w:basedOn w:val="Normal"/>
    <w:pPr>
      <w:numPr>
        <w:numId w:val="3"/>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5"/>
      </w:numPr>
    </w:pPr>
  </w:style>
  <w:style w:type="paragraph" w:customStyle="1" w:styleId="ConditionsNoNumber">
    <w:name w:val="ConditionsNoNumber"/>
    <w:basedOn w:val="Normal"/>
    <w:qFormat/>
    <w:rsid w:val="00BC2702"/>
    <w:pPr>
      <w:numPr>
        <w:ilvl w:val="1"/>
        <w:numId w:val="10"/>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6"/>
      </w:numPr>
    </w:pPr>
  </w:style>
  <w:style w:type="numbering" w:customStyle="1" w:styleId="nListaList">
    <w:name w:val="nList(a)List"/>
    <w:uiPriority w:val="99"/>
    <w:rsid w:val="0057782A"/>
    <w:pPr>
      <w:numPr>
        <w:numId w:val="7"/>
      </w:numPr>
    </w:pPr>
  </w:style>
  <w:style w:type="numbering" w:customStyle="1" w:styleId="StylesList">
    <w:name w:val="StylesList"/>
    <w:uiPriority w:val="99"/>
    <w:rsid w:val="006127F0"/>
    <w:pPr>
      <w:numPr>
        <w:numId w:val="8"/>
      </w:numPr>
    </w:pPr>
  </w:style>
  <w:style w:type="character" w:styleId="UnresolvedMention">
    <w:name w:val="Unresolved Mention"/>
    <w:basedOn w:val="DefaultParagraphFont"/>
    <w:uiPriority w:val="99"/>
    <w:semiHidden/>
    <w:unhideWhenUsed/>
    <w:rsid w:val="00722F01"/>
    <w:rPr>
      <w:color w:val="605E5C"/>
      <w:shd w:val="clear" w:color="auto" w:fill="E1DFDD"/>
    </w:rPr>
  </w:style>
  <w:style w:type="character" w:styleId="FootnoteReference">
    <w:name w:val="footnote reference"/>
    <w:basedOn w:val="DefaultParagraphFont"/>
    <w:semiHidden/>
    <w:unhideWhenUsed/>
    <w:rsid w:val="00235675"/>
    <w:rPr>
      <w:vertAlign w:val="superscript"/>
    </w:rPr>
  </w:style>
  <w:style w:type="character" w:customStyle="1" w:styleId="FootnoteTextChar">
    <w:name w:val="Footnote Text Char"/>
    <w:basedOn w:val="DefaultParagraphFont"/>
    <w:link w:val="FootnoteText"/>
    <w:semiHidden/>
    <w:rsid w:val="005A27E7"/>
    <w:rPr>
      <w:rFonts w:ascii="Verdana" w:hAnsi="Verdana"/>
      <w:sz w:val="16"/>
    </w:rPr>
  </w:style>
  <w:style w:type="paragraph" w:styleId="ListBullet">
    <w:name w:val="List Bullet"/>
    <w:basedOn w:val="Normal"/>
    <w:rsid w:val="009C6841"/>
    <w:pPr>
      <w:numPr>
        <w:numId w:val="15"/>
      </w:numPr>
      <w:contextualSpacing/>
    </w:pPr>
  </w:style>
  <w:style w:type="character" w:styleId="CommentReference">
    <w:name w:val="annotation reference"/>
    <w:basedOn w:val="DefaultParagraphFont"/>
    <w:semiHidden/>
    <w:unhideWhenUsed/>
    <w:rsid w:val="00817491"/>
    <w:rPr>
      <w:sz w:val="16"/>
      <w:szCs w:val="16"/>
    </w:rPr>
  </w:style>
  <w:style w:type="paragraph" w:styleId="CommentText">
    <w:name w:val="annotation text"/>
    <w:basedOn w:val="Normal"/>
    <w:link w:val="CommentTextChar"/>
    <w:semiHidden/>
    <w:unhideWhenUsed/>
    <w:rsid w:val="00817491"/>
    <w:rPr>
      <w:sz w:val="20"/>
    </w:rPr>
  </w:style>
  <w:style w:type="character" w:customStyle="1" w:styleId="CommentTextChar">
    <w:name w:val="Comment Text Char"/>
    <w:basedOn w:val="DefaultParagraphFont"/>
    <w:link w:val="CommentText"/>
    <w:semiHidden/>
    <w:rsid w:val="00817491"/>
    <w:rPr>
      <w:rFonts w:ascii="Verdana" w:hAnsi="Verdana"/>
    </w:rPr>
  </w:style>
  <w:style w:type="paragraph" w:styleId="CommentSubject">
    <w:name w:val="annotation subject"/>
    <w:basedOn w:val="CommentText"/>
    <w:next w:val="CommentText"/>
    <w:link w:val="CommentSubjectChar"/>
    <w:semiHidden/>
    <w:unhideWhenUsed/>
    <w:rsid w:val="00817491"/>
    <w:rPr>
      <w:b/>
      <w:bCs/>
    </w:rPr>
  </w:style>
  <w:style w:type="character" w:customStyle="1" w:styleId="CommentSubjectChar">
    <w:name w:val="Comment Subject Char"/>
    <w:basedOn w:val="CommentTextChar"/>
    <w:link w:val="CommentSubject"/>
    <w:semiHidden/>
    <w:rsid w:val="00817491"/>
    <w:rPr>
      <w:rFonts w:ascii="Verdana" w:hAnsi="Verdana"/>
      <w:b/>
      <w:bCs/>
    </w:rPr>
  </w:style>
  <w:style w:type="paragraph" w:styleId="ListParagraph">
    <w:name w:val="List Paragraph"/>
    <w:basedOn w:val="Normal"/>
    <w:uiPriority w:val="34"/>
    <w:qFormat/>
    <w:rsid w:val="000B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D582E660-D402-454A-A488-49E046D74EDC\0F98B914-D66D-42C8-9FCC-4F327F168F6C\root\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DA4159-DCBF-449A-BB1C-2959ED35FF91}">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F203EC6-5A39-4EBD-9E15-BC6F52700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2A650-33D1-4D7F-BF6D-443092B8A413}">
  <ds:schemaRefs>
    <ds:schemaRef ds:uri="http://schemas.microsoft.com/sharepoint/v3/contenttype/forms"/>
  </ds:schemaRefs>
</ds:datastoreItem>
</file>

<file path=customXml/itemProps5.xml><?xml version="1.0" encoding="utf-8"?>
<ds:datastoreItem xmlns:ds="http://schemas.openxmlformats.org/officeDocument/2006/customXml" ds:itemID="{8EDBE244-F798-476B-9151-AFEC6E8F0284}">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18</Pages>
  <Words>6600</Words>
  <Characters>37621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Doran, Sue</dc:creator>
  <cp:lastModifiedBy>Baylis, Caroline</cp:lastModifiedBy>
  <cp:revision>2</cp:revision>
  <cp:lastPrinted>2019-09-03T10:12:00Z</cp:lastPrinted>
  <dcterms:created xsi:type="dcterms:W3CDTF">2022-10-14T09:49:00Z</dcterms:created>
  <dcterms:modified xsi:type="dcterms:W3CDTF">2022-10-14T09:49:00Z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