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6927" w14:textId="085E53AB" w:rsidR="00056CB1" w:rsidRPr="00056CB1" w:rsidRDefault="00056CB1" w:rsidP="00A5041C">
      <w:pPr>
        <w:pStyle w:val="Heading2"/>
        <w:spacing w:line="276" w:lineRule="auto"/>
        <w:rPr>
          <w:b w:val="0"/>
          <w:bCs w:val="0"/>
        </w:rPr>
      </w:pPr>
      <w:r w:rsidRPr="001F5097">
        <w:rPr>
          <w:b w:val="0"/>
          <w:bCs w:val="0"/>
        </w:rPr>
        <w:t>Animal and Plant Health Agency</w:t>
      </w:r>
    </w:p>
    <w:p w14:paraId="0758087F" w14:textId="5EBAD37A" w:rsidR="008F23FF" w:rsidRPr="008F23FF" w:rsidRDefault="00056CB1" w:rsidP="00A5041C">
      <w:pPr>
        <w:pStyle w:val="Heading1"/>
        <w:rPr>
          <w:sz w:val="24"/>
          <w:szCs w:val="24"/>
        </w:rPr>
      </w:pPr>
      <w:r w:rsidRPr="0042602F">
        <w:t>Application for the reimbursement of scrapie qualifying status (SQS) costs through the Movement Assistance Scheme (MAS)</w:t>
      </w:r>
    </w:p>
    <w:p w14:paraId="55AE1CF5" w14:textId="77777777" w:rsidR="00B63002" w:rsidRDefault="00B63002" w:rsidP="00A5041C">
      <w:pPr>
        <w:pStyle w:val="Standard"/>
        <w:spacing w:line="276" w:lineRule="auto"/>
        <w:rPr>
          <w:rFonts w:cs="Arial"/>
          <w:color w:val="000000"/>
        </w:rPr>
      </w:pPr>
    </w:p>
    <w:p w14:paraId="75F5EC61" w14:textId="5DCE4E87" w:rsidR="00A24663" w:rsidRPr="00A24663" w:rsidRDefault="008F23FF" w:rsidP="00844CA5">
      <w:pPr>
        <w:pStyle w:val="Standard"/>
        <w:spacing w:line="276" w:lineRule="auto"/>
        <w:rPr>
          <w:rFonts w:cs="Arial"/>
          <w:color w:val="0B0C0C"/>
          <w:shd w:val="clear" w:color="auto" w:fill="FFFFFF"/>
        </w:rPr>
      </w:pPr>
      <w:r w:rsidRPr="008F23FF">
        <w:rPr>
          <w:rFonts w:cs="Arial"/>
          <w:color w:val="000000"/>
        </w:rPr>
        <w:t xml:space="preserve">Use this form to claim the costs </w:t>
      </w:r>
      <w:r w:rsidR="00A24663" w:rsidRPr="00A24663">
        <w:rPr>
          <w:rFonts w:cs="Arial"/>
          <w:color w:val="0B0C0C"/>
          <w:shd w:val="clear" w:color="auto" w:fill="FFFFFF"/>
        </w:rPr>
        <w:t>associated with fallen stock, including scrapie testing, carcass collection and carcass disposal</w:t>
      </w:r>
      <w:r w:rsidR="00844CA5">
        <w:rPr>
          <w:rFonts w:cs="Arial"/>
          <w:color w:val="0B0C0C"/>
          <w:shd w:val="clear" w:color="auto" w:fill="FFFFFF"/>
        </w:rPr>
        <w:t>.</w:t>
      </w:r>
    </w:p>
    <w:p w14:paraId="0C81D11D" w14:textId="77777777" w:rsidR="00A24663" w:rsidRDefault="00A24663" w:rsidP="00A24663">
      <w:pPr>
        <w:pStyle w:val="Standard"/>
        <w:spacing w:line="276" w:lineRule="auto"/>
        <w:rPr>
          <w:rFonts w:cs="Arial"/>
          <w:color w:val="0B0C0C"/>
          <w:shd w:val="clear" w:color="auto" w:fill="FFFFFF"/>
        </w:rPr>
      </w:pPr>
    </w:p>
    <w:p w14:paraId="663C2EF1" w14:textId="75A38095" w:rsidR="008F23FF" w:rsidRDefault="008F23FF" w:rsidP="00A24663">
      <w:pPr>
        <w:pStyle w:val="Standard"/>
        <w:spacing w:line="276" w:lineRule="auto"/>
        <w:rPr>
          <w:rFonts w:cs="Arial"/>
          <w:color w:val="0B0C0C"/>
          <w:shd w:val="clear" w:color="auto" w:fill="FFFFFF"/>
        </w:rPr>
      </w:pPr>
      <w:r>
        <w:rPr>
          <w:rFonts w:cs="Arial"/>
          <w:color w:val="0B0C0C"/>
          <w:shd w:val="clear" w:color="auto" w:fill="FFFFFF"/>
        </w:rPr>
        <w:t>To claim:</w:t>
      </w:r>
    </w:p>
    <w:p w14:paraId="38E2254D" w14:textId="4EA7724D" w:rsidR="008F23FF" w:rsidRDefault="0042602F" w:rsidP="00A24663">
      <w:pPr>
        <w:pStyle w:val="Standard"/>
        <w:numPr>
          <w:ilvl w:val="0"/>
          <w:numId w:val="19"/>
        </w:numPr>
        <w:spacing w:line="276" w:lineRule="auto"/>
        <w:rPr>
          <w:rFonts w:cs="Arial"/>
          <w:color w:val="0B0C0C"/>
          <w:shd w:val="clear" w:color="auto" w:fill="FFFFFF"/>
        </w:rPr>
      </w:pPr>
      <w:r>
        <w:rPr>
          <w:rFonts w:cs="Arial"/>
          <w:color w:val="0B0C0C"/>
          <w:shd w:val="clear" w:color="auto" w:fill="FFFFFF"/>
        </w:rPr>
        <w:t xml:space="preserve">you must be </w:t>
      </w:r>
      <w:r w:rsidR="0088111D">
        <w:rPr>
          <w:rFonts w:cs="Arial"/>
          <w:color w:val="0B0C0C"/>
          <w:shd w:val="clear" w:color="auto" w:fill="FFFFFF"/>
        </w:rPr>
        <w:t xml:space="preserve">a member of the scrapie </w:t>
      </w:r>
      <w:r>
        <w:rPr>
          <w:rFonts w:cs="Arial"/>
          <w:color w:val="0B0C0C"/>
          <w:shd w:val="clear" w:color="auto" w:fill="FFFFFF"/>
        </w:rPr>
        <w:t>monitoring</w:t>
      </w:r>
      <w:r w:rsidR="0088111D">
        <w:rPr>
          <w:rFonts w:cs="Arial"/>
          <w:color w:val="0B0C0C"/>
          <w:shd w:val="clear" w:color="auto" w:fill="FFFFFF"/>
        </w:rPr>
        <w:t xml:space="preserve"> scheme</w:t>
      </w:r>
      <w:r>
        <w:rPr>
          <w:rFonts w:cs="Arial"/>
          <w:color w:val="0B0C0C"/>
          <w:shd w:val="clear" w:color="auto" w:fill="FFFFFF"/>
        </w:rPr>
        <w:t xml:space="preserve"> which is operated by Scotland’s Rural College (SRUC)</w:t>
      </w:r>
    </w:p>
    <w:p w14:paraId="08D8C4F9" w14:textId="083971B8" w:rsidR="00844CA5" w:rsidRDefault="00844CA5" w:rsidP="00A24663">
      <w:pPr>
        <w:pStyle w:val="Standard"/>
        <w:numPr>
          <w:ilvl w:val="0"/>
          <w:numId w:val="19"/>
        </w:numPr>
        <w:spacing w:line="276" w:lineRule="auto"/>
        <w:rPr>
          <w:rFonts w:cs="Arial"/>
          <w:color w:val="0B0C0C"/>
          <w:shd w:val="clear" w:color="auto" w:fill="FFFFFF"/>
        </w:rPr>
      </w:pPr>
      <w:r>
        <w:rPr>
          <w:rFonts w:cs="Arial"/>
          <w:color w:val="0B0C0C"/>
          <w:shd w:val="clear" w:color="auto" w:fill="FFFFFF"/>
        </w:rPr>
        <w:t>your fallen stock must hold scrapie qualifying status (SQS)</w:t>
      </w:r>
    </w:p>
    <w:p w14:paraId="63DD699B" w14:textId="40295446" w:rsidR="00A24663" w:rsidRDefault="00A24663" w:rsidP="00A24663">
      <w:pPr>
        <w:pStyle w:val="Standard"/>
        <w:spacing w:line="276" w:lineRule="auto"/>
        <w:rPr>
          <w:rFonts w:cs="Arial"/>
          <w:color w:val="0B0C0C"/>
          <w:shd w:val="clear" w:color="auto" w:fill="FFFFFF"/>
        </w:rPr>
      </w:pPr>
    </w:p>
    <w:p w14:paraId="5E627461" w14:textId="57C506E1" w:rsidR="0042602F" w:rsidRDefault="0042602F" w:rsidP="00A24663">
      <w:pPr>
        <w:pStyle w:val="Standard"/>
        <w:spacing w:line="276" w:lineRule="auto"/>
        <w:rPr>
          <w:rFonts w:cs="Arial"/>
          <w:color w:val="0B0C0C"/>
          <w:shd w:val="clear" w:color="auto" w:fill="FFFFFF"/>
        </w:rPr>
      </w:pPr>
      <w:r>
        <w:rPr>
          <w:rFonts w:cs="Arial"/>
          <w:color w:val="0B0C0C"/>
          <w:shd w:val="clear" w:color="auto" w:fill="FFFFFF"/>
        </w:rPr>
        <w:t>You can use this form to make multiple claims.</w:t>
      </w:r>
    </w:p>
    <w:p w14:paraId="3CA5C3A0" w14:textId="77777777" w:rsidR="0042602F" w:rsidRDefault="0042602F" w:rsidP="00A5041C">
      <w:pPr>
        <w:pStyle w:val="Standard"/>
        <w:spacing w:line="276" w:lineRule="auto"/>
        <w:rPr>
          <w:rFonts w:cs="Arial"/>
          <w:color w:val="0B0C0C"/>
          <w:shd w:val="clear" w:color="auto" w:fill="FFFFFF"/>
        </w:rPr>
      </w:pPr>
    </w:p>
    <w:p w14:paraId="7BAE8C9E" w14:textId="275246C7" w:rsidR="0042602F" w:rsidRDefault="0042602F" w:rsidP="00A5041C">
      <w:pPr>
        <w:pStyle w:val="Heading2"/>
        <w:spacing w:line="276" w:lineRule="auto"/>
        <w:rPr>
          <w:shd w:val="clear" w:color="auto" w:fill="FFFFFF"/>
        </w:rPr>
      </w:pPr>
      <w:r>
        <w:rPr>
          <w:shd w:val="clear" w:color="auto" w:fill="FFFFFF"/>
        </w:rPr>
        <w:t>How to apply</w:t>
      </w:r>
    </w:p>
    <w:p w14:paraId="5D0888C8" w14:textId="3158513D" w:rsidR="00056CB1" w:rsidRPr="00787643" w:rsidRDefault="00056CB1" w:rsidP="00A5041C">
      <w:pPr>
        <w:pStyle w:val="NormalWeb"/>
        <w:suppressAutoHyphens/>
        <w:spacing w:before="0" w:after="160" w:line="276" w:lineRule="auto"/>
      </w:pPr>
      <w:r>
        <w:rPr>
          <w:rFonts w:ascii="Arial" w:hAnsi="Arial" w:cs="Arial"/>
          <w:color w:val="000000"/>
        </w:rPr>
        <w:t>Read th</w:t>
      </w:r>
      <w:r w:rsidR="0042602F">
        <w:rPr>
          <w:rFonts w:ascii="Arial" w:hAnsi="Arial" w:cs="Arial"/>
          <w:color w:val="000000"/>
        </w:rPr>
        <w:t xml:space="preserve">e conditions in section 3 </w:t>
      </w:r>
      <w:r>
        <w:rPr>
          <w:rFonts w:ascii="Arial" w:hAnsi="Arial" w:cs="Arial"/>
          <w:color w:val="000000"/>
        </w:rPr>
        <w:t xml:space="preserve">before you </w:t>
      </w:r>
      <w:r w:rsidR="0042602F">
        <w:rPr>
          <w:rFonts w:ascii="Arial" w:hAnsi="Arial" w:cs="Arial"/>
          <w:color w:val="000000"/>
        </w:rPr>
        <w:t>complete</w:t>
      </w:r>
      <w:r>
        <w:rPr>
          <w:rFonts w:ascii="Arial" w:hAnsi="Arial" w:cs="Arial"/>
          <w:color w:val="000000"/>
        </w:rPr>
        <w:t xml:space="preserve"> and sign this form.</w:t>
      </w:r>
    </w:p>
    <w:p w14:paraId="2B745698" w14:textId="55B2E4FA" w:rsidR="00056CB1" w:rsidRDefault="00056CB1" w:rsidP="00A5041C">
      <w:pPr>
        <w:spacing w:after="120" w:line="276" w:lineRule="auto"/>
        <w:rPr>
          <w:rFonts w:cs="Arial"/>
          <w:szCs w:val="24"/>
        </w:rPr>
      </w:pPr>
      <w:r>
        <w:rPr>
          <w:rFonts w:cs="Arial"/>
          <w:szCs w:val="24"/>
        </w:rPr>
        <w:t>Fill in</w:t>
      </w:r>
      <w:r w:rsidRPr="00F833F0">
        <w:rPr>
          <w:rFonts w:cs="Arial"/>
          <w:szCs w:val="24"/>
        </w:rPr>
        <w:t xml:space="preserve"> all sections below and </w:t>
      </w:r>
      <w:r w:rsidR="0042602F">
        <w:rPr>
          <w:rFonts w:cs="Arial"/>
          <w:szCs w:val="24"/>
        </w:rPr>
        <w:t>send</w:t>
      </w:r>
      <w:r w:rsidRPr="00F833F0">
        <w:rPr>
          <w:rFonts w:cs="Arial"/>
          <w:szCs w:val="24"/>
        </w:rPr>
        <w:t xml:space="preserve"> the signed and completed form to: </w:t>
      </w:r>
      <w:hyperlink r:id="rId12" w:history="1">
        <w:r w:rsidRPr="00F833F0">
          <w:rPr>
            <w:rStyle w:val="Hyperlink"/>
            <w:rFonts w:cs="Arial"/>
            <w:szCs w:val="24"/>
          </w:rPr>
          <w:t>ServiceDeliveryVetandExportInvoices@apha.gov.uk</w:t>
        </w:r>
      </w:hyperlink>
      <w:r w:rsidRPr="00F833F0">
        <w:rPr>
          <w:rFonts w:cs="Arial"/>
          <w:szCs w:val="24"/>
        </w:rPr>
        <w:t xml:space="preserve"> </w:t>
      </w:r>
    </w:p>
    <w:p w14:paraId="6AFC85BD" w14:textId="77777777" w:rsidR="00B63002" w:rsidRDefault="00B63002" w:rsidP="00A5041C">
      <w:pPr>
        <w:spacing w:after="120" w:line="276" w:lineRule="auto"/>
      </w:pPr>
      <w:r>
        <w:rPr>
          <w:rFonts w:cs="Arial"/>
        </w:rPr>
        <w:t xml:space="preserve">If you have any queries on how to complete this form or the claim procedure, email: </w:t>
      </w:r>
      <w:hyperlink r:id="rId13" w:history="1">
        <w:r>
          <w:rPr>
            <w:rStyle w:val="Hyperlink"/>
            <w:rFonts w:cs="Arial"/>
          </w:rPr>
          <w:t>ServiceDeliveryVetandExportInvoices@apha.gov.uk</w:t>
        </w:r>
      </w:hyperlink>
    </w:p>
    <w:p w14:paraId="4B071D51" w14:textId="77777777" w:rsidR="00B63002" w:rsidRPr="00F833F0" w:rsidRDefault="00B63002" w:rsidP="00A5041C">
      <w:pPr>
        <w:spacing w:after="120" w:line="276" w:lineRule="auto"/>
        <w:rPr>
          <w:rFonts w:cs="Arial"/>
          <w:szCs w:val="24"/>
        </w:rPr>
      </w:pPr>
    </w:p>
    <w:p w14:paraId="257B8CB7" w14:textId="6DD806F9" w:rsidR="0042602F" w:rsidRDefault="0042602F" w:rsidP="00A5041C">
      <w:pPr>
        <w:pStyle w:val="Standard"/>
        <w:spacing w:line="276" w:lineRule="auto"/>
      </w:pPr>
    </w:p>
    <w:p w14:paraId="13905E85" w14:textId="7E7DD84A" w:rsidR="0042602F" w:rsidRDefault="0042602F" w:rsidP="00A5041C">
      <w:pPr>
        <w:pStyle w:val="Standard"/>
        <w:spacing w:line="276" w:lineRule="auto"/>
      </w:pPr>
    </w:p>
    <w:p w14:paraId="3CDF9096" w14:textId="77777777" w:rsidR="00B63002" w:rsidRPr="0042602F" w:rsidRDefault="00B63002" w:rsidP="00A5041C">
      <w:pPr>
        <w:pStyle w:val="Standard"/>
        <w:spacing w:line="276" w:lineRule="auto"/>
      </w:pPr>
    </w:p>
    <w:p w14:paraId="7C9C141D" w14:textId="5F916ABC" w:rsidR="00056CB1" w:rsidRPr="00DE490C" w:rsidRDefault="00056CB1" w:rsidP="00A5041C">
      <w:pPr>
        <w:pStyle w:val="Heading2"/>
        <w:spacing w:line="276" w:lineRule="auto"/>
      </w:pPr>
      <w:r w:rsidRPr="00DE490C">
        <w:lastRenderedPageBreak/>
        <w:t xml:space="preserve">Section 1: </w:t>
      </w:r>
      <w:r w:rsidR="00DA69AF">
        <w:t>Trader</w:t>
      </w:r>
      <w:r w:rsidRPr="00DE490C">
        <w:t xml:space="preserve"> </w:t>
      </w:r>
      <w:r>
        <w:t>d</w:t>
      </w:r>
      <w:r w:rsidRPr="00DE490C">
        <w:t>etails</w:t>
      </w:r>
    </w:p>
    <w:p w14:paraId="4B9BE7CD" w14:textId="53D04B00" w:rsidR="0042602F" w:rsidRDefault="0042602F" w:rsidP="00A5041C">
      <w:pPr>
        <w:spacing w:after="120" w:line="276" w:lineRule="auto"/>
        <w:rPr>
          <w:rFonts w:cs="Arial"/>
        </w:rPr>
      </w:pPr>
      <w:r>
        <w:rPr>
          <w:rFonts w:cs="Arial"/>
        </w:rPr>
        <w:t xml:space="preserve">The </w:t>
      </w:r>
      <w:r w:rsidR="00DA69AF">
        <w:rPr>
          <w:rFonts w:cs="Arial"/>
        </w:rPr>
        <w:t>trader</w:t>
      </w:r>
      <w:r>
        <w:rPr>
          <w:rFonts w:cs="Arial"/>
        </w:rPr>
        <w:t xml:space="preserve"> is the person who is eligible to make a claim under this scheme.</w:t>
      </w:r>
    </w:p>
    <w:p w14:paraId="76712372" w14:textId="57C42E99" w:rsidR="00483232" w:rsidRDefault="00483232" w:rsidP="00A5041C">
      <w:pPr>
        <w:spacing w:after="120" w:line="276" w:lineRule="auto"/>
        <w:rPr>
          <w:rFonts w:cs="Arial"/>
          <w:b/>
          <w:bCs/>
          <w:szCs w:val="24"/>
        </w:rPr>
      </w:pPr>
    </w:p>
    <w:p w14:paraId="6F0AAA92" w14:textId="77777777" w:rsidR="0042602F" w:rsidRDefault="0042602F" w:rsidP="00A5041C">
      <w:pPr>
        <w:spacing w:after="120" w:line="276" w:lineRule="auto"/>
        <w:rPr>
          <w:rFonts w:cs="Arial"/>
        </w:rPr>
      </w:pPr>
      <w:r>
        <w:rPr>
          <w:rFonts w:cs="Arial"/>
        </w:rPr>
        <w:t xml:space="preserve">Date of application </w:t>
      </w:r>
    </w:p>
    <w:p w14:paraId="073EA186" w14:textId="77777777" w:rsidR="0042602F" w:rsidRDefault="0042602F" w:rsidP="00A5041C">
      <w:pPr>
        <w:pStyle w:val="Boxshort"/>
        <w:spacing w:line="276" w:lineRule="auto"/>
      </w:pPr>
    </w:p>
    <w:p w14:paraId="7EFE34C6" w14:textId="128CFCA2" w:rsidR="00483232" w:rsidRDefault="00483232" w:rsidP="00A5041C">
      <w:pPr>
        <w:spacing w:after="120" w:line="276" w:lineRule="auto"/>
        <w:rPr>
          <w:rFonts w:cs="Arial"/>
          <w:szCs w:val="24"/>
        </w:rPr>
      </w:pPr>
      <w:r>
        <w:rPr>
          <w:rFonts w:cs="Arial"/>
          <w:szCs w:val="24"/>
        </w:rPr>
        <w:t xml:space="preserve">Full </w:t>
      </w:r>
      <w:r w:rsidR="0042602F">
        <w:rPr>
          <w:rFonts w:cs="Arial"/>
          <w:szCs w:val="24"/>
        </w:rPr>
        <w:t>n</w:t>
      </w:r>
      <w:r w:rsidR="00056CB1" w:rsidRPr="00483232">
        <w:rPr>
          <w:rFonts w:cs="Arial"/>
          <w:szCs w:val="24"/>
        </w:rPr>
        <w:t>ame</w:t>
      </w:r>
    </w:p>
    <w:p w14:paraId="72041FB8" w14:textId="77777777" w:rsidR="00483232" w:rsidRPr="00483232" w:rsidRDefault="00483232" w:rsidP="00EB5EA8">
      <w:pPr>
        <w:pStyle w:val="Box23rd"/>
      </w:pPr>
    </w:p>
    <w:p w14:paraId="199E6C69" w14:textId="63BCCB96" w:rsidR="0042602F" w:rsidRPr="0030765A" w:rsidRDefault="0042602F" w:rsidP="00A5041C">
      <w:pPr>
        <w:spacing w:after="120" w:line="276" w:lineRule="auto"/>
        <w:rPr>
          <w:rFonts w:cs="Arial"/>
          <w:szCs w:val="24"/>
        </w:rPr>
      </w:pPr>
      <w:r w:rsidRPr="0030765A">
        <w:rPr>
          <w:rFonts w:cs="Arial"/>
          <w:szCs w:val="24"/>
        </w:rPr>
        <w:t>Holding address</w:t>
      </w:r>
    </w:p>
    <w:p w14:paraId="471561FD" w14:textId="77777777" w:rsidR="0042602F" w:rsidRDefault="0042602F" w:rsidP="00A5041C">
      <w:pPr>
        <w:pStyle w:val="Boxwide"/>
        <w:spacing w:line="276" w:lineRule="auto"/>
      </w:pPr>
      <w:r>
        <w:tab/>
      </w:r>
      <w:r>
        <w:tab/>
      </w:r>
      <w:r>
        <w:tab/>
      </w:r>
      <w:r>
        <w:tab/>
      </w:r>
      <w:r>
        <w:tab/>
      </w:r>
      <w:r>
        <w:tab/>
      </w:r>
      <w:r>
        <w:tab/>
      </w:r>
      <w:r>
        <w:tab/>
      </w:r>
    </w:p>
    <w:p w14:paraId="6DB1A6AC" w14:textId="71864516" w:rsidR="0042602F" w:rsidRDefault="0042602F" w:rsidP="00A5041C">
      <w:pPr>
        <w:pStyle w:val="Boxwide"/>
        <w:spacing w:line="276" w:lineRule="auto"/>
      </w:pPr>
      <w:r>
        <w:tab/>
      </w:r>
      <w:r>
        <w:tab/>
      </w:r>
      <w:r>
        <w:tab/>
      </w:r>
    </w:p>
    <w:p w14:paraId="53540CF8" w14:textId="67C0F536" w:rsidR="0042602F" w:rsidRDefault="0042602F" w:rsidP="00A5041C">
      <w:pPr>
        <w:pStyle w:val="Boxwide"/>
        <w:spacing w:line="276" w:lineRule="auto"/>
      </w:pPr>
      <w:r>
        <w:tab/>
      </w:r>
      <w:r>
        <w:tab/>
      </w:r>
      <w:r>
        <w:tab/>
      </w:r>
      <w:r>
        <w:tab/>
      </w:r>
      <w:r>
        <w:tab/>
      </w:r>
    </w:p>
    <w:p w14:paraId="419B720A" w14:textId="4287211D" w:rsidR="00483232" w:rsidRPr="0030765A" w:rsidRDefault="00483232" w:rsidP="00A5041C">
      <w:pPr>
        <w:spacing w:after="120" w:line="276" w:lineRule="auto"/>
        <w:rPr>
          <w:rFonts w:cs="Arial"/>
          <w:szCs w:val="24"/>
        </w:rPr>
      </w:pPr>
      <w:r w:rsidRPr="0030765A">
        <w:rPr>
          <w:rFonts w:cs="Arial"/>
          <w:szCs w:val="24"/>
        </w:rPr>
        <w:t xml:space="preserve">Telephone number </w:t>
      </w:r>
    </w:p>
    <w:p w14:paraId="345AB3D4" w14:textId="77777777" w:rsidR="00483232" w:rsidRPr="0030765A" w:rsidRDefault="00483232" w:rsidP="00A5041C">
      <w:pPr>
        <w:pStyle w:val="Boxwide"/>
        <w:spacing w:line="276" w:lineRule="auto"/>
      </w:pPr>
    </w:p>
    <w:p w14:paraId="301F736A" w14:textId="7DB8F2BC" w:rsidR="00483232" w:rsidRPr="0030765A" w:rsidRDefault="00483232" w:rsidP="00A5041C">
      <w:pPr>
        <w:spacing w:after="120" w:line="276" w:lineRule="auto"/>
        <w:rPr>
          <w:rFonts w:cs="Arial"/>
          <w:szCs w:val="24"/>
        </w:rPr>
      </w:pPr>
      <w:r w:rsidRPr="0030765A">
        <w:rPr>
          <w:rFonts w:cs="Arial"/>
          <w:szCs w:val="24"/>
        </w:rPr>
        <w:t>Email</w:t>
      </w:r>
    </w:p>
    <w:p w14:paraId="3B451587" w14:textId="63164FBC" w:rsidR="00483232" w:rsidRDefault="00483232" w:rsidP="00A5041C">
      <w:pPr>
        <w:pStyle w:val="Boxwide"/>
        <w:spacing w:line="276" w:lineRule="auto"/>
      </w:pPr>
    </w:p>
    <w:p w14:paraId="00C09D94" w14:textId="77777777" w:rsidR="0042602F" w:rsidRDefault="0042602F" w:rsidP="00A5041C">
      <w:pPr>
        <w:spacing w:line="276" w:lineRule="auto"/>
        <w:rPr>
          <w:rFonts w:cs="Arial"/>
        </w:rPr>
      </w:pPr>
      <w:r>
        <w:rPr>
          <w:rFonts w:cs="Arial"/>
        </w:rPr>
        <w:t xml:space="preserve">Purchase Order (PO) number </w:t>
      </w:r>
    </w:p>
    <w:p w14:paraId="7869D6D5" w14:textId="77777777" w:rsidR="0042602F" w:rsidRDefault="0042602F" w:rsidP="00A5041C">
      <w:pPr>
        <w:pStyle w:val="Hint"/>
      </w:pPr>
      <w:r>
        <w:t>APHA will send you a PO number by email if this is your first application.</w:t>
      </w:r>
    </w:p>
    <w:p w14:paraId="3F295592" w14:textId="77777777" w:rsidR="0042602F" w:rsidRDefault="0042602F" w:rsidP="00A5041C">
      <w:pPr>
        <w:pStyle w:val="Box23rd"/>
        <w:spacing w:line="276" w:lineRule="auto"/>
        <w:ind w:right="0"/>
      </w:pPr>
    </w:p>
    <w:p w14:paraId="32BEEF6A" w14:textId="77777777" w:rsidR="0042602F" w:rsidRPr="0042602F" w:rsidRDefault="0042602F" w:rsidP="00A5041C">
      <w:pPr>
        <w:pStyle w:val="BodyTextIndent"/>
        <w:suppressAutoHyphens/>
        <w:spacing w:line="276" w:lineRule="auto"/>
        <w:rPr>
          <w:rFonts w:cs="Arial"/>
          <w:szCs w:val="24"/>
        </w:rPr>
      </w:pPr>
    </w:p>
    <w:p w14:paraId="43C73AEF" w14:textId="77777777" w:rsidR="0042602F" w:rsidRPr="0042602F" w:rsidRDefault="0042602F" w:rsidP="00A5041C">
      <w:pPr>
        <w:pStyle w:val="BodyTextIndent"/>
        <w:suppressAutoHyphens/>
        <w:spacing w:line="276" w:lineRule="auto"/>
        <w:rPr>
          <w:rFonts w:cs="Arial"/>
          <w:szCs w:val="24"/>
        </w:rPr>
      </w:pPr>
    </w:p>
    <w:p w14:paraId="58735CC4" w14:textId="77777777" w:rsidR="0042602F" w:rsidRPr="0042602F" w:rsidRDefault="0042602F" w:rsidP="00A5041C">
      <w:pPr>
        <w:pStyle w:val="BodyTextIndent"/>
        <w:suppressAutoHyphens/>
        <w:spacing w:line="276" w:lineRule="auto"/>
        <w:rPr>
          <w:rFonts w:cs="Arial"/>
          <w:szCs w:val="24"/>
        </w:rPr>
      </w:pPr>
    </w:p>
    <w:p w14:paraId="723374F2" w14:textId="77777777" w:rsidR="0042602F" w:rsidRPr="0042602F" w:rsidRDefault="0042602F" w:rsidP="00A5041C">
      <w:pPr>
        <w:pStyle w:val="BodyTextIndent"/>
        <w:suppressAutoHyphens/>
        <w:spacing w:line="276" w:lineRule="auto"/>
        <w:rPr>
          <w:rFonts w:cs="Arial"/>
          <w:szCs w:val="24"/>
        </w:rPr>
      </w:pPr>
    </w:p>
    <w:p w14:paraId="44671A91" w14:textId="77777777" w:rsidR="0042602F" w:rsidRPr="0042602F" w:rsidRDefault="0042602F" w:rsidP="00A5041C">
      <w:pPr>
        <w:pStyle w:val="BodyTextIndent"/>
        <w:suppressAutoHyphens/>
        <w:spacing w:line="276" w:lineRule="auto"/>
        <w:rPr>
          <w:rFonts w:cs="Arial"/>
          <w:szCs w:val="24"/>
        </w:rPr>
      </w:pPr>
    </w:p>
    <w:p w14:paraId="0F35B530" w14:textId="77777777" w:rsidR="0042602F" w:rsidRPr="0042602F" w:rsidRDefault="0042602F" w:rsidP="00A5041C">
      <w:pPr>
        <w:pStyle w:val="BodyTextIndent"/>
        <w:suppressAutoHyphens/>
        <w:spacing w:line="276" w:lineRule="auto"/>
        <w:rPr>
          <w:rFonts w:cs="Arial"/>
          <w:szCs w:val="24"/>
        </w:rPr>
      </w:pPr>
    </w:p>
    <w:p w14:paraId="2B5DB255" w14:textId="572D6AD2" w:rsidR="00056CB1" w:rsidRPr="0030765A" w:rsidRDefault="00056CB1" w:rsidP="00A5041C">
      <w:pPr>
        <w:pStyle w:val="Heading2"/>
        <w:spacing w:line="276" w:lineRule="auto"/>
        <w:rPr>
          <w:rFonts w:cs="Arial"/>
          <w:szCs w:val="24"/>
        </w:rPr>
      </w:pPr>
      <w:r w:rsidRPr="00E3061C">
        <w:lastRenderedPageBreak/>
        <w:t xml:space="preserve">Section 2: </w:t>
      </w:r>
      <w:r w:rsidR="000D35D0">
        <w:t>R</w:t>
      </w:r>
      <w:r w:rsidRPr="00E3061C">
        <w:t xml:space="preserve">equired </w:t>
      </w:r>
      <w:r>
        <w:t>e</w:t>
      </w:r>
      <w:r w:rsidRPr="00E3061C">
        <w:t>vidence</w:t>
      </w:r>
    </w:p>
    <w:p w14:paraId="03E21FF5" w14:textId="60ED576D" w:rsidR="0030765A" w:rsidRDefault="0030765A" w:rsidP="00A5041C">
      <w:pPr>
        <w:spacing w:line="276" w:lineRule="auto"/>
        <w:rPr>
          <w:rFonts w:eastAsia="Arial" w:cs="Arial"/>
        </w:rPr>
      </w:pPr>
      <w:r w:rsidRPr="1397C3C1">
        <w:rPr>
          <w:rFonts w:eastAsia="Arial" w:cs="Arial"/>
          <w:color w:val="000000" w:themeColor="text1"/>
        </w:rPr>
        <w:t xml:space="preserve">You must fill in this table to support your </w:t>
      </w:r>
      <w:r w:rsidR="000D35D0">
        <w:rPr>
          <w:rFonts w:eastAsia="Arial" w:cs="Arial"/>
          <w:color w:val="000000" w:themeColor="text1"/>
        </w:rPr>
        <w:t>application (all fields are mandatory).</w:t>
      </w:r>
    </w:p>
    <w:p w14:paraId="14F0AE62" w14:textId="77777777" w:rsidR="0030765A" w:rsidRDefault="0030765A" w:rsidP="00A5041C">
      <w:pPr>
        <w:spacing w:line="276" w:lineRule="auto"/>
        <w:rPr>
          <w:rFonts w:eastAsia="Arial" w:cs="Arial"/>
        </w:rPr>
      </w:pPr>
    </w:p>
    <w:p w14:paraId="705E97CD" w14:textId="77777777" w:rsidR="0030765A" w:rsidRDefault="0030765A" w:rsidP="00A5041C">
      <w:pPr>
        <w:spacing w:line="276" w:lineRule="auto"/>
        <w:rPr>
          <w:rFonts w:eastAsia="Arial" w:cs="Arial"/>
        </w:rPr>
      </w:pPr>
      <w:r w:rsidRPr="1397C3C1">
        <w:rPr>
          <w:rFonts w:eastAsia="Arial" w:cs="Arial"/>
        </w:rPr>
        <w:t>Provide the following information for each animal:</w:t>
      </w:r>
    </w:p>
    <w:p w14:paraId="77F28822" w14:textId="5931AD7D" w:rsidR="0030765A" w:rsidRDefault="0030765A" w:rsidP="00A5041C">
      <w:pPr>
        <w:pStyle w:val="ListParagraph"/>
        <w:numPr>
          <w:ilvl w:val="0"/>
          <w:numId w:val="14"/>
        </w:numPr>
        <w:spacing w:line="276" w:lineRule="auto"/>
        <w:rPr>
          <w:rFonts w:eastAsia="Arial" w:cs="Arial"/>
        </w:rPr>
      </w:pPr>
      <w:r w:rsidRPr="1397C3C1">
        <w:rPr>
          <w:rFonts w:eastAsia="Arial" w:cs="Arial"/>
        </w:rPr>
        <w:t>Ear tag ID: the ear tag identity number</w:t>
      </w:r>
      <w:r w:rsidR="003A1CD4">
        <w:rPr>
          <w:rFonts w:eastAsia="Arial" w:cs="Arial"/>
        </w:rPr>
        <w:t>.</w:t>
      </w:r>
    </w:p>
    <w:p w14:paraId="2E5D7983" w14:textId="21A86993" w:rsidR="0030765A" w:rsidRDefault="0030765A" w:rsidP="00A5041C">
      <w:pPr>
        <w:pStyle w:val="ListParagraph"/>
        <w:numPr>
          <w:ilvl w:val="0"/>
          <w:numId w:val="14"/>
        </w:numPr>
        <w:spacing w:line="276" w:lineRule="auto"/>
        <w:rPr>
          <w:rFonts w:eastAsia="Arial" w:cs="Arial"/>
        </w:rPr>
      </w:pPr>
      <w:r w:rsidRPr="1397C3C1">
        <w:rPr>
          <w:rFonts w:eastAsia="Arial" w:cs="Arial"/>
        </w:rPr>
        <w:t>Reimbursement amount (£): this should be in pound sterling,</w:t>
      </w:r>
      <w:r w:rsidRPr="00844CA5">
        <w:rPr>
          <w:rFonts w:eastAsia="Arial" w:cs="Arial"/>
          <w:b/>
          <w:bCs/>
        </w:rPr>
        <w:t xml:space="preserve"> excluding VAT</w:t>
      </w:r>
      <w:r w:rsidRPr="1397C3C1">
        <w:rPr>
          <w:rFonts w:eastAsia="Arial" w:cs="Arial"/>
        </w:rPr>
        <w:t>. Provide the amount for each test</w:t>
      </w:r>
      <w:r w:rsidR="000D35D0">
        <w:rPr>
          <w:rFonts w:eastAsia="Arial" w:cs="Arial"/>
        </w:rPr>
        <w:t>.</w:t>
      </w:r>
    </w:p>
    <w:p w14:paraId="3AEF8DAB" w14:textId="14C3F6DE" w:rsidR="0030765A" w:rsidRDefault="003A1CD4" w:rsidP="00A5041C">
      <w:pPr>
        <w:pStyle w:val="ListParagraph"/>
        <w:numPr>
          <w:ilvl w:val="0"/>
          <w:numId w:val="14"/>
        </w:numPr>
        <w:spacing w:line="276" w:lineRule="auto"/>
        <w:rPr>
          <w:rFonts w:eastAsia="Arial" w:cs="Arial"/>
        </w:rPr>
      </w:pPr>
      <w:r>
        <w:rPr>
          <w:rFonts w:eastAsia="Arial" w:cs="Arial"/>
        </w:rPr>
        <w:t>S</w:t>
      </w:r>
      <w:r w:rsidR="0030765A">
        <w:rPr>
          <w:rFonts w:eastAsia="Arial" w:cs="Arial"/>
        </w:rPr>
        <w:t>QS certificate number:</w:t>
      </w:r>
      <w:r w:rsidR="000D35D0">
        <w:rPr>
          <w:rFonts w:eastAsia="Arial" w:cs="Arial"/>
        </w:rPr>
        <w:t xml:space="preserve"> </w:t>
      </w:r>
      <w:r>
        <w:rPr>
          <w:rFonts w:eastAsia="Arial" w:cs="Arial"/>
        </w:rPr>
        <w:t xml:space="preserve">the </w:t>
      </w:r>
      <w:r w:rsidR="000D35D0">
        <w:rPr>
          <w:rFonts w:eastAsia="Arial" w:cs="Arial"/>
        </w:rPr>
        <w:t>number of</w:t>
      </w:r>
      <w:r>
        <w:rPr>
          <w:rFonts w:eastAsia="Arial" w:cs="Arial"/>
        </w:rPr>
        <w:t xml:space="preserve"> your scrapie qualifying status certificate</w:t>
      </w:r>
      <w:r w:rsidR="000D35D0">
        <w:rPr>
          <w:rFonts w:eastAsia="Arial" w:cs="Arial"/>
        </w:rPr>
        <w:t>.</w:t>
      </w:r>
    </w:p>
    <w:p w14:paraId="1FBAA535" w14:textId="7CD4FB36" w:rsidR="0030765A" w:rsidRDefault="0030765A" w:rsidP="00A5041C">
      <w:pPr>
        <w:pStyle w:val="ListParagraph"/>
        <w:numPr>
          <w:ilvl w:val="0"/>
          <w:numId w:val="14"/>
        </w:numPr>
        <w:spacing w:line="276" w:lineRule="auto"/>
        <w:rPr>
          <w:rFonts w:eastAsia="Arial" w:cs="Arial"/>
        </w:rPr>
      </w:pPr>
      <w:r w:rsidRPr="1397C3C1">
        <w:rPr>
          <w:rFonts w:eastAsia="Arial" w:cs="Arial"/>
        </w:rPr>
        <w:t xml:space="preserve">Invoice reference: the invoice number for </w:t>
      </w:r>
      <w:r w:rsidR="003A1CD4" w:rsidRPr="008F23FF">
        <w:rPr>
          <w:rFonts w:cs="Arial"/>
          <w:color w:val="0B0C0C"/>
          <w:shd w:val="clear" w:color="auto" w:fill="FFFFFF"/>
        </w:rPr>
        <w:t>carcass collection</w:t>
      </w:r>
      <w:r w:rsidR="000D35D0">
        <w:rPr>
          <w:rFonts w:cs="Arial"/>
          <w:color w:val="0B0C0C"/>
          <w:shd w:val="clear" w:color="auto" w:fill="FFFFFF"/>
        </w:rPr>
        <w:t xml:space="preserve"> and</w:t>
      </w:r>
      <w:r w:rsidR="003A1CD4" w:rsidRPr="008F23FF">
        <w:rPr>
          <w:rFonts w:cs="Arial"/>
          <w:color w:val="0B0C0C"/>
          <w:shd w:val="clear" w:color="auto" w:fill="FFFFFF"/>
        </w:rPr>
        <w:t xml:space="preserve"> disposal</w:t>
      </w:r>
      <w:r w:rsidR="00597155">
        <w:rPr>
          <w:rFonts w:cs="Arial"/>
          <w:color w:val="0B0C0C"/>
          <w:shd w:val="clear" w:color="auto" w:fill="FFFFFF"/>
        </w:rPr>
        <w:t>, each scrapie test, or sample extraction and postage.</w:t>
      </w:r>
    </w:p>
    <w:p w14:paraId="5FD0D5B9" w14:textId="68777460" w:rsidR="0030765A" w:rsidRDefault="0030765A" w:rsidP="00A5041C">
      <w:pPr>
        <w:pStyle w:val="ListParagraph"/>
        <w:numPr>
          <w:ilvl w:val="0"/>
          <w:numId w:val="14"/>
        </w:numPr>
        <w:spacing w:line="276" w:lineRule="auto"/>
        <w:rPr>
          <w:rFonts w:eastAsia="Arial" w:cs="Arial"/>
        </w:rPr>
      </w:pPr>
      <w:r>
        <w:rPr>
          <w:rFonts w:eastAsia="Arial" w:cs="Arial"/>
        </w:rPr>
        <w:t>Invoice date</w:t>
      </w:r>
      <w:r w:rsidR="000D35D0">
        <w:rPr>
          <w:rFonts w:eastAsia="Arial" w:cs="Arial"/>
        </w:rPr>
        <w:t>.</w:t>
      </w:r>
    </w:p>
    <w:p w14:paraId="44A7930E" w14:textId="00D161A0" w:rsidR="00056CB1" w:rsidRPr="00A16FAE" w:rsidRDefault="00056CB1" w:rsidP="00A5041C">
      <w:pPr>
        <w:pStyle w:val="NoSpacing"/>
        <w:suppressAutoHyphens/>
        <w:spacing w:after="120" w:line="276" w:lineRule="auto"/>
        <w:rPr>
          <w:rFonts w:ascii="Arial" w:hAnsi="Arial" w:cs="Arial"/>
          <w:sz w:val="24"/>
          <w:szCs w:val="24"/>
        </w:rPr>
      </w:pPr>
    </w:p>
    <w:tbl>
      <w:tblPr>
        <w:tblStyle w:val="TableGrid"/>
        <w:tblW w:w="10059" w:type="dxa"/>
        <w:tblInd w:w="-431" w:type="dxa"/>
        <w:tblLook w:val="04A0" w:firstRow="1" w:lastRow="0" w:firstColumn="1" w:lastColumn="0" w:noHBand="0" w:noVBand="1"/>
      </w:tblPr>
      <w:tblGrid>
        <w:gridCol w:w="2004"/>
        <w:gridCol w:w="2030"/>
        <w:gridCol w:w="2234"/>
        <w:gridCol w:w="1973"/>
        <w:gridCol w:w="1818"/>
      </w:tblGrid>
      <w:tr w:rsidR="0030765A" w:rsidRPr="00A16FAE" w14:paraId="6E63DFE6" w14:textId="77777777" w:rsidTr="00597155">
        <w:trPr>
          <w:tblHeader/>
        </w:trPr>
        <w:tc>
          <w:tcPr>
            <w:tcW w:w="2004" w:type="dxa"/>
            <w:shd w:val="clear" w:color="auto" w:fill="009838"/>
          </w:tcPr>
          <w:p w14:paraId="687B2DD1" w14:textId="536182CA" w:rsidR="0030765A" w:rsidRPr="0030765A" w:rsidRDefault="0030765A" w:rsidP="00A5041C">
            <w:pPr>
              <w:suppressAutoHyphens/>
              <w:spacing w:after="120" w:line="276" w:lineRule="auto"/>
              <w:rPr>
                <w:rFonts w:cs="Arial"/>
                <w:b/>
                <w:bCs/>
                <w:color w:val="FFFFFF" w:themeColor="background1"/>
                <w:szCs w:val="24"/>
              </w:rPr>
            </w:pPr>
            <w:r w:rsidRPr="0030765A">
              <w:rPr>
                <w:rFonts w:cs="Arial"/>
                <w:b/>
                <w:bCs/>
                <w:color w:val="FFFFFF" w:themeColor="background1"/>
                <w:sz w:val="24"/>
                <w:szCs w:val="24"/>
              </w:rPr>
              <w:t xml:space="preserve">Ear tag ID </w:t>
            </w:r>
          </w:p>
        </w:tc>
        <w:tc>
          <w:tcPr>
            <w:tcW w:w="2030" w:type="dxa"/>
            <w:shd w:val="clear" w:color="auto" w:fill="009838"/>
          </w:tcPr>
          <w:p w14:paraId="6BC16589" w14:textId="3C0D67B3" w:rsidR="0030765A" w:rsidRPr="0030765A" w:rsidRDefault="0030765A" w:rsidP="00A5041C">
            <w:pPr>
              <w:suppressAutoHyphens/>
              <w:spacing w:after="120" w:line="276" w:lineRule="auto"/>
              <w:rPr>
                <w:rFonts w:cs="Arial"/>
                <w:b/>
                <w:bCs/>
                <w:color w:val="FFFFFF" w:themeColor="background1"/>
                <w:sz w:val="24"/>
                <w:szCs w:val="24"/>
              </w:rPr>
            </w:pPr>
            <w:r w:rsidRPr="0030765A">
              <w:rPr>
                <w:rFonts w:cs="Arial"/>
                <w:b/>
                <w:bCs/>
                <w:color w:val="FFFFFF" w:themeColor="background1"/>
                <w:sz w:val="24"/>
                <w:szCs w:val="24"/>
              </w:rPr>
              <w:t>Reimbursement amount (£)</w:t>
            </w:r>
          </w:p>
          <w:p w14:paraId="756136B9" w14:textId="77777777" w:rsidR="0030765A" w:rsidRPr="0030765A" w:rsidRDefault="0030765A" w:rsidP="00A5041C">
            <w:pPr>
              <w:suppressAutoHyphens/>
              <w:spacing w:after="120" w:line="276" w:lineRule="auto"/>
              <w:rPr>
                <w:rFonts w:cs="Arial"/>
                <w:b/>
                <w:bCs/>
                <w:color w:val="FFFFFF" w:themeColor="background1"/>
                <w:sz w:val="24"/>
                <w:szCs w:val="24"/>
              </w:rPr>
            </w:pPr>
          </w:p>
        </w:tc>
        <w:tc>
          <w:tcPr>
            <w:tcW w:w="2234" w:type="dxa"/>
            <w:shd w:val="clear" w:color="auto" w:fill="009838"/>
          </w:tcPr>
          <w:p w14:paraId="38C3949B" w14:textId="77777777" w:rsidR="0030765A" w:rsidRPr="0030765A" w:rsidRDefault="0030765A" w:rsidP="00A5041C">
            <w:pPr>
              <w:suppressAutoHyphens/>
              <w:spacing w:after="120" w:line="276" w:lineRule="auto"/>
              <w:rPr>
                <w:rFonts w:cs="Arial"/>
                <w:b/>
                <w:bCs/>
                <w:color w:val="FFFFFF" w:themeColor="background1"/>
                <w:sz w:val="24"/>
                <w:szCs w:val="24"/>
              </w:rPr>
            </w:pPr>
            <w:r w:rsidRPr="0030765A">
              <w:rPr>
                <w:rFonts w:cs="Arial"/>
                <w:b/>
                <w:bCs/>
                <w:color w:val="FFFFFF" w:themeColor="background1"/>
                <w:sz w:val="24"/>
                <w:szCs w:val="24"/>
              </w:rPr>
              <w:t xml:space="preserve">SQS certificate number </w:t>
            </w:r>
          </w:p>
        </w:tc>
        <w:tc>
          <w:tcPr>
            <w:tcW w:w="1973" w:type="dxa"/>
            <w:shd w:val="clear" w:color="auto" w:fill="009838"/>
          </w:tcPr>
          <w:p w14:paraId="4228C424" w14:textId="4DEB8925" w:rsidR="0030765A" w:rsidRPr="0030765A" w:rsidRDefault="0030765A" w:rsidP="00A5041C">
            <w:pPr>
              <w:suppressAutoHyphens/>
              <w:spacing w:after="120" w:line="276" w:lineRule="auto"/>
              <w:rPr>
                <w:rFonts w:cs="Arial"/>
                <w:b/>
                <w:bCs/>
                <w:color w:val="FFFFFF" w:themeColor="background1"/>
                <w:sz w:val="24"/>
                <w:szCs w:val="24"/>
              </w:rPr>
            </w:pPr>
            <w:r w:rsidRPr="0030765A">
              <w:rPr>
                <w:rFonts w:cs="Arial"/>
                <w:b/>
                <w:bCs/>
                <w:color w:val="FFFFFF" w:themeColor="background1"/>
                <w:sz w:val="24"/>
                <w:szCs w:val="24"/>
              </w:rPr>
              <w:t>Invoice reference</w:t>
            </w:r>
          </w:p>
        </w:tc>
        <w:tc>
          <w:tcPr>
            <w:tcW w:w="1818" w:type="dxa"/>
            <w:shd w:val="clear" w:color="auto" w:fill="009838"/>
          </w:tcPr>
          <w:p w14:paraId="30F97E02" w14:textId="66C3F6DD" w:rsidR="0030765A" w:rsidRPr="0030765A" w:rsidRDefault="0030765A" w:rsidP="00A5041C">
            <w:pPr>
              <w:suppressAutoHyphens/>
              <w:spacing w:after="120" w:line="276" w:lineRule="auto"/>
              <w:rPr>
                <w:rFonts w:cs="Arial"/>
                <w:b/>
                <w:bCs/>
                <w:color w:val="FFFFFF" w:themeColor="background1"/>
                <w:sz w:val="24"/>
                <w:szCs w:val="24"/>
              </w:rPr>
            </w:pPr>
            <w:r w:rsidRPr="0030765A">
              <w:rPr>
                <w:rFonts w:cs="Arial"/>
                <w:b/>
                <w:bCs/>
                <w:color w:val="FFFFFF" w:themeColor="background1"/>
                <w:sz w:val="24"/>
                <w:szCs w:val="24"/>
              </w:rPr>
              <w:t>Invoice date</w:t>
            </w:r>
          </w:p>
        </w:tc>
      </w:tr>
      <w:tr w:rsidR="0030765A" w:rsidRPr="00A16FAE" w14:paraId="5D0DEFD2" w14:textId="77777777" w:rsidTr="000D35D0">
        <w:trPr>
          <w:trHeight w:val="581"/>
        </w:trPr>
        <w:tc>
          <w:tcPr>
            <w:tcW w:w="2004" w:type="dxa"/>
          </w:tcPr>
          <w:p w14:paraId="010CE830" w14:textId="77777777" w:rsidR="0030765A" w:rsidRPr="00A16FAE" w:rsidRDefault="0030765A" w:rsidP="00A5041C">
            <w:pPr>
              <w:suppressAutoHyphens/>
              <w:spacing w:after="120" w:line="276" w:lineRule="auto"/>
              <w:rPr>
                <w:rFonts w:cs="Arial"/>
                <w:szCs w:val="24"/>
              </w:rPr>
            </w:pPr>
          </w:p>
        </w:tc>
        <w:tc>
          <w:tcPr>
            <w:tcW w:w="2030" w:type="dxa"/>
          </w:tcPr>
          <w:p w14:paraId="08917E35" w14:textId="42CE3E7A" w:rsidR="0030765A" w:rsidRPr="00A16FAE" w:rsidRDefault="0030765A" w:rsidP="00A5041C">
            <w:pPr>
              <w:suppressAutoHyphens/>
              <w:spacing w:after="120" w:line="276" w:lineRule="auto"/>
              <w:rPr>
                <w:rFonts w:cs="Arial"/>
                <w:sz w:val="24"/>
                <w:szCs w:val="24"/>
              </w:rPr>
            </w:pPr>
          </w:p>
        </w:tc>
        <w:tc>
          <w:tcPr>
            <w:tcW w:w="2234" w:type="dxa"/>
          </w:tcPr>
          <w:p w14:paraId="29171009" w14:textId="77777777" w:rsidR="0030765A" w:rsidRPr="00A16FAE" w:rsidRDefault="0030765A" w:rsidP="00A5041C">
            <w:pPr>
              <w:suppressAutoHyphens/>
              <w:spacing w:after="120" w:line="276" w:lineRule="auto"/>
              <w:rPr>
                <w:rFonts w:cs="Arial"/>
                <w:sz w:val="24"/>
                <w:szCs w:val="24"/>
              </w:rPr>
            </w:pPr>
          </w:p>
        </w:tc>
        <w:tc>
          <w:tcPr>
            <w:tcW w:w="1973" w:type="dxa"/>
          </w:tcPr>
          <w:p w14:paraId="74CF049B" w14:textId="77777777" w:rsidR="0030765A" w:rsidRPr="00A16FAE" w:rsidRDefault="0030765A" w:rsidP="00A5041C">
            <w:pPr>
              <w:suppressAutoHyphens/>
              <w:spacing w:after="120" w:line="276" w:lineRule="auto"/>
              <w:rPr>
                <w:rFonts w:cs="Arial"/>
                <w:sz w:val="24"/>
                <w:szCs w:val="24"/>
              </w:rPr>
            </w:pPr>
          </w:p>
        </w:tc>
        <w:tc>
          <w:tcPr>
            <w:tcW w:w="1818" w:type="dxa"/>
          </w:tcPr>
          <w:p w14:paraId="44F09842" w14:textId="77777777" w:rsidR="0030765A" w:rsidRPr="00A16FAE" w:rsidRDefault="0030765A" w:rsidP="00A5041C">
            <w:pPr>
              <w:suppressAutoHyphens/>
              <w:spacing w:after="120" w:line="276" w:lineRule="auto"/>
              <w:rPr>
                <w:rFonts w:cs="Arial"/>
                <w:sz w:val="24"/>
                <w:szCs w:val="24"/>
              </w:rPr>
            </w:pPr>
          </w:p>
        </w:tc>
      </w:tr>
      <w:tr w:rsidR="0030765A" w:rsidRPr="00A16FAE" w14:paraId="684F1D80" w14:textId="77777777" w:rsidTr="000D35D0">
        <w:trPr>
          <w:trHeight w:val="547"/>
        </w:trPr>
        <w:tc>
          <w:tcPr>
            <w:tcW w:w="2004" w:type="dxa"/>
          </w:tcPr>
          <w:p w14:paraId="55D0B38E" w14:textId="77777777" w:rsidR="0030765A" w:rsidRPr="00A16FAE" w:rsidRDefault="0030765A" w:rsidP="00A5041C">
            <w:pPr>
              <w:suppressAutoHyphens/>
              <w:spacing w:after="120" w:line="276" w:lineRule="auto"/>
              <w:rPr>
                <w:rFonts w:cs="Arial"/>
                <w:szCs w:val="24"/>
              </w:rPr>
            </w:pPr>
          </w:p>
        </w:tc>
        <w:tc>
          <w:tcPr>
            <w:tcW w:w="2030" w:type="dxa"/>
          </w:tcPr>
          <w:p w14:paraId="7AB62EF1" w14:textId="3E86C84F" w:rsidR="0030765A" w:rsidRPr="00A16FAE" w:rsidRDefault="0030765A" w:rsidP="00A5041C">
            <w:pPr>
              <w:suppressAutoHyphens/>
              <w:spacing w:after="120" w:line="276" w:lineRule="auto"/>
              <w:rPr>
                <w:rFonts w:cs="Arial"/>
                <w:sz w:val="24"/>
                <w:szCs w:val="24"/>
              </w:rPr>
            </w:pPr>
          </w:p>
        </w:tc>
        <w:tc>
          <w:tcPr>
            <w:tcW w:w="2234" w:type="dxa"/>
          </w:tcPr>
          <w:p w14:paraId="6EE84089" w14:textId="77777777" w:rsidR="0030765A" w:rsidRPr="00A16FAE" w:rsidRDefault="0030765A" w:rsidP="00A5041C">
            <w:pPr>
              <w:suppressAutoHyphens/>
              <w:spacing w:after="120" w:line="276" w:lineRule="auto"/>
              <w:rPr>
                <w:rFonts w:cs="Arial"/>
                <w:sz w:val="24"/>
                <w:szCs w:val="24"/>
              </w:rPr>
            </w:pPr>
          </w:p>
        </w:tc>
        <w:tc>
          <w:tcPr>
            <w:tcW w:w="1973" w:type="dxa"/>
          </w:tcPr>
          <w:p w14:paraId="5F00A7AD" w14:textId="77777777" w:rsidR="0030765A" w:rsidRPr="00A16FAE" w:rsidRDefault="0030765A" w:rsidP="00A5041C">
            <w:pPr>
              <w:suppressAutoHyphens/>
              <w:spacing w:after="120" w:line="276" w:lineRule="auto"/>
              <w:rPr>
                <w:rFonts w:cs="Arial"/>
                <w:sz w:val="24"/>
                <w:szCs w:val="24"/>
              </w:rPr>
            </w:pPr>
          </w:p>
        </w:tc>
        <w:tc>
          <w:tcPr>
            <w:tcW w:w="1818" w:type="dxa"/>
          </w:tcPr>
          <w:p w14:paraId="372D84DF" w14:textId="77777777" w:rsidR="0030765A" w:rsidRPr="00A16FAE" w:rsidRDefault="0030765A" w:rsidP="00A5041C">
            <w:pPr>
              <w:suppressAutoHyphens/>
              <w:spacing w:after="120" w:line="276" w:lineRule="auto"/>
              <w:rPr>
                <w:rFonts w:cs="Arial"/>
                <w:sz w:val="24"/>
                <w:szCs w:val="24"/>
              </w:rPr>
            </w:pPr>
          </w:p>
        </w:tc>
      </w:tr>
      <w:tr w:rsidR="0030765A" w:rsidRPr="00A16FAE" w14:paraId="7E6CBD28" w14:textId="77777777" w:rsidTr="000D35D0">
        <w:trPr>
          <w:trHeight w:val="569"/>
        </w:trPr>
        <w:tc>
          <w:tcPr>
            <w:tcW w:w="2004" w:type="dxa"/>
          </w:tcPr>
          <w:p w14:paraId="696692FB" w14:textId="77777777" w:rsidR="0030765A" w:rsidRPr="00A16FAE" w:rsidRDefault="0030765A" w:rsidP="00A5041C">
            <w:pPr>
              <w:suppressAutoHyphens/>
              <w:spacing w:after="120" w:line="276" w:lineRule="auto"/>
              <w:rPr>
                <w:rFonts w:cs="Arial"/>
                <w:szCs w:val="24"/>
              </w:rPr>
            </w:pPr>
          </w:p>
        </w:tc>
        <w:tc>
          <w:tcPr>
            <w:tcW w:w="2030" w:type="dxa"/>
          </w:tcPr>
          <w:p w14:paraId="3E2BA412" w14:textId="39A76388" w:rsidR="0030765A" w:rsidRPr="00A16FAE" w:rsidRDefault="0030765A" w:rsidP="00A5041C">
            <w:pPr>
              <w:suppressAutoHyphens/>
              <w:spacing w:after="120" w:line="276" w:lineRule="auto"/>
              <w:rPr>
                <w:rFonts w:cs="Arial"/>
                <w:sz w:val="24"/>
                <w:szCs w:val="24"/>
              </w:rPr>
            </w:pPr>
          </w:p>
        </w:tc>
        <w:tc>
          <w:tcPr>
            <w:tcW w:w="2234" w:type="dxa"/>
          </w:tcPr>
          <w:p w14:paraId="24034DDA" w14:textId="77777777" w:rsidR="0030765A" w:rsidRPr="00A16FAE" w:rsidRDefault="0030765A" w:rsidP="00A5041C">
            <w:pPr>
              <w:suppressAutoHyphens/>
              <w:spacing w:after="120" w:line="276" w:lineRule="auto"/>
              <w:rPr>
                <w:rFonts w:cs="Arial"/>
                <w:sz w:val="24"/>
                <w:szCs w:val="24"/>
              </w:rPr>
            </w:pPr>
          </w:p>
        </w:tc>
        <w:tc>
          <w:tcPr>
            <w:tcW w:w="1973" w:type="dxa"/>
          </w:tcPr>
          <w:p w14:paraId="2DCE5CFE" w14:textId="77777777" w:rsidR="0030765A" w:rsidRPr="00A16FAE" w:rsidRDefault="0030765A" w:rsidP="00A5041C">
            <w:pPr>
              <w:suppressAutoHyphens/>
              <w:spacing w:after="120" w:line="276" w:lineRule="auto"/>
              <w:rPr>
                <w:rFonts w:cs="Arial"/>
                <w:sz w:val="24"/>
                <w:szCs w:val="24"/>
              </w:rPr>
            </w:pPr>
          </w:p>
        </w:tc>
        <w:tc>
          <w:tcPr>
            <w:tcW w:w="1818" w:type="dxa"/>
          </w:tcPr>
          <w:p w14:paraId="60D249F9" w14:textId="77777777" w:rsidR="0030765A" w:rsidRPr="00A16FAE" w:rsidRDefault="0030765A" w:rsidP="00A5041C">
            <w:pPr>
              <w:suppressAutoHyphens/>
              <w:spacing w:after="120" w:line="276" w:lineRule="auto"/>
              <w:rPr>
                <w:rFonts w:cs="Arial"/>
                <w:sz w:val="24"/>
                <w:szCs w:val="24"/>
              </w:rPr>
            </w:pPr>
          </w:p>
        </w:tc>
      </w:tr>
      <w:tr w:rsidR="0030765A" w:rsidRPr="00A16FAE" w14:paraId="6DF99A9C" w14:textId="77777777" w:rsidTr="000D35D0">
        <w:trPr>
          <w:trHeight w:val="549"/>
        </w:trPr>
        <w:tc>
          <w:tcPr>
            <w:tcW w:w="2004" w:type="dxa"/>
          </w:tcPr>
          <w:p w14:paraId="0797546D" w14:textId="77777777" w:rsidR="0030765A" w:rsidRPr="00A16FAE" w:rsidRDefault="0030765A" w:rsidP="00A5041C">
            <w:pPr>
              <w:suppressAutoHyphens/>
              <w:spacing w:after="120" w:line="276" w:lineRule="auto"/>
              <w:rPr>
                <w:rFonts w:cs="Arial"/>
                <w:szCs w:val="24"/>
              </w:rPr>
            </w:pPr>
          </w:p>
        </w:tc>
        <w:tc>
          <w:tcPr>
            <w:tcW w:w="2030" w:type="dxa"/>
          </w:tcPr>
          <w:p w14:paraId="2CA1905C" w14:textId="0FBA692D" w:rsidR="0030765A" w:rsidRPr="00A16FAE" w:rsidRDefault="0030765A" w:rsidP="00A5041C">
            <w:pPr>
              <w:suppressAutoHyphens/>
              <w:spacing w:after="120" w:line="276" w:lineRule="auto"/>
              <w:rPr>
                <w:rFonts w:cs="Arial"/>
                <w:sz w:val="24"/>
                <w:szCs w:val="24"/>
              </w:rPr>
            </w:pPr>
          </w:p>
        </w:tc>
        <w:tc>
          <w:tcPr>
            <w:tcW w:w="2234" w:type="dxa"/>
          </w:tcPr>
          <w:p w14:paraId="250CDD78" w14:textId="77777777" w:rsidR="0030765A" w:rsidRPr="00A16FAE" w:rsidRDefault="0030765A" w:rsidP="00A5041C">
            <w:pPr>
              <w:suppressAutoHyphens/>
              <w:spacing w:after="120" w:line="276" w:lineRule="auto"/>
              <w:rPr>
                <w:rFonts w:cs="Arial"/>
                <w:sz w:val="24"/>
                <w:szCs w:val="24"/>
              </w:rPr>
            </w:pPr>
          </w:p>
        </w:tc>
        <w:tc>
          <w:tcPr>
            <w:tcW w:w="1973" w:type="dxa"/>
          </w:tcPr>
          <w:p w14:paraId="79990CE5" w14:textId="77777777" w:rsidR="0030765A" w:rsidRPr="00A16FAE" w:rsidRDefault="0030765A" w:rsidP="00A5041C">
            <w:pPr>
              <w:suppressAutoHyphens/>
              <w:spacing w:after="120" w:line="276" w:lineRule="auto"/>
              <w:rPr>
                <w:rFonts w:cs="Arial"/>
                <w:sz w:val="24"/>
                <w:szCs w:val="24"/>
              </w:rPr>
            </w:pPr>
          </w:p>
        </w:tc>
        <w:tc>
          <w:tcPr>
            <w:tcW w:w="1818" w:type="dxa"/>
          </w:tcPr>
          <w:p w14:paraId="7F90B841" w14:textId="77777777" w:rsidR="0030765A" w:rsidRPr="00A16FAE" w:rsidRDefault="0030765A" w:rsidP="00A5041C">
            <w:pPr>
              <w:suppressAutoHyphens/>
              <w:spacing w:after="120" w:line="276" w:lineRule="auto"/>
              <w:rPr>
                <w:rFonts w:cs="Arial"/>
                <w:sz w:val="24"/>
                <w:szCs w:val="24"/>
              </w:rPr>
            </w:pPr>
          </w:p>
        </w:tc>
      </w:tr>
      <w:tr w:rsidR="0030765A" w:rsidRPr="00A16FAE" w14:paraId="28B8B4D2" w14:textId="77777777" w:rsidTr="000D35D0">
        <w:trPr>
          <w:trHeight w:val="557"/>
        </w:trPr>
        <w:tc>
          <w:tcPr>
            <w:tcW w:w="2004" w:type="dxa"/>
          </w:tcPr>
          <w:p w14:paraId="7C1DDC49" w14:textId="77777777" w:rsidR="0030765A" w:rsidRPr="00A16FAE" w:rsidRDefault="0030765A" w:rsidP="00A5041C">
            <w:pPr>
              <w:suppressAutoHyphens/>
              <w:spacing w:after="120" w:line="276" w:lineRule="auto"/>
              <w:rPr>
                <w:rFonts w:cs="Arial"/>
                <w:szCs w:val="24"/>
              </w:rPr>
            </w:pPr>
          </w:p>
        </w:tc>
        <w:tc>
          <w:tcPr>
            <w:tcW w:w="2030" w:type="dxa"/>
          </w:tcPr>
          <w:p w14:paraId="1BAD3C66" w14:textId="68621085" w:rsidR="0030765A" w:rsidRPr="00A16FAE" w:rsidRDefault="0030765A" w:rsidP="00A5041C">
            <w:pPr>
              <w:suppressAutoHyphens/>
              <w:spacing w:after="120" w:line="276" w:lineRule="auto"/>
              <w:rPr>
                <w:rFonts w:cs="Arial"/>
                <w:sz w:val="24"/>
                <w:szCs w:val="24"/>
              </w:rPr>
            </w:pPr>
          </w:p>
        </w:tc>
        <w:tc>
          <w:tcPr>
            <w:tcW w:w="2234" w:type="dxa"/>
          </w:tcPr>
          <w:p w14:paraId="01B8C76D" w14:textId="77777777" w:rsidR="0030765A" w:rsidRPr="00A16FAE" w:rsidRDefault="0030765A" w:rsidP="00A5041C">
            <w:pPr>
              <w:suppressAutoHyphens/>
              <w:spacing w:after="120" w:line="276" w:lineRule="auto"/>
              <w:rPr>
                <w:rFonts w:cs="Arial"/>
                <w:sz w:val="24"/>
                <w:szCs w:val="24"/>
              </w:rPr>
            </w:pPr>
          </w:p>
        </w:tc>
        <w:tc>
          <w:tcPr>
            <w:tcW w:w="1973" w:type="dxa"/>
          </w:tcPr>
          <w:p w14:paraId="28C7470A" w14:textId="77777777" w:rsidR="0030765A" w:rsidRPr="00A16FAE" w:rsidRDefault="0030765A" w:rsidP="00A5041C">
            <w:pPr>
              <w:suppressAutoHyphens/>
              <w:spacing w:after="120" w:line="276" w:lineRule="auto"/>
              <w:rPr>
                <w:rFonts w:cs="Arial"/>
                <w:sz w:val="24"/>
                <w:szCs w:val="24"/>
              </w:rPr>
            </w:pPr>
          </w:p>
        </w:tc>
        <w:tc>
          <w:tcPr>
            <w:tcW w:w="1818" w:type="dxa"/>
          </w:tcPr>
          <w:p w14:paraId="7FFD0513" w14:textId="77777777" w:rsidR="0030765A" w:rsidRPr="00A16FAE" w:rsidRDefault="0030765A" w:rsidP="00A5041C">
            <w:pPr>
              <w:suppressAutoHyphens/>
              <w:spacing w:after="120" w:line="276" w:lineRule="auto"/>
              <w:rPr>
                <w:rFonts w:cs="Arial"/>
                <w:sz w:val="24"/>
                <w:szCs w:val="24"/>
              </w:rPr>
            </w:pPr>
          </w:p>
        </w:tc>
      </w:tr>
      <w:tr w:rsidR="0030765A" w:rsidRPr="00A16FAE" w14:paraId="657C70C8" w14:textId="77777777" w:rsidTr="000D35D0">
        <w:trPr>
          <w:trHeight w:val="565"/>
        </w:trPr>
        <w:tc>
          <w:tcPr>
            <w:tcW w:w="2004" w:type="dxa"/>
          </w:tcPr>
          <w:p w14:paraId="5B421EE7" w14:textId="77777777" w:rsidR="0030765A" w:rsidRPr="00A16FAE" w:rsidRDefault="0030765A" w:rsidP="00A5041C">
            <w:pPr>
              <w:suppressAutoHyphens/>
              <w:spacing w:after="120" w:line="276" w:lineRule="auto"/>
              <w:rPr>
                <w:rFonts w:cs="Arial"/>
                <w:szCs w:val="24"/>
              </w:rPr>
            </w:pPr>
          </w:p>
        </w:tc>
        <w:tc>
          <w:tcPr>
            <w:tcW w:w="2030" w:type="dxa"/>
          </w:tcPr>
          <w:p w14:paraId="50FDAD23" w14:textId="68DB098B" w:rsidR="0030765A" w:rsidRPr="00A16FAE" w:rsidRDefault="0030765A" w:rsidP="00A5041C">
            <w:pPr>
              <w:suppressAutoHyphens/>
              <w:spacing w:after="120" w:line="276" w:lineRule="auto"/>
              <w:rPr>
                <w:rFonts w:cs="Arial"/>
                <w:sz w:val="24"/>
                <w:szCs w:val="24"/>
              </w:rPr>
            </w:pPr>
          </w:p>
        </w:tc>
        <w:tc>
          <w:tcPr>
            <w:tcW w:w="2234" w:type="dxa"/>
          </w:tcPr>
          <w:p w14:paraId="131C46E8" w14:textId="77777777" w:rsidR="0030765A" w:rsidRPr="00A16FAE" w:rsidRDefault="0030765A" w:rsidP="00A5041C">
            <w:pPr>
              <w:suppressAutoHyphens/>
              <w:spacing w:after="120" w:line="276" w:lineRule="auto"/>
              <w:rPr>
                <w:rFonts w:cs="Arial"/>
                <w:sz w:val="24"/>
                <w:szCs w:val="24"/>
              </w:rPr>
            </w:pPr>
          </w:p>
        </w:tc>
        <w:tc>
          <w:tcPr>
            <w:tcW w:w="1973" w:type="dxa"/>
          </w:tcPr>
          <w:p w14:paraId="3ED8F9EA" w14:textId="77777777" w:rsidR="0030765A" w:rsidRPr="00A16FAE" w:rsidRDefault="0030765A" w:rsidP="00A5041C">
            <w:pPr>
              <w:suppressAutoHyphens/>
              <w:spacing w:after="120" w:line="276" w:lineRule="auto"/>
              <w:rPr>
                <w:rFonts w:cs="Arial"/>
                <w:sz w:val="24"/>
                <w:szCs w:val="24"/>
              </w:rPr>
            </w:pPr>
          </w:p>
        </w:tc>
        <w:tc>
          <w:tcPr>
            <w:tcW w:w="1818" w:type="dxa"/>
          </w:tcPr>
          <w:p w14:paraId="24F8525D" w14:textId="77777777" w:rsidR="0030765A" w:rsidRPr="00A16FAE" w:rsidRDefault="0030765A" w:rsidP="00A5041C">
            <w:pPr>
              <w:suppressAutoHyphens/>
              <w:spacing w:after="120" w:line="276" w:lineRule="auto"/>
              <w:rPr>
                <w:rFonts w:cs="Arial"/>
                <w:sz w:val="24"/>
                <w:szCs w:val="24"/>
              </w:rPr>
            </w:pPr>
          </w:p>
        </w:tc>
      </w:tr>
      <w:tr w:rsidR="00597155" w:rsidRPr="00A16FAE" w14:paraId="17C18E01" w14:textId="77777777" w:rsidTr="000D35D0">
        <w:trPr>
          <w:trHeight w:val="565"/>
        </w:trPr>
        <w:tc>
          <w:tcPr>
            <w:tcW w:w="2004" w:type="dxa"/>
          </w:tcPr>
          <w:p w14:paraId="52926575" w14:textId="77777777" w:rsidR="00597155" w:rsidRPr="00A16FAE" w:rsidRDefault="00597155" w:rsidP="00A5041C">
            <w:pPr>
              <w:suppressAutoHyphens/>
              <w:spacing w:after="120" w:line="276" w:lineRule="auto"/>
              <w:rPr>
                <w:rFonts w:cs="Arial"/>
                <w:szCs w:val="24"/>
              </w:rPr>
            </w:pPr>
          </w:p>
        </w:tc>
        <w:tc>
          <w:tcPr>
            <w:tcW w:w="2030" w:type="dxa"/>
          </w:tcPr>
          <w:p w14:paraId="554B1883" w14:textId="77777777" w:rsidR="00597155" w:rsidRPr="00A16FAE" w:rsidRDefault="00597155" w:rsidP="00A5041C">
            <w:pPr>
              <w:suppressAutoHyphens/>
              <w:spacing w:after="120" w:line="276" w:lineRule="auto"/>
              <w:rPr>
                <w:rFonts w:cs="Arial"/>
                <w:szCs w:val="24"/>
              </w:rPr>
            </w:pPr>
          </w:p>
        </w:tc>
        <w:tc>
          <w:tcPr>
            <w:tcW w:w="2234" w:type="dxa"/>
          </w:tcPr>
          <w:p w14:paraId="3CF83FB8" w14:textId="77777777" w:rsidR="00597155" w:rsidRPr="00A16FAE" w:rsidRDefault="00597155" w:rsidP="00A5041C">
            <w:pPr>
              <w:suppressAutoHyphens/>
              <w:spacing w:after="120" w:line="276" w:lineRule="auto"/>
              <w:rPr>
                <w:rFonts w:cs="Arial"/>
                <w:szCs w:val="24"/>
              </w:rPr>
            </w:pPr>
          </w:p>
        </w:tc>
        <w:tc>
          <w:tcPr>
            <w:tcW w:w="1973" w:type="dxa"/>
          </w:tcPr>
          <w:p w14:paraId="1AB13F6D" w14:textId="77777777" w:rsidR="00597155" w:rsidRPr="00A16FAE" w:rsidRDefault="00597155" w:rsidP="00A5041C">
            <w:pPr>
              <w:suppressAutoHyphens/>
              <w:spacing w:after="120" w:line="276" w:lineRule="auto"/>
              <w:rPr>
                <w:rFonts w:cs="Arial"/>
                <w:szCs w:val="24"/>
              </w:rPr>
            </w:pPr>
          </w:p>
        </w:tc>
        <w:tc>
          <w:tcPr>
            <w:tcW w:w="1818" w:type="dxa"/>
          </w:tcPr>
          <w:p w14:paraId="1CDAFA50" w14:textId="77777777" w:rsidR="00597155" w:rsidRPr="00A16FAE" w:rsidRDefault="00597155" w:rsidP="00A5041C">
            <w:pPr>
              <w:suppressAutoHyphens/>
              <w:spacing w:after="120" w:line="276" w:lineRule="auto"/>
              <w:rPr>
                <w:rFonts w:cs="Arial"/>
                <w:szCs w:val="24"/>
              </w:rPr>
            </w:pPr>
          </w:p>
        </w:tc>
      </w:tr>
    </w:tbl>
    <w:p w14:paraId="09A143A5" w14:textId="77777777" w:rsidR="00056CB1" w:rsidRPr="00DE2A8D" w:rsidRDefault="00056CB1" w:rsidP="00A5041C">
      <w:pPr>
        <w:spacing w:after="120" w:line="276" w:lineRule="auto"/>
        <w:rPr>
          <w:rFonts w:cs="Arial"/>
          <w:b/>
          <w:bCs/>
        </w:rPr>
      </w:pPr>
    </w:p>
    <w:p w14:paraId="6891167F" w14:textId="77777777" w:rsidR="009F2768" w:rsidRPr="00597155" w:rsidRDefault="009F2768" w:rsidP="00A5041C">
      <w:pPr>
        <w:pStyle w:val="BodyTextIndent2"/>
        <w:suppressAutoHyphens/>
        <w:spacing w:line="276" w:lineRule="auto"/>
        <w:rPr>
          <w:sz w:val="24"/>
          <w:szCs w:val="24"/>
        </w:rPr>
      </w:pPr>
    </w:p>
    <w:p w14:paraId="1648838B" w14:textId="6C5BD145" w:rsidR="009F2768" w:rsidRPr="00597155" w:rsidRDefault="009F2768" w:rsidP="00A5041C">
      <w:pPr>
        <w:pStyle w:val="BodyTextIndent2"/>
        <w:suppressAutoHyphens/>
        <w:spacing w:line="276" w:lineRule="auto"/>
        <w:rPr>
          <w:sz w:val="24"/>
          <w:szCs w:val="24"/>
        </w:rPr>
      </w:pPr>
    </w:p>
    <w:p w14:paraId="19783B5B" w14:textId="3489CC21" w:rsidR="009F2768" w:rsidRPr="00597155" w:rsidRDefault="009F2768" w:rsidP="00A5041C">
      <w:pPr>
        <w:pStyle w:val="BodyTextIndent"/>
        <w:suppressAutoHyphens/>
        <w:rPr>
          <w:sz w:val="24"/>
          <w:szCs w:val="24"/>
        </w:rPr>
      </w:pPr>
    </w:p>
    <w:p w14:paraId="2568DF10" w14:textId="77777777" w:rsidR="009F2768" w:rsidRPr="00597155" w:rsidRDefault="009F2768" w:rsidP="00A5041C">
      <w:pPr>
        <w:pStyle w:val="BodyTextIndent2"/>
        <w:suppressAutoHyphens/>
        <w:spacing w:line="276" w:lineRule="auto"/>
        <w:rPr>
          <w:sz w:val="24"/>
          <w:szCs w:val="24"/>
        </w:rPr>
      </w:pPr>
    </w:p>
    <w:p w14:paraId="2211C1DF" w14:textId="05CAA9B5" w:rsidR="00056CB1" w:rsidRPr="00953458" w:rsidRDefault="00056CB1" w:rsidP="00A5041C">
      <w:pPr>
        <w:pStyle w:val="Heading2"/>
        <w:spacing w:line="276" w:lineRule="auto"/>
      </w:pPr>
      <w:r w:rsidRPr="00DE2A8D">
        <w:lastRenderedPageBreak/>
        <w:t xml:space="preserve">Section 3: </w:t>
      </w:r>
      <w:r w:rsidR="00597155">
        <w:t>C</w:t>
      </w:r>
      <w:r w:rsidRPr="00DE2A8D">
        <w:t xml:space="preserve">onditions and </w:t>
      </w:r>
      <w:r>
        <w:t>d</w:t>
      </w:r>
      <w:r w:rsidRPr="00DE2A8D">
        <w:t>eclaration</w:t>
      </w:r>
    </w:p>
    <w:p w14:paraId="1E474D2C" w14:textId="77777777" w:rsidR="00056CB1" w:rsidRPr="00B63002" w:rsidRDefault="00056CB1" w:rsidP="00A5041C">
      <w:pPr>
        <w:pStyle w:val="Heading3"/>
      </w:pPr>
      <w:bookmarkStart w:id="0" w:name="_Conditions"/>
      <w:bookmarkEnd w:id="0"/>
      <w:r w:rsidRPr="00B63002">
        <w:t>Conditions</w:t>
      </w:r>
    </w:p>
    <w:p w14:paraId="30685D90" w14:textId="5EDEC2D3" w:rsidR="00056CB1" w:rsidRPr="00A5041C" w:rsidRDefault="00056CB1" w:rsidP="00CB47EC">
      <w:pPr>
        <w:pStyle w:val="ListParagraph"/>
        <w:numPr>
          <w:ilvl w:val="0"/>
          <w:numId w:val="25"/>
        </w:numPr>
        <w:autoSpaceDN/>
        <w:spacing w:before="240" w:line="276" w:lineRule="auto"/>
        <w:textAlignment w:val="auto"/>
        <w:rPr>
          <w:rFonts w:cs="Arial"/>
        </w:rPr>
      </w:pPr>
      <w:r w:rsidRPr="00A5041C">
        <w:rPr>
          <w:rFonts w:cs="Arial"/>
        </w:rPr>
        <w:t xml:space="preserve">This application for reimbursement of fallen stock costs is part of the Movement Assistance Scheme (MAS) and subject to these conditions of payment. </w:t>
      </w:r>
      <w:r w:rsidR="00597155" w:rsidRPr="00A5041C">
        <w:rPr>
          <w:rFonts w:cs="Arial"/>
        </w:rPr>
        <w:t xml:space="preserve">The </w:t>
      </w:r>
      <w:r w:rsidRPr="00A5041C">
        <w:rPr>
          <w:rFonts w:cs="Arial"/>
        </w:rPr>
        <w:t>MAS is operated by the Department for Environment, Food and Rural Affairs (Defra), acting through the Animal and Plant Health Agency (APHA) for this reimbursement scheme.</w:t>
      </w:r>
    </w:p>
    <w:p w14:paraId="2EDA2937" w14:textId="68FECEAF" w:rsidR="00056CB1" w:rsidRPr="00A5041C" w:rsidRDefault="00056CB1" w:rsidP="00CB47EC">
      <w:pPr>
        <w:pStyle w:val="ListParagraph"/>
        <w:numPr>
          <w:ilvl w:val="0"/>
          <w:numId w:val="25"/>
        </w:numPr>
        <w:autoSpaceDN/>
        <w:spacing w:before="240" w:line="276" w:lineRule="auto"/>
        <w:textAlignment w:val="auto"/>
        <w:rPr>
          <w:rFonts w:cs="Arial"/>
        </w:rPr>
      </w:pPr>
      <w:bookmarkStart w:id="1" w:name="_Hlk115099208"/>
      <w:r w:rsidRPr="00A5041C">
        <w:rPr>
          <w:rFonts w:cs="Arial"/>
        </w:rPr>
        <w:t xml:space="preserve">You can only apply for reimbursement under this aspect of </w:t>
      </w:r>
      <w:r w:rsidR="00B63002" w:rsidRPr="00A5041C">
        <w:rPr>
          <w:rFonts w:cs="Arial"/>
        </w:rPr>
        <w:t xml:space="preserve">the </w:t>
      </w:r>
      <w:r w:rsidRPr="00A5041C">
        <w:rPr>
          <w:rFonts w:cs="Arial"/>
        </w:rPr>
        <w:t xml:space="preserve">MAS if you are a </w:t>
      </w:r>
      <w:r w:rsidR="00DA69AF">
        <w:rPr>
          <w:rFonts w:cs="Arial"/>
        </w:rPr>
        <w:t xml:space="preserve">trader, </w:t>
      </w:r>
      <w:r w:rsidRPr="00A5041C">
        <w:rPr>
          <w:rFonts w:cs="Arial"/>
        </w:rPr>
        <w:t>flock owner, agent or keeper who holds a valid and current membership to the scrapie</w:t>
      </w:r>
      <w:r w:rsidR="00B63002" w:rsidRPr="00A5041C">
        <w:rPr>
          <w:rFonts w:cs="Arial"/>
        </w:rPr>
        <w:t xml:space="preserve"> monitoring</w:t>
      </w:r>
      <w:r w:rsidRPr="00A5041C">
        <w:rPr>
          <w:rFonts w:cs="Arial"/>
        </w:rPr>
        <w:t xml:space="preserve"> scheme</w:t>
      </w:r>
      <w:r w:rsidR="00B63002" w:rsidRPr="00A5041C">
        <w:rPr>
          <w:rFonts w:cs="Arial"/>
        </w:rPr>
        <w:t>,</w:t>
      </w:r>
      <w:r w:rsidRPr="00A5041C">
        <w:rPr>
          <w:rFonts w:cs="Arial"/>
        </w:rPr>
        <w:t xml:space="preserve"> </w:t>
      </w:r>
      <w:r w:rsidR="00B63002" w:rsidRPr="00A5041C">
        <w:rPr>
          <w:rFonts w:cs="Arial"/>
        </w:rPr>
        <w:t xml:space="preserve">which is </w:t>
      </w:r>
      <w:r w:rsidRPr="00A5041C">
        <w:rPr>
          <w:rFonts w:cs="Arial"/>
        </w:rPr>
        <w:t>operated by Scotland’s Rural College (SRUC) or its successor body</w:t>
      </w:r>
      <w:bookmarkEnd w:id="1"/>
      <w:r w:rsidRPr="00A5041C">
        <w:rPr>
          <w:rFonts w:cs="Arial"/>
        </w:rPr>
        <w:t xml:space="preserve">. </w:t>
      </w:r>
    </w:p>
    <w:p w14:paraId="026BFCE6" w14:textId="298B01DE" w:rsidR="00056CB1" w:rsidRPr="00A5041C" w:rsidRDefault="00056CB1" w:rsidP="00CB47EC">
      <w:pPr>
        <w:pStyle w:val="ListParagraph"/>
        <w:numPr>
          <w:ilvl w:val="0"/>
          <w:numId w:val="25"/>
        </w:numPr>
        <w:autoSpaceDN/>
        <w:spacing w:before="240" w:line="276" w:lineRule="auto"/>
        <w:textAlignment w:val="auto"/>
        <w:rPr>
          <w:rFonts w:cs="Arial"/>
        </w:rPr>
      </w:pPr>
      <w:r w:rsidRPr="00A5041C">
        <w:rPr>
          <w:rFonts w:cs="Arial"/>
        </w:rPr>
        <w:t xml:space="preserve">You will only be eligible to be reimbursed for costs which satisfy </w:t>
      </w:r>
      <w:r w:rsidR="00DF4FC5" w:rsidRPr="00A5041C">
        <w:rPr>
          <w:rFonts w:cs="Arial"/>
        </w:rPr>
        <w:t>all</w:t>
      </w:r>
      <w:r w:rsidRPr="00A5041C">
        <w:rPr>
          <w:rFonts w:cs="Arial"/>
        </w:rPr>
        <w:t xml:space="preserve"> the following criteria:</w:t>
      </w:r>
    </w:p>
    <w:p w14:paraId="03D1B5D6" w14:textId="49F175CE" w:rsidR="00056CB1" w:rsidRPr="00A5041C" w:rsidRDefault="00056CB1" w:rsidP="00CB47EC">
      <w:pPr>
        <w:pStyle w:val="ListParagraph"/>
        <w:numPr>
          <w:ilvl w:val="1"/>
          <w:numId w:val="25"/>
        </w:numPr>
        <w:autoSpaceDN/>
        <w:spacing w:before="240" w:line="276" w:lineRule="auto"/>
        <w:textAlignment w:val="auto"/>
        <w:rPr>
          <w:rFonts w:cs="Arial"/>
        </w:rPr>
      </w:pPr>
      <w:r w:rsidRPr="00A5041C">
        <w:rPr>
          <w:rFonts w:cs="Arial"/>
        </w:rPr>
        <w:t>the costs are for sample extraction and postage, scrapie testing fees, and carcass collection and disposal</w:t>
      </w:r>
    </w:p>
    <w:p w14:paraId="1F3981A7" w14:textId="691EFA7F" w:rsidR="00056CB1" w:rsidRPr="00A5041C" w:rsidRDefault="00056CB1" w:rsidP="00CB47EC">
      <w:pPr>
        <w:pStyle w:val="ListParagraph"/>
        <w:numPr>
          <w:ilvl w:val="1"/>
          <w:numId w:val="25"/>
        </w:numPr>
        <w:autoSpaceDN/>
        <w:spacing w:before="240" w:line="276" w:lineRule="auto"/>
        <w:textAlignment w:val="auto"/>
        <w:rPr>
          <w:rFonts w:cs="Arial"/>
        </w:rPr>
      </w:pPr>
      <w:r w:rsidRPr="00A5041C">
        <w:rPr>
          <w:rFonts w:cs="Arial"/>
        </w:rPr>
        <w:t xml:space="preserve">the costs must only relate to fallen stock that hold </w:t>
      </w:r>
      <w:r w:rsidR="00B63002" w:rsidRPr="00A5041C">
        <w:rPr>
          <w:rFonts w:cs="Arial"/>
        </w:rPr>
        <w:t>scrapie qualifying status (</w:t>
      </w:r>
      <w:r w:rsidRPr="00A5041C">
        <w:rPr>
          <w:rFonts w:cs="Arial"/>
        </w:rPr>
        <w:t>SQS</w:t>
      </w:r>
      <w:r w:rsidR="00B63002" w:rsidRPr="00A5041C">
        <w:rPr>
          <w:rFonts w:cs="Arial"/>
        </w:rPr>
        <w:t>)</w:t>
      </w:r>
      <w:r w:rsidR="00597155" w:rsidRPr="00A5041C">
        <w:rPr>
          <w:rFonts w:cs="Arial"/>
        </w:rPr>
        <w:t>,</w:t>
      </w:r>
      <w:r w:rsidRPr="00A5041C">
        <w:rPr>
          <w:rFonts w:cs="Arial"/>
        </w:rPr>
        <w:t xml:space="preserve"> and which you were required to submit for scrapie testing under the </w:t>
      </w:r>
      <w:hyperlink r:id="rId14" w:history="1">
        <w:r w:rsidRPr="00A5041C">
          <w:rPr>
            <w:rStyle w:val="Hyperlink"/>
            <w:rFonts w:cs="Arial"/>
          </w:rPr>
          <w:t>SQS rules</w:t>
        </w:r>
      </w:hyperlink>
    </w:p>
    <w:p w14:paraId="7C2FA2E5" w14:textId="0EF4528D" w:rsidR="00056CB1" w:rsidRPr="00A5041C" w:rsidRDefault="00C36D17" w:rsidP="00CB47EC">
      <w:pPr>
        <w:pStyle w:val="ListParagraph"/>
        <w:numPr>
          <w:ilvl w:val="1"/>
          <w:numId w:val="25"/>
        </w:numPr>
        <w:autoSpaceDN/>
        <w:spacing w:before="240" w:line="276" w:lineRule="auto"/>
        <w:textAlignment w:val="auto"/>
        <w:rPr>
          <w:rFonts w:cs="Arial"/>
        </w:rPr>
      </w:pPr>
      <w:r w:rsidRPr="00A5041C">
        <w:rPr>
          <w:rFonts w:cs="Arial"/>
        </w:rPr>
        <w:t>t</w:t>
      </w:r>
      <w:r w:rsidR="00056CB1" w:rsidRPr="00A5041C">
        <w:rPr>
          <w:rFonts w:cs="Arial"/>
        </w:rPr>
        <w:t>he costs must have been incurred on or after 1 April 2022</w:t>
      </w:r>
    </w:p>
    <w:p w14:paraId="4A8927D6" w14:textId="304B6B6C" w:rsidR="00056CB1" w:rsidRPr="00A5041C" w:rsidRDefault="00056CB1" w:rsidP="00CB47EC">
      <w:pPr>
        <w:pStyle w:val="ListParagraph"/>
        <w:numPr>
          <w:ilvl w:val="0"/>
          <w:numId w:val="25"/>
        </w:numPr>
        <w:autoSpaceDN/>
        <w:spacing w:before="240" w:line="276" w:lineRule="auto"/>
        <w:textAlignment w:val="auto"/>
        <w:rPr>
          <w:rFonts w:cs="Arial"/>
        </w:rPr>
      </w:pPr>
      <w:r w:rsidRPr="00A5041C">
        <w:rPr>
          <w:rFonts w:cs="Arial"/>
        </w:rPr>
        <w:t xml:space="preserve">Subject to complying with these conditions, you will only be entitled to be reimbursed up to </w:t>
      </w:r>
      <w:r w:rsidR="00DF4FC5">
        <w:rPr>
          <w:rFonts w:cs="Arial"/>
        </w:rPr>
        <w:t>a</w:t>
      </w:r>
      <w:r w:rsidRPr="00A5041C">
        <w:rPr>
          <w:rFonts w:cs="Arial"/>
        </w:rPr>
        <w:t xml:space="preserve"> maximum amount of £150 per animal (</w:t>
      </w:r>
      <w:r w:rsidR="00844CA5">
        <w:rPr>
          <w:rFonts w:cs="Arial"/>
        </w:rPr>
        <w:t>plus</w:t>
      </w:r>
      <w:r w:rsidRPr="00A5041C">
        <w:rPr>
          <w:rFonts w:cs="Arial"/>
        </w:rPr>
        <w:t xml:space="preserve"> VAT).</w:t>
      </w:r>
    </w:p>
    <w:p w14:paraId="0ACA098C" w14:textId="7D4581C6" w:rsidR="00056CB1" w:rsidRPr="00A5041C" w:rsidRDefault="00733794" w:rsidP="00CB47EC">
      <w:pPr>
        <w:pStyle w:val="ListParagraph"/>
        <w:numPr>
          <w:ilvl w:val="0"/>
          <w:numId w:val="25"/>
        </w:numPr>
        <w:autoSpaceDN/>
        <w:spacing w:before="240" w:line="276" w:lineRule="auto"/>
        <w:textAlignment w:val="auto"/>
        <w:rPr>
          <w:rFonts w:cs="Arial"/>
        </w:rPr>
      </w:pPr>
      <w:r w:rsidRPr="00A5041C">
        <w:rPr>
          <w:rFonts w:cs="Arial"/>
        </w:rPr>
        <w:t>T</w:t>
      </w:r>
      <w:r w:rsidR="00056CB1" w:rsidRPr="00A5041C">
        <w:rPr>
          <w:rFonts w:cs="Arial"/>
        </w:rPr>
        <w:t xml:space="preserve">o receive payment under MAS you must submit your </w:t>
      </w:r>
      <w:r w:rsidR="00C36D17" w:rsidRPr="00A5041C">
        <w:rPr>
          <w:rFonts w:cs="Arial"/>
        </w:rPr>
        <w:t xml:space="preserve">completed </w:t>
      </w:r>
      <w:r w:rsidR="00056CB1" w:rsidRPr="00A5041C">
        <w:rPr>
          <w:rFonts w:cs="Arial"/>
        </w:rPr>
        <w:t>application</w:t>
      </w:r>
      <w:r w:rsidR="00C36D17" w:rsidRPr="00A5041C">
        <w:rPr>
          <w:rFonts w:cs="Arial"/>
        </w:rPr>
        <w:t xml:space="preserve"> to </w:t>
      </w:r>
      <w:hyperlink r:id="rId15" w:history="1">
        <w:r w:rsidR="00056CB1" w:rsidRPr="00A5041C">
          <w:rPr>
            <w:rStyle w:val="Hyperlink"/>
            <w:rFonts w:cs="Arial"/>
          </w:rPr>
          <w:t>ServiceDeliveryVetandExportInvoices@apha.gov.uk</w:t>
        </w:r>
      </w:hyperlink>
      <w:r w:rsidR="00056CB1" w:rsidRPr="00A5041C">
        <w:rPr>
          <w:rFonts w:cs="Arial"/>
        </w:rPr>
        <w:t xml:space="preserve"> for APHA to verify and approve. </w:t>
      </w:r>
    </w:p>
    <w:p w14:paraId="1F79C3BE" w14:textId="59D74D56" w:rsidR="00C36D17" w:rsidRPr="00A5041C" w:rsidRDefault="00C36D17" w:rsidP="00CB47EC">
      <w:pPr>
        <w:pStyle w:val="ListParagraph"/>
        <w:numPr>
          <w:ilvl w:val="0"/>
          <w:numId w:val="25"/>
        </w:numPr>
        <w:autoSpaceDN/>
        <w:spacing w:before="240" w:line="276" w:lineRule="auto"/>
        <w:textAlignment w:val="auto"/>
        <w:rPr>
          <w:rFonts w:cs="Arial"/>
        </w:rPr>
      </w:pPr>
      <w:bookmarkStart w:id="2" w:name="_Ref79676629"/>
      <w:r w:rsidRPr="00A5041C">
        <w:rPr>
          <w:rFonts w:cs="Arial"/>
        </w:rPr>
        <w:t xml:space="preserve">You must complete Section 2: </w:t>
      </w:r>
      <w:r w:rsidR="00DF4FC5">
        <w:rPr>
          <w:rFonts w:cs="Arial"/>
        </w:rPr>
        <w:t>R</w:t>
      </w:r>
      <w:r w:rsidRPr="00A5041C">
        <w:rPr>
          <w:rFonts w:cs="Arial"/>
          <w:iCs/>
        </w:rPr>
        <w:t>equired evidence</w:t>
      </w:r>
      <w:r w:rsidRPr="00A5041C">
        <w:rPr>
          <w:rFonts w:cs="Arial"/>
        </w:rPr>
        <w:t xml:space="preserve"> and ensure that you have submitted the following evidence in support of each application for reimbursement of SQS costs:</w:t>
      </w:r>
      <w:bookmarkEnd w:id="2"/>
    </w:p>
    <w:p w14:paraId="73052ED5" w14:textId="0A6A5AD2" w:rsidR="00C36D17" w:rsidRPr="00A5041C" w:rsidRDefault="00C36D17" w:rsidP="00CB47EC">
      <w:pPr>
        <w:pStyle w:val="ListParagraph"/>
        <w:numPr>
          <w:ilvl w:val="1"/>
          <w:numId w:val="25"/>
        </w:numPr>
        <w:autoSpaceDN/>
        <w:spacing w:before="240" w:line="276" w:lineRule="auto"/>
        <w:textAlignment w:val="auto"/>
        <w:rPr>
          <w:rFonts w:cs="Arial"/>
        </w:rPr>
      </w:pPr>
      <w:r w:rsidRPr="00A5041C">
        <w:rPr>
          <w:rFonts w:cs="Arial"/>
        </w:rPr>
        <w:t>the ear tag identity number for each animal</w:t>
      </w:r>
    </w:p>
    <w:p w14:paraId="6C4FD9D3" w14:textId="02E3AA34" w:rsidR="00C36D17" w:rsidRPr="00A5041C" w:rsidRDefault="00C36D17" w:rsidP="00CB47EC">
      <w:pPr>
        <w:pStyle w:val="ListParagraph"/>
        <w:numPr>
          <w:ilvl w:val="1"/>
          <w:numId w:val="25"/>
        </w:numPr>
        <w:autoSpaceDN/>
        <w:spacing w:before="240" w:line="276" w:lineRule="auto"/>
        <w:textAlignment w:val="auto"/>
        <w:rPr>
          <w:rFonts w:cs="Arial"/>
        </w:rPr>
      </w:pPr>
      <w:r w:rsidRPr="00A5041C">
        <w:rPr>
          <w:rFonts w:cs="Arial"/>
        </w:rPr>
        <w:t>your SQS certificate number as proof of your scrapie monitoring scheme membership and the SQS status of your flock</w:t>
      </w:r>
    </w:p>
    <w:p w14:paraId="559BB5EB" w14:textId="5A037B2D" w:rsidR="00953458" w:rsidRPr="00A5041C" w:rsidRDefault="00056CB1" w:rsidP="00CB47EC">
      <w:pPr>
        <w:pStyle w:val="ListParagraph"/>
        <w:numPr>
          <w:ilvl w:val="0"/>
          <w:numId w:val="25"/>
        </w:numPr>
        <w:autoSpaceDN/>
        <w:spacing w:before="240" w:line="276" w:lineRule="auto"/>
        <w:textAlignment w:val="auto"/>
        <w:rPr>
          <w:rFonts w:cs="Arial"/>
        </w:rPr>
      </w:pPr>
      <w:r w:rsidRPr="00A5041C">
        <w:rPr>
          <w:rFonts w:cs="Arial"/>
        </w:rPr>
        <w:t>You should ensure that you apply for reimbursement of an animal’s fallen</w:t>
      </w:r>
      <w:r w:rsidR="00A5041C" w:rsidRPr="00A5041C">
        <w:rPr>
          <w:rFonts w:cs="Arial"/>
        </w:rPr>
        <w:t xml:space="preserve"> </w:t>
      </w:r>
      <w:r w:rsidRPr="00A5041C">
        <w:rPr>
          <w:rFonts w:cs="Arial"/>
        </w:rPr>
        <w:t xml:space="preserve">stock costs within 90 days of the later of: </w:t>
      </w:r>
    </w:p>
    <w:p w14:paraId="435BEB8F" w14:textId="1E2668FD" w:rsidR="00223DC0" w:rsidRPr="00A5041C" w:rsidRDefault="00056CB1" w:rsidP="00CB47EC">
      <w:pPr>
        <w:pStyle w:val="ListParagraph"/>
        <w:numPr>
          <w:ilvl w:val="1"/>
          <w:numId w:val="25"/>
        </w:numPr>
        <w:autoSpaceDN/>
        <w:spacing w:before="240" w:line="276" w:lineRule="auto"/>
        <w:textAlignment w:val="auto"/>
        <w:rPr>
          <w:rFonts w:cs="Arial"/>
        </w:rPr>
      </w:pPr>
      <w:bookmarkStart w:id="3" w:name="_Hlk115099200"/>
      <w:r w:rsidRPr="00A5041C">
        <w:rPr>
          <w:rFonts w:cs="Arial"/>
        </w:rPr>
        <w:t>the date on which the sample extraction was carried out</w:t>
      </w:r>
    </w:p>
    <w:bookmarkEnd w:id="3"/>
    <w:p w14:paraId="7775D7E3" w14:textId="42968501" w:rsidR="00223DC0" w:rsidRPr="00A5041C" w:rsidRDefault="00223DC0" w:rsidP="00CB47EC">
      <w:pPr>
        <w:pStyle w:val="ListParagraph"/>
        <w:numPr>
          <w:ilvl w:val="1"/>
          <w:numId w:val="25"/>
        </w:numPr>
        <w:autoSpaceDN/>
        <w:spacing w:before="240" w:line="276" w:lineRule="auto"/>
        <w:textAlignment w:val="auto"/>
        <w:rPr>
          <w:rFonts w:cs="Arial"/>
        </w:rPr>
      </w:pPr>
      <w:r w:rsidRPr="00A5041C">
        <w:rPr>
          <w:rFonts w:cs="Arial"/>
        </w:rPr>
        <w:t>t</w:t>
      </w:r>
      <w:r w:rsidR="00056CB1" w:rsidRPr="00A5041C">
        <w:rPr>
          <w:rFonts w:cs="Arial"/>
        </w:rPr>
        <w:t xml:space="preserve">he date on which the carcass was collected for disposal </w:t>
      </w:r>
    </w:p>
    <w:p w14:paraId="644DAB05" w14:textId="77777777" w:rsidR="00A5041C" w:rsidRPr="00A5041C" w:rsidRDefault="00056CB1" w:rsidP="00CB47EC">
      <w:pPr>
        <w:pStyle w:val="ListParagraph"/>
        <w:autoSpaceDN/>
        <w:spacing w:before="240" w:line="276" w:lineRule="auto"/>
        <w:ind w:left="360" w:firstLine="0"/>
        <w:textAlignment w:val="auto"/>
        <w:rPr>
          <w:rFonts w:cs="Arial"/>
        </w:rPr>
      </w:pPr>
      <w:r w:rsidRPr="00A5041C">
        <w:rPr>
          <w:rFonts w:cs="Arial"/>
        </w:rPr>
        <w:t xml:space="preserve">Payment of reimbursements which fall outside of this 90-day </w:t>
      </w:r>
      <w:proofErr w:type="gramStart"/>
      <w:r w:rsidRPr="00A5041C">
        <w:rPr>
          <w:rFonts w:cs="Arial"/>
        </w:rPr>
        <w:t>time period</w:t>
      </w:r>
      <w:proofErr w:type="gramEnd"/>
      <w:r w:rsidRPr="00A5041C">
        <w:rPr>
          <w:rFonts w:cs="Arial"/>
        </w:rPr>
        <w:t xml:space="preserve"> will be solely at APHA’s discretion.</w:t>
      </w:r>
    </w:p>
    <w:p w14:paraId="40ABCE7B" w14:textId="12A6D56E" w:rsidR="00A5041C" w:rsidRPr="00A5041C" w:rsidRDefault="00A5041C" w:rsidP="00CB47EC">
      <w:pPr>
        <w:pStyle w:val="ListParagraph"/>
        <w:numPr>
          <w:ilvl w:val="0"/>
          <w:numId w:val="25"/>
        </w:numPr>
        <w:autoSpaceDN/>
        <w:spacing w:before="240" w:line="276" w:lineRule="auto"/>
        <w:textAlignment w:val="auto"/>
        <w:rPr>
          <w:rFonts w:eastAsia="Arial" w:cs="Arial"/>
          <w:color w:val="000000"/>
        </w:rPr>
      </w:pPr>
      <w:r w:rsidRPr="00A5041C">
        <w:rPr>
          <w:rFonts w:eastAsia="Arial" w:cs="Arial"/>
          <w:color w:val="000000"/>
        </w:rPr>
        <w:lastRenderedPageBreak/>
        <w:t>You must not submit an invoice to APHA for payment until you have received confirmation that your application has been approved.</w:t>
      </w:r>
    </w:p>
    <w:p w14:paraId="0AACA000" w14:textId="6219813C" w:rsidR="00A5041C" w:rsidRPr="00A5041C" w:rsidRDefault="00A5041C" w:rsidP="00CB47EC">
      <w:pPr>
        <w:pStyle w:val="ListParagraph"/>
        <w:autoSpaceDN/>
        <w:spacing w:before="240" w:line="276" w:lineRule="auto"/>
        <w:ind w:left="360" w:firstLine="0"/>
        <w:textAlignment w:val="auto"/>
        <w:rPr>
          <w:rFonts w:cs="Arial"/>
        </w:rPr>
      </w:pPr>
      <w:r w:rsidRPr="00A5041C">
        <w:rPr>
          <w:rFonts w:eastAsia="Arial" w:cs="Arial"/>
          <w:color w:val="000000"/>
        </w:rPr>
        <w:t>If your application is approved, APHA will return your application form and notify you of your unique PO number. You must add your PO number to this application form and return it to APHA with:</w:t>
      </w:r>
    </w:p>
    <w:p w14:paraId="03DAF92D" w14:textId="79E0E9B7" w:rsidR="00A5041C" w:rsidRPr="00A5041C" w:rsidRDefault="00CB47EC" w:rsidP="00CB47EC">
      <w:pPr>
        <w:pStyle w:val="ListParagraph"/>
        <w:numPr>
          <w:ilvl w:val="1"/>
          <w:numId w:val="25"/>
        </w:numPr>
        <w:autoSpaceDN/>
        <w:spacing w:before="240" w:line="276" w:lineRule="auto"/>
        <w:textAlignment w:val="auto"/>
        <w:rPr>
          <w:rFonts w:cs="Arial"/>
        </w:rPr>
      </w:pPr>
      <w:r>
        <w:rPr>
          <w:rFonts w:cs="Arial"/>
        </w:rPr>
        <w:t>copies</w:t>
      </w:r>
      <w:r w:rsidR="00A5041C" w:rsidRPr="00A5041C">
        <w:rPr>
          <w:rFonts w:cs="Arial"/>
        </w:rPr>
        <w:t xml:space="preserve"> of invoices from the relevant service providers in PDF format</w:t>
      </w:r>
      <w:r>
        <w:rPr>
          <w:rFonts w:cs="Arial"/>
        </w:rPr>
        <w:t xml:space="preserve"> -</w:t>
      </w:r>
      <w:r w:rsidR="00A5041C" w:rsidRPr="00A5041C">
        <w:rPr>
          <w:rFonts w:cs="Arial"/>
        </w:rPr>
        <w:t xml:space="preserve"> including cost breakdowns and specifying the dates on which each sample extraction was carried out and when each carcass was collected for disposal</w:t>
      </w:r>
    </w:p>
    <w:p w14:paraId="48B4913B" w14:textId="03BB312F" w:rsidR="00056CB1" w:rsidRPr="00A5041C" w:rsidRDefault="00056CB1" w:rsidP="00CB47EC">
      <w:pPr>
        <w:pStyle w:val="ListParagraph"/>
        <w:numPr>
          <w:ilvl w:val="0"/>
          <w:numId w:val="25"/>
        </w:numPr>
        <w:autoSpaceDN/>
        <w:spacing w:before="240" w:line="276" w:lineRule="auto"/>
        <w:textAlignment w:val="auto"/>
        <w:rPr>
          <w:rFonts w:cs="Arial"/>
        </w:rPr>
      </w:pPr>
      <w:r w:rsidRPr="00A5041C">
        <w:rPr>
          <w:rFonts w:cs="Arial"/>
        </w:rPr>
        <w:t xml:space="preserve">You must include a valid </w:t>
      </w:r>
      <w:r w:rsidR="00A5041C" w:rsidRPr="00A5041C">
        <w:rPr>
          <w:rFonts w:cs="Arial"/>
        </w:rPr>
        <w:t>purchase order (</w:t>
      </w:r>
      <w:r w:rsidRPr="00A5041C">
        <w:rPr>
          <w:rFonts w:cs="Arial"/>
        </w:rPr>
        <w:t>PO</w:t>
      </w:r>
      <w:r w:rsidR="00A5041C" w:rsidRPr="00A5041C">
        <w:rPr>
          <w:rFonts w:cs="Arial"/>
        </w:rPr>
        <w:t>)</w:t>
      </w:r>
      <w:r w:rsidRPr="00A5041C">
        <w:rPr>
          <w:rFonts w:cs="Arial"/>
        </w:rPr>
        <w:t xml:space="preserve"> number on the front of every invoice. Invoices which are submitted to APHA without a valid PO number will not be paid. APHA will use reasonable endeavours to pay invoiced amounts no later than 30 days after verifying that the invoice is valid and undisputed and includes a valid PO number.</w:t>
      </w:r>
    </w:p>
    <w:p w14:paraId="03FBB5A8" w14:textId="77777777" w:rsidR="00A5041C" w:rsidRPr="00A5041C" w:rsidRDefault="00056CB1" w:rsidP="00CB47EC">
      <w:pPr>
        <w:pStyle w:val="ListParagraph"/>
        <w:numPr>
          <w:ilvl w:val="0"/>
          <w:numId w:val="25"/>
        </w:numPr>
        <w:autoSpaceDN/>
        <w:spacing w:before="240" w:line="276" w:lineRule="auto"/>
        <w:textAlignment w:val="auto"/>
        <w:rPr>
          <w:rFonts w:cs="Arial"/>
        </w:rPr>
      </w:pPr>
      <w:r w:rsidRPr="00A5041C">
        <w:rPr>
          <w:rFonts w:cs="Arial"/>
        </w:rPr>
        <w:t>Defra (acting through APHA) reserves the right to withhold funds and/or decline your application if you fail to comply with any of these conditions or as it otherwise sees fit.</w:t>
      </w:r>
    </w:p>
    <w:p w14:paraId="25F5D8B6" w14:textId="5E1919B2" w:rsidR="00056CB1" w:rsidRPr="00A5041C" w:rsidRDefault="00056CB1" w:rsidP="00CB47EC">
      <w:pPr>
        <w:pStyle w:val="ListParagraph"/>
        <w:numPr>
          <w:ilvl w:val="0"/>
          <w:numId w:val="25"/>
        </w:numPr>
        <w:autoSpaceDN/>
        <w:spacing w:before="240" w:line="276" w:lineRule="auto"/>
        <w:textAlignment w:val="auto"/>
        <w:rPr>
          <w:rFonts w:cs="Arial"/>
        </w:rPr>
      </w:pPr>
      <w:r w:rsidRPr="00A5041C">
        <w:rPr>
          <w:rFonts w:cs="Arial"/>
        </w:rPr>
        <w:t xml:space="preserve">APHA may ask you for additional evidence to accompany your application. Your application could be declined if you do not provide this additional evidence. You should keep full and accurate records that validate your claim for a period of </w:t>
      </w:r>
      <w:r w:rsidR="009F2768" w:rsidRPr="00A5041C">
        <w:rPr>
          <w:rFonts w:cs="Arial"/>
        </w:rPr>
        <w:t>6</w:t>
      </w:r>
      <w:r w:rsidRPr="00A5041C">
        <w:rPr>
          <w:rFonts w:cs="Arial"/>
        </w:rPr>
        <w:t xml:space="preserve"> years. Under the terms of the scheme, you will allow Defra and/or APHA to inspect these records during this </w:t>
      </w:r>
      <w:r w:rsidR="009F2768" w:rsidRPr="00A5041C">
        <w:rPr>
          <w:rFonts w:cs="Arial"/>
        </w:rPr>
        <w:t>6</w:t>
      </w:r>
      <w:r w:rsidRPr="00A5041C">
        <w:rPr>
          <w:rFonts w:cs="Arial"/>
        </w:rPr>
        <w:t>-year period to validate claims.</w:t>
      </w:r>
    </w:p>
    <w:p w14:paraId="63877DE1" w14:textId="77777777" w:rsidR="00056CB1" w:rsidRPr="00A5041C" w:rsidRDefault="00056CB1" w:rsidP="00CB47EC">
      <w:pPr>
        <w:pStyle w:val="ListParagraph"/>
        <w:numPr>
          <w:ilvl w:val="0"/>
          <w:numId w:val="25"/>
        </w:numPr>
        <w:autoSpaceDN/>
        <w:spacing w:before="240" w:line="276" w:lineRule="auto"/>
        <w:textAlignment w:val="auto"/>
        <w:rPr>
          <w:rFonts w:cs="Arial"/>
        </w:rPr>
      </w:pPr>
      <w:r w:rsidRPr="00A5041C">
        <w:rPr>
          <w:rFonts w:cs="Arial"/>
        </w:rPr>
        <w:t>If APHA finds that you have received payments under MAS which do not meet the requirements of these conditions, you must repay APHA any such amounts within 30 days of demand for repayment.</w:t>
      </w:r>
    </w:p>
    <w:p w14:paraId="6A7159A8" w14:textId="57CDB266" w:rsidR="00953458" w:rsidRDefault="00CB47EC" w:rsidP="00CB47EC">
      <w:pPr>
        <w:pStyle w:val="ListParagraph"/>
        <w:numPr>
          <w:ilvl w:val="0"/>
          <w:numId w:val="25"/>
        </w:numPr>
        <w:autoSpaceDN/>
        <w:spacing w:before="240" w:line="276" w:lineRule="auto"/>
        <w:textAlignment w:val="auto"/>
      </w:pPr>
      <w:r>
        <w:rPr>
          <w:rFonts w:cs="Arial"/>
        </w:rPr>
        <w:t xml:space="preserve">The </w:t>
      </w:r>
      <w:r w:rsidR="00056CB1" w:rsidRPr="00A5041C">
        <w:rPr>
          <w:rFonts w:cs="Arial"/>
        </w:rPr>
        <w:t>MAS is reviewed on a quarterly basis, including this aspect of the scheme. Defra reserves the right to amend or discontinue the scheme to reimburse SQS fallen stock costs at any time.</w:t>
      </w:r>
    </w:p>
    <w:p w14:paraId="18F24308" w14:textId="406591A8" w:rsidR="00953458" w:rsidRPr="00CB47EC" w:rsidRDefault="00953458" w:rsidP="00CB47EC">
      <w:pPr>
        <w:pStyle w:val="NoSpacing"/>
        <w:rPr>
          <w:rFonts w:ascii="Arial" w:hAnsi="Arial" w:cs="Arial"/>
          <w:sz w:val="24"/>
          <w:szCs w:val="24"/>
        </w:rPr>
      </w:pPr>
    </w:p>
    <w:p w14:paraId="1391ABA2" w14:textId="2ECC8E42" w:rsidR="00953458" w:rsidRDefault="00953458" w:rsidP="00CB47EC">
      <w:pPr>
        <w:pStyle w:val="NoSpacing"/>
        <w:rPr>
          <w:rFonts w:ascii="Arial" w:hAnsi="Arial" w:cs="Arial"/>
          <w:sz w:val="24"/>
          <w:szCs w:val="24"/>
        </w:rPr>
      </w:pPr>
    </w:p>
    <w:p w14:paraId="787A34B8" w14:textId="03456046" w:rsidR="00CB47EC" w:rsidRDefault="00CB47EC" w:rsidP="00CB47EC">
      <w:pPr>
        <w:pStyle w:val="NoSpacing"/>
        <w:rPr>
          <w:rFonts w:ascii="Arial" w:hAnsi="Arial" w:cs="Arial"/>
          <w:sz w:val="24"/>
          <w:szCs w:val="24"/>
        </w:rPr>
      </w:pPr>
    </w:p>
    <w:p w14:paraId="178B006D" w14:textId="6DE6808C" w:rsidR="00CB47EC" w:rsidRDefault="00CB47EC" w:rsidP="00CB47EC">
      <w:pPr>
        <w:pStyle w:val="NoSpacing"/>
        <w:rPr>
          <w:rFonts w:ascii="Arial" w:hAnsi="Arial" w:cs="Arial"/>
          <w:sz w:val="24"/>
          <w:szCs w:val="24"/>
        </w:rPr>
      </w:pPr>
    </w:p>
    <w:p w14:paraId="3EDE5AEB" w14:textId="7352BE1D" w:rsidR="00844CA5" w:rsidRDefault="00844CA5" w:rsidP="00CB47EC">
      <w:pPr>
        <w:pStyle w:val="NoSpacing"/>
        <w:rPr>
          <w:rFonts w:ascii="Arial" w:hAnsi="Arial" w:cs="Arial"/>
          <w:sz w:val="24"/>
          <w:szCs w:val="24"/>
        </w:rPr>
      </w:pPr>
    </w:p>
    <w:p w14:paraId="48544915" w14:textId="64848FDB" w:rsidR="00844CA5" w:rsidRDefault="00844CA5" w:rsidP="00CB47EC">
      <w:pPr>
        <w:pStyle w:val="NoSpacing"/>
        <w:rPr>
          <w:rFonts w:ascii="Arial" w:hAnsi="Arial" w:cs="Arial"/>
          <w:sz w:val="24"/>
          <w:szCs w:val="24"/>
        </w:rPr>
      </w:pPr>
    </w:p>
    <w:p w14:paraId="4C8FAD9C" w14:textId="3F040679" w:rsidR="00844CA5" w:rsidRDefault="00844CA5" w:rsidP="00CB47EC">
      <w:pPr>
        <w:pStyle w:val="NoSpacing"/>
        <w:rPr>
          <w:rFonts w:ascii="Arial" w:hAnsi="Arial" w:cs="Arial"/>
          <w:sz w:val="24"/>
          <w:szCs w:val="24"/>
        </w:rPr>
      </w:pPr>
    </w:p>
    <w:p w14:paraId="187930C4" w14:textId="7C509CC0" w:rsidR="00844CA5" w:rsidRDefault="00844CA5" w:rsidP="00CB47EC">
      <w:pPr>
        <w:pStyle w:val="NoSpacing"/>
        <w:rPr>
          <w:rFonts w:ascii="Arial" w:hAnsi="Arial" w:cs="Arial"/>
          <w:sz w:val="24"/>
          <w:szCs w:val="24"/>
        </w:rPr>
      </w:pPr>
    </w:p>
    <w:p w14:paraId="3B9A71E1" w14:textId="2F0F8F98" w:rsidR="00844CA5" w:rsidRDefault="00844CA5" w:rsidP="00CB47EC">
      <w:pPr>
        <w:pStyle w:val="NoSpacing"/>
        <w:rPr>
          <w:rFonts w:ascii="Arial" w:hAnsi="Arial" w:cs="Arial"/>
          <w:sz w:val="24"/>
          <w:szCs w:val="24"/>
        </w:rPr>
      </w:pPr>
    </w:p>
    <w:p w14:paraId="03047F4F" w14:textId="5E9498F1" w:rsidR="00844CA5" w:rsidRDefault="00844CA5" w:rsidP="00CB47EC">
      <w:pPr>
        <w:pStyle w:val="NoSpacing"/>
        <w:rPr>
          <w:rFonts w:ascii="Arial" w:hAnsi="Arial" w:cs="Arial"/>
          <w:sz w:val="24"/>
          <w:szCs w:val="24"/>
        </w:rPr>
      </w:pPr>
    </w:p>
    <w:p w14:paraId="05BC4BF2" w14:textId="23BA26BB" w:rsidR="00844CA5" w:rsidRDefault="00844CA5" w:rsidP="00CB47EC">
      <w:pPr>
        <w:pStyle w:val="NoSpacing"/>
        <w:rPr>
          <w:rFonts w:ascii="Arial" w:hAnsi="Arial" w:cs="Arial"/>
          <w:sz w:val="24"/>
          <w:szCs w:val="24"/>
        </w:rPr>
      </w:pPr>
    </w:p>
    <w:p w14:paraId="376CA708" w14:textId="77777777" w:rsidR="00844CA5" w:rsidRDefault="00844CA5" w:rsidP="00CB47EC">
      <w:pPr>
        <w:pStyle w:val="NoSpacing"/>
        <w:rPr>
          <w:rFonts w:ascii="Arial" w:hAnsi="Arial" w:cs="Arial"/>
          <w:sz w:val="24"/>
          <w:szCs w:val="24"/>
        </w:rPr>
      </w:pPr>
    </w:p>
    <w:p w14:paraId="5E153216" w14:textId="6E2F5BD1" w:rsidR="00CB47EC" w:rsidRDefault="00CB47EC" w:rsidP="00CB47EC">
      <w:pPr>
        <w:pStyle w:val="NoSpacing"/>
        <w:rPr>
          <w:rFonts w:ascii="Arial" w:hAnsi="Arial" w:cs="Arial"/>
          <w:sz w:val="24"/>
          <w:szCs w:val="24"/>
        </w:rPr>
      </w:pPr>
    </w:p>
    <w:p w14:paraId="29E25B5C" w14:textId="6BD7AAC4" w:rsidR="00CB47EC" w:rsidRDefault="00CB47EC" w:rsidP="00CB47EC">
      <w:pPr>
        <w:pStyle w:val="NoSpacing"/>
        <w:rPr>
          <w:rFonts w:ascii="Arial" w:hAnsi="Arial" w:cs="Arial"/>
          <w:sz w:val="24"/>
          <w:szCs w:val="24"/>
        </w:rPr>
      </w:pPr>
    </w:p>
    <w:p w14:paraId="578DCB49" w14:textId="2102524A" w:rsidR="00056CB1" w:rsidRDefault="00056CB1" w:rsidP="00A5041C">
      <w:pPr>
        <w:pStyle w:val="Heading3"/>
        <w:spacing w:line="276" w:lineRule="auto"/>
      </w:pPr>
      <w:r w:rsidRPr="00C66481">
        <w:lastRenderedPageBreak/>
        <w:t>Declaration</w:t>
      </w:r>
    </w:p>
    <w:p w14:paraId="34714231" w14:textId="77777777" w:rsidR="00CB47EC" w:rsidRDefault="00CB47EC" w:rsidP="00CB47EC">
      <w:pPr>
        <w:numPr>
          <w:ilvl w:val="0"/>
          <w:numId w:val="26"/>
        </w:numPr>
        <w:tabs>
          <w:tab w:val="left" w:pos="360"/>
          <w:tab w:val="left" w:pos="1701"/>
        </w:tabs>
        <w:spacing w:after="120" w:line="276" w:lineRule="auto"/>
        <w:ind w:left="0"/>
      </w:pPr>
      <w:r>
        <w:rPr>
          <w:rFonts w:eastAsia="Arial Unicode MS" w:cs="Arial"/>
          <w:color w:val="000000"/>
          <w:szCs w:val="24"/>
          <w:lang w:eastAsia="en-GB"/>
        </w:rPr>
        <w:t>Read and complete this declaration. If you are signing the declaration on behalf of an organisation, you must be authorised to do so on behalf of your organisation.</w:t>
      </w:r>
    </w:p>
    <w:p w14:paraId="75BC94D2" w14:textId="18B009B6" w:rsidR="00056CB1" w:rsidRPr="00CB47EC" w:rsidRDefault="00056CB1" w:rsidP="00CB47EC">
      <w:pPr>
        <w:numPr>
          <w:ilvl w:val="0"/>
          <w:numId w:val="26"/>
        </w:numPr>
        <w:tabs>
          <w:tab w:val="left" w:pos="360"/>
          <w:tab w:val="left" w:pos="1701"/>
        </w:tabs>
        <w:spacing w:after="120" w:line="276" w:lineRule="auto"/>
        <w:ind w:left="0"/>
      </w:pPr>
      <w:r w:rsidRPr="00CB47EC">
        <w:rPr>
          <w:rFonts w:cs="Arial"/>
          <w:bCs/>
          <w:szCs w:val="24"/>
          <w:lang w:val="en"/>
        </w:rPr>
        <w:t>I declare that:</w:t>
      </w:r>
    </w:p>
    <w:p w14:paraId="5EA62C4E" w14:textId="15B44278" w:rsidR="00056CB1" w:rsidRPr="00C66481" w:rsidRDefault="00CB47EC" w:rsidP="00CB47EC">
      <w:pPr>
        <w:pStyle w:val="ListParagraph"/>
        <w:numPr>
          <w:ilvl w:val="0"/>
          <w:numId w:val="13"/>
        </w:numPr>
        <w:tabs>
          <w:tab w:val="clear" w:pos="1701"/>
        </w:tabs>
        <w:autoSpaceDN/>
        <w:spacing w:before="0" w:line="276" w:lineRule="auto"/>
        <w:ind w:left="765" w:hanging="408"/>
        <w:textAlignment w:val="auto"/>
        <w:rPr>
          <w:rFonts w:cs="Arial"/>
          <w:lang w:val="en"/>
        </w:rPr>
      </w:pPr>
      <w:r>
        <w:rPr>
          <w:rFonts w:cs="Arial"/>
          <w:lang w:val="en"/>
        </w:rPr>
        <w:t>t</w:t>
      </w:r>
      <w:r w:rsidR="00056CB1" w:rsidRPr="00C66481">
        <w:rPr>
          <w:rFonts w:cs="Arial"/>
          <w:lang w:val="en"/>
        </w:rPr>
        <w:t xml:space="preserve">he information in this form is complete, </w:t>
      </w:r>
      <w:proofErr w:type="gramStart"/>
      <w:r w:rsidR="00056CB1" w:rsidRPr="00C66481">
        <w:rPr>
          <w:rFonts w:cs="Arial"/>
          <w:lang w:val="en"/>
        </w:rPr>
        <w:t>true</w:t>
      </w:r>
      <w:proofErr w:type="gramEnd"/>
      <w:r w:rsidR="00056CB1" w:rsidRPr="00C66481">
        <w:rPr>
          <w:rFonts w:cs="Arial"/>
          <w:lang w:val="en"/>
        </w:rPr>
        <w:t xml:space="preserve"> and correct</w:t>
      </w:r>
    </w:p>
    <w:p w14:paraId="27FE9B75" w14:textId="77777777" w:rsidR="00056CB1" w:rsidRPr="00C66481" w:rsidRDefault="00056CB1" w:rsidP="00CB47EC">
      <w:pPr>
        <w:pStyle w:val="ListParagraph"/>
        <w:numPr>
          <w:ilvl w:val="0"/>
          <w:numId w:val="13"/>
        </w:numPr>
        <w:tabs>
          <w:tab w:val="clear" w:pos="1701"/>
        </w:tabs>
        <w:autoSpaceDN/>
        <w:spacing w:before="0" w:line="276" w:lineRule="auto"/>
        <w:ind w:left="765" w:hanging="408"/>
        <w:textAlignment w:val="auto"/>
        <w:rPr>
          <w:rFonts w:cs="Arial"/>
          <w:lang w:val="en"/>
        </w:rPr>
      </w:pPr>
      <w:r w:rsidRPr="00C66481">
        <w:rPr>
          <w:rFonts w:cs="Arial"/>
          <w:lang w:val="en"/>
        </w:rPr>
        <w:t>I have read and accepted all the conditions of payment</w:t>
      </w:r>
    </w:p>
    <w:p w14:paraId="6D9E994A" w14:textId="77777777" w:rsidR="00056CB1" w:rsidRPr="00C66481" w:rsidRDefault="00056CB1" w:rsidP="00CB47EC">
      <w:pPr>
        <w:pStyle w:val="ListParagraph"/>
        <w:numPr>
          <w:ilvl w:val="0"/>
          <w:numId w:val="13"/>
        </w:numPr>
        <w:tabs>
          <w:tab w:val="clear" w:pos="1701"/>
        </w:tabs>
        <w:autoSpaceDN/>
        <w:spacing w:before="0" w:line="276" w:lineRule="auto"/>
        <w:ind w:left="765" w:hanging="408"/>
        <w:textAlignment w:val="auto"/>
        <w:rPr>
          <w:rFonts w:cs="Arial"/>
          <w:lang w:val="en"/>
        </w:rPr>
      </w:pPr>
      <w:r w:rsidRPr="00C66481">
        <w:rPr>
          <w:rFonts w:cs="Arial"/>
          <w:lang w:val="en"/>
        </w:rPr>
        <w:t xml:space="preserve">I hold a current and valid membership to the </w:t>
      </w:r>
      <w:r>
        <w:rPr>
          <w:rFonts w:cs="Arial"/>
          <w:lang w:val="en"/>
        </w:rPr>
        <w:t>s</w:t>
      </w:r>
      <w:r w:rsidRPr="00C66481">
        <w:rPr>
          <w:rFonts w:cs="Arial"/>
          <w:lang w:val="en"/>
        </w:rPr>
        <w:t xml:space="preserve">crapie </w:t>
      </w:r>
      <w:r>
        <w:rPr>
          <w:rFonts w:cs="Arial"/>
          <w:lang w:val="en"/>
        </w:rPr>
        <w:t>q</w:t>
      </w:r>
      <w:r w:rsidRPr="00C66481">
        <w:rPr>
          <w:rFonts w:cs="Arial"/>
          <w:lang w:val="en"/>
        </w:rPr>
        <w:t xml:space="preserve">ualifying </w:t>
      </w:r>
      <w:r>
        <w:rPr>
          <w:rFonts w:cs="Arial"/>
          <w:lang w:val="en"/>
        </w:rPr>
        <w:t>scheme</w:t>
      </w:r>
    </w:p>
    <w:p w14:paraId="786B9827" w14:textId="1BB01431" w:rsidR="00056CB1" w:rsidRPr="00C66481" w:rsidRDefault="00056CB1" w:rsidP="00CB47EC">
      <w:pPr>
        <w:pStyle w:val="ListParagraph"/>
        <w:numPr>
          <w:ilvl w:val="0"/>
          <w:numId w:val="13"/>
        </w:numPr>
        <w:tabs>
          <w:tab w:val="clear" w:pos="1701"/>
        </w:tabs>
        <w:autoSpaceDN/>
        <w:spacing w:before="0" w:line="276" w:lineRule="auto"/>
        <w:ind w:left="765" w:hanging="408"/>
        <w:textAlignment w:val="auto"/>
        <w:rPr>
          <w:rFonts w:cs="Arial"/>
          <w:lang w:val="en"/>
        </w:rPr>
      </w:pPr>
      <w:r w:rsidRPr="00C66481">
        <w:rPr>
          <w:rFonts w:cs="Arial"/>
          <w:lang w:val="en"/>
        </w:rPr>
        <w:t xml:space="preserve">I have complied, and will continue to comply, with all the applicable rules, </w:t>
      </w:r>
      <w:r w:rsidR="00CB47EC" w:rsidRPr="00C66481">
        <w:rPr>
          <w:rFonts w:cs="Arial"/>
          <w:lang w:val="en"/>
        </w:rPr>
        <w:t>conditions,</w:t>
      </w:r>
      <w:r w:rsidRPr="00C66481">
        <w:rPr>
          <w:rFonts w:cs="Arial"/>
          <w:lang w:val="en"/>
        </w:rPr>
        <w:t xml:space="preserve"> and eligibility requirements of membership to the </w:t>
      </w:r>
      <w:r>
        <w:rPr>
          <w:rFonts w:cs="Arial"/>
          <w:lang w:val="en"/>
        </w:rPr>
        <w:t>s</w:t>
      </w:r>
      <w:r w:rsidRPr="00C66481">
        <w:rPr>
          <w:rFonts w:cs="Arial"/>
          <w:lang w:val="en"/>
        </w:rPr>
        <w:t xml:space="preserve">crapie </w:t>
      </w:r>
      <w:r w:rsidR="00CB47EC">
        <w:rPr>
          <w:rFonts w:cs="Arial"/>
          <w:lang w:val="en"/>
        </w:rPr>
        <w:t>monitoring</w:t>
      </w:r>
      <w:r w:rsidRPr="00C66481">
        <w:rPr>
          <w:rFonts w:cs="Arial"/>
          <w:lang w:val="en"/>
        </w:rPr>
        <w:t xml:space="preserve"> </w:t>
      </w:r>
      <w:r>
        <w:rPr>
          <w:rFonts w:cs="Arial"/>
          <w:lang w:val="en"/>
        </w:rPr>
        <w:t>scheme</w:t>
      </w:r>
      <w:r w:rsidRPr="00C66481">
        <w:rPr>
          <w:rFonts w:cs="Arial"/>
          <w:lang w:val="en"/>
        </w:rPr>
        <w:t xml:space="preserve"> throughout the period of my membership to that scheme</w:t>
      </w:r>
    </w:p>
    <w:p w14:paraId="52B8FC24" w14:textId="77777777" w:rsidR="00056CB1" w:rsidRPr="00C66481" w:rsidRDefault="00056CB1" w:rsidP="00CB47EC">
      <w:pPr>
        <w:pStyle w:val="ListParagraph"/>
        <w:numPr>
          <w:ilvl w:val="0"/>
          <w:numId w:val="13"/>
        </w:numPr>
        <w:tabs>
          <w:tab w:val="clear" w:pos="1701"/>
        </w:tabs>
        <w:autoSpaceDN/>
        <w:spacing w:before="0" w:line="276" w:lineRule="auto"/>
        <w:ind w:left="765" w:hanging="408"/>
        <w:textAlignment w:val="auto"/>
        <w:rPr>
          <w:rFonts w:cs="Arial"/>
          <w:lang w:val="en"/>
        </w:rPr>
      </w:pPr>
      <w:r w:rsidRPr="00C66481">
        <w:rPr>
          <w:rFonts w:cs="Arial"/>
          <w:lang w:val="en"/>
        </w:rPr>
        <w:t xml:space="preserve">All fallen stock costs stated in this form are in relation to animals with </w:t>
      </w:r>
      <w:r>
        <w:rPr>
          <w:rFonts w:cs="Arial"/>
          <w:lang w:val="en"/>
        </w:rPr>
        <w:t>scrapie qualifying</w:t>
      </w:r>
      <w:r w:rsidRPr="00C66481">
        <w:rPr>
          <w:rFonts w:cs="Arial"/>
          <w:lang w:val="en"/>
        </w:rPr>
        <w:t xml:space="preserve"> status allowing for movement from Great Britain to Northern Ireland only</w:t>
      </w:r>
    </w:p>
    <w:p w14:paraId="1DADC12E" w14:textId="77777777" w:rsidR="00056CB1" w:rsidRPr="00C66481" w:rsidRDefault="00056CB1" w:rsidP="00CB47EC">
      <w:pPr>
        <w:pStyle w:val="ListParagraph"/>
        <w:numPr>
          <w:ilvl w:val="0"/>
          <w:numId w:val="13"/>
        </w:numPr>
        <w:tabs>
          <w:tab w:val="clear" w:pos="1701"/>
        </w:tabs>
        <w:autoSpaceDN/>
        <w:spacing w:before="0" w:line="276" w:lineRule="auto"/>
        <w:textAlignment w:val="auto"/>
        <w:rPr>
          <w:rFonts w:cs="Arial"/>
          <w:lang w:val="en"/>
        </w:rPr>
      </w:pPr>
      <w:r w:rsidRPr="00C66481">
        <w:rPr>
          <w:rFonts w:cs="Arial"/>
          <w:lang w:val="en"/>
        </w:rPr>
        <w:t>I will provide evidence to support the declarations made in this application</w:t>
      </w:r>
    </w:p>
    <w:p w14:paraId="2DD8BBDB" w14:textId="77777777" w:rsidR="00056CB1" w:rsidRPr="00C66481" w:rsidRDefault="00056CB1" w:rsidP="00A5041C">
      <w:pPr>
        <w:spacing w:after="120" w:line="276" w:lineRule="auto"/>
        <w:rPr>
          <w:rFonts w:cs="Arial"/>
          <w:b/>
          <w:bCs/>
          <w:szCs w:val="24"/>
        </w:rPr>
      </w:pPr>
    </w:p>
    <w:p w14:paraId="4FAB54A8" w14:textId="34AD05BF" w:rsidR="00953458" w:rsidRPr="00597155" w:rsidRDefault="00EB5EA8" w:rsidP="00A5041C">
      <w:pPr>
        <w:spacing w:line="276" w:lineRule="auto"/>
      </w:pPr>
      <w:r>
        <w:t>Full name</w:t>
      </w:r>
    </w:p>
    <w:p w14:paraId="57ED414C" w14:textId="26931A95" w:rsidR="00953458" w:rsidRDefault="00EB5EA8" w:rsidP="00EB5EA8">
      <w:pPr>
        <w:pStyle w:val="Box23rd"/>
      </w:pPr>
      <w:r>
        <w:tab/>
      </w:r>
    </w:p>
    <w:p w14:paraId="375AC3F6" w14:textId="6CC23671" w:rsidR="00953458" w:rsidRDefault="00953458" w:rsidP="00CB47EC">
      <w:pPr>
        <w:spacing w:line="276" w:lineRule="auto"/>
        <w:rPr>
          <w:rFonts w:cs="Arial"/>
          <w:szCs w:val="24"/>
          <w:lang w:val="en"/>
        </w:rPr>
      </w:pPr>
      <w:r w:rsidRPr="00597155">
        <w:t>Position in the business</w:t>
      </w:r>
      <w:r w:rsidR="00CB47EC">
        <w:rPr>
          <w:rFonts w:cs="Arial"/>
          <w:szCs w:val="24"/>
          <w:lang w:val="en"/>
        </w:rPr>
        <w:t xml:space="preserve"> </w:t>
      </w:r>
      <w:r w:rsidR="00EB5EA8">
        <w:rPr>
          <w:rFonts w:cs="Arial"/>
          <w:szCs w:val="24"/>
          <w:lang w:val="en"/>
        </w:rPr>
        <w:t>(</w:t>
      </w:r>
      <w:r w:rsidR="00CB47EC">
        <w:rPr>
          <w:rFonts w:cs="Arial"/>
          <w:szCs w:val="24"/>
          <w:lang w:val="en"/>
        </w:rPr>
        <w:t>you must be authorised to sign this declaration on behalf of your organisation)</w:t>
      </w:r>
    </w:p>
    <w:p w14:paraId="2CAF1046" w14:textId="5310247F" w:rsidR="00EB5EA8" w:rsidRDefault="00EB5EA8" w:rsidP="00EB5EA8">
      <w:pPr>
        <w:pStyle w:val="Boxwide"/>
        <w:rPr>
          <w:lang w:val="en"/>
        </w:rPr>
      </w:pPr>
    </w:p>
    <w:p w14:paraId="3DCF7FD4" w14:textId="11D2A33B" w:rsidR="00953458" w:rsidRPr="00597155" w:rsidRDefault="00056CB1" w:rsidP="00A5041C">
      <w:pPr>
        <w:spacing w:line="276" w:lineRule="auto"/>
      </w:pPr>
      <w:r w:rsidRPr="00597155">
        <w:t>Signature</w:t>
      </w:r>
    </w:p>
    <w:p w14:paraId="10121C88" w14:textId="77777777" w:rsidR="00953458" w:rsidRDefault="00953458" w:rsidP="00CB47EC">
      <w:pPr>
        <w:pStyle w:val="Boxwide"/>
        <w:rPr>
          <w:rStyle w:val="Heading3Char"/>
        </w:rPr>
      </w:pPr>
    </w:p>
    <w:p w14:paraId="298AA9D0" w14:textId="3D879465" w:rsidR="00953458" w:rsidRPr="00FC1BD3" w:rsidRDefault="00953458" w:rsidP="00A5041C">
      <w:pPr>
        <w:spacing w:line="276" w:lineRule="auto"/>
      </w:pPr>
      <w:r w:rsidRPr="00FC1BD3">
        <w:t xml:space="preserve">Date of </w:t>
      </w:r>
      <w:r w:rsidR="00EB5EA8">
        <w:t>signature</w:t>
      </w:r>
    </w:p>
    <w:p w14:paraId="03997FED" w14:textId="77777777" w:rsidR="00953458" w:rsidRDefault="00953458" w:rsidP="00CB47EC">
      <w:pPr>
        <w:pStyle w:val="Boxshort"/>
        <w:rPr>
          <w:rStyle w:val="Heading3Char"/>
        </w:rPr>
      </w:pPr>
    </w:p>
    <w:p w14:paraId="6BF32815" w14:textId="008E52EF" w:rsidR="00056CB1" w:rsidRPr="00C66481" w:rsidRDefault="00056CB1" w:rsidP="00A5041C">
      <w:pPr>
        <w:pStyle w:val="Heading2"/>
        <w:spacing w:line="276" w:lineRule="auto"/>
      </w:pPr>
      <w:r w:rsidRPr="00C66481">
        <w:t>What we do with your personal data</w:t>
      </w:r>
    </w:p>
    <w:p w14:paraId="6A55A73C" w14:textId="77777777" w:rsidR="00056CB1" w:rsidRPr="00C66481" w:rsidRDefault="00056CB1" w:rsidP="00A5041C">
      <w:pPr>
        <w:spacing w:after="120" w:line="276" w:lineRule="auto"/>
        <w:rPr>
          <w:rFonts w:cs="Arial"/>
          <w:szCs w:val="24"/>
        </w:rPr>
      </w:pPr>
      <w:r w:rsidRPr="00C66481">
        <w:rPr>
          <w:rFonts w:cs="Arial"/>
          <w:szCs w:val="24"/>
        </w:rPr>
        <w:t>Defra is the data controller for any personal data you give to us.</w:t>
      </w:r>
    </w:p>
    <w:p w14:paraId="72FDA181" w14:textId="646C65E0" w:rsidR="00056CB1" w:rsidRPr="00C66481" w:rsidRDefault="00056CB1" w:rsidP="00A5041C">
      <w:pPr>
        <w:spacing w:after="120" w:line="276" w:lineRule="auto"/>
        <w:rPr>
          <w:rFonts w:cs="Arial"/>
          <w:szCs w:val="24"/>
        </w:rPr>
      </w:pPr>
      <w:r w:rsidRPr="00C66481">
        <w:rPr>
          <w:rFonts w:cs="Arial"/>
          <w:szCs w:val="24"/>
        </w:rPr>
        <w:t xml:space="preserve">Any personal data you supply to us will be held and processed in accordance with our </w:t>
      </w:r>
      <w:hyperlink r:id="rId16" w:history="1">
        <w:r w:rsidRPr="00CB47EC">
          <w:rPr>
            <w:rStyle w:val="Hyperlink"/>
            <w:rFonts w:cs="Arial"/>
            <w:szCs w:val="24"/>
          </w:rPr>
          <w:t>privacy policy</w:t>
        </w:r>
      </w:hyperlink>
      <w:r w:rsidRPr="00C66481">
        <w:rPr>
          <w:rFonts w:cs="Arial"/>
          <w:szCs w:val="24"/>
        </w:rPr>
        <w:t xml:space="preserve"> on GOV.UK.</w:t>
      </w:r>
    </w:p>
    <w:p w14:paraId="0729C39C" w14:textId="77777777" w:rsidR="00056CB1" w:rsidRPr="00C66481" w:rsidRDefault="00056CB1" w:rsidP="00A5041C">
      <w:pPr>
        <w:spacing w:after="120" w:line="276" w:lineRule="auto"/>
        <w:rPr>
          <w:rFonts w:cs="Arial"/>
          <w:szCs w:val="24"/>
        </w:rPr>
      </w:pPr>
      <w:r w:rsidRPr="00C66481">
        <w:rPr>
          <w:rFonts w:cs="Arial"/>
          <w:szCs w:val="24"/>
        </w:rPr>
        <w:t>We will not share or disclose our personal data with any third party without your consent except as set out in our privacy policy.</w:t>
      </w:r>
    </w:p>
    <w:p w14:paraId="05FE2423" w14:textId="4425EF26" w:rsidR="008F4542" w:rsidRPr="0057589B" w:rsidRDefault="008F4542" w:rsidP="00A5041C">
      <w:pPr>
        <w:spacing w:line="276" w:lineRule="auto"/>
      </w:pPr>
    </w:p>
    <w:sectPr w:rsidR="008F4542" w:rsidRPr="0057589B" w:rsidSect="00844CA5">
      <w:footerReference w:type="default" r:id="rId17"/>
      <w:pgSz w:w="11906" w:h="16838"/>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6F30" w14:textId="77777777" w:rsidR="00551F8C" w:rsidRDefault="00551F8C">
      <w:r>
        <w:separator/>
      </w:r>
    </w:p>
  </w:endnote>
  <w:endnote w:type="continuationSeparator" w:id="0">
    <w:p w14:paraId="65CC9D7A" w14:textId="77777777" w:rsidR="00551F8C" w:rsidRDefault="0055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font>
  <w:font w:name="Liberation Sans">
    <w:charset w:val="00"/>
    <w:family w:val="swiss"/>
    <w:pitch w:val="variable"/>
  </w:font>
  <w:font w:name="PingFang SC">
    <w:charset w:val="00"/>
    <w:family w:val="auto"/>
    <w:pitch w:val="variable"/>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AD2E" w14:textId="584F6B5F" w:rsidR="006F040E" w:rsidRDefault="003C5D9B">
    <w:pPr>
      <w:pStyle w:val="Footertext"/>
      <w:tabs>
        <w:tab w:val="clear" w:pos="1701"/>
        <w:tab w:val="clear" w:pos="3969"/>
        <w:tab w:val="left" w:pos="851"/>
        <w:tab w:val="center" w:pos="4820"/>
      </w:tabs>
    </w:pPr>
    <w:r>
      <w:t xml:space="preserve">Page </w:t>
    </w:r>
    <w:r>
      <w:fldChar w:fldCharType="begin"/>
    </w:r>
    <w:r>
      <w:instrText xml:space="preserve"> PAGE \* ARABIC </w:instrText>
    </w:r>
    <w:r>
      <w:fldChar w:fldCharType="separate"/>
    </w:r>
    <w:r>
      <w:t>4</w:t>
    </w:r>
    <w:r>
      <w:fldChar w:fldCharType="end"/>
    </w:r>
    <w:r>
      <w:t xml:space="preserve"> of </w:t>
    </w:r>
    <w:fldSimple w:instr=" NUMPAGES \* ARABIC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529F" w14:textId="77777777" w:rsidR="00551F8C" w:rsidRDefault="00551F8C">
      <w:r>
        <w:rPr>
          <w:color w:val="000000"/>
        </w:rPr>
        <w:separator/>
      </w:r>
    </w:p>
  </w:footnote>
  <w:footnote w:type="continuationSeparator" w:id="0">
    <w:p w14:paraId="1AE509EF" w14:textId="77777777" w:rsidR="00551F8C" w:rsidRDefault="00551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B32"/>
    <w:multiLevelType w:val="hybridMultilevel"/>
    <w:tmpl w:val="63F2BAA0"/>
    <w:lvl w:ilvl="0" w:tplc="D62CE8BA">
      <w:start w:val="1"/>
      <w:numFmt w:val="lowerLetter"/>
      <w:lvlText w:val="%1."/>
      <w:lvlJc w:val="left"/>
      <w:pPr>
        <w:ind w:left="2160" w:hanging="720"/>
      </w:pPr>
      <w:rPr>
        <w:rFonts w:hint="default"/>
        <w:color w:val="auto"/>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646A8D"/>
    <w:multiLevelType w:val="multilevel"/>
    <w:tmpl w:val="D1E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678A1"/>
    <w:multiLevelType w:val="multilevel"/>
    <w:tmpl w:val="AF4A5A38"/>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CCF13E6"/>
    <w:multiLevelType w:val="hybridMultilevel"/>
    <w:tmpl w:val="04E897BC"/>
    <w:lvl w:ilvl="0" w:tplc="D62CE8B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A206E"/>
    <w:multiLevelType w:val="multilevel"/>
    <w:tmpl w:val="AF4A5A38"/>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04608E9"/>
    <w:multiLevelType w:val="multilevel"/>
    <w:tmpl w:val="FD1CD3F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327211"/>
    <w:multiLevelType w:val="hybridMultilevel"/>
    <w:tmpl w:val="A6BC2EE8"/>
    <w:lvl w:ilvl="0" w:tplc="FB6AD1D0">
      <w:start w:val="1"/>
      <w:numFmt w:val="decimal"/>
      <w:lvlText w:val="%1."/>
      <w:lvlJc w:val="left"/>
      <w:pPr>
        <w:ind w:left="720" w:hanging="360"/>
      </w:pPr>
      <w:rPr>
        <w:rFonts w:hint="default"/>
      </w:rPr>
    </w:lvl>
    <w:lvl w:ilvl="1" w:tplc="F3A80606">
      <w:start w:val="1"/>
      <w:numFmt w:val="lowerLetter"/>
      <w:lvlText w:val="%2)"/>
      <w:lvlJc w:val="left"/>
      <w:pPr>
        <w:ind w:left="1353" w:hanging="360"/>
      </w:pPr>
      <w:rPr>
        <w:rFonts w:hint="default"/>
        <w:color w:val="auto"/>
        <w:sz w:val="24"/>
      </w:rPr>
    </w:lvl>
    <w:lvl w:ilvl="2" w:tplc="B5202F8E" w:tentative="1">
      <w:start w:val="1"/>
      <w:numFmt w:val="lowerRoman"/>
      <w:lvlText w:val="%3."/>
      <w:lvlJc w:val="right"/>
      <w:pPr>
        <w:ind w:left="2160" w:hanging="180"/>
      </w:pPr>
    </w:lvl>
    <w:lvl w:ilvl="3" w:tplc="D3B0890C" w:tentative="1">
      <w:start w:val="1"/>
      <w:numFmt w:val="decimal"/>
      <w:lvlText w:val="%4."/>
      <w:lvlJc w:val="left"/>
      <w:pPr>
        <w:ind w:left="2880" w:hanging="360"/>
      </w:pPr>
    </w:lvl>
    <w:lvl w:ilvl="4" w:tplc="32427DC2" w:tentative="1">
      <w:start w:val="1"/>
      <w:numFmt w:val="lowerLetter"/>
      <w:lvlText w:val="%5."/>
      <w:lvlJc w:val="left"/>
      <w:pPr>
        <w:ind w:left="3600" w:hanging="360"/>
      </w:pPr>
    </w:lvl>
    <w:lvl w:ilvl="5" w:tplc="17F0C4A4" w:tentative="1">
      <w:start w:val="1"/>
      <w:numFmt w:val="lowerRoman"/>
      <w:lvlText w:val="%6."/>
      <w:lvlJc w:val="right"/>
      <w:pPr>
        <w:ind w:left="4320" w:hanging="180"/>
      </w:pPr>
    </w:lvl>
    <w:lvl w:ilvl="6" w:tplc="6846D3D6" w:tentative="1">
      <w:start w:val="1"/>
      <w:numFmt w:val="decimal"/>
      <w:lvlText w:val="%7."/>
      <w:lvlJc w:val="left"/>
      <w:pPr>
        <w:ind w:left="5040" w:hanging="360"/>
      </w:pPr>
    </w:lvl>
    <w:lvl w:ilvl="7" w:tplc="3D30D786" w:tentative="1">
      <w:start w:val="1"/>
      <w:numFmt w:val="lowerLetter"/>
      <w:lvlText w:val="%8."/>
      <w:lvlJc w:val="left"/>
      <w:pPr>
        <w:ind w:left="5760" w:hanging="360"/>
      </w:pPr>
    </w:lvl>
    <w:lvl w:ilvl="8" w:tplc="CE1A6E06" w:tentative="1">
      <w:start w:val="1"/>
      <w:numFmt w:val="lowerRoman"/>
      <w:lvlText w:val="%9."/>
      <w:lvlJc w:val="right"/>
      <w:pPr>
        <w:ind w:left="6480" w:hanging="180"/>
      </w:pPr>
    </w:lvl>
  </w:abstractNum>
  <w:abstractNum w:abstractNumId="7" w15:restartNumberingAfterBreak="0">
    <w:nsid w:val="1A362DB7"/>
    <w:multiLevelType w:val="hybridMultilevel"/>
    <w:tmpl w:val="F2D6A48C"/>
    <w:lvl w:ilvl="0" w:tplc="8EF00C86">
      <w:numFmt w:val="bullet"/>
      <w:lvlText w:val="•"/>
      <w:lvlJc w:val="left"/>
      <w:pPr>
        <w:ind w:left="770" w:hanging="410"/>
      </w:pPr>
      <w:rPr>
        <w:rFonts w:ascii="Calibri" w:eastAsiaTheme="minorHAnsi" w:hAnsi="Calibri" w:cs="Calibri" w:hint="default"/>
      </w:rPr>
    </w:lvl>
    <w:lvl w:ilvl="1" w:tplc="C16841C6">
      <w:start w:val="1"/>
      <w:numFmt w:val="bullet"/>
      <w:lvlText w:val="o"/>
      <w:lvlJc w:val="left"/>
      <w:pPr>
        <w:ind w:left="1440" w:hanging="360"/>
      </w:pPr>
      <w:rPr>
        <w:rFonts w:ascii="Courier New" w:hAnsi="Courier New" w:cs="Courier New" w:hint="default"/>
      </w:rPr>
    </w:lvl>
    <w:lvl w:ilvl="2" w:tplc="D8DE6CE4">
      <w:start w:val="1"/>
      <w:numFmt w:val="bullet"/>
      <w:lvlText w:val=""/>
      <w:lvlJc w:val="left"/>
      <w:pPr>
        <w:ind w:left="2160" w:hanging="360"/>
      </w:pPr>
      <w:rPr>
        <w:rFonts w:ascii="Wingdings" w:hAnsi="Wingdings" w:hint="default"/>
      </w:rPr>
    </w:lvl>
    <w:lvl w:ilvl="3" w:tplc="F4C4B056">
      <w:start w:val="1"/>
      <w:numFmt w:val="bullet"/>
      <w:lvlText w:val=""/>
      <w:lvlJc w:val="left"/>
      <w:pPr>
        <w:ind w:left="2880" w:hanging="360"/>
      </w:pPr>
      <w:rPr>
        <w:rFonts w:ascii="Symbol" w:hAnsi="Symbol" w:hint="default"/>
      </w:rPr>
    </w:lvl>
    <w:lvl w:ilvl="4" w:tplc="81C4D354">
      <w:start w:val="1"/>
      <w:numFmt w:val="bullet"/>
      <w:lvlText w:val="o"/>
      <w:lvlJc w:val="left"/>
      <w:pPr>
        <w:ind w:left="3600" w:hanging="360"/>
      </w:pPr>
      <w:rPr>
        <w:rFonts w:ascii="Courier New" w:hAnsi="Courier New" w:cs="Courier New" w:hint="default"/>
      </w:rPr>
    </w:lvl>
    <w:lvl w:ilvl="5" w:tplc="E1F6265E">
      <w:start w:val="1"/>
      <w:numFmt w:val="bullet"/>
      <w:lvlText w:val=""/>
      <w:lvlJc w:val="left"/>
      <w:pPr>
        <w:ind w:left="4320" w:hanging="360"/>
      </w:pPr>
      <w:rPr>
        <w:rFonts w:ascii="Wingdings" w:hAnsi="Wingdings" w:hint="default"/>
      </w:rPr>
    </w:lvl>
    <w:lvl w:ilvl="6" w:tplc="64DEF464">
      <w:start w:val="1"/>
      <w:numFmt w:val="bullet"/>
      <w:lvlText w:val=""/>
      <w:lvlJc w:val="left"/>
      <w:pPr>
        <w:ind w:left="5040" w:hanging="360"/>
      </w:pPr>
      <w:rPr>
        <w:rFonts w:ascii="Symbol" w:hAnsi="Symbol" w:hint="default"/>
      </w:rPr>
    </w:lvl>
    <w:lvl w:ilvl="7" w:tplc="5F584DC0">
      <w:start w:val="1"/>
      <w:numFmt w:val="bullet"/>
      <w:lvlText w:val="o"/>
      <w:lvlJc w:val="left"/>
      <w:pPr>
        <w:ind w:left="5760" w:hanging="360"/>
      </w:pPr>
      <w:rPr>
        <w:rFonts w:ascii="Courier New" w:hAnsi="Courier New" w:cs="Courier New" w:hint="default"/>
      </w:rPr>
    </w:lvl>
    <w:lvl w:ilvl="8" w:tplc="43E412B2">
      <w:start w:val="1"/>
      <w:numFmt w:val="bullet"/>
      <w:lvlText w:val=""/>
      <w:lvlJc w:val="left"/>
      <w:pPr>
        <w:ind w:left="6480" w:hanging="360"/>
      </w:pPr>
      <w:rPr>
        <w:rFonts w:ascii="Wingdings" w:hAnsi="Wingdings" w:hint="default"/>
      </w:rPr>
    </w:lvl>
  </w:abstractNum>
  <w:abstractNum w:abstractNumId="8" w15:restartNumberingAfterBreak="0">
    <w:nsid w:val="1E6A7E3E"/>
    <w:multiLevelType w:val="multilevel"/>
    <w:tmpl w:val="E19A64F6"/>
    <w:styleLink w:val="Listbulletstyl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F01183F"/>
    <w:multiLevelType w:val="multilevel"/>
    <w:tmpl w:val="DF206FE2"/>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401639E"/>
    <w:multiLevelType w:val="multilevel"/>
    <w:tmpl w:val="D39E130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2B1B7E"/>
    <w:multiLevelType w:val="multilevel"/>
    <w:tmpl w:val="CC323AE2"/>
    <w:styleLink w:val="ListBulle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9542F90"/>
    <w:multiLevelType w:val="hybridMultilevel"/>
    <w:tmpl w:val="DC42492E"/>
    <w:lvl w:ilvl="0" w:tplc="D62CE8BA">
      <w:start w:val="1"/>
      <w:numFmt w:val="lowerLetter"/>
      <w:lvlText w:val="%1."/>
      <w:lvlJc w:val="left"/>
      <w:pPr>
        <w:ind w:left="2576" w:hanging="360"/>
      </w:pPr>
      <w:rPr>
        <w:rFonts w:hint="default"/>
      </w:rPr>
    </w:lvl>
    <w:lvl w:ilvl="1" w:tplc="D62CE8BA">
      <w:start w:val="1"/>
      <w:numFmt w:val="lowerLetter"/>
      <w:lvlText w:val="%2."/>
      <w:lvlJc w:val="left"/>
      <w:pPr>
        <w:ind w:left="3296" w:hanging="360"/>
      </w:pPr>
    </w:lvl>
    <w:lvl w:ilvl="2" w:tplc="B5202F8E" w:tentative="1">
      <w:start w:val="1"/>
      <w:numFmt w:val="lowerRoman"/>
      <w:lvlText w:val="%3."/>
      <w:lvlJc w:val="right"/>
      <w:pPr>
        <w:ind w:left="4016" w:hanging="180"/>
      </w:pPr>
    </w:lvl>
    <w:lvl w:ilvl="3" w:tplc="D3B0890C" w:tentative="1">
      <w:start w:val="1"/>
      <w:numFmt w:val="decimal"/>
      <w:lvlText w:val="%4."/>
      <w:lvlJc w:val="left"/>
      <w:pPr>
        <w:ind w:left="4736" w:hanging="360"/>
      </w:pPr>
    </w:lvl>
    <w:lvl w:ilvl="4" w:tplc="32427DC2" w:tentative="1">
      <w:start w:val="1"/>
      <w:numFmt w:val="lowerLetter"/>
      <w:lvlText w:val="%5."/>
      <w:lvlJc w:val="left"/>
      <w:pPr>
        <w:ind w:left="5456" w:hanging="360"/>
      </w:pPr>
    </w:lvl>
    <w:lvl w:ilvl="5" w:tplc="17F0C4A4" w:tentative="1">
      <w:start w:val="1"/>
      <w:numFmt w:val="lowerRoman"/>
      <w:lvlText w:val="%6."/>
      <w:lvlJc w:val="right"/>
      <w:pPr>
        <w:ind w:left="6176" w:hanging="180"/>
      </w:pPr>
    </w:lvl>
    <w:lvl w:ilvl="6" w:tplc="6846D3D6" w:tentative="1">
      <w:start w:val="1"/>
      <w:numFmt w:val="decimal"/>
      <w:lvlText w:val="%7."/>
      <w:lvlJc w:val="left"/>
      <w:pPr>
        <w:ind w:left="6896" w:hanging="360"/>
      </w:pPr>
    </w:lvl>
    <w:lvl w:ilvl="7" w:tplc="3D30D786" w:tentative="1">
      <w:start w:val="1"/>
      <w:numFmt w:val="lowerLetter"/>
      <w:lvlText w:val="%8."/>
      <w:lvlJc w:val="left"/>
      <w:pPr>
        <w:ind w:left="7616" w:hanging="360"/>
      </w:pPr>
    </w:lvl>
    <w:lvl w:ilvl="8" w:tplc="CE1A6E06" w:tentative="1">
      <w:start w:val="1"/>
      <w:numFmt w:val="lowerRoman"/>
      <w:lvlText w:val="%9."/>
      <w:lvlJc w:val="right"/>
      <w:pPr>
        <w:ind w:left="8336" w:hanging="180"/>
      </w:pPr>
    </w:lvl>
  </w:abstractNum>
  <w:abstractNum w:abstractNumId="13" w15:restartNumberingAfterBreak="0">
    <w:nsid w:val="2BEE0244"/>
    <w:multiLevelType w:val="multilevel"/>
    <w:tmpl w:val="435A22C0"/>
    <w:styleLink w:val="LFO25"/>
    <w:lvl w:ilvl="0">
      <w:start w:val="1"/>
      <w:numFmt w:val="none"/>
      <w:lvlText w:val="%1"/>
      <w:lvlJc w:val="left"/>
      <w:pPr>
        <w:ind w:left="720" w:firstLine="0"/>
      </w:pPr>
      <w:rPr>
        <w:caps w:val="0"/>
      </w:rPr>
    </w:lvl>
    <w:lvl w:ilvl="1">
      <w:start w:val="1"/>
      <w:numFmt w:val="none"/>
      <w:lvlText w:val="%2"/>
      <w:lvlJc w:val="left"/>
      <w:pPr>
        <w:ind w:left="720" w:firstLine="0"/>
      </w:pPr>
      <w:rPr>
        <w:caps w:val="0"/>
      </w:rPr>
    </w:lvl>
    <w:lvl w:ilvl="2">
      <w:start w:val="1"/>
      <w:numFmt w:val="lowerLetter"/>
      <w:lvlText w:val="(%3)"/>
      <w:lvlJc w:val="left"/>
      <w:pPr>
        <w:ind w:left="1440" w:hanging="720"/>
      </w:pPr>
      <w:rPr>
        <w:caps w:val="0"/>
      </w:rPr>
    </w:lvl>
    <w:lvl w:ilvl="3">
      <w:start w:val="1"/>
      <w:numFmt w:val="lowerRoman"/>
      <w:lvlText w:val="(%4)"/>
      <w:lvlJc w:val="left"/>
      <w:pPr>
        <w:ind w:left="2160" w:hanging="720"/>
      </w:pPr>
      <w:rPr>
        <w:caps w:val="0"/>
      </w:rPr>
    </w:lvl>
    <w:lvl w:ilvl="4">
      <w:start w:val="1"/>
      <w:numFmt w:val="upperLetter"/>
      <w:lvlText w:val="(%5)"/>
      <w:lvlJc w:val="left"/>
      <w:pPr>
        <w:ind w:left="2880" w:hanging="720"/>
      </w:pPr>
      <w:rPr>
        <w:caps w:val="0"/>
      </w:rPr>
    </w:lvl>
    <w:lvl w:ilvl="5">
      <w:start w:val="1"/>
      <w:numFmt w:val="none"/>
      <w:lvlText w:val="%6"/>
      <w:lvlJc w:val="left"/>
      <w:pPr>
        <w:ind w:left="2880" w:hanging="720"/>
      </w:pPr>
      <w:rPr>
        <w:caps w:val="0"/>
      </w:rPr>
    </w:lvl>
    <w:lvl w:ilvl="6">
      <w:start w:val="1"/>
      <w:numFmt w:val="none"/>
      <w:lvlText w:val="%7"/>
      <w:lvlJc w:val="left"/>
      <w:pPr>
        <w:ind w:left="2880" w:hanging="720"/>
      </w:pPr>
      <w:rPr>
        <w:caps w:val="0"/>
      </w:rPr>
    </w:lvl>
    <w:lvl w:ilvl="7">
      <w:start w:val="1"/>
      <w:numFmt w:val="none"/>
      <w:lvlText w:val="%8"/>
      <w:lvlJc w:val="left"/>
      <w:pPr>
        <w:ind w:left="2880" w:hanging="720"/>
      </w:pPr>
      <w:rPr>
        <w:caps w:val="0"/>
      </w:rPr>
    </w:lvl>
    <w:lvl w:ilvl="8">
      <w:start w:val="1"/>
      <w:numFmt w:val="none"/>
      <w:lvlText w:val="%9"/>
      <w:lvlJc w:val="left"/>
      <w:pPr>
        <w:ind w:left="2880" w:hanging="720"/>
      </w:pPr>
      <w:rPr>
        <w:caps w:val="0"/>
      </w:rPr>
    </w:lvl>
  </w:abstractNum>
  <w:abstractNum w:abstractNumId="14" w15:restartNumberingAfterBreak="0">
    <w:nsid w:val="30F90FED"/>
    <w:multiLevelType w:val="hybridMultilevel"/>
    <w:tmpl w:val="453A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40316"/>
    <w:multiLevelType w:val="multilevel"/>
    <w:tmpl w:val="0CEC382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A63673"/>
    <w:multiLevelType w:val="multilevel"/>
    <w:tmpl w:val="502E871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DA6C67"/>
    <w:multiLevelType w:val="multilevel"/>
    <w:tmpl w:val="1540A292"/>
    <w:styleLink w:val="WWNum2"/>
    <w:lvl w:ilvl="0">
      <w:numFmt w:val="bullet"/>
      <w:lvlText w:val=""/>
      <w:lvlJc w:val="left"/>
      <w:pPr>
        <w:ind w:left="0" w:firstLine="360"/>
      </w:pPr>
      <w:rPr>
        <w:rFonts w:ascii="Symbol" w:hAnsi="Symbol"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EA55EAB"/>
    <w:multiLevelType w:val="hybridMultilevel"/>
    <w:tmpl w:val="68B2D1F6"/>
    <w:lvl w:ilvl="0" w:tplc="FB6AD1D0">
      <w:start w:val="1"/>
      <w:numFmt w:val="decimal"/>
      <w:lvlText w:val="%1."/>
      <w:lvlJc w:val="left"/>
      <w:pPr>
        <w:ind w:left="720" w:hanging="360"/>
      </w:pPr>
      <w:rPr>
        <w:rFonts w:hint="default"/>
      </w:rPr>
    </w:lvl>
    <w:lvl w:ilvl="1" w:tplc="D62CE8BA">
      <w:start w:val="1"/>
      <w:numFmt w:val="lowerLetter"/>
      <w:lvlText w:val="%2."/>
      <w:lvlJc w:val="left"/>
      <w:pPr>
        <w:ind w:left="1440" w:hanging="360"/>
      </w:pPr>
    </w:lvl>
    <w:lvl w:ilvl="2" w:tplc="B5202F8E">
      <w:start w:val="1"/>
      <w:numFmt w:val="lowerRoman"/>
      <w:lvlText w:val="%3."/>
      <w:lvlJc w:val="right"/>
      <w:pPr>
        <w:ind w:left="2160" w:hanging="180"/>
      </w:pPr>
    </w:lvl>
    <w:lvl w:ilvl="3" w:tplc="D3B0890C" w:tentative="1">
      <w:start w:val="1"/>
      <w:numFmt w:val="decimal"/>
      <w:lvlText w:val="%4."/>
      <w:lvlJc w:val="left"/>
      <w:pPr>
        <w:ind w:left="2880" w:hanging="360"/>
      </w:pPr>
    </w:lvl>
    <w:lvl w:ilvl="4" w:tplc="32427DC2" w:tentative="1">
      <w:start w:val="1"/>
      <w:numFmt w:val="lowerLetter"/>
      <w:lvlText w:val="%5."/>
      <w:lvlJc w:val="left"/>
      <w:pPr>
        <w:ind w:left="3600" w:hanging="360"/>
      </w:pPr>
    </w:lvl>
    <w:lvl w:ilvl="5" w:tplc="17F0C4A4" w:tentative="1">
      <w:start w:val="1"/>
      <w:numFmt w:val="lowerRoman"/>
      <w:lvlText w:val="%6."/>
      <w:lvlJc w:val="right"/>
      <w:pPr>
        <w:ind w:left="4320" w:hanging="180"/>
      </w:pPr>
    </w:lvl>
    <w:lvl w:ilvl="6" w:tplc="6846D3D6" w:tentative="1">
      <w:start w:val="1"/>
      <w:numFmt w:val="decimal"/>
      <w:lvlText w:val="%7."/>
      <w:lvlJc w:val="left"/>
      <w:pPr>
        <w:ind w:left="5040" w:hanging="360"/>
      </w:pPr>
    </w:lvl>
    <w:lvl w:ilvl="7" w:tplc="3D30D786" w:tentative="1">
      <w:start w:val="1"/>
      <w:numFmt w:val="lowerLetter"/>
      <w:lvlText w:val="%8."/>
      <w:lvlJc w:val="left"/>
      <w:pPr>
        <w:ind w:left="5760" w:hanging="360"/>
      </w:pPr>
    </w:lvl>
    <w:lvl w:ilvl="8" w:tplc="CE1A6E06" w:tentative="1">
      <w:start w:val="1"/>
      <w:numFmt w:val="lowerRoman"/>
      <w:lvlText w:val="%9."/>
      <w:lvlJc w:val="right"/>
      <w:pPr>
        <w:ind w:left="6480" w:hanging="180"/>
      </w:pPr>
    </w:lvl>
  </w:abstractNum>
  <w:abstractNum w:abstractNumId="19" w15:restartNumberingAfterBreak="0">
    <w:nsid w:val="50755621"/>
    <w:multiLevelType w:val="multilevel"/>
    <w:tmpl w:val="1214057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580049FD"/>
    <w:multiLevelType w:val="multilevel"/>
    <w:tmpl w:val="4208A0F0"/>
    <w:name w:val="Body Text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21" w15:restartNumberingAfterBreak="0">
    <w:nsid w:val="5B5C2AFD"/>
    <w:multiLevelType w:val="multilevel"/>
    <w:tmpl w:val="AF469E2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2" w15:restartNumberingAfterBreak="0">
    <w:nsid w:val="5B80040F"/>
    <w:multiLevelType w:val="multilevel"/>
    <w:tmpl w:val="EB7A43F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ECC772E"/>
    <w:multiLevelType w:val="hybridMultilevel"/>
    <w:tmpl w:val="F6C6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170C6"/>
    <w:multiLevelType w:val="hybridMultilevel"/>
    <w:tmpl w:val="76FA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1532F"/>
    <w:multiLevelType w:val="hybridMultilevel"/>
    <w:tmpl w:val="0F1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C7FE2"/>
    <w:multiLevelType w:val="multilevel"/>
    <w:tmpl w:val="AF4A5A38"/>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9"/>
  </w:num>
  <w:num w:numId="2">
    <w:abstractNumId w:val="11"/>
  </w:num>
  <w:num w:numId="3">
    <w:abstractNumId w:val="8"/>
  </w:num>
  <w:num w:numId="4">
    <w:abstractNumId w:val="22"/>
  </w:num>
  <w:num w:numId="5">
    <w:abstractNumId w:val="17"/>
  </w:num>
  <w:num w:numId="6">
    <w:abstractNumId w:val="15"/>
  </w:num>
  <w:num w:numId="7">
    <w:abstractNumId w:val="5"/>
  </w:num>
  <w:num w:numId="8">
    <w:abstractNumId w:val="9"/>
  </w:num>
  <w:num w:numId="9">
    <w:abstractNumId w:val="21"/>
  </w:num>
  <w:num w:numId="10">
    <w:abstractNumId w:val="16"/>
  </w:num>
  <w:num w:numId="11">
    <w:abstractNumId w:val="20"/>
  </w:num>
  <w:num w:numId="12">
    <w:abstractNumId w:val="18"/>
  </w:num>
  <w:num w:numId="13">
    <w:abstractNumId w:val="7"/>
  </w:num>
  <w:num w:numId="14">
    <w:abstractNumId w:val="25"/>
  </w:num>
  <w:num w:numId="15">
    <w:abstractNumId w:val="0"/>
  </w:num>
  <w:num w:numId="16">
    <w:abstractNumId w:val="18"/>
  </w:num>
  <w:num w:numId="17">
    <w:abstractNumId w:val="6"/>
  </w:num>
  <w:num w:numId="18">
    <w:abstractNumId w:val="23"/>
  </w:num>
  <w:num w:numId="19">
    <w:abstractNumId w:val="14"/>
  </w:num>
  <w:num w:numId="20">
    <w:abstractNumId w:val="12"/>
  </w:num>
  <w:num w:numId="21">
    <w:abstractNumId w:val="3"/>
  </w:num>
  <w:num w:numId="22">
    <w:abstractNumId w:val="4"/>
  </w:num>
  <w:num w:numId="23">
    <w:abstractNumId w:val="2"/>
  </w:num>
  <w:num w:numId="24">
    <w:abstractNumId w:val="26"/>
  </w:num>
  <w:num w:numId="25">
    <w:abstractNumId w:val="10"/>
  </w:num>
  <w:num w:numId="26">
    <w:abstractNumId w:val="13"/>
  </w:num>
  <w:num w:numId="27">
    <w:abstractNumId w:val="1"/>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54"/>
    <w:rsid w:val="000069AA"/>
    <w:rsid w:val="00032BAB"/>
    <w:rsid w:val="00056CB1"/>
    <w:rsid w:val="000D35D0"/>
    <w:rsid w:val="001C7325"/>
    <w:rsid w:val="001D6F9C"/>
    <w:rsid w:val="00212E81"/>
    <w:rsid w:val="00223DC0"/>
    <w:rsid w:val="00285859"/>
    <w:rsid w:val="002A452B"/>
    <w:rsid w:val="002D4513"/>
    <w:rsid w:val="0030765A"/>
    <w:rsid w:val="00352D32"/>
    <w:rsid w:val="003A1CD4"/>
    <w:rsid w:val="003C5D9B"/>
    <w:rsid w:val="00411D8B"/>
    <w:rsid w:val="0042602F"/>
    <w:rsid w:val="00483232"/>
    <w:rsid w:val="0048694F"/>
    <w:rsid w:val="00551F8C"/>
    <w:rsid w:val="0057589B"/>
    <w:rsid w:val="00597155"/>
    <w:rsid w:val="005B7854"/>
    <w:rsid w:val="00620036"/>
    <w:rsid w:val="006B0F87"/>
    <w:rsid w:val="00733794"/>
    <w:rsid w:val="00766878"/>
    <w:rsid w:val="007A6828"/>
    <w:rsid w:val="00842EC7"/>
    <w:rsid w:val="00844CA5"/>
    <w:rsid w:val="0088111D"/>
    <w:rsid w:val="008D217F"/>
    <w:rsid w:val="008F23FF"/>
    <w:rsid w:val="008F4542"/>
    <w:rsid w:val="00953458"/>
    <w:rsid w:val="009F2768"/>
    <w:rsid w:val="00A062C1"/>
    <w:rsid w:val="00A24663"/>
    <w:rsid w:val="00A5041C"/>
    <w:rsid w:val="00AC3701"/>
    <w:rsid w:val="00B63002"/>
    <w:rsid w:val="00BA3B8C"/>
    <w:rsid w:val="00C36D17"/>
    <w:rsid w:val="00C93DAD"/>
    <w:rsid w:val="00CB47EC"/>
    <w:rsid w:val="00CC2EE0"/>
    <w:rsid w:val="00D74775"/>
    <w:rsid w:val="00DA69AF"/>
    <w:rsid w:val="00DF08D4"/>
    <w:rsid w:val="00DF4FC5"/>
    <w:rsid w:val="00E971BF"/>
    <w:rsid w:val="00EB1B2F"/>
    <w:rsid w:val="00EB5EA8"/>
    <w:rsid w:val="00F05929"/>
    <w:rsid w:val="00FC1BD3"/>
    <w:rsid w:val="00FC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F30C4"/>
  <w15:docId w15:val="{1BDD000A-074B-45F3-B594-020A44BC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8B"/>
    <w:rPr>
      <w:rFonts w:ascii="Arial" w:hAnsi="Arial"/>
    </w:rPr>
  </w:style>
  <w:style w:type="paragraph" w:styleId="Heading1">
    <w:name w:val="heading 1"/>
    <w:basedOn w:val="Standard"/>
    <w:next w:val="Standard"/>
    <w:uiPriority w:val="9"/>
    <w:qFormat/>
    <w:pPr>
      <w:keepNext/>
      <w:spacing w:before="360" w:line="240" w:lineRule="auto"/>
      <w:outlineLvl w:val="0"/>
    </w:pPr>
    <w:rPr>
      <w:b/>
      <w:bCs/>
      <w:kern w:val="3"/>
      <w:sz w:val="48"/>
      <w:szCs w:val="48"/>
    </w:rPr>
  </w:style>
  <w:style w:type="paragraph" w:styleId="Heading2">
    <w:name w:val="heading 2"/>
    <w:basedOn w:val="Standard"/>
    <w:next w:val="Standard"/>
    <w:uiPriority w:val="9"/>
    <w:unhideWhenUsed/>
    <w:qFormat/>
    <w:rsid w:val="008F4542"/>
    <w:pPr>
      <w:keepNext/>
      <w:spacing w:before="600" w:after="240" w:line="440" w:lineRule="exact"/>
      <w:outlineLvl w:val="1"/>
    </w:pPr>
    <w:rPr>
      <w:b/>
      <w:bCs/>
      <w:iCs/>
      <w:sz w:val="32"/>
      <w:szCs w:val="28"/>
    </w:rPr>
  </w:style>
  <w:style w:type="paragraph" w:styleId="Heading3">
    <w:name w:val="heading 3"/>
    <w:basedOn w:val="Standard"/>
    <w:next w:val="Standard"/>
    <w:uiPriority w:val="9"/>
    <w:unhideWhenUsed/>
    <w:qFormat/>
    <w:rsid w:val="00953458"/>
    <w:pPr>
      <w:keepNext/>
      <w:spacing w:before="24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1701"/>
      </w:tabs>
      <w:spacing w:before="120" w:after="120" w:line="300" w:lineRule="exact"/>
    </w:pPr>
    <w:rPr>
      <w:rFonts w:ascii="Arial" w:eastAsia="Arial Unicode MS" w:hAnsi="Arial" w:cs="Arial Unicode MS"/>
      <w:szCs w:val="24"/>
      <w:lang w:eastAsia="en-GB"/>
    </w:rPr>
  </w:style>
  <w:style w:type="paragraph" w:customStyle="1" w:styleId="Heading">
    <w:name w:val="Heading"/>
    <w:basedOn w:val="Standard"/>
    <w:next w:val="Textbody"/>
    <w:pPr>
      <w:keepNext/>
      <w:spacing w:before="240"/>
    </w:pPr>
    <w:rPr>
      <w:rFonts w:ascii="Liberation Sans" w:eastAsia="PingFang SC" w:hAnsi="Liberation Sans"/>
      <w:sz w:val="28"/>
      <w:szCs w:val="28"/>
    </w:rPr>
  </w:style>
  <w:style w:type="paragraph" w:customStyle="1" w:styleId="Textbody">
    <w:name w:val="Text body"/>
    <w:basedOn w:val="Standard"/>
    <w:pPr>
      <w:spacing w:before="0" w:after="140" w:line="276" w:lineRule="auto"/>
    </w:pPr>
  </w:style>
  <w:style w:type="paragraph" w:styleId="List">
    <w:name w:val="List"/>
    <w:basedOn w:val="Textbody"/>
  </w:style>
  <w:style w:type="paragraph" w:styleId="Caption">
    <w:name w:val="caption"/>
    <w:basedOn w:val="Standard"/>
    <w:pPr>
      <w:suppressLineNumbers/>
    </w:pPr>
    <w:rPr>
      <w:i/>
      <w:iCs/>
    </w:rPr>
  </w:style>
  <w:style w:type="paragraph" w:customStyle="1" w:styleId="Index">
    <w:name w:val="Index"/>
    <w:basedOn w:val="Standard"/>
    <w:pPr>
      <w:suppressLineNumbers/>
    </w:pPr>
  </w:style>
  <w:style w:type="paragraph" w:customStyle="1" w:styleId="Admintext">
    <w:name w:val="Admin text"/>
    <w:basedOn w:val="Standard"/>
    <w:pPr>
      <w:spacing w:before="720"/>
    </w:pPr>
    <w:rPr>
      <w:sz w:val="16"/>
    </w:rPr>
  </w:style>
  <w:style w:type="paragraph" w:customStyle="1" w:styleId="Checkboxorradio">
    <w:name w:val="Checkbox or radio"/>
    <w:basedOn w:val="Standard"/>
    <w:pPr>
      <w:spacing w:before="240" w:after="240"/>
      <w:ind w:left="680"/>
    </w:pPr>
  </w:style>
  <w:style w:type="paragraph" w:customStyle="1" w:styleId="Important">
    <w:name w:val="Important"/>
    <w:basedOn w:val="Standard"/>
    <w:rPr>
      <w:b/>
    </w:rPr>
  </w:style>
  <w:style w:type="paragraph" w:styleId="ListParagraph">
    <w:name w:val="List Paragraph"/>
    <w:basedOn w:val="Standard"/>
    <w:qFormat/>
    <w:pPr>
      <w:ind w:left="284" w:hanging="284"/>
    </w:pPr>
  </w:style>
  <w:style w:type="paragraph" w:customStyle="1" w:styleId="Logos">
    <w:name w:val="Logos"/>
    <w:basedOn w:val="Standard"/>
    <w:pPr>
      <w:spacing w:before="1440"/>
    </w:pPr>
  </w:style>
  <w:style w:type="paragraph" w:customStyle="1" w:styleId="Text-multiline">
    <w:name w:val="Text - multiline"/>
    <w:basedOn w:val="Standard"/>
    <w:pPr>
      <w:spacing w:after="1920"/>
    </w:pPr>
  </w:style>
  <w:style w:type="paragraph" w:customStyle="1" w:styleId="Text-single">
    <w:name w:val="Text - single"/>
    <w:basedOn w:val="Standard"/>
    <w:pPr>
      <w:keepLines/>
      <w:spacing w:after="960"/>
    </w:pPr>
  </w:style>
  <w:style w:type="paragraph" w:customStyle="1" w:styleId="Warning">
    <w:name w:val="Warning"/>
    <w:basedOn w:val="Standard"/>
    <w:pPr>
      <w:pBdr>
        <w:top w:val="single" w:sz="8" w:space="6" w:color="000000"/>
        <w:left w:val="single" w:sz="8" w:space="6" w:color="000000"/>
        <w:bottom w:val="single" w:sz="8" w:space="6" w:color="000000"/>
        <w:right w:val="single" w:sz="8" w:space="6" w:color="000000"/>
      </w:pBdr>
      <w:ind w:left="170" w:right="170"/>
    </w:pPr>
  </w:style>
  <w:style w:type="paragraph" w:customStyle="1" w:styleId="Tabletextsmall">
    <w:name w:val="Table text small"/>
    <w:basedOn w:val="Admintext"/>
    <w:pPr>
      <w:spacing w:before="60" w:after="60" w:line="240" w:lineRule="auto"/>
    </w:pPr>
    <w:rPr>
      <w:sz w:val="22"/>
    </w:rPr>
  </w:style>
  <w:style w:type="paragraph" w:customStyle="1" w:styleId="HeaderandFooter">
    <w:name w:val="Header and Footer"/>
    <w:basedOn w:val="Standard"/>
  </w:style>
  <w:style w:type="paragraph" w:styleId="Header">
    <w:name w:val="header"/>
    <w:basedOn w:val="Standard"/>
    <w:uiPriority w:val="99"/>
    <w:pPr>
      <w:tabs>
        <w:tab w:val="center" w:pos="4513"/>
        <w:tab w:val="right" w:pos="9026"/>
      </w:tabs>
    </w:pPr>
  </w:style>
  <w:style w:type="paragraph" w:styleId="Footer">
    <w:name w:val="footer"/>
    <w:basedOn w:val="HeaderandFooter"/>
    <w:uiPriority w:val="99"/>
  </w:style>
  <w:style w:type="paragraph" w:customStyle="1" w:styleId="Footertext">
    <w:name w:val="Footer text"/>
    <w:basedOn w:val="Standard"/>
    <w:pPr>
      <w:tabs>
        <w:tab w:val="center" w:pos="3969"/>
      </w:tabs>
      <w:spacing w:before="0" w:after="0" w:line="240" w:lineRule="auto"/>
    </w:pPr>
    <w:rPr>
      <w:sz w:val="20"/>
      <w:szCs w:val="20"/>
    </w:rPr>
  </w:style>
  <w:style w:type="paragraph" w:styleId="BalloonText">
    <w:name w:val="Balloon Text"/>
    <w:basedOn w:val="Standard"/>
    <w:pPr>
      <w:spacing w:before="0" w:after="0" w:line="240" w:lineRule="auto"/>
    </w:pPr>
    <w:rPr>
      <w:rFonts w:ascii="Segoe UI" w:eastAsia="Segoe UI" w:hAnsi="Segoe UI" w:cs="Segoe UI"/>
      <w:sz w:val="18"/>
      <w:szCs w:val="18"/>
    </w:rPr>
  </w:style>
  <w:style w:type="paragraph" w:styleId="CommentText">
    <w:name w:val="annotation text"/>
    <w:basedOn w:val="Standard"/>
    <w:uiPriority w:val="99"/>
    <w:rPr>
      <w:sz w:val="20"/>
      <w:szCs w:val="20"/>
    </w:rPr>
  </w:style>
  <w:style w:type="paragraph" w:styleId="CommentSubject">
    <w:name w:val="annotation subject"/>
    <w:basedOn w:val="CommentText"/>
    <w:next w:val="CommentText"/>
    <w:uiPriority w:val="99"/>
    <w:pPr>
      <w:spacing w:line="240" w:lineRule="auto"/>
    </w:pPr>
    <w:rPr>
      <w:b/>
      <w:bCs/>
    </w:rPr>
  </w:style>
  <w:style w:type="paragraph" w:customStyle="1" w:styleId="Hint">
    <w:name w:val="Hint"/>
    <w:basedOn w:val="Standard"/>
    <w:pPr>
      <w:spacing w:after="240" w:line="276" w:lineRule="auto"/>
    </w:pPr>
    <w:rPr>
      <w:color w:val="6E6E6E"/>
    </w:rPr>
  </w:style>
  <w:style w:type="paragraph" w:customStyle="1" w:styleId="Default">
    <w:name w:val="Default"/>
    <w:pPr>
      <w:widowControl/>
    </w:pPr>
    <w:rPr>
      <w:rFonts w:ascii="Arial" w:eastAsia="Times New Roman" w:hAnsi="Arial" w:cs="Arial"/>
      <w:color w:val="000000"/>
      <w:szCs w:val="24"/>
      <w:lang w:eastAsia="en-GB"/>
    </w:rPr>
  </w:style>
  <w:style w:type="paragraph" w:customStyle="1" w:styleId="Framecontents">
    <w:name w:val="Frame contents"/>
    <w:basedOn w:val="Standard"/>
  </w:style>
  <w:style w:type="paragraph" w:customStyle="1" w:styleId="Boxwide">
    <w:name w:val="Box wide"/>
    <w:basedOn w:val="Standard"/>
    <w:pPr>
      <w:pBdr>
        <w:top w:val="single" w:sz="2" w:space="6" w:color="000000"/>
        <w:left w:val="single" w:sz="2" w:space="6" w:color="000000"/>
        <w:bottom w:val="single" w:sz="2" w:space="6" w:color="000000"/>
        <w:right w:val="single" w:sz="2" w:space="6" w:color="000000"/>
      </w:pBdr>
      <w:spacing w:before="113" w:after="283"/>
      <w:ind w:left="113" w:right="113"/>
    </w:pPr>
  </w:style>
  <w:style w:type="paragraph" w:customStyle="1" w:styleId="Box23rd">
    <w:name w:val="Box 2/3rd"/>
    <w:basedOn w:val="Boxwide"/>
    <w:pPr>
      <w:ind w:right="3402"/>
    </w:pPr>
  </w:style>
  <w:style w:type="paragraph" w:customStyle="1" w:styleId="Boxshort">
    <w:name w:val="Box short"/>
    <w:basedOn w:val="Boxwide"/>
    <w:pPr>
      <w:ind w:right="6236"/>
    </w:pPr>
  </w:style>
  <w:style w:type="character" w:customStyle="1" w:styleId="Heading2Char">
    <w:name w:val="Heading 2 Char"/>
    <w:basedOn w:val="DefaultParagraphFont"/>
    <w:rPr>
      <w:rFonts w:ascii="Arial" w:eastAsia="Arial Unicode MS" w:hAnsi="Arial" w:cs="Arial Unicode MS"/>
      <w:b/>
      <w:bCs/>
      <w:iCs/>
      <w:sz w:val="28"/>
      <w:szCs w:val="28"/>
      <w:lang w:eastAsia="en-GB"/>
    </w:rPr>
  </w:style>
  <w:style w:type="character" w:customStyle="1" w:styleId="Heading3Char">
    <w:name w:val="Heading 3 Char"/>
    <w:basedOn w:val="DefaultParagraphFont"/>
    <w:uiPriority w:val="9"/>
    <w:rPr>
      <w:rFonts w:ascii="Arial" w:eastAsia="Arial Unicode MS" w:hAnsi="Arial" w:cs="Arial Unicode MS"/>
      <w:b/>
      <w:bCs/>
      <w:sz w:val="24"/>
      <w:szCs w:val="28"/>
      <w:lang w:eastAsia="en-GB"/>
    </w:rPr>
  </w:style>
  <w:style w:type="character" w:customStyle="1" w:styleId="HeaderChar">
    <w:name w:val="Header Char"/>
    <w:uiPriority w:val="99"/>
    <w:rPr>
      <w:rFonts w:ascii="Arial" w:eastAsia="Arial Unicode MS" w:hAnsi="Arial" w:cs="Arial Unicode MS"/>
      <w:sz w:val="24"/>
      <w:szCs w:val="24"/>
    </w:rPr>
  </w:style>
  <w:style w:type="character" w:customStyle="1" w:styleId="FooterChar">
    <w:name w:val="Footer Char"/>
    <w:uiPriority w:val="99"/>
    <w:rPr>
      <w:rFonts w:ascii="Arial" w:eastAsia="Arial Unicode MS" w:hAnsi="Arial" w:cs="Arial Unicode MS"/>
      <w:sz w:val="24"/>
      <w:szCs w:val="24"/>
    </w:rPr>
  </w:style>
  <w:style w:type="character" w:customStyle="1" w:styleId="Internetlink">
    <w:name w:val="Internet link"/>
    <w:rPr>
      <w:color w:val="002060"/>
      <w:u w:val="single"/>
    </w:rPr>
  </w:style>
  <w:style w:type="character" w:customStyle="1" w:styleId="BalloonTextChar">
    <w:name w:val="Balloon Text Char"/>
    <w:basedOn w:val="DefaultParagraphFont"/>
    <w:rPr>
      <w:rFonts w:ascii="Segoe UI" w:eastAsia="Arial Unicode MS" w:hAnsi="Segoe UI" w:cs="Segoe UI"/>
      <w:sz w:val="18"/>
      <w:szCs w:val="18"/>
      <w:lang w:eastAsia="en-GB"/>
    </w:rPr>
  </w:style>
  <w:style w:type="character" w:styleId="CommentReference">
    <w:name w:val="annotation reference"/>
    <w:uiPriority w:val="99"/>
    <w:rPr>
      <w:sz w:val="16"/>
      <w:szCs w:val="16"/>
    </w:rPr>
  </w:style>
  <w:style w:type="character" w:customStyle="1" w:styleId="Heading1Char">
    <w:name w:val="Heading 1 Char"/>
    <w:basedOn w:val="DefaultParagraphFont"/>
    <w:rPr>
      <w:rFonts w:ascii="Arial" w:eastAsia="Arial Unicode MS" w:hAnsi="Arial" w:cs="Arial Unicode MS"/>
      <w:b/>
      <w:bCs/>
      <w:kern w:val="3"/>
      <w:sz w:val="48"/>
      <w:szCs w:val="48"/>
      <w:lang w:eastAsia="en-GB"/>
    </w:rPr>
  </w:style>
  <w:style w:type="character" w:customStyle="1" w:styleId="CommentTextChar">
    <w:name w:val="Comment Text Char"/>
    <w:basedOn w:val="DefaultParagraphFont"/>
    <w:uiPriority w:val="99"/>
    <w:rPr>
      <w:rFonts w:ascii="Arial" w:eastAsia="Arial Unicode MS" w:hAnsi="Arial" w:cs="Arial Unicode MS"/>
      <w:sz w:val="20"/>
      <w:szCs w:val="20"/>
      <w:lang w:eastAsia="en-GB"/>
    </w:rPr>
  </w:style>
  <w:style w:type="character" w:customStyle="1" w:styleId="CommentSubjectChar">
    <w:name w:val="Comment Subject Char"/>
    <w:basedOn w:val="CommentTextChar"/>
    <w:uiPriority w:val="99"/>
    <w:rPr>
      <w:rFonts w:ascii="Arial" w:eastAsia="Arial Unicode MS" w:hAnsi="Arial" w:cs="Arial Unicode MS"/>
      <w:b/>
      <w:bCs/>
      <w:sz w:val="20"/>
      <w:szCs w:val="20"/>
      <w:lang w:eastAsia="en-GB"/>
    </w:rPr>
  </w:style>
  <w:style w:type="character" w:styleId="PlaceholderText">
    <w:name w:val="Placeholder Text"/>
    <w:basedOn w:val="DefaultParagraphFont"/>
    <w:uiPriority w:val="99"/>
    <w:rPr>
      <w:color w:val="80808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numbering" w:customStyle="1" w:styleId="NoList1">
    <w:name w:val="No List_1"/>
    <w:basedOn w:val="NoList"/>
    <w:pPr>
      <w:numPr>
        <w:numId w:val="1"/>
      </w:numPr>
    </w:pPr>
  </w:style>
  <w:style w:type="numbering" w:customStyle="1" w:styleId="ListBullet1">
    <w:name w:val="List Bullet1"/>
    <w:basedOn w:val="NoList"/>
    <w:pPr>
      <w:numPr>
        <w:numId w:val="2"/>
      </w:numPr>
    </w:pPr>
  </w:style>
  <w:style w:type="numbering" w:customStyle="1" w:styleId="Listbulletstyle">
    <w:name w:val="List bullet 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character" w:styleId="Hyperlink">
    <w:name w:val="Hyperlink"/>
    <w:basedOn w:val="DefaultParagraphFont"/>
    <w:uiPriority w:val="99"/>
    <w:unhideWhenUsed/>
    <w:rsid w:val="00212E81"/>
    <w:rPr>
      <w:color w:val="0563C1" w:themeColor="hyperlink"/>
      <w:u w:val="single"/>
    </w:rPr>
  </w:style>
  <w:style w:type="paragraph" w:customStyle="1" w:styleId="paragraph">
    <w:name w:val="paragraph"/>
    <w:basedOn w:val="Normal"/>
    <w:rsid w:val="008F4542"/>
    <w:pPr>
      <w:widowControl/>
      <w:suppressAutoHyphens w:val="0"/>
      <w:autoSpaceDN/>
      <w:spacing w:before="100" w:beforeAutospacing="1" w:after="100" w:afterAutospacing="1"/>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8F4542"/>
  </w:style>
  <w:style w:type="character" w:customStyle="1" w:styleId="eop">
    <w:name w:val="eop"/>
    <w:basedOn w:val="DefaultParagraphFont"/>
    <w:rsid w:val="008F4542"/>
  </w:style>
  <w:style w:type="table" w:styleId="TableGrid">
    <w:name w:val="Table Grid"/>
    <w:basedOn w:val="TableNormal"/>
    <w:uiPriority w:val="39"/>
    <w:rsid w:val="00E971BF"/>
    <w:pPr>
      <w:widowControl/>
      <w:suppressAutoHyphens w:val="0"/>
      <w:autoSpaceDN/>
      <w:textAlignment w:val="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71BF"/>
    <w:pPr>
      <w:widowControl/>
      <w:suppressAutoHyphens w:val="0"/>
      <w:autoSpaceDN/>
      <w:textAlignment w:val="auto"/>
    </w:pPr>
    <w:rPr>
      <w:rFonts w:asciiTheme="minorHAnsi" w:eastAsiaTheme="minorHAnsi" w:hAnsiTheme="minorHAnsi" w:cstheme="minorBidi"/>
      <w:sz w:val="22"/>
    </w:rPr>
  </w:style>
  <w:style w:type="paragraph" w:styleId="NormalWeb">
    <w:name w:val="Normal (Web)"/>
    <w:basedOn w:val="Normal"/>
    <w:unhideWhenUsed/>
    <w:rsid w:val="00E971BF"/>
    <w:pPr>
      <w:widowControl/>
      <w:suppressAutoHyphens w:val="0"/>
      <w:spacing w:before="100" w:after="100"/>
      <w:textAlignment w:val="auto"/>
    </w:pPr>
    <w:rPr>
      <w:rFonts w:ascii="Times New Roman" w:eastAsia="Times New Roman" w:hAnsi="Times New Roman"/>
      <w:szCs w:val="24"/>
      <w:lang w:eastAsia="en-GB"/>
    </w:rPr>
  </w:style>
  <w:style w:type="paragraph" w:styleId="BodyTextIndent">
    <w:name w:val="Body Text Indent"/>
    <w:basedOn w:val="Normal"/>
    <w:link w:val="BodyTextIndentChar"/>
    <w:qFormat/>
    <w:rsid w:val="00E971BF"/>
    <w:pPr>
      <w:widowControl/>
      <w:numPr>
        <w:numId w:val="11"/>
      </w:numPr>
      <w:suppressAutoHyphens w:val="0"/>
      <w:autoSpaceDN/>
      <w:adjustRightInd w:val="0"/>
      <w:spacing w:after="240"/>
      <w:textAlignment w:val="auto"/>
    </w:pPr>
    <w:rPr>
      <w:rFonts w:eastAsia="STZhongsong"/>
      <w:sz w:val="20"/>
      <w:szCs w:val="20"/>
      <w:lang w:eastAsia="zh-CN"/>
    </w:rPr>
  </w:style>
  <w:style w:type="character" w:customStyle="1" w:styleId="BodyTextIndentChar">
    <w:name w:val="Body Text Indent Char"/>
    <w:basedOn w:val="DefaultParagraphFont"/>
    <w:link w:val="BodyTextIndent"/>
    <w:rsid w:val="00E971BF"/>
    <w:rPr>
      <w:rFonts w:ascii="Arial" w:eastAsia="STZhongsong" w:hAnsi="Arial"/>
      <w:sz w:val="20"/>
      <w:szCs w:val="20"/>
      <w:lang w:eastAsia="zh-CN"/>
    </w:rPr>
  </w:style>
  <w:style w:type="paragraph" w:styleId="BodyTextIndent2">
    <w:name w:val="Body Text Indent 2"/>
    <w:basedOn w:val="Normal"/>
    <w:link w:val="BodyTextIndent2Char"/>
    <w:qFormat/>
    <w:rsid w:val="00E971BF"/>
    <w:pPr>
      <w:widowControl/>
      <w:numPr>
        <w:ilvl w:val="1"/>
        <w:numId w:val="11"/>
      </w:numPr>
      <w:suppressAutoHyphens w:val="0"/>
      <w:autoSpaceDN/>
      <w:adjustRightInd w:val="0"/>
      <w:spacing w:after="240"/>
      <w:textAlignment w:val="auto"/>
    </w:pPr>
    <w:rPr>
      <w:rFonts w:eastAsia="STZhongsong"/>
      <w:sz w:val="20"/>
      <w:szCs w:val="20"/>
      <w:lang w:eastAsia="zh-CN"/>
    </w:rPr>
  </w:style>
  <w:style w:type="character" w:customStyle="1" w:styleId="BodyTextIndent2Char">
    <w:name w:val="Body Text Indent 2 Char"/>
    <w:basedOn w:val="DefaultParagraphFont"/>
    <w:link w:val="BodyTextIndent2"/>
    <w:rsid w:val="00E971BF"/>
    <w:rPr>
      <w:rFonts w:ascii="Arial" w:eastAsia="STZhongsong" w:hAnsi="Arial"/>
      <w:sz w:val="20"/>
      <w:szCs w:val="20"/>
      <w:lang w:eastAsia="zh-CN"/>
    </w:rPr>
  </w:style>
  <w:style w:type="paragraph" w:customStyle="1" w:styleId="MarginText">
    <w:name w:val="Margin Text"/>
    <w:basedOn w:val="Normal"/>
    <w:link w:val="MarginTextChar"/>
    <w:qFormat/>
    <w:rsid w:val="00E971BF"/>
    <w:pPr>
      <w:widowControl/>
      <w:suppressAutoHyphens w:val="0"/>
      <w:autoSpaceDN/>
      <w:adjustRightInd w:val="0"/>
      <w:spacing w:after="240"/>
      <w:textAlignment w:val="auto"/>
    </w:pPr>
    <w:rPr>
      <w:rFonts w:eastAsia="STZhongsong"/>
      <w:sz w:val="20"/>
      <w:szCs w:val="20"/>
      <w:lang w:eastAsia="zh-CN"/>
    </w:rPr>
  </w:style>
  <w:style w:type="paragraph" w:customStyle="1" w:styleId="DefinitionNumbering1">
    <w:name w:val="Definition Numbering 1"/>
    <w:basedOn w:val="Normal"/>
    <w:qFormat/>
    <w:rsid w:val="00E971BF"/>
    <w:pPr>
      <w:widowControl/>
      <w:numPr>
        <w:ilvl w:val="2"/>
        <w:numId w:val="11"/>
      </w:numPr>
      <w:suppressAutoHyphens w:val="0"/>
      <w:autoSpaceDN/>
      <w:adjustRightInd w:val="0"/>
      <w:spacing w:after="240"/>
      <w:textAlignment w:val="auto"/>
      <w:outlineLvl w:val="0"/>
    </w:pPr>
    <w:rPr>
      <w:rFonts w:eastAsia="STZhongsong"/>
      <w:sz w:val="20"/>
      <w:szCs w:val="20"/>
      <w:lang w:eastAsia="zh-CN"/>
    </w:rPr>
  </w:style>
  <w:style w:type="paragraph" w:customStyle="1" w:styleId="DefinitionNumbering2">
    <w:name w:val="Definition Numbering 2"/>
    <w:basedOn w:val="Normal"/>
    <w:qFormat/>
    <w:rsid w:val="00E971BF"/>
    <w:pPr>
      <w:widowControl/>
      <w:numPr>
        <w:ilvl w:val="3"/>
        <w:numId w:val="11"/>
      </w:numPr>
      <w:suppressAutoHyphens w:val="0"/>
      <w:autoSpaceDN/>
      <w:adjustRightInd w:val="0"/>
      <w:spacing w:after="240"/>
      <w:textAlignment w:val="auto"/>
      <w:outlineLvl w:val="1"/>
    </w:pPr>
    <w:rPr>
      <w:rFonts w:eastAsia="STZhongsong"/>
      <w:sz w:val="20"/>
      <w:szCs w:val="20"/>
      <w:lang w:eastAsia="zh-CN"/>
    </w:rPr>
  </w:style>
  <w:style w:type="paragraph" w:customStyle="1" w:styleId="DefinitionNumbering3">
    <w:name w:val="Definition Numbering 3"/>
    <w:basedOn w:val="Normal"/>
    <w:qFormat/>
    <w:rsid w:val="00E971BF"/>
    <w:pPr>
      <w:widowControl/>
      <w:numPr>
        <w:ilvl w:val="4"/>
        <w:numId w:val="11"/>
      </w:numPr>
      <w:suppressAutoHyphens w:val="0"/>
      <w:autoSpaceDN/>
      <w:adjustRightInd w:val="0"/>
      <w:spacing w:after="240"/>
      <w:textAlignment w:val="auto"/>
      <w:outlineLvl w:val="2"/>
    </w:pPr>
    <w:rPr>
      <w:rFonts w:eastAsia="STZhongsong"/>
      <w:sz w:val="20"/>
      <w:szCs w:val="20"/>
      <w:lang w:eastAsia="zh-CN"/>
    </w:rPr>
  </w:style>
  <w:style w:type="paragraph" w:customStyle="1" w:styleId="DefinitionNumbering4">
    <w:name w:val="Definition Numbering 4"/>
    <w:basedOn w:val="Normal"/>
    <w:semiHidden/>
    <w:rsid w:val="00E971BF"/>
    <w:pPr>
      <w:widowControl/>
      <w:numPr>
        <w:ilvl w:val="5"/>
        <w:numId w:val="11"/>
      </w:numPr>
      <w:suppressAutoHyphens w:val="0"/>
      <w:autoSpaceDN/>
      <w:adjustRightInd w:val="0"/>
      <w:spacing w:after="240"/>
      <w:textAlignment w:val="auto"/>
      <w:outlineLvl w:val="3"/>
    </w:pPr>
    <w:rPr>
      <w:rFonts w:eastAsia="STZhongsong"/>
      <w:sz w:val="20"/>
      <w:szCs w:val="20"/>
      <w:lang w:eastAsia="zh-CN"/>
    </w:rPr>
  </w:style>
  <w:style w:type="paragraph" w:customStyle="1" w:styleId="DefinitionNumbering5">
    <w:name w:val="Definition Numbering 5"/>
    <w:basedOn w:val="Normal"/>
    <w:semiHidden/>
    <w:rsid w:val="00E971BF"/>
    <w:pPr>
      <w:widowControl/>
      <w:numPr>
        <w:ilvl w:val="6"/>
        <w:numId w:val="11"/>
      </w:numPr>
      <w:suppressAutoHyphens w:val="0"/>
      <w:autoSpaceDN/>
      <w:adjustRightInd w:val="0"/>
      <w:spacing w:after="240"/>
      <w:textAlignment w:val="auto"/>
      <w:outlineLvl w:val="4"/>
    </w:pPr>
    <w:rPr>
      <w:rFonts w:eastAsia="STZhongsong"/>
      <w:sz w:val="20"/>
      <w:szCs w:val="20"/>
      <w:lang w:eastAsia="zh-CN"/>
    </w:rPr>
  </w:style>
  <w:style w:type="paragraph" w:customStyle="1" w:styleId="DefinitionNumbering6">
    <w:name w:val="Definition Numbering 6"/>
    <w:basedOn w:val="Normal"/>
    <w:semiHidden/>
    <w:rsid w:val="00E971BF"/>
    <w:pPr>
      <w:widowControl/>
      <w:numPr>
        <w:ilvl w:val="7"/>
        <w:numId w:val="11"/>
      </w:numPr>
      <w:suppressAutoHyphens w:val="0"/>
      <w:autoSpaceDN/>
      <w:adjustRightInd w:val="0"/>
      <w:spacing w:after="240"/>
      <w:textAlignment w:val="auto"/>
      <w:outlineLvl w:val="5"/>
    </w:pPr>
    <w:rPr>
      <w:rFonts w:eastAsia="STZhongsong"/>
      <w:sz w:val="20"/>
      <w:szCs w:val="20"/>
      <w:lang w:eastAsia="zh-CN"/>
    </w:rPr>
  </w:style>
  <w:style w:type="paragraph" w:customStyle="1" w:styleId="DefinitionNumbering7">
    <w:name w:val="Definition Numbering 7"/>
    <w:basedOn w:val="Normal"/>
    <w:semiHidden/>
    <w:rsid w:val="00E971BF"/>
    <w:pPr>
      <w:widowControl/>
      <w:numPr>
        <w:ilvl w:val="8"/>
        <w:numId w:val="11"/>
      </w:numPr>
      <w:suppressAutoHyphens w:val="0"/>
      <w:autoSpaceDN/>
      <w:adjustRightInd w:val="0"/>
      <w:spacing w:after="240"/>
      <w:textAlignment w:val="auto"/>
      <w:outlineLvl w:val="6"/>
    </w:pPr>
    <w:rPr>
      <w:rFonts w:eastAsia="STZhongsong"/>
      <w:sz w:val="20"/>
      <w:szCs w:val="20"/>
      <w:lang w:eastAsia="zh-CN"/>
    </w:rPr>
  </w:style>
  <w:style w:type="character" w:customStyle="1" w:styleId="MarginTextChar">
    <w:name w:val="Margin Text Char"/>
    <w:basedOn w:val="DefaultParagraphFont"/>
    <w:link w:val="MarginText"/>
    <w:rsid w:val="00E971BF"/>
    <w:rPr>
      <w:rFonts w:ascii="Arial" w:eastAsia="STZhongsong" w:hAnsi="Arial"/>
      <w:sz w:val="20"/>
      <w:szCs w:val="20"/>
      <w:lang w:eastAsia="zh-CN"/>
    </w:rPr>
  </w:style>
  <w:style w:type="paragraph" w:styleId="BodyText">
    <w:name w:val="Body Text"/>
    <w:basedOn w:val="Normal"/>
    <w:link w:val="BodyTextChar"/>
    <w:uiPriority w:val="1"/>
    <w:unhideWhenUsed/>
    <w:qFormat/>
    <w:rsid w:val="00A062C1"/>
    <w:pPr>
      <w:spacing w:after="120"/>
    </w:pPr>
  </w:style>
  <w:style w:type="character" w:customStyle="1" w:styleId="BodyTextChar">
    <w:name w:val="Body Text Char"/>
    <w:basedOn w:val="DefaultParagraphFont"/>
    <w:link w:val="BodyText"/>
    <w:uiPriority w:val="99"/>
    <w:semiHidden/>
    <w:rsid w:val="00A062C1"/>
    <w:rPr>
      <w:rFonts w:ascii="Arial" w:hAnsi="Arial"/>
    </w:rPr>
  </w:style>
  <w:style w:type="paragraph" w:styleId="Title">
    <w:name w:val="Title"/>
    <w:basedOn w:val="Normal"/>
    <w:link w:val="TitleChar"/>
    <w:uiPriority w:val="10"/>
    <w:qFormat/>
    <w:rsid w:val="00A062C1"/>
    <w:pPr>
      <w:suppressAutoHyphens w:val="0"/>
      <w:autoSpaceDE w:val="0"/>
      <w:ind w:left="192"/>
      <w:textAlignment w:val="auto"/>
    </w:pPr>
    <w:rPr>
      <w:rFonts w:eastAsia="Arial" w:cs="Arial"/>
      <w:b/>
      <w:bCs/>
      <w:sz w:val="32"/>
      <w:szCs w:val="32"/>
      <w:lang w:val="en-US"/>
    </w:rPr>
  </w:style>
  <w:style w:type="character" w:customStyle="1" w:styleId="TitleChar">
    <w:name w:val="Title Char"/>
    <w:basedOn w:val="DefaultParagraphFont"/>
    <w:link w:val="Title"/>
    <w:uiPriority w:val="10"/>
    <w:rsid w:val="00A062C1"/>
    <w:rPr>
      <w:rFonts w:ascii="Arial" w:eastAsia="Arial" w:hAnsi="Arial" w:cs="Arial"/>
      <w:b/>
      <w:bCs/>
      <w:sz w:val="32"/>
      <w:szCs w:val="32"/>
      <w:lang w:val="en-US"/>
    </w:rPr>
  </w:style>
  <w:style w:type="paragraph" w:customStyle="1" w:styleId="TableParagraph">
    <w:name w:val="Table Paragraph"/>
    <w:basedOn w:val="Normal"/>
    <w:uiPriority w:val="1"/>
    <w:qFormat/>
    <w:rsid w:val="00A062C1"/>
    <w:pPr>
      <w:suppressAutoHyphens w:val="0"/>
      <w:autoSpaceDE w:val="0"/>
      <w:textAlignment w:val="auto"/>
    </w:pPr>
    <w:rPr>
      <w:rFonts w:eastAsia="Arial" w:cs="Arial"/>
      <w:sz w:val="22"/>
      <w:lang w:val="en-US"/>
    </w:rPr>
  </w:style>
  <w:style w:type="paragraph" w:styleId="Revision">
    <w:name w:val="Revision"/>
    <w:hidden/>
    <w:uiPriority w:val="99"/>
    <w:semiHidden/>
    <w:rsid w:val="008F23FF"/>
    <w:pPr>
      <w:widowControl/>
      <w:suppressAutoHyphens w:val="0"/>
      <w:autoSpaceDN/>
      <w:textAlignment w:val="auto"/>
    </w:pPr>
    <w:rPr>
      <w:rFonts w:ascii="Arial" w:hAnsi="Arial"/>
    </w:rPr>
  </w:style>
  <w:style w:type="character" w:styleId="FollowedHyperlink">
    <w:name w:val="FollowedHyperlink"/>
    <w:basedOn w:val="DefaultParagraphFont"/>
    <w:uiPriority w:val="99"/>
    <w:semiHidden/>
    <w:unhideWhenUsed/>
    <w:rsid w:val="00597155"/>
    <w:rPr>
      <w:color w:val="954F72" w:themeColor="followedHyperlink"/>
      <w:u w:val="single"/>
    </w:rPr>
  </w:style>
  <w:style w:type="character" w:styleId="UnresolvedMention">
    <w:name w:val="Unresolved Mention"/>
    <w:basedOn w:val="DefaultParagraphFont"/>
    <w:uiPriority w:val="99"/>
    <w:semiHidden/>
    <w:unhideWhenUsed/>
    <w:rsid w:val="00B63002"/>
    <w:rPr>
      <w:color w:val="605E5C"/>
      <w:shd w:val="clear" w:color="auto" w:fill="E1DFDD"/>
    </w:rPr>
  </w:style>
  <w:style w:type="numbering" w:customStyle="1" w:styleId="LFO25">
    <w:name w:val="LFO25"/>
    <w:basedOn w:val="NoList"/>
    <w:rsid w:val="00CB47E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66755">
      <w:bodyDiv w:val="1"/>
      <w:marLeft w:val="0"/>
      <w:marRight w:val="0"/>
      <w:marTop w:val="0"/>
      <w:marBottom w:val="0"/>
      <w:divBdr>
        <w:top w:val="none" w:sz="0" w:space="0" w:color="auto"/>
        <w:left w:val="none" w:sz="0" w:space="0" w:color="auto"/>
        <w:bottom w:val="none" w:sz="0" w:space="0" w:color="auto"/>
        <w:right w:val="none" w:sz="0" w:space="0" w:color="auto"/>
      </w:divBdr>
    </w:div>
    <w:div w:id="1335646694">
      <w:bodyDiv w:val="1"/>
      <w:marLeft w:val="0"/>
      <w:marRight w:val="0"/>
      <w:marTop w:val="0"/>
      <w:marBottom w:val="0"/>
      <w:divBdr>
        <w:top w:val="none" w:sz="0" w:space="0" w:color="auto"/>
        <w:left w:val="none" w:sz="0" w:space="0" w:color="auto"/>
        <w:bottom w:val="none" w:sz="0" w:space="0" w:color="auto"/>
        <w:right w:val="none" w:sz="0" w:space="0" w:color="auto"/>
      </w:divBdr>
      <w:divsChild>
        <w:div w:id="1805543948">
          <w:marLeft w:val="0"/>
          <w:marRight w:val="0"/>
          <w:marTop w:val="0"/>
          <w:marBottom w:val="0"/>
          <w:divBdr>
            <w:top w:val="none" w:sz="0" w:space="0" w:color="auto"/>
            <w:left w:val="none" w:sz="0" w:space="0" w:color="auto"/>
            <w:bottom w:val="none" w:sz="0" w:space="0" w:color="auto"/>
            <w:right w:val="none" w:sz="0" w:space="0" w:color="auto"/>
          </w:divBdr>
        </w:div>
        <w:div w:id="1763986358">
          <w:marLeft w:val="0"/>
          <w:marRight w:val="0"/>
          <w:marTop w:val="0"/>
          <w:marBottom w:val="0"/>
          <w:divBdr>
            <w:top w:val="none" w:sz="0" w:space="0" w:color="auto"/>
            <w:left w:val="none" w:sz="0" w:space="0" w:color="auto"/>
            <w:bottom w:val="none" w:sz="0" w:space="0" w:color="auto"/>
            <w:right w:val="none" w:sz="0" w:space="0" w:color="auto"/>
          </w:divBdr>
        </w:div>
        <w:div w:id="2116629980">
          <w:marLeft w:val="0"/>
          <w:marRight w:val="0"/>
          <w:marTop w:val="0"/>
          <w:marBottom w:val="0"/>
          <w:divBdr>
            <w:top w:val="none" w:sz="0" w:space="0" w:color="auto"/>
            <w:left w:val="none" w:sz="0" w:space="0" w:color="auto"/>
            <w:bottom w:val="none" w:sz="0" w:space="0" w:color="auto"/>
            <w:right w:val="none" w:sz="0" w:space="0" w:color="auto"/>
          </w:divBdr>
          <w:divsChild>
            <w:div w:id="4652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liveryVetandExportInvoices@aph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rviceDeliveryVetandExportInvoices@aph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animal-and-plant-health-agency/about/personal-information-char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rviceDeliveryVetandExportInvoices@apha.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ruc.ac.uk/business-services/what-is-your-goal/veterinary-laboratory-services/sheep-and-goat-health-schemes/scrapie-monitoring-for-ex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Flow_SignoffStatus xmlns="425b2036-7ca2-443f-9b95-8f1f612e0310" xsi:nil="true"/>
    <k85d23755b3a46b5a51451cf336b2e9b xmlns="662745e8-e224-48e8-a2e3-254862b8c2f5">
      <Terms xmlns="http://schemas.microsoft.com/office/infopath/2007/PartnerControls"/>
    </k85d23755b3a46b5a51451cf336b2e9b>
    <Topic xmlns="662745e8-e224-48e8-a2e3-254862b8c2f5">GOV.UK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lcf76f155ced4ddcb4097134ff3c332f xmlns="425b2036-7ca2-443f-9b95-8f1f612e0310">
      <Terms xmlns="http://schemas.microsoft.com/office/infopath/2007/PartnerControls"/>
    </lcf76f155ced4ddcb4097134ff3c332f>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DDTS Content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19" ma:contentTypeDescription="Create a new document." ma:contentTypeScope="" ma:versionID="30cc5c68120e286b4da5011cc950a39d">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6c64cf1231f5e969159a55f11c0c9820"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_Flow_SignoffStatus" ma:index="3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86114-2020-4F1D-AD68-FEE508D00380}">
  <ds:schemaRefs>
    <ds:schemaRef ds:uri="http://schemas.openxmlformats.org/officeDocument/2006/bibliography"/>
  </ds:schemaRefs>
</ds:datastoreItem>
</file>

<file path=customXml/itemProps2.xml><?xml version="1.0" encoding="utf-8"?>
<ds:datastoreItem xmlns:ds="http://schemas.openxmlformats.org/officeDocument/2006/customXml" ds:itemID="{D05A1509-0805-4E91-B64A-199D45F148D8}">
  <ds:schemaRefs>
    <ds:schemaRef ds:uri="Microsoft.SharePoint.Taxonomy.ContentTypeSync"/>
  </ds:schemaRefs>
</ds:datastoreItem>
</file>

<file path=customXml/itemProps3.xml><?xml version="1.0" encoding="utf-8"?>
<ds:datastoreItem xmlns:ds="http://schemas.openxmlformats.org/officeDocument/2006/customXml" ds:itemID="{AE8A6085-92C9-45E4-90DA-C6BDE511F59E}">
  <ds:schemaRefs>
    <ds:schemaRef ds:uri="http://schemas.microsoft.com/office/2006/metadata/properties"/>
    <ds:schemaRef ds:uri="http://schemas.microsoft.com/office/infopath/2007/PartnerControls"/>
    <ds:schemaRef ds:uri="662745e8-e224-48e8-a2e3-254862b8c2f5"/>
    <ds:schemaRef ds:uri="425b2036-7ca2-443f-9b95-8f1f612e0310"/>
  </ds:schemaRefs>
</ds:datastoreItem>
</file>

<file path=customXml/itemProps4.xml><?xml version="1.0" encoding="utf-8"?>
<ds:datastoreItem xmlns:ds="http://schemas.openxmlformats.org/officeDocument/2006/customXml" ds:itemID="{31339749-1738-4CB0-B0B6-80B32B1A7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123C25-2CA0-431F-87DF-50EB0EF1A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the reimbursement of scrapie qualifying status (SQS) costs through the Movement Assistance Scheme (MAS)</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reimbursement of scrapie qualifying status (SQS) costs through the Movement Assistance Scheme (MAS)</dc:title>
  <dc:creator>APHA</dc:creator>
  <cp:lastModifiedBy>Rodliff, Christianne</cp:lastModifiedBy>
  <cp:revision>2</cp:revision>
  <dcterms:created xsi:type="dcterms:W3CDTF">2022-10-10T15:06:00Z</dcterms:created>
  <dcterms:modified xsi:type="dcterms:W3CDTF">2022-10-10T15:06:00Z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0x010100A5BF1C78D9F64B679A5EBDE1C6598EBC01003D2B3DC3CBDAFE41BB43F5029A3739DC</vt:lpwstr>
  </property>
  <property fmtid="{D5CDD505-2E9C-101B-9397-08002B2CF9AE}" pid="4" name="Directorate">
    <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ecurityClassification">
    <vt:lpwstr/>
  </property>
  <property fmtid="{D5CDD505-2E9C-101B-9397-08002B2CF9AE}" pid="10" name="ShareDoc">
    <vt:bool>false</vt:bool>
  </property>
  <property fmtid="{D5CDD505-2E9C-101B-9397-08002B2CF9AE}" pid="11" name="InformationType">
    <vt:lpwstr/>
  </property>
  <property fmtid="{D5CDD505-2E9C-101B-9397-08002B2CF9AE}" pid="12" name="Distribution">
    <vt:lpwstr>9;#Internal Core Defra|836ac8df-3ab9-4c95-a1f0-07f825804935</vt:lpwstr>
  </property>
  <property fmtid="{D5CDD505-2E9C-101B-9397-08002B2CF9AE}" pid="13" name="OrganisationalUnit">
    <vt:lpwstr>8;#Core Defra|026223dd-2e56-4615-868d-7c5bfd566810</vt:lpwstr>
  </property>
  <property fmtid="{D5CDD505-2E9C-101B-9397-08002B2CF9AE}" pid="14" name="HOCopyrightLevel">
    <vt:lpwstr>7;#Crown|69589897-2828-4761-976e-717fd8e631c9</vt:lpwstr>
  </property>
  <property fmtid="{D5CDD505-2E9C-101B-9397-08002B2CF9AE}" pid="15" name="HOGovernmentSecurityClassification">
    <vt:lpwstr>6;#Official|14c80daa-741b-422c-9722-f71693c9ede4</vt:lpwstr>
  </property>
  <property fmtid="{D5CDD505-2E9C-101B-9397-08002B2CF9AE}" pid="16" name="HOSiteType">
    <vt:lpwstr>10;#Team|ff0485df-0575-416f-802f-e999165821b7</vt:lpwstr>
  </property>
  <property fmtid="{D5CDD505-2E9C-101B-9397-08002B2CF9AE}" pid="17" name="MediaServiceImageTags">
    <vt:lpwstr/>
  </property>
</Properties>
</file>