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Attracting people to a career in national security with various backgrounds and life experiences is vital.</w:t>
      </w:r>
    </w:p>
    <w:p w:rsidR="00000000" w:rsidDel="00000000" w:rsidP="00000000" w:rsidRDefault="00000000" w:rsidRPr="00000000" w14:paraId="00000002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should you require a security clearance as part of your role, the vetting process is equally open to all individuals.</w:t>
      </w:r>
    </w:p>
    <w:p w:rsidR="00000000" w:rsidDel="00000000" w:rsidP="00000000" w:rsidRDefault="00000000" w:rsidRPr="00000000" w14:paraId="00000004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want your experience whilst applying for national security clearance to feel completely inclusive.</w:t>
      </w:r>
    </w:p>
    <w:p w:rsidR="00000000" w:rsidDel="00000000" w:rsidP="00000000" w:rsidRDefault="00000000" w:rsidRPr="00000000" w14:paraId="00000006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9f9f9" w:val="clear"/>
        <w:ind w:left="0" w:right="24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 my Ethnicity considered as part of my application?</w:t>
      </w:r>
    </w:p>
    <w:p w:rsidR="00000000" w:rsidDel="00000000" w:rsidP="00000000" w:rsidRDefault="00000000" w:rsidRPr="00000000" w14:paraId="00000008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not ask you to share your ethnicity in your security questionnaire. </w:t>
      </w:r>
    </w:p>
    <w:p w:rsidR="00000000" w:rsidDel="00000000" w:rsidP="00000000" w:rsidRDefault="00000000" w:rsidRPr="00000000" w14:paraId="0000000A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However, we may ask you to include your ethnicity during our equality and diversity monitoring. </w:t>
      </w:r>
    </w:p>
    <w:p w:rsidR="00000000" w:rsidDel="00000000" w:rsidP="00000000" w:rsidRDefault="00000000" w:rsidRPr="00000000" w14:paraId="0000000C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9f9f9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this is separate from your security clearance application.</w:t>
      </w:r>
    </w:p>
    <w:p w:rsidR="00000000" w:rsidDel="00000000" w:rsidP="00000000" w:rsidRDefault="00000000" w:rsidRPr="00000000" w14:paraId="0000000E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 will be asked about your nationality which may be linked to your ethnicity, but it is not your ethnicity that is being explored during this part of the process.</w:t>
      </w:r>
    </w:p>
    <w:p w:rsidR="00000000" w:rsidDel="00000000" w:rsidP="00000000" w:rsidRDefault="00000000" w:rsidRPr="00000000" w14:paraId="00000010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Questions about nationality and overseas contacts are questions that we ask all individuals who go through vetting.</w:t>
      </w:r>
    </w:p>
    <w:p w:rsidR="00000000" w:rsidDel="00000000" w:rsidP="00000000" w:rsidRDefault="00000000" w:rsidRPr="00000000" w14:paraId="00000012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also know your identity is unique, and we want you to be comfortable sharing that with us.</w:t>
      </w:r>
    </w:p>
    <w:p w:rsidR="00000000" w:rsidDel="00000000" w:rsidP="00000000" w:rsidRDefault="00000000" w:rsidRPr="00000000" w14:paraId="00000014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9f9f9" w:val="clear"/>
        <w:ind w:left="0" w:right="2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are unsure why we are asking you certain questions, please ask us at any time, and we will address that for you.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more information search”UKSV” on Gov.uk</w:t>
      </w: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19050</wp:posOffset>
            </wp:positionH>
            <wp:positionV relativeFrom="page">
              <wp:posOffset>38100</wp:posOffset>
            </wp:positionV>
            <wp:extent cx="1414463" cy="794084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7940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b w:val="1"/>
        <w:sz w:val="38"/>
        <w:szCs w:val="38"/>
      </w:rPr>
    </w:pPr>
    <w:r w:rsidDel="00000000" w:rsidR="00000000" w:rsidRPr="00000000">
      <w:rPr>
        <w:rFonts w:ascii="Arial" w:cs="Arial" w:eastAsia="Arial" w:hAnsi="Arial"/>
        <w:b w:val="1"/>
        <w:sz w:val="38"/>
        <w:szCs w:val="38"/>
        <w:rtl w:val="0"/>
      </w:rPr>
      <w:t xml:space="preserve">Vetting and Ethnicity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16A2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rlZO5nHg822bhVTa6jR5xstlw==">AMUW2mW+f5FLOG0aYi48L5fR4wshjVhmqKiMoc8KWnmH0lKKNr/RXB37Pd3h+7rFem3BgJgbxpzhMkOWBOv/YwNzPD+5p1ESoAyCMfKNYWOIJQqE1ViCUd0=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2015-09-20T16:20:00Z</dcterms:created>
</cp:coreProperties>
</file>