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9f9f9" w:val="clear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Vetting establishes a trust between employers and their staff for roles where national security concerns are a consideration.</w:t>
      </w:r>
    </w:p>
    <w:p w:rsidR="00000000" w:rsidDel="00000000" w:rsidP="00000000" w:rsidRDefault="00000000" w:rsidRPr="00000000" w14:paraId="00000002">
      <w:pPr>
        <w:shd w:fill="f9f9f9" w:val="clear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It is a thorough check of your life – which can be lengthy and at times may feel intrusive but it is a crucial national security process.</w:t>
      </w:r>
    </w:p>
    <w:p w:rsidR="00000000" w:rsidDel="00000000" w:rsidP="00000000" w:rsidRDefault="00000000" w:rsidRPr="00000000" w14:paraId="00000004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30303"/>
          <w:sz w:val="28"/>
          <w:szCs w:val="28"/>
          <w:rtl w:val="0"/>
        </w:rPr>
        <w:t xml:space="preserve">What is vetting? </w:t>
      </w:r>
    </w:p>
    <w:p w:rsidR="00000000" w:rsidDel="00000000" w:rsidP="00000000" w:rsidRDefault="00000000" w:rsidRPr="00000000" w14:paraId="00000006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As part of your role, you may need access to sensitive information, assets or equipment and it’s vital we do everything we can to keep them secure.</w:t>
      </w:r>
    </w:p>
    <w:p w:rsidR="00000000" w:rsidDel="00000000" w:rsidP="00000000" w:rsidRDefault="00000000" w:rsidRPr="00000000" w14:paraId="00000008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To ensure we place sensitive government information in trusted hands, we carry out a series of background checks across many areas of your life.</w:t>
      </w:r>
    </w:p>
    <w:p w:rsidR="00000000" w:rsidDel="00000000" w:rsidP="00000000" w:rsidRDefault="00000000" w:rsidRPr="00000000" w14:paraId="0000000A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This can take the form of questionnaires, confidential conversations, and character references.</w:t>
      </w:r>
    </w:p>
    <w:p w:rsidR="00000000" w:rsidDel="00000000" w:rsidP="00000000" w:rsidRDefault="00000000" w:rsidRPr="00000000" w14:paraId="0000000C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For higher levels of clearance, it will also involve a whole-life interview that can take between two and five hours to complete.</w:t>
      </w:r>
    </w:p>
    <w:p w:rsidR="00000000" w:rsidDel="00000000" w:rsidP="00000000" w:rsidRDefault="00000000" w:rsidRPr="00000000" w14:paraId="0000000E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30303"/>
          <w:sz w:val="28"/>
          <w:szCs w:val="28"/>
          <w:rtl w:val="0"/>
        </w:rPr>
        <w:t xml:space="preserve">Is it Intrusive?</w:t>
      </w:r>
    </w:p>
    <w:p w:rsidR="00000000" w:rsidDel="00000000" w:rsidP="00000000" w:rsidRDefault="00000000" w:rsidRPr="00000000" w14:paraId="00000010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It's personal, yes, but we invest in our teams to ensure they are culturally aware and sensitive to difficult topics.</w:t>
      </w:r>
    </w:p>
    <w:p w:rsidR="00000000" w:rsidDel="00000000" w:rsidP="00000000" w:rsidRDefault="00000000" w:rsidRPr="00000000" w14:paraId="00000012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We understand that nobody’s stories are the same, and provide you with a safe space to discuss your life.</w:t>
      </w:r>
    </w:p>
    <w:p w:rsidR="00000000" w:rsidDel="00000000" w:rsidP="00000000" w:rsidRDefault="00000000" w:rsidRPr="00000000" w14:paraId="00000014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Our teams are not employed to make moral judgements.</w:t>
      </w:r>
    </w:p>
    <w:p w:rsidR="00000000" w:rsidDel="00000000" w:rsidP="00000000" w:rsidRDefault="00000000" w:rsidRPr="00000000" w14:paraId="00000016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30303"/>
          <w:sz w:val="28"/>
          <w:szCs w:val="28"/>
          <w:rtl w:val="0"/>
        </w:rPr>
        <w:t xml:space="preserve">What information will I be asked for?</w:t>
      </w:r>
    </w:p>
    <w:p w:rsidR="00000000" w:rsidDel="00000000" w:rsidP="00000000" w:rsidRDefault="00000000" w:rsidRPr="00000000" w14:paraId="00000018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We want anyone to feel able to apply for a security related role or clearance, regardless of their background, circumstances, or lifestyle.</w:t>
      </w:r>
    </w:p>
    <w:p w:rsidR="00000000" w:rsidDel="00000000" w:rsidP="00000000" w:rsidRDefault="00000000" w:rsidRPr="00000000" w14:paraId="0000001A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You’ll be asked to provide information on your family, employment history, where you’ve lived, and any criminal convictions.</w:t>
      </w:r>
    </w:p>
    <w:p w:rsidR="00000000" w:rsidDel="00000000" w:rsidP="00000000" w:rsidRDefault="00000000" w:rsidRPr="00000000" w14:paraId="0000001C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You may be asked about your financial situation, relationships, and life experiences, to help us get a better understanding of you as an individual.</w:t>
      </w:r>
    </w:p>
    <w:p w:rsidR="00000000" w:rsidDel="00000000" w:rsidP="00000000" w:rsidRDefault="00000000" w:rsidRPr="00000000" w14:paraId="0000001E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Every aspect of the process is objective, professional and non-judgemental.</w:t>
      </w:r>
    </w:p>
    <w:p w:rsidR="00000000" w:rsidDel="00000000" w:rsidP="00000000" w:rsidRDefault="00000000" w:rsidRPr="00000000" w14:paraId="00000020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There are no right or wrong answers and you can always ask why we need information.</w:t>
      </w:r>
    </w:p>
    <w:p w:rsidR="00000000" w:rsidDel="00000000" w:rsidP="00000000" w:rsidRDefault="00000000" w:rsidRPr="00000000" w14:paraId="00000022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30303"/>
          <w:sz w:val="28"/>
          <w:szCs w:val="28"/>
          <w:rtl w:val="0"/>
        </w:rPr>
        <w:t xml:space="preserve">When will I get my results?</w:t>
      </w:r>
    </w:p>
    <w:p w:rsidR="00000000" w:rsidDel="00000000" w:rsidP="00000000" w:rsidRDefault="00000000" w:rsidRPr="00000000" w14:paraId="00000027">
      <w:pPr>
        <w:shd w:fill="f9f9f9" w:val="clear"/>
        <w:ind w:left="0" w:right="240" w:firstLine="0"/>
        <w:rPr>
          <w:rFonts w:ascii="Arial" w:cs="Arial" w:eastAsia="Arial" w:hAnsi="Arial"/>
          <w:b w:val="1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It can take some time until a decision is made, but this does not necessarily mean you won’t be granted clearance.</w:t>
      </w:r>
    </w:p>
    <w:p w:rsidR="00000000" w:rsidDel="00000000" w:rsidP="00000000" w:rsidRDefault="00000000" w:rsidRPr="00000000" w14:paraId="00000029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Every case is individual and has to go through a number of checks.  </w:t>
      </w:r>
    </w:p>
    <w:p w:rsidR="00000000" w:rsidDel="00000000" w:rsidP="00000000" w:rsidRDefault="00000000" w:rsidRPr="00000000" w14:paraId="0000002B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9f9f9" w:val="clear"/>
        <w:ind w:left="0" w:right="240" w:firstLine="0"/>
        <w:rPr>
          <w:rFonts w:ascii="Arial" w:cs="Arial" w:eastAsia="Arial" w:hAnsi="Arial"/>
          <w:color w:val="03030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30303"/>
          <w:sz w:val="22"/>
          <w:szCs w:val="22"/>
          <w:rtl w:val="0"/>
        </w:rPr>
        <w:t xml:space="preserve">You can rest assured that all the information we collect from you during the process is held in the strictest confidence – it isn’t shared with anyone outside of the Vetting community.</w:t>
      </w:r>
    </w:p>
    <w:p w:rsidR="00000000" w:rsidDel="00000000" w:rsidP="00000000" w:rsidRDefault="00000000" w:rsidRPr="00000000" w14:paraId="0000002D">
      <w:pPr>
        <w:rPr>
          <w:color w:val="0303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3030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30303"/>
          <w:sz w:val="28"/>
          <w:szCs w:val="28"/>
          <w:rtl w:val="0"/>
        </w:rPr>
        <w:t xml:space="preserve">For more information search”UKSV” on Gov.uk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Arial" w:cs="Arial" w:eastAsia="Arial" w:hAnsi="Arial"/>
        <w:b w:val="1"/>
        <w:sz w:val="28"/>
        <w:szCs w:val="2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sz w:val="34"/>
        <w:szCs w:val="34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u w:val="single"/>
      </w:rPr>
      <w:drawing>
        <wp:anchor allowOverlap="1" behindDoc="0" distB="19050" distT="19050" distL="19050" distR="19050" hidden="0" layoutInCell="1" locked="0" relativeHeight="0" simplePos="0">
          <wp:simplePos x="0" y="0"/>
          <wp:positionH relativeFrom="page">
            <wp:posOffset>35026</wp:posOffset>
          </wp:positionH>
          <wp:positionV relativeFrom="page">
            <wp:posOffset>0</wp:posOffset>
          </wp:positionV>
          <wp:extent cx="1414463" cy="794084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7940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38"/>
        <w:szCs w:val="38"/>
        <w:u w:val="single"/>
        <w:rtl w:val="0"/>
      </w:rPr>
      <w:t xml:space="preserve">Vetting: An Overview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16A2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Wjp2N3bM49vzXXqF8wSL+aczA==">AMUW2mUAp9fR9eCXFiBYnmFllpIvfWigA2YGXTbUFyiQk6l1WbTaaN86p5VVTcp5zmE/zM0vtyhhJ4JIk6UbjqdoVap4qtxMHRTDQomPEAjcpjJm9i5YpGg=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2015-09-20T16:20:00Z</dcterms:created>
</cp:coreProperties>
</file>