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6A779" w14:textId="77777777" w:rsidR="002375A1" w:rsidRPr="002375A1" w:rsidRDefault="002375A1" w:rsidP="002375A1">
      <w:pPr>
        <w:rPr>
          <w:b/>
          <w:bCs/>
        </w:rPr>
      </w:pPr>
      <w:r w:rsidRPr="002375A1">
        <w:rPr>
          <w:b/>
          <w:bCs/>
        </w:rPr>
        <w:t xml:space="preserve">Ministry of Justice </w:t>
      </w:r>
    </w:p>
    <w:p w14:paraId="7E637830" w14:textId="50155E54" w:rsidR="002375A1" w:rsidRPr="002375A1" w:rsidRDefault="002375A1" w:rsidP="002375A1">
      <w:pPr>
        <w:rPr>
          <w:b/>
          <w:bCs/>
        </w:rPr>
      </w:pPr>
      <w:r w:rsidRPr="002375A1">
        <w:rPr>
          <w:b/>
          <w:bCs/>
        </w:rPr>
        <w:t xml:space="preserve">Community Performance Quarterly, update to March </w:t>
      </w:r>
      <w:r w:rsidR="006D5DD2">
        <w:rPr>
          <w:b/>
          <w:bCs/>
        </w:rPr>
        <w:t>2022</w:t>
      </w:r>
    </w:p>
    <w:p w14:paraId="4906C239" w14:textId="7EB80A1C" w:rsidR="002375A1" w:rsidRDefault="006125D5" w:rsidP="002375A1">
      <w:r>
        <w:t>First p</w:t>
      </w:r>
      <w:r w:rsidR="002375A1">
        <w:t>ublished 28 July, 2022</w:t>
      </w:r>
    </w:p>
    <w:p w14:paraId="2355D70E" w14:textId="64A6C026" w:rsidR="002375A1" w:rsidRDefault="002375A1" w:rsidP="002375A1">
      <w:r>
        <w:t xml:space="preserve">Available at: </w:t>
      </w:r>
    </w:p>
    <w:p w14:paraId="55E50F2A" w14:textId="68684B01" w:rsidR="002375A1" w:rsidRDefault="00D5248E" w:rsidP="002375A1">
      <w:hyperlink r:id="rId5" w:history="1">
        <w:r w:rsidR="002375A1" w:rsidRPr="009F018E">
          <w:rPr>
            <w:rStyle w:val="Hyperlink"/>
          </w:rPr>
          <w:t>https://www.gov.uk/government/statistics/community-performance-annual-update-to-march-2022</w:t>
        </w:r>
      </w:hyperlink>
    </w:p>
    <w:p w14:paraId="5C3834D2" w14:textId="29EED7FD" w:rsidR="002375A1" w:rsidRDefault="002375A1" w:rsidP="002375A1"/>
    <w:p w14:paraId="4AE0D4B5" w14:textId="5BDA832D" w:rsidR="00CB00AB" w:rsidRDefault="00CB00AB" w:rsidP="002375A1">
      <w:r>
        <w:t xml:space="preserve">Please note, </w:t>
      </w:r>
      <w:r w:rsidRPr="00CB00AB">
        <w:t>the current version is different to the one that was originally publishe</w:t>
      </w:r>
      <w:r>
        <w:t>d</w:t>
      </w:r>
      <w:r w:rsidRPr="00CB00AB">
        <w:t>.</w:t>
      </w:r>
    </w:p>
    <w:p w14:paraId="2C8047BB" w14:textId="75D29018" w:rsidR="002375A1" w:rsidRPr="002375A1" w:rsidRDefault="00CB00AB" w:rsidP="002375A1">
      <w:pPr>
        <w:rPr>
          <w:b/>
          <w:bCs/>
        </w:rPr>
      </w:pPr>
      <w:r>
        <w:rPr>
          <w:b/>
          <w:bCs/>
        </w:rPr>
        <w:t>Corrections</w:t>
      </w:r>
      <w:r w:rsidR="002375A1" w:rsidRPr="002375A1">
        <w:rPr>
          <w:b/>
          <w:bCs/>
        </w:rPr>
        <w:t xml:space="preserve"> </w:t>
      </w:r>
    </w:p>
    <w:p w14:paraId="504CA00F" w14:textId="01C7F308" w:rsidR="002375A1" w:rsidRDefault="002375A1" w:rsidP="002375A1">
      <w:r>
        <w:t>Published 2</w:t>
      </w:r>
      <w:r w:rsidR="00D5248E">
        <w:t>6</w:t>
      </w:r>
      <w:r>
        <w:t xml:space="preserve"> August, 2022</w:t>
      </w:r>
    </w:p>
    <w:p w14:paraId="0DAC01D5" w14:textId="77777777" w:rsidR="006D5DD2" w:rsidRDefault="006D5DD2" w:rsidP="006D5DD2">
      <w:r>
        <w:t>On the Community Performance Annual, update to March 2022 document, the following corrections have been applied.</w:t>
      </w:r>
    </w:p>
    <w:p w14:paraId="115335BA" w14:textId="0E3C74FE" w:rsidR="006D5DD2" w:rsidRDefault="006D5DD2" w:rsidP="006D5DD2">
      <w:pPr>
        <w:pStyle w:val="ListParagraph"/>
        <w:numPr>
          <w:ilvl w:val="0"/>
          <w:numId w:val="1"/>
        </w:numPr>
      </w:pPr>
      <w:r>
        <w:t xml:space="preserve">Section 1 Main Points, summary of probation performance is corrected to 8 out of 16 probation service levels were above or equal to their target at the end of 2021-22. </w:t>
      </w:r>
      <w:r>
        <w:br/>
        <w:t xml:space="preserve"> </w:t>
      </w:r>
    </w:p>
    <w:p w14:paraId="116FC968" w14:textId="4060DDDC" w:rsidR="006D5DD2" w:rsidRDefault="006D5DD2" w:rsidP="006D5DD2">
      <w:pPr>
        <w:pStyle w:val="ListParagraph"/>
        <w:numPr>
          <w:ilvl w:val="0"/>
          <w:numId w:val="1"/>
        </w:numPr>
      </w:pPr>
      <w:r>
        <w:t xml:space="preserve">Section 3 Probation Service Delivery of Service Level Metrics, year-end performance summary corrected to ‘8 probation performance measures were above or equal to the expected target and 8 were below target’.  </w:t>
      </w:r>
      <w:r>
        <w:br/>
      </w:r>
    </w:p>
    <w:p w14:paraId="5700E447" w14:textId="5F2C137E" w:rsidR="006D5DD2" w:rsidRDefault="006D5DD2" w:rsidP="006D5DD2">
      <w:pPr>
        <w:pStyle w:val="ListParagraph"/>
        <w:numPr>
          <w:ilvl w:val="0"/>
          <w:numId w:val="1"/>
        </w:numPr>
      </w:pPr>
      <w:r>
        <w:t xml:space="preserve">Section 3 Table 1, the target for SL020 - Persons engaged is corrected to 75%  </w:t>
      </w:r>
      <w:r>
        <w:br/>
      </w:r>
    </w:p>
    <w:p w14:paraId="027C2E73" w14:textId="38F4A90F" w:rsidR="006D5DD2" w:rsidRDefault="006D5DD2" w:rsidP="006D5DD2">
      <w:pPr>
        <w:pStyle w:val="ListParagraph"/>
        <w:numPr>
          <w:ilvl w:val="0"/>
          <w:numId w:val="1"/>
        </w:numPr>
      </w:pPr>
      <w:r>
        <w:t xml:space="preserve">Section 4 Employment, for prison leavers who were employed 6 weeks post release (excluding cases where the status was unknown), is corrected to 9.6% in the previous year.  </w:t>
      </w:r>
      <w:r>
        <w:br/>
      </w:r>
    </w:p>
    <w:p w14:paraId="5C33C5C6" w14:textId="1D066796" w:rsidR="006D5DD2" w:rsidRDefault="006D5DD2" w:rsidP="006D5DD2">
      <w:pPr>
        <w:pStyle w:val="ListParagraph"/>
        <w:numPr>
          <w:ilvl w:val="0"/>
          <w:numId w:val="1"/>
        </w:numPr>
      </w:pPr>
      <w:r>
        <w:t xml:space="preserve">Section 4 Employment, for prison leavers who were employed 6 Months post release (excluding cases where the status was unknown), is corrected to 14.0% in the previous year.  </w:t>
      </w:r>
      <w:r>
        <w:br/>
      </w:r>
    </w:p>
    <w:p w14:paraId="64B2EFBB" w14:textId="77777777" w:rsidR="006D5DD2" w:rsidRDefault="006D5DD2" w:rsidP="006D5DD2">
      <w:pPr>
        <w:pStyle w:val="ListParagraph"/>
        <w:numPr>
          <w:ilvl w:val="0"/>
          <w:numId w:val="1"/>
        </w:numPr>
      </w:pPr>
      <w:r>
        <w:t xml:space="preserve">Section 4 Employment, for persons sentenced to a community order who were employed 6 months post their sentence (excluding cases where the status was unknown), is corrected to 36.7% in the previous year.  </w:t>
      </w:r>
    </w:p>
    <w:p w14:paraId="0ADC7041" w14:textId="77777777" w:rsidR="006D5DD2" w:rsidRDefault="006D5DD2" w:rsidP="006D5DD2">
      <w:r>
        <w:t xml:space="preserve">  </w:t>
      </w:r>
    </w:p>
    <w:p w14:paraId="45CB218A" w14:textId="77777777" w:rsidR="006D5DD2" w:rsidRDefault="006D5DD2" w:rsidP="006D5DD2">
      <w:r>
        <w:t xml:space="preserve">On the Probation Performance Data Tables, the following corrections have been applied.  </w:t>
      </w:r>
    </w:p>
    <w:p w14:paraId="1CD28041" w14:textId="492BC818" w:rsidR="006D5DD2" w:rsidRDefault="006D5DD2" w:rsidP="006D5DD2">
      <w:pPr>
        <w:pStyle w:val="ListParagraph"/>
        <w:numPr>
          <w:ilvl w:val="0"/>
          <w:numId w:val="2"/>
        </w:numPr>
      </w:pPr>
      <w:r>
        <w:t>National tab, SL020 - Persons engaged (row 18), columns Target January to March 2022 (%) and Target July 2021 to March 2022 (%) corrected to 75.0.</w:t>
      </w:r>
      <w:r>
        <w:br/>
        <w:t xml:space="preserve">  </w:t>
      </w:r>
    </w:p>
    <w:p w14:paraId="52BDBA44" w14:textId="77777777" w:rsidR="006D5DD2" w:rsidRDefault="006D5DD2" w:rsidP="006D5DD2">
      <w:pPr>
        <w:pStyle w:val="ListParagraph"/>
        <w:numPr>
          <w:ilvl w:val="0"/>
          <w:numId w:val="2"/>
        </w:numPr>
      </w:pPr>
      <w:r>
        <w:t xml:space="preserve">SL020 tab, columns Target January to March 2022 (%) and Target July 2021 to March 2022 (%) corrected to 75.0  </w:t>
      </w:r>
    </w:p>
    <w:p w14:paraId="2DBE0CBD" w14:textId="77777777" w:rsidR="006D5DD2" w:rsidRDefault="006D5DD2" w:rsidP="006D5DD2"/>
    <w:p w14:paraId="5D8A20D0" w14:textId="6EFB746A" w:rsidR="006D5DD2" w:rsidRDefault="006D5DD2" w:rsidP="006D5DD2">
      <w:r>
        <w:t>On the Targets for Probation Performance, SL16 tab, East of England (row 7), column Target for April to June 2023 corrected to 20%</w:t>
      </w:r>
    </w:p>
    <w:p w14:paraId="03657A98" w14:textId="1719A601" w:rsidR="002375A1" w:rsidRDefault="002375A1" w:rsidP="006D5DD2">
      <w:r>
        <w:lastRenderedPageBreak/>
        <w:t xml:space="preserve">All </w:t>
      </w:r>
      <w:r w:rsidR="006D5DD2">
        <w:t xml:space="preserve">affected </w:t>
      </w:r>
      <w:r>
        <w:t>tables have been corrected and reissued</w:t>
      </w:r>
      <w:r w:rsidR="006D5DD2">
        <w:t>.</w:t>
      </w:r>
    </w:p>
    <w:p w14:paraId="185B6AEC" w14:textId="77777777" w:rsidR="00CB00AB" w:rsidRDefault="00CB00AB" w:rsidP="002375A1">
      <w:pPr>
        <w:rPr>
          <w:b/>
          <w:bCs/>
        </w:rPr>
      </w:pPr>
    </w:p>
    <w:p w14:paraId="671CBCCF" w14:textId="48DB1903" w:rsidR="002375A1" w:rsidRPr="002375A1" w:rsidRDefault="002375A1" w:rsidP="002375A1">
      <w:pPr>
        <w:rPr>
          <w:b/>
          <w:bCs/>
        </w:rPr>
      </w:pPr>
      <w:r w:rsidRPr="002375A1">
        <w:rPr>
          <w:b/>
          <w:bCs/>
        </w:rPr>
        <w:t xml:space="preserve">Products affected </w:t>
      </w:r>
    </w:p>
    <w:p w14:paraId="4B255F8D" w14:textId="77777777" w:rsidR="006D5DD2" w:rsidRDefault="006D5DD2" w:rsidP="002375A1">
      <w:r w:rsidRPr="006D5DD2">
        <w:t xml:space="preserve">Community Performance Annual, update to March 2022 </w:t>
      </w:r>
    </w:p>
    <w:p w14:paraId="7B910D0F" w14:textId="14CA1B41" w:rsidR="006D5DD2" w:rsidRDefault="006D5DD2" w:rsidP="002375A1">
      <w:r w:rsidRPr="006D5DD2">
        <w:t>Probation Performance Data Tables</w:t>
      </w:r>
      <w:r>
        <w:t xml:space="preserve"> – Tables National and SL020</w:t>
      </w:r>
    </w:p>
    <w:p w14:paraId="798A2317" w14:textId="211BF6E3" w:rsidR="00E761A7" w:rsidRDefault="006D5DD2" w:rsidP="002375A1">
      <w:r w:rsidRPr="006D5DD2">
        <w:t>Targets for Probation Performance</w:t>
      </w:r>
      <w:r>
        <w:t xml:space="preserve"> – Tables SL16</w:t>
      </w:r>
    </w:p>
    <w:sectPr w:rsidR="00E76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01108"/>
    <w:multiLevelType w:val="hybridMultilevel"/>
    <w:tmpl w:val="434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0187"/>
    <w:multiLevelType w:val="hybridMultilevel"/>
    <w:tmpl w:val="67C8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A1"/>
    <w:rsid w:val="0012072B"/>
    <w:rsid w:val="002375A1"/>
    <w:rsid w:val="006125D5"/>
    <w:rsid w:val="006D5DD2"/>
    <w:rsid w:val="009300FA"/>
    <w:rsid w:val="00CB00AB"/>
    <w:rsid w:val="00D5248E"/>
    <w:rsid w:val="00E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E57D"/>
  <w15:chartTrackingRefBased/>
  <w15:docId w15:val="{726E22A3-9C9C-4167-BD98-6F7239EB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statistics/community-performance-annual-update-to-march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Yvette</dc:creator>
  <cp:keywords/>
  <dc:description/>
  <cp:lastModifiedBy>Harrison, Yvette</cp:lastModifiedBy>
  <cp:revision>4</cp:revision>
  <dcterms:created xsi:type="dcterms:W3CDTF">2022-08-24T16:38:00Z</dcterms:created>
  <dcterms:modified xsi:type="dcterms:W3CDTF">2022-08-26T07:11:00Z</dcterms:modified>
</cp:coreProperties>
</file>