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FA487F">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FA487F">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FA487F">
        <w:trPr>
          <w:gridAfter w:val="1"/>
          <w:wAfter w:w="57" w:type="dxa"/>
          <w:cantSplit/>
          <w:trHeight w:val="327"/>
        </w:trPr>
        <w:tc>
          <w:tcPr>
            <w:tcW w:w="9462" w:type="dxa"/>
            <w:shd w:val="clear" w:color="auto" w:fill="auto"/>
          </w:tcPr>
          <w:p w14:paraId="40E803C0" w14:textId="77777777"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by Richard Holland</w:t>
            </w:r>
          </w:p>
        </w:tc>
      </w:tr>
      <w:tr w:rsidR="0016445A" w:rsidRPr="0016445A" w14:paraId="4F6A20F6" w14:textId="77777777" w:rsidTr="00FA487F">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FA487F">
        <w:trPr>
          <w:gridAfter w:val="1"/>
          <w:wAfter w:w="57" w:type="dxa"/>
          <w:cantSplit/>
          <w:trHeight w:val="293"/>
        </w:trPr>
        <w:tc>
          <w:tcPr>
            <w:tcW w:w="9462" w:type="dxa"/>
            <w:tcBorders>
              <w:top w:val="nil"/>
              <w:bottom w:val="single" w:sz="4" w:space="0" w:color="auto"/>
            </w:tcBorders>
            <w:shd w:val="clear" w:color="auto" w:fill="auto"/>
          </w:tcPr>
          <w:p w14:paraId="357F54BC" w14:textId="0C634897"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676925">
              <w:rPr>
                <w:rFonts w:ascii="Arial" w:eastAsia="Times New Roman" w:hAnsi="Arial" w:cs="Arial"/>
                <w:b/>
                <w:bCs/>
                <w:color w:val="000000"/>
                <w:sz w:val="24"/>
                <w:szCs w:val="24"/>
                <w:lang w:eastAsia="en-GB"/>
              </w:rPr>
              <w:t>3</w:t>
            </w:r>
            <w:r w:rsidR="00A96861">
              <w:rPr>
                <w:rFonts w:ascii="Arial" w:eastAsia="Times New Roman" w:hAnsi="Arial" w:cs="Arial"/>
                <w:b/>
                <w:bCs/>
                <w:color w:val="000000"/>
                <w:sz w:val="24"/>
                <w:szCs w:val="24"/>
                <w:lang w:eastAsia="en-GB"/>
              </w:rPr>
              <w:t xml:space="preserve"> </w:t>
            </w:r>
            <w:r w:rsidR="002A64CF">
              <w:rPr>
                <w:rFonts w:ascii="Arial" w:eastAsia="Times New Roman" w:hAnsi="Arial" w:cs="Arial"/>
                <w:b/>
                <w:bCs/>
                <w:color w:val="000000"/>
                <w:sz w:val="24"/>
                <w:szCs w:val="24"/>
                <w:lang w:eastAsia="en-GB"/>
              </w:rPr>
              <w:t>August</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2022</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76E47105"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COM/32</w:t>
            </w:r>
            <w:r w:rsidR="00F96D20">
              <w:rPr>
                <w:rFonts w:ascii="Arial" w:eastAsia="Times New Roman" w:hAnsi="Arial" w:cs="Arial"/>
                <w:b/>
                <w:color w:val="000000"/>
                <w:sz w:val="24"/>
                <w:szCs w:val="24"/>
                <w:lang w:eastAsia="en-GB"/>
              </w:rPr>
              <w:t>9</w:t>
            </w:r>
            <w:r w:rsidR="00F54976">
              <w:rPr>
                <w:rFonts w:ascii="Arial" w:eastAsia="Times New Roman" w:hAnsi="Arial" w:cs="Arial"/>
                <w:b/>
                <w:color w:val="000000"/>
                <w:sz w:val="24"/>
                <w:szCs w:val="24"/>
                <w:lang w:eastAsia="en-GB"/>
              </w:rPr>
              <w:t>1892</w:t>
            </w:r>
          </w:p>
          <w:p w14:paraId="27C510CB" w14:textId="72B9919E" w:rsidR="0016445A" w:rsidRPr="005E5E37" w:rsidRDefault="00F54976"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Weston Green</w:t>
            </w:r>
            <w:r w:rsidR="00BB468C">
              <w:rPr>
                <w:rFonts w:ascii="Arial" w:eastAsia="Times New Roman" w:hAnsi="Arial" w:cs="Arial"/>
                <w:b/>
                <w:color w:val="000000"/>
                <w:sz w:val="24"/>
                <w:szCs w:val="24"/>
                <w:lang w:eastAsia="en-GB"/>
              </w:rPr>
              <w:t xml:space="preserve"> Common</w:t>
            </w:r>
            <w:r>
              <w:rPr>
                <w:rFonts w:ascii="Arial" w:eastAsia="Times New Roman" w:hAnsi="Arial" w:cs="Arial"/>
                <w:b/>
                <w:color w:val="000000"/>
                <w:sz w:val="24"/>
                <w:szCs w:val="24"/>
                <w:lang w:eastAsia="en-GB"/>
              </w:rPr>
              <w:t>, Esher</w:t>
            </w:r>
            <w:r w:rsidR="00F96D20">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Surrey</w:t>
            </w:r>
          </w:p>
          <w:p w14:paraId="4E21FD28" w14:textId="167DD3D5"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CL</w:t>
            </w:r>
            <w:r w:rsidR="00F54976">
              <w:rPr>
                <w:rFonts w:ascii="Arial" w:eastAsia="Times New Roman" w:hAnsi="Arial" w:cs="Arial"/>
                <w:sz w:val="24"/>
                <w:szCs w:val="24"/>
                <w:lang w:eastAsia="en-GB"/>
              </w:rPr>
              <w:t>268</w:t>
            </w:r>
          </w:p>
          <w:p w14:paraId="08F9D754" w14:textId="3661602D"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F54976">
              <w:rPr>
                <w:rFonts w:ascii="Arial" w:eastAsia="Times New Roman" w:hAnsi="Arial" w:cs="Arial"/>
                <w:sz w:val="24"/>
                <w:szCs w:val="24"/>
                <w:lang w:eastAsia="en-GB"/>
              </w:rPr>
              <w:t>Surrey</w:t>
            </w:r>
            <w:r w:rsidRPr="005E5E37">
              <w:rPr>
                <w:rFonts w:ascii="Arial" w:eastAsia="Times New Roman" w:hAnsi="Arial" w:cs="Arial"/>
                <w:sz w:val="24"/>
                <w:szCs w:val="24"/>
                <w:lang w:eastAsia="en-GB"/>
              </w:rPr>
              <w:t xml:space="preserve"> County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5ABC4788"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C33648">
              <w:rPr>
                <w:rFonts w:ascii="Arial" w:eastAsia="Times New Roman" w:hAnsi="Arial" w:cs="Arial"/>
                <w:color w:val="000000"/>
                <w:sz w:val="24"/>
                <w:szCs w:val="24"/>
                <w:lang w:eastAsia="en-GB"/>
              </w:rPr>
              <w:t>28 January</w:t>
            </w:r>
            <w:r w:rsidRPr="005E5E37">
              <w:rPr>
                <w:rFonts w:ascii="Arial" w:eastAsia="Times New Roman" w:hAnsi="Arial" w:cs="Arial"/>
                <w:color w:val="000000"/>
                <w:sz w:val="24"/>
                <w:szCs w:val="24"/>
                <w:lang w:eastAsia="en-GB"/>
              </w:rPr>
              <w:t xml:space="preserve"> 202</w:t>
            </w:r>
            <w:r w:rsidR="00C33648">
              <w:rPr>
                <w:rFonts w:ascii="Arial" w:eastAsia="Times New Roman" w:hAnsi="Arial" w:cs="Arial"/>
                <w:color w:val="000000"/>
                <w:sz w:val="24"/>
                <w:szCs w:val="24"/>
                <w:lang w:eastAsia="en-GB"/>
              </w:rPr>
              <w:t>2</w:t>
            </w:r>
            <w:r w:rsidRPr="005E5E37">
              <w:rPr>
                <w:rFonts w:ascii="Arial" w:eastAsia="Times New Roman" w:hAnsi="Arial" w:cs="Arial"/>
                <w:color w:val="000000"/>
                <w:sz w:val="24"/>
                <w:szCs w:val="24"/>
                <w:lang w:eastAsia="en-GB"/>
              </w:rPr>
              <w:t>, is made under Section 38 of the Commons Act 2006 (the 2006 Act) for consent to carry out restricted works on common land.</w:t>
            </w:r>
          </w:p>
          <w:p w14:paraId="3DC50604" w14:textId="14C95B47"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application is made by </w:t>
            </w:r>
            <w:r w:rsidR="00C33648">
              <w:rPr>
                <w:rFonts w:ascii="Arial" w:eastAsia="Times New Roman" w:hAnsi="Arial" w:cs="Arial"/>
                <w:color w:val="000000"/>
                <w:kern w:val="28"/>
                <w:sz w:val="24"/>
                <w:szCs w:val="24"/>
                <w:lang w:eastAsia="en-GB"/>
              </w:rPr>
              <w:t xml:space="preserve">Carter Jonas LLP for Igloo </w:t>
            </w:r>
            <w:r w:rsidR="001A6D8F">
              <w:rPr>
                <w:rFonts w:ascii="Arial" w:eastAsia="Times New Roman" w:hAnsi="Arial" w:cs="Arial"/>
                <w:color w:val="000000"/>
                <w:kern w:val="28"/>
                <w:sz w:val="24"/>
                <w:szCs w:val="24"/>
                <w:lang w:eastAsia="en-GB"/>
              </w:rPr>
              <w:t>L</w:t>
            </w:r>
            <w:r w:rsidR="00C33648">
              <w:rPr>
                <w:rFonts w:ascii="Arial" w:eastAsia="Times New Roman" w:hAnsi="Arial" w:cs="Arial"/>
                <w:color w:val="000000"/>
                <w:kern w:val="28"/>
                <w:sz w:val="24"/>
                <w:szCs w:val="24"/>
                <w:lang w:eastAsia="en-GB"/>
              </w:rPr>
              <w:t>and Ltd</w:t>
            </w:r>
            <w:r w:rsidR="002E3F1D">
              <w:rPr>
                <w:rFonts w:ascii="Arial" w:eastAsia="Times New Roman" w:hAnsi="Arial" w:cs="Arial"/>
                <w:color w:val="000000"/>
                <w:kern w:val="28"/>
                <w:sz w:val="24"/>
                <w:szCs w:val="24"/>
                <w:lang w:eastAsia="en-GB"/>
              </w:rPr>
              <w:t>.</w:t>
            </w:r>
            <w:r w:rsidR="00292C7E">
              <w:rPr>
                <w:rFonts w:ascii="Arial" w:eastAsia="Times New Roman" w:hAnsi="Arial" w:cs="Arial"/>
                <w:color w:val="000000"/>
                <w:kern w:val="28"/>
                <w:sz w:val="24"/>
                <w:szCs w:val="24"/>
                <w:lang w:eastAsia="en-GB"/>
              </w:rPr>
              <w:t xml:space="preserve"> </w:t>
            </w:r>
          </w:p>
          <w:p w14:paraId="693AFB4E" w14:textId="0E3F6ED1" w:rsidR="009D40B2" w:rsidRDefault="0016445A" w:rsidP="001A6D8F">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works </w:t>
            </w:r>
            <w:r w:rsidR="00C33648">
              <w:rPr>
                <w:rFonts w:ascii="Arial" w:eastAsia="Times New Roman" w:hAnsi="Arial" w:cs="Arial"/>
                <w:color w:val="000000"/>
                <w:sz w:val="24"/>
                <w:szCs w:val="24"/>
                <w:lang w:eastAsia="en-GB"/>
              </w:rPr>
              <w:t xml:space="preserve">to </w:t>
            </w:r>
            <w:r w:rsidR="001A6D8F">
              <w:rPr>
                <w:rFonts w:ascii="Arial" w:eastAsia="Times New Roman" w:hAnsi="Arial" w:cs="Arial"/>
                <w:color w:val="000000"/>
                <w:sz w:val="24"/>
                <w:szCs w:val="24"/>
                <w:lang w:eastAsia="en-GB"/>
              </w:rPr>
              <w:t>provide</w:t>
            </w:r>
            <w:r w:rsidR="00C33648">
              <w:rPr>
                <w:rFonts w:ascii="Arial" w:eastAsia="Times New Roman" w:hAnsi="Arial" w:cs="Arial"/>
                <w:color w:val="000000"/>
                <w:sz w:val="24"/>
                <w:szCs w:val="24"/>
                <w:lang w:eastAsia="en-GB"/>
              </w:rPr>
              <w:t xml:space="preserve"> vehicular/pedestrian acces</w:t>
            </w:r>
            <w:r w:rsidR="001A6D8F">
              <w:rPr>
                <w:rFonts w:ascii="Arial" w:eastAsia="Times New Roman" w:hAnsi="Arial" w:cs="Arial"/>
                <w:color w:val="000000"/>
                <w:sz w:val="24"/>
                <w:szCs w:val="24"/>
                <w:lang w:eastAsia="en-GB"/>
              </w:rPr>
              <w:t xml:space="preserve">s </w:t>
            </w:r>
            <w:r w:rsidR="001B2E42">
              <w:rPr>
                <w:rFonts w:ascii="Arial" w:eastAsia="Times New Roman" w:hAnsi="Arial" w:cs="Arial"/>
                <w:color w:val="000000"/>
                <w:sz w:val="24"/>
                <w:szCs w:val="24"/>
                <w:lang w:eastAsia="en-GB"/>
              </w:rPr>
              <w:t>o</w:t>
            </w:r>
            <w:r w:rsidR="001A6D8F">
              <w:rPr>
                <w:rFonts w:ascii="Arial" w:eastAsia="Times New Roman" w:hAnsi="Arial" w:cs="Arial"/>
                <w:color w:val="000000"/>
                <w:sz w:val="24"/>
                <w:szCs w:val="24"/>
                <w:lang w:eastAsia="en-GB"/>
              </w:rPr>
              <w:t>n land at Merrywood comprise</w:t>
            </w:r>
            <w:r w:rsidR="009D40B2">
              <w:rPr>
                <w:rFonts w:ascii="Arial" w:eastAsia="Times New Roman" w:hAnsi="Arial" w:cs="Arial"/>
                <w:color w:val="000000"/>
                <w:sz w:val="24"/>
                <w:szCs w:val="24"/>
                <w:lang w:eastAsia="en-GB"/>
              </w:rPr>
              <w:t>:</w:t>
            </w:r>
          </w:p>
          <w:p w14:paraId="25E20A7A" w14:textId="0FF23FA2" w:rsidR="009D40B2" w:rsidRDefault="001A6D8F" w:rsidP="009D40B2">
            <w:pPr>
              <w:pStyle w:val="ListParagraph"/>
              <w:numPr>
                <w:ilvl w:val="0"/>
                <w:numId w:val="23"/>
              </w:numPr>
              <w:tabs>
                <w:tab w:val="left" w:pos="851"/>
              </w:tabs>
              <w:spacing w:after="0" w:line="240" w:lineRule="auto"/>
              <w:rPr>
                <w:rFonts w:ascii="Arial" w:eastAsia="Times New Roman" w:hAnsi="Arial" w:cs="Arial"/>
                <w:color w:val="000000"/>
                <w:sz w:val="24"/>
                <w:szCs w:val="24"/>
                <w:lang w:eastAsia="en-GB"/>
              </w:rPr>
            </w:pPr>
            <w:r w:rsidRPr="009D40B2">
              <w:rPr>
                <w:rFonts w:ascii="Arial" w:eastAsia="Times New Roman" w:hAnsi="Arial" w:cs="Arial"/>
                <w:color w:val="000000"/>
                <w:sz w:val="24"/>
                <w:szCs w:val="24"/>
                <w:lang w:eastAsia="en-GB"/>
              </w:rPr>
              <w:t xml:space="preserve"> </w:t>
            </w:r>
            <w:r w:rsidR="009D40B2">
              <w:rPr>
                <w:rFonts w:ascii="Arial" w:eastAsia="Times New Roman" w:hAnsi="Arial" w:cs="Arial"/>
                <w:color w:val="000000"/>
                <w:sz w:val="24"/>
                <w:szCs w:val="24"/>
                <w:lang w:eastAsia="en-GB"/>
              </w:rPr>
              <w:t xml:space="preserve">  </w:t>
            </w:r>
            <w:r w:rsidR="00191D40">
              <w:rPr>
                <w:rFonts w:ascii="Arial" w:eastAsia="Times New Roman" w:hAnsi="Arial" w:cs="Arial"/>
                <w:color w:val="000000"/>
                <w:sz w:val="24"/>
                <w:szCs w:val="24"/>
                <w:lang w:eastAsia="en-GB"/>
              </w:rPr>
              <w:t xml:space="preserve">the laying of </w:t>
            </w:r>
            <w:r w:rsidR="00992CD5">
              <w:rPr>
                <w:rFonts w:ascii="Arial" w:eastAsia="Times New Roman" w:hAnsi="Arial" w:cs="Arial"/>
                <w:color w:val="000000"/>
                <w:sz w:val="24"/>
                <w:szCs w:val="24"/>
                <w:lang w:eastAsia="en-GB"/>
              </w:rPr>
              <w:t xml:space="preserve">an additional </w:t>
            </w:r>
            <w:r w:rsidR="00C33648" w:rsidRPr="009D40B2">
              <w:rPr>
                <w:rFonts w:ascii="Arial" w:eastAsia="Times New Roman" w:hAnsi="Arial" w:cs="Arial"/>
                <w:color w:val="000000"/>
                <w:sz w:val="24"/>
                <w:szCs w:val="24"/>
                <w:lang w:eastAsia="en-GB"/>
              </w:rPr>
              <w:t xml:space="preserve">38 square metres of </w:t>
            </w:r>
            <w:r w:rsidR="00191D40">
              <w:rPr>
                <w:rFonts w:ascii="Arial" w:eastAsia="Times New Roman" w:hAnsi="Arial" w:cs="Arial"/>
                <w:color w:val="000000"/>
                <w:sz w:val="24"/>
                <w:szCs w:val="24"/>
                <w:lang w:eastAsia="en-GB"/>
              </w:rPr>
              <w:t xml:space="preserve">tarmacadam </w:t>
            </w:r>
            <w:r w:rsidRPr="009D40B2">
              <w:rPr>
                <w:rFonts w:ascii="Arial" w:eastAsia="Times New Roman" w:hAnsi="Arial" w:cs="Arial"/>
                <w:color w:val="000000"/>
                <w:sz w:val="24"/>
                <w:szCs w:val="24"/>
                <w:lang w:eastAsia="en-GB"/>
              </w:rPr>
              <w:t>to form a carriageway</w:t>
            </w:r>
            <w:r w:rsidR="0005271B">
              <w:rPr>
                <w:rFonts w:ascii="Arial" w:eastAsia="Times New Roman" w:hAnsi="Arial" w:cs="Arial"/>
                <w:color w:val="000000"/>
                <w:sz w:val="24"/>
                <w:szCs w:val="24"/>
                <w:lang w:eastAsia="en-GB"/>
              </w:rPr>
              <w:t xml:space="preserve"> with below ground services</w:t>
            </w:r>
            <w:r w:rsidR="009D40B2">
              <w:rPr>
                <w:rFonts w:ascii="Arial" w:eastAsia="Times New Roman" w:hAnsi="Arial" w:cs="Arial"/>
                <w:color w:val="000000"/>
                <w:sz w:val="24"/>
                <w:szCs w:val="24"/>
                <w:lang w:eastAsia="en-GB"/>
              </w:rPr>
              <w:t>;</w:t>
            </w:r>
            <w:r w:rsidRPr="009D40B2">
              <w:rPr>
                <w:rFonts w:ascii="Arial" w:eastAsia="Times New Roman" w:hAnsi="Arial" w:cs="Arial"/>
                <w:color w:val="000000"/>
                <w:sz w:val="24"/>
                <w:szCs w:val="24"/>
                <w:lang w:eastAsia="en-GB"/>
              </w:rPr>
              <w:t xml:space="preserve"> and </w:t>
            </w:r>
          </w:p>
          <w:p w14:paraId="2EE39718" w14:textId="2DE40448" w:rsidR="00312962" w:rsidRPr="009D40B2" w:rsidRDefault="009D40B2" w:rsidP="009D40B2">
            <w:pPr>
              <w:pStyle w:val="ListParagraph"/>
              <w:numPr>
                <w:ilvl w:val="0"/>
                <w:numId w:val="23"/>
              </w:numPr>
              <w:tabs>
                <w:tab w:val="left" w:pos="851"/>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1A6D8F" w:rsidRPr="009D40B2">
              <w:rPr>
                <w:rFonts w:ascii="Arial" w:eastAsia="Times New Roman" w:hAnsi="Arial" w:cs="Arial"/>
                <w:color w:val="000000"/>
                <w:sz w:val="24"/>
                <w:szCs w:val="24"/>
                <w:lang w:eastAsia="en-GB"/>
              </w:rPr>
              <w:t xml:space="preserve">erection of temporary Heras fencing </w:t>
            </w:r>
            <w:r>
              <w:rPr>
                <w:rFonts w:ascii="Arial" w:eastAsia="Times New Roman" w:hAnsi="Arial" w:cs="Arial"/>
                <w:color w:val="000000"/>
                <w:sz w:val="24"/>
                <w:szCs w:val="24"/>
                <w:lang w:eastAsia="en-GB"/>
              </w:rPr>
              <w:t xml:space="preserve">around the working area </w:t>
            </w:r>
            <w:r w:rsidRPr="009D40B2">
              <w:rPr>
                <w:rFonts w:ascii="Arial" w:eastAsia="Times New Roman" w:hAnsi="Arial" w:cs="Arial"/>
                <w:color w:val="000000"/>
                <w:sz w:val="24"/>
                <w:szCs w:val="24"/>
                <w:lang w:eastAsia="en-GB"/>
              </w:rPr>
              <w:t>for the duration of the works</w:t>
            </w:r>
            <w:r w:rsidR="001A6D8F" w:rsidRPr="009D40B2">
              <w:rPr>
                <w:rFonts w:ascii="Arial" w:eastAsia="Times New Roman" w:hAnsi="Arial" w:cs="Arial"/>
                <w:color w:val="000000"/>
                <w:sz w:val="24"/>
                <w:szCs w:val="24"/>
                <w:lang w:eastAsia="en-GB"/>
              </w:rPr>
              <w:t>.</w:t>
            </w:r>
          </w:p>
          <w:p w14:paraId="05CBF469" w14:textId="21460B7E" w:rsidR="009B464D" w:rsidRPr="005E5E37" w:rsidRDefault="009B464D" w:rsidP="001A6D8F">
            <w:pPr>
              <w:tabs>
                <w:tab w:val="left" w:pos="851"/>
              </w:tabs>
              <w:spacing w:after="0" w:line="240" w:lineRule="auto"/>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1C982750" w:rsidR="00693CC1" w:rsidRPr="00235739"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7C565B60" w14:textId="42742D71" w:rsidR="00A54D5A" w:rsidRPr="005F071B"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9D40B2">
        <w:rPr>
          <w:rFonts w:ascii="Arial" w:eastAsia="Times New Roman" w:hAnsi="Arial" w:cs="Arial"/>
          <w:color w:val="000000"/>
          <w:kern w:val="28"/>
          <w:sz w:val="24"/>
          <w:szCs w:val="24"/>
          <w:lang w:eastAsia="en-GB"/>
        </w:rPr>
        <w:t>28</w:t>
      </w:r>
      <w:r w:rsidRPr="005E5E37">
        <w:rPr>
          <w:rFonts w:ascii="Arial" w:eastAsia="Times New Roman" w:hAnsi="Arial" w:cs="Arial"/>
          <w:color w:val="000000"/>
          <w:kern w:val="28"/>
          <w:sz w:val="24"/>
          <w:szCs w:val="24"/>
          <w:lang w:eastAsia="en-GB"/>
        </w:rPr>
        <w:t xml:space="preserve"> </w:t>
      </w:r>
      <w:r w:rsidR="009D40B2">
        <w:rPr>
          <w:rFonts w:ascii="Arial" w:eastAsia="Times New Roman" w:hAnsi="Arial" w:cs="Arial"/>
          <w:color w:val="000000"/>
          <w:kern w:val="28"/>
          <w:sz w:val="24"/>
          <w:szCs w:val="24"/>
          <w:lang w:eastAsia="en-GB"/>
        </w:rPr>
        <w:t>January</w:t>
      </w:r>
      <w:r w:rsidRPr="005E5E37">
        <w:rPr>
          <w:rFonts w:ascii="Arial" w:eastAsia="Times New Roman" w:hAnsi="Arial" w:cs="Arial"/>
          <w:color w:val="000000"/>
          <w:kern w:val="28"/>
          <w:sz w:val="24"/>
          <w:szCs w:val="24"/>
          <w:lang w:eastAsia="en-GB"/>
        </w:rPr>
        <w:t xml:space="preserve"> 202</w:t>
      </w:r>
      <w:r w:rsidR="009D40B2">
        <w:rPr>
          <w:rFonts w:ascii="Arial" w:eastAsia="Times New Roman" w:hAnsi="Arial" w:cs="Arial"/>
          <w:color w:val="000000"/>
          <w:kern w:val="28"/>
          <w:sz w:val="24"/>
          <w:szCs w:val="24"/>
          <w:lang w:eastAsia="en-GB"/>
        </w:rPr>
        <w:t>2</w:t>
      </w:r>
      <w:r w:rsidRPr="005E5E37">
        <w:rPr>
          <w:rFonts w:ascii="Arial" w:eastAsia="Times New Roman" w:hAnsi="Arial" w:cs="Arial"/>
          <w:color w:val="000000"/>
          <w:kern w:val="28"/>
          <w:sz w:val="24"/>
          <w:szCs w:val="24"/>
          <w:lang w:eastAsia="en-GB"/>
        </w:rPr>
        <w:t xml:space="preserve"> and the plans submitted with it subject to the </w:t>
      </w:r>
      <w:r w:rsidR="00A54D5A">
        <w:rPr>
          <w:rFonts w:ascii="Arial" w:eastAsia="Times New Roman" w:hAnsi="Arial" w:cs="Arial"/>
          <w:color w:val="000000"/>
          <w:kern w:val="28"/>
          <w:sz w:val="24"/>
          <w:szCs w:val="24"/>
          <w:lang w:eastAsia="en-GB"/>
        </w:rPr>
        <w:t>following conditions:</w:t>
      </w:r>
    </w:p>
    <w:p w14:paraId="7596691F" w14:textId="6ACDBC03" w:rsidR="00A54D5A" w:rsidRPr="009D40B2" w:rsidRDefault="00176880" w:rsidP="009D40B2">
      <w:pPr>
        <w:pStyle w:val="Style1"/>
        <w:numPr>
          <w:ilvl w:val="0"/>
          <w:numId w:val="13"/>
        </w:numPr>
        <w:tabs>
          <w:tab w:val="left" w:pos="284"/>
        </w:tabs>
        <w:rPr>
          <w:rFonts w:ascii="Arial" w:hAnsi="Arial" w:cs="Arial"/>
          <w:sz w:val="24"/>
          <w:szCs w:val="24"/>
        </w:rPr>
      </w:pPr>
      <w:r>
        <w:rPr>
          <w:rFonts w:ascii="Arial" w:hAnsi="Arial" w:cs="Arial"/>
          <w:sz w:val="24"/>
          <w:szCs w:val="24"/>
        </w:rPr>
        <w:t>t</w:t>
      </w:r>
      <w:r w:rsidR="00A54D5A" w:rsidRPr="00A54D5A">
        <w:rPr>
          <w:rFonts w:ascii="Arial" w:hAnsi="Arial" w:cs="Arial"/>
          <w:sz w:val="24"/>
          <w:szCs w:val="24"/>
        </w:rPr>
        <w:t>he</w:t>
      </w:r>
      <w:r>
        <w:rPr>
          <w:rFonts w:ascii="Arial" w:hAnsi="Arial" w:cs="Arial"/>
          <w:sz w:val="24"/>
          <w:szCs w:val="24"/>
        </w:rPr>
        <w:t xml:space="preserve"> works shall </w:t>
      </w:r>
      <w:r w:rsidR="00685F68">
        <w:rPr>
          <w:rFonts w:ascii="Arial" w:hAnsi="Arial" w:cs="Arial"/>
          <w:sz w:val="24"/>
          <w:szCs w:val="24"/>
        </w:rPr>
        <w:t xml:space="preserve">begin no later than 3 years from the date of this decision; </w:t>
      </w:r>
      <w:r w:rsidR="009D40B2">
        <w:rPr>
          <w:rFonts w:ascii="Arial" w:hAnsi="Arial" w:cs="Arial"/>
          <w:sz w:val="24"/>
          <w:szCs w:val="24"/>
        </w:rPr>
        <w:t>and</w:t>
      </w:r>
    </w:p>
    <w:p w14:paraId="1234AAC0" w14:textId="579DF330" w:rsidR="0016445A" w:rsidRPr="00685F68" w:rsidRDefault="00685F68" w:rsidP="00A54D5A">
      <w:pPr>
        <w:pStyle w:val="ListParagraph"/>
        <w:numPr>
          <w:ilvl w:val="0"/>
          <w:numId w:val="13"/>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685F68">
        <w:rPr>
          <w:rStyle w:val="normaltextrun"/>
          <w:rFonts w:ascii="Arial" w:hAnsi="Arial" w:cs="Arial"/>
          <w:color w:val="000000"/>
          <w:sz w:val="24"/>
          <w:szCs w:val="24"/>
          <w:bdr w:val="none" w:sz="0" w:space="0" w:color="auto" w:frame="1"/>
        </w:rPr>
        <w:t>the land shall be fully reinstated within one month from the completion of the works.</w:t>
      </w:r>
    </w:p>
    <w:p w14:paraId="15A59944" w14:textId="77777777" w:rsidR="00F265FF" w:rsidRPr="00F265FF" w:rsidRDefault="00F265FF" w:rsidP="00F265F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98741C9" w14:textId="759B4C6C"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the location of the proposed works is shown</w:t>
      </w:r>
      <w:r w:rsidR="001D3749">
        <w:rPr>
          <w:rFonts w:ascii="Arial" w:eastAsia="Times New Roman" w:hAnsi="Arial" w:cs="Arial"/>
          <w:color w:val="000000"/>
          <w:kern w:val="28"/>
          <w:sz w:val="24"/>
          <w:szCs w:val="24"/>
          <w:lang w:eastAsia="en-GB"/>
        </w:rPr>
        <w:t xml:space="preserve"> 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03AD3E86"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627C7406" w14:textId="5B7BFC72" w:rsidR="00F034F9" w:rsidRDefault="0016445A" w:rsidP="00585EF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I have had regard to </w:t>
      </w:r>
      <w:r w:rsidR="000902F2">
        <w:rPr>
          <w:rFonts w:ascii="Arial" w:eastAsia="Times New Roman" w:hAnsi="Arial" w:cs="Arial"/>
          <w:color w:val="000000"/>
          <w:kern w:val="28"/>
          <w:sz w:val="24"/>
          <w:szCs w:val="24"/>
          <w:lang w:eastAsia="en-GB"/>
        </w:rPr>
        <w:t>D</w:t>
      </w:r>
      <w:r w:rsidRPr="005E5E37">
        <w:rPr>
          <w:rFonts w:ascii="Arial" w:eastAsia="Times New Roman" w:hAnsi="Arial" w:cs="Arial"/>
          <w:color w:val="000000"/>
          <w:kern w:val="28"/>
          <w:sz w:val="24"/>
          <w:szCs w:val="24"/>
          <w:lang w:eastAsia="en-GB"/>
        </w:rPr>
        <w:t>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w:t>
      </w:r>
      <w:r w:rsidR="000902F2">
        <w:rPr>
          <w:rFonts w:ascii="Arial" w:eastAsia="Times New Roman" w:hAnsi="Arial" w:cs="Arial"/>
          <w:color w:val="000000"/>
          <w:kern w:val="28"/>
          <w:sz w:val="24"/>
          <w:szCs w:val="24"/>
          <w:lang w:eastAsia="en-GB"/>
        </w:rPr>
        <w:t xml:space="preserve">(the Defra policy) </w:t>
      </w:r>
      <w:r w:rsidRPr="005E5E37">
        <w:rPr>
          <w:rFonts w:ascii="Arial" w:eastAsia="Times New Roman" w:hAnsi="Arial" w:cs="Arial"/>
          <w:color w:val="000000"/>
          <w:kern w:val="28"/>
          <w:sz w:val="24"/>
          <w:szCs w:val="24"/>
          <w:lang w:eastAsia="en-GB"/>
        </w:rPr>
        <w:t xml:space="preserve">in determining this application under </w:t>
      </w:r>
      <w:r w:rsidR="00B33044">
        <w:rPr>
          <w:rFonts w:ascii="Arial" w:eastAsia="Times New Roman" w:hAnsi="Arial" w:cs="Arial"/>
          <w:color w:val="000000"/>
          <w:kern w:val="28"/>
          <w:sz w:val="24"/>
          <w:szCs w:val="24"/>
          <w:lang w:eastAsia="en-GB"/>
        </w:rPr>
        <w:t xml:space="preserve">Section </w:t>
      </w:r>
      <w:r w:rsidRPr="005E5E37">
        <w:rPr>
          <w:rFonts w:ascii="Arial" w:eastAsia="Times New Roman" w:hAnsi="Arial" w:cs="Arial"/>
          <w:color w:val="000000"/>
          <w:kern w:val="28"/>
          <w:sz w:val="24"/>
          <w:szCs w:val="24"/>
          <w:lang w:eastAsia="en-GB"/>
        </w:rPr>
        <w:t>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3E907B54" w14:textId="77777777" w:rsidR="00F034F9" w:rsidRDefault="00F034F9" w:rsidP="00F034F9">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15E3E3EB" w14:textId="77777777" w:rsidR="00992CD5" w:rsidRPr="00992CD5" w:rsidRDefault="00F034F9" w:rsidP="00585EF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7851BC">
        <w:rPr>
          <w:rFonts w:ascii="Arial" w:eastAsia="Times New Roman" w:hAnsi="Arial" w:cs="Arial"/>
          <w:color w:val="000000"/>
          <w:kern w:val="28"/>
          <w:sz w:val="24"/>
          <w:szCs w:val="24"/>
          <w:lang w:eastAsia="en-GB"/>
        </w:rPr>
        <w:t>Planning</w:t>
      </w:r>
      <w:r w:rsidRPr="007851BC">
        <w:rPr>
          <w:rFonts w:ascii="Arial" w:eastAsia="Times New Roman" w:hAnsi="Arial" w:cs="Arial"/>
          <w:color w:val="000000"/>
          <w:sz w:val="24"/>
          <w:szCs w:val="24"/>
          <w:shd w:val="clear" w:color="auto" w:fill="FFFFFF"/>
          <w:lang w:eastAsia="en-GB"/>
        </w:rPr>
        <w:t xml:space="preserve"> permission has </w:t>
      </w:r>
      <w:r w:rsidRPr="007851BC">
        <w:rPr>
          <w:rFonts w:ascii="Arial" w:eastAsia="Times New Roman" w:hAnsi="Arial" w:cs="Arial"/>
          <w:color w:val="000000"/>
          <w:kern w:val="28"/>
          <w:sz w:val="24"/>
          <w:szCs w:val="24"/>
          <w:lang w:eastAsia="en-GB"/>
        </w:rPr>
        <w:t>been</w:t>
      </w:r>
      <w:r w:rsidRPr="007851BC">
        <w:rPr>
          <w:rFonts w:ascii="Arial" w:eastAsia="Times New Roman" w:hAnsi="Arial" w:cs="Arial"/>
          <w:color w:val="000000"/>
          <w:sz w:val="24"/>
          <w:szCs w:val="24"/>
          <w:shd w:val="clear" w:color="auto" w:fill="FFFFFF"/>
          <w:lang w:eastAsia="en-GB"/>
        </w:rPr>
        <w:t xml:space="preserve"> </w:t>
      </w:r>
      <w:r w:rsidRPr="007851BC">
        <w:rPr>
          <w:rFonts w:ascii="Arial" w:eastAsia="Times New Roman" w:hAnsi="Arial" w:cs="Arial"/>
          <w:color w:val="000000"/>
          <w:kern w:val="28"/>
          <w:sz w:val="24"/>
          <w:szCs w:val="24"/>
          <w:lang w:eastAsia="en-GB"/>
        </w:rPr>
        <w:t>granted</w:t>
      </w:r>
      <w:r w:rsidRPr="007851BC">
        <w:rPr>
          <w:rFonts w:ascii="Arial" w:eastAsia="Times New Roman" w:hAnsi="Arial" w:cs="Arial"/>
          <w:color w:val="000000"/>
          <w:sz w:val="24"/>
          <w:szCs w:val="24"/>
          <w:shd w:val="clear" w:color="auto" w:fill="FFFFFF"/>
          <w:lang w:eastAsia="en-GB"/>
        </w:rPr>
        <w:t xml:space="preserve"> by </w:t>
      </w:r>
      <w:r>
        <w:rPr>
          <w:rFonts w:ascii="Arial" w:eastAsia="Times New Roman" w:hAnsi="Arial" w:cs="Arial"/>
          <w:color w:val="000000"/>
          <w:sz w:val="24"/>
          <w:szCs w:val="24"/>
          <w:shd w:val="clear" w:color="auto" w:fill="FFFFFF"/>
          <w:lang w:eastAsia="en-GB"/>
        </w:rPr>
        <w:t>Elmbridge</w:t>
      </w:r>
      <w:r w:rsidRPr="007851BC">
        <w:rPr>
          <w:rFonts w:ascii="Arial" w:eastAsia="Times New Roman" w:hAnsi="Arial" w:cs="Arial"/>
          <w:color w:val="000000"/>
          <w:sz w:val="24"/>
          <w:szCs w:val="24"/>
          <w:shd w:val="clear" w:color="auto" w:fill="FFFFFF"/>
          <w:lang w:eastAsia="en-GB"/>
        </w:rPr>
        <w:t xml:space="preserve"> Borough Council</w:t>
      </w:r>
      <w:r w:rsidR="008B37E4">
        <w:rPr>
          <w:rFonts w:ascii="Arial" w:eastAsia="Times New Roman" w:hAnsi="Arial" w:cs="Arial"/>
          <w:color w:val="000000"/>
          <w:sz w:val="24"/>
          <w:szCs w:val="24"/>
          <w:shd w:val="clear" w:color="auto" w:fill="FFFFFF"/>
          <w:lang w:eastAsia="en-GB"/>
        </w:rPr>
        <w:t xml:space="preserve"> </w:t>
      </w:r>
      <w:r w:rsidRPr="007851BC">
        <w:rPr>
          <w:rFonts w:ascii="Arial" w:eastAsia="Times New Roman" w:hAnsi="Arial" w:cs="Arial"/>
          <w:color w:val="000000"/>
          <w:sz w:val="24"/>
          <w:szCs w:val="24"/>
          <w:shd w:val="clear" w:color="auto" w:fill="FFFFFF"/>
          <w:lang w:eastAsia="en-GB"/>
        </w:rPr>
        <w:t xml:space="preserve">for </w:t>
      </w:r>
      <w:r>
        <w:rPr>
          <w:rFonts w:ascii="Arial" w:eastAsia="Times New Roman" w:hAnsi="Arial" w:cs="Arial"/>
          <w:color w:val="000000"/>
          <w:sz w:val="24"/>
          <w:szCs w:val="24"/>
          <w:shd w:val="clear" w:color="auto" w:fill="FFFFFF"/>
          <w:lang w:eastAsia="en-GB"/>
        </w:rPr>
        <w:t xml:space="preserve">residential development </w:t>
      </w:r>
      <w:r w:rsidR="00FC20F7">
        <w:rPr>
          <w:rFonts w:ascii="Arial" w:eastAsia="Times New Roman" w:hAnsi="Arial" w:cs="Arial"/>
          <w:color w:val="000000"/>
          <w:sz w:val="24"/>
          <w:szCs w:val="24"/>
          <w:shd w:val="clear" w:color="auto" w:fill="FFFFFF"/>
          <w:lang w:eastAsia="en-GB"/>
        </w:rPr>
        <w:t>at</w:t>
      </w:r>
      <w:r>
        <w:rPr>
          <w:rFonts w:ascii="Arial" w:eastAsia="Times New Roman" w:hAnsi="Arial" w:cs="Arial"/>
          <w:color w:val="000000"/>
          <w:sz w:val="24"/>
          <w:szCs w:val="24"/>
          <w:shd w:val="clear" w:color="auto" w:fill="FFFFFF"/>
          <w:lang w:eastAsia="en-GB"/>
        </w:rPr>
        <w:t xml:space="preserve"> Merrywood </w:t>
      </w:r>
      <w:r w:rsidR="00FC20F7">
        <w:rPr>
          <w:rFonts w:ascii="Arial" w:eastAsia="Times New Roman" w:hAnsi="Arial" w:cs="Arial"/>
          <w:color w:val="000000"/>
          <w:sz w:val="24"/>
          <w:szCs w:val="24"/>
          <w:shd w:val="clear" w:color="auto" w:fill="FFFFFF"/>
          <w:lang w:eastAsia="en-GB"/>
        </w:rPr>
        <w:t xml:space="preserve">with associated bin stores, cycle stores, landscaping and amenity spaces following </w:t>
      </w:r>
      <w:r w:rsidRPr="007851BC">
        <w:rPr>
          <w:rFonts w:ascii="Arial" w:eastAsia="Times New Roman" w:hAnsi="Arial" w:cs="Arial"/>
          <w:color w:val="000000"/>
          <w:sz w:val="24"/>
          <w:szCs w:val="24"/>
          <w:shd w:val="clear" w:color="auto" w:fill="FFFFFF"/>
          <w:lang w:eastAsia="en-GB"/>
        </w:rPr>
        <w:t xml:space="preserve">demolition of existing </w:t>
      </w:r>
      <w:r>
        <w:rPr>
          <w:rFonts w:ascii="Arial" w:eastAsia="Times New Roman" w:hAnsi="Arial" w:cs="Arial"/>
          <w:color w:val="000000"/>
          <w:sz w:val="24"/>
          <w:szCs w:val="24"/>
          <w:shd w:val="clear" w:color="auto" w:fill="FFFFFF"/>
          <w:lang w:eastAsia="en-GB"/>
        </w:rPr>
        <w:t>house and outbuildings</w:t>
      </w:r>
      <w:r w:rsidR="00FC20F7">
        <w:rPr>
          <w:rFonts w:ascii="Arial" w:eastAsia="Times New Roman" w:hAnsi="Arial" w:cs="Arial"/>
          <w:color w:val="000000"/>
          <w:sz w:val="24"/>
          <w:szCs w:val="24"/>
          <w:shd w:val="clear" w:color="auto" w:fill="FFFFFF"/>
          <w:lang w:eastAsia="en-GB"/>
        </w:rPr>
        <w:t xml:space="preserve"> </w:t>
      </w:r>
      <w:r w:rsidRPr="007851BC">
        <w:rPr>
          <w:rFonts w:ascii="Arial" w:eastAsia="Times New Roman" w:hAnsi="Arial" w:cs="Arial"/>
          <w:color w:val="000000"/>
          <w:sz w:val="24"/>
          <w:szCs w:val="24"/>
          <w:shd w:val="clear" w:color="auto" w:fill="FFFFFF"/>
          <w:lang w:eastAsia="en-GB"/>
        </w:rPr>
        <w:t>(Decision 2</w:t>
      </w:r>
      <w:r w:rsidR="00FC20F7">
        <w:rPr>
          <w:rFonts w:ascii="Arial" w:eastAsia="Times New Roman" w:hAnsi="Arial" w:cs="Arial"/>
          <w:color w:val="000000"/>
          <w:sz w:val="24"/>
          <w:szCs w:val="24"/>
          <w:shd w:val="clear" w:color="auto" w:fill="FFFFFF"/>
          <w:lang w:eastAsia="en-GB"/>
        </w:rPr>
        <w:t xml:space="preserve">020/1795 </w:t>
      </w:r>
      <w:r w:rsidRPr="007851BC">
        <w:rPr>
          <w:rFonts w:ascii="Arial" w:eastAsia="Times New Roman" w:hAnsi="Arial" w:cs="Arial"/>
          <w:color w:val="000000"/>
          <w:sz w:val="24"/>
          <w:szCs w:val="24"/>
          <w:shd w:val="clear" w:color="auto" w:fill="FFFFFF"/>
          <w:lang w:eastAsia="en-GB"/>
        </w:rPr>
        <w:t xml:space="preserve">of </w:t>
      </w:r>
      <w:r w:rsidR="00FC20F7">
        <w:rPr>
          <w:rFonts w:ascii="Arial" w:eastAsia="Times New Roman" w:hAnsi="Arial" w:cs="Arial"/>
          <w:color w:val="000000"/>
          <w:sz w:val="24"/>
          <w:szCs w:val="24"/>
          <w:shd w:val="clear" w:color="auto" w:fill="FFFFFF"/>
          <w:lang w:eastAsia="en-GB"/>
        </w:rPr>
        <w:t>5</w:t>
      </w:r>
      <w:r w:rsidRPr="007851BC">
        <w:rPr>
          <w:rFonts w:ascii="Arial" w:eastAsia="Times New Roman" w:hAnsi="Arial" w:cs="Arial"/>
          <w:color w:val="000000"/>
          <w:sz w:val="24"/>
          <w:szCs w:val="24"/>
          <w:shd w:val="clear" w:color="auto" w:fill="FFFFFF"/>
          <w:lang w:eastAsia="en-GB"/>
        </w:rPr>
        <w:t xml:space="preserve"> </w:t>
      </w:r>
      <w:r w:rsidR="00FC20F7">
        <w:rPr>
          <w:rFonts w:ascii="Arial" w:eastAsia="Times New Roman" w:hAnsi="Arial" w:cs="Arial"/>
          <w:color w:val="000000"/>
          <w:sz w:val="24"/>
          <w:szCs w:val="24"/>
          <w:shd w:val="clear" w:color="auto" w:fill="FFFFFF"/>
          <w:lang w:eastAsia="en-GB"/>
        </w:rPr>
        <w:t>Octo</w:t>
      </w:r>
      <w:r w:rsidRPr="007851BC">
        <w:rPr>
          <w:rFonts w:ascii="Arial" w:eastAsia="Times New Roman" w:hAnsi="Arial" w:cs="Arial"/>
          <w:color w:val="000000"/>
          <w:sz w:val="24"/>
          <w:szCs w:val="24"/>
          <w:shd w:val="clear" w:color="auto" w:fill="FFFFFF"/>
          <w:lang w:eastAsia="en-GB"/>
        </w:rPr>
        <w:t>ber 2021).</w:t>
      </w:r>
    </w:p>
    <w:p w14:paraId="62AB703B" w14:textId="77777777" w:rsidR="00992CD5" w:rsidRPr="00992CD5" w:rsidRDefault="00992CD5" w:rsidP="00992CD5">
      <w:pPr>
        <w:pStyle w:val="ListParagraph"/>
        <w:rPr>
          <w:rFonts w:ascii="Arial" w:eastAsia="Times New Roman" w:hAnsi="Arial" w:cs="Arial"/>
          <w:sz w:val="24"/>
          <w:szCs w:val="24"/>
          <w:lang w:eastAsia="en-GB"/>
        </w:rPr>
      </w:pPr>
    </w:p>
    <w:p w14:paraId="6A75B7C3" w14:textId="71D9D05C" w:rsidR="0016445A" w:rsidRPr="00585EFA" w:rsidRDefault="00992CD5" w:rsidP="00585EF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The application</w:t>
      </w:r>
      <w:r w:rsidR="00C96732">
        <w:rPr>
          <w:rFonts w:ascii="Arial" w:eastAsia="Times New Roman" w:hAnsi="Arial" w:cs="Arial"/>
          <w:sz w:val="24"/>
          <w:szCs w:val="24"/>
          <w:lang w:eastAsia="en-GB"/>
        </w:rPr>
        <w:t xml:space="preserve"> </w:t>
      </w:r>
      <w:r w:rsidR="00455876">
        <w:rPr>
          <w:rFonts w:ascii="Arial" w:eastAsia="Times New Roman" w:hAnsi="Arial" w:cs="Arial"/>
          <w:sz w:val="24"/>
          <w:szCs w:val="24"/>
          <w:lang w:eastAsia="en-GB"/>
        </w:rPr>
        <w:t xml:space="preserve">is made under </w:t>
      </w:r>
      <w:r w:rsidR="00F979DF">
        <w:rPr>
          <w:rFonts w:ascii="Arial" w:eastAsia="Times New Roman" w:hAnsi="Arial" w:cs="Arial"/>
          <w:sz w:val="24"/>
          <w:szCs w:val="24"/>
          <w:lang w:eastAsia="en-GB"/>
        </w:rPr>
        <w:t>S</w:t>
      </w:r>
      <w:r w:rsidR="00455876">
        <w:rPr>
          <w:rFonts w:ascii="Arial" w:eastAsia="Times New Roman" w:hAnsi="Arial" w:cs="Arial"/>
          <w:sz w:val="24"/>
          <w:szCs w:val="24"/>
          <w:lang w:eastAsia="en-GB"/>
        </w:rPr>
        <w:t xml:space="preserve">ection 38 of the 2006 Act </w:t>
      </w:r>
      <w:r w:rsidR="00ED325D">
        <w:rPr>
          <w:rFonts w:ascii="Arial" w:eastAsia="Times New Roman" w:hAnsi="Arial" w:cs="Arial"/>
          <w:sz w:val="24"/>
          <w:szCs w:val="24"/>
          <w:lang w:eastAsia="en-GB"/>
        </w:rPr>
        <w:t xml:space="preserve">and </w:t>
      </w:r>
      <w:r>
        <w:rPr>
          <w:rFonts w:ascii="Arial" w:eastAsia="Times New Roman" w:hAnsi="Arial" w:cs="Arial"/>
          <w:sz w:val="24"/>
          <w:szCs w:val="24"/>
          <w:lang w:eastAsia="en-GB"/>
        </w:rPr>
        <w:t>seeks</w:t>
      </w:r>
      <w:r w:rsidR="00ED325D">
        <w:rPr>
          <w:rFonts w:ascii="Arial" w:eastAsia="Times New Roman" w:hAnsi="Arial" w:cs="Arial"/>
          <w:sz w:val="24"/>
          <w:szCs w:val="24"/>
          <w:lang w:eastAsia="en-GB"/>
        </w:rPr>
        <w:t xml:space="preserve"> consent for what the applicant describes as</w:t>
      </w:r>
      <w:r>
        <w:rPr>
          <w:rFonts w:ascii="Arial" w:eastAsia="Times New Roman" w:hAnsi="Arial" w:cs="Arial"/>
          <w:sz w:val="24"/>
          <w:szCs w:val="24"/>
          <w:lang w:eastAsia="en-GB"/>
        </w:rPr>
        <w:t xml:space="preserve"> an </w:t>
      </w:r>
      <w:r w:rsidR="00005A60">
        <w:rPr>
          <w:rFonts w:ascii="Arial" w:eastAsia="Times New Roman" w:hAnsi="Arial" w:cs="Arial"/>
          <w:sz w:val="24"/>
          <w:szCs w:val="24"/>
          <w:lang w:eastAsia="en-GB"/>
        </w:rPr>
        <w:t>‘</w:t>
      </w:r>
      <w:r>
        <w:rPr>
          <w:rFonts w:ascii="Arial" w:eastAsia="Times New Roman" w:hAnsi="Arial" w:cs="Arial"/>
          <w:sz w:val="24"/>
          <w:szCs w:val="24"/>
          <w:lang w:eastAsia="en-GB"/>
        </w:rPr>
        <w:t>easement</w:t>
      </w:r>
      <w:r w:rsidR="00005A60">
        <w:rPr>
          <w:rFonts w:ascii="Arial" w:eastAsia="Times New Roman" w:hAnsi="Arial" w:cs="Arial"/>
          <w:sz w:val="24"/>
          <w:szCs w:val="24"/>
          <w:lang w:eastAsia="en-GB"/>
        </w:rPr>
        <w:t>’</w:t>
      </w:r>
      <w:r>
        <w:rPr>
          <w:rFonts w:ascii="Arial" w:eastAsia="Times New Roman" w:hAnsi="Arial" w:cs="Arial"/>
          <w:sz w:val="24"/>
          <w:szCs w:val="24"/>
          <w:lang w:eastAsia="en-GB"/>
        </w:rPr>
        <w:t xml:space="preserve"> across common land to facilitate vehicular access</w:t>
      </w:r>
      <w:r w:rsidR="00777734">
        <w:rPr>
          <w:rFonts w:ascii="Arial" w:eastAsia="Times New Roman" w:hAnsi="Arial" w:cs="Arial"/>
          <w:sz w:val="24"/>
          <w:szCs w:val="24"/>
          <w:lang w:eastAsia="en-GB"/>
        </w:rPr>
        <w:t xml:space="preserve"> </w:t>
      </w:r>
      <w:r w:rsidR="00274579">
        <w:rPr>
          <w:rFonts w:ascii="Arial" w:eastAsia="Times New Roman" w:hAnsi="Arial" w:cs="Arial"/>
          <w:sz w:val="24"/>
          <w:szCs w:val="24"/>
          <w:lang w:eastAsia="en-GB"/>
        </w:rPr>
        <w:t xml:space="preserve">to </w:t>
      </w:r>
      <w:r w:rsidR="00274579">
        <w:rPr>
          <w:rFonts w:ascii="Arial" w:eastAsia="Times New Roman" w:hAnsi="Arial" w:cs="Arial"/>
          <w:sz w:val="24"/>
          <w:szCs w:val="24"/>
          <w:lang w:eastAsia="en-GB"/>
        </w:rPr>
        <w:lastRenderedPageBreak/>
        <w:t>the</w:t>
      </w:r>
      <w:r w:rsidR="006D6A9D">
        <w:rPr>
          <w:rFonts w:ascii="Arial" w:eastAsia="Times New Roman" w:hAnsi="Arial" w:cs="Arial"/>
          <w:sz w:val="24"/>
          <w:szCs w:val="24"/>
          <w:lang w:eastAsia="en-GB"/>
        </w:rPr>
        <w:t xml:space="preserve"> Merrywood </w:t>
      </w:r>
      <w:r w:rsidR="00D44CF0">
        <w:rPr>
          <w:rFonts w:ascii="Arial" w:eastAsia="Times New Roman" w:hAnsi="Arial" w:cs="Arial"/>
          <w:sz w:val="24"/>
          <w:szCs w:val="24"/>
          <w:lang w:eastAsia="en-GB"/>
        </w:rPr>
        <w:t>residential development site</w:t>
      </w:r>
      <w:r>
        <w:rPr>
          <w:rFonts w:ascii="Arial" w:eastAsia="Times New Roman" w:hAnsi="Arial" w:cs="Arial"/>
          <w:sz w:val="24"/>
          <w:szCs w:val="24"/>
          <w:lang w:eastAsia="en-GB"/>
        </w:rPr>
        <w:t xml:space="preserve">. </w:t>
      </w:r>
      <w:r w:rsidR="00455876">
        <w:rPr>
          <w:rFonts w:ascii="Arial" w:eastAsia="Times New Roman" w:hAnsi="Arial" w:cs="Arial"/>
          <w:sz w:val="24"/>
          <w:szCs w:val="24"/>
          <w:lang w:eastAsia="en-GB"/>
        </w:rPr>
        <w:t>However,</w:t>
      </w:r>
      <w:r w:rsidR="001D6A6F">
        <w:rPr>
          <w:rFonts w:ascii="Arial" w:eastAsia="Times New Roman" w:hAnsi="Arial" w:cs="Arial"/>
          <w:sz w:val="24"/>
          <w:szCs w:val="24"/>
          <w:lang w:eastAsia="en-GB"/>
        </w:rPr>
        <w:t xml:space="preserve"> </w:t>
      </w:r>
      <w:r w:rsidR="005C2AC0">
        <w:rPr>
          <w:rFonts w:ascii="Arial" w:eastAsia="Times New Roman" w:hAnsi="Arial" w:cs="Arial"/>
          <w:sz w:val="24"/>
          <w:szCs w:val="24"/>
          <w:lang w:eastAsia="en-GB"/>
        </w:rPr>
        <w:t>S</w:t>
      </w:r>
      <w:r w:rsidR="001D6A6F">
        <w:rPr>
          <w:rFonts w:ascii="Arial" w:eastAsia="Times New Roman" w:hAnsi="Arial" w:cs="Arial"/>
          <w:sz w:val="24"/>
          <w:szCs w:val="24"/>
          <w:lang w:eastAsia="en-GB"/>
        </w:rPr>
        <w:t>ection 38 is not concerned with the granting of easements</w:t>
      </w:r>
      <w:r w:rsidR="00775510">
        <w:rPr>
          <w:rFonts w:ascii="Arial" w:eastAsia="Times New Roman" w:hAnsi="Arial" w:cs="Arial"/>
          <w:sz w:val="24"/>
          <w:szCs w:val="24"/>
          <w:lang w:eastAsia="en-GB"/>
        </w:rPr>
        <w:t>.</w:t>
      </w:r>
      <w:r w:rsidR="00747B55">
        <w:rPr>
          <w:rFonts w:ascii="Arial" w:eastAsia="Times New Roman" w:hAnsi="Arial" w:cs="Arial"/>
          <w:sz w:val="24"/>
          <w:szCs w:val="24"/>
          <w:lang w:eastAsia="en-GB"/>
        </w:rPr>
        <w:t xml:space="preserve">  It is clear that the application </w:t>
      </w:r>
      <w:r w:rsidR="00833280">
        <w:rPr>
          <w:rFonts w:ascii="Arial" w:eastAsia="Times New Roman" w:hAnsi="Arial" w:cs="Arial"/>
          <w:sz w:val="24"/>
          <w:szCs w:val="24"/>
          <w:lang w:eastAsia="en-GB"/>
        </w:rPr>
        <w:t xml:space="preserve">relates to the </w:t>
      </w:r>
      <w:r>
        <w:rPr>
          <w:rFonts w:ascii="Arial" w:eastAsia="Times New Roman" w:hAnsi="Arial" w:cs="Arial"/>
          <w:sz w:val="24"/>
          <w:szCs w:val="24"/>
          <w:lang w:eastAsia="en-GB"/>
        </w:rPr>
        <w:t>resurfac</w:t>
      </w:r>
      <w:r w:rsidR="00833280">
        <w:rPr>
          <w:rFonts w:ascii="Arial" w:eastAsia="Times New Roman" w:hAnsi="Arial" w:cs="Arial"/>
          <w:sz w:val="24"/>
          <w:szCs w:val="24"/>
          <w:lang w:eastAsia="en-GB"/>
        </w:rPr>
        <w:t>ing of</w:t>
      </w:r>
      <w:r>
        <w:rPr>
          <w:rFonts w:ascii="Arial" w:eastAsia="Times New Roman" w:hAnsi="Arial" w:cs="Arial"/>
          <w:sz w:val="24"/>
          <w:szCs w:val="24"/>
          <w:lang w:eastAsia="en-GB"/>
        </w:rPr>
        <w:t xml:space="preserve"> an area of common land with tarmac</w:t>
      </w:r>
      <w:r w:rsidR="006E26E8">
        <w:rPr>
          <w:rFonts w:ascii="Arial" w:eastAsia="Times New Roman" w:hAnsi="Arial" w:cs="Arial"/>
          <w:sz w:val="24"/>
          <w:szCs w:val="24"/>
          <w:lang w:eastAsia="en-GB"/>
        </w:rPr>
        <w:t xml:space="preserve"> and the erection of temporary fencing</w:t>
      </w:r>
      <w:r w:rsidR="00DE2D84">
        <w:rPr>
          <w:rFonts w:ascii="Arial" w:eastAsia="Times New Roman" w:hAnsi="Arial" w:cs="Arial"/>
          <w:sz w:val="24"/>
          <w:szCs w:val="24"/>
          <w:lang w:eastAsia="en-GB"/>
        </w:rPr>
        <w:t>; th</w:t>
      </w:r>
      <w:r w:rsidR="00CE5D39">
        <w:rPr>
          <w:rFonts w:ascii="Arial" w:eastAsia="Times New Roman" w:hAnsi="Arial" w:cs="Arial"/>
          <w:sz w:val="24"/>
          <w:szCs w:val="24"/>
          <w:lang w:eastAsia="en-GB"/>
        </w:rPr>
        <w:t>ese</w:t>
      </w:r>
      <w:r>
        <w:rPr>
          <w:rFonts w:ascii="Arial" w:eastAsia="Times New Roman" w:hAnsi="Arial" w:cs="Arial"/>
          <w:sz w:val="24"/>
          <w:szCs w:val="24"/>
          <w:lang w:eastAsia="en-GB"/>
        </w:rPr>
        <w:t xml:space="preserve"> constitute restricted works for which consent under section 38 of the 2006 Act is required.</w:t>
      </w:r>
      <w:r w:rsidR="005C5FC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5C5FC7">
        <w:rPr>
          <w:rFonts w:ascii="Arial" w:eastAsia="Times New Roman" w:hAnsi="Arial" w:cs="Arial"/>
          <w:sz w:val="24"/>
          <w:szCs w:val="24"/>
          <w:lang w:eastAsia="en-GB"/>
        </w:rPr>
        <w:t>T</w:t>
      </w:r>
      <w:r w:rsidRPr="005C5FC7">
        <w:rPr>
          <w:rFonts w:ascii="Arial" w:eastAsia="Times New Roman" w:hAnsi="Arial" w:cs="Arial"/>
          <w:sz w:val="24"/>
          <w:szCs w:val="24"/>
          <w:lang w:eastAsia="en-GB"/>
        </w:rPr>
        <w:t>h</w:t>
      </w:r>
      <w:r w:rsidR="008A0C90">
        <w:rPr>
          <w:rFonts w:ascii="Arial" w:eastAsia="Times New Roman" w:hAnsi="Arial" w:cs="Arial"/>
          <w:sz w:val="24"/>
          <w:szCs w:val="24"/>
          <w:lang w:eastAsia="en-GB"/>
        </w:rPr>
        <w:t>is</w:t>
      </w:r>
      <w:r w:rsidRPr="0095633D">
        <w:rPr>
          <w:rFonts w:ascii="Arial" w:eastAsia="Times New Roman" w:hAnsi="Arial" w:cs="Arial"/>
          <w:sz w:val="24"/>
          <w:szCs w:val="24"/>
          <w:lang w:eastAsia="en-GB"/>
        </w:rPr>
        <w:t xml:space="preserve"> proposal</w:t>
      </w:r>
      <w:r w:rsidR="008A0C90">
        <w:rPr>
          <w:rFonts w:ascii="Arial" w:eastAsia="Times New Roman" w:hAnsi="Arial" w:cs="Arial"/>
          <w:sz w:val="24"/>
          <w:szCs w:val="24"/>
          <w:lang w:eastAsia="en-GB"/>
        </w:rPr>
        <w:t xml:space="preserve"> is</w:t>
      </w:r>
      <w:r w:rsidR="00C214CD" w:rsidRPr="002A64CF">
        <w:rPr>
          <w:rFonts w:ascii="Arial" w:eastAsia="Times New Roman" w:hAnsi="Arial" w:cs="Arial"/>
          <w:sz w:val="24"/>
          <w:szCs w:val="24"/>
          <w:lang w:eastAsia="en-GB"/>
        </w:rPr>
        <w:t xml:space="preserve"> </w:t>
      </w:r>
      <w:r w:rsidRPr="00D559C5">
        <w:rPr>
          <w:rFonts w:ascii="Arial" w:eastAsia="Times New Roman" w:hAnsi="Arial" w:cs="Arial"/>
          <w:sz w:val="24"/>
          <w:szCs w:val="24"/>
          <w:lang w:eastAsia="en-GB"/>
        </w:rPr>
        <w:t xml:space="preserve">referred to as </w:t>
      </w:r>
      <w:r w:rsidR="008A0C90">
        <w:rPr>
          <w:rFonts w:ascii="Arial" w:eastAsia="Times New Roman" w:hAnsi="Arial" w:cs="Arial"/>
          <w:sz w:val="24"/>
          <w:szCs w:val="24"/>
          <w:lang w:eastAsia="en-GB"/>
        </w:rPr>
        <w:t xml:space="preserve">the </w:t>
      </w:r>
      <w:r w:rsidR="00005A60" w:rsidRPr="00B4010C">
        <w:rPr>
          <w:rFonts w:ascii="Arial" w:eastAsia="Times New Roman" w:hAnsi="Arial" w:cs="Arial"/>
          <w:sz w:val="24"/>
          <w:szCs w:val="24"/>
          <w:lang w:eastAsia="en-GB"/>
        </w:rPr>
        <w:t>‘</w:t>
      </w:r>
      <w:r w:rsidRPr="00730EE3">
        <w:rPr>
          <w:rFonts w:ascii="Arial" w:eastAsia="Times New Roman" w:hAnsi="Arial" w:cs="Arial"/>
          <w:sz w:val="24"/>
          <w:szCs w:val="24"/>
          <w:lang w:eastAsia="en-GB"/>
        </w:rPr>
        <w:t>works</w:t>
      </w:r>
      <w:r w:rsidR="00005A60" w:rsidRPr="002424D7">
        <w:rPr>
          <w:rFonts w:ascii="Arial" w:eastAsia="Times New Roman" w:hAnsi="Arial" w:cs="Arial"/>
          <w:sz w:val="24"/>
          <w:szCs w:val="24"/>
          <w:lang w:eastAsia="en-GB"/>
        </w:rPr>
        <w:t>’</w:t>
      </w:r>
      <w:r w:rsidR="005C5FC7">
        <w:rPr>
          <w:rFonts w:ascii="Arial" w:eastAsia="Times New Roman" w:hAnsi="Arial" w:cs="Arial"/>
          <w:sz w:val="24"/>
          <w:szCs w:val="24"/>
          <w:lang w:eastAsia="en-GB"/>
        </w:rPr>
        <w:t xml:space="preserve"> in this </w:t>
      </w:r>
      <w:r w:rsidR="008A0C90">
        <w:rPr>
          <w:rFonts w:ascii="Arial" w:eastAsia="Times New Roman" w:hAnsi="Arial" w:cs="Arial"/>
          <w:sz w:val="24"/>
          <w:szCs w:val="24"/>
          <w:lang w:eastAsia="en-GB"/>
        </w:rPr>
        <w:t>decision</w:t>
      </w:r>
      <w:r w:rsidRPr="00D739D2">
        <w:rPr>
          <w:rFonts w:ascii="Arial" w:eastAsia="Times New Roman" w:hAnsi="Arial" w:cs="Arial"/>
          <w:sz w:val="24"/>
          <w:szCs w:val="24"/>
          <w:lang w:eastAsia="en-GB"/>
        </w:rPr>
        <w:t>.</w:t>
      </w:r>
      <w:r w:rsidR="0016445A" w:rsidRPr="00585EFA">
        <w:rPr>
          <w:rFonts w:ascii="Arial" w:eastAsia="Times New Roman" w:hAnsi="Arial" w:cs="Arial"/>
          <w:sz w:val="24"/>
          <w:szCs w:val="24"/>
          <w:lang w:eastAsia="en-GB"/>
        </w:rPr>
        <w:br w:type="textWrapping" w:clear="all"/>
      </w:r>
    </w:p>
    <w:p w14:paraId="4117A7AE" w14:textId="2E174577" w:rsidR="0016445A" w:rsidRPr="00467026" w:rsidRDefault="0016445A" w:rsidP="00467026">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 xml:space="preserve">This </w:t>
      </w:r>
      <w:r w:rsidRPr="005E5E37">
        <w:rPr>
          <w:rFonts w:ascii="Arial" w:eastAsia="Times New Roman" w:hAnsi="Arial" w:cs="Arial"/>
          <w:color w:val="000000"/>
          <w:kern w:val="28"/>
          <w:sz w:val="24"/>
          <w:szCs w:val="24"/>
          <w:lang w:eastAsia="en-GB"/>
        </w:rPr>
        <w:t>application</w:t>
      </w:r>
      <w:r w:rsidRPr="005E5E37">
        <w:rPr>
          <w:rFonts w:ascii="Arial" w:eastAsia="Times New Roman" w:hAnsi="Arial" w:cs="Arial"/>
          <w:sz w:val="24"/>
          <w:szCs w:val="24"/>
          <w:lang w:eastAsia="en-GB"/>
        </w:rPr>
        <w:t xml:space="preserve"> has been </w:t>
      </w:r>
      <w:r w:rsidRPr="005E5E37">
        <w:rPr>
          <w:rFonts w:ascii="Arial" w:eastAsia="Times New Roman" w:hAnsi="Arial" w:cs="Arial"/>
          <w:color w:val="000000"/>
          <w:kern w:val="28"/>
          <w:sz w:val="24"/>
          <w:szCs w:val="24"/>
          <w:lang w:eastAsia="en-GB"/>
        </w:rPr>
        <w:t>determined</w:t>
      </w:r>
      <w:r w:rsidRPr="005E5E37">
        <w:rPr>
          <w:rFonts w:ascii="Arial" w:eastAsia="Times New Roman" w:hAnsi="Arial" w:cs="Arial"/>
          <w:sz w:val="24"/>
          <w:szCs w:val="24"/>
          <w:lang w:eastAsia="en-GB"/>
        </w:rPr>
        <w:t xml:space="preserve"> solely </w:t>
      </w:r>
      <w:r w:rsidRPr="005E5E37">
        <w:rPr>
          <w:rFonts w:ascii="Arial" w:eastAsia="Times New Roman" w:hAnsi="Arial" w:cs="Arial"/>
          <w:color w:val="000000"/>
          <w:kern w:val="28"/>
          <w:sz w:val="24"/>
          <w:szCs w:val="24"/>
          <w:lang w:eastAsia="en-GB"/>
        </w:rPr>
        <w:t>on</w:t>
      </w:r>
      <w:r w:rsidRPr="005E5E37">
        <w:rPr>
          <w:rFonts w:ascii="Arial" w:eastAsia="Times New Roman" w:hAnsi="Arial" w:cs="Arial"/>
          <w:sz w:val="24"/>
          <w:szCs w:val="24"/>
          <w:lang w:eastAsia="en-GB"/>
        </w:rPr>
        <w:t xml:space="preserve"> </w:t>
      </w:r>
      <w:r w:rsidRPr="005E5E37">
        <w:rPr>
          <w:rFonts w:ascii="Arial" w:eastAsia="Times New Roman" w:hAnsi="Arial" w:cs="Arial"/>
          <w:color w:val="000000"/>
          <w:kern w:val="28"/>
          <w:sz w:val="24"/>
          <w:szCs w:val="24"/>
          <w:lang w:eastAsia="en-GB"/>
        </w:rPr>
        <w:t>the</w:t>
      </w:r>
      <w:r w:rsidRPr="005E5E37">
        <w:rPr>
          <w:rFonts w:ascii="Arial" w:eastAsia="Times New Roman" w:hAnsi="Arial" w:cs="Arial"/>
          <w:sz w:val="24"/>
          <w:szCs w:val="24"/>
          <w:lang w:eastAsia="en-GB"/>
        </w:rPr>
        <w:t xml:space="preserve"> basis of written evidence.</w:t>
      </w:r>
      <w:r w:rsidR="00467026">
        <w:rPr>
          <w:rFonts w:ascii="Arial" w:eastAsia="Times New Roman" w:hAnsi="Arial" w:cs="Arial"/>
          <w:sz w:val="24"/>
          <w:szCs w:val="24"/>
          <w:lang w:eastAsia="en-GB"/>
        </w:rPr>
        <w:t xml:space="preserve"> </w:t>
      </w:r>
      <w:r w:rsidRPr="00467026">
        <w:rPr>
          <w:rFonts w:ascii="Arial" w:eastAsia="Times New Roman" w:hAnsi="Arial" w:cs="Arial"/>
          <w:sz w:val="24"/>
          <w:szCs w:val="24"/>
          <w:lang w:eastAsia="en-GB"/>
        </w:rPr>
        <w:t>I have taken account of the representation</w:t>
      </w:r>
      <w:r w:rsidR="005152EC" w:rsidRPr="00467026">
        <w:rPr>
          <w:rFonts w:ascii="Arial" w:eastAsia="Times New Roman" w:hAnsi="Arial" w:cs="Arial"/>
          <w:sz w:val="24"/>
          <w:szCs w:val="24"/>
          <w:lang w:eastAsia="en-GB"/>
        </w:rPr>
        <w:t>s</w:t>
      </w:r>
      <w:r w:rsidRPr="00467026">
        <w:rPr>
          <w:rFonts w:ascii="Arial" w:eastAsia="Times New Roman" w:hAnsi="Arial" w:cs="Arial"/>
          <w:sz w:val="24"/>
          <w:szCs w:val="24"/>
          <w:lang w:eastAsia="en-GB"/>
        </w:rPr>
        <w:t xml:space="preserve"> made by </w:t>
      </w:r>
      <w:r w:rsidR="008B37E4">
        <w:rPr>
          <w:rFonts w:ascii="Arial" w:eastAsia="Times New Roman" w:hAnsi="Arial" w:cs="Arial"/>
          <w:sz w:val="24"/>
          <w:szCs w:val="24"/>
          <w:lang w:eastAsia="en-GB"/>
        </w:rPr>
        <w:t xml:space="preserve">Elmbridge Borough Council (EBC), </w:t>
      </w:r>
      <w:r w:rsidRPr="00467026">
        <w:rPr>
          <w:rFonts w:ascii="Arial" w:eastAsia="Times New Roman" w:hAnsi="Arial" w:cs="Arial"/>
          <w:sz w:val="24"/>
          <w:szCs w:val="24"/>
          <w:lang w:eastAsia="en-GB"/>
        </w:rPr>
        <w:t>Natural England (NE)</w:t>
      </w:r>
      <w:r w:rsidR="00FC20F7">
        <w:rPr>
          <w:rFonts w:ascii="Arial" w:eastAsia="Times New Roman" w:hAnsi="Arial" w:cs="Arial"/>
          <w:sz w:val="24"/>
          <w:szCs w:val="24"/>
          <w:lang w:eastAsia="en-GB"/>
        </w:rPr>
        <w:t xml:space="preserve">, </w:t>
      </w:r>
      <w:r w:rsidR="0029162B">
        <w:rPr>
          <w:rFonts w:ascii="Arial" w:eastAsia="Times New Roman" w:hAnsi="Arial" w:cs="Arial"/>
          <w:sz w:val="24"/>
          <w:szCs w:val="24"/>
          <w:lang w:eastAsia="en-GB"/>
        </w:rPr>
        <w:t>Open Spaces Society (OSS), Thames Ditton and Weston Green Residents Association (TDWGRA)</w:t>
      </w:r>
      <w:r w:rsidR="008B37E4">
        <w:rPr>
          <w:rFonts w:ascii="Arial" w:eastAsia="Times New Roman" w:hAnsi="Arial" w:cs="Arial"/>
          <w:sz w:val="24"/>
          <w:szCs w:val="24"/>
          <w:lang w:eastAsia="en-GB"/>
        </w:rPr>
        <w:t>, Esher Sixth Form College (ESFC)</w:t>
      </w:r>
      <w:r w:rsidR="0029162B">
        <w:rPr>
          <w:rFonts w:ascii="Arial" w:eastAsia="Times New Roman" w:hAnsi="Arial" w:cs="Arial"/>
          <w:sz w:val="24"/>
          <w:szCs w:val="24"/>
          <w:lang w:eastAsia="en-GB"/>
        </w:rPr>
        <w:t xml:space="preserve"> and</w:t>
      </w:r>
      <w:r w:rsidR="008B37E4">
        <w:rPr>
          <w:rFonts w:ascii="Arial" w:eastAsia="Times New Roman" w:hAnsi="Arial" w:cs="Arial"/>
          <w:sz w:val="24"/>
          <w:szCs w:val="24"/>
          <w:lang w:eastAsia="en-GB"/>
        </w:rPr>
        <w:t xml:space="preserve"> </w:t>
      </w:r>
      <w:r w:rsidR="00E26BE0">
        <w:rPr>
          <w:rFonts w:ascii="Arial" w:eastAsia="Times New Roman" w:hAnsi="Arial" w:cs="Arial"/>
          <w:sz w:val="24"/>
          <w:szCs w:val="24"/>
          <w:lang w:eastAsia="en-GB"/>
        </w:rPr>
        <w:t xml:space="preserve">other interested </w:t>
      </w:r>
      <w:r w:rsidR="008B37E4">
        <w:rPr>
          <w:rFonts w:ascii="Arial" w:eastAsia="Times New Roman" w:hAnsi="Arial" w:cs="Arial"/>
          <w:sz w:val="24"/>
          <w:szCs w:val="24"/>
          <w:lang w:eastAsia="en-GB"/>
        </w:rPr>
        <w:t>parties</w:t>
      </w:r>
      <w:r w:rsidR="00585EFA" w:rsidRPr="00467026">
        <w:rPr>
          <w:rFonts w:ascii="Arial" w:eastAsia="Times New Roman" w:hAnsi="Arial" w:cs="Arial"/>
          <w:sz w:val="24"/>
          <w:szCs w:val="24"/>
          <w:lang w:eastAsia="en-GB"/>
        </w:rPr>
        <w:t>.</w:t>
      </w:r>
      <w:r w:rsidR="004078F9" w:rsidRPr="00467026">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I am required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6A917844"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03457B">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59AB4C51" w:rsidR="0016445A" w:rsidRPr="00E73758"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Reasons</w:t>
      </w:r>
    </w:p>
    <w:p w14:paraId="24A5FB9B" w14:textId="29CDE1C2" w:rsidR="0016445A" w:rsidRPr="00585EFA"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5996D9BA" w14:textId="43825839" w:rsidR="00343AAC" w:rsidRPr="00CD5A4B" w:rsidRDefault="00CD5A4B" w:rsidP="00CD5A4B">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EBC is owner and custodian of the common land and commented about the </w:t>
      </w:r>
      <w:r w:rsidR="00D06A68">
        <w:rPr>
          <w:rFonts w:ascii="Arial" w:eastAsia="Times New Roman" w:hAnsi="Arial" w:cs="Arial"/>
          <w:sz w:val="24"/>
          <w:szCs w:val="24"/>
          <w:lang w:eastAsia="en-GB"/>
        </w:rPr>
        <w:t>application</w:t>
      </w:r>
      <w:r>
        <w:rPr>
          <w:rFonts w:ascii="Arial" w:eastAsia="Times New Roman" w:hAnsi="Arial" w:cs="Arial"/>
          <w:sz w:val="24"/>
          <w:szCs w:val="24"/>
          <w:lang w:eastAsia="en-GB"/>
        </w:rPr>
        <w:t xml:space="preserve"> in its capacity as proprietor of the freehold title. EBC advised that it had been in discussions with the applicant with regard to granting an appropriate easement </w:t>
      </w:r>
      <w:r w:rsidR="00D06A68">
        <w:rPr>
          <w:rFonts w:ascii="Arial" w:eastAsia="Times New Roman" w:hAnsi="Arial" w:cs="Arial"/>
          <w:sz w:val="24"/>
          <w:szCs w:val="24"/>
          <w:lang w:eastAsia="en-GB"/>
        </w:rPr>
        <w:t>for the</w:t>
      </w:r>
      <w:r w:rsidR="00005A60">
        <w:rPr>
          <w:rFonts w:ascii="Arial" w:eastAsia="Times New Roman" w:hAnsi="Arial" w:cs="Arial"/>
          <w:sz w:val="24"/>
          <w:szCs w:val="24"/>
          <w:lang w:eastAsia="en-GB"/>
        </w:rPr>
        <w:t xml:space="preserve"> </w:t>
      </w:r>
      <w:r w:rsidR="00D06A68">
        <w:rPr>
          <w:rFonts w:ascii="Arial" w:eastAsia="Times New Roman" w:hAnsi="Arial" w:cs="Arial"/>
          <w:sz w:val="24"/>
          <w:szCs w:val="24"/>
          <w:lang w:eastAsia="en-GB"/>
        </w:rPr>
        <w:t xml:space="preserve">works </w:t>
      </w:r>
      <w:r>
        <w:rPr>
          <w:rFonts w:ascii="Arial" w:eastAsia="Times New Roman" w:hAnsi="Arial" w:cs="Arial"/>
          <w:sz w:val="24"/>
          <w:szCs w:val="24"/>
          <w:lang w:eastAsia="en-GB"/>
        </w:rPr>
        <w:t>and had an agreed set of Heads of Terms between the parties</w:t>
      </w:r>
      <w:r w:rsidR="00D06A68">
        <w:rPr>
          <w:rFonts w:ascii="Arial" w:eastAsia="Times New Roman" w:hAnsi="Arial" w:cs="Arial"/>
          <w:sz w:val="24"/>
          <w:szCs w:val="24"/>
          <w:lang w:eastAsia="en-GB"/>
        </w:rPr>
        <w:t>, subject to the granting of Section 38 consent</w:t>
      </w:r>
      <w:r>
        <w:rPr>
          <w:rFonts w:ascii="Arial" w:eastAsia="Times New Roman" w:hAnsi="Arial" w:cs="Arial"/>
          <w:sz w:val="24"/>
          <w:szCs w:val="24"/>
          <w:lang w:eastAsia="en-GB"/>
        </w:rPr>
        <w:t>. I am satisfied that the owner of the land does not, in principle, object to the works.</w:t>
      </w:r>
    </w:p>
    <w:p w14:paraId="1F4AFB59" w14:textId="77777777" w:rsidR="00AE0F02" w:rsidRDefault="00AE0F02" w:rsidP="00AE0F02">
      <w:pPr>
        <w:pStyle w:val="ListParagraph"/>
        <w:tabs>
          <w:tab w:val="left" w:pos="284"/>
        </w:tabs>
        <w:spacing w:before="180" w:after="0" w:line="240" w:lineRule="auto"/>
        <w:ind w:left="785"/>
        <w:outlineLvl w:val="0"/>
        <w:rPr>
          <w:rFonts w:ascii="Arial" w:eastAsia="Times New Roman" w:hAnsi="Arial" w:cs="Arial"/>
          <w:sz w:val="24"/>
          <w:szCs w:val="24"/>
          <w:lang w:eastAsia="en-GB"/>
        </w:rPr>
      </w:pPr>
    </w:p>
    <w:p w14:paraId="3CB36780" w14:textId="5C59C4BA" w:rsidR="00551DCD" w:rsidRDefault="008A784D"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8A784D">
        <w:rPr>
          <w:rFonts w:ascii="Arial" w:eastAsia="Times New Roman" w:hAnsi="Arial" w:cs="Arial"/>
          <w:sz w:val="24"/>
          <w:szCs w:val="24"/>
          <w:lang w:eastAsia="en-GB"/>
        </w:rPr>
        <w:t xml:space="preserve">The common land register records </w:t>
      </w:r>
      <w:r w:rsidR="00D06A68">
        <w:rPr>
          <w:rFonts w:ascii="Arial" w:eastAsia="Times New Roman" w:hAnsi="Arial" w:cs="Arial"/>
          <w:sz w:val="24"/>
          <w:szCs w:val="24"/>
          <w:lang w:eastAsia="en-GB"/>
        </w:rPr>
        <w:t xml:space="preserve">no rights of common. Rights that were provisionally registered in March 1969 were disputed and became void on 3 February 1977. </w:t>
      </w:r>
      <w:r w:rsidR="00E11226">
        <w:rPr>
          <w:rFonts w:ascii="Arial" w:eastAsia="Times New Roman" w:hAnsi="Arial" w:cs="Arial"/>
          <w:sz w:val="24"/>
          <w:szCs w:val="24"/>
          <w:lang w:eastAsia="en-GB"/>
        </w:rPr>
        <w:t xml:space="preserve">I am satisfied that no persons with rights of common </w:t>
      </w:r>
      <w:r w:rsidR="00D11B24">
        <w:rPr>
          <w:rFonts w:ascii="Arial" w:eastAsia="Times New Roman" w:hAnsi="Arial" w:cs="Arial"/>
          <w:sz w:val="24"/>
          <w:szCs w:val="24"/>
          <w:lang w:eastAsia="en-GB"/>
        </w:rPr>
        <w:t>would</w:t>
      </w:r>
      <w:r w:rsidR="00E11226">
        <w:rPr>
          <w:rFonts w:ascii="Arial" w:eastAsia="Times New Roman" w:hAnsi="Arial" w:cs="Arial"/>
          <w:sz w:val="24"/>
          <w:szCs w:val="24"/>
          <w:lang w:eastAsia="en-GB"/>
        </w:rPr>
        <w:t xml:space="preserve"> be affected by the works.</w:t>
      </w:r>
    </w:p>
    <w:p w14:paraId="49965DFC" w14:textId="77777777" w:rsidR="00551DCD" w:rsidRPr="00551DCD" w:rsidRDefault="00551DCD" w:rsidP="00551DCD">
      <w:pPr>
        <w:pStyle w:val="ListParagraph"/>
        <w:rPr>
          <w:rFonts w:ascii="Arial" w:eastAsia="Times New Roman" w:hAnsi="Arial" w:cs="Arial"/>
          <w:sz w:val="24"/>
          <w:szCs w:val="24"/>
          <w:lang w:eastAsia="en-GB"/>
        </w:rPr>
      </w:pPr>
    </w:p>
    <w:p w14:paraId="65DB5097" w14:textId="7984B659" w:rsidR="0016445A" w:rsidRPr="008A784D" w:rsidRDefault="00E11226"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register records </w:t>
      </w:r>
      <w:r w:rsidR="00054077">
        <w:rPr>
          <w:rFonts w:ascii="Arial" w:eastAsia="Times New Roman" w:hAnsi="Arial" w:cs="Arial"/>
          <w:sz w:val="24"/>
          <w:szCs w:val="24"/>
          <w:lang w:eastAsia="en-GB"/>
        </w:rPr>
        <w:t xml:space="preserve">several </w:t>
      </w:r>
      <w:r>
        <w:rPr>
          <w:rFonts w:ascii="Arial" w:eastAsia="Times New Roman" w:hAnsi="Arial" w:cs="Arial"/>
          <w:sz w:val="24"/>
          <w:szCs w:val="24"/>
          <w:lang w:eastAsia="en-GB"/>
        </w:rPr>
        <w:t>claimed rights of vehicular access over the common to residential properties</w:t>
      </w:r>
      <w:r w:rsidR="00054077">
        <w:rPr>
          <w:rFonts w:ascii="Arial" w:eastAsia="Times New Roman" w:hAnsi="Arial" w:cs="Arial"/>
          <w:sz w:val="24"/>
          <w:szCs w:val="24"/>
          <w:lang w:eastAsia="en-GB"/>
        </w:rPr>
        <w:t xml:space="preserve"> and </w:t>
      </w:r>
      <w:r>
        <w:rPr>
          <w:rFonts w:ascii="Arial" w:eastAsia="Times New Roman" w:hAnsi="Arial" w:cs="Arial"/>
          <w:sz w:val="24"/>
          <w:szCs w:val="24"/>
          <w:lang w:eastAsia="en-GB"/>
        </w:rPr>
        <w:t xml:space="preserve">a right claimed by South Eastern Electricity (now UK Power Networks) to access the common for </w:t>
      </w:r>
      <w:r w:rsidR="00054077">
        <w:rPr>
          <w:rFonts w:ascii="Arial" w:eastAsia="Times New Roman" w:hAnsi="Arial" w:cs="Arial"/>
          <w:sz w:val="24"/>
          <w:szCs w:val="24"/>
          <w:lang w:eastAsia="en-GB"/>
        </w:rPr>
        <w:t xml:space="preserve">infrastructure </w:t>
      </w:r>
      <w:r>
        <w:rPr>
          <w:rFonts w:ascii="Arial" w:eastAsia="Times New Roman" w:hAnsi="Arial" w:cs="Arial"/>
          <w:sz w:val="24"/>
          <w:szCs w:val="24"/>
          <w:lang w:eastAsia="en-GB"/>
        </w:rPr>
        <w:t>maintenance and repair purposes</w:t>
      </w:r>
      <w:r w:rsidR="00054077">
        <w:rPr>
          <w:rFonts w:ascii="Arial" w:eastAsia="Times New Roman" w:hAnsi="Arial" w:cs="Arial"/>
          <w:sz w:val="24"/>
          <w:szCs w:val="24"/>
          <w:lang w:eastAsia="en-GB"/>
        </w:rPr>
        <w:t>. The applicant advises that all those recorded in the commons register as having a legal interest in the land were consulted</w:t>
      </w:r>
      <w:r w:rsidR="00263382">
        <w:rPr>
          <w:rFonts w:ascii="Arial" w:eastAsia="Times New Roman" w:hAnsi="Arial" w:cs="Arial"/>
          <w:sz w:val="24"/>
          <w:szCs w:val="24"/>
          <w:lang w:eastAsia="en-GB"/>
        </w:rPr>
        <w:t xml:space="preserve"> about the application</w:t>
      </w:r>
      <w:r w:rsidR="00054077">
        <w:rPr>
          <w:rFonts w:ascii="Arial" w:eastAsia="Times New Roman" w:hAnsi="Arial" w:cs="Arial"/>
          <w:sz w:val="24"/>
          <w:szCs w:val="24"/>
          <w:lang w:eastAsia="en-GB"/>
        </w:rPr>
        <w:t>. There is no evidence before me to suggest that the interests of any such party will be harmed by the works.</w:t>
      </w:r>
    </w:p>
    <w:p w14:paraId="73318E9F" w14:textId="74157C6B" w:rsidR="0016445A" w:rsidRPr="002E61D7" w:rsidRDefault="0016445A" w:rsidP="009A520D">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5F124AA9" w14:textId="5FED9B90" w:rsidR="00461A1C" w:rsidRPr="00461A1C" w:rsidRDefault="00AD13AD" w:rsidP="00461A1C">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A</w:t>
      </w:r>
      <w:r w:rsidR="00461A1C">
        <w:rPr>
          <w:rFonts w:ascii="Arial" w:eastAsia="Times New Roman" w:hAnsi="Arial" w:cs="Arial"/>
          <w:sz w:val="24"/>
          <w:szCs w:val="24"/>
          <w:lang w:eastAsia="en-GB"/>
        </w:rPr>
        <w:t>n existing</w:t>
      </w:r>
      <w:r>
        <w:rPr>
          <w:rFonts w:ascii="Arial" w:eastAsia="Times New Roman" w:hAnsi="Arial" w:cs="Arial"/>
          <w:sz w:val="24"/>
          <w:szCs w:val="24"/>
          <w:lang w:eastAsia="en-GB"/>
        </w:rPr>
        <w:t xml:space="preserve"> </w:t>
      </w:r>
      <w:r w:rsidR="00005A60">
        <w:rPr>
          <w:rFonts w:ascii="Arial" w:eastAsia="Times New Roman" w:hAnsi="Arial" w:cs="Arial"/>
          <w:sz w:val="24"/>
          <w:szCs w:val="24"/>
          <w:lang w:eastAsia="en-GB"/>
        </w:rPr>
        <w:t xml:space="preserve">tarmac </w:t>
      </w:r>
      <w:r>
        <w:rPr>
          <w:rFonts w:ascii="Arial" w:eastAsia="Times New Roman" w:hAnsi="Arial" w:cs="Arial"/>
          <w:sz w:val="24"/>
          <w:szCs w:val="24"/>
          <w:lang w:eastAsia="en-GB"/>
        </w:rPr>
        <w:t xml:space="preserve">driveway </w:t>
      </w:r>
      <w:r w:rsidR="00461A1C">
        <w:rPr>
          <w:rFonts w:ascii="Arial" w:eastAsia="Times New Roman" w:hAnsi="Arial" w:cs="Arial"/>
          <w:sz w:val="24"/>
          <w:szCs w:val="24"/>
          <w:lang w:eastAsia="en-GB"/>
        </w:rPr>
        <w:t>gives</w:t>
      </w:r>
      <w:r>
        <w:rPr>
          <w:rFonts w:ascii="Arial" w:eastAsia="Times New Roman" w:hAnsi="Arial" w:cs="Arial"/>
          <w:sz w:val="24"/>
          <w:szCs w:val="24"/>
          <w:lang w:eastAsia="en-GB"/>
        </w:rPr>
        <w:t xml:space="preserve"> vehicular access </w:t>
      </w:r>
      <w:r w:rsidR="00BB468C">
        <w:rPr>
          <w:rFonts w:ascii="Arial" w:eastAsia="Times New Roman" w:hAnsi="Arial" w:cs="Arial"/>
          <w:sz w:val="24"/>
          <w:szCs w:val="24"/>
          <w:lang w:eastAsia="en-GB"/>
        </w:rPr>
        <w:t>from Weston Green</w:t>
      </w:r>
      <w:r w:rsidR="00CE2F6D">
        <w:rPr>
          <w:rFonts w:ascii="Arial" w:eastAsia="Times New Roman" w:hAnsi="Arial" w:cs="Arial"/>
          <w:sz w:val="24"/>
          <w:szCs w:val="24"/>
          <w:lang w:eastAsia="en-GB"/>
        </w:rPr>
        <w:t xml:space="preserve"> (a residential street</w:t>
      </w:r>
      <w:r w:rsidR="00BB468C">
        <w:rPr>
          <w:rFonts w:ascii="Arial" w:eastAsia="Times New Roman" w:hAnsi="Arial" w:cs="Arial"/>
          <w:sz w:val="24"/>
          <w:szCs w:val="24"/>
          <w:lang w:eastAsia="en-GB"/>
        </w:rPr>
        <w:t>)</w:t>
      </w:r>
      <w:r>
        <w:rPr>
          <w:rFonts w:ascii="Arial" w:eastAsia="Times New Roman" w:hAnsi="Arial" w:cs="Arial"/>
          <w:sz w:val="24"/>
          <w:szCs w:val="24"/>
          <w:lang w:eastAsia="en-GB"/>
        </w:rPr>
        <w:t xml:space="preserve"> to the property known as Merrywood, which is to be demolished </w:t>
      </w:r>
      <w:r w:rsidR="00461A1C">
        <w:rPr>
          <w:rFonts w:ascii="Arial" w:eastAsia="Times New Roman" w:hAnsi="Arial" w:cs="Arial"/>
          <w:sz w:val="24"/>
          <w:szCs w:val="24"/>
          <w:lang w:eastAsia="en-GB"/>
        </w:rPr>
        <w:t>for</w:t>
      </w:r>
      <w:r>
        <w:rPr>
          <w:rFonts w:ascii="Arial" w:eastAsia="Times New Roman" w:hAnsi="Arial" w:cs="Arial"/>
          <w:sz w:val="24"/>
          <w:szCs w:val="24"/>
          <w:lang w:eastAsia="en-GB"/>
        </w:rPr>
        <w:t xml:space="preserve"> </w:t>
      </w:r>
      <w:r w:rsidR="00CE2F6D">
        <w:rPr>
          <w:rFonts w:ascii="Arial" w:eastAsia="Times New Roman" w:hAnsi="Arial" w:cs="Arial"/>
          <w:sz w:val="24"/>
          <w:szCs w:val="24"/>
          <w:lang w:eastAsia="en-GB"/>
        </w:rPr>
        <w:t>housing re-</w:t>
      </w:r>
      <w:r>
        <w:rPr>
          <w:rFonts w:ascii="Arial" w:eastAsia="Times New Roman" w:hAnsi="Arial" w:cs="Arial"/>
          <w:sz w:val="24"/>
          <w:szCs w:val="24"/>
          <w:lang w:eastAsia="en-GB"/>
        </w:rPr>
        <w:t xml:space="preserve">development </w:t>
      </w:r>
      <w:r w:rsidR="00461A1C">
        <w:rPr>
          <w:rFonts w:ascii="Arial" w:eastAsia="Times New Roman" w:hAnsi="Arial" w:cs="Arial"/>
          <w:sz w:val="24"/>
          <w:szCs w:val="24"/>
          <w:lang w:eastAsia="en-GB"/>
        </w:rPr>
        <w:t>of</w:t>
      </w:r>
      <w:r>
        <w:rPr>
          <w:rFonts w:ascii="Arial" w:eastAsia="Times New Roman" w:hAnsi="Arial" w:cs="Arial"/>
          <w:sz w:val="24"/>
          <w:szCs w:val="24"/>
          <w:lang w:eastAsia="en-GB"/>
        </w:rPr>
        <w:t xml:space="preserve"> the site</w:t>
      </w:r>
      <w:r w:rsidR="006B700D">
        <w:rPr>
          <w:rFonts w:ascii="Arial" w:eastAsia="Times New Roman" w:hAnsi="Arial" w:cs="Arial"/>
          <w:sz w:val="24"/>
          <w:szCs w:val="24"/>
          <w:lang w:eastAsia="en-GB"/>
        </w:rPr>
        <w:t xml:space="preserve"> (</w:t>
      </w:r>
      <w:r w:rsidR="009F6E8F">
        <w:rPr>
          <w:rFonts w:ascii="Arial" w:eastAsia="Times New Roman" w:hAnsi="Arial" w:cs="Arial"/>
          <w:sz w:val="24"/>
          <w:szCs w:val="24"/>
          <w:lang w:eastAsia="en-GB"/>
        </w:rPr>
        <w:t xml:space="preserve">as referred to in paragraph </w:t>
      </w:r>
      <w:r w:rsidR="006B700D">
        <w:rPr>
          <w:rFonts w:ascii="Arial" w:eastAsia="Times New Roman" w:hAnsi="Arial" w:cs="Arial"/>
          <w:sz w:val="24"/>
          <w:szCs w:val="24"/>
          <w:lang w:eastAsia="en-GB"/>
        </w:rPr>
        <w:t>4 above</w:t>
      </w:r>
      <w:r w:rsidR="00C812FB">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191D40">
        <w:rPr>
          <w:rFonts w:ascii="Arial" w:eastAsia="Times New Roman" w:hAnsi="Arial" w:cs="Arial"/>
          <w:sz w:val="24"/>
          <w:szCs w:val="24"/>
          <w:lang w:eastAsia="en-GB"/>
        </w:rPr>
        <w:t xml:space="preserve">The driveway lies within the common land boundary. The rest of the </w:t>
      </w:r>
      <w:r w:rsidR="00461A1C">
        <w:rPr>
          <w:rFonts w:ascii="Arial" w:eastAsia="Times New Roman" w:hAnsi="Arial" w:cs="Arial"/>
          <w:sz w:val="24"/>
          <w:szCs w:val="24"/>
          <w:lang w:eastAsia="en-GB"/>
        </w:rPr>
        <w:t xml:space="preserve">Merrywood </w:t>
      </w:r>
      <w:r w:rsidR="00191D40">
        <w:rPr>
          <w:rFonts w:ascii="Arial" w:eastAsia="Times New Roman" w:hAnsi="Arial" w:cs="Arial"/>
          <w:sz w:val="24"/>
          <w:szCs w:val="24"/>
          <w:lang w:eastAsia="en-GB"/>
        </w:rPr>
        <w:t xml:space="preserve">site </w:t>
      </w:r>
      <w:r w:rsidR="00AA5647">
        <w:rPr>
          <w:rFonts w:ascii="Arial" w:eastAsia="Times New Roman" w:hAnsi="Arial" w:cs="Arial"/>
          <w:sz w:val="24"/>
          <w:szCs w:val="24"/>
          <w:lang w:eastAsia="en-GB"/>
        </w:rPr>
        <w:t>lies outside the common</w:t>
      </w:r>
      <w:r w:rsidR="00191D40">
        <w:rPr>
          <w:rFonts w:ascii="Arial" w:eastAsia="Times New Roman" w:hAnsi="Arial" w:cs="Arial"/>
          <w:sz w:val="24"/>
          <w:szCs w:val="24"/>
          <w:lang w:eastAsia="en-GB"/>
        </w:rPr>
        <w:t xml:space="preserve">. </w:t>
      </w:r>
      <w:r w:rsidR="00BB468C">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applicant wishes to </w:t>
      </w:r>
      <w:r w:rsidR="00D559C5">
        <w:rPr>
          <w:rFonts w:ascii="Arial" w:eastAsia="Times New Roman" w:hAnsi="Arial" w:cs="Arial"/>
          <w:sz w:val="24"/>
          <w:szCs w:val="24"/>
          <w:lang w:eastAsia="en-GB"/>
        </w:rPr>
        <w:t>widen</w:t>
      </w:r>
      <w:r w:rsidR="00191D40">
        <w:rPr>
          <w:rFonts w:ascii="Arial" w:eastAsia="Times New Roman" w:hAnsi="Arial" w:cs="Arial"/>
          <w:sz w:val="24"/>
          <w:szCs w:val="24"/>
          <w:lang w:eastAsia="en-GB"/>
        </w:rPr>
        <w:t xml:space="preserve"> the driveway </w:t>
      </w:r>
      <w:r w:rsidR="00B4010C">
        <w:rPr>
          <w:rFonts w:ascii="Arial" w:eastAsia="Times New Roman" w:hAnsi="Arial" w:cs="Arial"/>
          <w:sz w:val="24"/>
          <w:szCs w:val="24"/>
          <w:lang w:eastAsia="en-GB"/>
        </w:rPr>
        <w:t>by forming</w:t>
      </w:r>
      <w:r w:rsidR="00191D40">
        <w:rPr>
          <w:rFonts w:ascii="Arial" w:eastAsia="Times New Roman" w:hAnsi="Arial" w:cs="Arial"/>
          <w:sz w:val="24"/>
          <w:szCs w:val="24"/>
          <w:lang w:eastAsia="en-GB"/>
        </w:rPr>
        <w:t xml:space="preserve"> a </w:t>
      </w:r>
      <w:r w:rsidR="00461A1C">
        <w:rPr>
          <w:rFonts w:ascii="Arial" w:eastAsia="Times New Roman" w:hAnsi="Arial" w:cs="Arial"/>
          <w:sz w:val="24"/>
          <w:szCs w:val="24"/>
          <w:lang w:eastAsia="en-GB"/>
        </w:rPr>
        <w:t xml:space="preserve">5.5m wide </w:t>
      </w:r>
      <w:r w:rsidR="00191D40">
        <w:rPr>
          <w:rFonts w:ascii="Arial" w:eastAsia="Times New Roman" w:hAnsi="Arial" w:cs="Arial"/>
          <w:sz w:val="24"/>
          <w:szCs w:val="24"/>
          <w:lang w:eastAsia="en-GB"/>
        </w:rPr>
        <w:t xml:space="preserve">carriageway </w:t>
      </w:r>
      <w:r w:rsidR="00C114B6">
        <w:rPr>
          <w:rFonts w:ascii="Arial" w:eastAsia="Times New Roman" w:hAnsi="Arial" w:cs="Arial"/>
          <w:sz w:val="24"/>
          <w:szCs w:val="24"/>
          <w:lang w:eastAsia="en-GB"/>
        </w:rPr>
        <w:t xml:space="preserve">that will </w:t>
      </w:r>
      <w:r w:rsidR="00005A60">
        <w:rPr>
          <w:rFonts w:ascii="Arial" w:eastAsia="Times New Roman" w:hAnsi="Arial" w:cs="Arial"/>
          <w:sz w:val="24"/>
          <w:szCs w:val="24"/>
          <w:lang w:eastAsia="en-GB"/>
        </w:rPr>
        <w:t>cover 38</w:t>
      </w:r>
      <w:r w:rsidR="00461A1C">
        <w:rPr>
          <w:rFonts w:ascii="Arial" w:eastAsia="Times New Roman" w:hAnsi="Arial" w:cs="Arial"/>
          <w:sz w:val="24"/>
          <w:szCs w:val="24"/>
          <w:lang w:eastAsia="en-GB"/>
        </w:rPr>
        <w:t>m²</w:t>
      </w:r>
      <w:r w:rsidR="00005A60">
        <w:rPr>
          <w:rFonts w:ascii="Arial" w:eastAsia="Times New Roman" w:hAnsi="Arial" w:cs="Arial"/>
          <w:sz w:val="24"/>
          <w:szCs w:val="24"/>
          <w:lang w:eastAsia="en-GB"/>
        </w:rPr>
        <w:t xml:space="preserve"> </w:t>
      </w:r>
      <w:r w:rsidR="00C114B6">
        <w:rPr>
          <w:rFonts w:ascii="Arial" w:eastAsia="Times New Roman" w:hAnsi="Arial" w:cs="Arial"/>
          <w:sz w:val="24"/>
          <w:szCs w:val="24"/>
          <w:lang w:eastAsia="en-GB"/>
        </w:rPr>
        <w:t xml:space="preserve">of common land </w:t>
      </w:r>
      <w:r w:rsidR="00005A60">
        <w:rPr>
          <w:rFonts w:ascii="Arial" w:eastAsia="Times New Roman" w:hAnsi="Arial" w:cs="Arial"/>
          <w:sz w:val="24"/>
          <w:szCs w:val="24"/>
          <w:lang w:eastAsia="en-GB"/>
        </w:rPr>
        <w:t>with tarmac.</w:t>
      </w:r>
      <w:r w:rsidR="00C214CD">
        <w:rPr>
          <w:rFonts w:ascii="Arial" w:eastAsia="Times New Roman" w:hAnsi="Arial" w:cs="Arial"/>
          <w:sz w:val="24"/>
          <w:szCs w:val="24"/>
          <w:lang w:eastAsia="en-GB"/>
        </w:rPr>
        <w:t xml:space="preserve"> </w:t>
      </w:r>
      <w:r w:rsidR="00526917" w:rsidRPr="00461A1C">
        <w:rPr>
          <w:rFonts w:ascii="Arial" w:eastAsia="Times New Roman" w:hAnsi="Arial" w:cs="Arial"/>
          <w:sz w:val="24"/>
          <w:szCs w:val="24"/>
          <w:lang w:eastAsia="en-GB"/>
        </w:rPr>
        <w:t xml:space="preserve">The interests of the neighbourhood test relates to whether the </w:t>
      </w:r>
      <w:r w:rsidR="00526917" w:rsidRPr="00461A1C">
        <w:rPr>
          <w:rFonts w:ascii="Arial" w:eastAsia="Times New Roman" w:hAnsi="Arial" w:cs="Arial"/>
          <w:color w:val="000000"/>
          <w:kern w:val="28"/>
          <w:sz w:val="24"/>
          <w:szCs w:val="24"/>
          <w:lang w:eastAsia="en-GB"/>
        </w:rPr>
        <w:t>works</w:t>
      </w:r>
      <w:r w:rsidR="00526917" w:rsidRPr="00461A1C">
        <w:rPr>
          <w:rFonts w:ascii="Arial" w:eastAsia="Times New Roman" w:hAnsi="Arial" w:cs="Arial"/>
          <w:sz w:val="24"/>
          <w:szCs w:val="24"/>
          <w:lang w:eastAsia="en-GB"/>
        </w:rPr>
        <w:t xml:space="preserve"> will impact on the way the common land is used by local people and is </w:t>
      </w:r>
      <w:r w:rsidR="00526917" w:rsidRPr="00461A1C">
        <w:rPr>
          <w:rFonts w:ascii="Arial" w:eastAsia="Times New Roman" w:hAnsi="Arial" w:cs="Arial"/>
          <w:sz w:val="24"/>
          <w:szCs w:val="24"/>
          <w:lang w:eastAsia="en-GB"/>
        </w:rPr>
        <w:lastRenderedPageBreak/>
        <w:t>closely linked with interests of public access.</w:t>
      </w:r>
      <w:r w:rsidR="00236663">
        <w:rPr>
          <w:rFonts w:ascii="Arial" w:eastAsia="Times New Roman" w:hAnsi="Arial" w:cs="Arial"/>
          <w:sz w:val="24"/>
          <w:szCs w:val="24"/>
          <w:lang w:eastAsia="en-GB"/>
        </w:rPr>
        <w:br w:type="textWrapping" w:clear="all"/>
      </w:r>
    </w:p>
    <w:p w14:paraId="509BE94C" w14:textId="7736F748" w:rsidR="00246368" w:rsidRPr="007477C0" w:rsidRDefault="007921E3" w:rsidP="00C50D2E">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Weston Green is a </w:t>
      </w:r>
      <w:r w:rsidR="00CE2F6D">
        <w:rPr>
          <w:rFonts w:ascii="Arial" w:eastAsia="Times New Roman" w:hAnsi="Arial" w:cs="Arial"/>
          <w:color w:val="000000"/>
          <w:kern w:val="28"/>
          <w:sz w:val="24"/>
          <w:szCs w:val="24"/>
          <w:lang w:eastAsia="en-GB"/>
        </w:rPr>
        <w:t>cul de sac</w:t>
      </w:r>
      <w:r w:rsidR="0097505F">
        <w:rPr>
          <w:rFonts w:ascii="Arial" w:eastAsia="Times New Roman" w:hAnsi="Arial" w:cs="Arial"/>
          <w:color w:val="000000"/>
          <w:kern w:val="28"/>
          <w:sz w:val="24"/>
          <w:szCs w:val="24"/>
          <w:lang w:eastAsia="en-GB"/>
        </w:rPr>
        <w:t xml:space="preserve"> marking the western boundary of the common. The main area of the common is on the eastern side of the </w:t>
      </w:r>
      <w:r w:rsidR="00CE2F6D">
        <w:rPr>
          <w:rFonts w:ascii="Arial" w:eastAsia="Times New Roman" w:hAnsi="Arial" w:cs="Arial"/>
          <w:color w:val="000000"/>
          <w:kern w:val="28"/>
          <w:sz w:val="24"/>
          <w:szCs w:val="24"/>
          <w:lang w:eastAsia="en-GB"/>
        </w:rPr>
        <w:t>street</w:t>
      </w:r>
      <w:r w:rsidR="0097505F">
        <w:rPr>
          <w:rFonts w:ascii="Arial" w:eastAsia="Times New Roman" w:hAnsi="Arial" w:cs="Arial"/>
          <w:color w:val="000000"/>
          <w:kern w:val="28"/>
          <w:sz w:val="24"/>
          <w:szCs w:val="24"/>
          <w:lang w:eastAsia="en-GB"/>
        </w:rPr>
        <w:t>. T</w:t>
      </w:r>
      <w:r w:rsidR="00C114B6">
        <w:rPr>
          <w:rFonts w:ascii="Arial" w:eastAsia="Times New Roman" w:hAnsi="Arial" w:cs="Arial"/>
          <w:color w:val="000000"/>
          <w:kern w:val="28"/>
          <w:sz w:val="24"/>
          <w:szCs w:val="24"/>
          <w:lang w:eastAsia="en-GB"/>
        </w:rPr>
        <w:t>he application land lies at the</w:t>
      </w:r>
      <w:r w:rsidR="0097505F">
        <w:rPr>
          <w:rFonts w:ascii="Arial" w:eastAsia="Times New Roman" w:hAnsi="Arial" w:cs="Arial"/>
          <w:color w:val="000000"/>
          <w:kern w:val="28"/>
          <w:sz w:val="24"/>
          <w:szCs w:val="24"/>
          <w:lang w:eastAsia="en-GB"/>
        </w:rPr>
        <w:t xml:space="preserve"> north western tip of the common.</w:t>
      </w:r>
      <w:r w:rsidR="00F269E7">
        <w:rPr>
          <w:rFonts w:ascii="Arial" w:eastAsia="Times New Roman" w:hAnsi="Arial" w:cs="Arial"/>
          <w:color w:val="000000"/>
          <w:kern w:val="28"/>
          <w:sz w:val="24"/>
          <w:szCs w:val="24"/>
          <w:lang w:eastAsia="en-GB"/>
        </w:rPr>
        <w:t xml:space="preserve"> </w:t>
      </w:r>
      <w:r w:rsidR="0097505F">
        <w:rPr>
          <w:rFonts w:ascii="Arial" w:eastAsia="Times New Roman" w:hAnsi="Arial" w:cs="Arial"/>
          <w:color w:val="000000"/>
          <w:kern w:val="28"/>
          <w:sz w:val="24"/>
          <w:szCs w:val="24"/>
          <w:lang w:eastAsia="en-GB"/>
        </w:rPr>
        <w:t xml:space="preserve">I consider that the only reason any person </w:t>
      </w:r>
      <w:r w:rsidR="001D248A">
        <w:rPr>
          <w:rFonts w:ascii="Arial" w:eastAsia="Times New Roman" w:hAnsi="Arial" w:cs="Arial"/>
          <w:color w:val="000000"/>
          <w:kern w:val="28"/>
          <w:sz w:val="24"/>
          <w:szCs w:val="24"/>
          <w:lang w:eastAsia="en-GB"/>
        </w:rPr>
        <w:t xml:space="preserve">would have </w:t>
      </w:r>
      <w:r w:rsidR="0097505F">
        <w:rPr>
          <w:rFonts w:ascii="Arial" w:eastAsia="Times New Roman" w:hAnsi="Arial" w:cs="Arial"/>
          <w:color w:val="000000"/>
          <w:kern w:val="28"/>
          <w:sz w:val="24"/>
          <w:szCs w:val="24"/>
          <w:lang w:eastAsia="en-GB"/>
        </w:rPr>
        <w:t>to walk over</w:t>
      </w:r>
      <w:r w:rsidR="00DA5BCB">
        <w:rPr>
          <w:rFonts w:ascii="Arial" w:eastAsia="Times New Roman" w:hAnsi="Arial" w:cs="Arial"/>
          <w:color w:val="000000"/>
          <w:kern w:val="28"/>
          <w:sz w:val="24"/>
          <w:szCs w:val="24"/>
          <w:lang w:eastAsia="en-GB"/>
        </w:rPr>
        <w:t xml:space="preserve"> this part of the common</w:t>
      </w:r>
      <w:r w:rsidR="00C50D2E">
        <w:rPr>
          <w:rFonts w:ascii="Arial" w:eastAsia="Times New Roman" w:hAnsi="Arial" w:cs="Arial"/>
          <w:color w:val="000000"/>
          <w:kern w:val="28"/>
          <w:sz w:val="24"/>
          <w:szCs w:val="24"/>
          <w:lang w:eastAsia="en-GB"/>
        </w:rPr>
        <w:t>, other than for general air and exercise,</w:t>
      </w:r>
      <w:r w:rsidR="0097505F">
        <w:rPr>
          <w:rFonts w:ascii="Arial" w:eastAsia="Times New Roman" w:hAnsi="Arial" w:cs="Arial"/>
          <w:color w:val="000000"/>
          <w:kern w:val="28"/>
          <w:sz w:val="24"/>
          <w:szCs w:val="24"/>
          <w:lang w:eastAsia="en-GB"/>
        </w:rPr>
        <w:t xml:space="preserve"> </w:t>
      </w:r>
      <w:r w:rsidR="001D248A">
        <w:rPr>
          <w:rFonts w:ascii="Arial" w:eastAsia="Times New Roman" w:hAnsi="Arial" w:cs="Arial"/>
          <w:color w:val="000000"/>
          <w:kern w:val="28"/>
          <w:sz w:val="24"/>
          <w:szCs w:val="24"/>
          <w:lang w:eastAsia="en-GB"/>
        </w:rPr>
        <w:t>would be</w:t>
      </w:r>
      <w:r w:rsidR="0097505F">
        <w:rPr>
          <w:rFonts w:ascii="Arial" w:eastAsia="Times New Roman" w:hAnsi="Arial" w:cs="Arial"/>
          <w:color w:val="000000"/>
          <w:kern w:val="28"/>
          <w:sz w:val="24"/>
          <w:szCs w:val="24"/>
          <w:lang w:eastAsia="en-GB"/>
        </w:rPr>
        <w:t xml:space="preserve"> to </w:t>
      </w:r>
      <w:r w:rsidR="00C50D2E">
        <w:rPr>
          <w:rFonts w:ascii="Arial" w:eastAsia="Times New Roman" w:hAnsi="Arial" w:cs="Arial"/>
          <w:color w:val="000000"/>
          <w:kern w:val="28"/>
          <w:sz w:val="24"/>
          <w:szCs w:val="24"/>
          <w:lang w:eastAsia="en-GB"/>
        </w:rPr>
        <w:t xml:space="preserve">visit the Merrywood </w:t>
      </w:r>
      <w:r w:rsidR="00CE2F6D">
        <w:rPr>
          <w:rFonts w:ascii="Arial" w:eastAsia="Times New Roman" w:hAnsi="Arial" w:cs="Arial"/>
          <w:color w:val="000000"/>
          <w:kern w:val="28"/>
          <w:sz w:val="24"/>
          <w:szCs w:val="24"/>
          <w:lang w:eastAsia="en-GB"/>
        </w:rPr>
        <w:t>property</w:t>
      </w:r>
      <w:r w:rsidR="00C50D2E">
        <w:rPr>
          <w:rFonts w:ascii="Arial" w:eastAsia="Times New Roman" w:hAnsi="Arial" w:cs="Arial"/>
          <w:color w:val="000000"/>
          <w:kern w:val="28"/>
          <w:sz w:val="24"/>
          <w:szCs w:val="24"/>
          <w:lang w:eastAsia="en-GB"/>
        </w:rPr>
        <w:t xml:space="preserve"> or to enter and exit the new housing estate once it is completed. </w:t>
      </w:r>
      <w:r w:rsidR="00C50D2E">
        <w:rPr>
          <w:rFonts w:ascii="Arial" w:eastAsia="Times New Roman" w:hAnsi="Arial" w:cs="Arial"/>
          <w:sz w:val="24"/>
          <w:szCs w:val="24"/>
          <w:lang w:eastAsia="en-GB"/>
        </w:rPr>
        <w:t xml:space="preserve">Nevertheless, local people and the public alike will continue to be able to walk over the application land </w:t>
      </w:r>
      <w:r w:rsidR="000F2A79">
        <w:rPr>
          <w:rFonts w:ascii="Arial" w:eastAsia="Times New Roman" w:hAnsi="Arial" w:cs="Arial"/>
          <w:sz w:val="24"/>
          <w:szCs w:val="24"/>
          <w:lang w:eastAsia="en-GB"/>
        </w:rPr>
        <w:t xml:space="preserve">once the </w:t>
      </w:r>
      <w:r w:rsidR="00183E9F">
        <w:rPr>
          <w:rFonts w:ascii="Arial" w:eastAsia="Times New Roman" w:hAnsi="Arial" w:cs="Arial"/>
          <w:sz w:val="24"/>
          <w:szCs w:val="24"/>
          <w:lang w:eastAsia="en-GB"/>
        </w:rPr>
        <w:t xml:space="preserve">re-surfacing </w:t>
      </w:r>
      <w:r w:rsidR="000F2A79">
        <w:rPr>
          <w:rFonts w:ascii="Arial" w:eastAsia="Times New Roman" w:hAnsi="Arial" w:cs="Arial"/>
          <w:sz w:val="24"/>
          <w:szCs w:val="24"/>
          <w:lang w:eastAsia="en-GB"/>
        </w:rPr>
        <w:t>works are complete</w:t>
      </w:r>
      <w:r w:rsidR="00CE2F6D">
        <w:rPr>
          <w:rFonts w:ascii="Arial" w:eastAsia="Times New Roman" w:hAnsi="Arial" w:cs="Arial"/>
          <w:sz w:val="24"/>
          <w:szCs w:val="24"/>
          <w:lang w:eastAsia="en-GB"/>
        </w:rPr>
        <w:t>d</w:t>
      </w:r>
      <w:r w:rsidR="000F2A79">
        <w:rPr>
          <w:rFonts w:ascii="Arial" w:eastAsia="Times New Roman" w:hAnsi="Arial" w:cs="Arial"/>
          <w:sz w:val="24"/>
          <w:szCs w:val="24"/>
          <w:lang w:eastAsia="en-GB"/>
        </w:rPr>
        <w:t xml:space="preserve">, </w:t>
      </w:r>
      <w:r w:rsidR="00C50D2E">
        <w:rPr>
          <w:rFonts w:ascii="Arial" w:eastAsia="Times New Roman" w:hAnsi="Arial" w:cs="Arial"/>
          <w:sz w:val="24"/>
          <w:szCs w:val="24"/>
          <w:lang w:eastAsia="en-GB"/>
        </w:rPr>
        <w:t>should they so wish</w:t>
      </w:r>
      <w:r w:rsidR="000F2A79">
        <w:rPr>
          <w:rFonts w:ascii="Arial" w:eastAsia="Times New Roman" w:hAnsi="Arial" w:cs="Arial"/>
          <w:sz w:val="24"/>
          <w:szCs w:val="24"/>
          <w:lang w:eastAsia="en-GB"/>
        </w:rPr>
        <w:t>,</w:t>
      </w:r>
      <w:r w:rsidR="00C50D2E">
        <w:rPr>
          <w:rFonts w:ascii="Arial" w:eastAsia="Times New Roman" w:hAnsi="Arial" w:cs="Arial"/>
          <w:sz w:val="24"/>
          <w:szCs w:val="24"/>
          <w:lang w:eastAsia="en-GB"/>
        </w:rPr>
        <w:t xml:space="preserve"> and I conclude that the works will have a negligible impact on the interests of the neighbourhood and public rights of access.</w:t>
      </w:r>
    </w:p>
    <w:p w14:paraId="3592B2E7" w14:textId="77777777" w:rsidR="007477C0" w:rsidRPr="007477C0" w:rsidRDefault="007477C0" w:rsidP="007477C0">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22F9B065" w14:textId="1EC1515B" w:rsidR="007477C0" w:rsidRPr="00C50D2E" w:rsidRDefault="007477C0" w:rsidP="00C50D2E">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NE suggests that the works will affect a</w:t>
      </w:r>
      <w:r w:rsidR="00D30316">
        <w:rPr>
          <w:rFonts w:ascii="Arial" w:eastAsia="Times New Roman" w:hAnsi="Arial" w:cs="Arial"/>
          <w:color w:val="000000"/>
          <w:kern w:val="28"/>
          <w:sz w:val="24"/>
          <w:szCs w:val="24"/>
          <w:lang w:eastAsia="en-GB"/>
        </w:rPr>
        <w:t xml:space="preserve"> public</w:t>
      </w:r>
      <w:r>
        <w:rPr>
          <w:rFonts w:ascii="Arial" w:eastAsia="Times New Roman" w:hAnsi="Arial" w:cs="Arial"/>
          <w:color w:val="000000"/>
          <w:kern w:val="28"/>
          <w:sz w:val="24"/>
          <w:szCs w:val="24"/>
          <w:lang w:eastAsia="en-GB"/>
        </w:rPr>
        <w:t xml:space="preserve"> footpath</w:t>
      </w:r>
      <w:r w:rsidR="004F4789">
        <w:rPr>
          <w:rFonts w:ascii="Arial" w:eastAsia="Times New Roman" w:hAnsi="Arial" w:cs="Arial"/>
          <w:color w:val="000000"/>
          <w:kern w:val="28"/>
          <w:sz w:val="24"/>
          <w:szCs w:val="24"/>
          <w:lang w:eastAsia="en-GB"/>
        </w:rPr>
        <w:t xml:space="preserve"> which t</w:t>
      </w:r>
      <w:r>
        <w:rPr>
          <w:rFonts w:ascii="Arial" w:eastAsia="Times New Roman" w:hAnsi="Arial" w:cs="Arial"/>
          <w:color w:val="000000"/>
          <w:kern w:val="28"/>
          <w:sz w:val="24"/>
          <w:szCs w:val="24"/>
          <w:lang w:eastAsia="en-GB"/>
        </w:rPr>
        <w:t xml:space="preserve">he applicant has identified as Footpath 11 and advises that it is unused and currently overgrown. </w:t>
      </w:r>
      <w:r w:rsidR="00637F12">
        <w:rPr>
          <w:rFonts w:ascii="Arial" w:eastAsia="Times New Roman" w:hAnsi="Arial" w:cs="Arial"/>
          <w:color w:val="000000"/>
          <w:kern w:val="28"/>
          <w:sz w:val="24"/>
          <w:szCs w:val="24"/>
          <w:lang w:eastAsia="en-GB"/>
        </w:rPr>
        <w:t>Although i</w:t>
      </w:r>
      <w:r w:rsidR="00083859">
        <w:rPr>
          <w:rFonts w:ascii="Arial" w:eastAsia="Times New Roman" w:hAnsi="Arial" w:cs="Arial"/>
          <w:color w:val="000000"/>
          <w:kern w:val="28"/>
          <w:sz w:val="24"/>
          <w:szCs w:val="24"/>
          <w:lang w:eastAsia="en-GB"/>
        </w:rPr>
        <w:t xml:space="preserve">t is not clear whether </w:t>
      </w:r>
      <w:r w:rsidR="00DB22BE">
        <w:rPr>
          <w:rFonts w:ascii="Arial" w:eastAsia="Times New Roman" w:hAnsi="Arial" w:cs="Arial"/>
          <w:color w:val="000000"/>
          <w:kern w:val="28"/>
          <w:sz w:val="24"/>
          <w:szCs w:val="24"/>
          <w:lang w:eastAsia="en-GB"/>
        </w:rPr>
        <w:t xml:space="preserve">the works will </w:t>
      </w:r>
      <w:r w:rsidR="00703C84">
        <w:rPr>
          <w:rFonts w:ascii="Arial" w:eastAsia="Times New Roman" w:hAnsi="Arial" w:cs="Arial"/>
          <w:color w:val="000000"/>
          <w:kern w:val="28"/>
          <w:sz w:val="24"/>
          <w:szCs w:val="24"/>
          <w:lang w:eastAsia="en-GB"/>
        </w:rPr>
        <w:t>affect the footpath</w:t>
      </w:r>
      <w:r w:rsidR="00637F12">
        <w:rPr>
          <w:rFonts w:ascii="Arial" w:eastAsia="Times New Roman" w:hAnsi="Arial" w:cs="Arial"/>
          <w:color w:val="000000"/>
          <w:kern w:val="28"/>
          <w:sz w:val="24"/>
          <w:szCs w:val="24"/>
          <w:lang w:eastAsia="en-GB"/>
        </w:rPr>
        <w:t>, this</w:t>
      </w:r>
      <w:r w:rsidR="002D0D2F">
        <w:rPr>
          <w:rFonts w:ascii="Arial" w:eastAsia="Times New Roman" w:hAnsi="Arial" w:cs="Arial"/>
          <w:color w:val="000000"/>
          <w:kern w:val="28"/>
          <w:sz w:val="24"/>
          <w:szCs w:val="24"/>
          <w:lang w:eastAsia="en-GB"/>
        </w:rPr>
        <w:t xml:space="preserve"> is a matter controlled by other legislation</w:t>
      </w:r>
      <w:r w:rsidR="00C0611D">
        <w:rPr>
          <w:rFonts w:ascii="Arial" w:eastAsia="Times New Roman" w:hAnsi="Arial" w:cs="Arial"/>
          <w:color w:val="000000"/>
          <w:kern w:val="28"/>
          <w:sz w:val="24"/>
          <w:szCs w:val="24"/>
          <w:lang w:eastAsia="en-GB"/>
        </w:rPr>
        <w:t>.</w:t>
      </w:r>
    </w:p>
    <w:p w14:paraId="5E805A64" w14:textId="77777777" w:rsidR="00DA17D6" w:rsidRPr="00DA17D6" w:rsidRDefault="00DA17D6" w:rsidP="00DA17D6">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082A77DC" w14:textId="1E430D5D" w:rsidR="003A621F" w:rsidRPr="001D248A" w:rsidRDefault="00424F26" w:rsidP="001D248A">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183E9F">
        <w:rPr>
          <w:rFonts w:ascii="Arial" w:eastAsia="Times New Roman" w:hAnsi="Arial" w:cs="Arial"/>
          <w:color w:val="000000" w:themeColor="text1"/>
          <w:sz w:val="24"/>
          <w:szCs w:val="24"/>
          <w:lang w:eastAsia="en-GB"/>
        </w:rPr>
        <w:t xml:space="preserve">The Heras fencing will enclose </w:t>
      </w:r>
      <w:r w:rsidR="009D7C46">
        <w:rPr>
          <w:rFonts w:ascii="Arial" w:eastAsia="Times New Roman" w:hAnsi="Arial" w:cs="Arial"/>
          <w:color w:val="000000" w:themeColor="text1"/>
          <w:sz w:val="24"/>
          <w:szCs w:val="24"/>
          <w:lang w:eastAsia="en-GB"/>
        </w:rPr>
        <w:t>part of the common</w:t>
      </w:r>
      <w:r w:rsidRPr="00183E9F">
        <w:rPr>
          <w:rFonts w:ascii="Arial" w:eastAsia="Times New Roman" w:hAnsi="Arial" w:cs="Arial"/>
          <w:color w:val="000000" w:themeColor="text1"/>
          <w:sz w:val="24"/>
          <w:szCs w:val="24"/>
          <w:lang w:eastAsia="en-GB"/>
        </w:rPr>
        <w:t xml:space="preserve"> </w:t>
      </w:r>
      <w:r w:rsidR="00183E9F" w:rsidRPr="00183E9F">
        <w:rPr>
          <w:rFonts w:ascii="Arial" w:eastAsia="Times New Roman" w:hAnsi="Arial" w:cs="Arial"/>
          <w:color w:val="000000" w:themeColor="text1"/>
          <w:sz w:val="24"/>
          <w:szCs w:val="24"/>
          <w:lang w:eastAsia="en-GB"/>
        </w:rPr>
        <w:t xml:space="preserve">and exclude public access </w:t>
      </w:r>
      <w:r w:rsidR="00C0611D">
        <w:rPr>
          <w:rFonts w:ascii="Arial" w:eastAsia="Times New Roman" w:hAnsi="Arial" w:cs="Arial"/>
          <w:color w:val="000000" w:themeColor="text1"/>
          <w:sz w:val="24"/>
          <w:szCs w:val="24"/>
          <w:lang w:eastAsia="en-GB"/>
        </w:rPr>
        <w:t xml:space="preserve">from it </w:t>
      </w:r>
      <w:r w:rsidRPr="00183E9F">
        <w:rPr>
          <w:rFonts w:ascii="Arial" w:eastAsia="Times New Roman" w:hAnsi="Arial" w:cs="Arial"/>
          <w:color w:val="000000" w:themeColor="text1"/>
          <w:sz w:val="24"/>
          <w:szCs w:val="24"/>
          <w:lang w:eastAsia="en-GB"/>
        </w:rPr>
        <w:t xml:space="preserve">for </w:t>
      </w:r>
      <w:r w:rsidR="004169AD">
        <w:rPr>
          <w:rFonts w:ascii="Arial" w:eastAsia="Times New Roman" w:hAnsi="Arial" w:cs="Arial"/>
          <w:color w:val="000000" w:themeColor="text1"/>
          <w:sz w:val="24"/>
          <w:szCs w:val="24"/>
          <w:lang w:eastAsia="en-GB"/>
        </w:rPr>
        <w:t xml:space="preserve">nine weeks </w:t>
      </w:r>
      <w:r w:rsidR="001D2EF8">
        <w:rPr>
          <w:rFonts w:ascii="Arial" w:eastAsia="Times New Roman" w:hAnsi="Arial" w:cs="Arial"/>
          <w:color w:val="000000" w:themeColor="text1"/>
          <w:sz w:val="24"/>
          <w:szCs w:val="24"/>
          <w:lang w:eastAsia="en-GB"/>
        </w:rPr>
        <w:t xml:space="preserve">while the resurfacing </w:t>
      </w:r>
      <w:r w:rsidR="00336EB6">
        <w:rPr>
          <w:rFonts w:ascii="Arial" w:eastAsia="Times New Roman" w:hAnsi="Arial" w:cs="Arial"/>
          <w:color w:val="000000" w:themeColor="text1"/>
          <w:sz w:val="24"/>
          <w:szCs w:val="24"/>
          <w:lang w:eastAsia="en-GB"/>
        </w:rPr>
        <w:t>is carried out</w:t>
      </w:r>
      <w:r w:rsidR="00F269E7" w:rsidRPr="00183E9F">
        <w:rPr>
          <w:rFonts w:ascii="Arial" w:eastAsia="Times New Roman" w:hAnsi="Arial" w:cs="Arial"/>
          <w:color w:val="000000" w:themeColor="text1"/>
          <w:sz w:val="24"/>
          <w:szCs w:val="24"/>
          <w:lang w:eastAsia="en-GB"/>
        </w:rPr>
        <w:t>.</w:t>
      </w:r>
      <w:r w:rsidR="00734B8F">
        <w:rPr>
          <w:rFonts w:ascii="Arial" w:eastAsia="Times New Roman" w:hAnsi="Arial" w:cs="Arial"/>
          <w:color w:val="000000" w:themeColor="text1"/>
          <w:sz w:val="24"/>
          <w:szCs w:val="24"/>
          <w:lang w:eastAsia="en-GB"/>
        </w:rPr>
        <w:t xml:space="preserve">  </w:t>
      </w:r>
      <w:r w:rsidR="00183E9F" w:rsidRPr="00183E9F">
        <w:rPr>
          <w:rFonts w:ascii="Arial" w:eastAsia="Times New Roman" w:hAnsi="Arial" w:cs="Arial"/>
          <w:color w:val="000000" w:themeColor="text1"/>
          <w:sz w:val="24"/>
          <w:szCs w:val="24"/>
          <w:lang w:eastAsia="en-GB"/>
        </w:rPr>
        <w:t xml:space="preserve">I am satisfied that </w:t>
      </w:r>
      <w:r w:rsidR="00D97399">
        <w:rPr>
          <w:rFonts w:ascii="Arial" w:eastAsia="Times New Roman" w:hAnsi="Arial" w:cs="Arial"/>
          <w:color w:val="000000" w:themeColor="text1"/>
          <w:sz w:val="24"/>
          <w:szCs w:val="24"/>
          <w:lang w:eastAsia="en-GB"/>
        </w:rPr>
        <w:t>the</w:t>
      </w:r>
      <w:r w:rsidR="002652C4">
        <w:rPr>
          <w:rFonts w:ascii="Arial" w:eastAsia="Times New Roman" w:hAnsi="Arial" w:cs="Arial"/>
          <w:color w:val="000000" w:themeColor="text1"/>
          <w:sz w:val="24"/>
          <w:szCs w:val="24"/>
          <w:lang w:eastAsia="en-GB"/>
        </w:rPr>
        <w:t xml:space="preserve"> </w:t>
      </w:r>
      <w:r w:rsidR="00183E9F" w:rsidRPr="00183E9F">
        <w:rPr>
          <w:rFonts w:ascii="Arial" w:eastAsia="Times New Roman" w:hAnsi="Arial" w:cs="Arial"/>
          <w:color w:val="000000" w:themeColor="text1"/>
          <w:sz w:val="24"/>
          <w:szCs w:val="24"/>
          <w:lang w:eastAsia="en-GB"/>
        </w:rPr>
        <w:t xml:space="preserve">impact </w:t>
      </w:r>
      <w:r w:rsidR="00D97399">
        <w:rPr>
          <w:rFonts w:ascii="Arial" w:eastAsia="Times New Roman" w:hAnsi="Arial" w:cs="Arial"/>
          <w:color w:val="000000" w:themeColor="text1"/>
          <w:sz w:val="24"/>
          <w:szCs w:val="24"/>
          <w:lang w:eastAsia="en-GB"/>
        </w:rPr>
        <w:t xml:space="preserve">of the fencing </w:t>
      </w:r>
      <w:r w:rsidR="00183E9F" w:rsidRPr="00183E9F">
        <w:rPr>
          <w:rFonts w:ascii="Arial" w:eastAsia="Times New Roman" w:hAnsi="Arial" w:cs="Arial"/>
          <w:color w:val="000000" w:themeColor="text1"/>
          <w:sz w:val="24"/>
          <w:szCs w:val="24"/>
          <w:lang w:eastAsia="en-GB"/>
        </w:rPr>
        <w:t xml:space="preserve">on public access will be short term and that it is needed for public health and safety reasons whilst the works are carried out. </w:t>
      </w:r>
    </w:p>
    <w:p w14:paraId="303F04C2" w14:textId="5459444F" w:rsidR="003D5E12" w:rsidRPr="006751D3" w:rsidRDefault="003D5E12" w:rsidP="006751D3">
      <w:p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6751D3">
        <w:rPr>
          <w:rFonts w:ascii="Arial" w:eastAsia="Times New Roman" w:hAnsi="Arial" w:cs="Arial"/>
          <w:b/>
          <w:i/>
          <w:color w:val="000000"/>
          <w:kern w:val="28"/>
          <w:sz w:val="24"/>
          <w:szCs w:val="24"/>
          <w:lang w:eastAsia="en-GB"/>
        </w:rPr>
        <w:t>The public interest</w:t>
      </w:r>
    </w:p>
    <w:p w14:paraId="6575AC5B" w14:textId="5F7A695B" w:rsidR="003D5E12" w:rsidRPr="008D6434" w:rsidRDefault="003D5E12" w:rsidP="008D6434">
      <w:pPr>
        <w:tabs>
          <w:tab w:val="left" w:pos="284"/>
        </w:tabs>
        <w:spacing w:before="180" w:after="0" w:line="240" w:lineRule="auto"/>
        <w:outlineLvl w:val="0"/>
        <w:rPr>
          <w:rFonts w:ascii="Arial" w:eastAsia="Times New Roman" w:hAnsi="Arial" w:cs="Arial"/>
          <w:kern w:val="28"/>
          <w:sz w:val="24"/>
          <w:szCs w:val="24"/>
          <w:lang w:eastAsia="en-GB"/>
        </w:rPr>
      </w:pPr>
      <w:r w:rsidRPr="005E5E37">
        <w:rPr>
          <w:rFonts w:ascii="Arial" w:eastAsia="Times New Roman" w:hAnsi="Arial" w:cs="Arial"/>
          <w:i/>
          <w:kern w:val="28"/>
          <w:sz w:val="24"/>
          <w:szCs w:val="24"/>
          <w:lang w:eastAsia="en-GB"/>
        </w:rPr>
        <w:t>Nature conservation</w:t>
      </w:r>
      <w:r w:rsidR="008D6434">
        <w:rPr>
          <w:rFonts w:ascii="Arial" w:eastAsia="Times New Roman" w:hAnsi="Arial" w:cs="Arial"/>
          <w:i/>
          <w:kern w:val="28"/>
          <w:sz w:val="24"/>
          <w:szCs w:val="24"/>
          <w:lang w:eastAsia="en-GB"/>
        </w:rPr>
        <w:t xml:space="preserve"> and c</w:t>
      </w:r>
      <w:r w:rsidR="008D6434" w:rsidRPr="00A26774">
        <w:rPr>
          <w:rFonts w:ascii="Arial" w:eastAsia="Times New Roman" w:hAnsi="Arial" w:cs="Arial"/>
          <w:i/>
          <w:kern w:val="28"/>
          <w:sz w:val="24"/>
          <w:szCs w:val="24"/>
          <w:lang w:eastAsia="en-GB"/>
        </w:rPr>
        <w:t>onservation of the landscape</w:t>
      </w:r>
    </w:p>
    <w:p w14:paraId="0B5840E3" w14:textId="77777777" w:rsidR="003D5E12" w:rsidRPr="003D5E12" w:rsidRDefault="003D5E12" w:rsidP="003D5E12">
      <w:pPr>
        <w:pStyle w:val="ListParagraph"/>
        <w:rPr>
          <w:rFonts w:ascii="Arial" w:eastAsia="Times New Roman" w:hAnsi="Arial" w:cs="Arial"/>
          <w:color w:val="000000"/>
          <w:kern w:val="28"/>
          <w:sz w:val="24"/>
          <w:szCs w:val="24"/>
          <w:lang w:eastAsia="en-GB"/>
        </w:rPr>
      </w:pPr>
    </w:p>
    <w:p w14:paraId="08F376A4" w14:textId="0D6465A1" w:rsidR="00A26774" w:rsidRPr="0007261B" w:rsidRDefault="00A26774" w:rsidP="00926815">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926815">
        <w:rPr>
          <w:rFonts w:ascii="Arial" w:eastAsia="Times New Roman" w:hAnsi="Arial" w:cs="Arial"/>
          <w:kern w:val="28"/>
          <w:sz w:val="24"/>
          <w:szCs w:val="24"/>
          <w:lang w:eastAsia="en-GB"/>
        </w:rPr>
        <w:t xml:space="preserve">Small areas of grass verge on each side of the existing driveway will be tarmacked over. </w:t>
      </w:r>
      <w:r w:rsidR="004A36A8" w:rsidRPr="00926815">
        <w:rPr>
          <w:rFonts w:ascii="Arial" w:eastAsia="Times New Roman" w:hAnsi="Arial" w:cs="Arial"/>
          <w:kern w:val="28"/>
          <w:sz w:val="24"/>
          <w:szCs w:val="24"/>
          <w:lang w:eastAsia="en-GB"/>
        </w:rPr>
        <w:t xml:space="preserve">NE advises that the application land is not subject to any statutory designations requiring its consent/assent and does not see that the </w:t>
      </w:r>
      <w:r w:rsidR="004A36A8" w:rsidRPr="0007261B">
        <w:rPr>
          <w:rFonts w:ascii="Arial" w:eastAsia="Times New Roman" w:hAnsi="Arial" w:cs="Arial"/>
          <w:kern w:val="28"/>
          <w:sz w:val="24"/>
          <w:szCs w:val="24"/>
          <w:lang w:eastAsia="en-GB"/>
        </w:rPr>
        <w:t>works will have any significant impact on biodiversity or on any designated site outside of the application area.</w:t>
      </w:r>
      <w:r w:rsidR="000C6678" w:rsidRPr="000C6678">
        <w:t xml:space="preserve"> </w:t>
      </w:r>
      <w:r w:rsidRPr="00926815">
        <w:rPr>
          <w:rFonts w:ascii="Arial" w:eastAsia="Times New Roman" w:hAnsi="Arial" w:cs="Arial"/>
          <w:kern w:val="28"/>
          <w:sz w:val="24"/>
          <w:szCs w:val="24"/>
          <w:lang w:eastAsia="en-GB"/>
        </w:rPr>
        <w:t>I am satisfied that the works will not harm nature conservation interests.</w:t>
      </w:r>
    </w:p>
    <w:p w14:paraId="1113F801" w14:textId="77777777" w:rsidR="008D6434" w:rsidRDefault="008D6434" w:rsidP="00D55EF8">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17426093" w14:textId="503ED9F0" w:rsidR="0016445A" w:rsidRPr="00A26774" w:rsidRDefault="00CE2F6D" w:rsidP="00926815">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055B15">
        <w:rPr>
          <w:rFonts w:ascii="Arial" w:eastAsia="Times New Roman" w:hAnsi="Arial" w:cs="Arial"/>
          <w:kern w:val="28"/>
          <w:sz w:val="24"/>
          <w:szCs w:val="24"/>
          <w:lang w:eastAsia="en-GB"/>
        </w:rPr>
        <w:t>The application land occupies a small area separated from the main area of the common by a residential street and i</w:t>
      </w:r>
      <w:r w:rsidR="00A6665A" w:rsidRPr="00055B15">
        <w:rPr>
          <w:rFonts w:ascii="Arial" w:eastAsia="Times New Roman" w:hAnsi="Arial" w:cs="Arial"/>
          <w:kern w:val="28"/>
          <w:sz w:val="24"/>
          <w:szCs w:val="24"/>
          <w:lang w:eastAsia="en-GB"/>
        </w:rPr>
        <w:t>s visible from limited angles</w:t>
      </w:r>
      <w:r w:rsidR="00C638C4" w:rsidRPr="00055B15">
        <w:rPr>
          <w:rFonts w:ascii="Arial" w:eastAsia="Times New Roman" w:hAnsi="Arial" w:cs="Arial"/>
          <w:kern w:val="28"/>
          <w:sz w:val="24"/>
          <w:szCs w:val="24"/>
          <w:lang w:eastAsia="en-GB"/>
        </w:rPr>
        <w:t>. The works include establishing new grass verges on either side of the carriageway to match the other verges adjacent to other accessways off of Weston Green.</w:t>
      </w:r>
      <w:r w:rsidRPr="00055B15">
        <w:rPr>
          <w:rFonts w:ascii="Arial" w:eastAsia="Times New Roman" w:hAnsi="Arial" w:cs="Arial"/>
          <w:kern w:val="28"/>
          <w:sz w:val="24"/>
          <w:szCs w:val="24"/>
          <w:lang w:eastAsia="en-GB"/>
        </w:rPr>
        <w:t xml:space="preserve"> </w:t>
      </w:r>
      <w:r w:rsidR="00F26EFF" w:rsidRPr="00F26EFF">
        <w:rPr>
          <w:rFonts w:ascii="Arial" w:eastAsia="Times New Roman" w:hAnsi="Arial" w:cs="Arial"/>
          <w:kern w:val="28"/>
          <w:sz w:val="24"/>
          <w:szCs w:val="24"/>
          <w:lang w:eastAsia="en-GB"/>
        </w:rPr>
        <w:t xml:space="preserve">The applicant says an Ash tree, which is to be removed as part of the works, straddles the common land boundary but adds that the boundary is poorly marked on the register map; I agree that it is.  It is therefore unclear whether the tree is located on the common. However, if the tree does lie within the common I do not consider that its loss would so harm the appearance of the common that consent should be refused for this reason.   </w:t>
      </w:r>
      <w:r w:rsidR="00DC6B86" w:rsidRPr="00023E50">
        <w:rPr>
          <w:rFonts w:ascii="Arial" w:eastAsia="Times New Roman" w:hAnsi="Arial" w:cs="Arial"/>
          <w:kern w:val="28"/>
          <w:sz w:val="24"/>
          <w:szCs w:val="24"/>
          <w:lang w:eastAsia="en-GB"/>
        </w:rPr>
        <w:t xml:space="preserve">I conclude that </w:t>
      </w:r>
      <w:r w:rsidR="00E31330" w:rsidRPr="00023E50">
        <w:rPr>
          <w:rFonts w:ascii="Arial" w:eastAsia="Times New Roman" w:hAnsi="Arial" w:cs="Arial"/>
          <w:kern w:val="28"/>
          <w:sz w:val="24"/>
          <w:szCs w:val="24"/>
          <w:lang w:eastAsia="en-GB"/>
        </w:rPr>
        <w:t xml:space="preserve">whilst there will be a small increase in tarmacked area, the </w:t>
      </w:r>
      <w:r w:rsidR="00F87369" w:rsidRPr="00023E50">
        <w:rPr>
          <w:rFonts w:ascii="Arial" w:eastAsia="Times New Roman" w:hAnsi="Arial" w:cs="Arial"/>
          <w:kern w:val="28"/>
          <w:sz w:val="24"/>
          <w:szCs w:val="24"/>
          <w:lang w:eastAsia="en-GB"/>
        </w:rPr>
        <w:t xml:space="preserve">landscape </w:t>
      </w:r>
      <w:r w:rsidR="008929EB" w:rsidRPr="00023E50">
        <w:rPr>
          <w:rFonts w:ascii="Arial" w:eastAsia="Times New Roman" w:hAnsi="Arial" w:cs="Arial"/>
          <w:kern w:val="28"/>
          <w:sz w:val="24"/>
          <w:szCs w:val="24"/>
          <w:lang w:eastAsia="en-GB"/>
        </w:rPr>
        <w:t>of the common</w:t>
      </w:r>
      <w:r w:rsidR="005E7CF0" w:rsidRPr="00023E50">
        <w:rPr>
          <w:rFonts w:ascii="Arial" w:eastAsia="Times New Roman" w:hAnsi="Arial" w:cs="Arial"/>
          <w:kern w:val="28"/>
          <w:sz w:val="24"/>
          <w:szCs w:val="24"/>
          <w:lang w:eastAsia="en-GB"/>
        </w:rPr>
        <w:t xml:space="preserve"> </w:t>
      </w:r>
      <w:r w:rsidR="00F87369" w:rsidRPr="00023E50">
        <w:rPr>
          <w:rFonts w:ascii="Arial" w:eastAsia="Times New Roman" w:hAnsi="Arial" w:cs="Arial"/>
          <w:kern w:val="28"/>
          <w:sz w:val="24"/>
          <w:szCs w:val="24"/>
          <w:lang w:eastAsia="en-GB"/>
        </w:rPr>
        <w:t>will not be seriously harmed.</w:t>
      </w:r>
    </w:p>
    <w:p w14:paraId="6008984C" w14:textId="65301E17" w:rsidR="00A26774" w:rsidRPr="00A26774" w:rsidRDefault="00A26774" w:rsidP="00A26774">
      <w:pPr>
        <w:tabs>
          <w:tab w:val="left" w:pos="284"/>
        </w:tabs>
        <w:spacing w:before="180" w:after="0" w:line="240" w:lineRule="auto"/>
        <w:outlineLvl w:val="0"/>
        <w:rPr>
          <w:rFonts w:ascii="Arial" w:eastAsia="Times New Roman" w:hAnsi="Arial" w:cs="Arial"/>
          <w:kern w:val="28"/>
          <w:sz w:val="24"/>
          <w:szCs w:val="24"/>
          <w:lang w:eastAsia="en-GB"/>
        </w:rPr>
      </w:pPr>
      <w:r w:rsidRPr="00A26774">
        <w:rPr>
          <w:rFonts w:ascii="Arial" w:eastAsia="Times New Roman" w:hAnsi="Arial" w:cs="Arial"/>
          <w:i/>
          <w:kern w:val="28"/>
          <w:sz w:val="24"/>
          <w:szCs w:val="24"/>
          <w:lang w:eastAsia="en-GB"/>
        </w:rPr>
        <w:t>Archaeological remains and features of historic interest</w:t>
      </w:r>
    </w:p>
    <w:p w14:paraId="2747BD35" w14:textId="77777777" w:rsidR="00CC695E" w:rsidRPr="00CC695E" w:rsidRDefault="00CC695E" w:rsidP="00CC695E">
      <w:pPr>
        <w:pStyle w:val="ListParagraph"/>
        <w:rPr>
          <w:rFonts w:ascii="Arial" w:eastAsia="Times New Roman" w:hAnsi="Arial" w:cs="Arial"/>
          <w:kern w:val="28"/>
          <w:sz w:val="24"/>
          <w:szCs w:val="24"/>
          <w:lang w:eastAsia="en-GB"/>
        </w:rPr>
      </w:pPr>
    </w:p>
    <w:p w14:paraId="4723B439" w14:textId="465392EE" w:rsidR="0016445A" w:rsidRPr="00CC695E" w:rsidRDefault="007B6AEC" w:rsidP="00CC695E">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CC695E">
        <w:rPr>
          <w:rFonts w:ascii="Arial" w:hAnsi="Arial" w:cs="Arial"/>
          <w:sz w:val="24"/>
          <w:szCs w:val="24"/>
        </w:rPr>
        <w:t>There is no evidence before me to suggest tha</w:t>
      </w:r>
      <w:r w:rsidR="00BA3F5D" w:rsidRPr="00CC695E">
        <w:rPr>
          <w:rFonts w:ascii="Arial" w:hAnsi="Arial" w:cs="Arial"/>
          <w:sz w:val="24"/>
          <w:szCs w:val="24"/>
        </w:rPr>
        <w:t xml:space="preserve">t </w:t>
      </w:r>
      <w:r w:rsidR="00CC695E" w:rsidRPr="00CC695E">
        <w:rPr>
          <w:rFonts w:ascii="Arial" w:eastAsia="Times New Roman" w:hAnsi="Arial" w:cs="Arial"/>
          <w:bCs/>
          <w:iCs/>
          <w:sz w:val="24"/>
          <w:szCs w:val="24"/>
          <w:lang w:eastAsia="en-GB"/>
        </w:rPr>
        <w:t xml:space="preserve">the works will </w:t>
      </w:r>
      <w:r w:rsidR="00BA3F5D" w:rsidRPr="00CC695E">
        <w:rPr>
          <w:rFonts w:ascii="Arial" w:eastAsia="Times New Roman" w:hAnsi="Arial" w:cs="Arial"/>
          <w:bCs/>
          <w:iCs/>
          <w:sz w:val="24"/>
          <w:szCs w:val="24"/>
          <w:lang w:eastAsia="en-GB"/>
        </w:rPr>
        <w:t>harm</w:t>
      </w:r>
      <w:r w:rsidR="00CC695E" w:rsidRPr="00CC695E">
        <w:rPr>
          <w:rFonts w:ascii="Arial" w:eastAsia="Times New Roman" w:hAnsi="Arial" w:cs="Arial"/>
          <w:bCs/>
          <w:iCs/>
          <w:sz w:val="24"/>
          <w:szCs w:val="24"/>
          <w:lang w:eastAsia="en-GB"/>
        </w:rPr>
        <w:t xml:space="preserve"> </w:t>
      </w:r>
      <w:r w:rsidR="00CC695E" w:rsidRPr="00CC695E">
        <w:rPr>
          <w:rFonts w:ascii="Arial" w:eastAsia="Times New Roman" w:hAnsi="Arial" w:cs="Arial"/>
          <w:iCs/>
          <w:kern w:val="28"/>
          <w:sz w:val="24"/>
          <w:szCs w:val="24"/>
          <w:lang w:eastAsia="en-GB"/>
        </w:rPr>
        <w:t>archaeological remains and features of historic interest.</w:t>
      </w:r>
    </w:p>
    <w:p w14:paraId="218C55D4" w14:textId="3BEBA29D" w:rsidR="00E350DF" w:rsidRPr="00E350DF" w:rsidRDefault="00E350DF" w:rsidP="00E350DF">
      <w:pPr>
        <w:tabs>
          <w:tab w:val="left" w:pos="8364"/>
        </w:tabs>
        <w:spacing w:before="180" w:after="0" w:line="240" w:lineRule="auto"/>
        <w:outlineLvl w:val="0"/>
        <w:rPr>
          <w:rFonts w:ascii="Arial" w:eastAsia="Times New Roman" w:hAnsi="Arial" w:cs="Arial"/>
          <w:bCs/>
          <w:iCs/>
          <w:color w:val="000000"/>
          <w:kern w:val="28"/>
          <w:sz w:val="24"/>
          <w:szCs w:val="24"/>
          <w:lang w:eastAsia="en-GB"/>
        </w:rPr>
      </w:pPr>
      <w:r w:rsidRPr="00E350DF">
        <w:rPr>
          <w:rFonts w:ascii="Arial" w:eastAsia="Times New Roman" w:hAnsi="Arial" w:cs="Arial"/>
          <w:b/>
          <w:iCs/>
          <w:color w:val="000000"/>
          <w:kern w:val="28"/>
          <w:sz w:val="24"/>
          <w:szCs w:val="24"/>
          <w:lang w:eastAsia="en-GB"/>
        </w:rPr>
        <w:t>Other matters</w:t>
      </w:r>
    </w:p>
    <w:p w14:paraId="1B46B90E" w14:textId="2A0E5CCC" w:rsidR="00E350DF" w:rsidRDefault="00877A30" w:rsidP="008750BB">
      <w:pPr>
        <w:pStyle w:val="Style1"/>
        <w:numPr>
          <w:ilvl w:val="0"/>
          <w:numId w:val="6"/>
        </w:numPr>
        <w:tabs>
          <w:tab w:val="clear" w:pos="432"/>
          <w:tab w:val="left" w:pos="284"/>
        </w:tabs>
        <w:rPr>
          <w:rFonts w:ascii="Arial" w:hAnsi="Arial" w:cs="Arial"/>
          <w:sz w:val="24"/>
          <w:szCs w:val="24"/>
        </w:rPr>
      </w:pPr>
      <w:r w:rsidRPr="00877A30">
        <w:rPr>
          <w:rFonts w:ascii="Arial" w:hAnsi="Arial" w:cs="Arial"/>
          <w:sz w:val="24"/>
          <w:szCs w:val="24"/>
        </w:rPr>
        <w:t xml:space="preserve">OSS initially objected to the application on the basis that it should have been made under Section 16, and not Section 38, of the 2006 Act to deregister and exchange common land as this would allow for the provision of replacement land. Whilst it may be that a Section 16 application could have been made, the applicant applied under Section 38 and has </w:t>
      </w:r>
      <w:r w:rsidR="00603F08">
        <w:rPr>
          <w:rFonts w:ascii="Arial" w:hAnsi="Arial" w:cs="Arial"/>
          <w:sz w:val="24"/>
          <w:szCs w:val="24"/>
        </w:rPr>
        <w:t xml:space="preserve">taken a </w:t>
      </w:r>
      <w:r w:rsidR="00603F08">
        <w:rPr>
          <w:rFonts w:ascii="Arial" w:hAnsi="Arial" w:cs="Arial"/>
          <w:sz w:val="24"/>
          <w:szCs w:val="24"/>
        </w:rPr>
        <w:lastRenderedPageBreak/>
        <w:t>different approach to providing alternative land for public access</w:t>
      </w:r>
      <w:r w:rsidR="00A6665A">
        <w:rPr>
          <w:rFonts w:ascii="Arial" w:hAnsi="Arial" w:cs="Arial"/>
          <w:sz w:val="24"/>
          <w:szCs w:val="24"/>
        </w:rPr>
        <w:t>, as set out below</w:t>
      </w:r>
      <w:r w:rsidRPr="00877A30">
        <w:rPr>
          <w:rFonts w:ascii="Arial" w:hAnsi="Arial" w:cs="Arial"/>
          <w:sz w:val="24"/>
          <w:szCs w:val="24"/>
        </w:rPr>
        <w:t>. Furthermore, common land legislation does not preclude the granting of consent for the proposed works under the provisions of Section 38. There is therefore no sound reason for declining to determine the application, which has been decided on its merits.</w:t>
      </w:r>
    </w:p>
    <w:p w14:paraId="45D3D731" w14:textId="2F4D09A4" w:rsidR="00877A30" w:rsidRDefault="005E7CF0" w:rsidP="008750BB">
      <w:pPr>
        <w:pStyle w:val="Style1"/>
        <w:numPr>
          <w:ilvl w:val="0"/>
          <w:numId w:val="6"/>
        </w:numPr>
        <w:tabs>
          <w:tab w:val="clear" w:pos="432"/>
          <w:tab w:val="left" w:pos="284"/>
        </w:tabs>
        <w:rPr>
          <w:rFonts w:ascii="Arial" w:hAnsi="Arial" w:cs="Arial"/>
          <w:sz w:val="24"/>
          <w:szCs w:val="24"/>
        </w:rPr>
      </w:pPr>
      <w:r>
        <w:rPr>
          <w:rFonts w:ascii="Arial" w:hAnsi="Arial" w:cs="Arial"/>
          <w:sz w:val="24"/>
          <w:szCs w:val="24"/>
        </w:rPr>
        <w:t>T</w:t>
      </w:r>
      <w:r w:rsidR="00877A30">
        <w:rPr>
          <w:rFonts w:ascii="Arial" w:hAnsi="Arial" w:cs="Arial"/>
          <w:sz w:val="24"/>
          <w:szCs w:val="24"/>
        </w:rPr>
        <w:t>he applicant advise</w:t>
      </w:r>
      <w:r>
        <w:rPr>
          <w:rFonts w:ascii="Arial" w:hAnsi="Arial" w:cs="Arial"/>
          <w:sz w:val="24"/>
          <w:szCs w:val="24"/>
        </w:rPr>
        <w:t>d</w:t>
      </w:r>
      <w:r w:rsidR="00877A30">
        <w:rPr>
          <w:rFonts w:ascii="Arial" w:hAnsi="Arial" w:cs="Arial"/>
          <w:sz w:val="24"/>
          <w:szCs w:val="24"/>
        </w:rPr>
        <w:t xml:space="preserve"> that to mitigate the additional area of hard surfacing an equivalent area of land, currently within the private curtilage of Merrywood, will become common land</w:t>
      </w:r>
      <w:r w:rsidR="00AA6ABC">
        <w:rPr>
          <w:rFonts w:ascii="Arial" w:hAnsi="Arial" w:cs="Arial"/>
          <w:sz w:val="24"/>
          <w:szCs w:val="24"/>
        </w:rPr>
        <w:t xml:space="preserve">. This is not a requirement of Section 38 </w:t>
      </w:r>
      <w:r w:rsidR="005527C7">
        <w:rPr>
          <w:rFonts w:ascii="Arial" w:hAnsi="Arial" w:cs="Arial"/>
          <w:sz w:val="24"/>
          <w:szCs w:val="24"/>
        </w:rPr>
        <w:t>but,</w:t>
      </w:r>
      <w:r w:rsidR="006B59A7">
        <w:rPr>
          <w:rFonts w:ascii="Arial" w:hAnsi="Arial" w:cs="Arial"/>
          <w:sz w:val="24"/>
          <w:szCs w:val="24"/>
        </w:rPr>
        <w:t xml:space="preserve"> f</w:t>
      </w:r>
      <w:r w:rsidR="00AA6ABC">
        <w:rPr>
          <w:rFonts w:ascii="Arial" w:hAnsi="Arial" w:cs="Arial"/>
          <w:sz w:val="24"/>
          <w:szCs w:val="24"/>
        </w:rPr>
        <w:t>ollowing representations made by OSS</w:t>
      </w:r>
      <w:r w:rsidR="006B59A7">
        <w:rPr>
          <w:rFonts w:ascii="Arial" w:hAnsi="Arial" w:cs="Arial"/>
          <w:sz w:val="24"/>
          <w:szCs w:val="24"/>
        </w:rPr>
        <w:t>,</w:t>
      </w:r>
      <w:r w:rsidR="00AA6ABC">
        <w:rPr>
          <w:rFonts w:ascii="Arial" w:hAnsi="Arial" w:cs="Arial"/>
          <w:sz w:val="24"/>
          <w:szCs w:val="24"/>
        </w:rPr>
        <w:t xml:space="preserve"> the applicant agreed to</w:t>
      </w:r>
      <w:r>
        <w:rPr>
          <w:rFonts w:ascii="Arial" w:hAnsi="Arial" w:cs="Arial"/>
          <w:sz w:val="24"/>
          <w:szCs w:val="24"/>
        </w:rPr>
        <w:t xml:space="preserve"> apply</w:t>
      </w:r>
      <w:r w:rsidR="00AA6ABC">
        <w:rPr>
          <w:rFonts w:ascii="Arial" w:hAnsi="Arial" w:cs="Arial"/>
          <w:sz w:val="24"/>
          <w:szCs w:val="24"/>
        </w:rPr>
        <w:t xml:space="preserve"> to Surrey County Council under section 15 of the 2006 Act to register the </w:t>
      </w:r>
      <w:r w:rsidR="0040518B">
        <w:rPr>
          <w:rFonts w:ascii="Arial" w:hAnsi="Arial" w:cs="Arial"/>
          <w:sz w:val="24"/>
          <w:szCs w:val="24"/>
        </w:rPr>
        <w:t xml:space="preserve">mitigation </w:t>
      </w:r>
      <w:r w:rsidR="00AA6ABC">
        <w:rPr>
          <w:rFonts w:ascii="Arial" w:hAnsi="Arial" w:cs="Arial"/>
          <w:sz w:val="24"/>
          <w:szCs w:val="24"/>
        </w:rPr>
        <w:t xml:space="preserve">land as a town or village green. </w:t>
      </w:r>
      <w:r w:rsidR="00877A30" w:rsidRPr="00AA6ABC">
        <w:rPr>
          <w:rFonts w:ascii="Arial" w:hAnsi="Arial" w:cs="Arial"/>
          <w:sz w:val="24"/>
          <w:szCs w:val="24"/>
        </w:rPr>
        <w:t>However, regardless of the outcome of such an application, this is not a matter for my consideration in determining this application.</w:t>
      </w:r>
    </w:p>
    <w:p w14:paraId="6AD93A4C" w14:textId="3977AC80" w:rsidR="00AA6ABC" w:rsidRDefault="00AA6ABC" w:rsidP="008750BB">
      <w:pPr>
        <w:pStyle w:val="Style1"/>
        <w:numPr>
          <w:ilvl w:val="0"/>
          <w:numId w:val="6"/>
        </w:numPr>
        <w:tabs>
          <w:tab w:val="clear" w:pos="432"/>
          <w:tab w:val="left" w:pos="284"/>
        </w:tabs>
        <w:rPr>
          <w:rFonts w:ascii="Arial" w:hAnsi="Arial" w:cs="Arial"/>
          <w:sz w:val="24"/>
          <w:szCs w:val="24"/>
        </w:rPr>
      </w:pPr>
      <w:r>
        <w:rPr>
          <w:rFonts w:ascii="Arial" w:hAnsi="Arial" w:cs="Arial"/>
          <w:sz w:val="24"/>
          <w:szCs w:val="24"/>
        </w:rPr>
        <w:t xml:space="preserve">Many </w:t>
      </w:r>
      <w:r w:rsidR="00C26089">
        <w:rPr>
          <w:rFonts w:ascii="Arial" w:hAnsi="Arial" w:cs="Arial"/>
          <w:sz w:val="24"/>
          <w:szCs w:val="24"/>
        </w:rPr>
        <w:t>interested</w:t>
      </w:r>
      <w:r>
        <w:rPr>
          <w:rFonts w:ascii="Arial" w:hAnsi="Arial" w:cs="Arial"/>
          <w:sz w:val="24"/>
          <w:szCs w:val="24"/>
        </w:rPr>
        <w:t xml:space="preserve"> </w:t>
      </w:r>
      <w:r w:rsidR="005E7CF0">
        <w:rPr>
          <w:rFonts w:ascii="Arial" w:hAnsi="Arial" w:cs="Arial"/>
          <w:sz w:val="24"/>
          <w:szCs w:val="24"/>
        </w:rPr>
        <w:t xml:space="preserve">parties </w:t>
      </w:r>
      <w:r>
        <w:rPr>
          <w:rFonts w:ascii="Arial" w:hAnsi="Arial" w:cs="Arial"/>
          <w:sz w:val="24"/>
          <w:szCs w:val="24"/>
        </w:rPr>
        <w:t xml:space="preserve">contend that access to a housing development at the Merrywood site from Weston Green is unnecessary as access </w:t>
      </w:r>
      <w:r w:rsidR="0040518B">
        <w:rPr>
          <w:rFonts w:ascii="Arial" w:hAnsi="Arial" w:cs="Arial"/>
          <w:sz w:val="24"/>
          <w:szCs w:val="24"/>
        </w:rPr>
        <w:t xml:space="preserve">could instead be </w:t>
      </w:r>
      <w:r>
        <w:rPr>
          <w:rFonts w:ascii="Arial" w:hAnsi="Arial" w:cs="Arial"/>
          <w:sz w:val="24"/>
          <w:szCs w:val="24"/>
        </w:rPr>
        <w:t xml:space="preserve">from </w:t>
      </w:r>
      <w:r w:rsidR="0040518B">
        <w:rPr>
          <w:rFonts w:ascii="Arial" w:hAnsi="Arial" w:cs="Arial"/>
          <w:sz w:val="24"/>
          <w:szCs w:val="24"/>
        </w:rPr>
        <w:t xml:space="preserve">the south via </w:t>
      </w:r>
      <w:r>
        <w:rPr>
          <w:rFonts w:ascii="Arial" w:hAnsi="Arial" w:cs="Arial"/>
          <w:sz w:val="24"/>
          <w:szCs w:val="24"/>
        </w:rPr>
        <w:t>Weston Avenue</w:t>
      </w:r>
      <w:r w:rsidR="0040518B">
        <w:rPr>
          <w:rFonts w:ascii="Arial" w:hAnsi="Arial" w:cs="Arial"/>
          <w:sz w:val="24"/>
          <w:szCs w:val="24"/>
        </w:rPr>
        <w:t xml:space="preserve"> or from the west via Hampton Court Way, w</w:t>
      </w:r>
      <w:r w:rsidR="005E7CF0">
        <w:rPr>
          <w:rFonts w:ascii="Arial" w:hAnsi="Arial" w:cs="Arial"/>
          <w:sz w:val="24"/>
          <w:szCs w:val="24"/>
        </w:rPr>
        <w:t>ithout</w:t>
      </w:r>
      <w:r w:rsidR="0040518B">
        <w:rPr>
          <w:rFonts w:ascii="Arial" w:hAnsi="Arial" w:cs="Arial"/>
          <w:sz w:val="24"/>
          <w:szCs w:val="24"/>
        </w:rPr>
        <w:t xml:space="preserve"> crossing common land. </w:t>
      </w:r>
      <w:r w:rsidR="00B35EAD">
        <w:rPr>
          <w:rFonts w:ascii="Arial" w:hAnsi="Arial" w:cs="Arial"/>
          <w:sz w:val="24"/>
          <w:szCs w:val="24"/>
        </w:rPr>
        <w:t xml:space="preserve">However, none have pointed to a specific alternative access route and it is not obvious from the application plan where such an access point could be. In response the applicant advised that all the properties fronting Weston Avenue and Hampton Court Way are in private ownership and that the only road frontage to Merrywood is Weston Green. </w:t>
      </w:r>
      <w:r w:rsidR="00270970">
        <w:rPr>
          <w:rFonts w:ascii="Arial" w:hAnsi="Arial" w:cs="Arial"/>
          <w:sz w:val="24"/>
          <w:szCs w:val="24"/>
        </w:rPr>
        <w:t>I am satisfied that no viable alternative</w:t>
      </w:r>
      <w:r w:rsidR="0035689D">
        <w:rPr>
          <w:rFonts w:ascii="Arial" w:hAnsi="Arial" w:cs="Arial"/>
          <w:sz w:val="24"/>
          <w:szCs w:val="24"/>
        </w:rPr>
        <w:t xml:space="preserve"> access route</w:t>
      </w:r>
      <w:r w:rsidR="00270970">
        <w:rPr>
          <w:rFonts w:ascii="Arial" w:hAnsi="Arial" w:cs="Arial"/>
          <w:sz w:val="24"/>
          <w:szCs w:val="24"/>
        </w:rPr>
        <w:t xml:space="preserve"> has been demonstrated.</w:t>
      </w:r>
    </w:p>
    <w:p w14:paraId="65E8800D" w14:textId="45C475F2" w:rsidR="00270970" w:rsidRPr="008750BB" w:rsidRDefault="00270970" w:rsidP="008750BB">
      <w:pPr>
        <w:pStyle w:val="Style1"/>
        <w:numPr>
          <w:ilvl w:val="0"/>
          <w:numId w:val="6"/>
        </w:numPr>
        <w:tabs>
          <w:tab w:val="clear" w:pos="432"/>
          <w:tab w:val="left" w:pos="284"/>
        </w:tabs>
        <w:rPr>
          <w:rFonts w:ascii="Arial" w:hAnsi="Arial" w:cs="Arial"/>
          <w:sz w:val="24"/>
          <w:szCs w:val="24"/>
        </w:rPr>
      </w:pPr>
      <w:r>
        <w:rPr>
          <w:rFonts w:ascii="Arial" w:hAnsi="Arial" w:cs="Arial"/>
          <w:sz w:val="24"/>
          <w:szCs w:val="24"/>
        </w:rPr>
        <w:t xml:space="preserve">TDWGRA </w:t>
      </w:r>
      <w:r w:rsidR="00C96732">
        <w:rPr>
          <w:rFonts w:ascii="Arial" w:hAnsi="Arial" w:cs="Arial"/>
          <w:sz w:val="24"/>
          <w:szCs w:val="24"/>
        </w:rPr>
        <w:t xml:space="preserve">and other </w:t>
      </w:r>
      <w:r w:rsidR="007067AF">
        <w:rPr>
          <w:rFonts w:ascii="Arial" w:hAnsi="Arial" w:cs="Arial"/>
          <w:sz w:val="24"/>
          <w:szCs w:val="24"/>
        </w:rPr>
        <w:t>interested</w:t>
      </w:r>
      <w:r w:rsidR="00C96732">
        <w:rPr>
          <w:rFonts w:ascii="Arial" w:hAnsi="Arial" w:cs="Arial"/>
          <w:sz w:val="24"/>
          <w:szCs w:val="24"/>
        </w:rPr>
        <w:t xml:space="preserve"> parties </w:t>
      </w:r>
      <w:r>
        <w:rPr>
          <w:rFonts w:ascii="Arial" w:hAnsi="Arial" w:cs="Arial"/>
          <w:sz w:val="24"/>
          <w:szCs w:val="24"/>
        </w:rPr>
        <w:t xml:space="preserve">contend that the works are incompatible with a Deed of Grant executed between Esher Urban District Council and Surrey County Council on </w:t>
      </w:r>
      <w:r w:rsidR="00DE06EE">
        <w:rPr>
          <w:rFonts w:ascii="Arial" w:hAnsi="Arial" w:cs="Arial"/>
          <w:sz w:val="24"/>
          <w:szCs w:val="24"/>
        </w:rPr>
        <w:t xml:space="preserve">25 April 1972 </w:t>
      </w:r>
      <w:r w:rsidR="00603F08">
        <w:rPr>
          <w:rFonts w:ascii="Arial" w:hAnsi="Arial" w:cs="Arial"/>
          <w:sz w:val="24"/>
          <w:szCs w:val="24"/>
        </w:rPr>
        <w:t xml:space="preserve">for </w:t>
      </w:r>
      <w:r w:rsidR="00DE06EE">
        <w:rPr>
          <w:rFonts w:ascii="Arial" w:hAnsi="Arial" w:cs="Arial"/>
          <w:sz w:val="24"/>
          <w:szCs w:val="24"/>
        </w:rPr>
        <w:t xml:space="preserve">access to Merrywood from Weston Green. Many </w:t>
      </w:r>
      <w:r w:rsidR="00C96732">
        <w:rPr>
          <w:rFonts w:ascii="Arial" w:hAnsi="Arial" w:cs="Arial"/>
          <w:sz w:val="24"/>
          <w:szCs w:val="24"/>
        </w:rPr>
        <w:t>parties</w:t>
      </w:r>
      <w:r w:rsidR="00A6665A">
        <w:rPr>
          <w:rFonts w:ascii="Arial" w:hAnsi="Arial" w:cs="Arial"/>
          <w:sz w:val="24"/>
          <w:szCs w:val="24"/>
        </w:rPr>
        <w:t xml:space="preserve"> also contend that there is historical precedent for </w:t>
      </w:r>
      <w:r w:rsidR="00603F08">
        <w:rPr>
          <w:rFonts w:ascii="Arial" w:hAnsi="Arial" w:cs="Arial"/>
          <w:sz w:val="24"/>
          <w:szCs w:val="24"/>
        </w:rPr>
        <w:t xml:space="preserve">access easements </w:t>
      </w:r>
      <w:r w:rsidR="00A6665A">
        <w:rPr>
          <w:rFonts w:ascii="Arial" w:hAnsi="Arial" w:cs="Arial"/>
          <w:sz w:val="24"/>
          <w:szCs w:val="24"/>
        </w:rPr>
        <w:t xml:space="preserve">along Weston Green to </w:t>
      </w:r>
      <w:r w:rsidR="005E7CF0">
        <w:rPr>
          <w:rFonts w:ascii="Arial" w:hAnsi="Arial" w:cs="Arial"/>
          <w:sz w:val="24"/>
          <w:szCs w:val="24"/>
        </w:rPr>
        <w:t>be for</w:t>
      </w:r>
      <w:r w:rsidR="00A6665A">
        <w:rPr>
          <w:rFonts w:ascii="Arial" w:hAnsi="Arial" w:cs="Arial"/>
          <w:sz w:val="24"/>
          <w:szCs w:val="24"/>
        </w:rPr>
        <w:t xml:space="preserve"> single properties only.</w:t>
      </w:r>
      <w:r w:rsidR="00603F08">
        <w:rPr>
          <w:rFonts w:ascii="Arial" w:hAnsi="Arial" w:cs="Arial"/>
          <w:sz w:val="24"/>
          <w:szCs w:val="24"/>
        </w:rPr>
        <w:t xml:space="preserve"> </w:t>
      </w:r>
      <w:r w:rsidR="00E82EAD">
        <w:rPr>
          <w:rFonts w:ascii="Arial" w:hAnsi="Arial" w:cs="Arial"/>
          <w:sz w:val="24"/>
          <w:szCs w:val="24"/>
        </w:rPr>
        <w:t>However,</w:t>
      </w:r>
      <w:r w:rsidR="008D3007">
        <w:rPr>
          <w:rFonts w:ascii="Arial" w:hAnsi="Arial" w:cs="Arial"/>
          <w:sz w:val="24"/>
          <w:szCs w:val="24"/>
        </w:rPr>
        <w:t xml:space="preserve"> the granting</w:t>
      </w:r>
      <w:r w:rsidR="006B7788" w:rsidRPr="006B7788">
        <w:rPr>
          <w:rFonts w:ascii="Arial" w:hAnsi="Arial" w:cs="Arial"/>
          <w:sz w:val="24"/>
          <w:szCs w:val="24"/>
        </w:rPr>
        <w:t xml:space="preserve"> </w:t>
      </w:r>
      <w:r w:rsidR="008D3007">
        <w:rPr>
          <w:rFonts w:ascii="Arial" w:hAnsi="Arial" w:cs="Arial"/>
          <w:sz w:val="24"/>
          <w:szCs w:val="24"/>
        </w:rPr>
        <w:t xml:space="preserve">of </w:t>
      </w:r>
      <w:r w:rsidR="006B7788" w:rsidRPr="006B7788">
        <w:rPr>
          <w:rFonts w:ascii="Arial" w:hAnsi="Arial" w:cs="Arial"/>
          <w:sz w:val="24"/>
          <w:szCs w:val="24"/>
        </w:rPr>
        <w:t xml:space="preserve">consent under </w:t>
      </w:r>
      <w:r w:rsidR="006B7788">
        <w:rPr>
          <w:rFonts w:ascii="Arial" w:hAnsi="Arial" w:cs="Arial"/>
          <w:sz w:val="24"/>
          <w:szCs w:val="24"/>
        </w:rPr>
        <w:t>S</w:t>
      </w:r>
      <w:r w:rsidR="006B7788" w:rsidRPr="006B7788">
        <w:rPr>
          <w:rFonts w:ascii="Arial" w:hAnsi="Arial" w:cs="Arial"/>
          <w:sz w:val="24"/>
          <w:szCs w:val="24"/>
        </w:rPr>
        <w:t xml:space="preserve">ection 38 does not convey any permission or approval that may be needed under any other legislation.  </w:t>
      </w:r>
      <w:r w:rsidR="003C42E5">
        <w:rPr>
          <w:rFonts w:ascii="Arial" w:hAnsi="Arial" w:cs="Arial"/>
          <w:sz w:val="24"/>
          <w:szCs w:val="24"/>
        </w:rPr>
        <w:t xml:space="preserve"> Interested parties </w:t>
      </w:r>
      <w:r w:rsidR="00F301F4">
        <w:rPr>
          <w:rFonts w:ascii="Arial" w:hAnsi="Arial" w:cs="Arial"/>
          <w:sz w:val="24"/>
          <w:szCs w:val="24"/>
        </w:rPr>
        <w:t xml:space="preserve">are also concerned about </w:t>
      </w:r>
      <w:r w:rsidR="009D1ABB">
        <w:rPr>
          <w:rFonts w:ascii="Arial" w:hAnsi="Arial" w:cs="Arial"/>
          <w:sz w:val="24"/>
          <w:szCs w:val="24"/>
        </w:rPr>
        <w:t xml:space="preserve">the increase in traffic </w:t>
      </w:r>
      <w:r w:rsidR="000D0F3E">
        <w:rPr>
          <w:rFonts w:ascii="Arial" w:hAnsi="Arial" w:cs="Arial"/>
          <w:sz w:val="24"/>
          <w:szCs w:val="24"/>
        </w:rPr>
        <w:t xml:space="preserve">arising from the </w:t>
      </w:r>
      <w:r w:rsidR="0072234E" w:rsidRPr="0072234E">
        <w:rPr>
          <w:rFonts w:ascii="Arial" w:hAnsi="Arial" w:cs="Arial"/>
          <w:sz w:val="24"/>
          <w:szCs w:val="24"/>
        </w:rPr>
        <w:t>Merrywood</w:t>
      </w:r>
      <w:r w:rsidR="0072234E" w:rsidRPr="0072234E" w:rsidDel="00E82EAD">
        <w:rPr>
          <w:rFonts w:ascii="Arial" w:hAnsi="Arial" w:cs="Arial"/>
          <w:sz w:val="24"/>
          <w:szCs w:val="24"/>
        </w:rPr>
        <w:t xml:space="preserve"> </w:t>
      </w:r>
      <w:r w:rsidR="0072234E">
        <w:rPr>
          <w:rFonts w:ascii="Arial" w:hAnsi="Arial" w:cs="Arial"/>
          <w:sz w:val="24"/>
          <w:szCs w:val="24"/>
        </w:rPr>
        <w:t xml:space="preserve">housing development </w:t>
      </w:r>
      <w:r w:rsidR="00C31B4C">
        <w:rPr>
          <w:rFonts w:ascii="Arial" w:hAnsi="Arial" w:cs="Arial"/>
          <w:sz w:val="24"/>
          <w:szCs w:val="24"/>
        </w:rPr>
        <w:t xml:space="preserve">but this matter is not relevant to my decision. </w:t>
      </w:r>
    </w:p>
    <w:p w14:paraId="2D957AF3" w14:textId="6F86A3CC" w:rsidR="008A6A10" w:rsidRPr="007B6AEC" w:rsidRDefault="0016445A" w:rsidP="007B6AEC">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2704434F" w14:textId="2050C4CD" w:rsidR="009D385D" w:rsidRPr="009D385D" w:rsidRDefault="0005271B" w:rsidP="003F7D63">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Pr>
          <w:rFonts w:ascii="Arial" w:hAnsi="Arial" w:cs="Arial"/>
          <w:color w:val="000000"/>
          <w:sz w:val="24"/>
          <w:szCs w:val="24"/>
        </w:rPr>
        <w:t xml:space="preserve">The </w:t>
      </w:r>
      <w:r w:rsidR="008750BB" w:rsidRPr="009D385D">
        <w:rPr>
          <w:rFonts w:ascii="Arial" w:hAnsi="Arial" w:cs="Arial"/>
          <w:color w:val="000000"/>
          <w:sz w:val="24"/>
          <w:szCs w:val="24"/>
        </w:rPr>
        <w:t>Defra</w:t>
      </w:r>
      <w:r>
        <w:rPr>
          <w:rFonts w:ascii="Arial" w:hAnsi="Arial" w:cs="Arial"/>
          <w:color w:val="000000"/>
          <w:sz w:val="24"/>
          <w:szCs w:val="24"/>
        </w:rPr>
        <w:t xml:space="preserve"> p</w:t>
      </w:r>
      <w:r w:rsidR="008750BB" w:rsidRPr="009D385D">
        <w:rPr>
          <w:rFonts w:ascii="Arial" w:hAnsi="Arial" w:cs="Arial"/>
          <w:color w:val="000000"/>
          <w:sz w:val="24"/>
          <w:szCs w:val="24"/>
        </w:rPr>
        <w:t xml:space="preserve">olicy states that </w:t>
      </w:r>
      <w:r w:rsidR="008750BB" w:rsidRPr="00DF1D8C">
        <w:rPr>
          <w:rFonts w:ascii="Arial" w:hAnsi="Arial" w:cs="Arial"/>
          <w:i/>
          <w:iCs/>
          <w:color w:val="000000"/>
          <w:sz w:val="24"/>
          <w:szCs w:val="24"/>
        </w:rPr>
        <w:t>“where it is proposed to construct or improve a vehicular way across a common, consent will be required under section 38 if the works involve the ‘laying of concrete, tarmacadam, coated roadstone or similar material’ (other than for the purposes of repair of the same material). Such an application may be consistent with the continuing use of the land as common land, even where the vehicular way is entirely for private benefit, because the construction will not in itself prevent public access, or access for commoners’ animals</w:t>
      </w:r>
      <w:r w:rsidR="00AB71E0" w:rsidRPr="00DF1D8C">
        <w:rPr>
          <w:rFonts w:ascii="Arial" w:hAnsi="Arial" w:cs="Arial"/>
          <w:i/>
          <w:iCs/>
          <w:color w:val="000000"/>
          <w:sz w:val="24"/>
          <w:szCs w:val="24"/>
        </w:rPr>
        <w:t>”.</w:t>
      </w:r>
      <w:r w:rsidR="00AB71E0">
        <w:rPr>
          <w:rFonts w:ascii="Arial" w:hAnsi="Arial" w:cs="Arial"/>
          <w:color w:val="000000"/>
          <w:sz w:val="24"/>
          <w:szCs w:val="24"/>
        </w:rPr>
        <w:t xml:space="preserve"> </w:t>
      </w:r>
      <w:r w:rsidR="008750BB" w:rsidRPr="009D385D">
        <w:rPr>
          <w:rFonts w:ascii="Arial" w:hAnsi="Arial" w:cs="Arial"/>
          <w:color w:val="000000"/>
          <w:sz w:val="24"/>
          <w:szCs w:val="24"/>
        </w:rPr>
        <w:t xml:space="preserve">I am satisfied that the works accord with the </w:t>
      </w:r>
      <w:r w:rsidR="00C96732">
        <w:rPr>
          <w:rFonts w:ascii="Arial" w:hAnsi="Arial" w:cs="Arial"/>
          <w:color w:val="000000"/>
          <w:sz w:val="24"/>
          <w:szCs w:val="24"/>
        </w:rPr>
        <w:t xml:space="preserve">Defra </w:t>
      </w:r>
      <w:r w:rsidR="008750BB" w:rsidRPr="009D385D">
        <w:rPr>
          <w:rFonts w:ascii="Arial" w:hAnsi="Arial" w:cs="Arial"/>
          <w:color w:val="000000"/>
          <w:sz w:val="24"/>
          <w:szCs w:val="24"/>
        </w:rPr>
        <w:t>policy.</w:t>
      </w:r>
    </w:p>
    <w:p w14:paraId="2A1F4C57" w14:textId="77777777" w:rsidR="009D385D" w:rsidRPr="009D385D" w:rsidRDefault="009D385D" w:rsidP="009D385D">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5C87EF4E" w14:textId="179E7DEB" w:rsidR="005E7CF0" w:rsidRPr="005E7CF0" w:rsidRDefault="008A6A10" w:rsidP="005E7CF0">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9D385D">
        <w:rPr>
          <w:rFonts w:ascii="Arial" w:eastAsia="Times New Roman" w:hAnsi="Arial" w:cs="Arial"/>
          <w:kern w:val="28"/>
          <w:sz w:val="24"/>
          <w:szCs w:val="24"/>
          <w:lang w:eastAsia="en-GB"/>
        </w:rPr>
        <w:t>I conclude t</w:t>
      </w:r>
      <w:r w:rsidR="00BA3F5D" w:rsidRPr="009D385D">
        <w:rPr>
          <w:rFonts w:ascii="Arial" w:eastAsia="Times New Roman" w:hAnsi="Arial" w:cs="Arial"/>
          <w:kern w:val="28"/>
          <w:sz w:val="24"/>
          <w:szCs w:val="24"/>
          <w:lang w:eastAsia="en-GB"/>
        </w:rPr>
        <w:t xml:space="preserve">hat the </w:t>
      </w:r>
      <w:r w:rsidR="00BA3F5D" w:rsidRPr="009D385D">
        <w:rPr>
          <w:rFonts w:ascii="Arial" w:eastAsia="Times New Roman" w:hAnsi="Arial" w:cs="Arial"/>
          <w:sz w:val="24"/>
          <w:szCs w:val="24"/>
          <w:lang w:eastAsia="en-GB"/>
        </w:rPr>
        <w:t>proposed</w:t>
      </w:r>
      <w:r w:rsidR="00BA3F5D" w:rsidRPr="009D385D">
        <w:rPr>
          <w:rFonts w:ascii="Arial" w:eastAsia="Times New Roman" w:hAnsi="Arial" w:cs="Arial"/>
          <w:kern w:val="28"/>
          <w:sz w:val="24"/>
          <w:szCs w:val="24"/>
          <w:lang w:eastAsia="en-GB"/>
        </w:rPr>
        <w:t xml:space="preserve"> works will not significantly harm the interests set out in paragraph </w:t>
      </w:r>
      <w:r w:rsidR="00D22961">
        <w:rPr>
          <w:rFonts w:ascii="Arial" w:eastAsia="Times New Roman" w:hAnsi="Arial" w:cs="Arial"/>
          <w:kern w:val="28"/>
          <w:sz w:val="24"/>
          <w:szCs w:val="24"/>
          <w:lang w:eastAsia="en-GB"/>
        </w:rPr>
        <w:t>7</w:t>
      </w:r>
      <w:r w:rsidR="00BA3F5D" w:rsidRPr="009D385D">
        <w:rPr>
          <w:rFonts w:ascii="Arial" w:eastAsia="Times New Roman" w:hAnsi="Arial" w:cs="Arial"/>
          <w:kern w:val="28"/>
          <w:sz w:val="24"/>
          <w:szCs w:val="24"/>
          <w:lang w:eastAsia="en-GB"/>
        </w:rPr>
        <w:t xml:space="preserve"> above. Consent is therefore granted for the works subject to the conditions set out in paragraph 1</w:t>
      </w:r>
      <w:r w:rsidR="00BA3F5D" w:rsidRPr="00BA3F5D">
        <w:rPr>
          <w:rFonts w:ascii="Arial" w:eastAsia="Times New Roman" w:hAnsi="Arial" w:cs="Arial"/>
          <w:kern w:val="28"/>
          <w:sz w:val="24"/>
          <w:szCs w:val="24"/>
          <w:lang w:eastAsia="en-GB"/>
        </w:rPr>
        <w:t>.</w:t>
      </w:r>
    </w:p>
    <w:p w14:paraId="688C0331" w14:textId="77777777" w:rsidR="005E7CF0" w:rsidRPr="005E7CF0" w:rsidRDefault="005E7CF0" w:rsidP="005E7CF0">
      <w:pPr>
        <w:pStyle w:val="ListParagraph"/>
        <w:rPr>
          <w:rFonts w:ascii="Arial" w:eastAsia="Times New Roman" w:hAnsi="Arial" w:cs="Arial"/>
          <w:b/>
          <w:color w:val="000000"/>
          <w:kern w:val="28"/>
          <w:sz w:val="24"/>
          <w:szCs w:val="24"/>
          <w:lang w:eastAsia="en-GB"/>
        </w:rPr>
      </w:pPr>
    </w:p>
    <w:p w14:paraId="3651508D" w14:textId="77777777" w:rsidR="005E7CF0" w:rsidRPr="005E7CF0" w:rsidRDefault="005E7CF0" w:rsidP="005E7CF0">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4798F8F9" w14:textId="2E4A4C97" w:rsidR="006C241C" w:rsidRPr="005E7CF0" w:rsidRDefault="0016445A" w:rsidP="005E7CF0">
      <w:pPr>
        <w:tabs>
          <w:tab w:val="left" w:pos="8364"/>
        </w:tabs>
        <w:spacing w:before="180" w:after="0" w:line="240" w:lineRule="auto"/>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1BDFF95F" w14:textId="4DBAE33A" w:rsidR="006C241C" w:rsidRDefault="006C241C" w:rsidP="00B258A1">
      <w:pPr>
        <w:spacing w:before="180" w:after="0" w:line="240" w:lineRule="auto"/>
        <w:jc w:val="center"/>
        <w:outlineLvl w:val="0"/>
        <w:rPr>
          <w:noProof/>
        </w:rPr>
      </w:pPr>
    </w:p>
    <w:p w14:paraId="7A417744" w14:textId="51B05374" w:rsidR="006C241C" w:rsidRPr="00B258A1" w:rsidRDefault="00D22961" w:rsidP="00B258A1">
      <w:pPr>
        <w:spacing w:before="180" w:after="0" w:line="240" w:lineRule="auto"/>
        <w:jc w:val="center"/>
        <w:outlineLvl w:val="0"/>
        <w:rPr>
          <w:rFonts w:ascii="Monotype Corsiva" w:eastAsia="Times New Roman" w:hAnsi="Monotype Corsiva" w:cs="Times New Roman"/>
          <w:b/>
          <w:bCs/>
          <w:color w:val="000000"/>
          <w:kern w:val="28"/>
          <w:sz w:val="36"/>
          <w:szCs w:val="36"/>
          <w:lang w:eastAsia="en-GB"/>
        </w:rPr>
      </w:pPr>
      <w:r>
        <w:rPr>
          <w:noProof/>
        </w:rPr>
        <w:lastRenderedPageBreak/>
        <w:drawing>
          <wp:inline distT="0" distB="0" distL="0" distR="0" wp14:anchorId="747E6A8B" wp14:editId="41F8D055">
            <wp:extent cx="8661400" cy="6129020"/>
            <wp:effectExtent l="8890" t="0" r="0" b="0"/>
            <wp:docPr id="1"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
                    <pic:cNvPicPr/>
                  </pic:nvPicPr>
                  <pic:blipFill>
                    <a:blip r:embed="rId12"/>
                    <a:stretch>
                      <a:fillRect/>
                    </a:stretch>
                  </pic:blipFill>
                  <pic:spPr>
                    <a:xfrm rot="16200000">
                      <a:off x="0" y="0"/>
                      <a:ext cx="8679012" cy="6141483"/>
                    </a:xfrm>
                    <a:prstGeom prst="rect">
                      <a:avLst/>
                    </a:prstGeom>
                  </pic:spPr>
                </pic:pic>
              </a:graphicData>
            </a:graphic>
          </wp:inline>
        </w:drawing>
      </w:r>
    </w:p>
    <w:sectPr w:rsidR="006C241C" w:rsidRPr="00B258A1" w:rsidSect="00FA487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E0B8" w14:textId="77777777" w:rsidR="006C5E78" w:rsidRDefault="006C5E78" w:rsidP="0016445A">
      <w:pPr>
        <w:spacing w:after="0" w:line="240" w:lineRule="auto"/>
      </w:pPr>
      <w:r>
        <w:separator/>
      </w:r>
    </w:p>
  </w:endnote>
  <w:endnote w:type="continuationSeparator" w:id="0">
    <w:p w14:paraId="547E5F0F" w14:textId="77777777" w:rsidR="006C5E78" w:rsidRDefault="006C5E78" w:rsidP="0016445A">
      <w:pPr>
        <w:spacing w:after="0" w:line="240" w:lineRule="auto"/>
      </w:pPr>
      <w:r>
        <w:continuationSeparator/>
      </w:r>
    </w:p>
  </w:endnote>
  <w:endnote w:type="continuationNotice" w:id="1">
    <w:p w14:paraId="313B3957" w14:textId="77777777" w:rsidR="006C5E78" w:rsidRDefault="006C5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A487F"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A487F" w:rsidRDefault="00FA4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A487F" w:rsidRDefault="00FA487F" w:rsidP="00FA487F">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A487F" w:rsidRPr="00451EE4" w:rsidRDefault="00FA487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3E3C" w14:textId="77777777" w:rsidR="006C5E78" w:rsidRDefault="006C5E78" w:rsidP="0016445A">
      <w:pPr>
        <w:spacing w:after="0" w:line="240" w:lineRule="auto"/>
      </w:pPr>
      <w:r>
        <w:separator/>
      </w:r>
    </w:p>
  </w:footnote>
  <w:footnote w:type="continuationSeparator" w:id="0">
    <w:p w14:paraId="6BAC72C0" w14:textId="77777777" w:rsidR="006C5E78" w:rsidRDefault="006C5E78" w:rsidP="0016445A">
      <w:pPr>
        <w:spacing w:after="0" w:line="240" w:lineRule="auto"/>
      </w:pPr>
      <w:r>
        <w:continuationSeparator/>
      </w:r>
    </w:p>
  </w:footnote>
  <w:footnote w:type="continuationNotice" w:id="1">
    <w:p w14:paraId="12993315" w14:textId="77777777" w:rsidR="006C5E78" w:rsidRDefault="006C5E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A487F" w:rsidRDefault="00FA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A487F" w:rsidRDefault="00FA487F" w:rsidP="00FA487F">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A487F"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C3"/>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1E276BD6"/>
    <w:multiLevelType w:val="hybridMultilevel"/>
    <w:tmpl w:val="62E8D620"/>
    <w:lvl w:ilvl="0" w:tplc="048A6C3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22D50808"/>
    <w:multiLevelType w:val="hybridMultilevel"/>
    <w:tmpl w:val="F7BA4B52"/>
    <w:lvl w:ilvl="0" w:tplc="4F40B0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5"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C642C"/>
    <w:multiLevelType w:val="hybridMultilevel"/>
    <w:tmpl w:val="449C8916"/>
    <w:lvl w:ilvl="0" w:tplc="5FFE30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1" w15:restartNumberingAfterBreak="0">
    <w:nsid w:val="568A3680"/>
    <w:multiLevelType w:val="hybridMultilevel"/>
    <w:tmpl w:val="51024B04"/>
    <w:lvl w:ilvl="0" w:tplc="6A907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3823447"/>
    <w:multiLevelType w:val="hybridMultilevel"/>
    <w:tmpl w:val="9774C1B4"/>
    <w:lvl w:ilvl="0" w:tplc="C4CC7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2834A0"/>
    <w:multiLevelType w:val="hybridMultilevel"/>
    <w:tmpl w:val="D49E50AA"/>
    <w:lvl w:ilvl="0" w:tplc="B038C608">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6249E3"/>
    <w:multiLevelType w:val="hybridMultilevel"/>
    <w:tmpl w:val="DD661DA4"/>
    <w:lvl w:ilvl="0" w:tplc="F0EC26B2">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5"/>
  </w:num>
  <w:num w:numId="5">
    <w:abstractNumId w:val="10"/>
  </w:num>
  <w:num w:numId="6">
    <w:abstractNumId w:val="17"/>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9"/>
  </w:num>
  <w:num w:numId="12">
    <w:abstractNumId w:val="9"/>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lvlOverride w:ilvl="3">
      <w:startOverride w:val="1"/>
    </w:lvlOverride>
    <w:lvlOverride w:ilvl="4"/>
    <w:lvlOverride w:ilvl="5"/>
    <w:lvlOverride w:ilvl="6"/>
    <w:lvlOverride w:ilvl="7"/>
    <w:lvlOverride w:ilvl="8"/>
  </w:num>
  <w:num w:numId="16">
    <w:abstractNumId w:val="14"/>
  </w:num>
  <w:num w:numId="17">
    <w:abstractNumId w:val="16"/>
  </w:num>
  <w:num w:numId="18">
    <w:abstractNumId w:val="0"/>
  </w:num>
  <w:num w:numId="19">
    <w:abstractNumId w:val="18"/>
  </w:num>
  <w:num w:numId="20">
    <w:abstractNumId w:val="15"/>
  </w:num>
  <w:num w:numId="21">
    <w:abstractNumId w:val="1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05BD"/>
    <w:rsid w:val="00005A60"/>
    <w:rsid w:val="00007DB4"/>
    <w:rsid w:val="00021629"/>
    <w:rsid w:val="00023E50"/>
    <w:rsid w:val="000269A7"/>
    <w:rsid w:val="00026B44"/>
    <w:rsid w:val="00032BE1"/>
    <w:rsid w:val="0003457B"/>
    <w:rsid w:val="0003573C"/>
    <w:rsid w:val="0004251C"/>
    <w:rsid w:val="000437A0"/>
    <w:rsid w:val="00046263"/>
    <w:rsid w:val="0005271B"/>
    <w:rsid w:val="00054077"/>
    <w:rsid w:val="00055B15"/>
    <w:rsid w:val="000611AF"/>
    <w:rsid w:val="00063672"/>
    <w:rsid w:val="00063C72"/>
    <w:rsid w:val="0007261B"/>
    <w:rsid w:val="0008085A"/>
    <w:rsid w:val="00083859"/>
    <w:rsid w:val="000902F2"/>
    <w:rsid w:val="00090E56"/>
    <w:rsid w:val="00094047"/>
    <w:rsid w:val="000A0586"/>
    <w:rsid w:val="000A32B5"/>
    <w:rsid w:val="000A46F6"/>
    <w:rsid w:val="000A6D14"/>
    <w:rsid w:val="000B5761"/>
    <w:rsid w:val="000C4298"/>
    <w:rsid w:val="000C4F66"/>
    <w:rsid w:val="000C6678"/>
    <w:rsid w:val="000C6803"/>
    <w:rsid w:val="000D0F3E"/>
    <w:rsid w:val="000D16BA"/>
    <w:rsid w:val="000D395B"/>
    <w:rsid w:val="000D3DBA"/>
    <w:rsid w:val="000E25A9"/>
    <w:rsid w:val="000E328D"/>
    <w:rsid w:val="000E49FB"/>
    <w:rsid w:val="000E6D06"/>
    <w:rsid w:val="000F242E"/>
    <w:rsid w:val="000F2A79"/>
    <w:rsid w:val="000F52BA"/>
    <w:rsid w:val="000F73EA"/>
    <w:rsid w:val="000F7F4D"/>
    <w:rsid w:val="001035B0"/>
    <w:rsid w:val="0012778F"/>
    <w:rsid w:val="00137B3F"/>
    <w:rsid w:val="001444B8"/>
    <w:rsid w:val="00144998"/>
    <w:rsid w:val="001504FA"/>
    <w:rsid w:val="00153875"/>
    <w:rsid w:val="00157734"/>
    <w:rsid w:val="0016445A"/>
    <w:rsid w:val="00167866"/>
    <w:rsid w:val="00172D34"/>
    <w:rsid w:val="00172D76"/>
    <w:rsid w:val="00176880"/>
    <w:rsid w:val="00180A3B"/>
    <w:rsid w:val="00181CCA"/>
    <w:rsid w:val="001824CE"/>
    <w:rsid w:val="00183E9F"/>
    <w:rsid w:val="00184001"/>
    <w:rsid w:val="00187DB0"/>
    <w:rsid w:val="00190D2D"/>
    <w:rsid w:val="00191D40"/>
    <w:rsid w:val="001940AC"/>
    <w:rsid w:val="0019582C"/>
    <w:rsid w:val="001A091A"/>
    <w:rsid w:val="001A1FB4"/>
    <w:rsid w:val="001A3667"/>
    <w:rsid w:val="001A3B38"/>
    <w:rsid w:val="001A6D8F"/>
    <w:rsid w:val="001B0BF1"/>
    <w:rsid w:val="001B23AC"/>
    <w:rsid w:val="001B2A91"/>
    <w:rsid w:val="001B2E42"/>
    <w:rsid w:val="001B43C1"/>
    <w:rsid w:val="001C2C50"/>
    <w:rsid w:val="001C5789"/>
    <w:rsid w:val="001D1535"/>
    <w:rsid w:val="001D248A"/>
    <w:rsid w:val="001D2EF8"/>
    <w:rsid w:val="001D3749"/>
    <w:rsid w:val="001D4128"/>
    <w:rsid w:val="001D644F"/>
    <w:rsid w:val="001D6A6F"/>
    <w:rsid w:val="001E1089"/>
    <w:rsid w:val="001E35C3"/>
    <w:rsid w:val="001E6BF2"/>
    <w:rsid w:val="001E6CBF"/>
    <w:rsid w:val="001F126E"/>
    <w:rsid w:val="001F14E8"/>
    <w:rsid w:val="00207E59"/>
    <w:rsid w:val="00212C39"/>
    <w:rsid w:val="002258BC"/>
    <w:rsid w:val="00235739"/>
    <w:rsid w:val="00236663"/>
    <w:rsid w:val="00241646"/>
    <w:rsid w:val="002424D7"/>
    <w:rsid w:val="00244AE0"/>
    <w:rsid w:val="0024622C"/>
    <w:rsid w:val="00246368"/>
    <w:rsid w:val="00254A02"/>
    <w:rsid w:val="002554A0"/>
    <w:rsid w:val="00260005"/>
    <w:rsid w:val="00263382"/>
    <w:rsid w:val="002652C4"/>
    <w:rsid w:val="00266E2D"/>
    <w:rsid w:val="00267070"/>
    <w:rsid w:val="00270970"/>
    <w:rsid w:val="00274579"/>
    <w:rsid w:val="002750FE"/>
    <w:rsid w:val="002801FD"/>
    <w:rsid w:val="0028390E"/>
    <w:rsid w:val="002858C0"/>
    <w:rsid w:val="002859C8"/>
    <w:rsid w:val="00285ECC"/>
    <w:rsid w:val="0029162B"/>
    <w:rsid w:val="00292730"/>
    <w:rsid w:val="00292C7E"/>
    <w:rsid w:val="002935F3"/>
    <w:rsid w:val="00294124"/>
    <w:rsid w:val="002A141E"/>
    <w:rsid w:val="002A4D3C"/>
    <w:rsid w:val="002A5D0A"/>
    <w:rsid w:val="002A64CF"/>
    <w:rsid w:val="002B02FF"/>
    <w:rsid w:val="002B391E"/>
    <w:rsid w:val="002B45D8"/>
    <w:rsid w:val="002C1D13"/>
    <w:rsid w:val="002C25AD"/>
    <w:rsid w:val="002C2803"/>
    <w:rsid w:val="002C3699"/>
    <w:rsid w:val="002C3914"/>
    <w:rsid w:val="002C7E56"/>
    <w:rsid w:val="002D0D2F"/>
    <w:rsid w:val="002D1E96"/>
    <w:rsid w:val="002D7FF8"/>
    <w:rsid w:val="002E17DC"/>
    <w:rsid w:val="002E3DE3"/>
    <w:rsid w:val="002E3F1D"/>
    <w:rsid w:val="002E5798"/>
    <w:rsid w:val="002E61D7"/>
    <w:rsid w:val="002F4730"/>
    <w:rsid w:val="00302A16"/>
    <w:rsid w:val="00303989"/>
    <w:rsid w:val="00304C9F"/>
    <w:rsid w:val="00312962"/>
    <w:rsid w:val="003234AA"/>
    <w:rsid w:val="00332E44"/>
    <w:rsid w:val="00334203"/>
    <w:rsid w:val="00336EB6"/>
    <w:rsid w:val="00341BAE"/>
    <w:rsid w:val="00342D53"/>
    <w:rsid w:val="00343AAC"/>
    <w:rsid w:val="003455CF"/>
    <w:rsid w:val="0035689D"/>
    <w:rsid w:val="00357F69"/>
    <w:rsid w:val="00361C87"/>
    <w:rsid w:val="003647F8"/>
    <w:rsid w:val="00370ABE"/>
    <w:rsid w:val="003724D5"/>
    <w:rsid w:val="00377330"/>
    <w:rsid w:val="0039061A"/>
    <w:rsid w:val="00392AE7"/>
    <w:rsid w:val="003962AB"/>
    <w:rsid w:val="0039766F"/>
    <w:rsid w:val="003A2A76"/>
    <w:rsid w:val="003A621F"/>
    <w:rsid w:val="003B1ABF"/>
    <w:rsid w:val="003B4B31"/>
    <w:rsid w:val="003B7602"/>
    <w:rsid w:val="003C06BD"/>
    <w:rsid w:val="003C42E5"/>
    <w:rsid w:val="003C45F7"/>
    <w:rsid w:val="003C6085"/>
    <w:rsid w:val="003D3F5F"/>
    <w:rsid w:val="003D5E12"/>
    <w:rsid w:val="003E48EC"/>
    <w:rsid w:val="003E6226"/>
    <w:rsid w:val="003F4913"/>
    <w:rsid w:val="003F6A9D"/>
    <w:rsid w:val="003F770A"/>
    <w:rsid w:val="003F7D63"/>
    <w:rsid w:val="00404F8A"/>
    <w:rsid w:val="0040518B"/>
    <w:rsid w:val="004078F9"/>
    <w:rsid w:val="00407B69"/>
    <w:rsid w:val="00410412"/>
    <w:rsid w:val="00410AFA"/>
    <w:rsid w:val="00415077"/>
    <w:rsid w:val="004169AD"/>
    <w:rsid w:val="00417E69"/>
    <w:rsid w:val="00424F02"/>
    <w:rsid w:val="00424F26"/>
    <w:rsid w:val="00455876"/>
    <w:rsid w:val="0045594C"/>
    <w:rsid w:val="0046108E"/>
    <w:rsid w:val="00461A1C"/>
    <w:rsid w:val="00467026"/>
    <w:rsid w:val="0047738C"/>
    <w:rsid w:val="00482E58"/>
    <w:rsid w:val="00484AF4"/>
    <w:rsid w:val="004920DB"/>
    <w:rsid w:val="004A05CF"/>
    <w:rsid w:val="004A2F97"/>
    <w:rsid w:val="004A30C8"/>
    <w:rsid w:val="004A36A8"/>
    <w:rsid w:val="004A3CFF"/>
    <w:rsid w:val="004B203C"/>
    <w:rsid w:val="004C3E13"/>
    <w:rsid w:val="004D008F"/>
    <w:rsid w:val="004D2604"/>
    <w:rsid w:val="004F0DD8"/>
    <w:rsid w:val="004F4789"/>
    <w:rsid w:val="00501816"/>
    <w:rsid w:val="00503626"/>
    <w:rsid w:val="00504269"/>
    <w:rsid w:val="005108C2"/>
    <w:rsid w:val="005152EC"/>
    <w:rsid w:val="00521C57"/>
    <w:rsid w:val="00521F84"/>
    <w:rsid w:val="00526917"/>
    <w:rsid w:val="00531EBA"/>
    <w:rsid w:val="00536939"/>
    <w:rsid w:val="00550C1E"/>
    <w:rsid w:val="00551218"/>
    <w:rsid w:val="00551DCD"/>
    <w:rsid w:val="005527C7"/>
    <w:rsid w:val="005546DC"/>
    <w:rsid w:val="00576EE4"/>
    <w:rsid w:val="00577135"/>
    <w:rsid w:val="00585EFA"/>
    <w:rsid w:val="00586AF0"/>
    <w:rsid w:val="005915AC"/>
    <w:rsid w:val="0059220B"/>
    <w:rsid w:val="00592968"/>
    <w:rsid w:val="00593A18"/>
    <w:rsid w:val="00594EE0"/>
    <w:rsid w:val="005952C2"/>
    <w:rsid w:val="005A0C9C"/>
    <w:rsid w:val="005A3D34"/>
    <w:rsid w:val="005B0E15"/>
    <w:rsid w:val="005B1D90"/>
    <w:rsid w:val="005B22E3"/>
    <w:rsid w:val="005B2366"/>
    <w:rsid w:val="005B2E93"/>
    <w:rsid w:val="005B2EC8"/>
    <w:rsid w:val="005C2AC0"/>
    <w:rsid w:val="005C5FC7"/>
    <w:rsid w:val="005D0CE1"/>
    <w:rsid w:val="005D42A5"/>
    <w:rsid w:val="005D5E49"/>
    <w:rsid w:val="005E5E37"/>
    <w:rsid w:val="005E7CF0"/>
    <w:rsid w:val="005F071B"/>
    <w:rsid w:val="005F1CD6"/>
    <w:rsid w:val="005F4091"/>
    <w:rsid w:val="005F77B0"/>
    <w:rsid w:val="00603208"/>
    <w:rsid w:val="00603F08"/>
    <w:rsid w:val="00604436"/>
    <w:rsid w:val="00614239"/>
    <w:rsid w:val="0061637C"/>
    <w:rsid w:val="00621DB2"/>
    <w:rsid w:val="00622E6D"/>
    <w:rsid w:val="0062344B"/>
    <w:rsid w:val="006273CE"/>
    <w:rsid w:val="006307A6"/>
    <w:rsid w:val="006325A4"/>
    <w:rsid w:val="00635708"/>
    <w:rsid w:val="00637F12"/>
    <w:rsid w:val="00646833"/>
    <w:rsid w:val="0065006E"/>
    <w:rsid w:val="0065154F"/>
    <w:rsid w:val="00654D77"/>
    <w:rsid w:val="006579A3"/>
    <w:rsid w:val="00657D4C"/>
    <w:rsid w:val="0067389C"/>
    <w:rsid w:val="00673EF4"/>
    <w:rsid w:val="006751D3"/>
    <w:rsid w:val="00676925"/>
    <w:rsid w:val="006826B1"/>
    <w:rsid w:val="00685F68"/>
    <w:rsid w:val="00686206"/>
    <w:rsid w:val="006870A2"/>
    <w:rsid w:val="00693CC1"/>
    <w:rsid w:val="00695118"/>
    <w:rsid w:val="006A5EB2"/>
    <w:rsid w:val="006A7D79"/>
    <w:rsid w:val="006B0B1B"/>
    <w:rsid w:val="006B329F"/>
    <w:rsid w:val="006B59A7"/>
    <w:rsid w:val="006B66BD"/>
    <w:rsid w:val="006B700D"/>
    <w:rsid w:val="006B7788"/>
    <w:rsid w:val="006C241C"/>
    <w:rsid w:val="006C5E78"/>
    <w:rsid w:val="006D3FEB"/>
    <w:rsid w:val="006D5178"/>
    <w:rsid w:val="006D6A9D"/>
    <w:rsid w:val="006E1578"/>
    <w:rsid w:val="006E26E8"/>
    <w:rsid w:val="006E4410"/>
    <w:rsid w:val="006E4A18"/>
    <w:rsid w:val="006F18D8"/>
    <w:rsid w:val="00702196"/>
    <w:rsid w:val="00703C84"/>
    <w:rsid w:val="007067AF"/>
    <w:rsid w:val="00706CA4"/>
    <w:rsid w:val="00712E83"/>
    <w:rsid w:val="0072234E"/>
    <w:rsid w:val="00723E3A"/>
    <w:rsid w:val="00730EE3"/>
    <w:rsid w:val="007345C7"/>
    <w:rsid w:val="00734B8F"/>
    <w:rsid w:val="00744DE0"/>
    <w:rsid w:val="0074523E"/>
    <w:rsid w:val="00746110"/>
    <w:rsid w:val="007477C0"/>
    <w:rsid w:val="00747B55"/>
    <w:rsid w:val="00754CCB"/>
    <w:rsid w:val="00755DF8"/>
    <w:rsid w:val="00756350"/>
    <w:rsid w:val="00757D74"/>
    <w:rsid w:val="007647A8"/>
    <w:rsid w:val="0077020B"/>
    <w:rsid w:val="00772788"/>
    <w:rsid w:val="0077392E"/>
    <w:rsid w:val="00775510"/>
    <w:rsid w:val="00777734"/>
    <w:rsid w:val="00781DB7"/>
    <w:rsid w:val="0078283F"/>
    <w:rsid w:val="007832CA"/>
    <w:rsid w:val="00783A28"/>
    <w:rsid w:val="007851BC"/>
    <w:rsid w:val="007909BA"/>
    <w:rsid w:val="00791A31"/>
    <w:rsid w:val="007921E3"/>
    <w:rsid w:val="00794F59"/>
    <w:rsid w:val="00795543"/>
    <w:rsid w:val="007A1B52"/>
    <w:rsid w:val="007A390B"/>
    <w:rsid w:val="007B3FAF"/>
    <w:rsid w:val="007B6AEC"/>
    <w:rsid w:val="007C18F3"/>
    <w:rsid w:val="007C192D"/>
    <w:rsid w:val="007C1F14"/>
    <w:rsid w:val="007C49F2"/>
    <w:rsid w:val="007D5AA7"/>
    <w:rsid w:val="007D6148"/>
    <w:rsid w:val="007E7B03"/>
    <w:rsid w:val="007F0A1B"/>
    <w:rsid w:val="007F26FB"/>
    <w:rsid w:val="007F6216"/>
    <w:rsid w:val="007F7051"/>
    <w:rsid w:val="00800096"/>
    <w:rsid w:val="00800395"/>
    <w:rsid w:val="0080519A"/>
    <w:rsid w:val="00807F96"/>
    <w:rsid w:val="00832313"/>
    <w:rsid w:val="008329BE"/>
    <w:rsid w:val="00833280"/>
    <w:rsid w:val="00833984"/>
    <w:rsid w:val="0084585B"/>
    <w:rsid w:val="008503B3"/>
    <w:rsid w:val="00854A0F"/>
    <w:rsid w:val="00854F46"/>
    <w:rsid w:val="008578E8"/>
    <w:rsid w:val="00860C53"/>
    <w:rsid w:val="008611D9"/>
    <w:rsid w:val="0086582C"/>
    <w:rsid w:val="00866E97"/>
    <w:rsid w:val="008750BB"/>
    <w:rsid w:val="00875C6C"/>
    <w:rsid w:val="00875D17"/>
    <w:rsid w:val="00876B6F"/>
    <w:rsid w:val="00877A30"/>
    <w:rsid w:val="00877D16"/>
    <w:rsid w:val="00880F5F"/>
    <w:rsid w:val="00884AAD"/>
    <w:rsid w:val="00886408"/>
    <w:rsid w:val="008929EB"/>
    <w:rsid w:val="008A0C90"/>
    <w:rsid w:val="008A39D0"/>
    <w:rsid w:val="008A65F9"/>
    <w:rsid w:val="008A6A10"/>
    <w:rsid w:val="008A784D"/>
    <w:rsid w:val="008B37E4"/>
    <w:rsid w:val="008B4942"/>
    <w:rsid w:val="008C03BE"/>
    <w:rsid w:val="008C32BB"/>
    <w:rsid w:val="008C5797"/>
    <w:rsid w:val="008C6BED"/>
    <w:rsid w:val="008D3007"/>
    <w:rsid w:val="008D3C2C"/>
    <w:rsid w:val="008D6434"/>
    <w:rsid w:val="008D675B"/>
    <w:rsid w:val="008D7ED4"/>
    <w:rsid w:val="008F033F"/>
    <w:rsid w:val="008F2A44"/>
    <w:rsid w:val="008F607A"/>
    <w:rsid w:val="008F6D68"/>
    <w:rsid w:val="00901D74"/>
    <w:rsid w:val="00902EF9"/>
    <w:rsid w:val="00903940"/>
    <w:rsid w:val="009051BC"/>
    <w:rsid w:val="00915883"/>
    <w:rsid w:val="00915CA6"/>
    <w:rsid w:val="00920EF2"/>
    <w:rsid w:val="00924962"/>
    <w:rsid w:val="00925A14"/>
    <w:rsid w:val="00926815"/>
    <w:rsid w:val="009311D1"/>
    <w:rsid w:val="00940EAD"/>
    <w:rsid w:val="009436D7"/>
    <w:rsid w:val="00947366"/>
    <w:rsid w:val="009510AE"/>
    <w:rsid w:val="0095633D"/>
    <w:rsid w:val="0095708C"/>
    <w:rsid w:val="0096517E"/>
    <w:rsid w:val="00972052"/>
    <w:rsid w:val="0097505F"/>
    <w:rsid w:val="00975A12"/>
    <w:rsid w:val="00977976"/>
    <w:rsid w:val="00981828"/>
    <w:rsid w:val="009876BA"/>
    <w:rsid w:val="00992CD5"/>
    <w:rsid w:val="0099771D"/>
    <w:rsid w:val="00997A25"/>
    <w:rsid w:val="009A4F76"/>
    <w:rsid w:val="009A520D"/>
    <w:rsid w:val="009A5577"/>
    <w:rsid w:val="009B0135"/>
    <w:rsid w:val="009B23DD"/>
    <w:rsid w:val="009B25B8"/>
    <w:rsid w:val="009B32D8"/>
    <w:rsid w:val="009B464D"/>
    <w:rsid w:val="009B5D78"/>
    <w:rsid w:val="009B62FB"/>
    <w:rsid w:val="009C0138"/>
    <w:rsid w:val="009C0A8C"/>
    <w:rsid w:val="009C4965"/>
    <w:rsid w:val="009C4EB1"/>
    <w:rsid w:val="009D0BD1"/>
    <w:rsid w:val="009D1ABB"/>
    <w:rsid w:val="009D385D"/>
    <w:rsid w:val="009D40B2"/>
    <w:rsid w:val="009D6BAF"/>
    <w:rsid w:val="009D7984"/>
    <w:rsid w:val="009D7C46"/>
    <w:rsid w:val="009F2546"/>
    <w:rsid w:val="009F6E8F"/>
    <w:rsid w:val="00A03078"/>
    <w:rsid w:val="00A045A3"/>
    <w:rsid w:val="00A05516"/>
    <w:rsid w:val="00A07A2F"/>
    <w:rsid w:val="00A1402E"/>
    <w:rsid w:val="00A162CF"/>
    <w:rsid w:val="00A2220D"/>
    <w:rsid w:val="00A25AA9"/>
    <w:rsid w:val="00A26774"/>
    <w:rsid w:val="00A279DF"/>
    <w:rsid w:val="00A301DC"/>
    <w:rsid w:val="00A46D66"/>
    <w:rsid w:val="00A5153C"/>
    <w:rsid w:val="00A547B5"/>
    <w:rsid w:val="00A54D5A"/>
    <w:rsid w:val="00A6312B"/>
    <w:rsid w:val="00A646D3"/>
    <w:rsid w:val="00A6665A"/>
    <w:rsid w:val="00A72AFD"/>
    <w:rsid w:val="00A766BD"/>
    <w:rsid w:val="00A807EB"/>
    <w:rsid w:val="00A80F06"/>
    <w:rsid w:val="00A83B9C"/>
    <w:rsid w:val="00A859C4"/>
    <w:rsid w:val="00A8709B"/>
    <w:rsid w:val="00A87FD1"/>
    <w:rsid w:val="00A924D9"/>
    <w:rsid w:val="00A95D23"/>
    <w:rsid w:val="00A96861"/>
    <w:rsid w:val="00AA3F01"/>
    <w:rsid w:val="00AA5647"/>
    <w:rsid w:val="00AA6ABC"/>
    <w:rsid w:val="00AA742E"/>
    <w:rsid w:val="00AB03F8"/>
    <w:rsid w:val="00AB71E0"/>
    <w:rsid w:val="00AC2EB0"/>
    <w:rsid w:val="00AC5437"/>
    <w:rsid w:val="00AC6BB3"/>
    <w:rsid w:val="00AC7A7C"/>
    <w:rsid w:val="00AD13AD"/>
    <w:rsid w:val="00AD172B"/>
    <w:rsid w:val="00AE0F02"/>
    <w:rsid w:val="00AE28C5"/>
    <w:rsid w:val="00AE2913"/>
    <w:rsid w:val="00AE52F7"/>
    <w:rsid w:val="00AF187B"/>
    <w:rsid w:val="00AF6926"/>
    <w:rsid w:val="00B04EBB"/>
    <w:rsid w:val="00B06233"/>
    <w:rsid w:val="00B06A9B"/>
    <w:rsid w:val="00B079FD"/>
    <w:rsid w:val="00B11ABB"/>
    <w:rsid w:val="00B22C44"/>
    <w:rsid w:val="00B258A1"/>
    <w:rsid w:val="00B27DA4"/>
    <w:rsid w:val="00B33044"/>
    <w:rsid w:val="00B35EAD"/>
    <w:rsid w:val="00B4010C"/>
    <w:rsid w:val="00B40276"/>
    <w:rsid w:val="00B40D58"/>
    <w:rsid w:val="00B458EB"/>
    <w:rsid w:val="00B4755A"/>
    <w:rsid w:val="00B54E4C"/>
    <w:rsid w:val="00B61D77"/>
    <w:rsid w:val="00B66651"/>
    <w:rsid w:val="00B81579"/>
    <w:rsid w:val="00B81BE8"/>
    <w:rsid w:val="00B92A3B"/>
    <w:rsid w:val="00B94EE8"/>
    <w:rsid w:val="00BA0342"/>
    <w:rsid w:val="00BA3F5D"/>
    <w:rsid w:val="00BB1E79"/>
    <w:rsid w:val="00BB468C"/>
    <w:rsid w:val="00BB5237"/>
    <w:rsid w:val="00BB74BE"/>
    <w:rsid w:val="00BC0A6E"/>
    <w:rsid w:val="00BC192D"/>
    <w:rsid w:val="00BC219B"/>
    <w:rsid w:val="00BC6035"/>
    <w:rsid w:val="00BD38DF"/>
    <w:rsid w:val="00BE15E4"/>
    <w:rsid w:val="00BE2181"/>
    <w:rsid w:val="00BE28B3"/>
    <w:rsid w:val="00BE77A0"/>
    <w:rsid w:val="00BF2DD7"/>
    <w:rsid w:val="00BF4485"/>
    <w:rsid w:val="00BF5B0D"/>
    <w:rsid w:val="00C02FAE"/>
    <w:rsid w:val="00C031CE"/>
    <w:rsid w:val="00C05A73"/>
    <w:rsid w:val="00C0611D"/>
    <w:rsid w:val="00C114B6"/>
    <w:rsid w:val="00C214CD"/>
    <w:rsid w:val="00C21959"/>
    <w:rsid w:val="00C2280E"/>
    <w:rsid w:val="00C2308F"/>
    <w:rsid w:val="00C26089"/>
    <w:rsid w:val="00C31B4C"/>
    <w:rsid w:val="00C31B9A"/>
    <w:rsid w:val="00C33648"/>
    <w:rsid w:val="00C45609"/>
    <w:rsid w:val="00C50D2E"/>
    <w:rsid w:val="00C565A0"/>
    <w:rsid w:val="00C576A8"/>
    <w:rsid w:val="00C578E2"/>
    <w:rsid w:val="00C6261A"/>
    <w:rsid w:val="00C638C4"/>
    <w:rsid w:val="00C812FB"/>
    <w:rsid w:val="00C82BE4"/>
    <w:rsid w:val="00C85976"/>
    <w:rsid w:val="00C85982"/>
    <w:rsid w:val="00C90C1A"/>
    <w:rsid w:val="00C92D3D"/>
    <w:rsid w:val="00C96732"/>
    <w:rsid w:val="00CA173F"/>
    <w:rsid w:val="00CA21CF"/>
    <w:rsid w:val="00CA306E"/>
    <w:rsid w:val="00CB301D"/>
    <w:rsid w:val="00CB315F"/>
    <w:rsid w:val="00CC1BAC"/>
    <w:rsid w:val="00CC3CA6"/>
    <w:rsid w:val="00CC695E"/>
    <w:rsid w:val="00CC7C1D"/>
    <w:rsid w:val="00CD5A4B"/>
    <w:rsid w:val="00CD6E71"/>
    <w:rsid w:val="00CE04F9"/>
    <w:rsid w:val="00CE2F6D"/>
    <w:rsid w:val="00CE4AD3"/>
    <w:rsid w:val="00CE5D39"/>
    <w:rsid w:val="00CE6A50"/>
    <w:rsid w:val="00CF107A"/>
    <w:rsid w:val="00CF1892"/>
    <w:rsid w:val="00CF61BB"/>
    <w:rsid w:val="00CF6807"/>
    <w:rsid w:val="00D0037D"/>
    <w:rsid w:val="00D009DA"/>
    <w:rsid w:val="00D00D21"/>
    <w:rsid w:val="00D00E48"/>
    <w:rsid w:val="00D01F54"/>
    <w:rsid w:val="00D036CC"/>
    <w:rsid w:val="00D06A68"/>
    <w:rsid w:val="00D07719"/>
    <w:rsid w:val="00D11B24"/>
    <w:rsid w:val="00D1209C"/>
    <w:rsid w:val="00D15BB0"/>
    <w:rsid w:val="00D20006"/>
    <w:rsid w:val="00D22961"/>
    <w:rsid w:val="00D234BD"/>
    <w:rsid w:val="00D24B71"/>
    <w:rsid w:val="00D26459"/>
    <w:rsid w:val="00D30316"/>
    <w:rsid w:val="00D30FF1"/>
    <w:rsid w:val="00D314D1"/>
    <w:rsid w:val="00D40E2E"/>
    <w:rsid w:val="00D44C7B"/>
    <w:rsid w:val="00D44CF0"/>
    <w:rsid w:val="00D46175"/>
    <w:rsid w:val="00D527BE"/>
    <w:rsid w:val="00D52AF5"/>
    <w:rsid w:val="00D52C25"/>
    <w:rsid w:val="00D53E82"/>
    <w:rsid w:val="00D559C5"/>
    <w:rsid w:val="00D55EF8"/>
    <w:rsid w:val="00D602CD"/>
    <w:rsid w:val="00D72524"/>
    <w:rsid w:val="00D72CAB"/>
    <w:rsid w:val="00D739D2"/>
    <w:rsid w:val="00D74C67"/>
    <w:rsid w:val="00D86D62"/>
    <w:rsid w:val="00D87169"/>
    <w:rsid w:val="00D93432"/>
    <w:rsid w:val="00D95322"/>
    <w:rsid w:val="00D97399"/>
    <w:rsid w:val="00DA17D6"/>
    <w:rsid w:val="00DA27E1"/>
    <w:rsid w:val="00DA2917"/>
    <w:rsid w:val="00DA5BCB"/>
    <w:rsid w:val="00DA62D8"/>
    <w:rsid w:val="00DB22BE"/>
    <w:rsid w:val="00DB74B0"/>
    <w:rsid w:val="00DC2A2A"/>
    <w:rsid w:val="00DC65AF"/>
    <w:rsid w:val="00DC6B86"/>
    <w:rsid w:val="00DC7986"/>
    <w:rsid w:val="00DD126C"/>
    <w:rsid w:val="00DD42B8"/>
    <w:rsid w:val="00DD6452"/>
    <w:rsid w:val="00DD6634"/>
    <w:rsid w:val="00DE06EE"/>
    <w:rsid w:val="00DE2D84"/>
    <w:rsid w:val="00DF1D8C"/>
    <w:rsid w:val="00DF3712"/>
    <w:rsid w:val="00DF5E1C"/>
    <w:rsid w:val="00E05395"/>
    <w:rsid w:val="00E11226"/>
    <w:rsid w:val="00E128C3"/>
    <w:rsid w:val="00E128F6"/>
    <w:rsid w:val="00E16991"/>
    <w:rsid w:val="00E2038C"/>
    <w:rsid w:val="00E205B1"/>
    <w:rsid w:val="00E26BE0"/>
    <w:rsid w:val="00E31330"/>
    <w:rsid w:val="00E31822"/>
    <w:rsid w:val="00E32A4B"/>
    <w:rsid w:val="00E350DF"/>
    <w:rsid w:val="00E359CB"/>
    <w:rsid w:val="00E375C6"/>
    <w:rsid w:val="00E44AC6"/>
    <w:rsid w:val="00E57EFD"/>
    <w:rsid w:val="00E60785"/>
    <w:rsid w:val="00E63793"/>
    <w:rsid w:val="00E63EEF"/>
    <w:rsid w:val="00E66752"/>
    <w:rsid w:val="00E67B4A"/>
    <w:rsid w:val="00E73758"/>
    <w:rsid w:val="00E748A8"/>
    <w:rsid w:val="00E80586"/>
    <w:rsid w:val="00E819EE"/>
    <w:rsid w:val="00E82EAD"/>
    <w:rsid w:val="00E8326E"/>
    <w:rsid w:val="00E92AEC"/>
    <w:rsid w:val="00E92EDF"/>
    <w:rsid w:val="00E9659B"/>
    <w:rsid w:val="00E973DC"/>
    <w:rsid w:val="00E97837"/>
    <w:rsid w:val="00EA0245"/>
    <w:rsid w:val="00EA7CE0"/>
    <w:rsid w:val="00EB01FF"/>
    <w:rsid w:val="00EB15E1"/>
    <w:rsid w:val="00EB7992"/>
    <w:rsid w:val="00EC1E09"/>
    <w:rsid w:val="00EC27BB"/>
    <w:rsid w:val="00ED25A1"/>
    <w:rsid w:val="00ED325D"/>
    <w:rsid w:val="00ED7C2B"/>
    <w:rsid w:val="00ED7FE2"/>
    <w:rsid w:val="00EE4DD7"/>
    <w:rsid w:val="00EF4522"/>
    <w:rsid w:val="00EF5B4F"/>
    <w:rsid w:val="00F034F9"/>
    <w:rsid w:val="00F04C50"/>
    <w:rsid w:val="00F05914"/>
    <w:rsid w:val="00F1144F"/>
    <w:rsid w:val="00F129E9"/>
    <w:rsid w:val="00F1662C"/>
    <w:rsid w:val="00F17F1E"/>
    <w:rsid w:val="00F21F70"/>
    <w:rsid w:val="00F265FF"/>
    <w:rsid w:val="00F269E7"/>
    <w:rsid w:val="00F26EFF"/>
    <w:rsid w:val="00F27BD9"/>
    <w:rsid w:val="00F301F4"/>
    <w:rsid w:val="00F343CB"/>
    <w:rsid w:val="00F37B11"/>
    <w:rsid w:val="00F43380"/>
    <w:rsid w:val="00F4519F"/>
    <w:rsid w:val="00F45775"/>
    <w:rsid w:val="00F47435"/>
    <w:rsid w:val="00F50F3B"/>
    <w:rsid w:val="00F52602"/>
    <w:rsid w:val="00F54976"/>
    <w:rsid w:val="00F55792"/>
    <w:rsid w:val="00F649B7"/>
    <w:rsid w:val="00F73394"/>
    <w:rsid w:val="00F7648F"/>
    <w:rsid w:val="00F82615"/>
    <w:rsid w:val="00F83EE4"/>
    <w:rsid w:val="00F85923"/>
    <w:rsid w:val="00F86E32"/>
    <w:rsid w:val="00F87369"/>
    <w:rsid w:val="00F87B53"/>
    <w:rsid w:val="00F94236"/>
    <w:rsid w:val="00F96D20"/>
    <w:rsid w:val="00F979DF"/>
    <w:rsid w:val="00FA487F"/>
    <w:rsid w:val="00FA64C7"/>
    <w:rsid w:val="00FA68FF"/>
    <w:rsid w:val="00FA75B2"/>
    <w:rsid w:val="00FB0AF6"/>
    <w:rsid w:val="00FB138C"/>
    <w:rsid w:val="00FB4C60"/>
    <w:rsid w:val="00FB7071"/>
    <w:rsid w:val="00FC20F7"/>
    <w:rsid w:val="00FC4060"/>
    <w:rsid w:val="00FC5C27"/>
    <w:rsid w:val="00FD16DD"/>
    <w:rsid w:val="00FE2B9A"/>
    <w:rsid w:val="239331A5"/>
    <w:rsid w:val="5F582EA6"/>
    <w:rsid w:val="6F9AE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D9CA08B2-347D-4220-806E-7B2D356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UserInfo>
        <DisplayName>Owen, Annie</DisplayName>
        <AccountId>27</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CCA9-7F79-4CEB-B90D-7BA221BA773E}">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3.xml><?xml version="1.0" encoding="utf-8"?>
<ds:datastoreItem xmlns:ds="http://schemas.openxmlformats.org/officeDocument/2006/customXml" ds:itemID="{ED2E575E-79F8-4BB1-B3FB-E1F8BF2B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cp:lastPrinted>2022-07-25T14:39:00Z</cp:lastPrinted>
  <dcterms:created xsi:type="dcterms:W3CDTF">2022-08-03T11:26:00Z</dcterms:created>
  <dcterms:modified xsi:type="dcterms:W3CDTF">2022-08-03T11:26:00Z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