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E7AFBE0" w14:textId="77777777" w:rsidR="00C809C7" w:rsidRDefault="00C809C7" w:rsidP="002948EB">
      <w:pPr>
        <w:suppressAutoHyphens/>
        <w:spacing w:line="24pt" w:lineRule="auto"/>
        <w:jc w:val="center"/>
        <w:rPr>
          <w:rFonts w:ascii="Verdana" w:hAnsi="Verdana"/>
          <w:sz w:val="22"/>
        </w:rPr>
      </w:pPr>
      <w:r>
        <w:rPr>
          <w:rFonts w:ascii="Verdana" w:hAnsi="Verdana"/>
          <w:sz w:val="22"/>
        </w:rPr>
        <w:t>NOTICE OF PROPOSAL TO MODIFY DEFINITIVE MAP ORDER</w:t>
      </w:r>
    </w:p>
    <w:p w14:paraId="3F1D99B1" w14:textId="77777777" w:rsidR="00C809C7" w:rsidRDefault="00C809C7" w:rsidP="002948EB">
      <w:pPr>
        <w:suppressAutoHyphens/>
        <w:spacing w:line="24pt" w:lineRule="auto"/>
        <w:jc w:val="center"/>
        <w:rPr>
          <w:rFonts w:ascii="Verdana" w:hAnsi="Verdana"/>
          <w:sz w:val="22"/>
        </w:rPr>
      </w:pPr>
      <w:r>
        <w:rPr>
          <w:rFonts w:ascii="Verdana" w:hAnsi="Verdana"/>
          <w:sz w:val="22"/>
        </w:rPr>
        <w:t>WILDLIFE AND COUNTRYSIDE ACT 1981</w:t>
      </w:r>
    </w:p>
    <w:p w14:paraId="6D9DE28E" w14:textId="77777777" w:rsidR="00C809C7" w:rsidRDefault="00C809C7" w:rsidP="002948EB">
      <w:pPr>
        <w:suppressAutoHyphens/>
        <w:spacing w:line="24pt" w:lineRule="auto"/>
        <w:rPr>
          <w:rFonts w:ascii="Verdana" w:hAnsi="Verdana"/>
          <w:sz w:val="22"/>
        </w:rPr>
      </w:pPr>
    </w:p>
    <w:p w14:paraId="5D0957D2" w14:textId="77777777" w:rsidR="0086270A" w:rsidRPr="0086270A" w:rsidRDefault="00C809C7" w:rsidP="002948EB">
      <w:pPr>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spacing w:line="24pt" w:lineRule="auto"/>
        <w:jc w:val="both"/>
        <w:rPr>
          <w:rFonts w:ascii="Verdana" w:hAnsi="Verdana"/>
          <w:sz w:val="22"/>
          <w:szCs w:val="22"/>
        </w:rPr>
      </w:pPr>
      <w:r>
        <w:rPr>
          <w:rFonts w:ascii="Verdana" w:hAnsi="Verdana"/>
          <w:spacing w:val="-3"/>
          <w:sz w:val="22"/>
        </w:rPr>
        <w:t xml:space="preserve">Notice is hereby given pursuant to paragraph 8(2) of Schedule 15 to the Wildlife and Countryside Act 1981 that the Inspector appointed by the Secretary of State for Environment, Food and Rural Affairs to determine </w:t>
      </w:r>
      <w:r w:rsidR="0086270A">
        <w:rPr>
          <w:rFonts w:ascii="Verdana" w:hAnsi="Verdana"/>
          <w:noProof/>
          <w:sz w:val="22"/>
        </w:rPr>
        <w:t xml:space="preserve">The Council of the </w:t>
      </w:r>
      <w:r w:rsidR="0086270A" w:rsidRPr="00D672C8">
        <w:rPr>
          <w:rFonts w:ascii="Verdana" w:hAnsi="Verdana"/>
          <w:noProof/>
          <w:sz w:val="22"/>
        </w:rPr>
        <w:t>City Of York</w:t>
      </w:r>
      <w:r w:rsidR="0086270A">
        <w:rPr>
          <w:rFonts w:ascii="Verdana" w:hAnsi="Verdana"/>
          <w:noProof/>
          <w:sz w:val="22"/>
        </w:rPr>
        <w:t xml:space="preserve"> </w:t>
      </w:r>
      <w:r w:rsidR="0086270A" w:rsidRPr="00D672C8">
        <w:rPr>
          <w:rFonts w:ascii="Verdana" w:hAnsi="Verdana"/>
          <w:noProof/>
          <w:sz w:val="22"/>
        </w:rPr>
        <w:t xml:space="preserve">Public Footpath, </w:t>
      </w:r>
      <w:r w:rsidR="0086270A">
        <w:rPr>
          <w:rFonts w:ascii="Verdana" w:hAnsi="Verdana"/>
          <w:noProof/>
          <w:sz w:val="22"/>
        </w:rPr>
        <w:t xml:space="preserve">Knapton No.4 </w:t>
      </w:r>
      <w:r w:rsidR="0086270A" w:rsidRPr="00D672C8">
        <w:rPr>
          <w:rFonts w:ascii="Verdana" w:hAnsi="Verdana"/>
          <w:noProof/>
          <w:sz w:val="22"/>
        </w:rPr>
        <w:t>(</w:t>
      </w:r>
      <w:r w:rsidR="0086270A">
        <w:rPr>
          <w:rFonts w:ascii="Verdana" w:hAnsi="Verdana"/>
          <w:noProof/>
          <w:sz w:val="22"/>
        </w:rPr>
        <w:t xml:space="preserve">Grange Lane to Rufforth Airfield) </w:t>
      </w:r>
      <w:r w:rsidR="0086270A" w:rsidRPr="00D672C8">
        <w:rPr>
          <w:rFonts w:ascii="Verdana" w:hAnsi="Verdana"/>
          <w:noProof/>
          <w:sz w:val="22"/>
        </w:rPr>
        <w:t xml:space="preserve">Definitve </w:t>
      </w:r>
      <w:r w:rsidR="0086270A" w:rsidRPr="0086270A">
        <w:rPr>
          <w:rFonts w:ascii="Verdana" w:hAnsi="Verdana"/>
          <w:noProof/>
          <w:sz w:val="22"/>
          <w:szCs w:val="22"/>
        </w:rPr>
        <w:t xml:space="preserve">Map Modification Order 2010 </w:t>
      </w:r>
      <w:r w:rsidRPr="0086270A">
        <w:rPr>
          <w:rFonts w:ascii="Verdana" w:hAnsi="Verdana"/>
          <w:spacing w:val="-3"/>
          <w:sz w:val="22"/>
          <w:szCs w:val="22"/>
        </w:rPr>
        <w:t xml:space="preserve">proposes to modify the Order by providing for </w:t>
      </w:r>
      <w:r w:rsidR="0086270A" w:rsidRPr="0086270A">
        <w:rPr>
          <w:rFonts w:ascii="Verdana" w:hAnsi="Verdana"/>
          <w:sz w:val="22"/>
          <w:szCs w:val="22"/>
        </w:rPr>
        <w:t>the following modifications:</w:t>
      </w:r>
    </w:p>
    <w:p w14:paraId="4A7B0568" w14:textId="77777777" w:rsidR="0086270A" w:rsidRPr="0086270A" w:rsidRDefault="0086270A" w:rsidP="002948EB">
      <w:pPr>
        <w:pStyle w:val="Style1"/>
        <w:numPr>
          <w:ilvl w:val="0"/>
          <w:numId w:val="2"/>
        </w:numPr>
        <w:tabs>
          <w:tab w:val="num" w:pos="18pt"/>
        </w:tabs>
        <w:spacing w:line="24pt" w:lineRule="auto"/>
        <w:ind w:start="21.60pt" w:hanging="21.60pt"/>
        <w:rPr>
          <w:szCs w:val="22"/>
        </w:rPr>
      </w:pPr>
      <w:r w:rsidRPr="0086270A">
        <w:rPr>
          <w:szCs w:val="22"/>
        </w:rPr>
        <w:t>In the Order and the Schedule to the Order, delete the words ‘Public Footpath’ or ‘Footpath’ and substitute ‘Restricted Byway</w:t>
      </w:r>
      <w:proofErr w:type="gramStart"/>
      <w:r w:rsidRPr="0086270A">
        <w:rPr>
          <w:szCs w:val="22"/>
        </w:rPr>
        <w:t>’;</w:t>
      </w:r>
      <w:proofErr w:type="gramEnd"/>
    </w:p>
    <w:p w14:paraId="6C8B32C2" w14:textId="77777777" w:rsidR="00C809C7" w:rsidRDefault="0086270A" w:rsidP="002948EB">
      <w:pPr>
        <w:pStyle w:val="Style1"/>
        <w:numPr>
          <w:ilvl w:val="0"/>
          <w:numId w:val="2"/>
        </w:numPr>
        <w:tabs>
          <w:tab w:val="num" w:pos="18pt"/>
        </w:tabs>
        <w:spacing w:line="24pt" w:lineRule="auto"/>
        <w:ind w:start="21.60pt" w:hanging="21.60pt"/>
        <w:rPr>
          <w:szCs w:val="22"/>
        </w:rPr>
      </w:pPr>
      <w:r w:rsidRPr="0086270A">
        <w:rPr>
          <w:szCs w:val="22"/>
        </w:rPr>
        <w:t>Amend the Order Map accordingly.</w:t>
      </w:r>
    </w:p>
    <w:p w14:paraId="33271D5C" w14:textId="77777777" w:rsidR="002948EB" w:rsidRDefault="002948EB" w:rsidP="002948EB">
      <w:pPr>
        <w:suppressAutoHyphens/>
        <w:spacing w:line="24pt" w:lineRule="auto"/>
        <w:jc w:val="both"/>
        <w:rPr>
          <w:rFonts w:ascii="Verdana" w:hAnsi="Verdana"/>
          <w:b/>
          <w:bCs/>
          <w:sz w:val="22"/>
          <w:szCs w:val="22"/>
        </w:rPr>
      </w:pPr>
    </w:p>
    <w:p w14:paraId="7E9E2703" w14:textId="77777777" w:rsidR="0086270A" w:rsidRPr="002948EB" w:rsidRDefault="0086270A" w:rsidP="002948EB">
      <w:pPr>
        <w:suppressAutoHyphens/>
        <w:spacing w:line="24pt" w:lineRule="auto"/>
        <w:jc w:val="both"/>
        <w:rPr>
          <w:rFonts w:ascii="Verdana" w:hAnsi="Verdana"/>
          <w:spacing w:val="-3"/>
          <w:sz w:val="22"/>
          <w:szCs w:val="22"/>
        </w:rPr>
      </w:pPr>
      <w:r w:rsidRPr="002948EB">
        <w:rPr>
          <w:rFonts w:ascii="Verdana" w:hAnsi="Verdana"/>
          <w:b/>
          <w:bCs/>
          <w:sz w:val="22"/>
          <w:szCs w:val="22"/>
        </w:rPr>
        <w:t xml:space="preserve">For location purposes only: </w:t>
      </w:r>
      <w:r w:rsidRPr="002948EB">
        <w:rPr>
          <w:rFonts w:ascii="Verdana" w:hAnsi="Verdana"/>
          <w:sz w:val="22"/>
          <w:szCs w:val="22"/>
        </w:rPr>
        <w:t xml:space="preserve"> The Order aims to add</w:t>
      </w:r>
      <w:r w:rsidRPr="002948EB">
        <w:rPr>
          <w:rFonts w:ascii="Verdana" w:hAnsi="Verdana"/>
          <w:spacing w:val="-3"/>
          <w:sz w:val="22"/>
          <w:szCs w:val="22"/>
        </w:rPr>
        <w:t xml:space="preserve"> the footpath from Grange Lane to </w:t>
      </w:r>
      <w:proofErr w:type="spellStart"/>
      <w:r w:rsidRPr="002948EB">
        <w:rPr>
          <w:rFonts w:ascii="Verdana" w:hAnsi="Verdana"/>
          <w:spacing w:val="-3"/>
          <w:sz w:val="22"/>
          <w:szCs w:val="22"/>
        </w:rPr>
        <w:t>Rufforth</w:t>
      </w:r>
      <w:proofErr w:type="spellEnd"/>
      <w:r w:rsidRPr="002948EB">
        <w:rPr>
          <w:rFonts w:ascii="Verdana" w:hAnsi="Verdana"/>
          <w:spacing w:val="-3"/>
          <w:sz w:val="22"/>
          <w:szCs w:val="22"/>
        </w:rPr>
        <w:t xml:space="preserve"> Airfield</w:t>
      </w:r>
      <w:r w:rsidR="002948EB">
        <w:rPr>
          <w:rFonts w:ascii="Verdana" w:hAnsi="Verdana"/>
          <w:spacing w:val="-3"/>
          <w:sz w:val="22"/>
          <w:szCs w:val="22"/>
        </w:rPr>
        <w:t>.  F</w:t>
      </w:r>
      <w:r w:rsidRPr="002948EB">
        <w:rPr>
          <w:rFonts w:ascii="Verdana" w:hAnsi="Verdana"/>
          <w:spacing w:val="-3"/>
          <w:sz w:val="22"/>
          <w:szCs w:val="22"/>
        </w:rPr>
        <w:t xml:space="preserve">rom Grid Reference SE 5641 5084 to Grid Reference SE 5600 5085 </w:t>
      </w:r>
      <w:r w:rsidR="002948EB" w:rsidRPr="002948EB">
        <w:rPr>
          <w:rFonts w:ascii="Verdana" w:hAnsi="Verdana"/>
          <w:spacing w:val="-3"/>
          <w:sz w:val="22"/>
          <w:szCs w:val="22"/>
        </w:rPr>
        <w:t>(the</w:t>
      </w:r>
      <w:r w:rsidRPr="002948EB">
        <w:rPr>
          <w:rFonts w:ascii="Verdana" w:hAnsi="Verdana"/>
          <w:spacing w:val="-3"/>
          <w:sz w:val="22"/>
          <w:szCs w:val="22"/>
        </w:rPr>
        <w:t xml:space="preserve"> A1237 York Outer Ring Road</w:t>
      </w:r>
      <w:r w:rsidR="002948EB" w:rsidRPr="002948EB">
        <w:rPr>
          <w:rFonts w:ascii="Verdana" w:hAnsi="Verdana"/>
          <w:spacing w:val="-3"/>
          <w:sz w:val="22"/>
          <w:szCs w:val="22"/>
        </w:rPr>
        <w:t xml:space="preserve">) before </w:t>
      </w:r>
      <w:r w:rsidRPr="002948EB">
        <w:rPr>
          <w:rFonts w:ascii="Verdana" w:hAnsi="Verdana"/>
          <w:spacing w:val="-3"/>
          <w:sz w:val="22"/>
          <w:szCs w:val="22"/>
        </w:rPr>
        <w:t>recommenc</w:t>
      </w:r>
      <w:r w:rsidR="002948EB" w:rsidRPr="002948EB">
        <w:rPr>
          <w:rFonts w:ascii="Verdana" w:hAnsi="Verdana"/>
          <w:spacing w:val="-3"/>
          <w:sz w:val="22"/>
          <w:szCs w:val="22"/>
        </w:rPr>
        <w:t>ing</w:t>
      </w:r>
      <w:r w:rsidRPr="002948EB">
        <w:rPr>
          <w:rFonts w:ascii="Verdana" w:hAnsi="Verdana"/>
          <w:spacing w:val="-3"/>
          <w:sz w:val="22"/>
          <w:szCs w:val="22"/>
        </w:rPr>
        <w:t xml:space="preserve"> at Grid Reference SE 5597 5085 </w:t>
      </w:r>
      <w:r w:rsidR="002948EB">
        <w:rPr>
          <w:rFonts w:ascii="Verdana" w:hAnsi="Verdana"/>
          <w:spacing w:val="-3"/>
          <w:sz w:val="22"/>
          <w:szCs w:val="22"/>
        </w:rPr>
        <w:t xml:space="preserve">and </w:t>
      </w:r>
      <w:r w:rsidR="002948EB" w:rsidRPr="002948EB">
        <w:rPr>
          <w:rFonts w:ascii="Verdana" w:hAnsi="Verdana"/>
          <w:spacing w:val="-3"/>
          <w:sz w:val="22"/>
          <w:szCs w:val="22"/>
        </w:rPr>
        <w:t xml:space="preserve">running to </w:t>
      </w:r>
      <w:r w:rsidRPr="002948EB">
        <w:rPr>
          <w:rFonts w:ascii="Verdana" w:hAnsi="Verdana"/>
          <w:spacing w:val="-3"/>
          <w:sz w:val="22"/>
          <w:szCs w:val="22"/>
        </w:rPr>
        <w:t xml:space="preserve">Grid Reference SE 5440 5086 </w:t>
      </w:r>
      <w:r w:rsidR="002948EB" w:rsidRPr="002948EB">
        <w:rPr>
          <w:rFonts w:ascii="Verdana" w:hAnsi="Verdana"/>
          <w:spacing w:val="-3"/>
          <w:sz w:val="22"/>
          <w:szCs w:val="22"/>
        </w:rPr>
        <w:t xml:space="preserve">at </w:t>
      </w:r>
      <w:r w:rsidRPr="002948EB">
        <w:rPr>
          <w:rFonts w:ascii="Verdana" w:hAnsi="Verdana"/>
          <w:spacing w:val="-3"/>
          <w:sz w:val="22"/>
          <w:szCs w:val="22"/>
        </w:rPr>
        <w:t xml:space="preserve">the eastern edge of </w:t>
      </w:r>
      <w:proofErr w:type="spellStart"/>
      <w:r w:rsidRPr="002948EB">
        <w:rPr>
          <w:rFonts w:ascii="Verdana" w:hAnsi="Verdana"/>
          <w:spacing w:val="-3"/>
          <w:sz w:val="22"/>
          <w:szCs w:val="22"/>
        </w:rPr>
        <w:t>Rufforth</w:t>
      </w:r>
      <w:proofErr w:type="spellEnd"/>
      <w:r w:rsidRPr="002948EB">
        <w:rPr>
          <w:rFonts w:ascii="Verdana" w:hAnsi="Verdana"/>
          <w:spacing w:val="-3"/>
          <w:sz w:val="22"/>
          <w:szCs w:val="22"/>
        </w:rPr>
        <w:t xml:space="preserve"> Airfield</w:t>
      </w:r>
      <w:r w:rsidR="002948EB" w:rsidRPr="002948EB">
        <w:rPr>
          <w:rFonts w:ascii="Verdana" w:hAnsi="Verdana"/>
          <w:spacing w:val="-3"/>
          <w:sz w:val="22"/>
          <w:szCs w:val="22"/>
        </w:rPr>
        <w:t>.</w:t>
      </w:r>
    </w:p>
    <w:p w14:paraId="144BA111" w14:textId="77777777" w:rsidR="0086270A" w:rsidRPr="0086270A" w:rsidRDefault="0086270A" w:rsidP="002948EB">
      <w:pPr>
        <w:suppressAutoHyphens/>
        <w:spacing w:line="24pt" w:lineRule="auto"/>
        <w:jc w:val="both"/>
        <w:rPr>
          <w:rFonts w:ascii="Verdana" w:hAnsi="Verdana"/>
          <w:b/>
          <w:bCs/>
          <w:sz w:val="22"/>
          <w:szCs w:val="22"/>
        </w:rPr>
      </w:pPr>
    </w:p>
    <w:p w14:paraId="346ED022" w14:textId="77777777" w:rsidR="0086270A" w:rsidRPr="0086270A" w:rsidRDefault="00C809C7" w:rsidP="002948EB">
      <w:pPr>
        <w:suppressAutoHyphens/>
        <w:spacing w:line="24pt" w:lineRule="auto"/>
        <w:jc w:val="both"/>
        <w:rPr>
          <w:rFonts w:ascii="Verdana" w:hAnsi="Verdana"/>
          <w:spacing w:val="-3"/>
          <w:sz w:val="22"/>
          <w:szCs w:val="22"/>
        </w:rPr>
      </w:pPr>
      <w:r w:rsidRPr="0086270A">
        <w:rPr>
          <w:rFonts w:ascii="Verdana" w:hAnsi="Verdana"/>
          <w:spacing w:val="-3"/>
          <w:sz w:val="22"/>
          <w:szCs w:val="22"/>
        </w:rPr>
        <w:t xml:space="preserve">A copy of the Order as submitted and a copy of the Order showing the proposed modification together with the Inspector's Order decision dated </w:t>
      </w:r>
      <w:r w:rsidR="0086270A" w:rsidRPr="0086270A">
        <w:rPr>
          <w:rFonts w:ascii="Verdana" w:hAnsi="Verdana"/>
          <w:spacing w:val="-3"/>
          <w:sz w:val="22"/>
          <w:szCs w:val="22"/>
        </w:rPr>
        <w:t>17 March 2022</w:t>
      </w:r>
      <w:r w:rsidRPr="0086270A">
        <w:rPr>
          <w:rFonts w:ascii="Verdana" w:hAnsi="Verdana"/>
          <w:spacing w:val="-3"/>
          <w:sz w:val="22"/>
          <w:szCs w:val="22"/>
        </w:rPr>
        <w:t xml:space="preserve"> have been deposited </w:t>
      </w:r>
      <w:r w:rsidR="0086270A" w:rsidRPr="0086270A">
        <w:rPr>
          <w:rFonts w:ascii="Verdana" w:hAnsi="Verdana"/>
          <w:spacing w:val="-3"/>
          <w:sz w:val="22"/>
          <w:szCs w:val="22"/>
        </w:rPr>
        <w:t xml:space="preserve">online at: </w:t>
      </w:r>
    </w:p>
    <w:p w14:paraId="1A3382B8" w14:textId="77777777" w:rsidR="00C809C7" w:rsidRPr="0086270A" w:rsidRDefault="0086270A" w:rsidP="002948EB">
      <w:pPr>
        <w:suppressAutoHyphens/>
        <w:spacing w:line="24pt" w:lineRule="auto"/>
        <w:jc w:val="both"/>
        <w:rPr>
          <w:rFonts w:ascii="Verdana" w:hAnsi="Verdana"/>
          <w:spacing w:val="-3"/>
          <w:sz w:val="22"/>
          <w:szCs w:val="22"/>
        </w:rPr>
      </w:pPr>
      <w:hyperlink r:id="rId11" w:history="1">
        <w:r w:rsidRPr="0086270A">
          <w:rPr>
            <w:rStyle w:val="Hyperlink"/>
            <w:rFonts w:ascii="Verdana" w:hAnsi="Verdana" w:cs="Arial"/>
            <w:sz w:val="22"/>
            <w:szCs w:val="22"/>
            <w:lang w:eastAsia="en-US"/>
          </w:rPr>
          <w:t>https://www.york.gov.uk/downloads/download/1004/prow-notices-with-secretary-of-state---row-3212585-knapton-4</w:t>
        </w:r>
      </w:hyperlink>
      <w:r w:rsidR="00C809C7" w:rsidRPr="0086270A">
        <w:rPr>
          <w:rFonts w:ascii="Verdana" w:hAnsi="Verdana"/>
          <w:spacing w:val="-3"/>
          <w:sz w:val="22"/>
          <w:szCs w:val="22"/>
        </w:rPr>
        <w:t xml:space="preserve"> and may be inspected free of charge during normal working hours.</w:t>
      </w:r>
      <w:r w:rsidRPr="0086270A">
        <w:rPr>
          <w:rFonts w:ascii="Verdana" w:hAnsi="Verdana"/>
          <w:spacing w:val="-3"/>
          <w:sz w:val="22"/>
          <w:szCs w:val="22"/>
        </w:rPr>
        <w:t xml:space="preserve">  Contact at the City of York Council, Russell Varley, Tel: 01904 553691, Email: </w:t>
      </w:r>
      <w:hyperlink r:id="rId12" w:history="1">
        <w:r w:rsidRPr="0086270A">
          <w:rPr>
            <w:rStyle w:val="Hyperlink"/>
            <w:rFonts w:ascii="Verdana" w:hAnsi="Verdana"/>
            <w:spacing w:val="-3"/>
            <w:sz w:val="22"/>
            <w:szCs w:val="22"/>
          </w:rPr>
          <w:t>Russell.Varley@york.gov.uk</w:t>
        </w:r>
      </w:hyperlink>
      <w:r w:rsidRPr="0086270A">
        <w:rPr>
          <w:rFonts w:ascii="Verdana" w:hAnsi="Verdana"/>
          <w:spacing w:val="-3"/>
          <w:sz w:val="22"/>
          <w:szCs w:val="22"/>
        </w:rPr>
        <w:t xml:space="preserve">   </w:t>
      </w:r>
    </w:p>
    <w:p w14:paraId="452A8291" w14:textId="77777777" w:rsidR="00C809C7" w:rsidRDefault="00C809C7" w:rsidP="002948EB">
      <w:pPr>
        <w:suppressAutoHyphens/>
        <w:spacing w:line="24pt" w:lineRule="auto"/>
        <w:jc w:val="both"/>
        <w:rPr>
          <w:rFonts w:ascii="Verdana" w:hAnsi="Verdana"/>
          <w:spacing w:val="-3"/>
          <w:sz w:val="22"/>
        </w:rPr>
      </w:pPr>
    </w:p>
    <w:p w14:paraId="0ADFD796" w14:textId="1939A920" w:rsidR="00C809C7" w:rsidRDefault="00C809C7" w:rsidP="002948EB">
      <w:pPr>
        <w:suppressAutoHyphens/>
        <w:spacing w:line="24pt" w:lineRule="auto"/>
        <w:jc w:val="both"/>
        <w:rPr>
          <w:rFonts w:ascii="Verdana" w:hAnsi="Verdana"/>
          <w:spacing w:val="-3"/>
          <w:sz w:val="22"/>
        </w:rPr>
      </w:pPr>
      <w:r>
        <w:rPr>
          <w:rFonts w:ascii="Verdana" w:hAnsi="Verdana"/>
          <w:spacing w:val="-3"/>
          <w:sz w:val="22"/>
        </w:rPr>
        <w:lastRenderedPageBreak/>
        <w:t>Any representation or objection with respect to the proposed modification may be sent in writing to</w:t>
      </w:r>
      <w:r w:rsidR="0086270A">
        <w:rPr>
          <w:rFonts w:ascii="Verdana" w:hAnsi="Verdana"/>
          <w:spacing w:val="-3"/>
          <w:sz w:val="22"/>
        </w:rPr>
        <w:t xml:space="preserve"> </w:t>
      </w:r>
      <w:r w:rsidR="0086270A">
        <w:rPr>
          <w:rFonts w:ascii="Verdana" w:hAnsi="Verdana"/>
          <w:sz w:val="22"/>
        </w:rPr>
        <w:t>Clive Richards</w:t>
      </w:r>
      <w:r w:rsidR="004D3B6A">
        <w:rPr>
          <w:rFonts w:ascii="Verdana" w:hAnsi="Verdana"/>
          <w:spacing w:val="-3"/>
          <w:sz w:val="22"/>
        </w:rPr>
        <w:t xml:space="preserve">, </w:t>
      </w:r>
      <w:r w:rsidR="00D07F5E">
        <w:rPr>
          <w:rFonts w:ascii="Verdana" w:hAnsi="Verdana"/>
          <w:spacing w:val="-3"/>
          <w:sz w:val="22"/>
        </w:rPr>
        <w:t>Rights of Way Section, Room 3/</w:t>
      </w:r>
      <w:r w:rsidR="007A1BED">
        <w:rPr>
          <w:rFonts w:ascii="Verdana" w:hAnsi="Verdana"/>
          <w:spacing w:val="-3"/>
          <w:sz w:val="22"/>
        </w:rPr>
        <w:t>A</w:t>
      </w:r>
      <w:r w:rsidR="00EB6F80">
        <w:rPr>
          <w:rFonts w:ascii="Verdana" w:hAnsi="Verdana"/>
          <w:spacing w:val="-3"/>
          <w:sz w:val="22"/>
        </w:rPr>
        <w:t xml:space="preserve"> </w:t>
      </w:r>
      <w:r w:rsidR="007A1BED">
        <w:rPr>
          <w:rFonts w:ascii="Verdana" w:hAnsi="Verdana"/>
          <w:spacing w:val="-3"/>
          <w:sz w:val="22"/>
        </w:rPr>
        <w:t>Eagle</w:t>
      </w:r>
      <w:r w:rsidR="00EB6F80">
        <w:rPr>
          <w:rFonts w:ascii="Verdana" w:hAnsi="Verdana"/>
          <w:spacing w:val="-3"/>
          <w:sz w:val="22"/>
        </w:rPr>
        <w:t xml:space="preserve"> Wing</w:t>
      </w:r>
      <w:r>
        <w:rPr>
          <w:rFonts w:ascii="Verdana" w:hAnsi="Verdana"/>
          <w:spacing w:val="-3"/>
          <w:sz w:val="22"/>
        </w:rPr>
        <w:t>, Temple Quay House, 2 The Square, Temple Quay Bristol BS1 6PN</w:t>
      </w:r>
      <w:r w:rsidR="00936C5F">
        <w:rPr>
          <w:rFonts w:ascii="Verdana" w:hAnsi="Verdana"/>
          <w:spacing w:val="-3"/>
          <w:sz w:val="22"/>
        </w:rPr>
        <w:t>.  T</w:t>
      </w:r>
      <w:r>
        <w:rPr>
          <w:rFonts w:ascii="Verdana" w:hAnsi="Verdana"/>
          <w:spacing w:val="-3"/>
          <w:sz w:val="22"/>
        </w:rPr>
        <w:t>el</w:t>
      </w:r>
      <w:r w:rsidR="002E43C4">
        <w:rPr>
          <w:rFonts w:ascii="Verdana" w:hAnsi="Verdana"/>
          <w:spacing w:val="-3"/>
          <w:sz w:val="22"/>
        </w:rPr>
        <w:t xml:space="preserve"> </w:t>
      </w:r>
      <w:r w:rsidR="0086270A">
        <w:rPr>
          <w:rFonts w:ascii="Verdana" w:hAnsi="Verdana"/>
          <w:spacing w:val="-3"/>
          <w:sz w:val="22"/>
        </w:rPr>
        <w:t>0303 444</w:t>
      </w:r>
      <w:r w:rsidR="0086270A" w:rsidRPr="00D672C8">
        <w:rPr>
          <w:rFonts w:ascii="Verdana" w:hAnsi="Verdana"/>
          <w:noProof/>
          <w:sz w:val="22"/>
        </w:rPr>
        <w:t>5</w:t>
      </w:r>
      <w:r w:rsidR="0086270A">
        <w:rPr>
          <w:rFonts w:ascii="Verdana" w:hAnsi="Verdana"/>
          <w:noProof/>
          <w:sz w:val="22"/>
        </w:rPr>
        <w:t>502</w:t>
      </w:r>
      <w:r w:rsidR="00936C5F">
        <w:rPr>
          <w:rFonts w:ascii="Verdana" w:hAnsi="Verdana"/>
          <w:noProof/>
          <w:sz w:val="22"/>
        </w:rPr>
        <w:t xml:space="preserve"> &amp; Email: </w:t>
      </w:r>
      <w:hyperlink r:id="rId13" w:history="1">
        <w:r w:rsidR="00936C5F" w:rsidRPr="002E3492">
          <w:rPr>
            <w:rStyle w:val="Hyperlink"/>
            <w:rFonts w:ascii="Verdana" w:hAnsi="Verdana"/>
            <w:noProof/>
            <w:sz w:val="22"/>
          </w:rPr>
          <w:t>Rightsofway2@planninginspectorate.gov.uk</w:t>
        </w:r>
      </w:hyperlink>
      <w:r w:rsidR="00936C5F">
        <w:rPr>
          <w:rFonts w:ascii="Verdana" w:hAnsi="Verdana"/>
          <w:noProof/>
          <w:sz w:val="22"/>
        </w:rPr>
        <w:t xml:space="preserve"> </w:t>
      </w:r>
      <w:r>
        <w:rPr>
          <w:rFonts w:ascii="Verdana" w:hAnsi="Verdana"/>
          <w:spacing w:val="-3"/>
          <w:sz w:val="22"/>
        </w:rPr>
        <w:t>quoting reference</w:t>
      </w:r>
      <w:r w:rsidR="0086270A">
        <w:rPr>
          <w:rFonts w:ascii="Verdana" w:hAnsi="Verdana"/>
          <w:spacing w:val="-3"/>
          <w:sz w:val="22"/>
        </w:rPr>
        <w:t xml:space="preserve"> </w:t>
      </w:r>
      <w:r w:rsidR="0086270A">
        <w:rPr>
          <w:rFonts w:ascii="Verdana" w:hAnsi="Verdana"/>
          <w:sz w:val="22"/>
        </w:rPr>
        <w:t>ROW/3212585</w:t>
      </w:r>
      <w:r>
        <w:rPr>
          <w:rFonts w:ascii="Verdana" w:hAnsi="Verdana"/>
          <w:spacing w:val="-3"/>
          <w:sz w:val="22"/>
        </w:rPr>
        <w:t xml:space="preserve">, </w:t>
      </w:r>
      <w:r w:rsidR="008B72C7">
        <w:rPr>
          <w:rFonts w:ascii="Verdana" w:hAnsi="Verdana"/>
          <w:spacing w:val="-3"/>
          <w:sz w:val="22"/>
        </w:rPr>
        <w:t xml:space="preserve">between </w:t>
      </w:r>
      <w:r w:rsidR="00F21649">
        <w:rPr>
          <w:rFonts w:ascii="Verdana" w:hAnsi="Verdana"/>
          <w:spacing w:val="-3"/>
          <w:sz w:val="22"/>
        </w:rPr>
        <w:t>12 July</w:t>
      </w:r>
      <w:r w:rsidR="0086270A">
        <w:rPr>
          <w:rFonts w:ascii="Verdana" w:hAnsi="Verdana"/>
          <w:spacing w:val="-3"/>
          <w:sz w:val="22"/>
        </w:rPr>
        <w:t xml:space="preserve"> 2022</w:t>
      </w:r>
      <w:r w:rsidR="008B72C7">
        <w:rPr>
          <w:rFonts w:ascii="Verdana" w:hAnsi="Verdana"/>
          <w:spacing w:val="-3"/>
          <w:sz w:val="22"/>
        </w:rPr>
        <w:t xml:space="preserve"> and</w:t>
      </w:r>
      <w:r w:rsidR="0086270A">
        <w:rPr>
          <w:rFonts w:ascii="Verdana" w:hAnsi="Verdana"/>
          <w:spacing w:val="-3"/>
          <w:sz w:val="22"/>
        </w:rPr>
        <w:t xml:space="preserve"> 0</w:t>
      </w:r>
      <w:r w:rsidR="00F21649">
        <w:rPr>
          <w:rFonts w:ascii="Verdana" w:hAnsi="Verdana"/>
          <w:spacing w:val="-3"/>
          <w:sz w:val="22"/>
        </w:rPr>
        <w:t>9 August</w:t>
      </w:r>
      <w:r w:rsidR="0086270A">
        <w:rPr>
          <w:rFonts w:ascii="Verdana" w:hAnsi="Verdana"/>
          <w:spacing w:val="-3"/>
          <w:sz w:val="22"/>
        </w:rPr>
        <w:t xml:space="preserve"> 2022</w:t>
      </w:r>
      <w:r>
        <w:rPr>
          <w:rFonts w:ascii="Verdana" w:hAnsi="Verdana"/>
          <w:spacing w:val="-3"/>
          <w:sz w:val="22"/>
        </w:rPr>
        <w:t xml:space="preserve"> and </w:t>
      </w:r>
      <w:r w:rsidR="002823FE">
        <w:rPr>
          <w:rFonts w:ascii="Verdana" w:hAnsi="Verdana"/>
          <w:spacing w:val="-3"/>
          <w:sz w:val="22"/>
        </w:rPr>
        <w:t>must</w:t>
      </w:r>
      <w:r>
        <w:rPr>
          <w:rFonts w:ascii="Verdana" w:hAnsi="Verdana"/>
          <w:spacing w:val="-3"/>
          <w:sz w:val="22"/>
        </w:rPr>
        <w:t xml:space="preserve"> state the grounds on which it is made. It should be noted that any such representation or objection may be made available for viewing by interested parties at the council offices on request.</w:t>
      </w:r>
    </w:p>
    <w:p w14:paraId="485E3FFA" w14:textId="77777777" w:rsidR="00C809C7" w:rsidRDefault="00C809C7" w:rsidP="002948EB">
      <w:pPr>
        <w:suppressAutoHyphens/>
        <w:spacing w:line="24pt" w:lineRule="auto"/>
        <w:jc w:val="both"/>
        <w:rPr>
          <w:rFonts w:ascii="Verdana" w:hAnsi="Verdana"/>
          <w:spacing w:val="-3"/>
          <w:sz w:val="22"/>
        </w:rPr>
      </w:pPr>
    </w:p>
    <w:p w14:paraId="62C93348" w14:textId="79145883" w:rsidR="00C809C7" w:rsidRDefault="00C809C7" w:rsidP="002948EB">
      <w:pPr>
        <w:suppressAutoHyphens/>
        <w:spacing w:line="24pt" w:lineRule="auto"/>
        <w:jc w:val="both"/>
        <w:rPr>
          <w:rFonts w:ascii="Verdana" w:hAnsi="Verdana"/>
          <w:spacing w:val="-3"/>
          <w:sz w:val="22"/>
        </w:rPr>
      </w:pPr>
      <w:r>
        <w:rPr>
          <w:rFonts w:ascii="Verdana" w:hAnsi="Verdana"/>
          <w:spacing w:val="-3"/>
          <w:sz w:val="22"/>
        </w:rPr>
        <w:t xml:space="preserve">Dated this </w:t>
      </w:r>
      <w:r w:rsidR="0086270A">
        <w:rPr>
          <w:rFonts w:ascii="Verdana" w:hAnsi="Verdana"/>
          <w:spacing w:val="-3"/>
          <w:sz w:val="22"/>
        </w:rPr>
        <w:t>1</w:t>
      </w:r>
      <w:r w:rsidR="00F21649">
        <w:rPr>
          <w:rFonts w:ascii="Verdana" w:hAnsi="Verdana"/>
          <w:spacing w:val="-3"/>
          <w:sz w:val="22"/>
        </w:rPr>
        <w:t>2</w:t>
      </w:r>
      <w:r w:rsidR="0086270A" w:rsidRPr="0086270A">
        <w:rPr>
          <w:rFonts w:ascii="Verdana" w:hAnsi="Verdana"/>
          <w:spacing w:val="-3"/>
          <w:sz w:val="22"/>
          <w:vertAlign w:val="superscript"/>
        </w:rPr>
        <w:t>th</w:t>
      </w:r>
      <w:r w:rsidR="0086270A">
        <w:rPr>
          <w:rFonts w:ascii="Verdana" w:hAnsi="Verdana"/>
          <w:spacing w:val="-3"/>
          <w:sz w:val="22"/>
        </w:rPr>
        <w:t xml:space="preserve"> </w:t>
      </w:r>
      <w:r>
        <w:rPr>
          <w:rFonts w:ascii="Verdana" w:hAnsi="Verdana"/>
          <w:spacing w:val="-3"/>
          <w:sz w:val="22"/>
        </w:rPr>
        <w:t>day of</w:t>
      </w:r>
      <w:r w:rsidR="0086270A">
        <w:rPr>
          <w:rFonts w:ascii="Verdana" w:hAnsi="Verdana"/>
          <w:spacing w:val="-3"/>
          <w:sz w:val="22"/>
        </w:rPr>
        <w:t xml:space="preserve"> </w:t>
      </w:r>
      <w:r w:rsidR="00F21649">
        <w:rPr>
          <w:rFonts w:ascii="Verdana" w:hAnsi="Verdana"/>
          <w:spacing w:val="-3"/>
          <w:sz w:val="22"/>
        </w:rPr>
        <w:t>July</w:t>
      </w:r>
      <w:r w:rsidR="0086270A">
        <w:rPr>
          <w:rFonts w:ascii="Verdana" w:hAnsi="Verdana"/>
          <w:spacing w:val="-3"/>
          <w:sz w:val="22"/>
        </w:rPr>
        <w:t xml:space="preserve"> 2022</w:t>
      </w:r>
      <w:r>
        <w:rPr>
          <w:rFonts w:ascii="Verdana" w:hAnsi="Verdana"/>
          <w:spacing w:val="-3"/>
          <w:sz w:val="22"/>
        </w:rPr>
        <w:t>.</w:t>
      </w:r>
    </w:p>
    <w:p w14:paraId="5BC14CB6" w14:textId="77777777" w:rsidR="00C809C7" w:rsidRDefault="00C809C7">
      <w:pPr>
        <w:suppressAutoHyphens/>
        <w:spacing w:line="24pt" w:lineRule="auto"/>
        <w:jc w:val="both"/>
        <w:rPr>
          <w:rFonts w:ascii="Verdana" w:hAnsi="Verdana"/>
          <w:spacing w:val="-3"/>
          <w:sz w:val="22"/>
        </w:rPr>
      </w:pPr>
    </w:p>
    <w:p w14:paraId="21A8D01D" w14:textId="77777777" w:rsidR="00C809C7" w:rsidRDefault="00C809C7">
      <w:pPr>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jc w:val="both"/>
        <w:rPr>
          <w:rFonts w:ascii="Verdana" w:hAnsi="Verdana"/>
          <w:sz w:val="22"/>
        </w:rPr>
      </w:pPr>
    </w:p>
    <w:sectPr w:rsidR="00C809C7">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595.45pt" w:h="841.70pt" w:code="9"/>
      <w:pgMar w:top="36pt" w:right="72pt" w:bottom="36pt" w:left="72pt" w:header="18pt" w:footer="36pt" w:gutter="0pt"/>
      <w:cols w:space="36pt"/>
      <w:noEndnote/>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6DBD4B2" w14:textId="77777777" w:rsidR="00A35319" w:rsidRDefault="00A35319">
      <w:pPr>
        <w:spacing w:line="1pt" w:lineRule="exact"/>
      </w:pPr>
    </w:p>
  </w:endnote>
  <w:endnote w:type="continuationSeparator" w:id="0">
    <w:p w14:paraId="5E1BE3F3" w14:textId="77777777" w:rsidR="00A35319" w:rsidRDefault="00A35319">
      <w:r>
        <w:t xml:space="preserve"> </w:t>
      </w:r>
    </w:p>
  </w:endnote>
  <w:endnote w:type="continuationNotice" w:id="1">
    <w:p w14:paraId="27EC4D23" w14:textId="77777777" w:rsidR="00A35319" w:rsidRDefault="00A35319">
      <w: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characterSet="iso-8859-1"/>
    <w:family w:val="swiss"/>
    <w:pitch w:val="variable"/>
    <w:sig w:usb0="A00006FF" w:usb1="4000205B" w:usb2="00000010" w:usb3="00000000" w:csb0="0000019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307B11C" w14:textId="77777777" w:rsidR="007A1BED" w:rsidRDefault="007A1BED">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7898526" w14:textId="77777777" w:rsidR="00C809C7" w:rsidRDefault="00C809C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C5B59B" w14:textId="77777777" w:rsidR="00C809C7" w:rsidRDefault="00C809C7">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06D853B" w14:textId="77777777" w:rsidR="007A1BED" w:rsidRDefault="007A1BED">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58FEA8F" w14:textId="77777777" w:rsidR="00A35319" w:rsidRDefault="00A35319">
      <w:r>
        <w:separator/>
      </w:r>
    </w:p>
  </w:footnote>
  <w:footnote w:type="continuationSeparator" w:id="0">
    <w:p w14:paraId="72428C88" w14:textId="77777777" w:rsidR="00A35319" w:rsidRDefault="00A35319">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7F3DD8" w14:textId="77777777" w:rsidR="007A1BED" w:rsidRDefault="007A1BED">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2A80D8" w14:textId="77777777" w:rsidR="007A1BED" w:rsidRDefault="007A1BED">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8E21A63" w14:textId="77777777" w:rsidR="007A1BED" w:rsidRDefault="007A1BED">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62CA1CF1"/>
    <w:multiLevelType w:val="multilevel"/>
    <w:tmpl w:val="0D5CC23A"/>
    <w:lvl w:ilvl="0">
      <w:start w:val="1"/>
      <w:numFmt w:val="decimal"/>
      <w:pStyle w:val="Style1"/>
      <w:lvlText w:val="%1."/>
      <w:lvlJc w:val="start"/>
      <w:pPr>
        <w:tabs>
          <w:tab w:val="num" w:pos="36pt"/>
        </w:tabs>
        <w:ind w:start="21.60pt" w:hanging="21.60pt"/>
      </w:pPr>
    </w:lvl>
    <w:lvl w:ilvl="1">
      <w:start w:val="1"/>
      <w:numFmt w:val="decimal"/>
      <w:pStyle w:val="Heading2"/>
      <w:lvlText w:val="%1.%2"/>
      <w:lvlJc w:val="start"/>
      <w:pPr>
        <w:tabs>
          <w:tab w:val="num" w:pos="28.80pt"/>
        </w:tabs>
        <w:ind w:start="28.80pt" w:hanging="28.80pt"/>
      </w:pPr>
    </w:lvl>
    <w:lvl w:ilvl="2">
      <w:start w:val="1"/>
      <w:numFmt w:val="decimal"/>
      <w:pStyle w:val="Heading3"/>
      <w:lvlText w:val="%1.%2.%3"/>
      <w:lvlJc w:val="start"/>
      <w:pPr>
        <w:tabs>
          <w:tab w:val="num" w:pos="36pt"/>
        </w:tabs>
        <w:ind w:start="36pt" w:hanging="36pt"/>
      </w:pPr>
    </w:lvl>
    <w:lvl w:ilvl="3">
      <w:start w:val="1"/>
      <w:numFmt w:val="decimal"/>
      <w:pStyle w:val="Heading4"/>
      <w:lvlText w:val="%1.%2.%3.%4"/>
      <w:lvlJc w:val="start"/>
      <w:pPr>
        <w:tabs>
          <w:tab w:val="num" w:pos="43.20pt"/>
        </w:tabs>
        <w:ind w:start="43.20pt" w:hanging="43.20pt"/>
      </w:pPr>
    </w:lvl>
    <w:lvl w:ilvl="4">
      <w:start w:val="1"/>
      <w:numFmt w:val="decimal"/>
      <w:pStyle w:val="Heading5"/>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pStyle w:val="Heading7"/>
      <w:lvlText w:val="%1.%2.%3.%4.%5.%6.%7"/>
      <w:lvlJc w:val="start"/>
      <w:pPr>
        <w:tabs>
          <w:tab w:val="num" w:pos="64.80pt"/>
        </w:tabs>
        <w:ind w:start="64.80pt" w:hanging="64.80pt"/>
      </w:pPr>
    </w:lvl>
    <w:lvl w:ilvl="7">
      <w:start w:val="1"/>
      <w:numFmt w:val="decimal"/>
      <w:pStyle w:val="Heading8"/>
      <w:lvlText w:val="%1.%2.%3.%4.%5.%6.%7.%8"/>
      <w:lvlJc w:val="start"/>
      <w:pPr>
        <w:tabs>
          <w:tab w:val="num" w:pos="72pt"/>
        </w:tabs>
        <w:ind w:start="72pt" w:hanging="72pt"/>
      </w:pPr>
    </w:lvl>
    <w:lvl w:ilvl="8">
      <w:start w:val="1"/>
      <w:numFmt w:val="decimal"/>
      <w:pStyle w:val="Heading9"/>
      <w:lvlText w:val="%1.%2.%3.%4.%5.%6.%7.%8.%9"/>
      <w:lvlJc w:val="start"/>
      <w:pPr>
        <w:tabs>
          <w:tab w:val="num" w:pos="79.20pt"/>
        </w:tabs>
        <w:ind w:start="79.20pt" w:hanging="79.20pt"/>
      </w:pPr>
    </w:lvl>
  </w:abstractNum>
  <w:abstractNum w:abstractNumId="1" w15:restartNumberingAfterBreak="0">
    <w:nsid w:val="6F590004"/>
    <w:multiLevelType w:val="hybridMultilevel"/>
    <w:tmpl w:val="E95CFAEE"/>
    <w:lvl w:ilvl="0" w:tplc="FBAEFD66">
      <w:start w:val="1"/>
      <w:numFmt w:val="bullet"/>
      <w:lvlText w:val="-"/>
      <w:lvlJc w:val="start"/>
      <w:pPr>
        <w:ind w:start="39.60pt" w:hanging="18pt"/>
      </w:pPr>
      <w:rPr>
        <w:rFonts w:ascii="Verdana" w:eastAsia="Times New Roman" w:hAnsi="Verdana" w:cs="Times New Roman" w:hint="default"/>
      </w:rPr>
    </w:lvl>
    <w:lvl w:ilvl="1" w:tplc="08090003" w:tentative="1">
      <w:start w:val="1"/>
      <w:numFmt w:val="bullet"/>
      <w:lvlText w:val="o"/>
      <w:lvlJc w:val="start"/>
      <w:pPr>
        <w:ind w:start="75.60pt" w:hanging="18pt"/>
      </w:pPr>
      <w:rPr>
        <w:rFonts w:ascii="Courier New" w:hAnsi="Courier New" w:cs="Courier New" w:hint="default"/>
      </w:rPr>
    </w:lvl>
    <w:lvl w:ilvl="2" w:tplc="08090005" w:tentative="1">
      <w:start w:val="1"/>
      <w:numFmt w:val="bullet"/>
      <w:lvlText w:val=""/>
      <w:lvlJc w:val="start"/>
      <w:pPr>
        <w:ind w:start="111.60pt" w:hanging="18pt"/>
      </w:pPr>
      <w:rPr>
        <w:rFonts w:ascii="Wingdings" w:hAnsi="Wingdings" w:hint="default"/>
      </w:rPr>
    </w:lvl>
    <w:lvl w:ilvl="3" w:tplc="08090001" w:tentative="1">
      <w:start w:val="1"/>
      <w:numFmt w:val="bullet"/>
      <w:lvlText w:val=""/>
      <w:lvlJc w:val="start"/>
      <w:pPr>
        <w:ind w:start="147.60pt" w:hanging="18pt"/>
      </w:pPr>
      <w:rPr>
        <w:rFonts w:ascii="Symbol" w:hAnsi="Symbol" w:hint="default"/>
      </w:rPr>
    </w:lvl>
    <w:lvl w:ilvl="4" w:tplc="08090003" w:tentative="1">
      <w:start w:val="1"/>
      <w:numFmt w:val="bullet"/>
      <w:lvlText w:val="o"/>
      <w:lvlJc w:val="start"/>
      <w:pPr>
        <w:ind w:start="183.60pt" w:hanging="18pt"/>
      </w:pPr>
      <w:rPr>
        <w:rFonts w:ascii="Courier New" w:hAnsi="Courier New" w:cs="Courier New" w:hint="default"/>
      </w:rPr>
    </w:lvl>
    <w:lvl w:ilvl="5" w:tplc="08090005" w:tentative="1">
      <w:start w:val="1"/>
      <w:numFmt w:val="bullet"/>
      <w:lvlText w:val=""/>
      <w:lvlJc w:val="start"/>
      <w:pPr>
        <w:ind w:start="219.60pt" w:hanging="18pt"/>
      </w:pPr>
      <w:rPr>
        <w:rFonts w:ascii="Wingdings" w:hAnsi="Wingdings" w:hint="default"/>
      </w:rPr>
    </w:lvl>
    <w:lvl w:ilvl="6" w:tplc="08090001" w:tentative="1">
      <w:start w:val="1"/>
      <w:numFmt w:val="bullet"/>
      <w:lvlText w:val=""/>
      <w:lvlJc w:val="start"/>
      <w:pPr>
        <w:ind w:start="255.60pt" w:hanging="18pt"/>
      </w:pPr>
      <w:rPr>
        <w:rFonts w:ascii="Symbol" w:hAnsi="Symbol" w:hint="default"/>
      </w:rPr>
    </w:lvl>
    <w:lvl w:ilvl="7" w:tplc="08090003" w:tentative="1">
      <w:start w:val="1"/>
      <w:numFmt w:val="bullet"/>
      <w:lvlText w:val="o"/>
      <w:lvlJc w:val="start"/>
      <w:pPr>
        <w:ind w:start="291.60pt" w:hanging="18pt"/>
      </w:pPr>
      <w:rPr>
        <w:rFonts w:ascii="Courier New" w:hAnsi="Courier New" w:cs="Courier New" w:hint="default"/>
      </w:rPr>
    </w:lvl>
    <w:lvl w:ilvl="8" w:tplc="08090005" w:tentative="1">
      <w:start w:val="1"/>
      <w:numFmt w:val="bullet"/>
      <w:lvlText w:val=""/>
      <w:lvlJc w:val="start"/>
      <w:pPr>
        <w:ind w:start="327.60pt" w:hanging="18pt"/>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L:\PINS1\ConvertedLetters\MergeOMA.txt"/>
    <w:odso/>
  </w:mailMerge>
  <w:doNotTrackMoves/>
  <w:defaultTabStop w:val="36pt"/>
  <w:hyphenationZone w:val="45.80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PINS Letter.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809C7"/>
    <w:rsid w:val="000064F3"/>
    <w:rsid w:val="000966E7"/>
    <w:rsid w:val="00281501"/>
    <w:rsid w:val="002823FE"/>
    <w:rsid w:val="002948EB"/>
    <w:rsid w:val="002A413F"/>
    <w:rsid w:val="002C3468"/>
    <w:rsid w:val="002E43C4"/>
    <w:rsid w:val="003E1155"/>
    <w:rsid w:val="004D3B6A"/>
    <w:rsid w:val="00596A62"/>
    <w:rsid w:val="007A1BED"/>
    <w:rsid w:val="00823E77"/>
    <w:rsid w:val="0086270A"/>
    <w:rsid w:val="00891057"/>
    <w:rsid w:val="008B72C7"/>
    <w:rsid w:val="00936C5F"/>
    <w:rsid w:val="00A35319"/>
    <w:rsid w:val="00B42F44"/>
    <w:rsid w:val="00C809C7"/>
    <w:rsid w:val="00D07F5E"/>
    <w:rsid w:val="00E168DD"/>
    <w:rsid w:val="00EB6F80"/>
    <w:rsid w:val="00F2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93EAE4"/>
  <w15:chartTrackingRefBased/>
  <w15:docId w15:val="{0FFA163E-0769-4F0A-8860-3FF12AFBA1F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start" w:pos="288pt"/>
        <w:tab w:val="start" w:pos="360pt"/>
      </w:tabs>
      <w:suppressAutoHyphens/>
      <w:ind w:start="72pt"/>
      <w:outlineLvl w:val="0"/>
    </w:pPr>
    <w:rPr>
      <w:b/>
      <w:sz w:val="40"/>
    </w:rPr>
  </w:style>
  <w:style w:type="paragraph" w:styleId="Heading2">
    <w:name w:val="heading 2"/>
    <w:basedOn w:val="Normal"/>
    <w:next w:val="Normal"/>
    <w:link w:val="Heading2Char"/>
    <w:qFormat/>
    <w:rsid w:val="0086270A"/>
    <w:pPr>
      <w:keepNext/>
      <w:numPr>
        <w:ilvl w:val="1"/>
        <w:numId w:val="1"/>
      </w:numPr>
      <w:spacing w:before="18pt" w:after="3pt"/>
      <w:outlineLvl w:val="1"/>
    </w:pPr>
    <w:rPr>
      <w:rFonts w:ascii="Verdana" w:hAnsi="Verdana"/>
      <w:color w:val="000000"/>
      <w:sz w:val="44"/>
    </w:rPr>
  </w:style>
  <w:style w:type="paragraph" w:styleId="Heading3">
    <w:name w:val="heading 3"/>
    <w:basedOn w:val="Normal"/>
    <w:next w:val="Normal"/>
    <w:link w:val="Heading3Char"/>
    <w:qFormat/>
    <w:rsid w:val="0086270A"/>
    <w:pPr>
      <w:keepNext/>
      <w:widowControl w:val="0"/>
      <w:numPr>
        <w:ilvl w:val="2"/>
        <w:numId w:val="1"/>
      </w:numPr>
      <w:spacing w:before="16pt" w:after="3pt"/>
      <w:outlineLvl w:val="2"/>
    </w:pPr>
    <w:rPr>
      <w:rFonts w:ascii="Verdana" w:hAnsi="Verdana"/>
      <w:caps/>
      <w:color w:val="000000"/>
      <w:sz w:val="28"/>
    </w:rPr>
  </w:style>
  <w:style w:type="paragraph" w:styleId="Heading4">
    <w:name w:val="heading 4"/>
    <w:basedOn w:val="Normal"/>
    <w:next w:val="Normal"/>
    <w:link w:val="Heading4Char"/>
    <w:qFormat/>
    <w:rsid w:val="0086270A"/>
    <w:pPr>
      <w:keepNext/>
      <w:widowControl w:val="0"/>
      <w:numPr>
        <w:ilvl w:val="3"/>
        <w:numId w:val="1"/>
      </w:numPr>
      <w:spacing w:before="12pt" w:after="2pt"/>
      <w:outlineLvl w:val="3"/>
    </w:pPr>
    <w:rPr>
      <w:rFonts w:ascii="Verdana" w:hAnsi="Verdana"/>
      <w:b/>
      <w:i/>
      <w:color w:val="000000"/>
      <w:sz w:val="22"/>
    </w:rPr>
  </w:style>
  <w:style w:type="paragraph" w:styleId="Heading5">
    <w:name w:val="heading 5"/>
    <w:basedOn w:val="Normal"/>
    <w:next w:val="Normal"/>
    <w:link w:val="Heading5Char"/>
    <w:qFormat/>
    <w:rsid w:val="0086270A"/>
    <w:pPr>
      <w:keepNext/>
      <w:numPr>
        <w:ilvl w:val="4"/>
        <w:numId w:val="1"/>
      </w:numPr>
      <w:spacing w:before="11pt" w:after="2pt"/>
      <w:outlineLvl w:val="4"/>
    </w:pPr>
    <w:rPr>
      <w:rFonts w:ascii="Verdana" w:hAnsi="Verdana"/>
      <w:color w:val="000000"/>
      <w:sz w:val="22"/>
    </w:rPr>
  </w:style>
  <w:style w:type="paragraph" w:styleId="Heading7">
    <w:name w:val="heading 7"/>
    <w:basedOn w:val="Normal"/>
    <w:next w:val="Normal"/>
    <w:link w:val="Heading7Char"/>
    <w:qFormat/>
    <w:rsid w:val="0086270A"/>
    <w:pPr>
      <w:numPr>
        <w:ilvl w:val="6"/>
        <w:numId w:val="1"/>
      </w:numPr>
      <w:tabs>
        <w:tab w:val="start" w:pos="49.65pt"/>
      </w:tabs>
      <w:spacing w:after="3pt"/>
      <w:outlineLvl w:val="6"/>
    </w:pPr>
    <w:rPr>
      <w:rFonts w:ascii="Verdana" w:hAnsi="Verdana"/>
      <w:color w:val="000000"/>
      <w:sz w:val="20"/>
    </w:rPr>
  </w:style>
  <w:style w:type="paragraph" w:styleId="Heading8">
    <w:name w:val="heading 8"/>
    <w:basedOn w:val="Normal"/>
    <w:next w:val="Normal"/>
    <w:link w:val="Heading8Char"/>
    <w:qFormat/>
    <w:rsid w:val="0086270A"/>
    <w:pPr>
      <w:numPr>
        <w:ilvl w:val="7"/>
        <w:numId w:val="1"/>
      </w:numPr>
      <w:spacing w:before="7pt" w:after="1pt"/>
      <w:outlineLvl w:val="7"/>
    </w:pPr>
    <w:rPr>
      <w:rFonts w:ascii="Verdana" w:hAnsi="Verdana"/>
      <w:i/>
      <w:color w:val="000000"/>
      <w:sz w:val="18"/>
    </w:rPr>
  </w:style>
  <w:style w:type="paragraph" w:styleId="Heading9">
    <w:name w:val="heading 9"/>
    <w:basedOn w:val="Normal"/>
    <w:next w:val="Normal"/>
    <w:link w:val="Heading9Char"/>
    <w:qFormat/>
    <w:rsid w:val="0086270A"/>
    <w:pPr>
      <w:keepNext/>
      <w:widowControl w:val="0"/>
      <w:numPr>
        <w:ilvl w:val="8"/>
        <w:numId w:val="1"/>
      </w:numPr>
      <w:spacing w:before="6pt"/>
      <w:outlineLvl w:val="8"/>
    </w:pPr>
    <w:rPr>
      <w:rFonts w:ascii="Verdana" w:hAnsi="Verdana"/>
      <w:color w:val="000000"/>
      <w:sz w:val="14"/>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TOC1">
    <w:name w:val="toc 1"/>
    <w:basedOn w:val="Normal"/>
    <w:next w:val="Normal"/>
    <w:semiHidden/>
    <w:pPr>
      <w:tabs>
        <w:tab w:val="start" w:leader="dot" w:pos="450pt"/>
        <w:tab w:val="end" w:pos="468pt"/>
      </w:tabs>
      <w:suppressAutoHyphens/>
      <w:spacing w:before="24pt"/>
      <w:ind w:start="36pt" w:end="36pt" w:hanging="36pt"/>
    </w:pPr>
    <w:rPr>
      <w:lang w:val="en-US"/>
    </w:rPr>
  </w:style>
  <w:style w:type="paragraph" w:styleId="TOC2">
    <w:name w:val="toc 2"/>
    <w:basedOn w:val="Normal"/>
    <w:next w:val="Normal"/>
    <w:semiHidden/>
    <w:pPr>
      <w:tabs>
        <w:tab w:val="start" w:leader="dot" w:pos="450pt"/>
        <w:tab w:val="end" w:pos="468pt"/>
      </w:tabs>
      <w:suppressAutoHyphens/>
      <w:ind w:start="72pt" w:end="36pt" w:hanging="36pt"/>
    </w:pPr>
    <w:rPr>
      <w:lang w:val="en-US"/>
    </w:rPr>
  </w:style>
  <w:style w:type="paragraph" w:styleId="TOC3">
    <w:name w:val="toc 3"/>
    <w:basedOn w:val="Normal"/>
    <w:next w:val="Normal"/>
    <w:semiHidden/>
    <w:pPr>
      <w:tabs>
        <w:tab w:val="start" w:leader="dot" w:pos="450pt"/>
        <w:tab w:val="end" w:pos="468pt"/>
      </w:tabs>
      <w:suppressAutoHyphens/>
      <w:ind w:start="108pt" w:end="36pt" w:hanging="36pt"/>
    </w:pPr>
    <w:rPr>
      <w:lang w:val="en-US"/>
    </w:rPr>
  </w:style>
  <w:style w:type="paragraph" w:styleId="TOC4">
    <w:name w:val="toc 4"/>
    <w:basedOn w:val="Normal"/>
    <w:next w:val="Normal"/>
    <w:semiHidden/>
    <w:pPr>
      <w:tabs>
        <w:tab w:val="start" w:leader="dot" w:pos="450pt"/>
        <w:tab w:val="end" w:pos="468pt"/>
      </w:tabs>
      <w:suppressAutoHyphens/>
      <w:ind w:start="144pt" w:end="36pt" w:hanging="36pt"/>
    </w:pPr>
    <w:rPr>
      <w:lang w:val="en-US"/>
    </w:rPr>
  </w:style>
  <w:style w:type="paragraph" w:styleId="TOC5">
    <w:name w:val="toc 5"/>
    <w:basedOn w:val="Normal"/>
    <w:next w:val="Normal"/>
    <w:semiHidden/>
    <w:pPr>
      <w:tabs>
        <w:tab w:val="start" w:leader="dot" w:pos="450pt"/>
        <w:tab w:val="end" w:pos="468pt"/>
      </w:tabs>
      <w:suppressAutoHyphens/>
      <w:ind w:start="180pt" w:end="36pt" w:hanging="36pt"/>
    </w:pPr>
    <w:rPr>
      <w:lang w:val="en-US"/>
    </w:rPr>
  </w:style>
  <w:style w:type="paragraph" w:styleId="TOC6">
    <w:name w:val="toc 6"/>
    <w:basedOn w:val="Normal"/>
    <w:next w:val="Normal"/>
    <w:semiHidden/>
    <w:pPr>
      <w:tabs>
        <w:tab w:val="start" w:pos="450pt"/>
        <w:tab w:val="end" w:pos="468pt"/>
      </w:tabs>
      <w:suppressAutoHyphens/>
      <w:ind w:start="36pt" w:hanging="36pt"/>
    </w:pPr>
    <w:rPr>
      <w:lang w:val="en-US"/>
    </w:rPr>
  </w:style>
  <w:style w:type="paragraph" w:styleId="TOC7">
    <w:name w:val="toc 7"/>
    <w:basedOn w:val="Normal"/>
    <w:next w:val="Normal"/>
    <w:semiHidden/>
    <w:pPr>
      <w:suppressAutoHyphens/>
      <w:ind w:start="36pt" w:hanging="36pt"/>
    </w:pPr>
    <w:rPr>
      <w:lang w:val="en-US"/>
    </w:rPr>
  </w:style>
  <w:style w:type="paragraph" w:styleId="TOC8">
    <w:name w:val="toc 8"/>
    <w:basedOn w:val="Normal"/>
    <w:next w:val="Normal"/>
    <w:semiHidden/>
    <w:pPr>
      <w:tabs>
        <w:tab w:val="start" w:pos="450pt"/>
        <w:tab w:val="end" w:pos="468pt"/>
      </w:tabs>
      <w:suppressAutoHyphens/>
      <w:ind w:start="36pt" w:hanging="36pt"/>
    </w:pPr>
    <w:rPr>
      <w:lang w:val="en-US"/>
    </w:rPr>
  </w:style>
  <w:style w:type="paragraph" w:styleId="TOC9">
    <w:name w:val="toc 9"/>
    <w:basedOn w:val="Normal"/>
    <w:next w:val="Normal"/>
    <w:semiHidden/>
    <w:pPr>
      <w:tabs>
        <w:tab w:val="start" w:leader="dot" w:pos="450pt"/>
        <w:tab w:val="end" w:pos="468pt"/>
      </w:tabs>
      <w:suppressAutoHyphens/>
      <w:ind w:start="36pt" w:hanging="36pt"/>
    </w:pPr>
    <w:rPr>
      <w:lang w:val="en-US"/>
    </w:rPr>
  </w:style>
  <w:style w:type="paragraph" w:styleId="Index1">
    <w:name w:val="index 1"/>
    <w:basedOn w:val="Normal"/>
    <w:next w:val="Normal"/>
    <w:semiHidden/>
    <w:pPr>
      <w:tabs>
        <w:tab w:val="start" w:leader="dot" w:pos="450pt"/>
        <w:tab w:val="end" w:pos="468pt"/>
      </w:tabs>
      <w:suppressAutoHyphens/>
      <w:ind w:start="72pt" w:end="36pt" w:hanging="72pt"/>
    </w:pPr>
    <w:rPr>
      <w:lang w:val="en-US"/>
    </w:rPr>
  </w:style>
  <w:style w:type="paragraph" w:styleId="Index2">
    <w:name w:val="index 2"/>
    <w:basedOn w:val="Normal"/>
    <w:next w:val="Normal"/>
    <w:semiHidden/>
    <w:pPr>
      <w:tabs>
        <w:tab w:val="start" w:leader="dot" w:pos="450pt"/>
        <w:tab w:val="end" w:pos="468pt"/>
      </w:tabs>
      <w:suppressAutoHyphens/>
      <w:ind w:start="72pt" w:end="36pt" w:hanging="36pt"/>
    </w:pPr>
    <w:rPr>
      <w:lang w:val="en-US"/>
    </w:rPr>
  </w:style>
  <w:style w:type="paragraph" w:styleId="TOAHeading">
    <w:name w:val="toa heading"/>
    <w:basedOn w:val="Normal"/>
    <w:next w:val="Normal"/>
    <w:semiHidden/>
    <w:pPr>
      <w:tabs>
        <w:tab w:val="start" w:pos="450pt"/>
        <w:tab w:val="end" w:pos="468pt"/>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225pt"/>
        <w:tab w:val="end" w:pos="450pt"/>
      </w:tabs>
    </w:pPr>
  </w:style>
  <w:style w:type="paragraph" w:styleId="Footer">
    <w:name w:val="footer"/>
    <w:basedOn w:val="Normal"/>
    <w:pPr>
      <w:tabs>
        <w:tab w:val="center" w:pos="225pt"/>
        <w:tab w:val="end" w:pos="450pt"/>
      </w:tabs>
    </w:pPr>
    <w:rPr>
      <w:sz w:val="20"/>
    </w:rPr>
  </w:style>
  <w:style w:type="character" w:styleId="PageNumber">
    <w:name w:val="page number"/>
    <w:basedOn w:val="DefaultParagraphFont"/>
  </w:style>
  <w:style w:type="paragraph" w:styleId="BalloonText">
    <w:name w:val="Balloon Text"/>
    <w:basedOn w:val="Normal"/>
    <w:semiHidden/>
    <w:rsid w:val="000966E7"/>
    <w:rPr>
      <w:rFonts w:ascii="Tahoma" w:hAnsi="Tahoma" w:cs="Tahoma"/>
      <w:sz w:val="16"/>
      <w:szCs w:val="16"/>
    </w:rPr>
  </w:style>
  <w:style w:type="character" w:customStyle="1" w:styleId="Heading2Char">
    <w:name w:val="Heading 2 Char"/>
    <w:link w:val="Heading2"/>
    <w:rsid w:val="0086270A"/>
    <w:rPr>
      <w:rFonts w:ascii="Verdana" w:hAnsi="Verdana"/>
      <w:color w:val="000000"/>
      <w:sz w:val="44"/>
    </w:rPr>
  </w:style>
  <w:style w:type="character" w:customStyle="1" w:styleId="Heading3Char">
    <w:name w:val="Heading 3 Char"/>
    <w:link w:val="Heading3"/>
    <w:rsid w:val="0086270A"/>
    <w:rPr>
      <w:rFonts w:ascii="Verdana" w:hAnsi="Verdana"/>
      <w:caps/>
      <w:color w:val="000000"/>
      <w:sz w:val="28"/>
    </w:rPr>
  </w:style>
  <w:style w:type="character" w:customStyle="1" w:styleId="Heading4Char">
    <w:name w:val="Heading 4 Char"/>
    <w:link w:val="Heading4"/>
    <w:rsid w:val="0086270A"/>
    <w:rPr>
      <w:rFonts w:ascii="Verdana" w:hAnsi="Verdana"/>
      <w:b/>
      <w:i/>
      <w:color w:val="000000"/>
      <w:sz w:val="22"/>
    </w:rPr>
  </w:style>
  <w:style w:type="character" w:customStyle="1" w:styleId="Heading5Char">
    <w:name w:val="Heading 5 Char"/>
    <w:link w:val="Heading5"/>
    <w:rsid w:val="0086270A"/>
    <w:rPr>
      <w:rFonts w:ascii="Verdana" w:hAnsi="Verdana"/>
      <w:color w:val="000000"/>
      <w:sz w:val="22"/>
    </w:rPr>
  </w:style>
  <w:style w:type="character" w:customStyle="1" w:styleId="Heading7Char">
    <w:name w:val="Heading 7 Char"/>
    <w:link w:val="Heading7"/>
    <w:rsid w:val="0086270A"/>
    <w:rPr>
      <w:rFonts w:ascii="Verdana" w:hAnsi="Verdana"/>
      <w:color w:val="000000"/>
    </w:rPr>
  </w:style>
  <w:style w:type="character" w:customStyle="1" w:styleId="Heading8Char">
    <w:name w:val="Heading 8 Char"/>
    <w:link w:val="Heading8"/>
    <w:rsid w:val="0086270A"/>
    <w:rPr>
      <w:rFonts w:ascii="Verdana" w:hAnsi="Verdana"/>
      <w:i/>
      <w:color w:val="000000"/>
      <w:sz w:val="18"/>
    </w:rPr>
  </w:style>
  <w:style w:type="character" w:customStyle="1" w:styleId="Heading9Char">
    <w:name w:val="Heading 9 Char"/>
    <w:link w:val="Heading9"/>
    <w:rsid w:val="0086270A"/>
    <w:rPr>
      <w:rFonts w:ascii="Verdana" w:hAnsi="Verdana"/>
      <w:color w:val="000000"/>
      <w:sz w:val="14"/>
    </w:rPr>
  </w:style>
  <w:style w:type="paragraph" w:customStyle="1" w:styleId="Style1">
    <w:name w:val="Style1"/>
    <w:basedOn w:val="Heading1"/>
    <w:rsid w:val="0086270A"/>
    <w:pPr>
      <w:keepNext w:val="0"/>
      <w:numPr>
        <w:numId w:val="1"/>
      </w:numPr>
      <w:tabs>
        <w:tab w:val="clear" w:pos="288pt"/>
        <w:tab w:val="clear" w:pos="360pt"/>
        <w:tab w:val="start" w:pos="21.60pt"/>
      </w:tabs>
      <w:suppressAutoHyphens w:val="0"/>
      <w:spacing w:before="9pt"/>
    </w:pPr>
    <w:rPr>
      <w:rFonts w:ascii="Verdana" w:hAnsi="Verdana"/>
      <w:b w:val="0"/>
      <w:color w:val="000000"/>
      <w:kern w:val="28"/>
      <w:sz w:val="22"/>
    </w:rPr>
  </w:style>
  <w:style w:type="character" w:styleId="Hyperlink">
    <w:name w:val="Hyperlink"/>
    <w:uiPriority w:val="99"/>
    <w:unhideWhenUsed/>
    <w:rsid w:val="0086270A"/>
    <w:rPr>
      <w:color w:val="0000FF"/>
      <w:u w:val="single"/>
    </w:rPr>
  </w:style>
  <w:style w:type="character" w:styleId="UnresolvedMention">
    <w:name w:val="Unresolved Mention"/>
    <w:uiPriority w:val="99"/>
    <w:semiHidden/>
    <w:unhideWhenUsed/>
    <w:rsid w:val="0086270A"/>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mailto:Rightsofway2@planninginspectorate.gov.uk" TargetMode="External"/><Relationship Id="rId18" Type="http://purl.oclc.org/ooxml/officeDocument/relationships/header" Target="header3.xml"/><Relationship Id="rId3" Type="http://purl.oclc.org/ooxml/officeDocument/relationships/customXml" Target="../customXml/item3.xml"/><Relationship Id="rId21" Type="http://purl.oclc.org/ooxml/officeDocument/relationships/theme" Target="theme/theme1.xml"/><Relationship Id="rId7" Type="http://purl.oclc.org/ooxml/officeDocument/relationships/settings" Target="settings.xml"/><Relationship Id="rId12" Type="http://purl.oclc.org/ooxml/officeDocument/relationships/hyperlink" Target="mailto:Russell.Varley@york.gov.uk" TargetMode="External"/><Relationship Id="rId17" Type="http://purl.oclc.org/ooxml/officeDocument/relationships/footer" Target="footer2.xml"/><Relationship Id="rId2" Type="http://purl.oclc.org/ooxml/officeDocument/relationships/customXml" Target="../customXml/item2.xml"/><Relationship Id="rId16" Type="http://purl.oclc.org/ooxml/officeDocument/relationships/footer" Target="footer1.xml"/><Relationship Id="rId20" Type="http://purl.oclc.org/ooxml/officeDocument/relationships/fontTable" Target="fontTable.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gbr01.safelinks.protection.outlook.com/?url=https%3A%2F%2Fwww.york.gov.uk%2Fdownloads%2Fdownload%2F1004%2Fprow-notices-with-secretary-of-state---row-3212585-knapton-4&amp;data=05%7C01%7Cclive.richards%40planninginspectorate.gov.uk%7C240dab493a7f479e369c08da2395a868%7C5878df986f8848ab9322998ce557088d%7C0%7C0%7C637861422935312940%7CUnknown%7CTWFpbGZsb3d8eyJWIjoiMC4wLjAwMDAiLCJQIjoiV2luMzIiLCJBTiI6Ik1haWwiLCJXVCI6Mn0%3D%7C3000%7C%7C%7C&amp;sdata=Q88OuzNMyTDVhqqxbv3zShnsEEB1T4jaMzan0yBbJr4%3D&amp;reserved=0" TargetMode="External"/><Relationship Id="rId5" Type="http://purl.oclc.org/ooxml/officeDocument/relationships/numbering" Target="numbering.xml"/><Relationship Id="rId15" Type="http://purl.oclc.org/ooxml/officeDocument/relationships/header" Target="header2.xml"/><Relationship Id="rId10" Type="http://purl.oclc.org/ooxml/officeDocument/relationships/endnotes" Target="endnotes.xml"/><Relationship Id="rId19" Type="http://purl.oclc.org/ooxml/officeDocument/relationships/footer" Target="footer3.xml"/><Relationship Id="rId4" Type="http://purl.oclc.org/ooxml/officeDocument/relationships/customXml" Target="../customXml/item4.xml"/><Relationship Id="rId9" Type="http://purl.oclc.org/ooxml/officeDocument/relationships/footnotes" Target="footnotes.xml"/><Relationship Id="rId14" Type="http://purl.oclc.org/ooxml/officeDocument/relationships/header" Target="header1.xml"/></Relationships>
</file>

<file path=word/_rels/settings.xml.rels><?xml version="1.0" encoding="UTF-8" standalone="yes"?>
<Relationships xmlns="http://schemas.openxmlformats.org/package/2006/relationships"><Relationship Id="rId1" Type="http://purl.oclc.org/ooxml/officeDocument/relationships/attachedTemplate" Target="file:///H:\office%20templates\PINS%20Letter.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purl.oclc.org/ooxml/officeDocument/customXml" ds:itemID="{BA87037E-2A9D-40D8-8EC8-C53EC58FC76D}">
  <ds:schemaRefs>
    <ds:schemaRef ds:uri="http://schemas.microsoft.com/sharepoint/v3/contenttype/forms"/>
  </ds:schemaRefs>
</ds:datastoreItem>
</file>

<file path=customXml/itemProps2.xml><?xml version="1.0" encoding="utf-8"?>
<ds:datastoreItem xmlns:ds="http://schemas.openxmlformats.org/officeDocument/2006/customXml" ds:itemID="{720DD6CA-452E-43E4-8B8C-6BE4F2E3E86E}"/>
</file>

<file path=customXml/itemProps3.xml><?xml version="1.0" encoding="utf-8"?>
<ds:datastoreItem xmlns:ds="http://purl.oclc.org/ooxml/officeDocument/customXml" ds:itemID="{A7DB379A-457D-49F6-AEDC-5B2E62F9E05B}">
  <ds:schemaRefs>
    <ds:schemaRef ds:uri="http://www.w3.org/2001/XMLSchema"/>
    <ds:schemaRef ds:uri="http://www.boldonjames.com/2008/01/sie/internal/label"/>
  </ds:schemaRefs>
</ds:datastoreItem>
</file>

<file path=customXml/itemProps4.xml><?xml version="1.0" encoding="utf-8"?>
<ds:datastoreItem xmlns:ds="http://purl.oclc.org/ooxml/officeDocument/customXml" ds:itemID="{AC8070F5-91A9-41D2-896D-137F1F79DD01}">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PINS Letter.dot</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2710</CharactersWithSpaces>
  <SharedDoc>false</SharedDoc>
  <HLinks>
    <vt:vector size="12" baseType="variant">
      <vt:variant>
        <vt:i4>2818078</vt:i4>
      </vt:variant>
      <vt:variant>
        <vt:i4>3</vt:i4>
      </vt:variant>
      <vt:variant>
        <vt:i4>0</vt:i4>
      </vt:variant>
      <vt:variant>
        <vt:i4>5</vt:i4>
      </vt:variant>
      <vt:variant>
        <vt:lpwstr>mailto:Russell.Varley@york.gov.uk</vt:lpwstr>
      </vt:variant>
      <vt:variant>
        <vt:lpwstr/>
      </vt:variant>
      <vt:variant>
        <vt:i4>2556013</vt:i4>
      </vt:variant>
      <vt:variant>
        <vt:i4>0</vt:i4>
      </vt:variant>
      <vt:variant>
        <vt:i4>0</vt:i4>
      </vt:variant>
      <vt:variant>
        <vt:i4>5</vt:i4>
      </vt:variant>
      <vt:variant>
        <vt:lpwstr>https://gbr01.safelinks.protection.outlook.com/?url=https%3A%2F%2Fwww.york.gov.uk%2Fdownloads%2Fdownload%2F1004%2Fprow-notices-with-secretary-of-state---row-3212585-knapton-4&amp;data=05%7C01%7Cclive.richards%40planninginspectorate.gov.uk%7C240dab493a7f479e369c08da2395a868%7C5878df986f8848ab9322998ce557088d%7C0%7C0%7C637861422935312940%7CUnknown%7CTWFpbGZsb3d8eyJWIjoiMC4wLjAwMDAiLCJQIjoiV2luMzIiLCJBTiI6Ik1haWwiLCJXVCI6Mn0%3D%7C3000%7C%7C%7C&amp;sdata=Q88OuzNMyTDVhqqxbv3zShnsEEB1T4jaMzan0yBbJr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test</dc:creator>
  <cp:keywords/>
  <dc:description/>
  <cp:lastModifiedBy>Richards, Clive</cp:lastModifiedBy>
  <cp:revision>3</cp:revision>
  <cp:lastPrinted>2022-06-29T08:11:00Z</cp:lastPrinted>
  <dcterms:created xsi:type="dcterms:W3CDTF">2022-06-29T08:11:00Z</dcterms:created>
  <dcterms:modified xsi:type="dcterms:W3CDTF">2022-06-29T08:12:00Z</dcterms:modified>
</cp:coreProperties>
</file>

<file path=docProps/custom.xml><?xml version="1.0" encoding="utf-8"?>
<Properties xmlns="http://purl.oclc.org/ooxml/officeDocument/customProperties" xmlns:vt="http://purl.oclc.org/ooxml/officeDocument/docPropsVTypes">
  <property fmtid="{D5CDD505-2E9C-101B-9397-08002B2CF9AE}" pid="2" name="docIndexRef">
    <vt:lpwstr>fb16f0eb-0356-48dc-a6ab-93a3cadcb508</vt:lpwstr>
  </property>
  <property fmtid="{D5CDD505-2E9C-101B-9397-08002B2CF9AE}" pid="3" name="bjDocumentSecurityLabel">
    <vt:lpwstr>No Marking</vt:lpwstr>
  </property>
  <property fmtid="{D5CDD505-2E9C-101B-9397-08002B2CF9AE}" pid="4" name="bjSaver">
    <vt:lpwstr>OCITQxcHoSiqC1TxALesPRE5yxASlmbd</vt:lpwstr>
  </property>
  <property fmtid="{D5CDD505-2E9C-101B-9397-08002B2CF9AE}" pid="5" name="ContentTypeId">
    <vt:lpwstr>0x0101002AA54CDEF871A647AC44520C841F1B03</vt:lpwstr>
  </property>
</Properties>
</file>