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C752" w14:textId="77777777" w:rsidR="005265E2" w:rsidRDefault="008A444F">
      <w:pPr>
        <w:rPr>
          <w:b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1" hidden="0" allowOverlap="1" wp14:anchorId="5D295313" wp14:editId="1564D77F">
                <wp:simplePos x="0" y="0"/>
                <wp:positionH relativeFrom="column">
                  <wp:posOffset>3987800</wp:posOffset>
                </wp:positionH>
                <wp:positionV relativeFrom="paragraph">
                  <wp:posOffset>91440</wp:posOffset>
                </wp:positionV>
                <wp:extent cx="1738313" cy="3100672"/>
                <wp:effectExtent l="0" t="0" r="0" b="0"/>
                <wp:wrapSquare wrapText="bothSides" distT="91440" distB="9144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417350" y="1980000"/>
                          <a:ext cx="1857300" cy="3600000"/>
                        </a:xfrm>
                        <a:prstGeom prst="rect">
                          <a:avLst/>
                        </a:prstGeom>
                        <a:solidFill>
                          <a:srgbClr val="8B100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EA863B" w14:textId="77777777" w:rsidR="005265E2" w:rsidRDefault="005265E2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4B2C47BF" w14:textId="77777777" w:rsidR="005265E2" w:rsidRDefault="005265E2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7CC93AB5" w14:textId="77777777" w:rsidR="005265E2" w:rsidRDefault="005265E2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4EDE272A" w14:textId="77777777" w:rsidR="005265E2" w:rsidRDefault="005265E2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B916860" w14:textId="77777777" w:rsidR="005265E2" w:rsidRDefault="005265E2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545DF6DA" w14:textId="77777777" w:rsidR="005265E2" w:rsidRDefault="005265E2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3D3EA14" w14:textId="77777777" w:rsidR="005265E2" w:rsidRDefault="005265E2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3C7D5C8" w14:textId="77777777" w:rsidR="005265E2" w:rsidRDefault="005265E2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046155AB" w14:textId="77777777" w:rsidR="005265E2" w:rsidRDefault="005265E2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52025D7" w14:textId="77777777" w:rsidR="005265E2" w:rsidRDefault="005265E2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D585CBB" w14:textId="77777777" w:rsidR="005265E2" w:rsidRDefault="005265E2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1EA518B" w14:textId="77777777" w:rsidR="005265E2" w:rsidRDefault="008A444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Committee on Standards in Public Life</w:t>
                            </w:r>
                          </w:p>
                          <w:p w14:paraId="354712A5" w14:textId="77777777" w:rsidR="005265E2" w:rsidRDefault="005265E2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02A312EB" w14:textId="77777777" w:rsidR="005265E2" w:rsidRDefault="005265E2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45198615" w14:textId="77777777" w:rsidR="005265E2" w:rsidRDefault="005265E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95313" id="Rectangle 3" o:spid="_x0000_s1026" style="position:absolute;margin-left:314pt;margin-top:7.2pt;width:136.9pt;height:244.15pt;flip:x;z-index:251658240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MRU2AEAAI4DAAAOAAAAZHJzL2Uyb0RvYy54bWysU9uO0zAQfUfiHyy/0yS9bLtV0xXsqoC0&#13;&#10;gkoLH+A6dmPJsc2M22T/nrFTdgu8IfJgeTzHx+fMTDZ3Q2fZWQEa72peTUrOlJO+Me5Y8+/fdu9W&#13;&#10;nGEUrhHWO1XzZ4X8bvv2zaYPazX1rbeNAkYkDtd9qHkbY1gXBcpWdQInPihHSe2hE5FCOBYNiJ7Y&#13;&#10;O1tMy/Km6D00AbxUiHT6MCb5NvNrrWT8qjWqyGzNSVvMK+T1kNZiuxHrI4jQGnmRIf5BRSeMo0df&#13;&#10;qB5EFOwE5i+qzkjw6HWcSN8VXmsjVfZAbqryDzdPrQgqe6HiYHgpE/4/Wvnl/BT2QGXoA66RtsnF&#13;&#10;oKFj2prwiXqafZFSNtR8Pq+WswUV8pkSt6uSvrGEaohMEqBaLZYzOmSSELObBMiIYiRN5AEwflS+&#13;&#10;Y2lTc6Ae5SfE+REjCSHoL0iCo7em2RlrcwDHw70FdhbUz9WHqiyX6X268hvMugR2Pl0b0+mkeLWY&#13;&#10;dnE4DBffB98874FhkDtDoh4Fxr0AGoSKs56Go+b44yRAcWY/O6r+bTWfLmiacjBfLJNhuM4crjPC&#13;&#10;ydbTzEXOxu19zBM4anx/il6bbDypGqVcxFLTs7nLgKapuo4z6vU32v4EAAD//wMAUEsDBBQABgAI&#13;&#10;AAAAIQC5iGKX5AAAAA8BAAAPAAAAZHJzL2Rvd25yZXYueG1sTI9BT8MwDIXvSPyHyEjcWLJqjNE1&#13;&#10;naqiCSFODAbXrDFtReOUJusKvx5zgosl6z0/vy/bTK4TIw6h9aRhPlMgkCpvW6o1vDxvr1YgQjRk&#13;&#10;TecJNXxhgE1+fpaZ1PoTPeG4i7XgEAqp0dDE2KdShqpBZ8LM90isvfvBmcjrUEs7mBOHu04mSi2l&#13;&#10;My3xh8b0WDZYfeyOTkPYPxTl+Pj6TW9l/0kjbYtwv9f68mK6W/Mo1iAiTvHvAn4ZuD/kXOzgj2SD&#13;&#10;6DQskxUDRRYWCxBsuFVzBjpouFbJDcg8k/858h8AAAD//wMAUEsBAi0AFAAGAAgAAAAhALaDOJL+&#13;&#10;AAAA4QEAABMAAAAAAAAAAAAAAAAAAAAAAFtDb250ZW50X1R5cGVzXS54bWxQSwECLQAUAAYACAAA&#13;&#10;ACEAOP0h/9YAAACUAQAACwAAAAAAAAAAAAAAAAAvAQAAX3JlbHMvLnJlbHNQSwECLQAUAAYACAAA&#13;&#10;ACEA/0zEVNgBAACOAwAADgAAAAAAAAAAAAAAAAAuAgAAZHJzL2Uyb0RvYy54bWxQSwECLQAUAAYA&#13;&#10;CAAAACEAuYhil+QAAAAPAQAADwAAAAAAAAAAAAAAAAAyBAAAZHJzL2Rvd25yZXYueG1sUEsFBgAA&#13;&#10;AAAEAAQA8wAAAEMFAAAAAA==&#13;&#10;" fillcolor="#8b1007" stroked="f">
                <v:textbox inset="2.53958mm,1.2694mm,2.53958mm,1.2694mm">
                  <w:txbxContent>
                    <w:p w14:paraId="07EA863B" w14:textId="77777777" w:rsidR="005265E2" w:rsidRDefault="005265E2">
                      <w:pPr>
                        <w:spacing w:line="240" w:lineRule="auto"/>
                        <w:textDirection w:val="btLr"/>
                      </w:pPr>
                    </w:p>
                    <w:p w14:paraId="4B2C47BF" w14:textId="77777777" w:rsidR="005265E2" w:rsidRDefault="005265E2">
                      <w:pPr>
                        <w:spacing w:line="240" w:lineRule="auto"/>
                        <w:textDirection w:val="btLr"/>
                      </w:pPr>
                    </w:p>
                    <w:p w14:paraId="7CC93AB5" w14:textId="77777777" w:rsidR="005265E2" w:rsidRDefault="005265E2">
                      <w:pPr>
                        <w:spacing w:line="240" w:lineRule="auto"/>
                        <w:textDirection w:val="btLr"/>
                      </w:pPr>
                    </w:p>
                    <w:p w14:paraId="4EDE272A" w14:textId="77777777" w:rsidR="005265E2" w:rsidRDefault="005265E2">
                      <w:pPr>
                        <w:spacing w:line="240" w:lineRule="auto"/>
                        <w:textDirection w:val="btLr"/>
                      </w:pPr>
                    </w:p>
                    <w:p w14:paraId="3B916860" w14:textId="77777777" w:rsidR="005265E2" w:rsidRDefault="005265E2">
                      <w:pPr>
                        <w:spacing w:line="240" w:lineRule="auto"/>
                        <w:textDirection w:val="btLr"/>
                      </w:pPr>
                    </w:p>
                    <w:p w14:paraId="545DF6DA" w14:textId="77777777" w:rsidR="005265E2" w:rsidRDefault="005265E2">
                      <w:pPr>
                        <w:spacing w:line="240" w:lineRule="auto"/>
                        <w:textDirection w:val="btLr"/>
                      </w:pPr>
                    </w:p>
                    <w:p w14:paraId="33D3EA14" w14:textId="77777777" w:rsidR="005265E2" w:rsidRDefault="005265E2">
                      <w:pPr>
                        <w:spacing w:line="240" w:lineRule="auto"/>
                        <w:textDirection w:val="btLr"/>
                      </w:pPr>
                    </w:p>
                    <w:p w14:paraId="63C7D5C8" w14:textId="77777777" w:rsidR="005265E2" w:rsidRDefault="005265E2">
                      <w:pPr>
                        <w:spacing w:line="240" w:lineRule="auto"/>
                        <w:textDirection w:val="btLr"/>
                      </w:pPr>
                    </w:p>
                    <w:p w14:paraId="046155AB" w14:textId="77777777" w:rsidR="005265E2" w:rsidRDefault="005265E2">
                      <w:pPr>
                        <w:spacing w:line="275" w:lineRule="auto"/>
                        <w:textDirection w:val="btLr"/>
                      </w:pPr>
                    </w:p>
                    <w:p w14:paraId="252025D7" w14:textId="77777777" w:rsidR="005265E2" w:rsidRDefault="005265E2">
                      <w:pPr>
                        <w:spacing w:line="275" w:lineRule="auto"/>
                        <w:textDirection w:val="btLr"/>
                      </w:pPr>
                    </w:p>
                    <w:p w14:paraId="5D585CBB" w14:textId="77777777" w:rsidR="005265E2" w:rsidRDefault="005265E2">
                      <w:pPr>
                        <w:spacing w:line="275" w:lineRule="auto"/>
                        <w:textDirection w:val="btLr"/>
                      </w:pPr>
                    </w:p>
                    <w:p w14:paraId="21EA518B" w14:textId="77777777" w:rsidR="005265E2" w:rsidRDefault="008A444F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30"/>
                        </w:rPr>
                        <w:t>Committee on Standards in Public Life</w:t>
                      </w:r>
                    </w:p>
                    <w:p w14:paraId="354712A5" w14:textId="77777777" w:rsidR="005265E2" w:rsidRDefault="005265E2">
                      <w:pPr>
                        <w:spacing w:line="240" w:lineRule="auto"/>
                        <w:textDirection w:val="btLr"/>
                      </w:pPr>
                    </w:p>
                    <w:p w14:paraId="02A312EB" w14:textId="77777777" w:rsidR="005265E2" w:rsidRDefault="005265E2">
                      <w:pPr>
                        <w:spacing w:line="240" w:lineRule="auto"/>
                        <w:textDirection w:val="btLr"/>
                      </w:pPr>
                    </w:p>
                    <w:p w14:paraId="45198615" w14:textId="77777777" w:rsidR="005265E2" w:rsidRDefault="005265E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25677EC" w14:textId="77777777" w:rsidR="005265E2" w:rsidRDefault="008A444F">
      <w:pPr>
        <w:rPr>
          <w:b/>
        </w:rPr>
      </w:pPr>
      <w:r>
        <w:rPr>
          <w:b/>
        </w:rPr>
        <w:t>Committee on Standards in Public Life</w:t>
      </w:r>
    </w:p>
    <w:p w14:paraId="6A43581F" w14:textId="77777777" w:rsidR="005265E2" w:rsidRDefault="008A444F">
      <w:pPr>
        <w:rPr>
          <w:b/>
        </w:rPr>
      </w:pPr>
      <w:r>
        <w:rPr>
          <w:b/>
        </w:rPr>
        <w:t>Room G07</w:t>
      </w:r>
    </w:p>
    <w:p w14:paraId="349890BA" w14:textId="77777777" w:rsidR="005265E2" w:rsidRDefault="008A444F">
      <w:pPr>
        <w:rPr>
          <w:b/>
        </w:rPr>
      </w:pPr>
      <w:r>
        <w:rPr>
          <w:b/>
        </w:rPr>
        <w:t>1 Horse Guards Road</w:t>
      </w:r>
    </w:p>
    <w:p w14:paraId="5BF505E3" w14:textId="77777777" w:rsidR="005265E2" w:rsidRDefault="008A444F">
      <w:pPr>
        <w:rPr>
          <w:b/>
        </w:rPr>
      </w:pPr>
      <w:r>
        <w:rPr>
          <w:b/>
        </w:rPr>
        <w:t>London</w:t>
      </w:r>
    </w:p>
    <w:p w14:paraId="61EFB8E5" w14:textId="77777777" w:rsidR="005265E2" w:rsidRDefault="008A444F">
      <w:pPr>
        <w:rPr>
          <w:b/>
        </w:rPr>
      </w:pPr>
      <w:r>
        <w:rPr>
          <w:b/>
        </w:rPr>
        <w:t>SW1A 2HQ</w:t>
      </w:r>
    </w:p>
    <w:p w14:paraId="44950474" w14:textId="77777777" w:rsidR="005265E2" w:rsidRDefault="008A444F">
      <w:r>
        <w:rPr>
          <w:b/>
        </w:rPr>
        <w:t>public@public-standards.gov.uk</w:t>
      </w:r>
    </w:p>
    <w:p w14:paraId="23D8B91F" w14:textId="77777777" w:rsidR="005265E2" w:rsidRDefault="005265E2"/>
    <w:p w14:paraId="4C42B214" w14:textId="77777777" w:rsidR="005265E2" w:rsidRDefault="005265E2"/>
    <w:p w14:paraId="35B67E9C" w14:textId="77777777" w:rsidR="005265E2" w:rsidRDefault="005265E2"/>
    <w:p w14:paraId="3523FC3E" w14:textId="77777777" w:rsidR="005265E2" w:rsidRDefault="008A444F">
      <w:r>
        <w:t>Rt Hon Angela Rayner MP</w:t>
      </w:r>
    </w:p>
    <w:p w14:paraId="40909AA2" w14:textId="77777777" w:rsidR="005265E2" w:rsidRDefault="008A444F">
      <w:r>
        <w:t xml:space="preserve">Deputy Leader, Labour Party, </w:t>
      </w:r>
    </w:p>
    <w:p w14:paraId="068916F7" w14:textId="77777777" w:rsidR="005265E2" w:rsidRDefault="008A444F">
      <w:r>
        <w:t>Shadow First Secretary of State,</w:t>
      </w:r>
    </w:p>
    <w:p w14:paraId="5442BA9A" w14:textId="77777777" w:rsidR="005265E2" w:rsidRDefault="008A444F">
      <w:r>
        <w:t>Shadow Chancellor of the Duchy of Lancaster</w:t>
      </w:r>
    </w:p>
    <w:p w14:paraId="1EFD7A9E" w14:textId="77777777" w:rsidR="005265E2" w:rsidRDefault="008A444F">
      <w:r>
        <w:t>Shadow Secretary of State for the Future of Work</w:t>
      </w:r>
    </w:p>
    <w:p w14:paraId="7D55BC9D" w14:textId="77777777" w:rsidR="005265E2" w:rsidRDefault="005265E2">
      <w:pPr>
        <w:rPr>
          <w:color w:val="222222"/>
          <w:highlight w:val="white"/>
        </w:rPr>
      </w:pPr>
    </w:p>
    <w:p w14:paraId="5D31BC3C" w14:textId="77777777" w:rsidR="005265E2" w:rsidRDefault="005265E2">
      <w:pPr>
        <w:rPr>
          <w:i/>
          <w:color w:val="222222"/>
          <w:highlight w:val="white"/>
        </w:rPr>
      </w:pPr>
    </w:p>
    <w:p w14:paraId="580F2489" w14:textId="77777777" w:rsidR="005265E2" w:rsidRDefault="008A444F">
      <w:r>
        <w:rPr>
          <w:i/>
          <w:color w:val="222222"/>
          <w:highlight w:val="white"/>
        </w:rPr>
        <w:t>Sent by email</w:t>
      </w:r>
    </w:p>
    <w:p w14:paraId="57F97455" w14:textId="77777777" w:rsidR="005265E2" w:rsidRDefault="005265E2"/>
    <w:p w14:paraId="17F0D58C" w14:textId="77777777" w:rsidR="005265E2" w:rsidRDefault="005265E2">
      <w:pPr>
        <w:jc w:val="right"/>
      </w:pPr>
    </w:p>
    <w:p w14:paraId="0D3D0838" w14:textId="77777777" w:rsidR="005265E2" w:rsidRDefault="005265E2">
      <w:pPr>
        <w:jc w:val="right"/>
      </w:pPr>
    </w:p>
    <w:p w14:paraId="79711432" w14:textId="77777777" w:rsidR="005265E2" w:rsidRDefault="008A444F">
      <w:pPr>
        <w:jc w:val="right"/>
      </w:pPr>
      <w:r>
        <w:t>6 June 2022</w:t>
      </w:r>
    </w:p>
    <w:p w14:paraId="0220C9CA" w14:textId="77777777" w:rsidR="005265E2" w:rsidRDefault="005265E2"/>
    <w:p w14:paraId="3EE9F52B" w14:textId="77777777" w:rsidR="005265E2" w:rsidRDefault="008A444F">
      <w:r>
        <w:t>Dear Angela Rayner,</w:t>
      </w:r>
    </w:p>
    <w:p w14:paraId="306F4199" w14:textId="77777777" w:rsidR="005265E2" w:rsidRDefault="005265E2"/>
    <w:p w14:paraId="3734664C" w14:textId="77777777" w:rsidR="005265E2" w:rsidRDefault="008A444F">
      <w:r>
        <w:t>Thank you for your letter of 2 June letting me know that there will be an Opp</w:t>
      </w:r>
      <w:r>
        <w:t xml:space="preserve">osition Day Motion, due to take place on 7 June, to discuss recommendations in our report </w:t>
      </w:r>
      <w:r>
        <w:rPr>
          <w:i/>
        </w:rPr>
        <w:t>Upholding Standards in Public Life.</w:t>
      </w:r>
      <w:r>
        <w:t xml:space="preserve">  I note that you have written in similar terms to Lord </w:t>
      </w:r>
      <w:proofErr w:type="spellStart"/>
      <w:r>
        <w:t>Stunell</w:t>
      </w:r>
      <w:proofErr w:type="spellEnd"/>
      <w:r>
        <w:t>, Sir Jeremy Wright MP, and Dame Margaret Beckett MP.</w:t>
      </w:r>
    </w:p>
    <w:p w14:paraId="704531AC" w14:textId="77777777" w:rsidR="005265E2" w:rsidRDefault="005265E2"/>
    <w:p w14:paraId="298F78F0" w14:textId="5D8F0189" w:rsidR="005265E2" w:rsidRDefault="008A444F">
      <w:r>
        <w:t xml:space="preserve">High ethical </w:t>
      </w:r>
      <w:r>
        <w:t>standards, and effective regulatory processes to maintain the standards expected, are integral to the operation of effective government. The Seven Principles of Public Life</w:t>
      </w:r>
      <w:r>
        <w:t xml:space="preserve"> - honesty, integrity, accountability, openness, selflessness, objectivity and lead</w:t>
      </w:r>
      <w:r>
        <w:t xml:space="preserve">ership - continue to define the public's expectations of conduct for all those in public office. </w:t>
      </w:r>
    </w:p>
    <w:p w14:paraId="001F66EF" w14:textId="77777777" w:rsidR="005265E2" w:rsidRDefault="005265E2"/>
    <w:p w14:paraId="4FBC86D6" w14:textId="523AC3A1" w:rsidR="005265E2" w:rsidRDefault="008A444F">
      <w:r>
        <w:t>The evidence we heard</w:t>
      </w:r>
      <w:r>
        <w:t xml:space="preserve"> during our review showed that the current system of ethics regulation is too dependent on conventions; that standards regulators in go</w:t>
      </w:r>
      <w:r>
        <w:t xml:space="preserve">vernment are not sufficiently independent; and that government needs to take a more formal and professional approach to its own ethics obligations. We made 34 recommendations to government to address these gaps and concerns. </w:t>
      </w:r>
    </w:p>
    <w:p w14:paraId="0E8D9970" w14:textId="77777777" w:rsidR="005265E2" w:rsidRDefault="005265E2"/>
    <w:p w14:paraId="69440972" w14:textId="77777777" w:rsidR="005265E2" w:rsidRDefault="008A444F">
      <w:r>
        <w:t xml:space="preserve">You will have seen my letter </w:t>
      </w:r>
      <w:r>
        <w:t>to Lord True responding to recent changes to the Ministerial Code and the role of the Independent Adviser on Ministerial Interests. We also published a blog expressing the Committee’s concern that the government has only implemented part of a package of re</w:t>
      </w:r>
      <w:r>
        <w:t xml:space="preserve">commendations that are mutually dependent. </w:t>
      </w:r>
    </w:p>
    <w:p w14:paraId="722B373F" w14:textId="77777777" w:rsidR="005265E2" w:rsidRDefault="005265E2"/>
    <w:p w14:paraId="7EF36E1C" w14:textId="77777777" w:rsidR="005265E2" w:rsidRDefault="008A444F">
      <w:r>
        <w:t xml:space="preserve">We look forward to the government’s response to the recommendations in our report soon.       </w:t>
      </w:r>
    </w:p>
    <w:p w14:paraId="5BD41CAF" w14:textId="77777777" w:rsidR="005265E2" w:rsidRDefault="005265E2"/>
    <w:p w14:paraId="735D50CB" w14:textId="336FCFAE" w:rsidR="005265E2" w:rsidRDefault="008A444F">
      <w:r>
        <w:t xml:space="preserve">I am copying this letter to the Rt Hon Steve Barclay MP, Chancellor of the Duchy of Lancaster; Lord True, Minister </w:t>
      </w:r>
      <w:r>
        <w:t>for the Cabinet Office; and Darren Tierney, Director General, Propriety and Ethics Team, Cabinet Office.  My office will publish this letter on the Committee's website later today.</w:t>
      </w:r>
    </w:p>
    <w:p w14:paraId="5DF1792D" w14:textId="77777777" w:rsidR="005265E2" w:rsidRDefault="005265E2"/>
    <w:p w14:paraId="13C28FE3" w14:textId="77777777" w:rsidR="005265E2" w:rsidRDefault="008A444F">
      <w:r>
        <w:t xml:space="preserve">Yours sincerely, </w:t>
      </w:r>
    </w:p>
    <w:p w14:paraId="2A16B775" w14:textId="77777777" w:rsidR="005265E2" w:rsidRDefault="008A444F">
      <w:pPr>
        <w:widowControl w:val="0"/>
      </w:pPr>
      <w:r>
        <w:rPr>
          <w:noProof/>
        </w:rPr>
        <w:drawing>
          <wp:inline distT="19050" distB="19050" distL="19050" distR="19050" wp14:anchorId="58ABE393" wp14:editId="55466055">
            <wp:extent cx="2149670" cy="56107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670" cy="5610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88BBA0" w14:textId="77777777" w:rsidR="005265E2" w:rsidRDefault="005265E2">
      <w:pPr>
        <w:widowControl w:val="0"/>
      </w:pPr>
    </w:p>
    <w:p w14:paraId="4C92C4D6" w14:textId="77777777" w:rsidR="005265E2" w:rsidRDefault="008A444F">
      <w:r>
        <w:t>Lord Evans of Weardale KCB DL</w:t>
      </w:r>
    </w:p>
    <w:p w14:paraId="35962C2C" w14:textId="77777777" w:rsidR="005265E2" w:rsidRDefault="008A444F">
      <w:r>
        <w:t>Chair, Committee on Standards in Public Life</w:t>
      </w:r>
    </w:p>
    <w:sectPr w:rsidR="005265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E2"/>
    <w:rsid w:val="005265E2"/>
    <w:rsid w:val="008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83DE7"/>
  <w15:docId w15:val="{481DE0C6-C29A-4944-AE48-A60EAA8B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xBQQgCMyVbf+R3oLw7MnQaLZA==">AMUW2mXgWEVXzuCdA6KaLAUflqsqKYHHagHqX3rKxNGmYbFQ0M4vmf5hy8Dx+/zdKUVboI6itgZgnZyofl2gfw2g9lb/F8g7jNUOcayQg8O5Wc6YxEq0opim9DyOZgQcCfyOwV6wwMIJ73nm6o02LGJ6gAIVspBsWcobKbh0j/fdtpx/FjdMsgAmdXAW8E0b4KHMtTqr8Ti+kAguQZeAt2t92rh4mLjVvQXvMWe64+s/q8uoiSHY6UG+nRlqgPrsi+Cs8JgiME3hryF+XyMdcgnENgqlJLfMUvgGbdNjxd0SIa2r6DgdZ2cIy9xtvmZRX9bqCMt5sI139d4Qsxr5AlPZ+P4d5pOK6dfEICAh3spCM/obWMqmAC07yKDrLUCUgISFWyA4sj8cigKc/7WFu/fvjIvRpkyCViEtPMHk9+c3/TCGNAWhtr5nRS1Req5shi7+P0ta3ZA3dgZsdrv4bASD703PKqtF/VWe7xdfgOgiPZuBCHuaANSQLAGd3cfsY7smxgFFeiuAVQoK4t3PhKFeWD0AqVBV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2022-06-06T14:13:00Z</dcterms:created>
  <dcterms:modified xsi:type="dcterms:W3CDTF">2022-06-06T14:13:00Z</dcterms:modified>
</cp:coreProperties>
</file>