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1970D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12763F9" wp14:editId="1F3311B7">
            <wp:extent cx="3419475" cy="359623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6A0B" w14:textId="77777777" w:rsidR="00131EAD" w:rsidRDefault="00131EAD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2289AB7B" w14:textId="77777777" w:rsidTr="0062675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FCF6606" w14:textId="02489C1E" w:rsidR="000B0589" w:rsidRPr="0062675D" w:rsidRDefault="0062675D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B0589" w:rsidRPr="000C3F13" w14:paraId="6B0F5034" w14:textId="77777777" w:rsidTr="0062675D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1684431C" w14:textId="061F41BB" w:rsidR="000B0589" w:rsidRPr="0062675D" w:rsidRDefault="0062675D" w:rsidP="0062675D">
            <w:pPr>
              <w:spacing w:before="60"/>
              <w:ind w:left="-108" w:right="34"/>
              <w:rPr>
                <w:color w:val="000000"/>
                <w:szCs w:val="22"/>
              </w:rPr>
            </w:pPr>
            <w:r w:rsidRPr="00DF0398">
              <w:rPr>
                <w:color w:val="000000"/>
                <w:szCs w:val="22"/>
              </w:rPr>
              <w:t xml:space="preserve">Site visit made on </w:t>
            </w:r>
            <w:r w:rsidR="00DF0398" w:rsidRPr="00DF0398">
              <w:rPr>
                <w:color w:val="000000"/>
                <w:szCs w:val="22"/>
              </w:rPr>
              <w:t>Tuesday 3 May 2022</w:t>
            </w:r>
          </w:p>
        </w:tc>
      </w:tr>
      <w:tr w:rsidR="000B0589" w:rsidRPr="00361890" w14:paraId="1035AEC0" w14:textId="77777777" w:rsidTr="0062675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584BC39" w14:textId="65881334" w:rsidR="000B0589" w:rsidRPr="0062675D" w:rsidRDefault="0062675D" w:rsidP="0062675D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Rory </w:t>
            </w:r>
            <w:proofErr w:type="spellStart"/>
            <w:r>
              <w:rPr>
                <w:b/>
                <w:color w:val="000000"/>
                <w:szCs w:val="22"/>
              </w:rPr>
              <w:t>Cridland</w:t>
            </w:r>
            <w:proofErr w:type="spellEnd"/>
            <w:r>
              <w:rPr>
                <w:b/>
                <w:color w:val="000000"/>
                <w:szCs w:val="22"/>
              </w:rPr>
              <w:t xml:space="preserve"> LLB</w:t>
            </w:r>
            <w:r w:rsidR="00FC4F72">
              <w:rPr>
                <w:b/>
                <w:color w:val="000000"/>
                <w:szCs w:val="22"/>
              </w:rPr>
              <w:t xml:space="preserve"> </w:t>
            </w:r>
            <w:r>
              <w:rPr>
                <w:b/>
                <w:color w:val="000000"/>
                <w:szCs w:val="22"/>
              </w:rPr>
              <w:t xml:space="preserve">(Hons), </w:t>
            </w:r>
            <w:r w:rsidR="00FC4F72">
              <w:rPr>
                <w:b/>
                <w:color w:val="000000"/>
                <w:szCs w:val="22"/>
              </w:rPr>
              <w:t xml:space="preserve">PG Dip, </w:t>
            </w:r>
            <w:r>
              <w:rPr>
                <w:b/>
                <w:color w:val="000000"/>
                <w:szCs w:val="22"/>
              </w:rPr>
              <w:t>Solicitor</w:t>
            </w:r>
          </w:p>
        </w:tc>
      </w:tr>
      <w:tr w:rsidR="000B0589" w:rsidRPr="00361890" w14:paraId="512D996B" w14:textId="77777777" w:rsidTr="0062675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67DBFA2" w14:textId="5200E646" w:rsidR="000B0589" w:rsidRPr="0062675D" w:rsidRDefault="0062675D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</w:t>
            </w:r>
          </w:p>
        </w:tc>
      </w:tr>
      <w:tr w:rsidR="000B0589" w:rsidRPr="00A101CD" w14:paraId="4EA07402" w14:textId="77777777" w:rsidTr="0062675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D63898B" w14:textId="12F55A77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020C50">
              <w:rPr>
                <w:b/>
                <w:color w:val="000000"/>
                <w:sz w:val="16"/>
                <w:szCs w:val="16"/>
              </w:rPr>
              <w:t xml:space="preserve"> 25 May 2022</w:t>
            </w:r>
          </w:p>
        </w:tc>
      </w:tr>
    </w:tbl>
    <w:p w14:paraId="535E405E" w14:textId="77777777" w:rsidR="0062675D" w:rsidRDefault="0062675D" w:rsidP="000B0589"/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62675D" w14:paraId="3B6036A7" w14:textId="77777777" w:rsidTr="00E91D9E">
        <w:tc>
          <w:tcPr>
            <w:tcW w:w="9520" w:type="dxa"/>
            <w:shd w:val="clear" w:color="auto" w:fill="auto"/>
          </w:tcPr>
          <w:p w14:paraId="2C98CDF6" w14:textId="4583870F" w:rsidR="0062675D" w:rsidRDefault="0062675D" w:rsidP="0062675D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Application Ref: COM/</w:t>
            </w:r>
            <w:r w:rsidR="00AA4B3D">
              <w:rPr>
                <w:b/>
                <w:color w:val="000000"/>
              </w:rPr>
              <w:t>3285734</w:t>
            </w:r>
          </w:p>
          <w:p w14:paraId="40ACAC71" w14:textId="3016F1BA" w:rsidR="0062675D" w:rsidRPr="0062675D" w:rsidRDefault="00224CFD" w:rsidP="0062675D">
            <w:pPr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Land </w:t>
            </w:r>
            <w:r w:rsidR="00E74F90">
              <w:rPr>
                <w:b/>
                <w:bCs/>
              </w:rPr>
              <w:t>at</w:t>
            </w:r>
            <w:r>
              <w:rPr>
                <w:b/>
                <w:bCs/>
              </w:rPr>
              <w:t xml:space="preserve"> The Triangle </w:t>
            </w:r>
            <w:r w:rsidR="0017381D">
              <w:rPr>
                <w:b/>
                <w:bCs/>
              </w:rPr>
              <w:t>V</w:t>
            </w:r>
            <w:r w:rsidR="00B11E81">
              <w:rPr>
                <w:b/>
                <w:bCs/>
              </w:rPr>
              <w:t>illage Green,</w:t>
            </w:r>
            <w:r w:rsidR="00E74F90">
              <w:rPr>
                <w:b/>
                <w:bCs/>
              </w:rPr>
              <w:t xml:space="preserve"> South Road, </w:t>
            </w:r>
            <w:r w:rsidR="00B11E81">
              <w:rPr>
                <w:b/>
                <w:bCs/>
              </w:rPr>
              <w:t>Ha</w:t>
            </w:r>
            <w:r w:rsidR="00B81AB0">
              <w:rPr>
                <w:b/>
                <w:bCs/>
              </w:rPr>
              <w:t>il</w:t>
            </w:r>
            <w:r w:rsidR="00B11E81">
              <w:rPr>
                <w:b/>
                <w:bCs/>
              </w:rPr>
              <w:t xml:space="preserve">sham, East Sussex </w:t>
            </w:r>
            <w:r>
              <w:rPr>
                <w:b/>
                <w:bCs/>
              </w:rPr>
              <w:t>(VG35)</w:t>
            </w:r>
          </w:p>
        </w:tc>
      </w:tr>
      <w:tr w:rsidR="0062675D" w14:paraId="58C75099" w14:textId="77777777" w:rsidTr="00E91D9E">
        <w:tc>
          <w:tcPr>
            <w:tcW w:w="9520" w:type="dxa"/>
            <w:shd w:val="clear" w:color="auto" w:fill="auto"/>
          </w:tcPr>
          <w:p w14:paraId="3A292D9A" w14:textId="659340A4" w:rsidR="0062675D" w:rsidRDefault="0062675D" w:rsidP="0062675D">
            <w:pPr>
              <w:pStyle w:val="TBullet"/>
            </w:pPr>
            <w:r>
              <w:t>Register Unit:VG</w:t>
            </w:r>
            <w:r w:rsidR="00224CFD">
              <w:t>35</w:t>
            </w:r>
            <w:r>
              <w:t xml:space="preserve">  </w:t>
            </w:r>
          </w:p>
        </w:tc>
      </w:tr>
      <w:tr w:rsidR="0062675D" w14:paraId="426E2D22" w14:textId="77777777" w:rsidTr="00E91D9E">
        <w:tc>
          <w:tcPr>
            <w:tcW w:w="9520" w:type="dxa"/>
            <w:shd w:val="clear" w:color="auto" w:fill="auto"/>
          </w:tcPr>
          <w:p w14:paraId="1B6F8941" w14:textId="553A36DB" w:rsidR="0062675D" w:rsidRPr="005F7C30" w:rsidRDefault="0062675D" w:rsidP="001A7B93">
            <w:pPr>
              <w:pStyle w:val="TBullet"/>
            </w:pPr>
            <w:r w:rsidRPr="005F7C30">
              <w:t xml:space="preserve">The application, dated </w:t>
            </w:r>
            <w:r w:rsidR="0079449D" w:rsidRPr="005F7C30">
              <w:t>22 October 2021</w:t>
            </w:r>
            <w:r w:rsidRPr="005F7C30">
              <w:t xml:space="preserve">, is made under </w:t>
            </w:r>
            <w:r w:rsidR="000A58CC" w:rsidRPr="005F7C30">
              <w:t>Section 16</w:t>
            </w:r>
            <w:r w:rsidRPr="005F7C30">
              <w:t xml:space="preserve"> of the Commons Act 2006 to </w:t>
            </w:r>
            <w:proofErr w:type="gramStart"/>
            <w:r w:rsidR="00B3792A" w:rsidRPr="005F7C30">
              <w:t>deregister</w:t>
            </w:r>
            <w:proofErr w:type="gramEnd"/>
            <w:r w:rsidR="00B3792A" w:rsidRPr="005F7C30">
              <w:t xml:space="preserve"> and exchange land registered as</w:t>
            </w:r>
            <w:r w:rsidR="00575858">
              <w:t xml:space="preserve"> a</w:t>
            </w:r>
            <w:r w:rsidR="00B3792A" w:rsidRPr="005F7C30">
              <w:t xml:space="preserve"> town or village green. </w:t>
            </w:r>
            <w:r w:rsidRPr="005F7C30">
              <w:t xml:space="preserve"> </w:t>
            </w:r>
          </w:p>
          <w:p w14:paraId="645501D9" w14:textId="7602EF53" w:rsidR="001A7B93" w:rsidRPr="005F7C30" w:rsidRDefault="0062675D" w:rsidP="0062675D">
            <w:pPr>
              <w:pStyle w:val="TBullet"/>
            </w:pPr>
            <w:r w:rsidRPr="005F7C30">
              <w:t xml:space="preserve">The application is made by </w:t>
            </w:r>
            <w:r w:rsidR="00EE6907" w:rsidRPr="005F7C30">
              <w:t>Hailsham Town Council</w:t>
            </w:r>
            <w:r w:rsidR="00E071BB" w:rsidRPr="005F7C30">
              <w:t>,</w:t>
            </w:r>
            <w:r w:rsidR="00EE6907" w:rsidRPr="005F7C30">
              <w:t xml:space="preserve"> We</w:t>
            </w:r>
            <w:r w:rsidR="003F0071" w:rsidRPr="005F7C30">
              <w:t xml:space="preserve">alden District Council </w:t>
            </w:r>
            <w:r w:rsidR="00E071BB" w:rsidRPr="005F7C30">
              <w:t>and East Sussex County Council.</w:t>
            </w:r>
          </w:p>
          <w:p w14:paraId="18171492" w14:textId="5BCBABFA" w:rsidR="001A7B93" w:rsidRDefault="001A7B93" w:rsidP="0062675D">
            <w:pPr>
              <w:pStyle w:val="TBullet"/>
            </w:pPr>
            <w:r>
              <w:t xml:space="preserve">The release land comprises </w:t>
            </w:r>
            <w:r w:rsidR="005F7C30">
              <w:t>2000m</w:t>
            </w:r>
            <w:r w:rsidR="005F7C30" w:rsidRPr="00B27BE5">
              <w:rPr>
                <w:vertAlign w:val="superscript"/>
              </w:rPr>
              <w:t>2</w:t>
            </w:r>
            <w:r w:rsidR="005F7C30">
              <w:t xml:space="preserve"> of land</w:t>
            </w:r>
            <w:r w:rsidR="00824AE5">
              <w:t xml:space="preserve"> known as The Triangle</w:t>
            </w:r>
            <w:r w:rsidR="003C7936">
              <w:t xml:space="preserve"> Village Green</w:t>
            </w:r>
            <w:r w:rsidR="00824AE5">
              <w:t xml:space="preserve"> and is located on the junction of South Road and </w:t>
            </w:r>
            <w:proofErr w:type="spellStart"/>
            <w:r w:rsidR="00824AE5">
              <w:t>Ersham</w:t>
            </w:r>
            <w:proofErr w:type="spellEnd"/>
            <w:r w:rsidR="00824AE5">
              <w:t xml:space="preserve"> Road, Hailsham</w:t>
            </w:r>
            <w:r w:rsidR="005F7C30">
              <w:t xml:space="preserve">. </w:t>
            </w:r>
          </w:p>
          <w:p w14:paraId="3E8BE627" w14:textId="7B19252E" w:rsidR="001A7B93" w:rsidRDefault="001A7B93" w:rsidP="0062675D">
            <w:pPr>
              <w:pStyle w:val="TBullet"/>
            </w:pPr>
            <w:r>
              <w:t>The replacement land comprises</w:t>
            </w:r>
            <w:r w:rsidR="005F7C30">
              <w:t xml:space="preserve"> 4300m</w:t>
            </w:r>
            <w:r w:rsidR="005F7C30" w:rsidRPr="00B27BE5">
              <w:rPr>
                <w:vertAlign w:val="superscript"/>
              </w:rPr>
              <w:t>2</w:t>
            </w:r>
            <w:r w:rsidR="005F7C30">
              <w:t xml:space="preserve"> </w:t>
            </w:r>
            <w:r w:rsidR="00824AE5">
              <w:t xml:space="preserve">of land to the west of the Cuckoo </w:t>
            </w:r>
            <w:r w:rsidR="003C7936">
              <w:t>T</w:t>
            </w:r>
            <w:r w:rsidR="00824AE5">
              <w:t>rail, approximately 220</w:t>
            </w:r>
            <w:r w:rsidR="00B27BE5">
              <w:t>m</w:t>
            </w:r>
            <w:r w:rsidR="00824AE5">
              <w:t xml:space="preserve"> north of </w:t>
            </w:r>
            <w:proofErr w:type="spellStart"/>
            <w:r w:rsidR="00824AE5">
              <w:t>Ersham</w:t>
            </w:r>
            <w:proofErr w:type="spellEnd"/>
            <w:r w:rsidR="00824AE5">
              <w:t xml:space="preserve"> Road</w:t>
            </w:r>
            <w:r w:rsidR="00B27BE5">
              <w:t>.</w:t>
            </w:r>
          </w:p>
          <w:p w14:paraId="713E5F39" w14:textId="77777777" w:rsidR="001A7B93" w:rsidRPr="001A7B93" w:rsidRDefault="001A7B93" w:rsidP="001A7B93">
            <w:pPr>
              <w:pStyle w:val="TBullet"/>
              <w:numPr>
                <w:ilvl w:val="0"/>
                <w:numId w:val="0"/>
              </w:numPr>
              <w:ind w:left="360"/>
              <w:rPr>
                <w:b/>
                <w:bCs/>
              </w:rPr>
            </w:pPr>
          </w:p>
          <w:p w14:paraId="45341F14" w14:textId="47CF058E" w:rsidR="0062675D" w:rsidRPr="001A7B93" w:rsidRDefault="001A7B93" w:rsidP="001A7B93">
            <w:pPr>
              <w:pStyle w:val="TBullet"/>
              <w:numPr>
                <w:ilvl w:val="0"/>
                <w:numId w:val="0"/>
              </w:numPr>
              <w:ind w:left="360" w:hanging="360"/>
              <w:rPr>
                <w:b/>
                <w:bCs/>
              </w:rPr>
            </w:pPr>
            <w:r w:rsidRPr="001A7B93">
              <w:rPr>
                <w:b/>
                <w:bCs/>
              </w:rPr>
              <w:t xml:space="preserve">Summary of </w:t>
            </w:r>
            <w:r w:rsidR="00210A07">
              <w:rPr>
                <w:b/>
                <w:bCs/>
              </w:rPr>
              <w:t>D</w:t>
            </w:r>
            <w:r w:rsidRPr="001A7B93">
              <w:rPr>
                <w:b/>
                <w:bCs/>
              </w:rPr>
              <w:t xml:space="preserve">ecision: The application is granted. </w:t>
            </w:r>
            <w:r w:rsidR="00146EA8" w:rsidRPr="001A7B93">
              <w:rPr>
                <w:b/>
                <w:bCs/>
              </w:rPr>
              <w:t xml:space="preserve"> </w:t>
            </w:r>
          </w:p>
          <w:p w14:paraId="3516B017" w14:textId="3F3877EB" w:rsidR="00146EA8" w:rsidRDefault="00146EA8" w:rsidP="00146EA8">
            <w:pPr>
              <w:pStyle w:val="TBullet"/>
              <w:numPr>
                <w:ilvl w:val="0"/>
                <w:numId w:val="0"/>
              </w:numPr>
            </w:pPr>
            <w:r>
              <w:t>_________________________________________________________________________</w:t>
            </w:r>
          </w:p>
        </w:tc>
      </w:tr>
      <w:tr w:rsidR="0062675D" w14:paraId="51827859" w14:textId="77777777" w:rsidTr="00E91D9E">
        <w:tc>
          <w:tcPr>
            <w:tcW w:w="9520" w:type="dxa"/>
            <w:shd w:val="clear" w:color="auto" w:fill="auto"/>
          </w:tcPr>
          <w:p w14:paraId="1FA67FD3" w14:textId="6DB7F038" w:rsidR="0062675D" w:rsidRDefault="0062675D" w:rsidP="00146EA8">
            <w:pPr>
              <w:pStyle w:val="TBullet"/>
              <w:numPr>
                <w:ilvl w:val="0"/>
                <w:numId w:val="0"/>
              </w:numPr>
            </w:pPr>
          </w:p>
        </w:tc>
      </w:tr>
    </w:tbl>
    <w:p w14:paraId="5F786391" w14:textId="2107DA4E" w:rsidR="00657E54" w:rsidRDefault="00657E54" w:rsidP="00E91D9E">
      <w:pPr>
        <w:pStyle w:val="Style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Decision</w:t>
      </w:r>
    </w:p>
    <w:p w14:paraId="0C512A10" w14:textId="04C40207" w:rsidR="00497E29" w:rsidRDefault="00497E29" w:rsidP="00497E29">
      <w:pPr>
        <w:pStyle w:val="Style1"/>
        <w:numPr>
          <w:ilvl w:val="0"/>
          <w:numId w:val="27"/>
        </w:numPr>
      </w:pPr>
      <w:r>
        <w:t xml:space="preserve">Consent is granted in accordance with the application dated </w:t>
      </w:r>
      <w:r w:rsidR="0044159E">
        <w:t>22 October 2021</w:t>
      </w:r>
      <w:r>
        <w:t xml:space="preserve">, to deregister and exchange land at </w:t>
      </w:r>
      <w:r w:rsidR="0044159E" w:rsidRPr="00DC07BD">
        <w:t xml:space="preserve">The Triangle Village Green, South Road, </w:t>
      </w:r>
      <w:r w:rsidR="00B81AB0" w:rsidRPr="00DC07BD">
        <w:t>Hailsham</w:t>
      </w:r>
      <w:r w:rsidR="0044159E" w:rsidRPr="00DC07BD">
        <w:t xml:space="preserve">, East Sussex </w:t>
      </w:r>
      <w:r w:rsidRPr="00DC07BD">
        <w:t>(Register Unit VG</w:t>
      </w:r>
      <w:r w:rsidR="0044159E" w:rsidRPr="00DC07BD">
        <w:t>3</w:t>
      </w:r>
      <w:r w:rsidRPr="00DC07BD">
        <w:t>5</w:t>
      </w:r>
      <w:r w:rsidR="0044159E" w:rsidRPr="00DC07BD">
        <w:t>).</w:t>
      </w:r>
      <w:r w:rsidR="0044159E">
        <w:t xml:space="preserve"> </w:t>
      </w:r>
    </w:p>
    <w:p w14:paraId="352379B5" w14:textId="2865ABB1" w:rsidR="0062675D" w:rsidRPr="00146EA8" w:rsidRDefault="00E91D9E" w:rsidP="00E91D9E">
      <w:pPr>
        <w:pStyle w:val="Style1"/>
        <w:numPr>
          <w:ilvl w:val="0"/>
          <w:numId w:val="0"/>
        </w:numPr>
        <w:rPr>
          <w:b/>
          <w:bCs/>
        </w:rPr>
      </w:pPr>
      <w:r w:rsidRPr="0004609D">
        <w:rPr>
          <w:b/>
          <w:bCs/>
        </w:rPr>
        <w:t xml:space="preserve">Preliminary </w:t>
      </w:r>
      <w:r>
        <w:rPr>
          <w:b/>
          <w:bCs/>
        </w:rPr>
        <w:t>M</w:t>
      </w:r>
      <w:r w:rsidRPr="0004609D">
        <w:rPr>
          <w:b/>
          <w:bCs/>
        </w:rPr>
        <w:t>atters</w:t>
      </w:r>
    </w:p>
    <w:p w14:paraId="0F6BF914" w14:textId="0EE996FA" w:rsidR="003D09DA" w:rsidRPr="00E071BB" w:rsidRDefault="003D09DA" w:rsidP="00E91D9E">
      <w:pPr>
        <w:pStyle w:val="Style1"/>
      </w:pPr>
      <w:r w:rsidRPr="00E071BB">
        <w:t>The O</w:t>
      </w:r>
      <w:r w:rsidR="003C7936">
        <w:t>pen Spaces Society</w:t>
      </w:r>
      <w:r w:rsidR="004C388A">
        <w:t xml:space="preserve"> made </w:t>
      </w:r>
      <w:proofErr w:type="gramStart"/>
      <w:r w:rsidR="004C388A">
        <w:t>a number of</w:t>
      </w:r>
      <w:proofErr w:type="gramEnd"/>
      <w:r w:rsidR="004C388A">
        <w:t xml:space="preserve"> representations but confirmed in</w:t>
      </w:r>
      <w:r w:rsidR="00454541">
        <w:t xml:space="preserve"> its</w:t>
      </w:r>
      <w:r w:rsidR="004C388A">
        <w:t xml:space="preserve"> most recent correspondence that,</w:t>
      </w:r>
      <w:r w:rsidR="00387A40" w:rsidRPr="00E071BB">
        <w:t xml:space="preserve"> having reviewed the further information provided by the Applicants</w:t>
      </w:r>
      <w:r w:rsidR="00E071BB" w:rsidRPr="00E071BB">
        <w:t xml:space="preserve">, </w:t>
      </w:r>
      <w:r w:rsidRPr="00E071BB">
        <w:t xml:space="preserve">it </w:t>
      </w:r>
      <w:r w:rsidR="004C388A">
        <w:t>did not wish its comments to be treated as an objection</w:t>
      </w:r>
      <w:r w:rsidR="00E13999">
        <w:t xml:space="preserve">. </w:t>
      </w:r>
      <w:r w:rsidR="004C388A">
        <w:t>I have</w:t>
      </w:r>
      <w:r w:rsidR="00E13999">
        <w:t xml:space="preserve"> </w:t>
      </w:r>
      <w:r w:rsidR="00387A40" w:rsidRPr="00E071BB">
        <w:t xml:space="preserve">had regard to their </w:t>
      </w:r>
      <w:r w:rsidR="004C388A">
        <w:t>representations</w:t>
      </w:r>
      <w:r w:rsidR="00387A40" w:rsidRPr="00E071BB">
        <w:t xml:space="preserve"> in my determination.</w:t>
      </w:r>
    </w:p>
    <w:p w14:paraId="16FF1834" w14:textId="65A299E3" w:rsidR="0062675D" w:rsidRDefault="0062675D" w:rsidP="0062675D">
      <w:pPr>
        <w:pStyle w:val="Heading6blackfont"/>
      </w:pPr>
      <w:r>
        <w:t>The Main Issues</w:t>
      </w:r>
    </w:p>
    <w:p w14:paraId="031B7E62" w14:textId="3530C272" w:rsidR="002953CE" w:rsidRDefault="002953CE" w:rsidP="002953CE">
      <w:pPr>
        <w:pStyle w:val="Style1"/>
      </w:pPr>
      <w:r>
        <w:t>Section 16(1) of the Commons Act 2006 (‘the 2006 Act’) provides, amongst other things, that the owner of any land registered as a town or village green may apply for the land (‘the release land’) to cease to be so registered. If the area of the release land is greater than 200</w:t>
      </w:r>
      <w:r w:rsidR="002E6F97">
        <w:t>m</w:t>
      </w:r>
      <w:r w:rsidR="002E6F97" w:rsidRPr="002E6F97">
        <w:rPr>
          <w:vertAlign w:val="superscript"/>
        </w:rPr>
        <w:t>2</w:t>
      </w:r>
      <w:r w:rsidR="002E6F97">
        <w:t xml:space="preserve"> </w:t>
      </w:r>
      <w:r>
        <w:t xml:space="preserve">a proposal must be made to replace it with other land to be registered as a town or village green (‘the replacement land’). </w:t>
      </w:r>
    </w:p>
    <w:p w14:paraId="4F69DEEA" w14:textId="1DB1C50C" w:rsidR="00495035" w:rsidRDefault="00E071BB" w:rsidP="002E5803">
      <w:pPr>
        <w:pStyle w:val="Style1"/>
      </w:pPr>
      <w:r>
        <w:t xml:space="preserve">In determining such an application, </w:t>
      </w:r>
      <w:r w:rsidR="002E5803">
        <w:t>I am required by Section 16(6) of the 2006 Act to have regard to the following</w:t>
      </w:r>
      <w:r w:rsidR="00423DD5">
        <w:t>:</w:t>
      </w:r>
      <w:r w:rsidR="002E5803">
        <w:t xml:space="preserve"> </w:t>
      </w:r>
    </w:p>
    <w:p w14:paraId="31745774" w14:textId="77777777" w:rsidR="00EA289B" w:rsidRDefault="00EA289B" w:rsidP="00EA289B">
      <w:pPr>
        <w:pStyle w:val="Style1"/>
        <w:numPr>
          <w:ilvl w:val="0"/>
          <w:numId w:val="0"/>
        </w:numPr>
        <w:ind w:left="431"/>
      </w:pPr>
      <w:r>
        <w:t xml:space="preserve">(1) The interests of persons having rights in relation to, or occupying, the release </w:t>
      </w:r>
      <w:proofErr w:type="gramStart"/>
      <w:r>
        <w:t>land;</w:t>
      </w:r>
      <w:proofErr w:type="gramEnd"/>
    </w:p>
    <w:p w14:paraId="574BC05A" w14:textId="77777777" w:rsidR="00EA289B" w:rsidRDefault="00EA289B" w:rsidP="00EA289B">
      <w:pPr>
        <w:pStyle w:val="Style1"/>
        <w:numPr>
          <w:ilvl w:val="0"/>
          <w:numId w:val="0"/>
        </w:numPr>
        <w:ind w:left="431"/>
      </w:pPr>
      <w:r>
        <w:t xml:space="preserve">(2) The interests of the </w:t>
      </w:r>
      <w:proofErr w:type="gramStart"/>
      <w:r>
        <w:t>neighbourhood;</w:t>
      </w:r>
      <w:proofErr w:type="gramEnd"/>
      <w:r>
        <w:t xml:space="preserve"> </w:t>
      </w:r>
    </w:p>
    <w:p w14:paraId="101F13EA" w14:textId="39639998" w:rsidR="00EA289B" w:rsidRDefault="00EA289B" w:rsidP="00EA289B">
      <w:pPr>
        <w:pStyle w:val="Style1"/>
        <w:numPr>
          <w:ilvl w:val="0"/>
          <w:numId w:val="0"/>
        </w:numPr>
        <w:ind w:left="431"/>
      </w:pPr>
      <w:r>
        <w:lastRenderedPageBreak/>
        <w:t xml:space="preserve">(3) The </w:t>
      </w:r>
      <w:r w:rsidR="008B39F2">
        <w:t>public interest;</w:t>
      </w:r>
      <w:r>
        <w:t xml:space="preserve"> and</w:t>
      </w:r>
    </w:p>
    <w:p w14:paraId="134BBBF9" w14:textId="77777777" w:rsidR="00EA289B" w:rsidRDefault="00EA289B" w:rsidP="00EA289B">
      <w:pPr>
        <w:pStyle w:val="Style1"/>
        <w:numPr>
          <w:ilvl w:val="0"/>
          <w:numId w:val="0"/>
        </w:numPr>
        <w:ind w:left="431"/>
      </w:pPr>
      <w:r>
        <w:t xml:space="preserve">(4) Any other matter considered to be relevant. </w:t>
      </w:r>
    </w:p>
    <w:p w14:paraId="7B2CCB43" w14:textId="3DFB451A" w:rsidR="00EA289B" w:rsidRDefault="00EA289B" w:rsidP="00EA289B">
      <w:pPr>
        <w:pStyle w:val="Style1"/>
        <w:tabs>
          <w:tab w:val="num" w:pos="720"/>
        </w:tabs>
      </w:pPr>
      <w:r>
        <w:t xml:space="preserve">I have also had regard to </w:t>
      </w:r>
      <w:r w:rsidR="00C45032">
        <w:t xml:space="preserve">Defra’s Common Land </w:t>
      </w:r>
      <w:r w:rsidR="005F7C30">
        <w:t>Consents P</w:t>
      </w:r>
      <w:r w:rsidR="00C45032">
        <w:t>olicy (2015)</w:t>
      </w:r>
      <w:r w:rsidR="00423DD5">
        <w:t xml:space="preserve">. </w:t>
      </w:r>
    </w:p>
    <w:p w14:paraId="4B6A15F8" w14:textId="07A97219" w:rsidR="0062675D" w:rsidRDefault="0062675D" w:rsidP="0062675D">
      <w:pPr>
        <w:pStyle w:val="Heading6blackfont"/>
      </w:pPr>
      <w:r>
        <w:t>Reasons</w:t>
      </w:r>
    </w:p>
    <w:p w14:paraId="164D34ED" w14:textId="77777777" w:rsidR="00D90E7D" w:rsidRPr="00CA5805" w:rsidRDefault="00D90E7D" w:rsidP="00D90E7D">
      <w:pPr>
        <w:pStyle w:val="Style1"/>
        <w:numPr>
          <w:ilvl w:val="0"/>
          <w:numId w:val="0"/>
        </w:numPr>
        <w:rPr>
          <w:b/>
          <w:bCs/>
          <w:i/>
          <w:iCs/>
        </w:rPr>
      </w:pPr>
      <w:r w:rsidRPr="00CA5805">
        <w:rPr>
          <w:b/>
          <w:bCs/>
          <w:i/>
          <w:iCs/>
        </w:rPr>
        <w:t xml:space="preserve">Interests of persons having rights in relation to, or occupying, the release land </w:t>
      </w:r>
    </w:p>
    <w:p w14:paraId="71DE92F5" w14:textId="60ADA555" w:rsidR="007850AB" w:rsidRDefault="007850AB" w:rsidP="007850AB">
      <w:pPr>
        <w:pStyle w:val="Style1"/>
      </w:pPr>
      <w:r>
        <w:t>The release land comprises approximately 2000m</w:t>
      </w:r>
      <w:r w:rsidRPr="008B39F2">
        <w:rPr>
          <w:vertAlign w:val="superscript"/>
        </w:rPr>
        <w:t>2</w:t>
      </w:r>
      <w:r>
        <w:t xml:space="preserve"> of land known as The Triangle and is located on the junction of South Road and </w:t>
      </w:r>
      <w:proofErr w:type="spellStart"/>
      <w:r>
        <w:t>Ersham</w:t>
      </w:r>
      <w:proofErr w:type="spellEnd"/>
      <w:r>
        <w:t xml:space="preserve"> Road, Hailsham. It consists of an open area of land surrounded by hedgerows and </w:t>
      </w:r>
      <w:proofErr w:type="gramStart"/>
      <w:r>
        <w:t>a number of</w:t>
      </w:r>
      <w:proofErr w:type="gramEnd"/>
      <w:r>
        <w:t xml:space="preserve"> trees. An electricity substation occupies the northern end of the site. </w:t>
      </w:r>
      <w:r w:rsidR="00812482">
        <w:t>It</w:t>
      </w:r>
      <w:r>
        <w:t xml:space="preserve"> is accessed via a pedestrian gate on </w:t>
      </w:r>
      <w:proofErr w:type="spellStart"/>
      <w:r>
        <w:t>Ersham</w:t>
      </w:r>
      <w:proofErr w:type="spellEnd"/>
      <w:r>
        <w:t xml:space="preserve"> Road as well as </w:t>
      </w:r>
      <w:r w:rsidR="00DC1EF7">
        <w:t>through</w:t>
      </w:r>
      <w:r>
        <w:t xml:space="preserve"> gaps in the boundary </w:t>
      </w:r>
      <w:r w:rsidR="003418A0">
        <w:t xml:space="preserve">hedge </w:t>
      </w:r>
      <w:r>
        <w:t xml:space="preserve">along South Road. </w:t>
      </w:r>
    </w:p>
    <w:p w14:paraId="4E3AC8FB" w14:textId="44D98422" w:rsidR="00D90E7D" w:rsidRPr="00A30321" w:rsidRDefault="007756E4" w:rsidP="00D90E7D">
      <w:pPr>
        <w:pStyle w:val="Style1"/>
        <w:tabs>
          <w:tab w:val="num" w:pos="720"/>
        </w:tabs>
      </w:pPr>
      <w:r w:rsidRPr="00A30321">
        <w:t xml:space="preserve">The release </w:t>
      </w:r>
      <w:r w:rsidR="000E3672" w:rsidRPr="00A30321">
        <w:t>land</w:t>
      </w:r>
      <w:r w:rsidRPr="00A30321">
        <w:t xml:space="preserve"> is owned by </w:t>
      </w:r>
      <w:r w:rsidR="00D3215A" w:rsidRPr="00A30321">
        <w:t>Hailsham Town Council</w:t>
      </w:r>
      <w:r w:rsidR="0074716E">
        <w:t xml:space="preserve">. The </w:t>
      </w:r>
      <w:r w:rsidR="003A149D" w:rsidRPr="00A30321">
        <w:t xml:space="preserve">application notes that there are </w:t>
      </w:r>
      <w:r w:rsidR="00C825BC">
        <w:t>r</w:t>
      </w:r>
      <w:r w:rsidR="003A149D" w:rsidRPr="00A30321">
        <w:t xml:space="preserve">ights in favour of the electricity undertaker to </w:t>
      </w:r>
      <w:r w:rsidR="000A446D" w:rsidRPr="00A30321">
        <w:t xml:space="preserve">route cables into the substation for the purposes of their </w:t>
      </w:r>
      <w:proofErr w:type="gramStart"/>
      <w:r w:rsidR="000A446D" w:rsidRPr="00A30321">
        <w:t>undertaking</w:t>
      </w:r>
      <w:proofErr w:type="gramEnd"/>
      <w:r w:rsidR="0074716E">
        <w:t xml:space="preserve"> but these would remain unaffected by the proposed exchange</w:t>
      </w:r>
      <w:r w:rsidR="000A446D" w:rsidRPr="00A30321">
        <w:t xml:space="preserve">. </w:t>
      </w:r>
      <w:r w:rsidR="0074716E">
        <w:t xml:space="preserve">Other than the rights </w:t>
      </w:r>
      <w:r w:rsidR="008E6866">
        <w:t>for the public to use the land for lawful sports and pastimes, t</w:t>
      </w:r>
      <w:r w:rsidR="0041718F" w:rsidRPr="00A30321">
        <w:t xml:space="preserve">here are no </w:t>
      </w:r>
      <w:r w:rsidR="00A971BC" w:rsidRPr="00A30321">
        <w:t xml:space="preserve">other </w:t>
      </w:r>
      <w:r w:rsidR="0041718F" w:rsidRPr="00A30321">
        <w:t>rights</w:t>
      </w:r>
      <w:r w:rsidR="00A971BC" w:rsidRPr="00A30321">
        <w:t xml:space="preserve"> registered over it</w:t>
      </w:r>
      <w:r w:rsidR="0074716E">
        <w:t xml:space="preserve"> </w:t>
      </w:r>
      <w:r w:rsidR="00454541">
        <w:t>and</w:t>
      </w:r>
      <w:r w:rsidR="00D3215A" w:rsidRPr="00A30321">
        <w:t xml:space="preserve"> no </w:t>
      </w:r>
      <w:r w:rsidR="000E3672" w:rsidRPr="00A30321">
        <w:t xml:space="preserve">other </w:t>
      </w:r>
      <w:r w:rsidR="003A502F" w:rsidRPr="00A30321">
        <w:t>known persons with rights over the land</w:t>
      </w:r>
      <w:r w:rsidR="0074716E">
        <w:t xml:space="preserve">. </w:t>
      </w:r>
    </w:p>
    <w:p w14:paraId="315A0C18" w14:textId="77777777" w:rsidR="00A4778E" w:rsidRDefault="00CA5805" w:rsidP="00A4778E">
      <w:pPr>
        <w:pStyle w:val="Style1"/>
        <w:numPr>
          <w:ilvl w:val="0"/>
          <w:numId w:val="0"/>
        </w:numPr>
        <w:rPr>
          <w:b/>
          <w:bCs/>
          <w:i/>
          <w:iCs/>
        </w:rPr>
      </w:pPr>
      <w:r w:rsidRPr="00CA5805">
        <w:rPr>
          <w:b/>
          <w:bCs/>
          <w:i/>
          <w:iCs/>
        </w:rPr>
        <w:t>Interests of the neighbourhood</w:t>
      </w:r>
    </w:p>
    <w:p w14:paraId="1EEE6C46" w14:textId="4E861262" w:rsidR="004559B6" w:rsidRDefault="002E08E0" w:rsidP="00117E60">
      <w:pPr>
        <w:pStyle w:val="Style1"/>
        <w:tabs>
          <w:tab w:val="num" w:pos="720"/>
        </w:tabs>
      </w:pPr>
      <w:r>
        <w:t xml:space="preserve">The </w:t>
      </w:r>
      <w:r w:rsidR="00C67CCD">
        <w:t>A</w:t>
      </w:r>
      <w:r>
        <w:t xml:space="preserve">pplicants state that </w:t>
      </w:r>
      <w:r w:rsidRPr="00D11418">
        <w:t xml:space="preserve">the </w:t>
      </w:r>
      <w:r w:rsidR="00500FCC">
        <w:t xml:space="preserve">nearby </w:t>
      </w:r>
      <w:r w:rsidRPr="00D11418">
        <w:t>road junction</w:t>
      </w:r>
      <w:r w:rsidR="00500FCC">
        <w:t xml:space="preserve"> (A259 and B</w:t>
      </w:r>
      <w:r w:rsidR="00BF55E8">
        <w:t>2104)</w:t>
      </w:r>
      <w:r w:rsidRPr="00D11418">
        <w:t xml:space="preserve"> badly needs redesigning </w:t>
      </w:r>
      <w:proofErr w:type="gramStart"/>
      <w:r w:rsidR="00BF55E8">
        <w:t>in order to</w:t>
      </w:r>
      <w:proofErr w:type="gramEnd"/>
      <w:r w:rsidR="00BF55E8">
        <w:t xml:space="preserve"> </w:t>
      </w:r>
      <w:r w:rsidR="00852F9D" w:rsidRPr="00D11418">
        <w:t>deal with</w:t>
      </w:r>
      <w:r w:rsidRPr="00D11418">
        <w:t xml:space="preserve"> existing and future traffic flows and reduce the environmental</w:t>
      </w:r>
      <w:r w:rsidRPr="00A30321">
        <w:t xml:space="preserve"> problems caused by slow or static vehicles </w:t>
      </w:r>
      <w:r w:rsidR="003418A0">
        <w:t xml:space="preserve">waiting </w:t>
      </w:r>
      <w:r w:rsidRPr="00A30321">
        <w:t xml:space="preserve">on the approaches to this junction. </w:t>
      </w:r>
      <w:r>
        <w:t xml:space="preserve">Furthermore, </w:t>
      </w:r>
      <w:r w:rsidR="00917D54">
        <w:t xml:space="preserve">they explain that the only undeveloped land available for highway improvement works at the junction is the release land. </w:t>
      </w:r>
      <w:r w:rsidR="00D6555C">
        <w:t xml:space="preserve">Moreover, </w:t>
      </w:r>
      <w:r w:rsidR="00C815BE">
        <w:t>they note that</w:t>
      </w:r>
      <w:r w:rsidR="005862BC" w:rsidRPr="00D11418">
        <w:t xml:space="preserve"> the release land sees little use due to its small size and unattractive location,</w:t>
      </w:r>
      <w:r w:rsidR="00C815BE">
        <w:t xml:space="preserve"> being</w:t>
      </w:r>
      <w:r w:rsidR="005862BC" w:rsidRPr="00D11418">
        <w:t xml:space="preserve"> adjacent to busy roads</w:t>
      </w:r>
      <w:r w:rsidR="004559B6">
        <w:t xml:space="preserve"> and that there is nothing there to make users linger to enjoy the green space. </w:t>
      </w:r>
    </w:p>
    <w:p w14:paraId="1EC2A2FD" w14:textId="679E5B78" w:rsidR="00447508" w:rsidRDefault="00D6555C" w:rsidP="00447508">
      <w:pPr>
        <w:pStyle w:val="Style1"/>
        <w:tabs>
          <w:tab w:val="num" w:pos="720"/>
        </w:tabs>
      </w:pPr>
      <w:r>
        <w:t>I ac</w:t>
      </w:r>
      <w:r w:rsidR="002A546B">
        <w:t>knowledge</w:t>
      </w:r>
      <w:r>
        <w:t xml:space="preserve"> that the ability to improve the </w:t>
      </w:r>
      <w:r w:rsidR="006A5756">
        <w:t xml:space="preserve">junction would be of positive benefit to the neighbourhood. </w:t>
      </w:r>
      <w:r w:rsidR="00F4280B">
        <w:t>However, t</w:t>
      </w:r>
      <w:r w:rsidR="00447508">
        <w:t xml:space="preserve">he release land provides a recreation area in </w:t>
      </w:r>
      <w:r w:rsidR="00CD5AF9">
        <w:t>what is otherwise an urban</w:t>
      </w:r>
      <w:r w:rsidR="002A546B">
        <w:t>,</w:t>
      </w:r>
      <w:r w:rsidR="00CD5AF9">
        <w:t xml:space="preserve"> heavily developed part of Hailsham.</w:t>
      </w:r>
      <w:r w:rsidR="00447508">
        <w:t xml:space="preserve"> </w:t>
      </w:r>
      <w:r w:rsidR="00F4280B">
        <w:t xml:space="preserve">Nevertheless, </w:t>
      </w:r>
      <w:r w:rsidR="00447508">
        <w:t>in view of its small size</w:t>
      </w:r>
      <w:r w:rsidR="002A546B">
        <w:t>,</w:t>
      </w:r>
      <w:r w:rsidR="00447508">
        <w:t xml:space="preserve"> it is clearly limited in the types of sports and pastimes it </w:t>
      </w:r>
      <w:proofErr w:type="gramStart"/>
      <w:r w:rsidR="00447508">
        <w:t>is able to</w:t>
      </w:r>
      <w:proofErr w:type="gramEnd"/>
      <w:r w:rsidR="00447508">
        <w:t xml:space="preserve"> facilitate</w:t>
      </w:r>
      <w:r w:rsidR="00CD5AF9">
        <w:t xml:space="preserve"> and </w:t>
      </w:r>
      <w:r w:rsidR="00AA39C5">
        <w:t>I</w:t>
      </w:r>
      <w:r w:rsidR="00075F2A">
        <w:t xml:space="preserve"> accept that there are other areas nearby which are more well </w:t>
      </w:r>
      <w:r w:rsidR="00AA39C5">
        <w:t xml:space="preserve">used. The appeal site itself is likely to </w:t>
      </w:r>
      <w:r w:rsidR="00CD5AF9">
        <w:t xml:space="preserve">appeal more to those residing </w:t>
      </w:r>
      <w:r w:rsidR="00E24AA6">
        <w:t>in its immediate vicinity than to the wider neighbourhood</w:t>
      </w:r>
      <w:r w:rsidR="00447508">
        <w:t xml:space="preserve">. This accords with the </w:t>
      </w:r>
      <w:r w:rsidR="00FA138D">
        <w:t>A</w:t>
      </w:r>
      <w:r w:rsidR="00447508">
        <w:t>pplicants</w:t>
      </w:r>
      <w:r w:rsidR="00FA138D">
        <w:t>’</w:t>
      </w:r>
      <w:r w:rsidR="00447508">
        <w:t xml:space="preserve"> user survey which indicates limited use, both in terms of number of users and the activities they undertake on the site. Indeed, </w:t>
      </w:r>
      <w:r w:rsidR="00E24AA6">
        <w:t>I</w:t>
      </w:r>
      <w:r w:rsidR="00447508">
        <w:t xml:space="preserve"> </w:t>
      </w:r>
      <w:r w:rsidR="00454541">
        <w:t>observed</w:t>
      </w:r>
      <w:r w:rsidR="00447508">
        <w:t xml:space="preserve"> that most use at th</w:t>
      </w:r>
      <w:r w:rsidR="00454541">
        <w:t>e</w:t>
      </w:r>
      <w:r w:rsidR="00447508">
        <w:t xml:space="preserve"> time </w:t>
      </w:r>
      <w:r w:rsidR="00E24AA6">
        <w:t>I visited w</w:t>
      </w:r>
      <w:r w:rsidR="00447508">
        <w:t xml:space="preserve">as by those using the site as a cut through between South </w:t>
      </w:r>
      <w:r w:rsidR="00E24AA6">
        <w:t>R</w:t>
      </w:r>
      <w:r w:rsidR="00447508">
        <w:t xml:space="preserve">oad and </w:t>
      </w:r>
      <w:proofErr w:type="spellStart"/>
      <w:r w:rsidR="00447508">
        <w:t>Ersham</w:t>
      </w:r>
      <w:proofErr w:type="spellEnd"/>
      <w:r w:rsidR="00447508">
        <w:t xml:space="preserve"> </w:t>
      </w:r>
      <w:r w:rsidR="00E24AA6">
        <w:t>R</w:t>
      </w:r>
      <w:r w:rsidR="00447508">
        <w:t xml:space="preserve">oad. </w:t>
      </w:r>
    </w:p>
    <w:p w14:paraId="6E866A56" w14:textId="374306D6" w:rsidR="00C67CCD" w:rsidRPr="00104B93" w:rsidRDefault="00E24AA6" w:rsidP="00272EE5">
      <w:pPr>
        <w:pStyle w:val="Style1"/>
        <w:tabs>
          <w:tab w:val="num" w:pos="720"/>
        </w:tabs>
      </w:pPr>
      <w:r>
        <w:t>In contrast, t</w:t>
      </w:r>
      <w:r w:rsidR="00C67CCD">
        <w:t xml:space="preserve">he replacement land </w:t>
      </w:r>
      <w:r>
        <w:t>comprises a la</w:t>
      </w:r>
      <w:r w:rsidR="004C0EB3">
        <w:t>r</w:t>
      </w:r>
      <w:r>
        <w:t>ger area</w:t>
      </w:r>
      <w:r w:rsidR="00C67CCD">
        <w:t xml:space="preserve"> of land</w:t>
      </w:r>
      <w:r w:rsidR="00A44A5C">
        <w:t>, located in a quiet</w:t>
      </w:r>
      <w:r w:rsidR="00075F2A">
        <w:t>er</w:t>
      </w:r>
      <w:r w:rsidR="00A44A5C">
        <w:t xml:space="preserve">, </w:t>
      </w:r>
      <w:r w:rsidR="00075F2A">
        <w:t>more tranquil</w:t>
      </w:r>
      <w:r w:rsidR="00A44A5C">
        <w:t xml:space="preserve"> location </w:t>
      </w:r>
      <w:r w:rsidR="00973692">
        <w:t>away from traffic</w:t>
      </w:r>
      <w:r w:rsidR="007F4FFF">
        <w:t xml:space="preserve">. </w:t>
      </w:r>
      <w:r w:rsidR="00C67CCD">
        <w:t xml:space="preserve">It is fenced on the eastern boundary, </w:t>
      </w:r>
      <w:r w:rsidR="004C0EB3">
        <w:t>while the</w:t>
      </w:r>
      <w:r w:rsidR="00C67CCD">
        <w:t xml:space="preserve"> southern and western boundaries comprise a hawthorn and blackthorn hedge </w:t>
      </w:r>
      <w:r w:rsidR="004C0EB3">
        <w:t>and</w:t>
      </w:r>
      <w:r w:rsidR="00C67CCD">
        <w:t xml:space="preserve"> the northern boundary is defined by a row of mature trees. </w:t>
      </w:r>
      <w:r w:rsidR="007F4FFF">
        <w:t xml:space="preserve">It </w:t>
      </w:r>
      <w:r w:rsidR="00C67CCD">
        <w:t>is accessed via a gap</w:t>
      </w:r>
      <w:r w:rsidR="00A44A5C">
        <w:t xml:space="preserve"> in the eastern boundary </w:t>
      </w:r>
      <w:r w:rsidR="007F4FFF">
        <w:t>along a</w:t>
      </w:r>
      <w:r w:rsidR="00A44A5C">
        <w:t xml:space="preserve"> </w:t>
      </w:r>
      <w:r w:rsidR="00C67CCD">
        <w:t xml:space="preserve">recently constructed ramp. </w:t>
      </w:r>
    </w:p>
    <w:p w14:paraId="3F93E5D6" w14:textId="0521A2A2" w:rsidR="004559B6" w:rsidRPr="00DE11A7" w:rsidRDefault="00A126F7" w:rsidP="00FB7F15">
      <w:pPr>
        <w:pStyle w:val="Style1"/>
        <w:tabs>
          <w:tab w:val="num" w:pos="720"/>
        </w:tabs>
      </w:pPr>
      <w:r>
        <w:t>H</w:t>
      </w:r>
      <w:r w:rsidR="00C51C2B" w:rsidRPr="00C571D7">
        <w:t xml:space="preserve">aving viewed both sites, </w:t>
      </w:r>
      <w:r w:rsidR="003A639D" w:rsidRPr="00C571D7">
        <w:t>I</w:t>
      </w:r>
      <w:r w:rsidR="00C51C2B" w:rsidRPr="00C571D7">
        <w:t xml:space="preserve"> </w:t>
      </w:r>
      <w:r w:rsidR="003A639D" w:rsidRPr="00C571D7">
        <w:t>consider</w:t>
      </w:r>
      <w:r w:rsidR="00C51C2B" w:rsidRPr="00C571D7">
        <w:t xml:space="preserve"> the replacement land </w:t>
      </w:r>
      <w:r w:rsidR="00CF409F">
        <w:t>(</w:t>
      </w:r>
      <w:r w:rsidRPr="00C571D7">
        <w:t xml:space="preserve">notwithstanding its </w:t>
      </w:r>
      <w:r w:rsidR="00AA39C5">
        <w:t xml:space="preserve">greater </w:t>
      </w:r>
      <w:r w:rsidRPr="00C571D7">
        <w:t>distance from the town centre</w:t>
      </w:r>
      <w:r w:rsidR="00CF409F">
        <w:t>)</w:t>
      </w:r>
      <w:r w:rsidRPr="00C571D7">
        <w:t xml:space="preserve"> </w:t>
      </w:r>
      <w:r w:rsidR="00C51C2B" w:rsidRPr="00C571D7">
        <w:t xml:space="preserve">would be more </w:t>
      </w:r>
      <w:r w:rsidR="003A639D" w:rsidRPr="00C571D7">
        <w:t>app</w:t>
      </w:r>
      <w:r w:rsidR="000503D3" w:rsidRPr="00C571D7">
        <w:t xml:space="preserve">ealing </w:t>
      </w:r>
      <w:r w:rsidR="00AA39C5">
        <w:t>to</w:t>
      </w:r>
      <w:r w:rsidR="00985A70" w:rsidRPr="00C571D7">
        <w:t xml:space="preserve"> those residing in the neighbourhood, both in terms of its increased size and </w:t>
      </w:r>
      <w:r w:rsidR="00CE5668" w:rsidRPr="00C571D7">
        <w:t xml:space="preserve">accessibility. Whereas at present, access to the release land requires navigating the busy junction of </w:t>
      </w:r>
      <w:r w:rsidR="004C7396">
        <w:t>S</w:t>
      </w:r>
      <w:r w:rsidR="00CE5668" w:rsidRPr="00C571D7">
        <w:t xml:space="preserve">outh Road and </w:t>
      </w:r>
      <w:proofErr w:type="spellStart"/>
      <w:r w:rsidR="00CE5668" w:rsidRPr="00C571D7">
        <w:t>Ersham</w:t>
      </w:r>
      <w:proofErr w:type="spellEnd"/>
      <w:r w:rsidR="00CE5668" w:rsidRPr="00C571D7">
        <w:t xml:space="preserve"> Road, access to the </w:t>
      </w:r>
      <w:r w:rsidR="00B314BC" w:rsidRPr="00C571D7">
        <w:t xml:space="preserve">replacement land </w:t>
      </w:r>
      <w:r w:rsidR="00CF409F">
        <w:t>would</w:t>
      </w:r>
      <w:r w:rsidR="00B314BC" w:rsidRPr="00C571D7">
        <w:t xml:space="preserve"> be achieved </w:t>
      </w:r>
      <w:r w:rsidR="00B314BC" w:rsidRPr="00C571D7">
        <w:lastRenderedPageBreak/>
        <w:t xml:space="preserve">via the Cuckoo Trail and/or FP50. </w:t>
      </w:r>
      <w:r w:rsidR="00C571D7">
        <w:t>The</w:t>
      </w:r>
      <w:r w:rsidR="00B314BC" w:rsidRPr="00C571D7">
        <w:t xml:space="preserve"> qui</w:t>
      </w:r>
      <w:r w:rsidR="00C571D7">
        <w:t>e</w:t>
      </w:r>
      <w:r w:rsidR="00B314BC" w:rsidRPr="00C571D7">
        <w:t xml:space="preserve">t, rural location, on the </w:t>
      </w:r>
      <w:r w:rsidR="00B314BC" w:rsidRPr="00DE11A7">
        <w:t xml:space="preserve">outskirts of the </w:t>
      </w:r>
      <w:r w:rsidR="00C55E7B" w:rsidRPr="00DE11A7">
        <w:t>town, would provide a more tranquil setting while</w:t>
      </w:r>
      <w:r w:rsidR="003A639D" w:rsidRPr="00DE11A7">
        <w:t xml:space="preserve"> its increased size would </w:t>
      </w:r>
      <w:r w:rsidR="00C55E7B" w:rsidRPr="00DE11A7">
        <w:t xml:space="preserve">offer greater opportunities for </w:t>
      </w:r>
      <w:r w:rsidR="003A639D" w:rsidRPr="00DE11A7">
        <w:t xml:space="preserve">recreation. </w:t>
      </w:r>
      <w:r w:rsidR="00C55E7B" w:rsidRPr="00DE11A7">
        <w:t xml:space="preserve"> </w:t>
      </w:r>
    </w:p>
    <w:p w14:paraId="1D20379B" w14:textId="6ED87917" w:rsidR="00BB31A5" w:rsidRPr="00DE11A7" w:rsidRDefault="00387A40" w:rsidP="00BB31A5">
      <w:pPr>
        <w:pStyle w:val="Style1"/>
        <w:tabs>
          <w:tab w:val="num" w:pos="720"/>
        </w:tabs>
      </w:pPr>
      <w:r w:rsidRPr="00DE11A7">
        <w:t xml:space="preserve">On balance, </w:t>
      </w:r>
      <w:r w:rsidR="00DE11A7" w:rsidRPr="00DE11A7">
        <w:t xml:space="preserve">I consider that the proposed exchange would have </w:t>
      </w:r>
      <w:r w:rsidR="000729F0">
        <w:t xml:space="preserve">beneficial impact on the </w:t>
      </w:r>
      <w:r w:rsidR="00DE11A7" w:rsidRPr="00DE11A7">
        <w:t xml:space="preserve">interests of the </w:t>
      </w:r>
      <w:proofErr w:type="gramStart"/>
      <w:r w:rsidR="00DE11A7" w:rsidRPr="00DE11A7">
        <w:t>neighbourhood,</w:t>
      </w:r>
      <w:r w:rsidR="00A7627F" w:rsidRPr="00DE11A7">
        <w:t xml:space="preserve"> </w:t>
      </w:r>
      <w:r w:rsidR="00DE11A7" w:rsidRPr="00DE11A7">
        <w:t>and</w:t>
      </w:r>
      <w:proofErr w:type="gramEnd"/>
      <w:r w:rsidR="00DE11A7" w:rsidRPr="00DE11A7">
        <w:t xml:space="preserve"> find no harm in this respect. </w:t>
      </w:r>
      <w:r w:rsidR="005D7F28" w:rsidRPr="00DE11A7">
        <w:t xml:space="preserve"> </w:t>
      </w:r>
    </w:p>
    <w:p w14:paraId="2AB93BD8" w14:textId="04961BAB" w:rsidR="00BB31A5" w:rsidRPr="004A5550" w:rsidRDefault="004A5550" w:rsidP="00BB31A5">
      <w:pPr>
        <w:pStyle w:val="Style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 xml:space="preserve">The </w:t>
      </w:r>
      <w:r w:rsidR="0060130E">
        <w:rPr>
          <w:b/>
          <w:bCs/>
        </w:rPr>
        <w:t>p</w:t>
      </w:r>
      <w:r w:rsidR="006901BA" w:rsidRPr="004A5550">
        <w:rPr>
          <w:b/>
          <w:bCs/>
        </w:rPr>
        <w:t xml:space="preserve">ublic </w:t>
      </w:r>
      <w:r w:rsidR="0060130E">
        <w:rPr>
          <w:b/>
          <w:bCs/>
        </w:rPr>
        <w:t>i</w:t>
      </w:r>
      <w:r w:rsidR="006901BA" w:rsidRPr="004A5550">
        <w:rPr>
          <w:b/>
          <w:bCs/>
        </w:rPr>
        <w:t>nterest</w:t>
      </w:r>
    </w:p>
    <w:p w14:paraId="11CC5F90" w14:textId="77777777" w:rsidR="00BB31A5" w:rsidRPr="004A5550" w:rsidRDefault="006901BA" w:rsidP="00BB31A5">
      <w:pPr>
        <w:pStyle w:val="Style1"/>
        <w:numPr>
          <w:ilvl w:val="0"/>
          <w:numId w:val="0"/>
        </w:numPr>
        <w:rPr>
          <w:b/>
          <w:bCs/>
          <w:i/>
          <w:iCs/>
        </w:rPr>
      </w:pPr>
      <w:r w:rsidRPr="004A5550">
        <w:rPr>
          <w:i/>
          <w:iCs/>
        </w:rPr>
        <w:t>Nature conservation</w:t>
      </w:r>
    </w:p>
    <w:p w14:paraId="1F67D6E1" w14:textId="77C5FB91" w:rsidR="003F12D4" w:rsidRPr="00AC583A" w:rsidRDefault="00411528" w:rsidP="00F445EC">
      <w:pPr>
        <w:pStyle w:val="Style1"/>
        <w:tabs>
          <w:tab w:val="num" w:pos="720"/>
        </w:tabs>
      </w:pPr>
      <w:r w:rsidRPr="007C307D">
        <w:t xml:space="preserve">The application notes that </w:t>
      </w:r>
      <w:r w:rsidR="00334B46" w:rsidRPr="007C307D">
        <w:t>walk-over survey</w:t>
      </w:r>
      <w:r w:rsidR="003F12D4" w:rsidRPr="007C307D">
        <w:t>s</w:t>
      </w:r>
      <w:r w:rsidR="00334B46" w:rsidRPr="007C307D">
        <w:t xml:space="preserve"> w</w:t>
      </w:r>
      <w:r w:rsidR="003F12D4" w:rsidRPr="007C307D">
        <w:t xml:space="preserve">ere conducted on both the release </w:t>
      </w:r>
      <w:r w:rsidR="003F12D4" w:rsidRPr="00AC583A">
        <w:t xml:space="preserve">and replacement land </w:t>
      </w:r>
      <w:r w:rsidR="00535C5F" w:rsidRPr="00AC583A">
        <w:t xml:space="preserve">in </w:t>
      </w:r>
      <w:r w:rsidR="00334B46" w:rsidRPr="00AC583A">
        <w:t xml:space="preserve">March 2021 with </w:t>
      </w:r>
      <w:proofErr w:type="gramStart"/>
      <w:r w:rsidR="00334B46" w:rsidRPr="00AC583A">
        <w:t>a number of</w:t>
      </w:r>
      <w:proofErr w:type="gramEnd"/>
      <w:r w:rsidR="00334B46" w:rsidRPr="00AC583A">
        <w:t xml:space="preserve"> species recorded</w:t>
      </w:r>
      <w:r w:rsidR="00767044" w:rsidRPr="00AC583A">
        <w:t xml:space="preserve"> on both sites</w:t>
      </w:r>
      <w:r w:rsidR="00D00CAE" w:rsidRPr="00AC583A">
        <w:t xml:space="preserve">. </w:t>
      </w:r>
      <w:r w:rsidR="003F12D4" w:rsidRPr="00AC583A">
        <w:t xml:space="preserve"> </w:t>
      </w:r>
    </w:p>
    <w:p w14:paraId="01F04D5F" w14:textId="062C1749" w:rsidR="00BB31A5" w:rsidRPr="00AC583A" w:rsidRDefault="00B66D2D" w:rsidP="00BB31A5">
      <w:pPr>
        <w:pStyle w:val="Style1"/>
        <w:tabs>
          <w:tab w:val="num" w:pos="720"/>
        </w:tabs>
      </w:pPr>
      <w:r w:rsidRPr="00AC583A">
        <w:t>Natural England was consulted on the application and made no comment</w:t>
      </w:r>
      <w:r w:rsidR="00AC599B">
        <w:t xml:space="preserve">. Taking the above surveys into account, I do not consider </w:t>
      </w:r>
      <w:r w:rsidRPr="00AC583A">
        <w:t>the</w:t>
      </w:r>
      <w:r w:rsidRPr="00AC583A">
        <w:rPr>
          <w:spacing w:val="-4"/>
        </w:rPr>
        <w:t xml:space="preserve"> </w:t>
      </w:r>
      <w:r w:rsidRPr="00AC583A">
        <w:t>proposed</w:t>
      </w:r>
      <w:r w:rsidRPr="00AC583A">
        <w:rPr>
          <w:spacing w:val="-1"/>
        </w:rPr>
        <w:t xml:space="preserve"> </w:t>
      </w:r>
      <w:r w:rsidRPr="00AC583A">
        <w:t>exchange</w:t>
      </w:r>
      <w:r w:rsidRPr="00AC583A">
        <w:rPr>
          <w:spacing w:val="-4"/>
        </w:rPr>
        <w:t xml:space="preserve"> </w:t>
      </w:r>
      <w:r w:rsidRPr="00AC583A">
        <w:t>is likely</w:t>
      </w:r>
      <w:r w:rsidRPr="00AC583A">
        <w:rPr>
          <w:spacing w:val="-3"/>
        </w:rPr>
        <w:t xml:space="preserve"> </w:t>
      </w:r>
      <w:r w:rsidRPr="00AC583A">
        <w:t>to</w:t>
      </w:r>
      <w:r w:rsidRPr="00AC583A">
        <w:rPr>
          <w:spacing w:val="-2"/>
        </w:rPr>
        <w:t xml:space="preserve"> </w:t>
      </w:r>
      <w:r w:rsidRPr="00AC583A">
        <w:t>have</w:t>
      </w:r>
      <w:r w:rsidRPr="00AC583A">
        <w:rPr>
          <w:spacing w:val="-4"/>
        </w:rPr>
        <w:t xml:space="preserve"> </w:t>
      </w:r>
      <w:r w:rsidR="003B1855" w:rsidRPr="00AC583A">
        <w:t xml:space="preserve">any </w:t>
      </w:r>
      <w:r w:rsidRPr="00AC583A">
        <w:t>adverse</w:t>
      </w:r>
      <w:r w:rsidRPr="00AC583A">
        <w:rPr>
          <w:spacing w:val="-4"/>
        </w:rPr>
        <w:t xml:space="preserve"> </w:t>
      </w:r>
      <w:r w:rsidRPr="00AC583A">
        <w:t>effect on nature conservation.</w:t>
      </w:r>
    </w:p>
    <w:p w14:paraId="5BD455C8" w14:textId="77777777" w:rsidR="00BB31A5" w:rsidRPr="00AC583A" w:rsidRDefault="006901BA" w:rsidP="00BB31A5">
      <w:pPr>
        <w:pStyle w:val="Style1"/>
        <w:numPr>
          <w:ilvl w:val="0"/>
          <w:numId w:val="0"/>
        </w:numPr>
        <w:rPr>
          <w:i/>
          <w:iCs/>
        </w:rPr>
      </w:pPr>
      <w:r w:rsidRPr="00AC583A">
        <w:rPr>
          <w:i/>
          <w:iCs/>
        </w:rPr>
        <w:t>Conservation of the landscape</w:t>
      </w:r>
    </w:p>
    <w:p w14:paraId="0A05B813" w14:textId="5D91093F" w:rsidR="00253238" w:rsidRPr="00BB31A5" w:rsidRDefault="00053F86" w:rsidP="00BB31A5">
      <w:pPr>
        <w:pStyle w:val="Style1"/>
        <w:tabs>
          <w:tab w:val="num" w:pos="720"/>
        </w:tabs>
        <w:rPr>
          <w:b/>
          <w:bCs/>
          <w:i/>
          <w:iCs/>
        </w:rPr>
      </w:pPr>
      <w:r>
        <w:t xml:space="preserve">No concerns have been raised </w:t>
      </w:r>
      <w:proofErr w:type="gramStart"/>
      <w:r>
        <w:t>with regard to</w:t>
      </w:r>
      <w:proofErr w:type="gramEnd"/>
      <w:r>
        <w:t xml:space="preserve"> any landscape impact. </w:t>
      </w:r>
      <w:r w:rsidR="00EF2197" w:rsidRPr="00AC583A">
        <w:t xml:space="preserve">Neither the </w:t>
      </w:r>
      <w:r w:rsidR="00253238" w:rsidRPr="00AC583A">
        <w:t>release land</w:t>
      </w:r>
      <w:r w:rsidR="00EF2197" w:rsidRPr="00AC583A">
        <w:t xml:space="preserve"> nor the replacement land </w:t>
      </w:r>
      <w:r w:rsidR="005D0B7F" w:rsidRPr="00AC583A">
        <w:t>is</w:t>
      </w:r>
      <w:r w:rsidR="00EF2197" w:rsidRPr="00AC583A">
        <w:t xml:space="preserve"> prominent within the</w:t>
      </w:r>
      <w:r w:rsidR="005D0B7F" w:rsidRPr="00AC583A">
        <w:t xml:space="preserve"> surroundings,</w:t>
      </w:r>
      <w:r w:rsidR="00EF2197" w:rsidRPr="00AC583A">
        <w:t xml:space="preserve"> and </w:t>
      </w:r>
      <w:r w:rsidR="005D0B7F" w:rsidRPr="00AC583A">
        <w:t xml:space="preserve">they </w:t>
      </w:r>
      <w:r w:rsidR="00717AC0" w:rsidRPr="00AC583A">
        <w:t xml:space="preserve">make little </w:t>
      </w:r>
      <w:r w:rsidR="005D0B7F" w:rsidRPr="00AC583A">
        <w:t>contribution</w:t>
      </w:r>
      <w:r w:rsidR="00717AC0" w:rsidRPr="00AC583A">
        <w:t xml:space="preserve"> to the character of the wider landscape. While there</w:t>
      </w:r>
      <w:r w:rsidR="00717AC0">
        <w:t xml:space="preserve"> are likely to be subtle changes</w:t>
      </w:r>
      <w:r w:rsidR="005D0B7F">
        <w:t xml:space="preserve">, these will be highly localised, and </w:t>
      </w:r>
      <w:r w:rsidR="00253238">
        <w:t>it is unlikely that the character or appearance of the area will be significantly changed</w:t>
      </w:r>
      <w:r w:rsidR="005D335E">
        <w:t xml:space="preserve">. </w:t>
      </w:r>
    </w:p>
    <w:p w14:paraId="68D12ABF" w14:textId="3251AA18" w:rsidR="00CA0239" w:rsidRDefault="00BB31A5" w:rsidP="00CA0239">
      <w:pPr>
        <w:pStyle w:val="Style1"/>
        <w:widowControl w:val="0"/>
        <w:tabs>
          <w:tab w:val="left" w:pos="660"/>
          <w:tab w:val="num" w:pos="720"/>
        </w:tabs>
        <w:autoSpaceDE w:val="0"/>
        <w:autoSpaceDN w:val="0"/>
        <w:spacing w:before="101"/>
        <w:ind w:right="574"/>
      </w:pPr>
      <w:r>
        <w:t>In</w:t>
      </w:r>
      <w:r w:rsidRPr="00BB31A5">
        <w:rPr>
          <w:spacing w:val="-4"/>
        </w:rPr>
        <w:t xml:space="preserve"> </w:t>
      </w:r>
      <w:r>
        <w:t>my</w:t>
      </w:r>
      <w:r w:rsidRPr="00BB31A5">
        <w:rPr>
          <w:spacing w:val="-4"/>
        </w:rPr>
        <w:t xml:space="preserve"> </w:t>
      </w:r>
      <w:r>
        <w:t>view,</w:t>
      </w:r>
      <w:r w:rsidRPr="00BB31A5">
        <w:rPr>
          <w:spacing w:val="-2"/>
        </w:rPr>
        <w:t xml:space="preserve"> </w:t>
      </w:r>
      <w:r>
        <w:t>the</w:t>
      </w:r>
      <w:r w:rsidRPr="00BB31A5">
        <w:rPr>
          <w:spacing w:val="-6"/>
        </w:rPr>
        <w:t xml:space="preserve"> </w:t>
      </w:r>
      <w:r>
        <w:t>proposed</w:t>
      </w:r>
      <w:r w:rsidRPr="00BB31A5">
        <w:rPr>
          <w:spacing w:val="-2"/>
        </w:rPr>
        <w:t xml:space="preserve"> </w:t>
      </w:r>
      <w:r>
        <w:t>exchange</w:t>
      </w:r>
      <w:r w:rsidRPr="00BB31A5">
        <w:rPr>
          <w:spacing w:val="-5"/>
        </w:rPr>
        <w:t xml:space="preserve"> </w:t>
      </w:r>
      <w:r>
        <w:t>is</w:t>
      </w:r>
      <w:r w:rsidRPr="00BB31A5">
        <w:rPr>
          <w:spacing w:val="-3"/>
        </w:rPr>
        <w:t xml:space="preserve"> </w:t>
      </w:r>
      <w:r w:rsidR="00053F86">
        <w:rPr>
          <w:spacing w:val="-3"/>
        </w:rPr>
        <w:t>un</w:t>
      </w:r>
      <w:r>
        <w:t>likely to</w:t>
      </w:r>
      <w:r w:rsidRPr="00BB31A5">
        <w:rPr>
          <w:spacing w:val="-3"/>
        </w:rPr>
        <w:t xml:space="preserve"> </w:t>
      </w:r>
      <w:r>
        <w:t>have</w:t>
      </w:r>
      <w:r w:rsidRPr="00BB31A5">
        <w:rPr>
          <w:spacing w:val="-4"/>
        </w:rPr>
        <w:t xml:space="preserve"> </w:t>
      </w:r>
      <w:r w:rsidR="00053F86">
        <w:t>a</w:t>
      </w:r>
      <w:r w:rsidRPr="00BB31A5">
        <w:rPr>
          <w:spacing w:val="-3"/>
        </w:rPr>
        <w:t xml:space="preserve"> </w:t>
      </w:r>
      <w:r>
        <w:t>detrimental</w:t>
      </w:r>
      <w:r w:rsidRPr="00BB31A5">
        <w:rPr>
          <w:spacing w:val="-4"/>
        </w:rPr>
        <w:t xml:space="preserve"> </w:t>
      </w:r>
      <w:r>
        <w:t>effect</w:t>
      </w:r>
      <w:r w:rsidRPr="00BB31A5">
        <w:rPr>
          <w:spacing w:val="-3"/>
        </w:rPr>
        <w:t xml:space="preserve"> </w:t>
      </w:r>
      <w:r>
        <w:t>on the landscap</w:t>
      </w:r>
      <w:r w:rsidR="00454541">
        <w:t>e</w:t>
      </w:r>
      <w:r w:rsidR="00053F86">
        <w:t>.</w:t>
      </w:r>
    </w:p>
    <w:p w14:paraId="42602D58" w14:textId="77777777" w:rsidR="00CA0239" w:rsidRDefault="00B721BB" w:rsidP="00CA0239">
      <w:pPr>
        <w:pStyle w:val="Style1"/>
        <w:widowControl w:val="0"/>
        <w:numPr>
          <w:ilvl w:val="0"/>
          <w:numId w:val="0"/>
        </w:numPr>
        <w:tabs>
          <w:tab w:val="left" w:pos="660"/>
        </w:tabs>
        <w:autoSpaceDE w:val="0"/>
        <w:autoSpaceDN w:val="0"/>
        <w:spacing w:before="101"/>
        <w:ind w:right="574"/>
      </w:pPr>
      <w:r w:rsidRPr="00CA0239">
        <w:rPr>
          <w:i/>
          <w:iCs/>
        </w:rPr>
        <w:t>Recreation and access</w:t>
      </w:r>
    </w:p>
    <w:p w14:paraId="7E6A74B3" w14:textId="54FD2291" w:rsidR="00DF3A1F" w:rsidRPr="00CA0239" w:rsidRDefault="00DF3A1F" w:rsidP="00CA0239">
      <w:pPr>
        <w:pStyle w:val="Style1"/>
        <w:widowControl w:val="0"/>
        <w:tabs>
          <w:tab w:val="left" w:pos="660"/>
          <w:tab w:val="num" w:pos="720"/>
        </w:tabs>
        <w:autoSpaceDE w:val="0"/>
        <w:autoSpaceDN w:val="0"/>
        <w:spacing w:before="101"/>
        <w:ind w:right="574"/>
      </w:pPr>
      <w:r w:rsidRPr="00CA0239">
        <w:t xml:space="preserve">The release land does not benefit from any public access rights over and above those </w:t>
      </w:r>
      <w:r w:rsidR="00CA0239" w:rsidRPr="00CA0239">
        <w:t xml:space="preserve">enjoyed by the public by virtue of </w:t>
      </w:r>
      <w:r w:rsidR="00BC5856">
        <w:t>its</w:t>
      </w:r>
      <w:r w:rsidR="00CA0239" w:rsidRPr="00CA0239">
        <w:t xml:space="preserve"> registration as a </w:t>
      </w:r>
      <w:r w:rsidR="0041561A" w:rsidRPr="00CA0239">
        <w:t>town</w:t>
      </w:r>
      <w:r w:rsidR="00CA0239" w:rsidRPr="00CA0239">
        <w:t xml:space="preserve"> and village green.</w:t>
      </w:r>
    </w:p>
    <w:p w14:paraId="29EACDB5" w14:textId="3E1D9009" w:rsidR="007C6875" w:rsidRDefault="00223D97" w:rsidP="00B721BB">
      <w:pPr>
        <w:pStyle w:val="Style1"/>
        <w:widowControl w:val="0"/>
        <w:tabs>
          <w:tab w:val="left" w:pos="660"/>
          <w:tab w:val="num" w:pos="720"/>
        </w:tabs>
        <w:autoSpaceDE w:val="0"/>
        <w:autoSpaceDN w:val="0"/>
        <w:spacing w:before="101"/>
        <w:ind w:right="574"/>
      </w:pPr>
      <w:r>
        <w:t xml:space="preserve">The replacement land </w:t>
      </w:r>
      <w:r w:rsidR="009805A7">
        <w:t xml:space="preserve">is significantly larger </w:t>
      </w:r>
      <w:r w:rsidR="00B721BB">
        <w:t>than</w:t>
      </w:r>
      <w:r w:rsidR="009805A7">
        <w:t xml:space="preserve"> the existing area</w:t>
      </w:r>
      <w:r w:rsidR="007C6875">
        <w:t xml:space="preserve"> and </w:t>
      </w:r>
      <w:proofErr w:type="gramStart"/>
      <w:r w:rsidR="007C6875">
        <w:t>is able to</w:t>
      </w:r>
      <w:proofErr w:type="gramEnd"/>
      <w:r w:rsidR="007C6875">
        <w:t xml:space="preserve"> support a greater number of sports and pastimes. </w:t>
      </w:r>
      <w:r w:rsidR="009805A7">
        <w:t>It is set back f</w:t>
      </w:r>
      <w:r w:rsidR="00812482">
        <w:t>ro</w:t>
      </w:r>
      <w:r w:rsidR="009805A7">
        <w:t>m the nearest road by around 50</w:t>
      </w:r>
      <w:r w:rsidR="00812482">
        <w:t>m</w:t>
      </w:r>
      <w:r w:rsidR="009805A7">
        <w:t xml:space="preserve"> </w:t>
      </w:r>
      <w:r w:rsidR="00B721BB">
        <w:t xml:space="preserve">and can be easily accessed from </w:t>
      </w:r>
      <w:r w:rsidR="007C6875">
        <w:t>both the Cuckoo Trail and Public Footpath 50 Hailsham</w:t>
      </w:r>
      <w:r w:rsidR="007A2BC9">
        <w:t xml:space="preserve"> (FP 50)</w:t>
      </w:r>
      <w:r w:rsidR="007C6875">
        <w:t xml:space="preserve">. </w:t>
      </w:r>
    </w:p>
    <w:p w14:paraId="73ACD7BB" w14:textId="28C74224" w:rsidR="007C6875" w:rsidRPr="0041561A" w:rsidRDefault="007C6875" w:rsidP="007C6875">
      <w:pPr>
        <w:pStyle w:val="Style1"/>
        <w:tabs>
          <w:tab w:val="num" w:pos="720"/>
        </w:tabs>
      </w:pPr>
      <w:r w:rsidRPr="00CA0239">
        <w:t xml:space="preserve">The </w:t>
      </w:r>
      <w:r w:rsidR="00AC583A">
        <w:t>A</w:t>
      </w:r>
      <w:r w:rsidRPr="00CA0239">
        <w:t xml:space="preserve">pplicants note that a disability compliant access ramp has already been </w:t>
      </w:r>
      <w:r w:rsidRPr="0041561A">
        <w:t>constructed providing access from the Cuckoo Trail</w:t>
      </w:r>
      <w:r w:rsidR="007A2BC9">
        <w:t>/FP 50</w:t>
      </w:r>
      <w:r w:rsidRPr="0041561A">
        <w:t xml:space="preserve"> to the site</w:t>
      </w:r>
      <w:r w:rsidR="007A2BC9">
        <w:t xml:space="preserve">, </w:t>
      </w:r>
      <w:r w:rsidRPr="0041561A">
        <w:t xml:space="preserve">the access steps have been rebuilt and the stile replaced. </w:t>
      </w:r>
    </w:p>
    <w:p w14:paraId="5C84BC71" w14:textId="63A9BC55" w:rsidR="00BF5757" w:rsidRPr="0041561A" w:rsidRDefault="009805A7" w:rsidP="007C6875">
      <w:pPr>
        <w:pStyle w:val="Style1"/>
        <w:widowControl w:val="0"/>
        <w:tabs>
          <w:tab w:val="left" w:pos="660"/>
          <w:tab w:val="num" w:pos="720"/>
        </w:tabs>
        <w:autoSpaceDE w:val="0"/>
        <w:autoSpaceDN w:val="0"/>
        <w:spacing w:before="101"/>
        <w:ind w:right="574"/>
      </w:pPr>
      <w:r w:rsidRPr="0041561A">
        <w:t xml:space="preserve"> </w:t>
      </w:r>
      <w:r w:rsidR="007C6875" w:rsidRPr="0041561A">
        <w:t xml:space="preserve">Overall, </w:t>
      </w:r>
      <w:r w:rsidR="0041561A" w:rsidRPr="0041561A">
        <w:t>I</w:t>
      </w:r>
      <w:r w:rsidR="007C6875" w:rsidRPr="0041561A">
        <w:t xml:space="preserve"> </w:t>
      </w:r>
      <w:r w:rsidR="00DF3A1F" w:rsidRPr="0041561A">
        <w:t xml:space="preserve">envisage no impediments to access </w:t>
      </w:r>
      <w:r w:rsidR="00CA0239" w:rsidRPr="0041561A">
        <w:t>and co</w:t>
      </w:r>
      <w:r w:rsidR="0041561A" w:rsidRPr="0041561A">
        <w:t xml:space="preserve">nsider there would be a general improvement in terms of recreation. </w:t>
      </w:r>
    </w:p>
    <w:p w14:paraId="12C5DA2D" w14:textId="746A4C4D" w:rsidR="00BF5757" w:rsidRPr="004A5550" w:rsidRDefault="00BF5757" w:rsidP="00BF5757">
      <w:pPr>
        <w:pStyle w:val="Style1"/>
        <w:numPr>
          <w:ilvl w:val="0"/>
          <w:numId w:val="0"/>
        </w:numPr>
        <w:rPr>
          <w:i/>
          <w:iCs/>
        </w:rPr>
      </w:pPr>
      <w:r w:rsidRPr="004A5550">
        <w:rPr>
          <w:i/>
          <w:iCs/>
        </w:rPr>
        <w:t>Archaeological</w:t>
      </w:r>
      <w:r w:rsidR="00BA629B" w:rsidRPr="004A5550">
        <w:rPr>
          <w:i/>
          <w:iCs/>
        </w:rPr>
        <w:t xml:space="preserve"> remains and features of historic interest</w:t>
      </w:r>
    </w:p>
    <w:p w14:paraId="4D28036D" w14:textId="028BCDDB" w:rsidR="00BF5757" w:rsidRDefault="0041561A" w:rsidP="00BF5757">
      <w:pPr>
        <w:pStyle w:val="Style1"/>
        <w:tabs>
          <w:tab w:val="num" w:pos="720"/>
        </w:tabs>
      </w:pPr>
      <w:r>
        <w:t>N</w:t>
      </w:r>
      <w:r w:rsidR="00BA629B">
        <w:t>o</w:t>
      </w:r>
      <w:r w:rsidR="00BA629B" w:rsidRPr="00BF5757">
        <w:rPr>
          <w:spacing w:val="-2"/>
        </w:rPr>
        <w:t xml:space="preserve"> </w:t>
      </w:r>
      <w:r w:rsidR="00BA629B">
        <w:t>known</w:t>
      </w:r>
      <w:r w:rsidR="00BA629B" w:rsidRPr="00BF5757">
        <w:rPr>
          <w:spacing w:val="-3"/>
        </w:rPr>
        <w:t xml:space="preserve"> </w:t>
      </w:r>
      <w:r w:rsidR="00BA629B">
        <w:t>archaeological</w:t>
      </w:r>
      <w:r w:rsidR="00BA629B" w:rsidRPr="00BF5757">
        <w:rPr>
          <w:spacing w:val="-6"/>
        </w:rPr>
        <w:t xml:space="preserve"> </w:t>
      </w:r>
      <w:r w:rsidR="00BA629B">
        <w:t>remains</w:t>
      </w:r>
      <w:r w:rsidR="00BA629B" w:rsidRPr="00BF5757">
        <w:rPr>
          <w:spacing w:val="-3"/>
        </w:rPr>
        <w:t xml:space="preserve"> </w:t>
      </w:r>
      <w:r w:rsidR="00BA629B">
        <w:t>or features</w:t>
      </w:r>
      <w:r w:rsidR="00BA629B" w:rsidRPr="00BF5757">
        <w:rPr>
          <w:spacing w:val="-2"/>
        </w:rPr>
        <w:t xml:space="preserve"> </w:t>
      </w:r>
      <w:r w:rsidR="00BA629B">
        <w:t>of</w:t>
      </w:r>
      <w:r w:rsidR="00BA629B" w:rsidRPr="00BF5757">
        <w:rPr>
          <w:spacing w:val="-4"/>
        </w:rPr>
        <w:t xml:space="preserve"> </w:t>
      </w:r>
      <w:r w:rsidR="00BA629B">
        <w:t>historic</w:t>
      </w:r>
      <w:r w:rsidR="00BA629B" w:rsidRPr="00BF5757">
        <w:rPr>
          <w:spacing w:val="-3"/>
        </w:rPr>
        <w:t xml:space="preserve"> </w:t>
      </w:r>
      <w:r w:rsidR="00BA629B">
        <w:t>interest</w:t>
      </w:r>
      <w:r w:rsidR="00BA629B" w:rsidRPr="00BF5757">
        <w:rPr>
          <w:spacing w:val="-3"/>
        </w:rPr>
        <w:t xml:space="preserve"> </w:t>
      </w:r>
      <w:r w:rsidR="00BA629B">
        <w:t>will</w:t>
      </w:r>
      <w:r w:rsidR="00BA629B" w:rsidRPr="00BF5757">
        <w:rPr>
          <w:spacing w:val="-6"/>
        </w:rPr>
        <w:t xml:space="preserve"> </w:t>
      </w:r>
      <w:r w:rsidR="00BA629B">
        <w:t>be</w:t>
      </w:r>
      <w:r w:rsidR="00BA629B" w:rsidRPr="00BF5757">
        <w:rPr>
          <w:spacing w:val="-5"/>
        </w:rPr>
        <w:t xml:space="preserve"> </w:t>
      </w:r>
      <w:r w:rsidR="00BA629B">
        <w:t>affected by the proposed exchange. Historic England was consulted on the application and made no comment.</w:t>
      </w:r>
    </w:p>
    <w:p w14:paraId="63FA635C" w14:textId="77777777" w:rsidR="00BF5757" w:rsidRDefault="00BF5757" w:rsidP="00BF5757">
      <w:pPr>
        <w:pStyle w:val="Style1"/>
        <w:numPr>
          <w:ilvl w:val="0"/>
          <w:numId w:val="0"/>
        </w:numPr>
      </w:pPr>
      <w:r w:rsidRPr="00BF5757">
        <w:rPr>
          <w:i/>
          <w:iCs/>
        </w:rPr>
        <w:t>Conclusions</w:t>
      </w:r>
      <w:r w:rsidR="00420A7A" w:rsidRPr="00BF5757">
        <w:rPr>
          <w:i/>
          <w:iCs/>
        </w:rPr>
        <w:t xml:space="preserve"> on the public interest</w:t>
      </w:r>
    </w:p>
    <w:p w14:paraId="371C02B2" w14:textId="69B26FD9" w:rsidR="00285606" w:rsidRDefault="00DD1643" w:rsidP="00BF5757">
      <w:pPr>
        <w:pStyle w:val="Style1"/>
        <w:tabs>
          <w:tab w:val="num" w:pos="720"/>
        </w:tabs>
      </w:pPr>
      <w:r>
        <w:t xml:space="preserve">Taking the above into account, I do not consider the </w:t>
      </w:r>
      <w:r w:rsidR="00BF7808">
        <w:t>proposed</w:t>
      </w:r>
      <w:r w:rsidR="00BF7808" w:rsidRPr="00BF5757">
        <w:rPr>
          <w:spacing w:val="-2"/>
        </w:rPr>
        <w:t xml:space="preserve"> </w:t>
      </w:r>
      <w:r w:rsidR="00BF7808">
        <w:t>exchange</w:t>
      </w:r>
      <w:r w:rsidR="00BF7808" w:rsidRPr="00BF5757">
        <w:rPr>
          <w:spacing w:val="-2"/>
        </w:rPr>
        <w:t xml:space="preserve"> </w:t>
      </w:r>
      <w:r w:rsidR="00BF7808">
        <w:t>w</w:t>
      </w:r>
      <w:r>
        <w:t>ould</w:t>
      </w:r>
      <w:r w:rsidR="00BF7808" w:rsidRPr="00BF5757">
        <w:rPr>
          <w:spacing w:val="-6"/>
        </w:rPr>
        <w:t xml:space="preserve"> </w:t>
      </w:r>
      <w:r w:rsidR="00BF7808">
        <w:t>have</w:t>
      </w:r>
      <w:r w:rsidR="00BF7808" w:rsidRPr="00BF5757">
        <w:rPr>
          <w:spacing w:val="-5"/>
        </w:rPr>
        <w:t xml:space="preserve"> </w:t>
      </w:r>
      <w:r>
        <w:t>any</w:t>
      </w:r>
      <w:r w:rsidR="00BF7808" w:rsidRPr="00BF5757">
        <w:rPr>
          <w:spacing w:val="-3"/>
        </w:rPr>
        <w:t xml:space="preserve"> </w:t>
      </w:r>
      <w:r w:rsidR="00BF7808">
        <w:t>significant</w:t>
      </w:r>
      <w:r w:rsidR="00BF7808" w:rsidRPr="00BF5757">
        <w:rPr>
          <w:spacing w:val="-3"/>
        </w:rPr>
        <w:t xml:space="preserve"> </w:t>
      </w:r>
      <w:r w:rsidR="00BF7808">
        <w:t>adverse</w:t>
      </w:r>
      <w:r w:rsidR="00BF7808" w:rsidRPr="00BF5757">
        <w:rPr>
          <w:spacing w:val="-4"/>
        </w:rPr>
        <w:t xml:space="preserve"> </w:t>
      </w:r>
      <w:r w:rsidR="00BF7808">
        <w:t>effect</w:t>
      </w:r>
      <w:r w:rsidR="00BF7808" w:rsidRPr="00BF5757">
        <w:rPr>
          <w:spacing w:val="-3"/>
        </w:rPr>
        <w:t xml:space="preserve"> </w:t>
      </w:r>
      <w:r w:rsidR="00BF7808">
        <w:t>on</w:t>
      </w:r>
      <w:r w:rsidR="00BF7808" w:rsidRPr="00BF5757">
        <w:rPr>
          <w:spacing w:val="-3"/>
        </w:rPr>
        <w:t xml:space="preserve"> </w:t>
      </w:r>
      <w:r w:rsidR="00BF7808">
        <w:t>the</w:t>
      </w:r>
      <w:r w:rsidR="00BF7808" w:rsidRPr="00BF5757">
        <w:rPr>
          <w:spacing w:val="-5"/>
        </w:rPr>
        <w:t xml:space="preserve"> </w:t>
      </w:r>
      <w:r w:rsidR="00BF7808">
        <w:t xml:space="preserve">public </w:t>
      </w:r>
      <w:r w:rsidR="00BF7808" w:rsidRPr="00BF5757">
        <w:rPr>
          <w:spacing w:val="-2"/>
        </w:rPr>
        <w:t>interest.</w:t>
      </w:r>
    </w:p>
    <w:p w14:paraId="2299526A" w14:textId="0D0FEDA1" w:rsidR="00355FCC" w:rsidRDefault="0062675D" w:rsidP="0062675D">
      <w:pPr>
        <w:pStyle w:val="Heading6blackfont"/>
      </w:pPr>
      <w:r>
        <w:lastRenderedPageBreak/>
        <w:t>Conclusion</w:t>
      </w:r>
    </w:p>
    <w:p w14:paraId="323C47ED" w14:textId="49299E19" w:rsidR="0004609D" w:rsidRDefault="0004609D" w:rsidP="0004609D">
      <w:pPr>
        <w:pStyle w:val="Style1"/>
      </w:pPr>
      <w:r>
        <w:t>Having regard to these and all other matters raised in the written representations</w:t>
      </w:r>
      <w:r w:rsidR="000D4E23">
        <w:t>,</w:t>
      </w:r>
      <w:r>
        <w:t xml:space="preserve"> I conclude that the application should be </w:t>
      </w:r>
      <w:r w:rsidR="000D4E23">
        <w:t>granted</w:t>
      </w:r>
      <w:r>
        <w:t>.</w:t>
      </w:r>
    </w:p>
    <w:p w14:paraId="16BEEB24" w14:textId="77777777" w:rsidR="0004609D" w:rsidRPr="00C32EBD" w:rsidRDefault="0004609D" w:rsidP="00C32EBD">
      <w:pPr>
        <w:pStyle w:val="Style1"/>
        <w:numPr>
          <w:ilvl w:val="0"/>
          <w:numId w:val="0"/>
        </w:numPr>
        <w:ind w:left="431" w:hanging="431"/>
        <w:rPr>
          <w:rFonts w:ascii="Monotype Corsiva" w:hAnsi="Monotype Corsiva"/>
          <w:sz w:val="36"/>
          <w:szCs w:val="36"/>
        </w:rPr>
      </w:pPr>
      <w:r w:rsidRPr="00C32EBD">
        <w:rPr>
          <w:rFonts w:ascii="Monotype Corsiva" w:hAnsi="Monotype Corsiva"/>
          <w:sz w:val="36"/>
          <w:szCs w:val="36"/>
        </w:rPr>
        <w:t xml:space="preserve">Rory </w:t>
      </w:r>
      <w:proofErr w:type="spellStart"/>
      <w:r w:rsidRPr="00C32EBD">
        <w:rPr>
          <w:rFonts w:ascii="Monotype Corsiva" w:hAnsi="Monotype Corsiva"/>
          <w:sz w:val="36"/>
          <w:szCs w:val="36"/>
        </w:rPr>
        <w:t>Cridland</w:t>
      </w:r>
      <w:proofErr w:type="spellEnd"/>
    </w:p>
    <w:p w14:paraId="354F90BB" w14:textId="77777777" w:rsidR="0004609D" w:rsidRPr="00C32EBD" w:rsidRDefault="0004609D" w:rsidP="00C32EBD">
      <w:pPr>
        <w:pStyle w:val="Style1"/>
        <w:numPr>
          <w:ilvl w:val="0"/>
          <w:numId w:val="0"/>
        </w:numPr>
        <w:ind w:left="431" w:hanging="431"/>
        <w:rPr>
          <w:caps/>
        </w:rPr>
      </w:pPr>
      <w:r w:rsidRPr="00C32EBD">
        <w:rPr>
          <w:caps/>
        </w:rPr>
        <w:t xml:space="preserve">Inspector </w:t>
      </w:r>
    </w:p>
    <w:p w14:paraId="23320B0D" w14:textId="6EE30836" w:rsidR="0004609D" w:rsidRDefault="0004609D" w:rsidP="0004609D">
      <w:pPr>
        <w:pStyle w:val="Style1"/>
        <w:numPr>
          <w:ilvl w:val="0"/>
          <w:numId w:val="0"/>
        </w:numPr>
        <w:ind w:left="431"/>
      </w:pPr>
    </w:p>
    <w:p w14:paraId="70DD250B" w14:textId="6FBE758A" w:rsidR="0004609D" w:rsidRDefault="0004609D" w:rsidP="0004609D">
      <w:pPr>
        <w:pStyle w:val="Style1"/>
        <w:numPr>
          <w:ilvl w:val="0"/>
          <w:numId w:val="0"/>
        </w:numPr>
        <w:ind w:left="431"/>
      </w:pPr>
    </w:p>
    <w:p w14:paraId="78B026A4" w14:textId="18C756FE" w:rsidR="00942072" w:rsidRDefault="00942072" w:rsidP="0004609D">
      <w:pPr>
        <w:pStyle w:val="Style1"/>
        <w:numPr>
          <w:ilvl w:val="0"/>
          <w:numId w:val="0"/>
        </w:numPr>
        <w:ind w:left="431"/>
      </w:pPr>
    </w:p>
    <w:p w14:paraId="32611A07" w14:textId="1895057C" w:rsidR="003470D5" w:rsidRDefault="003470D5">
      <w:r>
        <w:br w:type="page"/>
      </w:r>
    </w:p>
    <w:p w14:paraId="28001E2C" w14:textId="2C9E9540" w:rsidR="00B25060" w:rsidRDefault="00B25060"/>
    <w:p w14:paraId="21A77DF8" w14:textId="77777777" w:rsidR="00BC2C06" w:rsidRDefault="00BC2C06" w:rsidP="00BC2C06">
      <w:pPr>
        <w:spacing w:before="101"/>
        <w:ind w:left="226"/>
        <w:rPr>
          <w:b/>
        </w:rPr>
      </w:pPr>
      <w:r>
        <w:rPr>
          <w:b/>
          <w:spacing w:val="-2"/>
        </w:rPr>
        <w:t>Order</w:t>
      </w:r>
    </w:p>
    <w:p w14:paraId="13881A25" w14:textId="77777777" w:rsidR="00A12772" w:rsidRDefault="00A12772" w:rsidP="00BC2C06">
      <w:pPr>
        <w:pStyle w:val="BodyText"/>
        <w:ind w:left="226"/>
      </w:pPr>
    </w:p>
    <w:p w14:paraId="3BE6290B" w14:textId="15BD202D" w:rsidR="00BC2C06" w:rsidRDefault="00BC2C06" w:rsidP="00BC2C06">
      <w:pPr>
        <w:pStyle w:val="BodyText"/>
        <w:ind w:left="226"/>
      </w:pPr>
      <w:r>
        <w:t xml:space="preserve">On behalf of the Secretary of State for Environment, Food and Rural Affairs and pursuant to section 17(1) and (2) of the Commons Act 2006, </w:t>
      </w:r>
      <w:r>
        <w:rPr>
          <w:b/>
        </w:rPr>
        <w:t xml:space="preserve">I HEREBY ORDER </w:t>
      </w:r>
      <w:r w:rsidR="00966159">
        <w:t>East Sussex County Council</w:t>
      </w:r>
      <w:r>
        <w:t>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commons</w:t>
      </w:r>
      <w:r>
        <w:rPr>
          <w:spacing w:val="-4"/>
        </w:rPr>
        <w:t xml:space="preserve"> </w:t>
      </w:r>
      <w:r>
        <w:t>registration</w:t>
      </w:r>
      <w:r>
        <w:rPr>
          <w:spacing w:val="-3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 which the release land and the replacement land are situated:</w:t>
      </w:r>
    </w:p>
    <w:p w14:paraId="07C17180" w14:textId="77777777" w:rsidR="00BC2C06" w:rsidRDefault="00BC2C06" w:rsidP="00BC2C06">
      <w:pPr>
        <w:pStyle w:val="BodyText"/>
        <w:spacing w:before="10"/>
        <w:rPr>
          <w:sz w:val="21"/>
        </w:rPr>
      </w:pPr>
    </w:p>
    <w:p w14:paraId="232C018F" w14:textId="12DBD144" w:rsidR="00BC2C06" w:rsidRDefault="00BC2C06" w:rsidP="00BC2C06">
      <w:pPr>
        <w:pStyle w:val="ListParagraph"/>
        <w:widowControl w:val="0"/>
        <w:numPr>
          <w:ilvl w:val="0"/>
          <w:numId w:val="30"/>
        </w:numPr>
        <w:tabs>
          <w:tab w:val="left" w:pos="640"/>
        </w:tabs>
        <w:autoSpaceDE w:val="0"/>
        <w:autoSpaceDN w:val="0"/>
        <w:ind w:right="821" w:hanging="428"/>
        <w:contextualSpacing w:val="0"/>
      </w:pP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release land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 w:rsidR="00A12772">
        <w:t xml:space="preserve">Town </w:t>
      </w:r>
      <w:r w:rsidR="00166001">
        <w:t>or</w:t>
      </w:r>
      <w:r w:rsidR="00A12772">
        <w:t xml:space="preserve"> Village Greens</w:t>
      </w:r>
      <w:r>
        <w:t>,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 xml:space="preserve">amending register unit VG 35 to exclude the release </w:t>
      </w:r>
      <w:proofErr w:type="gramStart"/>
      <w:r>
        <w:t>land;</w:t>
      </w:r>
      <w:proofErr w:type="gramEnd"/>
    </w:p>
    <w:p w14:paraId="6A449E6B" w14:textId="77777777" w:rsidR="00BC2C06" w:rsidRDefault="00BC2C06" w:rsidP="00BC2C06">
      <w:pPr>
        <w:pStyle w:val="BodyText"/>
      </w:pPr>
    </w:p>
    <w:p w14:paraId="657E560C" w14:textId="77A520B9" w:rsidR="00BC2C06" w:rsidRDefault="00BC2C06" w:rsidP="00166001">
      <w:pPr>
        <w:pStyle w:val="ListParagraph"/>
        <w:widowControl w:val="0"/>
        <w:numPr>
          <w:ilvl w:val="0"/>
          <w:numId w:val="30"/>
        </w:numPr>
        <w:tabs>
          <w:tab w:val="left" w:pos="645"/>
        </w:tabs>
        <w:autoSpaceDE w:val="0"/>
        <w:autoSpaceDN w:val="0"/>
        <w:ind w:right="629" w:hanging="428"/>
        <w:contextualSpacing w:val="0"/>
      </w:pPr>
      <w:r>
        <w:t>to</w:t>
      </w:r>
      <w:r>
        <w:rPr>
          <w:spacing w:val="-3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t>land</w:t>
      </w:r>
      <w:r w:rsidR="00166001">
        <w:rPr>
          <w:spacing w:val="-3"/>
        </w:rPr>
        <w:t xml:space="preserve"> as a </w:t>
      </w:r>
      <w:r w:rsidR="00A12772">
        <w:t xml:space="preserve">Town </w:t>
      </w:r>
      <w:r w:rsidR="00166001">
        <w:t>or</w:t>
      </w:r>
      <w:r w:rsidR="00A12772">
        <w:t xml:space="preserve"> Village Green</w:t>
      </w:r>
      <w:r>
        <w:t>,</w:t>
      </w:r>
      <w:r w:rsidRPr="00166001">
        <w:rPr>
          <w:spacing w:val="-7"/>
        </w:rPr>
        <w:t xml:space="preserve"> </w:t>
      </w:r>
      <w:r>
        <w:t>by</w:t>
      </w:r>
      <w:r w:rsidRPr="00166001">
        <w:rPr>
          <w:spacing w:val="-5"/>
        </w:rPr>
        <w:t xml:space="preserve"> </w:t>
      </w:r>
      <w:r>
        <w:t>amending</w:t>
      </w:r>
      <w:r w:rsidRPr="00166001">
        <w:rPr>
          <w:spacing w:val="-8"/>
        </w:rPr>
        <w:t xml:space="preserve"> </w:t>
      </w:r>
      <w:r>
        <w:t>register</w:t>
      </w:r>
      <w:r w:rsidRPr="00166001">
        <w:rPr>
          <w:spacing w:val="-2"/>
        </w:rPr>
        <w:t xml:space="preserve"> </w:t>
      </w:r>
      <w:r>
        <w:t xml:space="preserve">unit VG 35 to include the replacement </w:t>
      </w:r>
      <w:proofErr w:type="gramStart"/>
      <w:r>
        <w:t>land;</w:t>
      </w:r>
      <w:proofErr w:type="gramEnd"/>
    </w:p>
    <w:p w14:paraId="3AB7E8C5" w14:textId="77777777" w:rsidR="00BC2C06" w:rsidRDefault="00BC2C06" w:rsidP="00BC2C06">
      <w:pPr>
        <w:pStyle w:val="BodyText"/>
        <w:rPr>
          <w:sz w:val="26"/>
        </w:rPr>
      </w:pPr>
    </w:p>
    <w:p w14:paraId="3B849B3F" w14:textId="77777777" w:rsidR="00BC2C06" w:rsidRDefault="00BC2C06" w:rsidP="00BC2C06">
      <w:pPr>
        <w:pStyle w:val="BodyText"/>
        <w:spacing w:before="4"/>
        <w:rPr>
          <w:sz w:val="36"/>
        </w:rPr>
      </w:pPr>
    </w:p>
    <w:p w14:paraId="6944A4F6" w14:textId="77777777" w:rsidR="00BC2C06" w:rsidRDefault="00BC2C06" w:rsidP="00817FA8">
      <w:pPr>
        <w:spacing w:before="1"/>
        <w:ind w:left="226"/>
        <w:jc w:val="center"/>
      </w:pPr>
      <w:r>
        <w:rPr>
          <w:b/>
        </w:rPr>
        <w:t>First</w:t>
      </w:r>
      <w:r>
        <w:rPr>
          <w:b/>
          <w:spacing w:val="-4"/>
        </w:rPr>
        <w:t xml:space="preserve"> </w:t>
      </w:r>
      <w:r>
        <w:rPr>
          <w:b/>
        </w:rPr>
        <w:t>Schedule –</w:t>
      </w:r>
      <w:r>
        <w:rPr>
          <w:b/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release</w:t>
      </w:r>
      <w:r>
        <w:rPr>
          <w:spacing w:val="-6"/>
        </w:rPr>
        <w:t xml:space="preserve"> </w:t>
      </w:r>
      <w:r>
        <w:rPr>
          <w:spacing w:val="-4"/>
        </w:rPr>
        <w:t>land</w:t>
      </w:r>
    </w:p>
    <w:p w14:paraId="097972D9" w14:textId="77777777" w:rsidR="00BC2C06" w:rsidRDefault="00BC2C06" w:rsidP="00BC2C06">
      <w:pPr>
        <w:pStyle w:val="BodyText"/>
        <w:spacing w:before="10"/>
        <w:rPr>
          <w:sz w:val="21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4538"/>
        <w:gridCol w:w="2468"/>
      </w:tblGrid>
      <w:tr w:rsidR="00BC2C06" w14:paraId="551A122A" w14:textId="77777777" w:rsidTr="00BC2C06">
        <w:trPr>
          <w:trHeight w:val="26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79D84" w14:textId="77777777" w:rsidR="00BC2C06" w:rsidRDefault="00BC2C06">
            <w:pPr>
              <w:pStyle w:val="TableParagraph"/>
              <w:spacing w:line="248" w:lineRule="exact"/>
              <w:ind w:left="110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Colour</w:t>
            </w:r>
            <w:proofErr w:type="spellEnd"/>
            <w:r>
              <w:rPr>
                <w:b/>
                <w:spacing w:val="-5"/>
                <w:lang w:val="en-US"/>
              </w:rPr>
              <w:t xml:space="preserve"> </w:t>
            </w:r>
            <w:r>
              <w:rPr>
                <w:b/>
                <w:lang w:val="en-US"/>
              </w:rPr>
              <w:t>on</w:t>
            </w:r>
            <w:r>
              <w:rPr>
                <w:b/>
                <w:spacing w:val="2"/>
                <w:lang w:val="en-US"/>
              </w:rPr>
              <w:t xml:space="preserve"> </w:t>
            </w:r>
            <w:r>
              <w:rPr>
                <w:b/>
                <w:spacing w:val="-4"/>
                <w:lang w:val="en-US"/>
              </w:rPr>
              <w:t>plan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28AA6" w14:textId="77777777" w:rsidR="00BC2C06" w:rsidRDefault="00BC2C06">
            <w:pPr>
              <w:pStyle w:val="TableParagraph"/>
              <w:spacing w:line="248" w:lineRule="exact"/>
              <w:rPr>
                <w:b/>
                <w:lang w:val="en-US"/>
              </w:rPr>
            </w:pPr>
            <w:r>
              <w:rPr>
                <w:b/>
                <w:spacing w:val="-2"/>
                <w:lang w:val="en-US"/>
              </w:rPr>
              <w:t>Description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DD6E7" w14:textId="77777777" w:rsidR="00BC2C06" w:rsidRDefault="00BC2C06">
            <w:pPr>
              <w:pStyle w:val="TableParagraph"/>
              <w:spacing w:line="248" w:lineRule="exact"/>
              <w:rPr>
                <w:b/>
                <w:lang w:val="en-US"/>
              </w:rPr>
            </w:pPr>
            <w:r>
              <w:rPr>
                <w:b/>
                <w:spacing w:val="-2"/>
                <w:lang w:val="en-US"/>
              </w:rPr>
              <w:t>Extent</w:t>
            </w:r>
          </w:p>
        </w:tc>
      </w:tr>
      <w:tr w:rsidR="00BC2C06" w14:paraId="232BA3CF" w14:textId="77777777" w:rsidTr="00BC2C06">
        <w:trPr>
          <w:trHeight w:val="537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7C294" w14:textId="4202F567" w:rsidR="00BC2C06" w:rsidRDefault="00BC2C06">
            <w:pPr>
              <w:pStyle w:val="TableParagraph"/>
              <w:spacing w:line="268" w:lineRule="exact"/>
              <w:ind w:left="110"/>
              <w:rPr>
                <w:lang w:val="en-US"/>
              </w:rPr>
            </w:pPr>
            <w:r w:rsidRPr="00582497">
              <w:rPr>
                <w:lang w:val="en-US"/>
              </w:rPr>
              <w:t>Edged</w:t>
            </w:r>
            <w:r w:rsidRPr="00582497">
              <w:rPr>
                <w:spacing w:val="-17"/>
                <w:lang w:val="en-US"/>
              </w:rPr>
              <w:t xml:space="preserve"> </w:t>
            </w:r>
            <w:r w:rsidR="00AA35AC" w:rsidRPr="00582497">
              <w:rPr>
                <w:lang w:val="en-US"/>
              </w:rPr>
              <w:t xml:space="preserve">red and </w:t>
            </w:r>
            <w:r w:rsidR="00582497">
              <w:rPr>
                <w:lang w:val="en-US"/>
              </w:rPr>
              <w:t>shaded</w:t>
            </w:r>
            <w:r w:rsidR="00AA35AC" w:rsidRPr="00582497">
              <w:rPr>
                <w:lang w:val="en-US"/>
              </w:rPr>
              <w:t xml:space="preserve"> yellow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08221" w14:textId="611E7A89" w:rsidR="00BC2C06" w:rsidRDefault="00BC2C06">
            <w:pPr>
              <w:pStyle w:val="TableParagraph"/>
              <w:spacing w:line="267" w:lineRule="exact"/>
              <w:rPr>
                <w:lang w:val="en-US"/>
              </w:rPr>
            </w:pPr>
            <w:r>
              <w:rPr>
                <w:lang w:val="en-US"/>
              </w:rPr>
              <w:t>Land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at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 xml:space="preserve">The Triangle, </w:t>
            </w:r>
            <w:proofErr w:type="spellStart"/>
            <w:r w:rsidR="000A493A">
              <w:rPr>
                <w:lang w:val="en-US"/>
              </w:rPr>
              <w:t>Ersham</w:t>
            </w:r>
            <w:proofErr w:type="spellEnd"/>
            <w:r w:rsidR="000A493A">
              <w:rPr>
                <w:lang w:val="en-US"/>
              </w:rPr>
              <w:t xml:space="preserve"> Road, </w:t>
            </w:r>
            <w:proofErr w:type="spellStart"/>
            <w:r w:rsidR="000A493A">
              <w:rPr>
                <w:lang w:val="en-US"/>
              </w:rPr>
              <w:t>Hailsham</w:t>
            </w:r>
            <w:proofErr w:type="spellEnd"/>
            <w:r w:rsidR="000A493A">
              <w:rPr>
                <w:lang w:val="en-US"/>
              </w:rPr>
              <w:t>.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D0813" w14:textId="5CFCDC41" w:rsidR="00BC2C06" w:rsidRDefault="00BC2C06">
            <w:pPr>
              <w:pStyle w:val="TableParagraph"/>
              <w:spacing w:line="267" w:lineRule="exact"/>
              <w:rPr>
                <w:lang w:val="en-US"/>
              </w:rPr>
            </w:pPr>
            <w:r>
              <w:rPr>
                <w:spacing w:val="-2"/>
                <w:lang w:val="en-US"/>
              </w:rPr>
              <w:t>2000m</w:t>
            </w:r>
            <w:r w:rsidRPr="007625C6">
              <w:rPr>
                <w:spacing w:val="-2"/>
                <w:vertAlign w:val="superscript"/>
                <w:lang w:val="en-US"/>
              </w:rPr>
              <w:t>2</w:t>
            </w:r>
          </w:p>
        </w:tc>
      </w:tr>
    </w:tbl>
    <w:p w14:paraId="5C380D0C" w14:textId="77777777" w:rsidR="00BC2C06" w:rsidRDefault="00BC2C06" w:rsidP="00BC2C06">
      <w:pPr>
        <w:pStyle w:val="BodyText"/>
        <w:rPr>
          <w:sz w:val="26"/>
        </w:rPr>
      </w:pPr>
    </w:p>
    <w:p w14:paraId="6D595ED2" w14:textId="77777777" w:rsidR="00BC2C06" w:rsidRDefault="00BC2C06" w:rsidP="00817FA8">
      <w:pPr>
        <w:spacing w:before="217"/>
        <w:ind w:left="226"/>
        <w:jc w:val="center"/>
      </w:pPr>
      <w:r>
        <w:rPr>
          <w:b/>
        </w:rPr>
        <w:t>Second</w:t>
      </w:r>
      <w:r>
        <w:rPr>
          <w:b/>
          <w:spacing w:val="-8"/>
        </w:rPr>
        <w:t xml:space="preserve"> </w:t>
      </w:r>
      <w:r>
        <w:rPr>
          <w:b/>
        </w:rPr>
        <w:t>Schedule</w:t>
      </w:r>
      <w:r>
        <w:rPr>
          <w:b/>
          <w:spacing w:val="-3"/>
        </w:rPr>
        <w:t xml:space="preserve"> </w:t>
      </w:r>
      <w:r>
        <w:rPr>
          <w:b/>
        </w:rPr>
        <w:t xml:space="preserve">– </w:t>
      </w:r>
      <w:r>
        <w:t>the</w:t>
      </w:r>
      <w:r>
        <w:rPr>
          <w:spacing w:val="-7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rPr>
          <w:spacing w:val="-4"/>
        </w:rPr>
        <w:t>land</w:t>
      </w:r>
    </w:p>
    <w:p w14:paraId="189799D9" w14:textId="77777777" w:rsidR="00BC2C06" w:rsidRDefault="00BC2C06" w:rsidP="00BC2C06">
      <w:pPr>
        <w:pStyle w:val="BodyText"/>
        <w:spacing w:before="10"/>
        <w:rPr>
          <w:sz w:val="21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9"/>
        <w:gridCol w:w="4350"/>
        <w:gridCol w:w="2468"/>
      </w:tblGrid>
      <w:tr w:rsidR="00BC2C06" w14:paraId="7BF98CE3" w14:textId="77777777" w:rsidTr="00582497">
        <w:trPr>
          <w:trHeight w:val="268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5E18B" w14:textId="77777777" w:rsidR="00BC2C06" w:rsidRDefault="00BC2C06">
            <w:pPr>
              <w:pStyle w:val="TableParagraph"/>
              <w:spacing w:line="248" w:lineRule="exact"/>
              <w:ind w:left="110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Colour</w:t>
            </w:r>
            <w:proofErr w:type="spellEnd"/>
            <w:r>
              <w:rPr>
                <w:b/>
                <w:spacing w:val="-6"/>
                <w:lang w:val="en-US"/>
              </w:rPr>
              <w:t xml:space="preserve"> </w:t>
            </w:r>
            <w:r>
              <w:rPr>
                <w:b/>
                <w:lang w:val="en-US"/>
              </w:rPr>
              <w:t>on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spacing w:val="-4"/>
                <w:lang w:val="en-US"/>
              </w:rPr>
              <w:t>plan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A3E75" w14:textId="77777777" w:rsidR="00BC2C06" w:rsidRDefault="00BC2C06">
            <w:pPr>
              <w:pStyle w:val="TableParagraph"/>
              <w:spacing w:line="248" w:lineRule="exact"/>
              <w:rPr>
                <w:b/>
                <w:lang w:val="en-US"/>
              </w:rPr>
            </w:pPr>
            <w:r>
              <w:rPr>
                <w:b/>
                <w:spacing w:val="-2"/>
                <w:lang w:val="en-US"/>
              </w:rPr>
              <w:t>Description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AC161" w14:textId="77777777" w:rsidR="00BC2C06" w:rsidRDefault="00BC2C06">
            <w:pPr>
              <w:pStyle w:val="TableParagraph"/>
              <w:spacing w:line="248" w:lineRule="exact"/>
              <w:rPr>
                <w:b/>
                <w:lang w:val="en-US"/>
              </w:rPr>
            </w:pPr>
            <w:r>
              <w:rPr>
                <w:b/>
                <w:spacing w:val="-2"/>
                <w:lang w:val="en-US"/>
              </w:rPr>
              <w:t>Extent</w:t>
            </w:r>
          </w:p>
        </w:tc>
      </w:tr>
      <w:tr w:rsidR="00BC2C06" w14:paraId="085CD193" w14:textId="77777777" w:rsidTr="00582497">
        <w:trPr>
          <w:trHeight w:val="537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EDAF9" w14:textId="30D953B3" w:rsidR="00BC2C06" w:rsidRDefault="00BC2C06">
            <w:pPr>
              <w:pStyle w:val="TableParagraph"/>
              <w:spacing w:line="268" w:lineRule="exact"/>
              <w:ind w:left="110"/>
              <w:rPr>
                <w:lang w:val="en-US"/>
              </w:rPr>
            </w:pPr>
            <w:r w:rsidRPr="00582497">
              <w:rPr>
                <w:lang w:val="en-US"/>
              </w:rPr>
              <w:t>Edged</w:t>
            </w:r>
            <w:r w:rsidRPr="00582497">
              <w:rPr>
                <w:spacing w:val="-17"/>
                <w:lang w:val="en-US"/>
              </w:rPr>
              <w:t xml:space="preserve"> </w:t>
            </w:r>
            <w:r w:rsidR="00582497">
              <w:rPr>
                <w:spacing w:val="-17"/>
                <w:lang w:val="en-US"/>
              </w:rPr>
              <w:t>b</w:t>
            </w:r>
            <w:r w:rsidR="00A117B8" w:rsidRPr="00582497">
              <w:rPr>
                <w:spacing w:val="-17"/>
                <w:lang w:val="en-US"/>
              </w:rPr>
              <w:t xml:space="preserve">lue </w:t>
            </w:r>
            <w:r w:rsidRPr="00582497">
              <w:rPr>
                <w:lang w:val="en-US"/>
              </w:rPr>
              <w:t>and</w:t>
            </w:r>
            <w:r w:rsidR="00582497" w:rsidRPr="00582497">
              <w:rPr>
                <w:lang w:val="en-US"/>
              </w:rPr>
              <w:t xml:space="preserve"> </w:t>
            </w:r>
            <w:r w:rsidR="00582497" w:rsidRPr="00582497">
              <w:rPr>
                <w:spacing w:val="-19"/>
                <w:lang w:val="en-US"/>
              </w:rPr>
              <w:t>shaded yellow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35BB1" w14:textId="2DCAD946" w:rsidR="00BC2C06" w:rsidRDefault="000A493A">
            <w:pPr>
              <w:pStyle w:val="TableParagraph"/>
              <w:spacing w:line="267" w:lineRule="exact"/>
              <w:rPr>
                <w:lang w:val="en-US"/>
              </w:rPr>
            </w:pPr>
            <w:r>
              <w:t xml:space="preserve">Land to the west of the Cuckoo </w:t>
            </w:r>
            <w:r w:rsidR="009C267B">
              <w:t>T</w:t>
            </w:r>
            <w:r>
              <w:t xml:space="preserve">rail, approximately 220 metres north of </w:t>
            </w:r>
            <w:proofErr w:type="spellStart"/>
            <w:r>
              <w:t>Ersham</w:t>
            </w:r>
            <w:proofErr w:type="spellEnd"/>
            <w:r>
              <w:t xml:space="preserve"> Road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1A251" w14:textId="35BA11C4" w:rsidR="00BC2C06" w:rsidRDefault="007625C6">
            <w:pPr>
              <w:pStyle w:val="TableParagraph"/>
              <w:spacing w:line="267" w:lineRule="exact"/>
              <w:rPr>
                <w:lang w:val="en-US"/>
              </w:rPr>
            </w:pPr>
            <w:r>
              <w:rPr>
                <w:spacing w:val="-2"/>
                <w:lang w:val="en-US"/>
              </w:rPr>
              <w:t>4300m</w:t>
            </w:r>
            <w:r w:rsidRPr="007625C6">
              <w:rPr>
                <w:spacing w:val="-2"/>
                <w:vertAlign w:val="superscript"/>
                <w:lang w:val="en-US"/>
              </w:rPr>
              <w:t>2</w:t>
            </w:r>
          </w:p>
        </w:tc>
      </w:tr>
    </w:tbl>
    <w:p w14:paraId="247B5593" w14:textId="77777777" w:rsidR="00BC2C06" w:rsidRDefault="00BC2C06" w:rsidP="00BC2C06">
      <w:pPr>
        <w:pStyle w:val="BodyText"/>
        <w:rPr>
          <w:sz w:val="26"/>
        </w:rPr>
      </w:pPr>
    </w:p>
    <w:p w14:paraId="3C29389C" w14:textId="77777777" w:rsidR="007625C6" w:rsidRPr="00C32EBD" w:rsidRDefault="007625C6" w:rsidP="00C32EBD">
      <w:pPr>
        <w:pStyle w:val="Style1"/>
        <w:numPr>
          <w:ilvl w:val="0"/>
          <w:numId w:val="0"/>
        </w:numPr>
        <w:ind w:left="431" w:hanging="431"/>
        <w:rPr>
          <w:rFonts w:ascii="Monotype Corsiva" w:hAnsi="Monotype Corsiva"/>
          <w:sz w:val="36"/>
          <w:szCs w:val="36"/>
        </w:rPr>
      </w:pPr>
      <w:r w:rsidRPr="00C32EBD">
        <w:rPr>
          <w:rFonts w:ascii="Monotype Corsiva" w:hAnsi="Monotype Corsiva"/>
          <w:sz w:val="36"/>
          <w:szCs w:val="36"/>
        </w:rPr>
        <w:t xml:space="preserve">Rory </w:t>
      </w:r>
      <w:proofErr w:type="spellStart"/>
      <w:r w:rsidRPr="00C32EBD">
        <w:rPr>
          <w:rFonts w:ascii="Monotype Corsiva" w:hAnsi="Monotype Corsiva"/>
          <w:sz w:val="36"/>
          <w:szCs w:val="36"/>
        </w:rPr>
        <w:t>Cridland</w:t>
      </w:r>
      <w:proofErr w:type="spellEnd"/>
    </w:p>
    <w:p w14:paraId="146D7A03" w14:textId="77777777" w:rsidR="007625C6" w:rsidRPr="00C32EBD" w:rsidRDefault="007625C6" w:rsidP="00C32EBD">
      <w:pPr>
        <w:pStyle w:val="Style1"/>
        <w:numPr>
          <w:ilvl w:val="0"/>
          <w:numId w:val="0"/>
        </w:numPr>
        <w:ind w:left="431" w:hanging="431"/>
        <w:rPr>
          <w:caps/>
        </w:rPr>
      </w:pPr>
      <w:r w:rsidRPr="00C32EBD">
        <w:rPr>
          <w:caps/>
        </w:rPr>
        <w:t xml:space="preserve">Inspector </w:t>
      </w:r>
    </w:p>
    <w:p w14:paraId="4D87BBF5" w14:textId="66649807" w:rsidR="00BC2C06" w:rsidRDefault="00BC2C06" w:rsidP="00BC2C06">
      <w:pPr>
        <w:spacing w:before="182"/>
        <w:ind w:left="226"/>
        <w:rPr>
          <w:b/>
        </w:rPr>
      </w:pPr>
    </w:p>
    <w:p w14:paraId="1E8B706C" w14:textId="77777777" w:rsidR="007625C6" w:rsidRDefault="007625C6" w:rsidP="00BC2C06">
      <w:pPr>
        <w:spacing w:before="182"/>
        <w:ind w:left="226"/>
        <w:rPr>
          <w:b/>
        </w:rPr>
      </w:pPr>
    </w:p>
    <w:p w14:paraId="6B429259" w14:textId="77777777" w:rsidR="00BC2C06" w:rsidRDefault="00BC2C06" w:rsidP="00BC2C06">
      <w:pPr>
        <w:sectPr w:rsidR="00BC2C06">
          <w:headerReference w:type="default" r:id="rId12"/>
          <w:pgSz w:w="11910" w:h="16840"/>
          <w:pgMar w:top="1020" w:right="840" w:bottom="1040" w:left="1300" w:header="623" w:footer="851" w:gutter="0"/>
          <w:cols w:space="720"/>
        </w:sectPr>
      </w:pPr>
    </w:p>
    <w:p w14:paraId="2EC82A4F" w14:textId="62585680" w:rsidR="00B25060" w:rsidRDefault="004C3B79">
      <w:r>
        <w:rPr>
          <w:noProof/>
        </w:rPr>
        <w:lastRenderedPageBreak/>
        <w:drawing>
          <wp:inline distT="0" distB="0" distL="0" distR="0" wp14:anchorId="45D34480" wp14:editId="493116A0">
            <wp:extent cx="5276850" cy="7372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" r="7973" b="20060"/>
                    <a:stretch/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7B8">
        <w:rPr>
          <w:noProof/>
        </w:rPr>
        <w:lastRenderedPageBreak/>
        <w:drawing>
          <wp:inline distT="0" distB="0" distL="0" distR="0" wp14:anchorId="77B5EB77" wp14:editId="24FE5A8D">
            <wp:extent cx="5267325" cy="7353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 t="4335" r="6811" b="17843"/>
                    <a:stretch/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060" w:rsidSect="00E674DD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2CB46" w14:textId="77777777" w:rsidR="008E617B" w:rsidRDefault="008E617B" w:rsidP="00F62916">
      <w:r>
        <w:separator/>
      </w:r>
    </w:p>
  </w:endnote>
  <w:endnote w:type="continuationSeparator" w:id="0">
    <w:p w14:paraId="2F19B8D8" w14:textId="77777777" w:rsidR="008E617B" w:rsidRDefault="008E617B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38CA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BB8528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0D3D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0829E06" wp14:editId="4DF50F04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A6CAE3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33B1A731" w14:textId="77777777" w:rsidR="00366F95" w:rsidRPr="00E45340" w:rsidRDefault="00020C50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32D7" w14:textId="77777777" w:rsidR="00366F95" w:rsidRDefault="00366F95" w:rsidP="0062675D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4DE731" wp14:editId="40AB1B5E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1A525D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70FD3ABE" w14:textId="77777777" w:rsidR="00366F95" w:rsidRPr="00451EE4" w:rsidRDefault="00020C5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25C5" w14:textId="77777777" w:rsidR="008E617B" w:rsidRDefault="008E617B" w:rsidP="00F62916">
      <w:r>
        <w:separator/>
      </w:r>
    </w:p>
  </w:footnote>
  <w:footnote w:type="continuationSeparator" w:id="0">
    <w:p w14:paraId="05B2D024" w14:textId="77777777" w:rsidR="008E617B" w:rsidRDefault="008E617B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FF8D" w14:textId="724857A1" w:rsidR="000A493A" w:rsidRPr="000A493A" w:rsidRDefault="000A493A" w:rsidP="000A493A">
    <w:pPr>
      <w:pStyle w:val="Header"/>
      <w:rPr>
        <w:color w:val="000000"/>
        <w:sz w:val="18"/>
        <w:szCs w:val="18"/>
      </w:rPr>
    </w:pPr>
    <w:r w:rsidRPr="000A493A">
      <w:rPr>
        <w:sz w:val="18"/>
        <w:szCs w:val="18"/>
      </w:rPr>
      <w:t xml:space="preserve">Application Decision </w:t>
    </w:r>
    <w:r w:rsidRPr="000A493A">
      <w:rPr>
        <w:color w:val="000000"/>
        <w:sz w:val="18"/>
        <w:szCs w:val="18"/>
      </w:rPr>
      <w:t>COM/3285734</w:t>
    </w:r>
  </w:p>
  <w:p w14:paraId="0ECDDAAB" w14:textId="5C56A4C3" w:rsidR="000A493A" w:rsidRDefault="000A493A" w:rsidP="000A493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8362D47" wp14:editId="44FFB193">
              <wp:simplePos x="0" y="0"/>
              <wp:positionH relativeFrom="margin">
                <wp:align>left</wp:align>
              </wp:positionH>
              <wp:positionV relativeFrom="paragraph">
                <wp:posOffset>76200</wp:posOffset>
              </wp:positionV>
              <wp:extent cx="5943600" cy="0"/>
              <wp:effectExtent l="0" t="0" r="0" b="0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BCA57" id="Line 1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6pt" to="46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" strokeweight=".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2B5F6950" w14:textId="77777777" w:rsidTr="000A493A">
      <w:trPr>
        <w:trHeight w:val="80"/>
      </w:trPr>
      <w:tc>
        <w:tcPr>
          <w:tcW w:w="9520" w:type="dxa"/>
        </w:tcPr>
        <w:p w14:paraId="6F019935" w14:textId="1DE35D0F" w:rsidR="00366F95" w:rsidRDefault="00302F9D">
          <w:pPr>
            <w:pStyle w:val="Footer"/>
          </w:pPr>
          <w:r>
            <w:t xml:space="preserve">Application </w:t>
          </w:r>
          <w:r w:rsidR="0062675D" w:rsidRPr="00302F9D">
            <w:t xml:space="preserve">Decision </w:t>
          </w:r>
          <w:r w:rsidRPr="00302F9D">
            <w:rPr>
              <w:color w:val="000000"/>
            </w:rPr>
            <w:t>COM/32</w:t>
          </w:r>
          <w:r w:rsidR="000A493A">
            <w:rPr>
              <w:color w:val="000000"/>
            </w:rPr>
            <w:t>85734</w:t>
          </w:r>
        </w:p>
      </w:tc>
    </w:tr>
  </w:tbl>
  <w:p w14:paraId="0657DAA3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AB33D2" wp14:editId="5BEFFB25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84C96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EF4F2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2643FE6"/>
    <w:multiLevelType w:val="hybridMultilevel"/>
    <w:tmpl w:val="8AB60404"/>
    <w:lvl w:ilvl="0" w:tplc="45F421C4">
      <w:start w:val="1"/>
      <w:numFmt w:val="decimal"/>
      <w:lvlText w:val="%1."/>
      <w:lvlJc w:val="left"/>
      <w:pPr>
        <w:ind w:left="659" w:hanging="433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GB" w:eastAsia="en-US" w:bidi="ar-SA"/>
      </w:rPr>
    </w:lvl>
    <w:lvl w:ilvl="1" w:tplc="AAA05032">
      <w:start w:val="1"/>
      <w:numFmt w:val="lowerLetter"/>
      <w:lvlText w:val="(%2)"/>
      <w:lvlJc w:val="left"/>
      <w:pPr>
        <w:ind w:left="1667" w:hanging="72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2" w:tplc="18B2A97C">
      <w:numFmt w:val="bullet"/>
      <w:lvlText w:val="•"/>
      <w:lvlJc w:val="left"/>
      <w:pPr>
        <w:ind w:left="2560" w:hanging="720"/>
      </w:pPr>
      <w:rPr>
        <w:lang w:val="en-GB" w:eastAsia="en-US" w:bidi="ar-SA"/>
      </w:rPr>
    </w:lvl>
    <w:lvl w:ilvl="3" w:tplc="6F767E0A">
      <w:numFmt w:val="bullet"/>
      <w:lvlText w:val="•"/>
      <w:lvlJc w:val="left"/>
      <w:pPr>
        <w:ind w:left="3460" w:hanging="720"/>
      </w:pPr>
      <w:rPr>
        <w:lang w:val="en-GB" w:eastAsia="en-US" w:bidi="ar-SA"/>
      </w:rPr>
    </w:lvl>
    <w:lvl w:ilvl="4" w:tplc="B1162BF8">
      <w:numFmt w:val="bullet"/>
      <w:lvlText w:val="•"/>
      <w:lvlJc w:val="left"/>
      <w:pPr>
        <w:ind w:left="4361" w:hanging="720"/>
      </w:pPr>
      <w:rPr>
        <w:lang w:val="en-GB" w:eastAsia="en-US" w:bidi="ar-SA"/>
      </w:rPr>
    </w:lvl>
    <w:lvl w:ilvl="5" w:tplc="2B6C4FF2">
      <w:numFmt w:val="bullet"/>
      <w:lvlText w:val="•"/>
      <w:lvlJc w:val="left"/>
      <w:pPr>
        <w:ind w:left="5261" w:hanging="720"/>
      </w:pPr>
      <w:rPr>
        <w:lang w:val="en-GB" w:eastAsia="en-US" w:bidi="ar-SA"/>
      </w:rPr>
    </w:lvl>
    <w:lvl w:ilvl="6" w:tplc="60FC2736">
      <w:numFmt w:val="bullet"/>
      <w:lvlText w:val="•"/>
      <w:lvlJc w:val="left"/>
      <w:pPr>
        <w:ind w:left="6162" w:hanging="720"/>
      </w:pPr>
      <w:rPr>
        <w:lang w:val="en-GB" w:eastAsia="en-US" w:bidi="ar-SA"/>
      </w:rPr>
    </w:lvl>
    <w:lvl w:ilvl="7" w:tplc="BF768866">
      <w:numFmt w:val="bullet"/>
      <w:lvlText w:val="•"/>
      <w:lvlJc w:val="left"/>
      <w:pPr>
        <w:ind w:left="7062" w:hanging="720"/>
      </w:pPr>
      <w:rPr>
        <w:lang w:val="en-GB" w:eastAsia="en-US" w:bidi="ar-SA"/>
      </w:rPr>
    </w:lvl>
    <w:lvl w:ilvl="8" w:tplc="529E06A6">
      <w:numFmt w:val="bullet"/>
      <w:lvlText w:val="•"/>
      <w:lvlJc w:val="left"/>
      <w:pPr>
        <w:ind w:left="7963" w:hanging="720"/>
      </w:pPr>
      <w:rPr>
        <w:lang w:val="en-GB" w:eastAsia="en-US" w:bidi="ar-SA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01CAFC5E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2C0909"/>
    <w:multiLevelType w:val="hybridMultilevel"/>
    <w:tmpl w:val="8AB60404"/>
    <w:lvl w:ilvl="0" w:tplc="45F421C4">
      <w:start w:val="1"/>
      <w:numFmt w:val="decimal"/>
      <w:lvlText w:val="%1."/>
      <w:lvlJc w:val="left"/>
      <w:pPr>
        <w:ind w:left="659" w:hanging="433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GB" w:eastAsia="en-US" w:bidi="ar-SA"/>
      </w:rPr>
    </w:lvl>
    <w:lvl w:ilvl="1" w:tplc="AAA05032">
      <w:start w:val="1"/>
      <w:numFmt w:val="lowerLetter"/>
      <w:lvlText w:val="(%2)"/>
      <w:lvlJc w:val="left"/>
      <w:pPr>
        <w:ind w:left="1667" w:hanging="72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2" w:tplc="18B2A97C">
      <w:numFmt w:val="bullet"/>
      <w:lvlText w:val="•"/>
      <w:lvlJc w:val="left"/>
      <w:pPr>
        <w:ind w:left="2560" w:hanging="720"/>
      </w:pPr>
      <w:rPr>
        <w:lang w:val="en-GB" w:eastAsia="en-US" w:bidi="ar-SA"/>
      </w:rPr>
    </w:lvl>
    <w:lvl w:ilvl="3" w:tplc="6F767E0A">
      <w:numFmt w:val="bullet"/>
      <w:lvlText w:val="•"/>
      <w:lvlJc w:val="left"/>
      <w:pPr>
        <w:ind w:left="3460" w:hanging="720"/>
      </w:pPr>
      <w:rPr>
        <w:lang w:val="en-GB" w:eastAsia="en-US" w:bidi="ar-SA"/>
      </w:rPr>
    </w:lvl>
    <w:lvl w:ilvl="4" w:tplc="B1162BF8">
      <w:numFmt w:val="bullet"/>
      <w:lvlText w:val="•"/>
      <w:lvlJc w:val="left"/>
      <w:pPr>
        <w:ind w:left="4361" w:hanging="720"/>
      </w:pPr>
      <w:rPr>
        <w:lang w:val="en-GB" w:eastAsia="en-US" w:bidi="ar-SA"/>
      </w:rPr>
    </w:lvl>
    <w:lvl w:ilvl="5" w:tplc="2B6C4FF2">
      <w:numFmt w:val="bullet"/>
      <w:lvlText w:val="•"/>
      <w:lvlJc w:val="left"/>
      <w:pPr>
        <w:ind w:left="5261" w:hanging="720"/>
      </w:pPr>
      <w:rPr>
        <w:lang w:val="en-GB" w:eastAsia="en-US" w:bidi="ar-SA"/>
      </w:rPr>
    </w:lvl>
    <w:lvl w:ilvl="6" w:tplc="60FC2736">
      <w:numFmt w:val="bullet"/>
      <w:lvlText w:val="•"/>
      <w:lvlJc w:val="left"/>
      <w:pPr>
        <w:ind w:left="6162" w:hanging="720"/>
      </w:pPr>
      <w:rPr>
        <w:lang w:val="en-GB" w:eastAsia="en-US" w:bidi="ar-SA"/>
      </w:rPr>
    </w:lvl>
    <w:lvl w:ilvl="7" w:tplc="BF768866">
      <w:numFmt w:val="bullet"/>
      <w:lvlText w:val="•"/>
      <w:lvlJc w:val="left"/>
      <w:pPr>
        <w:ind w:left="7062" w:hanging="720"/>
      </w:pPr>
      <w:rPr>
        <w:lang w:val="en-GB" w:eastAsia="en-US" w:bidi="ar-SA"/>
      </w:rPr>
    </w:lvl>
    <w:lvl w:ilvl="8" w:tplc="529E06A6">
      <w:numFmt w:val="bullet"/>
      <w:lvlText w:val="•"/>
      <w:lvlJc w:val="left"/>
      <w:pPr>
        <w:ind w:left="7963" w:hanging="720"/>
      </w:pPr>
      <w:rPr>
        <w:lang w:val="en-GB" w:eastAsia="en-US" w:bidi="ar-SA"/>
      </w:rPr>
    </w:lvl>
  </w:abstractNum>
  <w:abstractNum w:abstractNumId="16" w15:restartNumberingAfterBreak="0">
    <w:nsid w:val="53F51752"/>
    <w:multiLevelType w:val="multilevel"/>
    <w:tmpl w:val="A22611FC"/>
    <w:numStyleLink w:val="ConditionsList"/>
  </w:abstractNum>
  <w:abstractNum w:abstractNumId="17" w15:restartNumberingAfterBreak="0">
    <w:nsid w:val="567347E7"/>
    <w:multiLevelType w:val="hybridMultilevel"/>
    <w:tmpl w:val="33E8B02C"/>
    <w:lvl w:ilvl="0" w:tplc="16F897EA">
      <w:start w:val="1"/>
      <w:numFmt w:val="lowerLetter"/>
      <w:lvlText w:val="(%1)"/>
      <w:lvlJc w:val="left"/>
      <w:pPr>
        <w:ind w:left="654" w:hanging="413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1" w:tplc="685ADB04">
      <w:numFmt w:val="bullet"/>
      <w:lvlText w:val="•"/>
      <w:lvlJc w:val="left"/>
      <w:pPr>
        <w:ind w:left="1570" w:hanging="413"/>
      </w:pPr>
      <w:rPr>
        <w:lang w:val="en-GB" w:eastAsia="en-US" w:bidi="ar-SA"/>
      </w:rPr>
    </w:lvl>
    <w:lvl w:ilvl="2" w:tplc="AD24C974">
      <w:numFmt w:val="bullet"/>
      <w:lvlText w:val="•"/>
      <w:lvlJc w:val="left"/>
      <w:pPr>
        <w:ind w:left="2480" w:hanging="413"/>
      </w:pPr>
      <w:rPr>
        <w:lang w:val="en-GB" w:eastAsia="en-US" w:bidi="ar-SA"/>
      </w:rPr>
    </w:lvl>
    <w:lvl w:ilvl="3" w:tplc="1C6E1894">
      <w:numFmt w:val="bullet"/>
      <w:lvlText w:val="•"/>
      <w:lvlJc w:val="left"/>
      <w:pPr>
        <w:ind w:left="3391" w:hanging="413"/>
      </w:pPr>
      <w:rPr>
        <w:lang w:val="en-GB" w:eastAsia="en-US" w:bidi="ar-SA"/>
      </w:rPr>
    </w:lvl>
    <w:lvl w:ilvl="4" w:tplc="661A8884">
      <w:numFmt w:val="bullet"/>
      <w:lvlText w:val="•"/>
      <w:lvlJc w:val="left"/>
      <w:pPr>
        <w:ind w:left="4301" w:hanging="413"/>
      </w:pPr>
      <w:rPr>
        <w:lang w:val="en-GB" w:eastAsia="en-US" w:bidi="ar-SA"/>
      </w:rPr>
    </w:lvl>
    <w:lvl w:ilvl="5" w:tplc="9B4AE61A">
      <w:numFmt w:val="bullet"/>
      <w:lvlText w:val="•"/>
      <w:lvlJc w:val="left"/>
      <w:pPr>
        <w:ind w:left="5212" w:hanging="413"/>
      </w:pPr>
      <w:rPr>
        <w:lang w:val="en-GB" w:eastAsia="en-US" w:bidi="ar-SA"/>
      </w:rPr>
    </w:lvl>
    <w:lvl w:ilvl="6" w:tplc="1410EF30">
      <w:numFmt w:val="bullet"/>
      <w:lvlText w:val="•"/>
      <w:lvlJc w:val="left"/>
      <w:pPr>
        <w:ind w:left="6122" w:hanging="413"/>
      </w:pPr>
      <w:rPr>
        <w:lang w:val="en-GB" w:eastAsia="en-US" w:bidi="ar-SA"/>
      </w:rPr>
    </w:lvl>
    <w:lvl w:ilvl="7" w:tplc="94A63B72">
      <w:numFmt w:val="bullet"/>
      <w:lvlText w:val="•"/>
      <w:lvlJc w:val="left"/>
      <w:pPr>
        <w:ind w:left="7032" w:hanging="413"/>
      </w:pPr>
      <w:rPr>
        <w:lang w:val="en-GB" w:eastAsia="en-US" w:bidi="ar-SA"/>
      </w:rPr>
    </w:lvl>
    <w:lvl w:ilvl="8" w:tplc="DB26004C">
      <w:numFmt w:val="bullet"/>
      <w:lvlText w:val="•"/>
      <w:lvlJc w:val="left"/>
      <w:pPr>
        <w:ind w:left="7943" w:hanging="413"/>
      </w:pPr>
      <w:rPr>
        <w:lang w:val="en-GB" w:eastAsia="en-US" w:bidi="ar-SA"/>
      </w:rPr>
    </w:lvl>
  </w:abstractNum>
  <w:abstractNum w:abstractNumId="18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9" w15:restartNumberingAfterBreak="0">
    <w:nsid w:val="5B7B5914"/>
    <w:multiLevelType w:val="hybridMultilevel"/>
    <w:tmpl w:val="238CF444"/>
    <w:lvl w:ilvl="0" w:tplc="D250F6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5B7639F"/>
    <w:multiLevelType w:val="multilevel"/>
    <w:tmpl w:val="A22611FC"/>
    <w:numStyleLink w:val="ConditionsList"/>
  </w:abstractNum>
  <w:abstractNum w:abstractNumId="23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C397925"/>
    <w:multiLevelType w:val="hybridMultilevel"/>
    <w:tmpl w:val="B6042C80"/>
    <w:lvl w:ilvl="0" w:tplc="03A64A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1"/>
  </w:num>
  <w:num w:numId="2">
    <w:abstractNumId w:val="21"/>
  </w:num>
  <w:num w:numId="3">
    <w:abstractNumId w:val="23"/>
  </w:num>
  <w:num w:numId="4">
    <w:abstractNumId w:val="0"/>
  </w:num>
  <w:num w:numId="5">
    <w:abstractNumId w:val="9"/>
  </w:num>
  <w:num w:numId="6">
    <w:abstractNumId w:val="20"/>
  </w:num>
  <w:num w:numId="7">
    <w:abstractNumId w:val="25"/>
  </w:num>
  <w:num w:numId="8">
    <w:abstractNumId w:val="18"/>
  </w:num>
  <w:num w:numId="9">
    <w:abstractNumId w:val="4"/>
  </w:num>
  <w:num w:numId="10">
    <w:abstractNumId w:val="5"/>
  </w:num>
  <w:num w:numId="11">
    <w:abstractNumId w:val="12"/>
  </w:num>
  <w:num w:numId="12">
    <w:abstractNumId w:val="13"/>
  </w:num>
  <w:num w:numId="13">
    <w:abstractNumId w:val="8"/>
  </w:num>
  <w:num w:numId="14">
    <w:abstractNumId w:val="11"/>
  </w:num>
  <w:num w:numId="15">
    <w:abstractNumId w:val="14"/>
  </w:num>
  <w:num w:numId="16">
    <w:abstractNumId w:val="1"/>
  </w:num>
  <w:num w:numId="17">
    <w:abstractNumId w:val="16"/>
  </w:num>
  <w:num w:numId="18">
    <w:abstractNumId w:val="6"/>
  </w:num>
  <w:num w:numId="19">
    <w:abstractNumId w:val="2"/>
  </w:num>
  <w:num w:numId="20">
    <w:abstractNumId w:val="7"/>
  </w:num>
  <w:num w:numId="21">
    <w:abstractNumId w:val="10"/>
  </w:num>
  <w:num w:numId="22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 w:val="0"/>
          <w:i w:val="0"/>
          <w:iCs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>
    <w:abstractNumId w:val="22"/>
  </w:num>
  <w:num w:numId="24">
    <w:abstractNumId w:val="19"/>
  </w:num>
  <w:num w:numId="25">
    <w:abstractNumId w:val="24"/>
  </w:num>
  <w:num w:numId="26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3"/>
  </w:num>
  <w:num w:numId="3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62675D"/>
    <w:rsid w:val="0000335F"/>
    <w:rsid w:val="00020C50"/>
    <w:rsid w:val="00024500"/>
    <w:rsid w:val="000247B2"/>
    <w:rsid w:val="00040AC3"/>
    <w:rsid w:val="0004609D"/>
    <w:rsid w:val="00046145"/>
    <w:rsid w:val="0004625F"/>
    <w:rsid w:val="000503D3"/>
    <w:rsid w:val="00053135"/>
    <w:rsid w:val="00053F86"/>
    <w:rsid w:val="00066614"/>
    <w:rsid w:val="00072105"/>
    <w:rsid w:val="000729F0"/>
    <w:rsid w:val="00075F2A"/>
    <w:rsid w:val="00077358"/>
    <w:rsid w:val="00082253"/>
    <w:rsid w:val="00087477"/>
    <w:rsid w:val="00087DEC"/>
    <w:rsid w:val="00094A44"/>
    <w:rsid w:val="000A22CC"/>
    <w:rsid w:val="000A446D"/>
    <w:rsid w:val="000A493A"/>
    <w:rsid w:val="000A4AEB"/>
    <w:rsid w:val="000A58CC"/>
    <w:rsid w:val="000A64AE"/>
    <w:rsid w:val="000B02BC"/>
    <w:rsid w:val="000B0589"/>
    <w:rsid w:val="000B22B4"/>
    <w:rsid w:val="000C3F13"/>
    <w:rsid w:val="000C5098"/>
    <w:rsid w:val="000C698E"/>
    <w:rsid w:val="000D0673"/>
    <w:rsid w:val="000D4E23"/>
    <w:rsid w:val="000D4F86"/>
    <w:rsid w:val="000E2951"/>
    <w:rsid w:val="000E3672"/>
    <w:rsid w:val="000E57C1"/>
    <w:rsid w:val="000F16F4"/>
    <w:rsid w:val="000F4E77"/>
    <w:rsid w:val="000F689C"/>
    <w:rsid w:val="000F6EC2"/>
    <w:rsid w:val="001000CB"/>
    <w:rsid w:val="00104B93"/>
    <w:rsid w:val="00104D93"/>
    <w:rsid w:val="00114D1F"/>
    <w:rsid w:val="00115F01"/>
    <w:rsid w:val="0011606F"/>
    <w:rsid w:val="00131EAD"/>
    <w:rsid w:val="00136895"/>
    <w:rsid w:val="00140C3D"/>
    <w:rsid w:val="001440C3"/>
    <w:rsid w:val="00146EA8"/>
    <w:rsid w:val="0015071C"/>
    <w:rsid w:val="00152C92"/>
    <w:rsid w:val="00161B5C"/>
    <w:rsid w:val="00163B89"/>
    <w:rsid w:val="00165985"/>
    <w:rsid w:val="00166001"/>
    <w:rsid w:val="0016677A"/>
    <w:rsid w:val="0017381D"/>
    <w:rsid w:val="00174FA2"/>
    <w:rsid w:val="00183764"/>
    <w:rsid w:val="001968B6"/>
    <w:rsid w:val="00197B5B"/>
    <w:rsid w:val="001A64AC"/>
    <w:rsid w:val="001A7B93"/>
    <w:rsid w:val="001B37BF"/>
    <w:rsid w:val="001D1722"/>
    <w:rsid w:val="001E30E0"/>
    <w:rsid w:val="001F5990"/>
    <w:rsid w:val="0020313B"/>
    <w:rsid w:val="00207816"/>
    <w:rsid w:val="00210A07"/>
    <w:rsid w:val="00212C8F"/>
    <w:rsid w:val="00213451"/>
    <w:rsid w:val="00217729"/>
    <w:rsid w:val="00223D97"/>
    <w:rsid w:val="00224CFD"/>
    <w:rsid w:val="00226B15"/>
    <w:rsid w:val="00232214"/>
    <w:rsid w:val="00240398"/>
    <w:rsid w:val="00242A5E"/>
    <w:rsid w:val="002460E6"/>
    <w:rsid w:val="00250CC7"/>
    <w:rsid w:val="00253238"/>
    <w:rsid w:val="00265819"/>
    <w:rsid w:val="002721D5"/>
    <w:rsid w:val="00276920"/>
    <w:rsid w:val="002819AB"/>
    <w:rsid w:val="00285606"/>
    <w:rsid w:val="002914C0"/>
    <w:rsid w:val="002953CE"/>
    <w:rsid w:val="002958D9"/>
    <w:rsid w:val="0029711D"/>
    <w:rsid w:val="002A5234"/>
    <w:rsid w:val="002A546B"/>
    <w:rsid w:val="002B2C89"/>
    <w:rsid w:val="002B5A3A"/>
    <w:rsid w:val="002B5CF1"/>
    <w:rsid w:val="002B6CDC"/>
    <w:rsid w:val="002C068A"/>
    <w:rsid w:val="002C2524"/>
    <w:rsid w:val="002C62DB"/>
    <w:rsid w:val="002D2119"/>
    <w:rsid w:val="002D5A7C"/>
    <w:rsid w:val="002E08E0"/>
    <w:rsid w:val="002E418C"/>
    <w:rsid w:val="002E4C1B"/>
    <w:rsid w:val="002E5803"/>
    <w:rsid w:val="002E6F97"/>
    <w:rsid w:val="002F0FAE"/>
    <w:rsid w:val="00302F9D"/>
    <w:rsid w:val="00303CA5"/>
    <w:rsid w:val="0030500E"/>
    <w:rsid w:val="003206FD"/>
    <w:rsid w:val="00333E41"/>
    <w:rsid w:val="00334B46"/>
    <w:rsid w:val="003418A0"/>
    <w:rsid w:val="00343A1F"/>
    <w:rsid w:val="00344294"/>
    <w:rsid w:val="00344CD1"/>
    <w:rsid w:val="003461B1"/>
    <w:rsid w:val="003470D5"/>
    <w:rsid w:val="00355FCC"/>
    <w:rsid w:val="00360664"/>
    <w:rsid w:val="00361890"/>
    <w:rsid w:val="00364E17"/>
    <w:rsid w:val="0036506D"/>
    <w:rsid w:val="00366F95"/>
    <w:rsid w:val="003753FE"/>
    <w:rsid w:val="00381477"/>
    <w:rsid w:val="00383A55"/>
    <w:rsid w:val="00385EA7"/>
    <w:rsid w:val="00387A40"/>
    <w:rsid w:val="00392027"/>
    <w:rsid w:val="003931A9"/>
    <w:rsid w:val="003941CF"/>
    <w:rsid w:val="003A149D"/>
    <w:rsid w:val="003A502F"/>
    <w:rsid w:val="003A639D"/>
    <w:rsid w:val="003B1855"/>
    <w:rsid w:val="003B2FE6"/>
    <w:rsid w:val="003B52CF"/>
    <w:rsid w:val="003C447E"/>
    <w:rsid w:val="003C7936"/>
    <w:rsid w:val="003D09DA"/>
    <w:rsid w:val="003D1D4A"/>
    <w:rsid w:val="003D3715"/>
    <w:rsid w:val="003E3F1F"/>
    <w:rsid w:val="003E54B1"/>
    <w:rsid w:val="003E54CC"/>
    <w:rsid w:val="003E6EC4"/>
    <w:rsid w:val="003F0071"/>
    <w:rsid w:val="003F12D4"/>
    <w:rsid w:val="003F1997"/>
    <w:rsid w:val="003F259A"/>
    <w:rsid w:val="003F3533"/>
    <w:rsid w:val="003F7DFB"/>
    <w:rsid w:val="004029F3"/>
    <w:rsid w:val="00411528"/>
    <w:rsid w:val="0041561A"/>
    <w:rsid w:val="004156F0"/>
    <w:rsid w:val="0041718F"/>
    <w:rsid w:val="00420A7A"/>
    <w:rsid w:val="00421511"/>
    <w:rsid w:val="00423DD5"/>
    <w:rsid w:val="00424EBE"/>
    <w:rsid w:val="00434739"/>
    <w:rsid w:val="00434A8B"/>
    <w:rsid w:val="0044159E"/>
    <w:rsid w:val="004415BC"/>
    <w:rsid w:val="004474DE"/>
    <w:rsid w:val="00447508"/>
    <w:rsid w:val="00451EE4"/>
    <w:rsid w:val="004522C1"/>
    <w:rsid w:val="00452C5E"/>
    <w:rsid w:val="00453E15"/>
    <w:rsid w:val="00454541"/>
    <w:rsid w:val="004559B6"/>
    <w:rsid w:val="00462996"/>
    <w:rsid w:val="00462B8B"/>
    <w:rsid w:val="00466FF0"/>
    <w:rsid w:val="00473D17"/>
    <w:rsid w:val="00474C41"/>
    <w:rsid w:val="0047718B"/>
    <w:rsid w:val="0048041A"/>
    <w:rsid w:val="00483D15"/>
    <w:rsid w:val="00490E36"/>
    <w:rsid w:val="00493905"/>
    <w:rsid w:val="00494F53"/>
    <w:rsid w:val="00495035"/>
    <w:rsid w:val="0049559C"/>
    <w:rsid w:val="004976CF"/>
    <w:rsid w:val="00497E29"/>
    <w:rsid w:val="004A20B5"/>
    <w:rsid w:val="004A2EB8"/>
    <w:rsid w:val="004A5550"/>
    <w:rsid w:val="004B4DE3"/>
    <w:rsid w:val="004C07CB"/>
    <w:rsid w:val="004C0EB3"/>
    <w:rsid w:val="004C3135"/>
    <w:rsid w:val="004C388A"/>
    <w:rsid w:val="004C3B79"/>
    <w:rsid w:val="004C4443"/>
    <w:rsid w:val="004C45C1"/>
    <w:rsid w:val="004C7396"/>
    <w:rsid w:val="004D2892"/>
    <w:rsid w:val="004E04E0"/>
    <w:rsid w:val="004E17CB"/>
    <w:rsid w:val="004E6091"/>
    <w:rsid w:val="004F274A"/>
    <w:rsid w:val="0050047B"/>
    <w:rsid w:val="00500FCC"/>
    <w:rsid w:val="00501623"/>
    <w:rsid w:val="0050330A"/>
    <w:rsid w:val="00506851"/>
    <w:rsid w:val="00510AF8"/>
    <w:rsid w:val="0051555A"/>
    <w:rsid w:val="0051559F"/>
    <w:rsid w:val="0052347F"/>
    <w:rsid w:val="00523706"/>
    <w:rsid w:val="00535C5F"/>
    <w:rsid w:val="00541734"/>
    <w:rsid w:val="00542B4C"/>
    <w:rsid w:val="0054553C"/>
    <w:rsid w:val="00561E69"/>
    <w:rsid w:val="0056634F"/>
    <w:rsid w:val="0057098A"/>
    <w:rsid w:val="005718AF"/>
    <w:rsid w:val="00571FD4"/>
    <w:rsid w:val="00572879"/>
    <w:rsid w:val="00573A58"/>
    <w:rsid w:val="00574088"/>
    <w:rsid w:val="0057471E"/>
    <w:rsid w:val="00575858"/>
    <w:rsid w:val="0057782A"/>
    <w:rsid w:val="00582497"/>
    <w:rsid w:val="005862BC"/>
    <w:rsid w:val="00591235"/>
    <w:rsid w:val="00591FDE"/>
    <w:rsid w:val="005A0799"/>
    <w:rsid w:val="005A24C6"/>
    <w:rsid w:val="005A3A64"/>
    <w:rsid w:val="005D0B7F"/>
    <w:rsid w:val="005D335E"/>
    <w:rsid w:val="005D3B3C"/>
    <w:rsid w:val="005D6B87"/>
    <w:rsid w:val="005D739E"/>
    <w:rsid w:val="005D7F28"/>
    <w:rsid w:val="005E2C82"/>
    <w:rsid w:val="005E34E1"/>
    <w:rsid w:val="005E34FF"/>
    <w:rsid w:val="005E3542"/>
    <w:rsid w:val="005E4003"/>
    <w:rsid w:val="005E52F9"/>
    <w:rsid w:val="005F1261"/>
    <w:rsid w:val="005F154F"/>
    <w:rsid w:val="005F2301"/>
    <w:rsid w:val="005F39F9"/>
    <w:rsid w:val="005F7C30"/>
    <w:rsid w:val="0060130E"/>
    <w:rsid w:val="00602315"/>
    <w:rsid w:val="006052EF"/>
    <w:rsid w:val="006127F0"/>
    <w:rsid w:val="00614E46"/>
    <w:rsid w:val="00615462"/>
    <w:rsid w:val="0062675D"/>
    <w:rsid w:val="006319E6"/>
    <w:rsid w:val="0063335B"/>
    <w:rsid w:val="0063373D"/>
    <w:rsid w:val="006337C9"/>
    <w:rsid w:val="0063450F"/>
    <w:rsid w:val="0063536E"/>
    <w:rsid w:val="00637047"/>
    <w:rsid w:val="00644789"/>
    <w:rsid w:val="0065719B"/>
    <w:rsid w:val="00657E54"/>
    <w:rsid w:val="0066322F"/>
    <w:rsid w:val="006729A4"/>
    <w:rsid w:val="00672BED"/>
    <w:rsid w:val="00681108"/>
    <w:rsid w:val="00683417"/>
    <w:rsid w:val="00685A46"/>
    <w:rsid w:val="0068757F"/>
    <w:rsid w:val="006901BA"/>
    <w:rsid w:val="00693805"/>
    <w:rsid w:val="00694F98"/>
    <w:rsid w:val="0069559D"/>
    <w:rsid w:val="0069618A"/>
    <w:rsid w:val="00696368"/>
    <w:rsid w:val="00696E79"/>
    <w:rsid w:val="006A057C"/>
    <w:rsid w:val="006A3C3F"/>
    <w:rsid w:val="006A5756"/>
    <w:rsid w:val="006A5BB3"/>
    <w:rsid w:val="006A7B8B"/>
    <w:rsid w:val="006C0859"/>
    <w:rsid w:val="006C0FD4"/>
    <w:rsid w:val="006C4C25"/>
    <w:rsid w:val="006C6D1A"/>
    <w:rsid w:val="006D0C9B"/>
    <w:rsid w:val="006D2842"/>
    <w:rsid w:val="006D5133"/>
    <w:rsid w:val="006E04C1"/>
    <w:rsid w:val="006E3AE3"/>
    <w:rsid w:val="006F16D9"/>
    <w:rsid w:val="006F2050"/>
    <w:rsid w:val="006F244B"/>
    <w:rsid w:val="006F6496"/>
    <w:rsid w:val="00704126"/>
    <w:rsid w:val="00710D53"/>
    <w:rsid w:val="00713AA1"/>
    <w:rsid w:val="0071604A"/>
    <w:rsid w:val="00717AC0"/>
    <w:rsid w:val="0073187B"/>
    <w:rsid w:val="0074716E"/>
    <w:rsid w:val="00750CAF"/>
    <w:rsid w:val="007625C6"/>
    <w:rsid w:val="00767044"/>
    <w:rsid w:val="0077031D"/>
    <w:rsid w:val="007709A7"/>
    <w:rsid w:val="007756E4"/>
    <w:rsid w:val="00776208"/>
    <w:rsid w:val="00782E41"/>
    <w:rsid w:val="007850AB"/>
    <w:rsid w:val="007854F9"/>
    <w:rsid w:val="007856F1"/>
    <w:rsid w:val="00785862"/>
    <w:rsid w:val="0079449D"/>
    <w:rsid w:val="007A0537"/>
    <w:rsid w:val="007A06BE"/>
    <w:rsid w:val="007A2BC9"/>
    <w:rsid w:val="007B4C9B"/>
    <w:rsid w:val="007B7AC3"/>
    <w:rsid w:val="007C1DBC"/>
    <w:rsid w:val="007C307D"/>
    <w:rsid w:val="007C3D64"/>
    <w:rsid w:val="007C6875"/>
    <w:rsid w:val="007C6CC9"/>
    <w:rsid w:val="007D2A80"/>
    <w:rsid w:val="007D65B4"/>
    <w:rsid w:val="007D785E"/>
    <w:rsid w:val="007E7045"/>
    <w:rsid w:val="007F1352"/>
    <w:rsid w:val="007F3F10"/>
    <w:rsid w:val="007F4FFF"/>
    <w:rsid w:val="007F59EB"/>
    <w:rsid w:val="008000EC"/>
    <w:rsid w:val="00806F2A"/>
    <w:rsid w:val="00812482"/>
    <w:rsid w:val="00816FD6"/>
    <w:rsid w:val="00817E88"/>
    <w:rsid w:val="00817FA8"/>
    <w:rsid w:val="00824AE5"/>
    <w:rsid w:val="00825134"/>
    <w:rsid w:val="00827937"/>
    <w:rsid w:val="00834368"/>
    <w:rsid w:val="008411A4"/>
    <w:rsid w:val="00851787"/>
    <w:rsid w:val="00852F9D"/>
    <w:rsid w:val="00856683"/>
    <w:rsid w:val="00861112"/>
    <w:rsid w:val="00882B66"/>
    <w:rsid w:val="00882DE7"/>
    <w:rsid w:val="008905C7"/>
    <w:rsid w:val="008930CE"/>
    <w:rsid w:val="008A03E3"/>
    <w:rsid w:val="008A146C"/>
    <w:rsid w:val="008A21A0"/>
    <w:rsid w:val="008A3182"/>
    <w:rsid w:val="008A414A"/>
    <w:rsid w:val="008A71F1"/>
    <w:rsid w:val="008B30A4"/>
    <w:rsid w:val="008B39F2"/>
    <w:rsid w:val="008C6FA3"/>
    <w:rsid w:val="008D0836"/>
    <w:rsid w:val="008D6E29"/>
    <w:rsid w:val="008E176D"/>
    <w:rsid w:val="008E359C"/>
    <w:rsid w:val="008E617B"/>
    <w:rsid w:val="008E6438"/>
    <w:rsid w:val="008E6866"/>
    <w:rsid w:val="008F39C0"/>
    <w:rsid w:val="00901334"/>
    <w:rsid w:val="00902E80"/>
    <w:rsid w:val="00905289"/>
    <w:rsid w:val="0090671F"/>
    <w:rsid w:val="009124CE"/>
    <w:rsid w:val="00912954"/>
    <w:rsid w:val="00913623"/>
    <w:rsid w:val="00917D54"/>
    <w:rsid w:val="00921F34"/>
    <w:rsid w:val="0092304C"/>
    <w:rsid w:val="00923F06"/>
    <w:rsid w:val="0092562E"/>
    <w:rsid w:val="00937A96"/>
    <w:rsid w:val="00942072"/>
    <w:rsid w:val="00947622"/>
    <w:rsid w:val="00960B10"/>
    <w:rsid w:val="00966159"/>
    <w:rsid w:val="00970831"/>
    <w:rsid w:val="00973692"/>
    <w:rsid w:val="0097603D"/>
    <w:rsid w:val="009805A7"/>
    <w:rsid w:val="0098405C"/>
    <w:rsid w:val="009841DA"/>
    <w:rsid w:val="00985A70"/>
    <w:rsid w:val="00986627"/>
    <w:rsid w:val="00994A8E"/>
    <w:rsid w:val="00997534"/>
    <w:rsid w:val="009B3075"/>
    <w:rsid w:val="009B72ED"/>
    <w:rsid w:val="009B7BD4"/>
    <w:rsid w:val="009B7F3F"/>
    <w:rsid w:val="009C1BA7"/>
    <w:rsid w:val="009C20F3"/>
    <w:rsid w:val="009C267B"/>
    <w:rsid w:val="009E1447"/>
    <w:rsid w:val="009E179D"/>
    <w:rsid w:val="009E3C69"/>
    <w:rsid w:val="009E4076"/>
    <w:rsid w:val="009E56D1"/>
    <w:rsid w:val="009E6FB7"/>
    <w:rsid w:val="009F150F"/>
    <w:rsid w:val="009F18D4"/>
    <w:rsid w:val="009F4C48"/>
    <w:rsid w:val="00A00FCD"/>
    <w:rsid w:val="00A0233D"/>
    <w:rsid w:val="00A101CD"/>
    <w:rsid w:val="00A117B8"/>
    <w:rsid w:val="00A126F7"/>
    <w:rsid w:val="00A12772"/>
    <w:rsid w:val="00A221FF"/>
    <w:rsid w:val="00A23FC7"/>
    <w:rsid w:val="00A274ED"/>
    <w:rsid w:val="00A276BA"/>
    <w:rsid w:val="00A30321"/>
    <w:rsid w:val="00A34497"/>
    <w:rsid w:val="00A418A7"/>
    <w:rsid w:val="00A44A5C"/>
    <w:rsid w:val="00A4778E"/>
    <w:rsid w:val="00A570AB"/>
    <w:rsid w:val="00A5760C"/>
    <w:rsid w:val="00A606AB"/>
    <w:rsid w:val="00A60DB3"/>
    <w:rsid w:val="00A6216C"/>
    <w:rsid w:val="00A64326"/>
    <w:rsid w:val="00A7436C"/>
    <w:rsid w:val="00A7627F"/>
    <w:rsid w:val="00A80A8D"/>
    <w:rsid w:val="00A82417"/>
    <w:rsid w:val="00A971BC"/>
    <w:rsid w:val="00AA35AC"/>
    <w:rsid w:val="00AA39C5"/>
    <w:rsid w:val="00AA4B3D"/>
    <w:rsid w:val="00AA5D28"/>
    <w:rsid w:val="00AA6CCB"/>
    <w:rsid w:val="00AC583A"/>
    <w:rsid w:val="00AC599B"/>
    <w:rsid w:val="00AD0E39"/>
    <w:rsid w:val="00AD2F56"/>
    <w:rsid w:val="00AD536A"/>
    <w:rsid w:val="00AD56D4"/>
    <w:rsid w:val="00AE2FAA"/>
    <w:rsid w:val="00AF24F8"/>
    <w:rsid w:val="00AF3E49"/>
    <w:rsid w:val="00B01362"/>
    <w:rsid w:val="00B02050"/>
    <w:rsid w:val="00B049F2"/>
    <w:rsid w:val="00B05240"/>
    <w:rsid w:val="00B11E81"/>
    <w:rsid w:val="00B15EEB"/>
    <w:rsid w:val="00B25060"/>
    <w:rsid w:val="00B27BE5"/>
    <w:rsid w:val="00B314BC"/>
    <w:rsid w:val="00B32324"/>
    <w:rsid w:val="00B34274"/>
    <w:rsid w:val="00B345C9"/>
    <w:rsid w:val="00B3792A"/>
    <w:rsid w:val="00B37B7C"/>
    <w:rsid w:val="00B51D9F"/>
    <w:rsid w:val="00B56990"/>
    <w:rsid w:val="00B61A59"/>
    <w:rsid w:val="00B64260"/>
    <w:rsid w:val="00B66D2D"/>
    <w:rsid w:val="00B7142C"/>
    <w:rsid w:val="00B721BB"/>
    <w:rsid w:val="00B81AB0"/>
    <w:rsid w:val="00B841A3"/>
    <w:rsid w:val="00B91634"/>
    <w:rsid w:val="00BA3E9B"/>
    <w:rsid w:val="00BA629B"/>
    <w:rsid w:val="00BA6BF5"/>
    <w:rsid w:val="00BA71DA"/>
    <w:rsid w:val="00BB2990"/>
    <w:rsid w:val="00BB31A5"/>
    <w:rsid w:val="00BC0524"/>
    <w:rsid w:val="00BC2702"/>
    <w:rsid w:val="00BC2C06"/>
    <w:rsid w:val="00BC5856"/>
    <w:rsid w:val="00BD09CD"/>
    <w:rsid w:val="00BD106C"/>
    <w:rsid w:val="00BD7FCE"/>
    <w:rsid w:val="00BE09FC"/>
    <w:rsid w:val="00BE6377"/>
    <w:rsid w:val="00BF34D7"/>
    <w:rsid w:val="00BF5570"/>
    <w:rsid w:val="00BF55E8"/>
    <w:rsid w:val="00BF5757"/>
    <w:rsid w:val="00BF7808"/>
    <w:rsid w:val="00C00E8A"/>
    <w:rsid w:val="00C031CE"/>
    <w:rsid w:val="00C1028D"/>
    <w:rsid w:val="00C10D44"/>
    <w:rsid w:val="00C11BD0"/>
    <w:rsid w:val="00C274BD"/>
    <w:rsid w:val="00C36797"/>
    <w:rsid w:val="00C40EA6"/>
    <w:rsid w:val="00C45032"/>
    <w:rsid w:val="00C51C2B"/>
    <w:rsid w:val="00C55E7B"/>
    <w:rsid w:val="00C571D7"/>
    <w:rsid w:val="00C57B84"/>
    <w:rsid w:val="00C64B5B"/>
    <w:rsid w:val="00C67CCD"/>
    <w:rsid w:val="00C74873"/>
    <w:rsid w:val="00C815BE"/>
    <w:rsid w:val="00C825BC"/>
    <w:rsid w:val="00C8343C"/>
    <w:rsid w:val="00C857CB"/>
    <w:rsid w:val="00C85914"/>
    <w:rsid w:val="00C8740F"/>
    <w:rsid w:val="00C915A8"/>
    <w:rsid w:val="00C93E58"/>
    <w:rsid w:val="00CA0239"/>
    <w:rsid w:val="00CA5805"/>
    <w:rsid w:val="00CC50AC"/>
    <w:rsid w:val="00CD4A57"/>
    <w:rsid w:val="00CD5AF9"/>
    <w:rsid w:val="00CE21C0"/>
    <w:rsid w:val="00CE5668"/>
    <w:rsid w:val="00CF409F"/>
    <w:rsid w:val="00D00CAE"/>
    <w:rsid w:val="00D02B48"/>
    <w:rsid w:val="00D03566"/>
    <w:rsid w:val="00D050B0"/>
    <w:rsid w:val="00D103BB"/>
    <w:rsid w:val="00D1120A"/>
    <w:rsid w:val="00D11418"/>
    <w:rsid w:val="00D11F38"/>
    <w:rsid w:val="00D125BE"/>
    <w:rsid w:val="00D1410D"/>
    <w:rsid w:val="00D223C0"/>
    <w:rsid w:val="00D22A58"/>
    <w:rsid w:val="00D26E16"/>
    <w:rsid w:val="00D3215A"/>
    <w:rsid w:val="00D354A3"/>
    <w:rsid w:val="00D423EB"/>
    <w:rsid w:val="00D555DA"/>
    <w:rsid w:val="00D5631F"/>
    <w:rsid w:val="00D563E5"/>
    <w:rsid w:val="00D6555C"/>
    <w:rsid w:val="00D70F39"/>
    <w:rsid w:val="00D71BB9"/>
    <w:rsid w:val="00D7235F"/>
    <w:rsid w:val="00D725F0"/>
    <w:rsid w:val="00D90E7D"/>
    <w:rsid w:val="00D93FDE"/>
    <w:rsid w:val="00D961C8"/>
    <w:rsid w:val="00DA0D61"/>
    <w:rsid w:val="00DA5B85"/>
    <w:rsid w:val="00DB1128"/>
    <w:rsid w:val="00DB7937"/>
    <w:rsid w:val="00DC07BD"/>
    <w:rsid w:val="00DC1EF7"/>
    <w:rsid w:val="00DC4F4B"/>
    <w:rsid w:val="00DD0F21"/>
    <w:rsid w:val="00DD1643"/>
    <w:rsid w:val="00DD1B2C"/>
    <w:rsid w:val="00DD46FD"/>
    <w:rsid w:val="00DE11A7"/>
    <w:rsid w:val="00DE265F"/>
    <w:rsid w:val="00DE45A1"/>
    <w:rsid w:val="00DF0398"/>
    <w:rsid w:val="00DF2660"/>
    <w:rsid w:val="00DF3A1F"/>
    <w:rsid w:val="00DF5D17"/>
    <w:rsid w:val="00E071BB"/>
    <w:rsid w:val="00E11244"/>
    <w:rsid w:val="00E13999"/>
    <w:rsid w:val="00E15353"/>
    <w:rsid w:val="00E16CAE"/>
    <w:rsid w:val="00E24AA6"/>
    <w:rsid w:val="00E30DF4"/>
    <w:rsid w:val="00E344F0"/>
    <w:rsid w:val="00E45340"/>
    <w:rsid w:val="00E515DB"/>
    <w:rsid w:val="00E54F7C"/>
    <w:rsid w:val="00E5610F"/>
    <w:rsid w:val="00E56BF4"/>
    <w:rsid w:val="00E674DD"/>
    <w:rsid w:val="00E67B22"/>
    <w:rsid w:val="00E73D8A"/>
    <w:rsid w:val="00E74F90"/>
    <w:rsid w:val="00E762EC"/>
    <w:rsid w:val="00E81323"/>
    <w:rsid w:val="00E85D35"/>
    <w:rsid w:val="00E85E3D"/>
    <w:rsid w:val="00E91D9E"/>
    <w:rsid w:val="00E974ED"/>
    <w:rsid w:val="00EA289B"/>
    <w:rsid w:val="00EA406E"/>
    <w:rsid w:val="00EA43AC"/>
    <w:rsid w:val="00EA52D3"/>
    <w:rsid w:val="00EA73CE"/>
    <w:rsid w:val="00EB1D9B"/>
    <w:rsid w:val="00EB2329"/>
    <w:rsid w:val="00EC4D24"/>
    <w:rsid w:val="00EC6410"/>
    <w:rsid w:val="00ED043A"/>
    <w:rsid w:val="00ED3727"/>
    <w:rsid w:val="00ED3DDF"/>
    <w:rsid w:val="00ED3FF4"/>
    <w:rsid w:val="00ED50F4"/>
    <w:rsid w:val="00EE1C1A"/>
    <w:rsid w:val="00EE200D"/>
    <w:rsid w:val="00EE2613"/>
    <w:rsid w:val="00EE550A"/>
    <w:rsid w:val="00EE6907"/>
    <w:rsid w:val="00EE6A87"/>
    <w:rsid w:val="00EF1E98"/>
    <w:rsid w:val="00EF2197"/>
    <w:rsid w:val="00EF5820"/>
    <w:rsid w:val="00F0508A"/>
    <w:rsid w:val="00F1025A"/>
    <w:rsid w:val="00F15F06"/>
    <w:rsid w:val="00F2297F"/>
    <w:rsid w:val="00F35A2A"/>
    <w:rsid w:val="00F35EDC"/>
    <w:rsid w:val="00F4280B"/>
    <w:rsid w:val="00F43232"/>
    <w:rsid w:val="00F47218"/>
    <w:rsid w:val="00F507A9"/>
    <w:rsid w:val="00F61DE0"/>
    <w:rsid w:val="00F62916"/>
    <w:rsid w:val="00F63D9A"/>
    <w:rsid w:val="00F656E0"/>
    <w:rsid w:val="00F659A3"/>
    <w:rsid w:val="00F7417F"/>
    <w:rsid w:val="00F744F2"/>
    <w:rsid w:val="00F9345D"/>
    <w:rsid w:val="00FA02D2"/>
    <w:rsid w:val="00FA138D"/>
    <w:rsid w:val="00FB743C"/>
    <w:rsid w:val="00FC4F72"/>
    <w:rsid w:val="00FC6E8D"/>
    <w:rsid w:val="00FD307B"/>
    <w:rsid w:val="00FE68E4"/>
    <w:rsid w:val="00FF0B1E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0021580"/>
  <w15:docId w15:val="{B787ACCE-BB51-44ED-8F8D-D930E04B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ListParagraph">
    <w:name w:val="List Paragraph"/>
    <w:basedOn w:val="Normal"/>
    <w:uiPriority w:val="1"/>
    <w:qFormat/>
    <w:rsid w:val="00146EA8"/>
    <w:pPr>
      <w:ind w:left="720"/>
      <w:contextualSpacing/>
    </w:pPr>
  </w:style>
  <w:style w:type="paragraph" w:customStyle="1" w:styleId="legclearfix">
    <w:name w:val="legclearfix"/>
    <w:basedOn w:val="Normal"/>
    <w:rsid w:val="00146EA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egds">
    <w:name w:val="legds"/>
    <w:basedOn w:val="DefaultParagraphFont"/>
    <w:rsid w:val="00146EA8"/>
  </w:style>
  <w:style w:type="character" w:styleId="CommentReference">
    <w:name w:val="annotation reference"/>
    <w:basedOn w:val="DefaultParagraphFont"/>
    <w:semiHidden/>
    <w:unhideWhenUsed/>
    <w:rsid w:val="0004609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4609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4609D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460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4609D"/>
    <w:rPr>
      <w:rFonts w:ascii="Verdana" w:hAnsi="Verdana"/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253238"/>
    <w:pPr>
      <w:widowControl w:val="0"/>
      <w:autoSpaceDE w:val="0"/>
      <w:autoSpaceDN w:val="0"/>
    </w:pPr>
    <w:rPr>
      <w:rFonts w:eastAsia="Verdana" w:cs="Verdana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53238"/>
    <w:rPr>
      <w:rFonts w:ascii="Verdana" w:eastAsia="Verdana" w:hAnsi="Verdana" w:cs="Verdana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C2C06"/>
    <w:rPr>
      <w:rFonts w:ascii="Verdana" w:hAnsi="Verdana"/>
      <w:color w:val="808080"/>
      <w:kern w:val="28"/>
      <w:sz w:val="72"/>
    </w:rPr>
  </w:style>
  <w:style w:type="paragraph" w:customStyle="1" w:styleId="TableParagraph">
    <w:name w:val="Table Paragraph"/>
    <w:basedOn w:val="Normal"/>
    <w:uiPriority w:val="1"/>
    <w:qFormat/>
    <w:rsid w:val="00BC2C06"/>
    <w:pPr>
      <w:widowControl w:val="0"/>
      <w:autoSpaceDE w:val="0"/>
      <w:autoSpaceDN w:val="0"/>
      <w:ind w:left="105"/>
    </w:pPr>
    <w:rPr>
      <w:rFonts w:eastAsia="Verdana" w:cs="Verdana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D5B7524370E4FB9A234CE000340E7" ma:contentTypeVersion="8" ma:contentTypeDescription="Create a new document." ma:contentTypeScope="" ma:versionID="d9f8fc19dc9c5ea458dc5203d98b5690">
  <xsd:schema xmlns:xsd="http://www.w3.org/2001/XMLSchema" xmlns:xs="http://www.w3.org/2001/XMLSchema" xmlns:p="http://schemas.microsoft.com/office/2006/metadata/properties" xmlns:ns3="c9d4eeb5-d58a-4b77-862d-37cfc288a040" targetNamespace="http://schemas.microsoft.com/office/2006/metadata/properties" ma:root="true" ma:fieldsID="cb7a1c8be86f343ebee3bfab328e77de" ns3:_="">
    <xsd:import namespace="c9d4eeb5-d58a-4b77-862d-37cfc288a0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4eeb5-d58a-4b77-862d-37cfc288a0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A3E617-CDB2-47D0-B852-7E60A09F3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8E734B-FEFE-49A1-B04E-74DF40F7C7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1D916829-F33E-44D0-ADC8-C4FDC54A6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d4eeb5-d58a-4b77-862d-37cfc288a0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7</Pages>
  <Words>1525</Words>
  <Characters>7685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Cridland, Rory</dc:creator>
  <cp:lastModifiedBy>Edwards, Michael</cp:lastModifiedBy>
  <cp:revision>2</cp:revision>
  <cp:lastPrinted>2022-05-20T08:51:00Z</cp:lastPrinted>
  <dcterms:created xsi:type="dcterms:W3CDTF">2022-05-25T08:10:00Z</dcterms:created>
  <dcterms:modified xsi:type="dcterms:W3CDTF">2022-05-25T08:10:00Z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0x010100511D5B7524370E4FB9A234CE000340E7</vt:lpwstr>
  </property>
</Properties>
</file>