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12C0" w14:textId="353883A1" w:rsidR="00F26B4B" w:rsidRDefault="00491083" w:rsidP="00A35141">
      <w:pPr>
        <w:pStyle w:val="Heading1"/>
      </w:pPr>
      <w:bookmarkStart w:id="0" w:name="_Toc440620737"/>
      <w:bookmarkStart w:id="1" w:name="OLE_LINK2"/>
      <w:bookmarkStart w:id="2" w:name="OLE_LINK3"/>
      <w:r>
        <w:t>Invitation to contribute views and evidence to the statutory review of the Pubs Code and the Pubs Code Adjudicator</w:t>
      </w:r>
    </w:p>
    <w:p w14:paraId="541E89E9" w14:textId="50A7BC8F" w:rsidR="008B1114" w:rsidRPr="008B1114" w:rsidRDefault="008B1114" w:rsidP="00630BFC">
      <w:pPr>
        <w:pStyle w:val="Heading2"/>
      </w:pPr>
      <w:r>
        <w:t>For the period from 1 April 2019 to 31 March 2022</w:t>
      </w:r>
    </w:p>
    <w:p w14:paraId="300B709F" w14:textId="48E530E5" w:rsidR="00B10922" w:rsidRDefault="00F26B4B" w:rsidP="00A35141">
      <w:pPr>
        <w:pStyle w:val="Heading1"/>
      </w:pPr>
      <w:r>
        <w:t>R</w:t>
      </w:r>
      <w:r w:rsidR="00B10922" w:rsidRPr="00B10922">
        <w:t>esponse form</w:t>
      </w:r>
      <w:bookmarkEnd w:id="0"/>
    </w:p>
    <w:p w14:paraId="41EC4327" w14:textId="6227F632" w:rsidR="001F4F63" w:rsidRDefault="001F4F63" w:rsidP="001F4F63">
      <w:r w:rsidRPr="001F4F63">
        <w:t xml:space="preserve">The consultation is available </w:t>
      </w:r>
      <w:r>
        <w:t>at</w:t>
      </w:r>
      <w:r w:rsidRPr="001F4F63">
        <w:t xml:space="preserve">: </w:t>
      </w:r>
      <w:hyperlink r:id="rId8" w:history="1">
        <w:r w:rsidR="00FA02D6" w:rsidRPr="003F3BEA">
          <w:rPr>
            <w:rStyle w:val="Hyperlink"/>
          </w:rPr>
          <w:t>www.gov.uk/government/consultations/pubs-code-and-pubs-code-adjudicator-invitation-for-views-on-the-second-statutory-review-2019-to-2022</w:t>
        </w:r>
      </w:hyperlink>
      <w:r w:rsidR="00FA02D6">
        <w:t xml:space="preserve"> </w:t>
      </w:r>
    </w:p>
    <w:p w14:paraId="1FD8FC45" w14:textId="14A9A380" w:rsidR="00EA47A6" w:rsidRDefault="00EA47A6" w:rsidP="00EA47A6">
      <w:r w:rsidRPr="00EA47A6">
        <w:t xml:space="preserve">The closing date for </w:t>
      </w:r>
      <w:r>
        <w:t>responses</w:t>
      </w:r>
      <w:r w:rsidRPr="00EA47A6">
        <w:t xml:space="preserve"> is </w:t>
      </w:r>
      <w:r w:rsidR="006B3FFE">
        <w:t>17 August 2022</w:t>
      </w:r>
    </w:p>
    <w:p w14:paraId="2A3BA166" w14:textId="0413C5AB" w:rsidR="0071574E" w:rsidRDefault="00F22B4B" w:rsidP="0071574E">
      <w:r w:rsidRPr="00B10922">
        <w:t xml:space="preserve">Please </w:t>
      </w:r>
      <w:r w:rsidR="0071574E">
        <w:t xml:space="preserve">email </w:t>
      </w:r>
      <w:r w:rsidRPr="00B10922">
        <w:t>completed forms to</w:t>
      </w:r>
      <w:r w:rsidR="00E53390">
        <w:t xml:space="preserve"> </w:t>
      </w:r>
      <w:hyperlink r:id="rId9" w:history="1">
        <w:r w:rsidR="007F0D6C" w:rsidRPr="0072112A">
          <w:rPr>
            <w:rStyle w:val="Hyperlink"/>
          </w:rPr>
          <w:t>pubscodereview@beis.gov.uk</w:t>
        </w:r>
      </w:hyperlink>
      <w:r w:rsidR="0071574E">
        <w:t xml:space="preserve"> </w:t>
      </w:r>
    </w:p>
    <w:p w14:paraId="67371506" w14:textId="4E49A48A" w:rsidR="0071574E" w:rsidRDefault="0071574E" w:rsidP="00461AD9">
      <w:pPr>
        <w:spacing w:after="0"/>
      </w:pPr>
      <w:r>
        <w:t xml:space="preserve">Or </w:t>
      </w:r>
      <w:r w:rsidR="00E53390">
        <w:t xml:space="preserve">send </w:t>
      </w:r>
      <w:r>
        <w:t>by post to:</w:t>
      </w:r>
    </w:p>
    <w:p w14:paraId="6048094F" w14:textId="77777777" w:rsidR="0071574E" w:rsidRDefault="0071574E" w:rsidP="00461AD9">
      <w:pPr>
        <w:spacing w:after="0"/>
      </w:pPr>
    </w:p>
    <w:p w14:paraId="40350DB8" w14:textId="0E63E663" w:rsidR="00461AD9" w:rsidRDefault="00461AD9" w:rsidP="00461AD9">
      <w:pPr>
        <w:spacing w:after="0"/>
      </w:pPr>
      <w:r>
        <w:t xml:space="preserve">Pubs Code </w:t>
      </w:r>
      <w:r w:rsidR="007F0D6C">
        <w:t>t</w:t>
      </w:r>
      <w:r>
        <w:t>eam</w:t>
      </w:r>
    </w:p>
    <w:p w14:paraId="4E5C19B2" w14:textId="6736A20E" w:rsidR="00461AD9" w:rsidRDefault="00461AD9" w:rsidP="00461AD9">
      <w:pPr>
        <w:spacing w:after="0"/>
      </w:pPr>
      <w:r>
        <w:t>Department for Business, Energy and Industrial Strategy</w:t>
      </w:r>
    </w:p>
    <w:p w14:paraId="35F3E2CE" w14:textId="63A38A65" w:rsidR="006257DC" w:rsidRDefault="007F0D6C" w:rsidP="00461AD9">
      <w:pPr>
        <w:spacing w:after="0"/>
      </w:pPr>
      <w:r>
        <w:t>4</w:t>
      </w:r>
      <w:r w:rsidRPr="006257DC">
        <w:rPr>
          <w:vertAlign w:val="superscript"/>
        </w:rPr>
        <w:t>th</w:t>
      </w:r>
      <w:r>
        <w:t xml:space="preserve"> floor, </w:t>
      </w:r>
      <w:r w:rsidR="006257DC">
        <w:t>Victoria 2</w:t>
      </w:r>
    </w:p>
    <w:p w14:paraId="3E5290F0" w14:textId="77777777" w:rsidR="00461AD9" w:rsidRDefault="00461AD9" w:rsidP="00461AD9">
      <w:pPr>
        <w:spacing w:after="0"/>
      </w:pPr>
      <w:r>
        <w:t>1 Victoria Street</w:t>
      </w:r>
    </w:p>
    <w:p w14:paraId="008F27C6" w14:textId="77777777" w:rsidR="00461AD9" w:rsidRDefault="00461AD9" w:rsidP="00461AD9">
      <w:pPr>
        <w:spacing w:after="0"/>
      </w:pPr>
      <w:r>
        <w:t>London</w:t>
      </w:r>
    </w:p>
    <w:p w14:paraId="0EF58F94" w14:textId="77777777" w:rsidR="00461AD9" w:rsidRDefault="00461AD9" w:rsidP="00461AD9">
      <w:r>
        <w:t>SW1H 0ET</w:t>
      </w:r>
    </w:p>
    <w:p w14:paraId="495A55C3" w14:textId="33717EC4" w:rsidR="00EA47A6" w:rsidRPr="000D2FDE" w:rsidRDefault="00EA47A6" w:rsidP="00EA47A6">
      <w:r w:rsidRPr="000D2FDE">
        <w:t xml:space="preserve">Information provided in </w:t>
      </w:r>
      <w:r w:rsidR="00A47F39">
        <w:t xml:space="preserve">this </w:t>
      </w:r>
      <w:r w:rsidRPr="000D2FDE">
        <w:t xml:space="preserve">response, including personal information, may be subject to publication or release to other parties or to disclosure in accordance with the access to information regimes. </w:t>
      </w:r>
      <w:r w:rsidR="007501E7">
        <w:t xml:space="preserve"> </w:t>
      </w:r>
      <w:r w:rsidRPr="000D2FDE">
        <w:t xml:space="preserve">Please see the </w:t>
      </w:r>
      <w:r w:rsidR="00FE0585">
        <w:t>invitation</w:t>
      </w:r>
      <w:r w:rsidR="00CA5C51">
        <w:t xml:space="preserve"> to contribute views and evidence</w:t>
      </w:r>
      <w:r w:rsidR="00FE0585">
        <w:t xml:space="preserve"> </w:t>
      </w:r>
      <w:r w:rsidRPr="000D2FDE">
        <w:t>for further information.</w:t>
      </w:r>
    </w:p>
    <w:p w14:paraId="2998EF2F" w14:textId="2A69BC5A"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w:t>
      </w:r>
      <w:r w:rsidR="007501E7">
        <w:t xml:space="preserve"> </w:t>
      </w:r>
      <w:r w:rsidRPr="000D2FDE">
        <w:t xml:space="preserve">If we receive a request for disclosure of the information, we shall take full account of your explanation, but we cannot give an assurance that confidentiality can be maintained in all circumstances. </w:t>
      </w:r>
      <w:r w:rsidR="007501E7">
        <w:t xml:space="preserve"> </w:t>
      </w:r>
      <w:r w:rsidRPr="000D2FDE">
        <w:t xml:space="preserve">An automatic confidentiality disclaimer generated by your IT system will not, of itself, be regarded as binding on the </w:t>
      </w:r>
      <w:r>
        <w:t>d</w:t>
      </w:r>
      <w:r w:rsidRPr="000D2FDE">
        <w:t>epartment.</w:t>
      </w:r>
    </w:p>
    <w:p w14:paraId="6B1CB3A4" w14:textId="77777777"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14:paraId="4724850D" w14:textId="77777777"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14:paraId="5F1121E8" w14:textId="77777777" w:rsidR="00EA47A6" w:rsidRDefault="00EA47A6" w:rsidP="001F4F63"/>
    <w:p w14:paraId="2F4EA77C" w14:textId="77777777" w:rsidR="00EA47A6" w:rsidRDefault="00EA47A6">
      <w:pPr>
        <w:spacing w:after="0"/>
        <w:rPr>
          <w:b/>
          <w:bCs/>
          <w:iCs/>
          <w:color w:val="003478"/>
          <w:sz w:val="28"/>
          <w:szCs w:val="28"/>
        </w:rPr>
      </w:pPr>
      <w:r>
        <w:br w:type="page"/>
      </w:r>
    </w:p>
    <w:p w14:paraId="2A79008E" w14:textId="77777777" w:rsidR="00F26B4B" w:rsidRPr="00FE1D94" w:rsidRDefault="00F26B4B" w:rsidP="00476572">
      <w:pPr>
        <w:pStyle w:val="Heading2"/>
        <w:spacing w:line="276" w:lineRule="auto"/>
      </w:pPr>
      <w:r>
        <w:lastRenderedPageBreak/>
        <w:t>About You</w:t>
      </w:r>
    </w:p>
    <w:p w14:paraId="6D957B2C" w14:textId="77777777" w:rsidR="00B10922" w:rsidRPr="00B10922" w:rsidRDefault="00B10922" w:rsidP="00476572">
      <w:pPr>
        <w:spacing w:line="276" w:lineRule="auto"/>
      </w:pPr>
      <w:r>
        <w:t>Name:</w:t>
      </w:r>
      <w:r>
        <w:br/>
      </w:r>
      <w:r w:rsidRPr="00B10922">
        <w:t>Organisation (if applicable):</w:t>
      </w:r>
      <w:r>
        <w:br/>
      </w:r>
      <w:r w:rsidRPr="00B10922">
        <w:t>Address:</w:t>
      </w:r>
    </w:p>
    <w:tbl>
      <w:tblPr>
        <w:tblStyle w:val="TableGrid"/>
        <w:tblW w:w="3791" w:type="pct"/>
        <w:tblLayout w:type="fixed"/>
        <w:tblLook w:val="01E0" w:firstRow="1" w:lastRow="1" w:firstColumn="1" w:lastColumn="1" w:noHBand="0" w:noVBand="0"/>
      </w:tblPr>
      <w:tblGrid>
        <w:gridCol w:w="929"/>
        <w:gridCol w:w="6371"/>
      </w:tblGrid>
      <w:tr w:rsidR="00F26B4B" w:rsidRPr="00015C4E" w14:paraId="7923D8A4" w14:textId="77777777" w:rsidTr="00BF235A">
        <w:trPr>
          <w:trHeight w:val="382"/>
          <w:tblHeader/>
        </w:trPr>
        <w:tc>
          <w:tcPr>
            <w:tcW w:w="636" w:type="pct"/>
          </w:tcPr>
          <w:p w14:paraId="158E6885" w14:textId="77777777" w:rsidR="00F26B4B" w:rsidRDefault="00F26B4B" w:rsidP="00BF235A">
            <w:pPr>
              <w:pStyle w:val="Tabletitle-BlackNormal"/>
            </w:pPr>
            <w:bookmarkStart w:id="3" w:name="_Toc440559362"/>
          </w:p>
        </w:tc>
        <w:tc>
          <w:tcPr>
            <w:tcW w:w="4364" w:type="pct"/>
          </w:tcPr>
          <w:p w14:paraId="134C81FF" w14:textId="77777777" w:rsidR="00F26B4B" w:rsidRPr="001700BE" w:rsidRDefault="00F26B4B" w:rsidP="00BF235A">
            <w:pPr>
              <w:pStyle w:val="Tabletitle-BlackNormal"/>
            </w:pPr>
            <w:r w:rsidRPr="001700BE">
              <w:t>Respondent type</w:t>
            </w:r>
          </w:p>
        </w:tc>
      </w:tr>
      <w:tr w:rsidR="00F26B4B" w:rsidRPr="00015C4E" w14:paraId="241716B1" w14:textId="77777777" w:rsidTr="00BF235A">
        <w:trPr>
          <w:trHeight w:val="227"/>
        </w:trPr>
        <w:sdt>
          <w:sdtPr>
            <w:id w:val="1530297600"/>
            <w14:checkbox>
              <w14:checked w14:val="0"/>
              <w14:checkedState w14:val="2612" w14:font="MS Gothic"/>
              <w14:uncheckedState w14:val="2610" w14:font="MS Gothic"/>
            </w14:checkbox>
          </w:sdtPr>
          <w:sdtEndPr/>
          <w:sdtContent>
            <w:tc>
              <w:tcPr>
                <w:tcW w:w="636" w:type="pct"/>
              </w:tcPr>
              <w:p w14:paraId="6F3B16F1" w14:textId="77777777" w:rsidR="00F26B4B" w:rsidRDefault="00F26B4B" w:rsidP="00BF235A">
                <w:pPr>
                  <w:pStyle w:val="Tabletext-Normal"/>
                </w:pPr>
                <w:r>
                  <w:rPr>
                    <w:rFonts w:ascii="MS Gothic" w:eastAsia="MS Gothic" w:hAnsi="MS Gothic" w:hint="eastAsia"/>
                  </w:rPr>
                  <w:t>☐</w:t>
                </w:r>
              </w:p>
            </w:tc>
          </w:sdtContent>
        </w:sdt>
        <w:tc>
          <w:tcPr>
            <w:tcW w:w="4364" w:type="pct"/>
          </w:tcPr>
          <w:p w14:paraId="48EC160F" w14:textId="4B5DB178" w:rsidR="00F26B4B" w:rsidRPr="00B10922" w:rsidRDefault="00F26B4B" w:rsidP="00BF235A">
            <w:pPr>
              <w:pStyle w:val="Tabletext-Normal"/>
            </w:pPr>
            <w:r>
              <w:t>Tied pub tenant</w:t>
            </w:r>
          </w:p>
        </w:tc>
      </w:tr>
      <w:tr w:rsidR="00F26B4B" w:rsidRPr="00015C4E" w14:paraId="246DFE6D" w14:textId="77777777" w:rsidTr="00BF235A">
        <w:tblPrEx>
          <w:tblLook w:val="04A0" w:firstRow="1" w:lastRow="0" w:firstColumn="1" w:lastColumn="0" w:noHBand="0" w:noVBand="1"/>
        </w:tblPrEx>
        <w:trPr>
          <w:trHeight w:val="227"/>
        </w:trPr>
        <w:sdt>
          <w:sdtPr>
            <w:id w:val="569311173"/>
            <w14:checkbox>
              <w14:checked w14:val="0"/>
              <w14:checkedState w14:val="2612" w14:font="MS Gothic"/>
              <w14:uncheckedState w14:val="2610" w14:font="MS Gothic"/>
            </w14:checkbox>
          </w:sdtPr>
          <w:sdtEndPr/>
          <w:sdtContent>
            <w:tc>
              <w:tcPr>
                <w:tcW w:w="636" w:type="pct"/>
              </w:tcPr>
              <w:p w14:paraId="24CE4497" w14:textId="77777777" w:rsidR="00F26B4B" w:rsidRDefault="00F26B4B" w:rsidP="00BF235A">
                <w:pPr>
                  <w:pStyle w:val="Tabletext-Normal"/>
                </w:pPr>
                <w:r>
                  <w:rPr>
                    <w:rFonts w:ascii="MS Gothic" w:eastAsia="MS Gothic" w:hAnsi="MS Gothic" w:hint="eastAsia"/>
                  </w:rPr>
                  <w:t>☐</w:t>
                </w:r>
              </w:p>
            </w:tc>
          </w:sdtContent>
        </w:sdt>
        <w:tc>
          <w:tcPr>
            <w:tcW w:w="4364" w:type="pct"/>
          </w:tcPr>
          <w:p w14:paraId="182A28DA" w14:textId="59D76E44" w:rsidR="00F26B4B" w:rsidRPr="00B10922" w:rsidRDefault="00F26B4B" w:rsidP="00BF235A">
            <w:pPr>
              <w:pStyle w:val="Tabletext-Normal"/>
            </w:pPr>
            <w:r>
              <w:t xml:space="preserve">Non-tied </w:t>
            </w:r>
            <w:r w:rsidR="00EC1583">
              <w:t xml:space="preserve">pub </w:t>
            </w:r>
            <w:r>
              <w:t xml:space="preserve">tenant (please </w:t>
            </w:r>
            <w:proofErr w:type="gramStart"/>
            <w:r>
              <w:t>indicate, if</w:t>
            </w:r>
            <w:proofErr w:type="gramEnd"/>
            <w:r>
              <w:t xml:space="preserve"> you have previously been a tied </w:t>
            </w:r>
            <w:r w:rsidR="00BC1B8A">
              <w:t xml:space="preserve">pub </w:t>
            </w:r>
            <w:r>
              <w:t>tenant and when)</w:t>
            </w:r>
          </w:p>
        </w:tc>
      </w:tr>
      <w:tr w:rsidR="00F26B4B" w:rsidRPr="00015C4E" w14:paraId="2DCC6D3D" w14:textId="77777777" w:rsidTr="00BF235A">
        <w:tblPrEx>
          <w:tblLook w:val="04A0" w:firstRow="1" w:lastRow="0" w:firstColumn="1" w:lastColumn="0" w:noHBand="0" w:noVBand="1"/>
        </w:tblPrEx>
        <w:trPr>
          <w:trHeight w:val="227"/>
        </w:trPr>
        <w:sdt>
          <w:sdtPr>
            <w:id w:val="-1879467193"/>
            <w14:checkbox>
              <w14:checked w14:val="0"/>
              <w14:checkedState w14:val="2612" w14:font="MS Gothic"/>
              <w14:uncheckedState w14:val="2610" w14:font="MS Gothic"/>
            </w14:checkbox>
          </w:sdtPr>
          <w:sdtEndPr/>
          <w:sdtContent>
            <w:tc>
              <w:tcPr>
                <w:tcW w:w="636" w:type="pct"/>
              </w:tcPr>
              <w:p w14:paraId="2AC65D29" w14:textId="77777777" w:rsidR="00F26B4B" w:rsidRDefault="00F26B4B" w:rsidP="00BF235A">
                <w:pPr>
                  <w:pStyle w:val="Tabletext-Normal"/>
                </w:pPr>
                <w:r>
                  <w:rPr>
                    <w:rFonts w:ascii="MS Gothic" w:eastAsia="MS Gothic" w:hAnsi="MS Gothic" w:hint="eastAsia"/>
                  </w:rPr>
                  <w:t>☐</w:t>
                </w:r>
              </w:p>
            </w:tc>
          </w:sdtContent>
        </w:sdt>
        <w:tc>
          <w:tcPr>
            <w:tcW w:w="4364" w:type="pct"/>
          </w:tcPr>
          <w:p w14:paraId="16F0C544" w14:textId="77777777" w:rsidR="00F26B4B" w:rsidRPr="00B10922" w:rsidRDefault="00F26B4B" w:rsidP="00BF235A">
            <w:pPr>
              <w:pStyle w:val="Tabletext-Normal"/>
            </w:pPr>
            <w:r>
              <w:t>Pub-owning businesses with 500 or more tied pubs in England and Wales</w:t>
            </w:r>
          </w:p>
        </w:tc>
      </w:tr>
      <w:tr w:rsidR="00F26B4B" w:rsidRPr="00015C4E" w14:paraId="56084001" w14:textId="77777777" w:rsidTr="00BF235A">
        <w:tblPrEx>
          <w:tblLook w:val="04A0" w:firstRow="1" w:lastRow="0" w:firstColumn="1" w:lastColumn="0" w:noHBand="0" w:noVBand="1"/>
        </w:tblPrEx>
        <w:trPr>
          <w:trHeight w:val="227"/>
        </w:trPr>
        <w:sdt>
          <w:sdtPr>
            <w:id w:val="2039000697"/>
            <w14:checkbox>
              <w14:checked w14:val="0"/>
              <w14:checkedState w14:val="2612" w14:font="MS Gothic"/>
              <w14:uncheckedState w14:val="2610" w14:font="MS Gothic"/>
            </w14:checkbox>
          </w:sdtPr>
          <w:sdtEndPr/>
          <w:sdtContent>
            <w:tc>
              <w:tcPr>
                <w:tcW w:w="636" w:type="pct"/>
              </w:tcPr>
              <w:p w14:paraId="16878518" w14:textId="77777777" w:rsidR="00F26B4B" w:rsidRDefault="00F26B4B" w:rsidP="00BF235A">
                <w:pPr>
                  <w:pStyle w:val="Tabletext-Normal"/>
                </w:pPr>
                <w:r>
                  <w:rPr>
                    <w:rFonts w:ascii="MS Gothic" w:eastAsia="MS Gothic" w:hAnsi="MS Gothic" w:hint="eastAsia"/>
                  </w:rPr>
                  <w:t>☐</w:t>
                </w:r>
              </w:p>
            </w:tc>
          </w:sdtContent>
        </w:sdt>
        <w:tc>
          <w:tcPr>
            <w:tcW w:w="4364" w:type="pct"/>
          </w:tcPr>
          <w:p w14:paraId="6809AB94" w14:textId="3371960B" w:rsidR="00F26B4B" w:rsidRPr="00B10922" w:rsidRDefault="00F26B4B" w:rsidP="00BF235A">
            <w:pPr>
              <w:pStyle w:val="Tabletext-Normal"/>
            </w:pPr>
            <w:r>
              <w:t>Other pub</w:t>
            </w:r>
            <w:r w:rsidR="00BC1B8A">
              <w:t>-</w:t>
            </w:r>
            <w:r>
              <w:t xml:space="preserve">owning </w:t>
            </w:r>
            <w:r w:rsidR="00BC1B8A">
              <w:t>companies</w:t>
            </w:r>
            <w:r>
              <w:t xml:space="preserve"> (please describe, including number of tied pubs in England and Wales)</w:t>
            </w:r>
          </w:p>
        </w:tc>
      </w:tr>
      <w:tr w:rsidR="00F26B4B" w:rsidRPr="00015C4E" w14:paraId="564E495D" w14:textId="77777777" w:rsidTr="00BF235A">
        <w:tblPrEx>
          <w:tblLook w:val="04A0" w:firstRow="1" w:lastRow="0" w:firstColumn="1" w:lastColumn="0" w:noHBand="0" w:noVBand="1"/>
        </w:tblPrEx>
        <w:trPr>
          <w:trHeight w:val="227"/>
        </w:trPr>
        <w:sdt>
          <w:sdtPr>
            <w:id w:val="-1473282165"/>
            <w14:checkbox>
              <w14:checked w14:val="0"/>
              <w14:checkedState w14:val="2612" w14:font="MS Gothic"/>
              <w14:uncheckedState w14:val="2610" w14:font="MS Gothic"/>
            </w14:checkbox>
          </w:sdtPr>
          <w:sdtEndPr/>
          <w:sdtContent>
            <w:tc>
              <w:tcPr>
                <w:tcW w:w="636" w:type="pct"/>
              </w:tcPr>
              <w:p w14:paraId="158C4E24" w14:textId="77777777" w:rsidR="00F26B4B" w:rsidRDefault="00F26B4B" w:rsidP="00BF235A">
                <w:pPr>
                  <w:pStyle w:val="Tabletext-Normal"/>
                </w:pPr>
                <w:r>
                  <w:rPr>
                    <w:rFonts w:ascii="MS Gothic" w:eastAsia="MS Gothic" w:hAnsi="MS Gothic" w:hint="eastAsia"/>
                  </w:rPr>
                  <w:t>☐</w:t>
                </w:r>
              </w:p>
            </w:tc>
          </w:sdtContent>
        </w:sdt>
        <w:tc>
          <w:tcPr>
            <w:tcW w:w="4364" w:type="pct"/>
          </w:tcPr>
          <w:p w14:paraId="429E8482" w14:textId="77777777" w:rsidR="00F26B4B" w:rsidRPr="00B10922" w:rsidRDefault="00F26B4B" w:rsidP="00BF235A">
            <w:pPr>
              <w:pStyle w:val="Tabletext-Normal"/>
            </w:pPr>
            <w:r>
              <w:t>Tenant representative group</w:t>
            </w:r>
          </w:p>
        </w:tc>
      </w:tr>
      <w:tr w:rsidR="00F26B4B" w:rsidRPr="00015C4E" w14:paraId="40FE31BE" w14:textId="77777777" w:rsidTr="00BF235A">
        <w:tblPrEx>
          <w:tblLook w:val="04A0" w:firstRow="1" w:lastRow="0" w:firstColumn="1" w:lastColumn="0" w:noHBand="0" w:noVBand="1"/>
        </w:tblPrEx>
        <w:trPr>
          <w:trHeight w:val="227"/>
        </w:trPr>
        <w:sdt>
          <w:sdtPr>
            <w:id w:val="288639919"/>
            <w14:checkbox>
              <w14:checked w14:val="0"/>
              <w14:checkedState w14:val="2612" w14:font="MS Gothic"/>
              <w14:uncheckedState w14:val="2610" w14:font="MS Gothic"/>
            </w14:checkbox>
          </w:sdtPr>
          <w:sdtEndPr/>
          <w:sdtContent>
            <w:tc>
              <w:tcPr>
                <w:tcW w:w="636" w:type="pct"/>
              </w:tcPr>
              <w:p w14:paraId="14616255" w14:textId="77777777" w:rsidR="00F26B4B" w:rsidRDefault="00F26B4B" w:rsidP="00BF235A">
                <w:pPr>
                  <w:pStyle w:val="Tabletext-Normal"/>
                </w:pPr>
                <w:r>
                  <w:rPr>
                    <w:rFonts w:ascii="MS Gothic" w:eastAsia="MS Gothic" w:hAnsi="MS Gothic" w:hint="eastAsia"/>
                  </w:rPr>
                  <w:t>☐</w:t>
                </w:r>
              </w:p>
            </w:tc>
          </w:sdtContent>
        </w:sdt>
        <w:tc>
          <w:tcPr>
            <w:tcW w:w="4364" w:type="pct"/>
          </w:tcPr>
          <w:p w14:paraId="77061FC8" w14:textId="088FF3E1" w:rsidR="00F26B4B" w:rsidRPr="00B10922" w:rsidRDefault="00F26B4B" w:rsidP="00BF235A">
            <w:pPr>
              <w:pStyle w:val="Tabletext-Normal"/>
            </w:pPr>
            <w:r>
              <w:t>Trade association</w:t>
            </w:r>
          </w:p>
        </w:tc>
      </w:tr>
      <w:tr w:rsidR="00F26B4B" w:rsidRPr="00015C4E" w14:paraId="22FDFBAD" w14:textId="77777777" w:rsidTr="00BF235A">
        <w:tblPrEx>
          <w:tblLook w:val="04A0" w:firstRow="1" w:lastRow="0" w:firstColumn="1" w:lastColumn="0" w:noHBand="0" w:noVBand="1"/>
        </w:tblPrEx>
        <w:trPr>
          <w:trHeight w:val="227"/>
        </w:trPr>
        <w:sdt>
          <w:sdtPr>
            <w:id w:val="-742415933"/>
            <w14:checkbox>
              <w14:checked w14:val="0"/>
              <w14:checkedState w14:val="2612" w14:font="MS Gothic"/>
              <w14:uncheckedState w14:val="2610" w14:font="MS Gothic"/>
            </w14:checkbox>
          </w:sdtPr>
          <w:sdtEndPr/>
          <w:sdtContent>
            <w:tc>
              <w:tcPr>
                <w:tcW w:w="636" w:type="pct"/>
              </w:tcPr>
              <w:p w14:paraId="72C72A0D" w14:textId="77777777" w:rsidR="00F26B4B" w:rsidRDefault="00F26B4B" w:rsidP="00BF235A">
                <w:pPr>
                  <w:pStyle w:val="Tabletext-Normal"/>
                </w:pPr>
                <w:r>
                  <w:rPr>
                    <w:rFonts w:ascii="MS Gothic" w:eastAsia="MS Gothic" w:hAnsi="MS Gothic" w:hint="eastAsia"/>
                  </w:rPr>
                  <w:t>☐</w:t>
                </w:r>
              </w:p>
            </w:tc>
          </w:sdtContent>
        </w:sdt>
        <w:tc>
          <w:tcPr>
            <w:tcW w:w="4364" w:type="pct"/>
          </w:tcPr>
          <w:p w14:paraId="5DA5215E" w14:textId="77777777" w:rsidR="00F26B4B" w:rsidRPr="00B10922" w:rsidRDefault="00F26B4B" w:rsidP="00BF235A">
            <w:pPr>
              <w:pStyle w:val="Tabletext-Normal"/>
            </w:pPr>
            <w:r>
              <w:t>Consumer group</w:t>
            </w:r>
          </w:p>
        </w:tc>
      </w:tr>
      <w:tr w:rsidR="00F26B4B" w:rsidRPr="00015C4E" w14:paraId="1D3CEC49" w14:textId="77777777" w:rsidTr="00BF235A">
        <w:tblPrEx>
          <w:tblLook w:val="04A0" w:firstRow="1" w:lastRow="0" w:firstColumn="1" w:lastColumn="0" w:noHBand="0" w:noVBand="1"/>
        </w:tblPrEx>
        <w:trPr>
          <w:trHeight w:val="442"/>
        </w:trPr>
        <w:tc>
          <w:tcPr>
            <w:tcW w:w="636" w:type="pct"/>
          </w:tcPr>
          <w:p w14:paraId="04ACDE3D" w14:textId="77777777" w:rsidR="00F26B4B" w:rsidRPr="00B10922" w:rsidRDefault="00521983" w:rsidP="00BF235A">
            <w:pPr>
              <w:pStyle w:val="Tabletext-Normal"/>
            </w:pPr>
            <w:sdt>
              <w:sdtPr>
                <w:id w:val="-669944395"/>
                <w14:checkbox>
                  <w14:checked w14:val="0"/>
                  <w14:checkedState w14:val="2612" w14:font="MS Gothic"/>
                  <w14:uncheckedState w14:val="2610" w14:font="MS Gothic"/>
                </w14:checkbox>
              </w:sdtPr>
              <w:sdtEndPr/>
              <w:sdtContent>
                <w:r w:rsidR="00F26B4B">
                  <w:rPr>
                    <w:rFonts w:ascii="MS Gothic" w:eastAsia="MS Gothic" w:hAnsi="MS Gothic" w:hint="eastAsia"/>
                  </w:rPr>
                  <w:t>☐</w:t>
                </w:r>
              </w:sdtContent>
            </w:sdt>
          </w:p>
        </w:tc>
        <w:tc>
          <w:tcPr>
            <w:tcW w:w="4364" w:type="pct"/>
          </w:tcPr>
          <w:p w14:paraId="76D67B16" w14:textId="77777777" w:rsidR="00F26B4B" w:rsidRPr="00B10922" w:rsidRDefault="00F26B4B" w:rsidP="00BF235A">
            <w:pPr>
              <w:pStyle w:val="Tabletext-Normal"/>
            </w:pPr>
            <w:r>
              <w:t>Bu</w:t>
            </w:r>
            <w:r w:rsidRPr="00B10922">
              <w:t>siness representative organisation/trade body</w:t>
            </w:r>
          </w:p>
        </w:tc>
      </w:tr>
      <w:tr w:rsidR="00F26B4B" w:rsidRPr="00015C4E" w14:paraId="5E80DB3A" w14:textId="77777777" w:rsidTr="00BF235A">
        <w:tblPrEx>
          <w:tblLook w:val="04A0" w:firstRow="1" w:lastRow="0" w:firstColumn="1" w:lastColumn="0" w:noHBand="0" w:noVBand="1"/>
        </w:tblPrEx>
        <w:trPr>
          <w:trHeight w:val="227"/>
        </w:trPr>
        <w:sdt>
          <w:sdtPr>
            <w:id w:val="1774212666"/>
            <w14:checkbox>
              <w14:checked w14:val="0"/>
              <w14:checkedState w14:val="2612" w14:font="MS Gothic"/>
              <w14:uncheckedState w14:val="2610" w14:font="MS Gothic"/>
            </w14:checkbox>
          </w:sdtPr>
          <w:sdtEndPr/>
          <w:sdtContent>
            <w:tc>
              <w:tcPr>
                <w:tcW w:w="636" w:type="pct"/>
              </w:tcPr>
              <w:p w14:paraId="45417892" w14:textId="77777777" w:rsidR="00F26B4B" w:rsidRDefault="00F26B4B" w:rsidP="00BF235A">
                <w:pPr>
                  <w:pStyle w:val="Tabletext-Normal"/>
                </w:pPr>
                <w:r>
                  <w:rPr>
                    <w:rFonts w:ascii="MS Gothic" w:eastAsia="MS Gothic" w:hAnsi="MS Gothic" w:hint="eastAsia"/>
                  </w:rPr>
                  <w:t>☐</w:t>
                </w:r>
              </w:p>
            </w:tc>
          </w:sdtContent>
        </w:sdt>
        <w:tc>
          <w:tcPr>
            <w:tcW w:w="4364" w:type="pct"/>
          </w:tcPr>
          <w:p w14:paraId="7BBB60E3" w14:textId="77777777" w:rsidR="00F26B4B" w:rsidRPr="00B10922" w:rsidRDefault="00F26B4B" w:rsidP="00BF235A">
            <w:pPr>
              <w:pStyle w:val="Tabletext-Normal"/>
            </w:pPr>
            <w:r>
              <w:t>Charity or social enterprise</w:t>
            </w:r>
          </w:p>
        </w:tc>
      </w:tr>
      <w:tr w:rsidR="00F26B4B" w:rsidRPr="00015C4E" w14:paraId="2CFF3B49" w14:textId="77777777" w:rsidTr="00BF235A">
        <w:tblPrEx>
          <w:tblLook w:val="04A0" w:firstRow="1" w:lastRow="0" w:firstColumn="1" w:lastColumn="0" w:noHBand="0" w:noVBand="1"/>
        </w:tblPrEx>
        <w:trPr>
          <w:trHeight w:val="227"/>
        </w:trPr>
        <w:sdt>
          <w:sdtPr>
            <w:id w:val="1179774282"/>
            <w14:checkbox>
              <w14:checked w14:val="0"/>
              <w14:checkedState w14:val="2612" w14:font="MS Gothic"/>
              <w14:uncheckedState w14:val="2610" w14:font="MS Gothic"/>
            </w14:checkbox>
          </w:sdtPr>
          <w:sdtEndPr/>
          <w:sdtContent>
            <w:tc>
              <w:tcPr>
                <w:tcW w:w="636" w:type="pct"/>
              </w:tcPr>
              <w:p w14:paraId="1067162B" w14:textId="77777777" w:rsidR="00F26B4B" w:rsidRDefault="00F26B4B" w:rsidP="00BF235A">
                <w:pPr>
                  <w:pStyle w:val="Tabletext-Normal"/>
                </w:pPr>
                <w:r>
                  <w:rPr>
                    <w:rFonts w:ascii="MS Gothic" w:eastAsia="MS Gothic" w:hAnsi="MS Gothic" w:hint="eastAsia"/>
                  </w:rPr>
                  <w:t>☐</w:t>
                </w:r>
              </w:p>
            </w:tc>
          </w:sdtContent>
        </w:sdt>
        <w:tc>
          <w:tcPr>
            <w:tcW w:w="4364" w:type="pct"/>
          </w:tcPr>
          <w:p w14:paraId="5DCA17C8" w14:textId="77777777" w:rsidR="00F26B4B" w:rsidRPr="00B10922" w:rsidRDefault="00F26B4B" w:rsidP="00BF235A">
            <w:pPr>
              <w:pStyle w:val="Tabletext-Normal"/>
            </w:pPr>
            <w:r>
              <w:t>Individual</w:t>
            </w:r>
          </w:p>
        </w:tc>
      </w:tr>
      <w:tr w:rsidR="00F26B4B" w:rsidRPr="00015C4E" w14:paraId="653AFC63" w14:textId="77777777" w:rsidTr="00BF235A">
        <w:tblPrEx>
          <w:tblLook w:val="04A0" w:firstRow="1" w:lastRow="0" w:firstColumn="1" w:lastColumn="0" w:noHBand="0" w:noVBand="1"/>
        </w:tblPrEx>
        <w:trPr>
          <w:trHeight w:val="227"/>
        </w:trPr>
        <w:sdt>
          <w:sdtPr>
            <w:id w:val="466251364"/>
            <w14:checkbox>
              <w14:checked w14:val="0"/>
              <w14:checkedState w14:val="2612" w14:font="MS Gothic"/>
              <w14:uncheckedState w14:val="2610" w14:font="MS Gothic"/>
            </w14:checkbox>
          </w:sdtPr>
          <w:sdtEndPr/>
          <w:sdtContent>
            <w:tc>
              <w:tcPr>
                <w:tcW w:w="636" w:type="pct"/>
              </w:tcPr>
              <w:p w14:paraId="56921B03" w14:textId="77777777" w:rsidR="00F26B4B" w:rsidRDefault="00F26B4B" w:rsidP="00BF235A">
                <w:pPr>
                  <w:pStyle w:val="Tabletext-Normal"/>
                </w:pPr>
                <w:r>
                  <w:rPr>
                    <w:rFonts w:ascii="MS Gothic" w:eastAsia="MS Gothic" w:hAnsi="MS Gothic" w:hint="eastAsia"/>
                  </w:rPr>
                  <w:t>☐</w:t>
                </w:r>
              </w:p>
            </w:tc>
          </w:sdtContent>
        </w:sdt>
        <w:tc>
          <w:tcPr>
            <w:tcW w:w="4364" w:type="pct"/>
          </w:tcPr>
          <w:p w14:paraId="3E232479" w14:textId="77777777" w:rsidR="00F26B4B" w:rsidRPr="00B10922" w:rsidRDefault="00F26B4B" w:rsidP="00BF235A">
            <w:pPr>
              <w:pStyle w:val="Tabletext-Normal"/>
            </w:pPr>
            <w:r>
              <w:t>Legal representative</w:t>
            </w:r>
          </w:p>
        </w:tc>
      </w:tr>
      <w:tr w:rsidR="00F26B4B" w:rsidRPr="00015C4E" w14:paraId="339AC612" w14:textId="77777777" w:rsidTr="00BF235A">
        <w:tblPrEx>
          <w:tblLook w:val="04A0" w:firstRow="1" w:lastRow="0" w:firstColumn="1" w:lastColumn="0" w:noHBand="0" w:noVBand="1"/>
        </w:tblPrEx>
        <w:trPr>
          <w:trHeight w:val="227"/>
        </w:trPr>
        <w:sdt>
          <w:sdtPr>
            <w:id w:val="-1002273861"/>
            <w14:checkbox>
              <w14:checked w14:val="0"/>
              <w14:checkedState w14:val="2612" w14:font="MS Gothic"/>
              <w14:uncheckedState w14:val="2610" w14:font="MS Gothic"/>
            </w14:checkbox>
          </w:sdtPr>
          <w:sdtEndPr/>
          <w:sdtContent>
            <w:tc>
              <w:tcPr>
                <w:tcW w:w="636" w:type="pct"/>
              </w:tcPr>
              <w:p w14:paraId="22F15847" w14:textId="77777777" w:rsidR="00F26B4B" w:rsidRDefault="00F26B4B" w:rsidP="00BF235A">
                <w:pPr>
                  <w:pStyle w:val="Tabletext-Normal"/>
                </w:pPr>
                <w:r>
                  <w:rPr>
                    <w:rFonts w:ascii="MS Gothic" w:eastAsia="MS Gothic" w:hAnsi="MS Gothic" w:hint="eastAsia"/>
                  </w:rPr>
                  <w:t>☐</w:t>
                </w:r>
              </w:p>
            </w:tc>
          </w:sdtContent>
        </w:sdt>
        <w:tc>
          <w:tcPr>
            <w:tcW w:w="4364" w:type="pct"/>
          </w:tcPr>
          <w:p w14:paraId="1FD46E5E" w14:textId="77777777" w:rsidR="00F26B4B" w:rsidRPr="00B10922" w:rsidRDefault="00F26B4B" w:rsidP="00BF235A">
            <w:pPr>
              <w:pStyle w:val="Tabletext-Normal"/>
            </w:pPr>
            <w:r>
              <w:t>Consultant/adviser</w:t>
            </w:r>
          </w:p>
        </w:tc>
      </w:tr>
      <w:tr w:rsidR="00F26B4B" w:rsidRPr="00015C4E" w14:paraId="4A6AEB2A" w14:textId="77777777" w:rsidTr="00BF235A">
        <w:tblPrEx>
          <w:tblLook w:val="04A0" w:firstRow="1" w:lastRow="0" w:firstColumn="1" w:lastColumn="0" w:noHBand="0" w:noVBand="1"/>
        </w:tblPrEx>
        <w:trPr>
          <w:trHeight w:val="227"/>
        </w:trPr>
        <w:sdt>
          <w:sdtPr>
            <w:id w:val="1332031392"/>
            <w14:checkbox>
              <w14:checked w14:val="0"/>
              <w14:checkedState w14:val="2612" w14:font="MS Gothic"/>
              <w14:uncheckedState w14:val="2610" w14:font="MS Gothic"/>
            </w14:checkbox>
          </w:sdtPr>
          <w:sdtEndPr/>
          <w:sdtContent>
            <w:tc>
              <w:tcPr>
                <w:tcW w:w="636" w:type="pct"/>
              </w:tcPr>
              <w:p w14:paraId="53AD63AD" w14:textId="77777777" w:rsidR="00F26B4B" w:rsidRDefault="00F26B4B" w:rsidP="00BF235A">
                <w:pPr>
                  <w:pStyle w:val="Tabletext-Normal"/>
                </w:pPr>
                <w:r>
                  <w:rPr>
                    <w:rFonts w:ascii="MS Gothic" w:eastAsia="MS Gothic" w:hAnsi="MS Gothic" w:hint="eastAsia"/>
                  </w:rPr>
                  <w:t>☐</w:t>
                </w:r>
              </w:p>
            </w:tc>
          </w:sdtContent>
        </w:sdt>
        <w:tc>
          <w:tcPr>
            <w:tcW w:w="4364" w:type="pct"/>
          </w:tcPr>
          <w:p w14:paraId="3DD5B419" w14:textId="77777777" w:rsidR="00F26B4B" w:rsidRPr="00B10922" w:rsidRDefault="00F26B4B" w:rsidP="00BF235A">
            <w:pPr>
              <w:pStyle w:val="Tabletext-Normal"/>
            </w:pPr>
            <w:r>
              <w:t>Trade union or staff association</w:t>
            </w:r>
          </w:p>
        </w:tc>
      </w:tr>
      <w:tr w:rsidR="00F26B4B" w:rsidRPr="00015C4E" w14:paraId="58BA4C28" w14:textId="77777777" w:rsidTr="00BF235A">
        <w:tblPrEx>
          <w:tblLook w:val="04A0" w:firstRow="1" w:lastRow="0" w:firstColumn="1" w:lastColumn="0" w:noHBand="0" w:noVBand="1"/>
        </w:tblPrEx>
        <w:trPr>
          <w:trHeight w:val="227"/>
        </w:trPr>
        <w:sdt>
          <w:sdtPr>
            <w:id w:val="-2022149684"/>
            <w14:checkbox>
              <w14:checked w14:val="0"/>
              <w14:checkedState w14:val="2612" w14:font="MS Gothic"/>
              <w14:uncheckedState w14:val="2610" w14:font="MS Gothic"/>
            </w14:checkbox>
          </w:sdtPr>
          <w:sdtEndPr/>
          <w:sdtContent>
            <w:tc>
              <w:tcPr>
                <w:tcW w:w="636" w:type="pct"/>
              </w:tcPr>
              <w:p w14:paraId="02CC7A0F" w14:textId="7E62D888" w:rsidR="00F26B4B" w:rsidRDefault="00D323D3" w:rsidP="00BF235A">
                <w:pPr>
                  <w:pStyle w:val="Tabletext-Normal"/>
                </w:pPr>
                <w:r>
                  <w:rPr>
                    <w:rFonts w:ascii="MS Gothic" w:eastAsia="MS Gothic" w:hAnsi="MS Gothic" w:hint="eastAsia"/>
                  </w:rPr>
                  <w:t>☐</w:t>
                </w:r>
              </w:p>
            </w:tc>
          </w:sdtContent>
        </w:sdt>
        <w:tc>
          <w:tcPr>
            <w:tcW w:w="4364" w:type="pct"/>
          </w:tcPr>
          <w:p w14:paraId="79735615" w14:textId="158BBCB5" w:rsidR="00F26B4B" w:rsidRPr="00B10922" w:rsidRDefault="00F26B4B" w:rsidP="00BF235A">
            <w:pPr>
              <w:pStyle w:val="Tabletext-Normal"/>
            </w:pPr>
            <w:r>
              <w:t>Surveyor</w:t>
            </w:r>
          </w:p>
        </w:tc>
      </w:tr>
      <w:tr w:rsidR="00D323D3" w:rsidRPr="00015C4E" w14:paraId="2CF43EB5" w14:textId="77777777" w:rsidTr="00BF235A">
        <w:tblPrEx>
          <w:tblLook w:val="04A0" w:firstRow="1" w:lastRow="0" w:firstColumn="1" w:lastColumn="0" w:noHBand="0" w:noVBand="1"/>
        </w:tblPrEx>
        <w:trPr>
          <w:trHeight w:val="227"/>
        </w:trPr>
        <w:sdt>
          <w:sdtPr>
            <w:id w:val="1587112350"/>
            <w14:checkbox>
              <w14:checked w14:val="0"/>
              <w14:checkedState w14:val="2612" w14:font="MS Gothic"/>
              <w14:uncheckedState w14:val="2610" w14:font="MS Gothic"/>
            </w14:checkbox>
          </w:sdtPr>
          <w:sdtEndPr/>
          <w:sdtContent>
            <w:tc>
              <w:tcPr>
                <w:tcW w:w="636" w:type="pct"/>
              </w:tcPr>
              <w:p w14:paraId="689C2F3B" w14:textId="710FECE7" w:rsidR="00D323D3" w:rsidRDefault="00350C43" w:rsidP="00BF235A">
                <w:pPr>
                  <w:pStyle w:val="Tabletext-Normal"/>
                </w:pPr>
                <w:r>
                  <w:rPr>
                    <w:rFonts w:ascii="MS Gothic" w:eastAsia="MS Gothic" w:hAnsi="MS Gothic" w:hint="eastAsia"/>
                  </w:rPr>
                  <w:t>☐</w:t>
                </w:r>
              </w:p>
            </w:tc>
          </w:sdtContent>
        </w:sdt>
        <w:tc>
          <w:tcPr>
            <w:tcW w:w="4364" w:type="pct"/>
          </w:tcPr>
          <w:p w14:paraId="4ACCC6D2" w14:textId="147613F9" w:rsidR="00D323D3" w:rsidRDefault="00350C43" w:rsidP="00BF235A">
            <w:pPr>
              <w:pStyle w:val="Tabletext-Normal"/>
            </w:pPr>
            <w:r>
              <w:t>Ar</w:t>
            </w:r>
            <w:r w:rsidR="00684B42">
              <w:t>bitrator</w:t>
            </w:r>
          </w:p>
        </w:tc>
      </w:tr>
      <w:tr w:rsidR="00F26B4B" w:rsidRPr="00015C4E" w14:paraId="209C931F" w14:textId="77777777" w:rsidTr="00BF235A">
        <w:tblPrEx>
          <w:tblLook w:val="04A0" w:firstRow="1" w:lastRow="0" w:firstColumn="1" w:lastColumn="0" w:noHBand="0" w:noVBand="1"/>
        </w:tblPrEx>
        <w:trPr>
          <w:trHeight w:val="227"/>
        </w:trPr>
        <w:sdt>
          <w:sdtPr>
            <w:id w:val="1532527958"/>
            <w14:checkbox>
              <w14:checked w14:val="0"/>
              <w14:checkedState w14:val="2612" w14:font="MS Gothic"/>
              <w14:uncheckedState w14:val="2610" w14:font="MS Gothic"/>
            </w14:checkbox>
          </w:sdtPr>
          <w:sdtEndPr/>
          <w:sdtContent>
            <w:tc>
              <w:tcPr>
                <w:tcW w:w="636" w:type="pct"/>
              </w:tcPr>
              <w:p w14:paraId="7E0873EB" w14:textId="77777777" w:rsidR="00F26B4B" w:rsidRDefault="00F26B4B" w:rsidP="00BF235A">
                <w:pPr>
                  <w:pStyle w:val="Tabletext-Normal"/>
                </w:pPr>
                <w:r>
                  <w:rPr>
                    <w:rFonts w:ascii="MS Gothic" w:eastAsia="MS Gothic" w:hAnsi="MS Gothic" w:hint="eastAsia"/>
                  </w:rPr>
                  <w:t>☐</w:t>
                </w:r>
              </w:p>
            </w:tc>
          </w:sdtContent>
        </w:sdt>
        <w:tc>
          <w:tcPr>
            <w:tcW w:w="4364" w:type="pct"/>
          </w:tcPr>
          <w:p w14:paraId="2553F2F6" w14:textId="77777777" w:rsidR="00F26B4B" w:rsidRPr="00B10922" w:rsidRDefault="00F26B4B" w:rsidP="00BF235A">
            <w:pPr>
              <w:pStyle w:val="Tabletext-Normal"/>
            </w:pPr>
            <w:r>
              <w:t>Other (please describe)</w:t>
            </w:r>
          </w:p>
        </w:tc>
      </w:tr>
    </w:tbl>
    <w:p w14:paraId="579BFAB5" w14:textId="2DE69E16" w:rsidR="00062617" w:rsidRDefault="00062617" w:rsidP="00EA47A6"/>
    <w:p w14:paraId="034B725C" w14:textId="4D00060A" w:rsidR="00B8331E" w:rsidRDefault="00B8331E" w:rsidP="00EA47A6">
      <w:r>
        <w:br w:type="page"/>
      </w:r>
    </w:p>
    <w:p w14:paraId="12C638A3" w14:textId="7A438A82" w:rsidR="00F26B4B" w:rsidRPr="00FE1D94" w:rsidRDefault="00390311" w:rsidP="00F26B4B">
      <w:pPr>
        <w:pStyle w:val="Heading2"/>
      </w:pPr>
      <w:r>
        <w:lastRenderedPageBreak/>
        <w:t>Review q</w:t>
      </w:r>
      <w:r w:rsidR="00F26B4B">
        <w:t>uestions</w:t>
      </w:r>
    </w:p>
    <w:p w14:paraId="40BC303D" w14:textId="77777777" w:rsidR="004344FE" w:rsidRPr="004344FE" w:rsidRDefault="004344FE" w:rsidP="004344FE">
      <w:pPr>
        <w:spacing w:after="240" w:line="280" w:lineRule="atLeast"/>
        <w:rPr>
          <w:rFonts w:eastAsia="Calibri"/>
          <w:b/>
          <w:i/>
          <w:sz w:val="26"/>
          <w:szCs w:val="22"/>
        </w:rPr>
      </w:pPr>
      <w:r w:rsidRPr="004344FE">
        <w:rPr>
          <w:rFonts w:eastAsia="Calibri"/>
          <w:b/>
          <w:i/>
          <w:sz w:val="26"/>
          <w:szCs w:val="22"/>
        </w:rPr>
        <w:t>Part A: The Pubs Code</w:t>
      </w:r>
    </w:p>
    <w:p w14:paraId="20479E95" w14:textId="554720F6" w:rsidR="00451251" w:rsidRDefault="00234815" w:rsidP="00C27890">
      <w:pPr>
        <w:pStyle w:val="Question"/>
        <w:spacing w:after="0"/>
      </w:pPr>
      <w:r w:rsidRPr="00720608">
        <w:t xml:space="preserve">Question 1 </w:t>
      </w:r>
    </w:p>
    <w:bookmarkEnd w:id="3"/>
    <w:p w14:paraId="337A4D60" w14:textId="17861541" w:rsidR="00207697" w:rsidRPr="00C27890" w:rsidRDefault="00207697" w:rsidP="00290372">
      <w:pPr>
        <w:rPr>
          <w:b/>
          <w:bCs/>
        </w:rPr>
      </w:pPr>
      <w:r w:rsidRPr="00C27890">
        <w:rPr>
          <w:rStyle w:val="Boldtext"/>
          <w:b w:val="0"/>
          <w:bCs/>
        </w:rPr>
        <w:t>How well do you think the Pubs Code has operated between 1 April 2019 and 31 March 2022?  Please provide any evidence you have to support your view</w:t>
      </w:r>
      <w:r w:rsidR="00C64523" w:rsidRPr="00C27890">
        <w:rPr>
          <w:rStyle w:val="Boldtext"/>
          <w:b w:val="0"/>
          <w:bCs/>
        </w:rPr>
        <w:t>.</w:t>
      </w:r>
      <w:r w:rsidRPr="00C27890">
        <w:rPr>
          <w:b/>
          <w:bCs/>
        </w:rPr>
        <w:t xml:space="preserve"> </w:t>
      </w:r>
    </w:p>
    <w:p w14:paraId="57AE55E4" w14:textId="6E790323" w:rsidR="00234815" w:rsidRDefault="00234815" w:rsidP="00290372">
      <w:r w:rsidRPr="00234815">
        <w:t xml:space="preserve">Comments: </w:t>
      </w:r>
      <w:sdt>
        <w:sdtPr>
          <w:id w:val="-1500120872"/>
          <w:showingPlcHdr/>
        </w:sdtPr>
        <w:sdtEndPr/>
        <w:sdtContent>
          <w:r w:rsidR="00654A57" w:rsidRPr="00685326">
            <w:rPr>
              <w:rStyle w:val="PlaceholderText"/>
            </w:rPr>
            <w:t>Click here to enter text.</w:t>
          </w:r>
        </w:sdtContent>
      </w:sdt>
    </w:p>
    <w:p w14:paraId="22DF15EF" w14:textId="1542EA63" w:rsidR="00451251" w:rsidRDefault="005F1CE7" w:rsidP="00C27890">
      <w:pPr>
        <w:pStyle w:val="Question"/>
        <w:spacing w:after="0"/>
      </w:pPr>
      <w:bookmarkStart w:id="4" w:name="_Toc440559363"/>
      <w:r w:rsidRPr="00720608">
        <w:t xml:space="preserve">Question </w:t>
      </w:r>
      <w:r w:rsidR="00F42ED8">
        <w:t>2</w:t>
      </w:r>
    </w:p>
    <w:p w14:paraId="07885A7D" w14:textId="6A0D33B8" w:rsidR="00C64523" w:rsidRPr="00C27890" w:rsidRDefault="00C64523" w:rsidP="00C64523">
      <w:pPr>
        <w:rPr>
          <w:bCs/>
        </w:rPr>
      </w:pPr>
      <w:r w:rsidRPr="00C64523">
        <w:rPr>
          <w:rFonts w:eastAsia="Calibri"/>
          <w:bCs/>
          <w:szCs w:val="22"/>
        </w:rPr>
        <w:t>To what extent do you think the Pubs Code is consistent with the principle of fair and lawful dealing by pub-owning businesses in relation to their tied pub tenants?  Please provide any evidence you have to support your view.</w:t>
      </w:r>
    </w:p>
    <w:p w14:paraId="7841FE0A" w14:textId="1AAA04D7" w:rsidR="005F1CE7" w:rsidRDefault="005F1CE7" w:rsidP="005F1CE7">
      <w:r w:rsidRPr="00234815">
        <w:t xml:space="preserve">Comments: </w:t>
      </w:r>
      <w:sdt>
        <w:sdtPr>
          <w:id w:val="-2109264268"/>
          <w:showingPlcHdr/>
        </w:sdtPr>
        <w:sdtEndPr/>
        <w:sdtContent>
          <w:r w:rsidRPr="00685326">
            <w:rPr>
              <w:rStyle w:val="PlaceholderText"/>
            </w:rPr>
            <w:t>Click here to enter text.</w:t>
          </w:r>
        </w:sdtContent>
      </w:sdt>
    </w:p>
    <w:p w14:paraId="70DE6B47" w14:textId="29E0FADD" w:rsidR="00451251" w:rsidRDefault="005F1CE7" w:rsidP="00C27890">
      <w:pPr>
        <w:pStyle w:val="Question"/>
        <w:spacing w:after="0"/>
      </w:pPr>
      <w:r w:rsidRPr="00720608">
        <w:t xml:space="preserve">Question </w:t>
      </w:r>
      <w:r w:rsidR="00F42ED8">
        <w:t>3</w:t>
      </w:r>
    </w:p>
    <w:p w14:paraId="71101EA4" w14:textId="743B4B78" w:rsidR="005F1CE7" w:rsidRPr="00C27890" w:rsidRDefault="009B4E67" w:rsidP="005F1CE7">
      <w:pPr>
        <w:rPr>
          <w:bCs/>
        </w:rPr>
      </w:pPr>
      <w:r w:rsidRPr="00C27890">
        <w:rPr>
          <w:bCs/>
        </w:rPr>
        <w:t>To what extent do you think the Pubs Code is consistent with the principle that tied pub tenants should not be worse off than they would be if they were not subject to any product or service tie?  Please provide any evidence you have to support your view</w:t>
      </w:r>
      <w:r w:rsidR="00137BD0" w:rsidRPr="00C27890">
        <w:rPr>
          <w:bCs/>
        </w:rPr>
        <w:t>.</w:t>
      </w:r>
    </w:p>
    <w:p w14:paraId="12745ECF" w14:textId="77777777" w:rsidR="005F1CE7" w:rsidRDefault="005F1CE7" w:rsidP="005F1CE7">
      <w:r w:rsidRPr="00234815">
        <w:t xml:space="preserve">Comments: </w:t>
      </w:r>
      <w:sdt>
        <w:sdtPr>
          <w:id w:val="1990288806"/>
          <w:showingPlcHdr/>
        </w:sdtPr>
        <w:sdtEndPr/>
        <w:sdtContent>
          <w:r w:rsidRPr="00685326">
            <w:rPr>
              <w:rStyle w:val="PlaceholderText"/>
            </w:rPr>
            <w:t>Click here to enter text.</w:t>
          </w:r>
        </w:sdtContent>
      </w:sdt>
    </w:p>
    <w:p w14:paraId="0F7C6B64" w14:textId="77777777" w:rsidR="00450B30" w:rsidRPr="00450B30" w:rsidRDefault="00450B30" w:rsidP="00450B30">
      <w:pPr>
        <w:spacing w:after="240" w:line="280" w:lineRule="atLeast"/>
        <w:rPr>
          <w:rFonts w:eastAsia="Calibri"/>
          <w:b/>
          <w:i/>
          <w:sz w:val="26"/>
          <w:szCs w:val="22"/>
        </w:rPr>
      </w:pPr>
      <w:r w:rsidRPr="00450B30">
        <w:rPr>
          <w:rFonts w:eastAsia="Calibri"/>
          <w:b/>
          <w:i/>
          <w:sz w:val="26"/>
          <w:szCs w:val="22"/>
        </w:rPr>
        <w:t>Part B: The Pubs Code Adjudicator</w:t>
      </w:r>
    </w:p>
    <w:p w14:paraId="196EF27F" w14:textId="21CB3C00" w:rsidR="00451251" w:rsidRDefault="005F1CE7" w:rsidP="00C27890">
      <w:pPr>
        <w:pStyle w:val="Question"/>
        <w:spacing w:after="0"/>
      </w:pPr>
      <w:r w:rsidRPr="00720608">
        <w:t xml:space="preserve">Question </w:t>
      </w:r>
      <w:r w:rsidR="00F42ED8">
        <w:t>4</w:t>
      </w:r>
    </w:p>
    <w:p w14:paraId="5E8EB262" w14:textId="5FE23389" w:rsidR="00137BD0" w:rsidRPr="00C27890" w:rsidRDefault="001C3D02" w:rsidP="005F1CE7">
      <w:pPr>
        <w:rPr>
          <w:bCs/>
        </w:rPr>
      </w:pPr>
      <w:r w:rsidRPr="00C27890">
        <w:rPr>
          <w:bCs/>
        </w:rPr>
        <w:t xml:space="preserve">How effective do you think the Pubs Code Adjudicator has been between 1 April 2019 to 31 March 2022 in discharging </w:t>
      </w:r>
      <w:r w:rsidR="003912A7">
        <w:rPr>
          <w:bCs/>
        </w:rPr>
        <w:t>its</w:t>
      </w:r>
      <w:r w:rsidRPr="00C27890">
        <w:rPr>
          <w:bCs/>
        </w:rPr>
        <w:t xml:space="preserve"> functions in relation to the Pubs Code?  Please comment in particular on the PCA’s performance in undertaking the following</w:t>
      </w:r>
      <w:r w:rsidR="00B70721" w:rsidRPr="00C27890">
        <w:rPr>
          <w:bCs/>
        </w:rPr>
        <w:t xml:space="preserve">: </w:t>
      </w:r>
    </w:p>
    <w:p w14:paraId="75CF956F" w14:textId="6D364C11" w:rsidR="00B70721" w:rsidRPr="00C27890" w:rsidRDefault="00B70721" w:rsidP="00C27890">
      <w:pPr>
        <w:pStyle w:val="ListParagraph"/>
        <w:numPr>
          <w:ilvl w:val="0"/>
          <w:numId w:val="23"/>
        </w:numPr>
        <w:spacing w:line="276" w:lineRule="auto"/>
        <w:rPr>
          <w:bCs/>
        </w:rPr>
      </w:pPr>
      <w:r w:rsidRPr="00C27890">
        <w:rPr>
          <w:bCs/>
        </w:rPr>
        <w:t>giving advice and guidance;</w:t>
      </w:r>
    </w:p>
    <w:p w14:paraId="37A4C420" w14:textId="43F714A5" w:rsidR="00B70721" w:rsidRPr="00C27890" w:rsidRDefault="00B70721" w:rsidP="00C27890">
      <w:pPr>
        <w:pStyle w:val="ListParagraph"/>
        <w:numPr>
          <w:ilvl w:val="0"/>
          <w:numId w:val="23"/>
        </w:numPr>
        <w:spacing w:line="276" w:lineRule="auto"/>
        <w:rPr>
          <w:bCs/>
        </w:rPr>
      </w:pPr>
      <w:r w:rsidRPr="00C27890">
        <w:rPr>
          <w:bCs/>
        </w:rPr>
        <w:t>investigating non-compliance with the Pubs Code;</w:t>
      </w:r>
    </w:p>
    <w:p w14:paraId="4704E2C1" w14:textId="40CFE986" w:rsidR="00B70721" w:rsidRPr="00C27890" w:rsidRDefault="00B70721" w:rsidP="00C27890">
      <w:pPr>
        <w:pStyle w:val="ListParagraph"/>
        <w:numPr>
          <w:ilvl w:val="0"/>
          <w:numId w:val="23"/>
        </w:numPr>
        <w:spacing w:line="276" w:lineRule="auto"/>
        <w:rPr>
          <w:bCs/>
        </w:rPr>
      </w:pPr>
      <w:r w:rsidRPr="00C27890">
        <w:rPr>
          <w:bCs/>
        </w:rPr>
        <w:t>enforcing the Code where non-compliance is found; and</w:t>
      </w:r>
    </w:p>
    <w:p w14:paraId="3D7E5937" w14:textId="1212EDFA" w:rsidR="001C3D02" w:rsidRPr="00C27890" w:rsidRDefault="00B70721" w:rsidP="00C27890">
      <w:pPr>
        <w:pStyle w:val="ListParagraph"/>
        <w:numPr>
          <w:ilvl w:val="0"/>
          <w:numId w:val="23"/>
        </w:numPr>
        <w:spacing w:line="276" w:lineRule="auto"/>
        <w:rPr>
          <w:bCs/>
        </w:rPr>
      </w:pPr>
      <w:r w:rsidRPr="00C27890">
        <w:rPr>
          <w:bCs/>
        </w:rPr>
        <w:t>arbitrating disputes under the Pubs Code.</w:t>
      </w:r>
    </w:p>
    <w:p w14:paraId="41626B37" w14:textId="4B56DDFB" w:rsidR="005F1CE7" w:rsidRDefault="005F1CE7" w:rsidP="005F1CE7">
      <w:r w:rsidRPr="00234815">
        <w:t xml:space="preserve">Comments: </w:t>
      </w:r>
      <w:sdt>
        <w:sdtPr>
          <w:id w:val="717948109"/>
          <w:showingPlcHdr/>
        </w:sdtPr>
        <w:sdtEndPr/>
        <w:sdtContent>
          <w:r w:rsidRPr="00685326">
            <w:rPr>
              <w:rStyle w:val="PlaceholderText"/>
            </w:rPr>
            <w:t>Click here to enter text.</w:t>
          </w:r>
        </w:sdtContent>
      </w:sdt>
    </w:p>
    <w:p w14:paraId="1656E0BB" w14:textId="51F4373D" w:rsidR="00751150" w:rsidRPr="00751150" w:rsidRDefault="00751150" w:rsidP="005F1CE7">
      <w:pPr>
        <w:pStyle w:val="Question"/>
        <w:rPr>
          <w:i/>
          <w:iCs/>
        </w:rPr>
      </w:pPr>
      <w:r w:rsidRPr="00751150">
        <w:rPr>
          <w:rFonts w:eastAsia="Calibri"/>
          <w:i/>
          <w:iCs/>
          <w:szCs w:val="22"/>
        </w:rPr>
        <w:t>Part C: Pubs Code (Fees, Costs and Financial Penalties) Regulations</w:t>
      </w:r>
    </w:p>
    <w:p w14:paraId="1AF3E10B" w14:textId="4018E6B1" w:rsidR="00451251" w:rsidRDefault="005F1CE7" w:rsidP="00C27890">
      <w:pPr>
        <w:pStyle w:val="Question"/>
        <w:spacing w:after="0"/>
      </w:pPr>
      <w:r w:rsidRPr="00720608">
        <w:t xml:space="preserve">Question </w:t>
      </w:r>
      <w:r w:rsidR="00F42ED8">
        <w:t>5</w:t>
      </w:r>
    </w:p>
    <w:p w14:paraId="563D98D2" w14:textId="590B8F3D" w:rsidR="00930EA6" w:rsidRPr="00C27890" w:rsidRDefault="00C27890" w:rsidP="005F1CE7">
      <w:pPr>
        <w:rPr>
          <w:bCs/>
        </w:rPr>
      </w:pPr>
      <w:r w:rsidRPr="00C27890">
        <w:rPr>
          <w:bCs/>
        </w:rPr>
        <w:t>Do you think the regulations relating to costs, fees and financial penalties remain appropriate or should these be adjusted?  Please give the reason(s) for your answer and, if you believe these regulations should be amended, please set out how.</w:t>
      </w:r>
    </w:p>
    <w:p w14:paraId="1B0AF469" w14:textId="4C2D762A" w:rsidR="005F1CE7" w:rsidRDefault="005F1CE7" w:rsidP="005F1CE7">
      <w:r w:rsidRPr="00234815">
        <w:t xml:space="preserve">Comments: </w:t>
      </w:r>
      <w:sdt>
        <w:sdtPr>
          <w:id w:val="-277951206"/>
          <w:showingPlcHdr/>
        </w:sdtPr>
        <w:sdtEndPr/>
        <w:sdtContent>
          <w:r w:rsidRPr="00685326">
            <w:rPr>
              <w:rStyle w:val="PlaceholderText"/>
            </w:rPr>
            <w:t>Click here to enter text.</w:t>
          </w:r>
        </w:sdtContent>
      </w:sdt>
    </w:p>
    <w:bookmarkEnd w:id="4"/>
    <w:p w14:paraId="50DEC3BA" w14:textId="4B831495" w:rsidR="00B8331E" w:rsidRDefault="00B8331E" w:rsidP="001700BE"/>
    <w:p w14:paraId="7612A281" w14:textId="0C4A405A" w:rsidR="001700BE" w:rsidRDefault="00C27890" w:rsidP="00573C7F">
      <w:r>
        <w:lastRenderedPageBreak/>
        <w:t>T</w:t>
      </w:r>
      <w:r w:rsidR="001700BE" w:rsidRPr="000950CF">
        <w:t>hank you for taking the time to let us have your views.</w:t>
      </w:r>
      <w:r w:rsidR="001700BE">
        <w:t xml:space="preserve"> </w:t>
      </w:r>
      <w:r w:rsidR="008C05B4">
        <w:t xml:space="preserve"> </w:t>
      </w:r>
    </w:p>
    <w:p w14:paraId="13B09311" w14:textId="5F424244" w:rsidR="001700BE" w:rsidRPr="001700BE" w:rsidRDefault="001700BE" w:rsidP="001700BE">
      <w:r w:rsidRPr="001700BE">
        <w:t>At B</w:t>
      </w:r>
      <w:r w:rsidR="00733AFE">
        <w:t>E</w:t>
      </w:r>
      <w:r w:rsidRPr="001700BE">
        <w:t xml:space="preserve">IS we carry out our research on many different topics and consultations. </w:t>
      </w:r>
      <w:r w:rsidR="008C05B4">
        <w:t xml:space="preserve"> </w:t>
      </w:r>
      <w:r w:rsidRPr="001700BE">
        <w:t xml:space="preserve">As your views are valuable to us, would it be okay if we were to contact you again from time to time either for research or to send through consultation documents? </w:t>
      </w:r>
    </w:p>
    <w:p w14:paraId="7806BAF4" w14:textId="77777777" w:rsidR="002032DA" w:rsidRPr="00DB3212" w:rsidRDefault="00521983" w:rsidP="00733AFE">
      <w:sdt>
        <w:sdtPr>
          <w:id w:val="-1063721032"/>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 xml:space="preserve">Yes    </w:t>
      </w:r>
      <w:r w:rsidR="001700BE" w:rsidRPr="001700BE">
        <w:tab/>
      </w:r>
      <w:r w:rsidR="001700BE" w:rsidRPr="001700BE">
        <w:tab/>
      </w:r>
      <w:sdt>
        <w:sdtPr>
          <w:id w:val="1045334061"/>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No</w:t>
      </w:r>
      <w:bookmarkEnd w:id="1"/>
      <w:bookmarkEnd w:id="2"/>
    </w:p>
    <w:sectPr w:rsidR="002032DA" w:rsidRPr="00DB3212" w:rsidSect="00FE1D94">
      <w:headerReference w:type="first" r:id="rId10"/>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BFE1" w14:textId="77777777" w:rsidR="00521983" w:rsidRDefault="00521983">
      <w:r>
        <w:separator/>
      </w:r>
    </w:p>
  </w:endnote>
  <w:endnote w:type="continuationSeparator" w:id="0">
    <w:p w14:paraId="05066947" w14:textId="77777777" w:rsidR="00521983" w:rsidRDefault="00521983">
      <w:r>
        <w:continuationSeparator/>
      </w:r>
    </w:p>
  </w:endnote>
  <w:endnote w:type="continuationNotice" w:id="1">
    <w:p w14:paraId="6E0374FF" w14:textId="77777777" w:rsidR="00521983" w:rsidRDefault="005219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D917" w14:textId="77777777" w:rsidR="00521983" w:rsidRDefault="00521983">
      <w:r>
        <w:separator/>
      </w:r>
    </w:p>
  </w:footnote>
  <w:footnote w:type="continuationSeparator" w:id="0">
    <w:p w14:paraId="37A16B03" w14:textId="77777777" w:rsidR="00521983" w:rsidRDefault="00521983">
      <w:r>
        <w:continuationSeparator/>
      </w:r>
    </w:p>
  </w:footnote>
  <w:footnote w:type="continuationNotice" w:id="1">
    <w:p w14:paraId="131548A9" w14:textId="77777777" w:rsidR="00521983" w:rsidRDefault="005219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FDFA" w14:textId="77777777" w:rsidR="00406CDA" w:rsidRPr="00015C4E" w:rsidRDefault="00733AFE" w:rsidP="00FE1D94">
    <w:pPr>
      <w:spacing w:after="0"/>
    </w:pPr>
    <w:r>
      <w:rPr>
        <w:noProof/>
        <w:lang w:eastAsia="en-GB"/>
      </w:rPr>
      <w:drawing>
        <wp:inline distT="0" distB="0" distL="0" distR="0" wp14:anchorId="6A24F942" wp14:editId="277B4D44">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404FFFF2" wp14:editId="581AC360">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608655D"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3D01AD9"/>
    <w:multiLevelType w:val="hybridMultilevel"/>
    <w:tmpl w:val="64BE40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C571D"/>
    <w:multiLevelType w:val="hybridMultilevel"/>
    <w:tmpl w:val="13E6C7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16cid:durableId="622270092">
    <w:abstractNumId w:val="9"/>
  </w:num>
  <w:num w:numId="2" w16cid:durableId="109009171">
    <w:abstractNumId w:val="21"/>
  </w:num>
  <w:num w:numId="3" w16cid:durableId="124852183">
    <w:abstractNumId w:val="12"/>
  </w:num>
  <w:num w:numId="4" w16cid:durableId="1577930993">
    <w:abstractNumId w:val="14"/>
  </w:num>
  <w:num w:numId="5" w16cid:durableId="1842309572">
    <w:abstractNumId w:val="22"/>
  </w:num>
  <w:num w:numId="6" w16cid:durableId="149829835">
    <w:abstractNumId w:val="19"/>
  </w:num>
  <w:num w:numId="7" w16cid:durableId="926691660">
    <w:abstractNumId w:val="11"/>
  </w:num>
  <w:num w:numId="8" w16cid:durableId="541401965">
    <w:abstractNumId w:val="7"/>
  </w:num>
  <w:num w:numId="9" w16cid:durableId="2065178885">
    <w:abstractNumId w:val="6"/>
  </w:num>
  <w:num w:numId="10" w16cid:durableId="300766142">
    <w:abstractNumId w:val="5"/>
  </w:num>
  <w:num w:numId="11" w16cid:durableId="1745175878">
    <w:abstractNumId w:val="4"/>
  </w:num>
  <w:num w:numId="12" w16cid:durableId="380633758">
    <w:abstractNumId w:val="8"/>
  </w:num>
  <w:num w:numId="13" w16cid:durableId="267739419">
    <w:abstractNumId w:val="3"/>
  </w:num>
  <w:num w:numId="14" w16cid:durableId="215971108">
    <w:abstractNumId w:val="2"/>
  </w:num>
  <w:num w:numId="15" w16cid:durableId="760882351">
    <w:abstractNumId w:val="1"/>
  </w:num>
  <w:num w:numId="16" w16cid:durableId="520823337">
    <w:abstractNumId w:val="0"/>
  </w:num>
  <w:num w:numId="17" w16cid:durableId="995383471">
    <w:abstractNumId w:val="17"/>
  </w:num>
  <w:num w:numId="18" w16cid:durableId="722557634">
    <w:abstractNumId w:val="20"/>
  </w:num>
  <w:num w:numId="19" w16cid:durableId="1591500315">
    <w:abstractNumId w:val="15"/>
  </w:num>
  <w:num w:numId="20" w16cid:durableId="496115600">
    <w:abstractNumId w:val="16"/>
  </w:num>
  <w:num w:numId="21" w16cid:durableId="685667631">
    <w:abstractNumId w:val="10"/>
  </w:num>
  <w:num w:numId="22" w16cid:durableId="1726683254">
    <w:abstractNumId w:val="18"/>
  </w:num>
  <w:num w:numId="23" w16cid:durableId="58572307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E"/>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37BD0"/>
    <w:rsid w:val="001405F5"/>
    <w:rsid w:val="0014731E"/>
    <w:rsid w:val="00155A9C"/>
    <w:rsid w:val="00162142"/>
    <w:rsid w:val="001634C8"/>
    <w:rsid w:val="001700BE"/>
    <w:rsid w:val="001705EB"/>
    <w:rsid w:val="001726DF"/>
    <w:rsid w:val="0018767B"/>
    <w:rsid w:val="00191B54"/>
    <w:rsid w:val="00193033"/>
    <w:rsid w:val="001A3ADE"/>
    <w:rsid w:val="001A3FE6"/>
    <w:rsid w:val="001B6382"/>
    <w:rsid w:val="001C1FE5"/>
    <w:rsid w:val="001C3D02"/>
    <w:rsid w:val="001C78F8"/>
    <w:rsid w:val="001D610C"/>
    <w:rsid w:val="001D6D05"/>
    <w:rsid w:val="001E41A0"/>
    <w:rsid w:val="001E554A"/>
    <w:rsid w:val="001E79E8"/>
    <w:rsid w:val="001F0FF2"/>
    <w:rsid w:val="001F11B0"/>
    <w:rsid w:val="001F2C2F"/>
    <w:rsid w:val="001F4F63"/>
    <w:rsid w:val="001F6CE0"/>
    <w:rsid w:val="00201B9C"/>
    <w:rsid w:val="002032DA"/>
    <w:rsid w:val="00207697"/>
    <w:rsid w:val="002127EF"/>
    <w:rsid w:val="00224C7F"/>
    <w:rsid w:val="0022504C"/>
    <w:rsid w:val="00226F71"/>
    <w:rsid w:val="00232B67"/>
    <w:rsid w:val="0023304D"/>
    <w:rsid w:val="00234815"/>
    <w:rsid w:val="0024333A"/>
    <w:rsid w:val="0024396C"/>
    <w:rsid w:val="00244FC1"/>
    <w:rsid w:val="002451F0"/>
    <w:rsid w:val="00246F54"/>
    <w:rsid w:val="0025397C"/>
    <w:rsid w:val="00263094"/>
    <w:rsid w:val="002670F6"/>
    <w:rsid w:val="00272572"/>
    <w:rsid w:val="00273593"/>
    <w:rsid w:val="002747CA"/>
    <w:rsid w:val="0028755F"/>
    <w:rsid w:val="00290372"/>
    <w:rsid w:val="00294C50"/>
    <w:rsid w:val="00297370"/>
    <w:rsid w:val="002A0605"/>
    <w:rsid w:val="002A31DF"/>
    <w:rsid w:val="002B3B62"/>
    <w:rsid w:val="002B5C80"/>
    <w:rsid w:val="002C3AFC"/>
    <w:rsid w:val="002D12B5"/>
    <w:rsid w:val="002D7C4C"/>
    <w:rsid w:val="002E70DB"/>
    <w:rsid w:val="002F1CC6"/>
    <w:rsid w:val="002F1FF4"/>
    <w:rsid w:val="00300710"/>
    <w:rsid w:val="00307095"/>
    <w:rsid w:val="0030796E"/>
    <w:rsid w:val="0031038D"/>
    <w:rsid w:val="003213B0"/>
    <w:rsid w:val="00324D1E"/>
    <w:rsid w:val="003318CE"/>
    <w:rsid w:val="00331FF7"/>
    <w:rsid w:val="00336FC1"/>
    <w:rsid w:val="0033791A"/>
    <w:rsid w:val="00341FA9"/>
    <w:rsid w:val="003451FB"/>
    <w:rsid w:val="00345BCB"/>
    <w:rsid w:val="00350C43"/>
    <w:rsid w:val="0035223F"/>
    <w:rsid w:val="00352686"/>
    <w:rsid w:val="003654E6"/>
    <w:rsid w:val="00371895"/>
    <w:rsid w:val="00373222"/>
    <w:rsid w:val="00377603"/>
    <w:rsid w:val="00390311"/>
    <w:rsid w:val="00390385"/>
    <w:rsid w:val="003912A7"/>
    <w:rsid w:val="003921D2"/>
    <w:rsid w:val="00396504"/>
    <w:rsid w:val="003966DE"/>
    <w:rsid w:val="003A3330"/>
    <w:rsid w:val="003B321A"/>
    <w:rsid w:val="003C2743"/>
    <w:rsid w:val="003D57B6"/>
    <w:rsid w:val="003E26A0"/>
    <w:rsid w:val="003E6E7C"/>
    <w:rsid w:val="003F180F"/>
    <w:rsid w:val="003F35D6"/>
    <w:rsid w:val="003F6FD2"/>
    <w:rsid w:val="003F7CA5"/>
    <w:rsid w:val="00404759"/>
    <w:rsid w:val="00406CDA"/>
    <w:rsid w:val="004304A6"/>
    <w:rsid w:val="00430D7B"/>
    <w:rsid w:val="0043287E"/>
    <w:rsid w:val="004331EE"/>
    <w:rsid w:val="004344FE"/>
    <w:rsid w:val="004367F6"/>
    <w:rsid w:val="00442169"/>
    <w:rsid w:val="0044797C"/>
    <w:rsid w:val="00447F7A"/>
    <w:rsid w:val="00450B30"/>
    <w:rsid w:val="00451251"/>
    <w:rsid w:val="00452858"/>
    <w:rsid w:val="00461AD9"/>
    <w:rsid w:val="0046251F"/>
    <w:rsid w:val="00466610"/>
    <w:rsid w:val="00467B49"/>
    <w:rsid w:val="00472AF2"/>
    <w:rsid w:val="00476572"/>
    <w:rsid w:val="004805D2"/>
    <w:rsid w:val="00484140"/>
    <w:rsid w:val="00484B18"/>
    <w:rsid w:val="00491083"/>
    <w:rsid w:val="004A7500"/>
    <w:rsid w:val="004B10B7"/>
    <w:rsid w:val="004B1D44"/>
    <w:rsid w:val="004B45CA"/>
    <w:rsid w:val="004B68DA"/>
    <w:rsid w:val="004C44C7"/>
    <w:rsid w:val="004D53B4"/>
    <w:rsid w:val="004D6DE1"/>
    <w:rsid w:val="004E6E64"/>
    <w:rsid w:val="004F05C1"/>
    <w:rsid w:val="004F2A57"/>
    <w:rsid w:val="004F4F6E"/>
    <w:rsid w:val="004F5C6B"/>
    <w:rsid w:val="00521983"/>
    <w:rsid w:val="00523821"/>
    <w:rsid w:val="00533C58"/>
    <w:rsid w:val="0053548E"/>
    <w:rsid w:val="00545FB2"/>
    <w:rsid w:val="00546612"/>
    <w:rsid w:val="005729C4"/>
    <w:rsid w:val="00573C7F"/>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5F1CE7"/>
    <w:rsid w:val="00615012"/>
    <w:rsid w:val="00615567"/>
    <w:rsid w:val="006234E0"/>
    <w:rsid w:val="00623D8F"/>
    <w:rsid w:val="00624791"/>
    <w:rsid w:val="006257DC"/>
    <w:rsid w:val="00627DE3"/>
    <w:rsid w:val="006304BD"/>
    <w:rsid w:val="00630BFC"/>
    <w:rsid w:val="00632B1E"/>
    <w:rsid w:val="006437C0"/>
    <w:rsid w:val="00646737"/>
    <w:rsid w:val="00654138"/>
    <w:rsid w:val="00654A57"/>
    <w:rsid w:val="00660C9A"/>
    <w:rsid w:val="00661A05"/>
    <w:rsid w:val="006645DC"/>
    <w:rsid w:val="00671B8D"/>
    <w:rsid w:val="0068134A"/>
    <w:rsid w:val="0068185E"/>
    <w:rsid w:val="006824FB"/>
    <w:rsid w:val="00684B42"/>
    <w:rsid w:val="00685868"/>
    <w:rsid w:val="00687DE2"/>
    <w:rsid w:val="00692FB1"/>
    <w:rsid w:val="006A08AA"/>
    <w:rsid w:val="006A0F10"/>
    <w:rsid w:val="006A1178"/>
    <w:rsid w:val="006A640A"/>
    <w:rsid w:val="006B26BB"/>
    <w:rsid w:val="006B3FFE"/>
    <w:rsid w:val="006C1E05"/>
    <w:rsid w:val="006C2034"/>
    <w:rsid w:val="006D56FD"/>
    <w:rsid w:val="006D5937"/>
    <w:rsid w:val="006D7AAD"/>
    <w:rsid w:val="007073CE"/>
    <w:rsid w:val="0071574E"/>
    <w:rsid w:val="00720608"/>
    <w:rsid w:val="00724BD4"/>
    <w:rsid w:val="007263F1"/>
    <w:rsid w:val="007311E3"/>
    <w:rsid w:val="00733AFE"/>
    <w:rsid w:val="00742E83"/>
    <w:rsid w:val="00743574"/>
    <w:rsid w:val="007464B0"/>
    <w:rsid w:val="007501E7"/>
    <w:rsid w:val="00751150"/>
    <w:rsid w:val="007559C1"/>
    <w:rsid w:val="0076324E"/>
    <w:rsid w:val="007633BF"/>
    <w:rsid w:val="00765338"/>
    <w:rsid w:val="007771C1"/>
    <w:rsid w:val="007A4BA2"/>
    <w:rsid w:val="007B0F36"/>
    <w:rsid w:val="007C145E"/>
    <w:rsid w:val="007C3A0F"/>
    <w:rsid w:val="007D0048"/>
    <w:rsid w:val="007E4C10"/>
    <w:rsid w:val="007E5104"/>
    <w:rsid w:val="007F0D6C"/>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942AB"/>
    <w:rsid w:val="008A0703"/>
    <w:rsid w:val="008A3E99"/>
    <w:rsid w:val="008A7BD8"/>
    <w:rsid w:val="008B1114"/>
    <w:rsid w:val="008B49B1"/>
    <w:rsid w:val="008B723C"/>
    <w:rsid w:val="008C05B4"/>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30EA6"/>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B4E67"/>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270FB"/>
    <w:rsid w:val="00A31C9E"/>
    <w:rsid w:val="00A35141"/>
    <w:rsid w:val="00A36704"/>
    <w:rsid w:val="00A44650"/>
    <w:rsid w:val="00A47F39"/>
    <w:rsid w:val="00A512AA"/>
    <w:rsid w:val="00A60F98"/>
    <w:rsid w:val="00A6286F"/>
    <w:rsid w:val="00A702F8"/>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328AD"/>
    <w:rsid w:val="00B41124"/>
    <w:rsid w:val="00B4442F"/>
    <w:rsid w:val="00B468B7"/>
    <w:rsid w:val="00B5752E"/>
    <w:rsid w:val="00B60C67"/>
    <w:rsid w:val="00B70721"/>
    <w:rsid w:val="00B7595E"/>
    <w:rsid w:val="00B80A46"/>
    <w:rsid w:val="00B80BC9"/>
    <w:rsid w:val="00B8290C"/>
    <w:rsid w:val="00B8331E"/>
    <w:rsid w:val="00B84B58"/>
    <w:rsid w:val="00B932AD"/>
    <w:rsid w:val="00B96B63"/>
    <w:rsid w:val="00BA54CC"/>
    <w:rsid w:val="00BA758C"/>
    <w:rsid w:val="00BA7D46"/>
    <w:rsid w:val="00BB18FE"/>
    <w:rsid w:val="00BB73BD"/>
    <w:rsid w:val="00BC1B8A"/>
    <w:rsid w:val="00BC1F9D"/>
    <w:rsid w:val="00BC5059"/>
    <w:rsid w:val="00BD57BE"/>
    <w:rsid w:val="00BD7D17"/>
    <w:rsid w:val="00BE4DA9"/>
    <w:rsid w:val="00BE71F8"/>
    <w:rsid w:val="00BF235A"/>
    <w:rsid w:val="00BF2B52"/>
    <w:rsid w:val="00BF7695"/>
    <w:rsid w:val="00BF7CC3"/>
    <w:rsid w:val="00C0163C"/>
    <w:rsid w:val="00C041B2"/>
    <w:rsid w:val="00C05C97"/>
    <w:rsid w:val="00C20F5A"/>
    <w:rsid w:val="00C27890"/>
    <w:rsid w:val="00C378B1"/>
    <w:rsid w:val="00C404B2"/>
    <w:rsid w:val="00C50E53"/>
    <w:rsid w:val="00C51D4E"/>
    <w:rsid w:val="00C56DD0"/>
    <w:rsid w:val="00C57D6B"/>
    <w:rsid w:val="00C60585"/>
    <w:rsid w:val="00C620FA"/>
    <w:rsid w:val="00C64523"/>
    <w:rsid w:val="00C663AB"/>
    <w:rsid w:val="00C74967"/>
    <w:rsid w:val="00C81B52"/>
    <w:rsid w:val="00C910F8"/>
    <w:rsid w:val="00C913EC"/>
    <w:rsid w:val="00CA5C51"/>
    <w:rsid w:val="00CB1BC4"/>
    <w:rsid w:val="00CC08BD"/>
    <w:rsid w:val="00CC2842"/>
    <w:rsid w:val="00CD3BAA"/>
    <w:rsid w:val="00CD5818"/>
    <w:rsid w:val="00CE50B7"/>
    <w:rsid w:val="00CF24D9"/>
    <w:rsid w:val="00CF6874"/>
    <w:rsid w:val="00CF692C"/>
    <w:rsid w:val="00CF6A23"/>
    <w:rsid w:val="00D01A0B"/>
    <w:rsid w:val="00D16544"/>
    <w:rsid w:val="00D211FC"/>
    <w:rsid w:val="00D23089"/>
    <w:rsid w:val="00D323D3"/>
    <w:rsid w:val="00D3374C"/>
    <w:rsid w:val="00D41359"/>
    <w:rsid w:val="00D44A1B"/>
    <w:rsid w:val="00D55A44"/>
    <w:rsid w:val="00D5710C"/>
    <w:rsid w:val="00D62329"/>
    <w:rsid w:val="00D73531"/>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3390"/>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1583"/>
    <w:rsid w:val="00EC44C5"/>
    <w:rsid w:val="00ED47D3"/>
    <w:rsid w:val="00ED70E8"/>
    <w:rsid w:val="00EE2C68"/>
    <w:rsid w:val="00EE3C4C"/>
    <w:rsid w:val="00EF70C0"/>
    <w:rsid w:val="00F03601"/>
    <w:rsid w:val="00F0612D"/>
    <w:rsid w:val="00F1019D"/>
    <w:rsid w:val="00F22B4B"/>
    <w:rsid w:val="00F23570"/>
    <w:rsid w:val="00F25ED1"/>
    <w:rsid w:val="00F26B4B"/>
    <w:rsid w:val="00F31909"/>
    <w:rsid w:val="00F332F9"/>
    <w:rsid w:val="00F33C4A"/>
    <w:rsid w:val="00F33FD1"/>
    <w:rsid w:val="00F42ED8"/>
    <w:rsid w:val="00F47950"/>
    <w:rsid w:val="00F51A8E"/>
    <w:rsid w:val="00F524ED"/>
    <w:rsid w:val="00F54377"/>
    <w:rsid w:val="00F55F5A"/>
    <w:rsid w:val="00F740BF"/>
    <w:rsid w:val="00F77082"/>
    <w:rsid w:val="00F86663"/>
    <w:rsid w:val="00F90D09"/>
    <w:rsid w:val="00F93625"/>
    <w:rsid w:val="00F947B1"/>
    <w:rsid w:val="00F9543B"/>
    <w:rsid w:val="00F96BAB"/>
    <w:rsid w:val="00F978F6"/>
    <w:rsid w:val="00FA02D6"/>
    <w:rsid w:val="00FA0EE3"/>
    <w:rsid w:val="00FA43A2"/>
    <w:rsid w:val="00FA4471"/>
    <w:rsid w:val="00FB1EB0"/>
    <w:rsid w:val="00FB2ED2"/>
    <w:rsid w:val="00FB3AFE"/>
    <w:rsid w:val="00FB4904"/>
    <w:rsid w:val="00FB71C3"/>
    <w:rsid w:val="00FC3779"/>
    <w:rsid w:val="00FC3FB2"/>
    <w:rsid w:val="00FC508A"/>
    <w:rsid w:val="00FC6A96"/>
    <w:rsid w:val="00FD19FD"/>
    <w:rsid w:val="00FD1AA8"/>
    <w:rsid w:val="00FD2302"/>
    <w:rsid w:val="00FE0585"/>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C3DB94"/>
  <w15:docId w15:val="{53128DD3-34A6-4E2C-937C-30AAAF85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uiPriority="35"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right="11"/>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Boldtext">
    <w:name w:val="Bold text"/>
    <w:basedOn w:val="DefaultParagraphFont"/>
    <w:uiPriority w:val="1"/>
    <w:qFormat/>
    <w:rsid w:val="00207697"/>
    <w:rPr>
      <w:b/>
      <w:color w:val="auto"/>
    </w:rPr>
  </w:style>
  <w:style w:type="character" w:styleId="UnresolvedMention">
    <w:name w:val="Unresolved Mention"/>
    <w:basedOn w:val="DefaultParagraphFont"/>
    <w:uiPriority w:val="99"/>
    <w:semiHidden/>
    <w:unhideWhenUsed/>
    <w:rsid w:val="007F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consultations/pubs-code-and-pubs-code-adjudicator-invitation-for-views-on-the-second-statutory-review-2019-to-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scodereview@bei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F7B8FF6-9B17-4CBC-8534-E6777F3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4416</CharactersWithSpaces>
  <SharedDoc>false</SharedDoc>
  <HLinks>
    <vt:vector size="12" baseType="variant">
      <vt:variant>
        <vt:i4>2359385</vt:i4>
      </vt:variant>
      <vt:variant>
        <vt:i4>3</vt:i4>
      </vt:variant>
      <vt:variant>
        <vt:i4>0</vt:i4>
      </vt:variant>
      <vt:variant>
        <vt:i4>5</vt:i4>
      </vt:variant>
      <vt:variant>
        <vt:lpwstr>mailto:pubscodereview@beis.gov.uk</vt:lpwstr>
      </vt:variant>
      <vt:variant>
        <vt:lpwstr/>
      </vt:variant>
      <vt:variant>
        <vt:i4>7077986</vt:i4>
      </vt:variant>
      <vt:variant>
        <vt:i4>0</vt:i4>
      </vt:variant>
      <vt:variant>
        <vt:i4>0</vt:i4>
      </vt:variant>
      <vt:variant>
        <vt:i4>5</vt:i4>
      </vt:variant>
      <vt:variant>
        <vt:lpwstr>https://www.gov.uk/government/consultations/XXX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Ricketts Simon (GO-Science)</dc:creator>
  <cp:keywords/>
  <cp:lastModifiedBy>Jannink, Marleen (Consumer &amp; Competition)</cp:lastModifiedBy>
  <cp:revision>45</cp:revision>
  <cp:lastPrinted>2012-11-01T21:25:00Z</cp:lastPrinted>
  <dcterms:created xsi:type="dcterms:W3CDTF">2022-05-03T20:01:00Z</dcterms:created>
  <dcterms:modified xsi:type="dcterms:W3CDTF">2022-05-18T13:35:00Z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ba62f585-b40f-4ab9-bafe-39150f03d124_Enabled">
    <vt:lpwstr>true</vt:lpwstr>
  </property>
  <property fmtid="{D5CDD505-2E9C-101B-9397-08002B2CF9AE}" pid="12" name="MSIP_Label_ba62f585-b40f-4ab9-bafe-39150f03d124_SetDate">
    <vt:lpwstr>2021-07-06T10:43:04Z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0b3d0c3d-398b-449e-b554-3065f3f2ce13</vt:lpwstr>
  </property>
  <property fmtid="{D5CDD505-2E9C-101B-9397-08002B2CF9AE}" pid="17" name="MSIP_Label_ba62f585-b40f-4ab9-bafe-39150f03d124_ContentBits">
    <vt:lpwstr>0</vt:lpwstr>
  </property>
</Properties>
</file>