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77777777" w:rsidR="009F488F" w:rsidRDefault="009F488F">
      <w:pPr>
        <w:spacing w:line="240" w:lineRule="auto"/>
        <w:jc w:val="center"/>
        <w:rPr>
          <w:b/>
        </w:rPr>
      </w:pPr>
      <w:bookmarkStart w:id="0" w:name="_1fob9te" w:colFirst="0" w:colLast="0"/>
      <w:bookmarkEnd w:id="0"/>
    </w:p>
    <w:p w14:paraId="00000003" w14:textId="77777777" w:rsidR="009F488F" w:rsidRDefault="00C22EE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ggfxzu939m7f" w:colFirst="0" w:colLast="0"/>
      <w:bookmarkEnd w:id="1"/>
      <w:r>
        <w:rPr>
          <w:b/>
        </w:rPr>
        <w:t>COMMITTEE ON STANDARDS IN PUBLIC LIFE</w:t>
      </w:r>
    </w:p>
    <w:p w14:paraId="00000004" w14:textId="77777777" w:rsidR="009F488F" w:rsidRDefault="00C22EE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</w:rPr>
        <w:t>297th MEETING</w:t>
      </w:r>
    </w:p>
    <w:p w14:paraId="00000005" w14:textId="77777777" w:rsidR="009F488F" w:rsidRDefault="00C22EEB">
      <w:pPr>
        <w:spacing w:line="240" w:lineRule="auto"/>
        <w:jc w:val="center"/>
        <w:rPr>
          <w:b/>
        </w:rPr>
      </w:pPr>
      <w:r>
        <w:rPr>
          <w:b/>
        </w:rPr>
        <w:t>HELD AT 10.00 ON THURSDAY 17 FEBRUARY 2022</w:t>
      </w:r>
    </w:p>
    <w:p w14:paraId="00000006" w14:textId="77777777" w:rsidR="009F488F" w:rsidRDefault="009F488F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9F488F" w:rsidRDefault="00C22EE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</w:rPr>
        <w:t>MINUTES</w:t>
      </w:r>
    </w:p>
    <w:p w14:paraId="00000008" w14:textId="77777777" w:rsidR="009F488F" w:rsidRDefault="009F488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9F488F" w:rsidRDefault="00C22EEB">
      <w:pPr>
        <w:spacing w:line="240" w:lineRule="auto"/>
      </w:pPr>
      <w:r>
        <w:t>Present:</w:t>
      </w:r>
      <w:r>
        <w:tab/>
      </w:r>
      <w:r>
        <w:tab/>
        <w:t>Lord Evans of Weardale KCB DL, Chair</w:t>
      </w:r>
    </w:p>
    <w:p w14:paraId="0000000A" w14:textId="77777777" w:rsidR="009F488F" w:rsidRDefault="00C22EEB">
      <w:pPr>
        <w:spacing w:line="240" w:lineRule="auto"/>
        <w:ind w:left="1440" w:firstLine="720"/>
      </w:pPr>
      <w:r>
        <w:t>Ewen Fergusson</w:t>
      </w:r>
    </w:p>
    <w:p w14:paraId="0000000B" w14:textId="77777777" w:rsidR="009F488F" w:rsidRDefault="00C22EEB">
      <w:pPr>
        <w:spacing w:line="240" w:lineRule="auto"/>
        <w:ind w:left="1440" w:firstLine="720"/>
      </w:pPr>
      <w:r>
        <w:t>Professor Gillian Peele</w:t>
      </w:r>
    </w:p>
    <w:p w14:paraId="0000000C" w14:textId="77777777" w:rsidR="009F488F" w:rsidRDefault="00C22EEB">
      <w:pPr>
        <w:spacing w:line="240" w:lineRule="auto"/>
        <w:ind w:left="1440" w:firstLine="720"/>
      </w:pPr>
      <w:r>
        <w:t>Rt Hon Jeremy Wright MP</w:t>
      </w:r>
    </w:p>
    <w:p w14:paraId="0000000D" w14:textId="77777777" w:rsidR="009F488F" w:rsidRDefault="00C22EEB">
      <w:pPr>
        <w:spacing w:line="240" w:lineRule="auto"/>
        <w:ind w:left="1440" w:firstLine="720"/>
      </w:pPr>
      <w:r>
        <w:t xml:space="preserve">Rt Hon Dame Margaret Beckett DBE MP </w:t>
      </w:r>
    </w:p>
    <w:p w14:paraId="0000000E" w14:textId="77777777" w:rsidR="009F488F" w:rsidRDefault="00C22EEB">
      <w:pPr>
        <w:spacing w:line="240" w:lineRule="auto"/>
        <w:ind w:left="1440" w:firstLine="720"/>
      </w:pPr>
      <w:r>
        <w:t>Rt Hon Lord Stunell OBE</w:t>
      </w:r>
    </w:p>
    <w:p w14:paraId="0000000F" w14:textId="77777777" w:rsidR="009F488F" w:rsidRDefault="009F488F">
      <w:pPr>
        <w:spacing w:line="240" w:lineRule="auto"/>
      </w:pPr>
    </w:p>
    <w:p w14:paraId="00000010" w14:textId="77777777" w:rsidR="009F488F" w:rsidRDefault="00C22EEB">
      <w:pPr>
        <w:spacing w:line="240" w:lineRule="auto"/>
        <w:ind w:left="1440" w:firstLine="720"/>
      </w:pPr>
      <w:r>
        <w:t>Professor Mark Philp, Chair, Research Advisory Board</w:t>
      </w:r>
    </w:p>
    <w:p w14:paraId="00000011" w14:textId="77777777" w:rsidR="009F488F" w:rsidRDefault="00C22EEB">
      <w:pPr>
        <w:spacing w:line="240" w:lineRule="auto"/>
        <w:ind w:left="1440" w:firstLine="720"/>
      </w:pPr>
      <w:r>
        <w:t>Maggie O’Boyle, Press Secretary</w:t>
      </w:r>
    </w:p>
    <w:p w14:paraId="00000012" w14:textId="77777777" w:rsidR="009F488F" w:rsidRDefault="00C22EEB">
      <w:pPr>
        <w:spacing w:line="240" w:lineRule="auto"/>
        <w:ind w:left="1440" w:firstLine="720"/>
      </w:pPr>
      <w:r>
        <w:t>Lesley Bainsfair, Secretary</w:t>
      </w:r>
    </w:p>
    <w:p w14:paraId="00000013" w14:textId="77777777" w:rsidR="009F488F" w:rsidRDefault="00C22EEB">
      <w:pPr>
        <w:spacing w:line="240" w:lineRule="auto"/>
        <w:ind w:left="1440" w:firstLine="720"/>
      </w:pPr>
      <w:r>
        <w:t>Nicola Richardson, Senior Policy Adviser</w:t>
      </w:r>
    </w:p>
    <w:p w14:paraId="00000014" w14:textId="77777777" w:rsidR="009F488F" w:rsidRDefault="00C22EEB">
      <w:pPr>
        <w:spacing w:line="240" w:lineRule="auto"/>
        <w:ind w:left="1440" w:firstLine="720"/>
      </w:pPr>
      <w:r>
        <w:t>Aaron Simons, Senior Policy Adviser</w:t>
      </w:r>
    </w:p>
    <w:p w14:paraId="00000015" w14:textId="77777777" w:rsidR="009F488F" w:rsidRDefault="00C22EEB">
      <w:pPr>
        <w:spacing w:line="240" w:lineRule="auto"/>
        <w:ind w:left="1440" w:firstLine="720"/>
      </w:pPr>
      <w:r>
        <w:t>Lesl</w:t>
      </w:r>
      <w:r>
        <w:t>ey Glanz, Executive Assistant</w:t>
      </w:r>
    </w:p>
    <w:p w14:paraId="00000016" w14:textId="77777777" w:rsidR="009F488F" w:rsidRDefault="009F488F">
      <w:pPr>
        <w:spacing w:line="240" w:lineRule="auto"/>
        <w:ind w:left="1440" w:firstLine="720"/>
      </w:pPr>
    </w:p>
    <w:p w14:paraId="00000017" w14:textId="77777777" w:rsidR="009F488F" w:rsidRDefault="00C22EEB">
      <w:pPr>
        <w:spacing w:line="240" w:lineRule="auto"/>
      </w:pPr>
      <w:r>
        <w:t>The meeting was held online.</w:t>
      </w:r>
    </w:p>
    <w:p w14:paraId="00000018" w14:textId="77777777" w:rsidR="009F488F" w:rsidRDefault="009F488F">
      <w:pPr>
        <w:spacing w:line="240" w:lineRule="auto"/>
      </w:pPr>
    </w:p>
    <w:p w14:paraId="00000019" w14:textId="77777777" w:rsidR="009F488F" w:rsidRDefault="009F488F">
      <w:pPr>
        <w:spacing w:line="240" w:lineRule="auto"/>
        <w:rPr>
          <w:b/>
        </w:rPr>
      </w:pPr>
    </w:p>
    <w:p w14:paraId="0000001A" w14:textId="77777777" w:rsidR="009F488F" w:rsidRDefault="00C22EEB">
      <w:pPr>
        <w:spacing w:line="240" w:lineRule="auto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APOLOGIES</w:t>
      </w:r>
    </w:p>
    <w:p w14:paraId="0000001B" w14:textId="77777777" w:rsidR="009F488F" w:rsidRDefault="009F488F">
      <w:pPr>
        <w:spacing w:line="240" w:lineRule="auto"/>
        <w:rPr>
          <w:b/>
        </w:rPr>
      </w:pPr>
    </w:p>
    <w:p w14:paraId="0000001C" w14:textId="77777777" w:rsidR="009F488F" w:rsidRDefault="00C22EEB">
      <w:pPr>
        <w:spacing w:line="240" w:lineRule="auto"/>
      </w:pPr>
      <w:r>
        <w:tab/>
        <w:t>Dame Shirley Pearce DBE</w:t>
      </w:r>
    </w:p>
    <w:p w14:paraId="0000001D" w14:textId="77777777" w:rsidR="009F488F" w:rsidRDefault="009F488F">
      <w:pPr>
        <w:spacing w:line="240" w:lineRule="auto"/>
      </w:pPr>
    </w:p>
    <w:p w14:paraId="0000001E" w14:textId="77777777" w:rsidR="009F488F" w:rsidRDefault="00C22EEB">
      <w:pPr>
        <w:spacing w:line="240" w:lineRule="auto"/>
        <w:rPr>
          <w:b/>
        </w:rPr>
      </w:pPr>
      <w:r>
        <w:rPr>
          <w:b/>
        </w:rPr>
        <w:t xml:space="preserve">2. </w:t>
      </w:r>
      <w:r>
        <w:rPr>
          <w:b/>
        </w:rPr>
        <w:tab/>
        <w:t>REGISTERS</w:t>
      </w:r>
    </w:p>
    <w:p w14:paraId="0000001F" w14:textId="77777777" w:rsidR="009F488F" w:rsidRDefault="009F488F">
      <w:pPr>
        <w:spacing w:line="240" w:lineRule="auto"/>
      </w:pPr>
    </w:p>
    <w:p w14:paraId="00000020" w14:textId="77777777" w:rsidR="009F488F" w:rsidRDefault="00C22EEB">
      <w:pPr>
        <w:spacing w:line="240" w:lineRule="auto"/>
        <w:ind w:left="720"/>
      </w:pPr>
      <w:r>
        <w:t>Members were asked to let the Secretariat know of any changes to their register of interests.</w:t>
      </w:r>
    </w:p>
    <w:p w14:paraId="00000021" w14:textId="77777777" w:rsidR="009F488F" w:rsidRDefault="009F488F">
      <w:pPr>
        <w:spacing w:line="240" w:lineRule="auto"/>
        <w:rPr>
          <w:b/>
        </w:rPr>
      </w:pPr>
    </w:p>
    <w:p w14:paraId="00000022" w14:textId="77777777" w:rsidR="009F488F" w:rsidRDefault="00C22EEB">
      <w:pPr>
        <w:spacing w:line="240" w:lineRule="auto"/>
        <w:rPr>
          <w:b/>
          <w:color w:val="FF0000"/>
        </w:rPr>
      </w:pPr>
      <w:r>
        <w:rPr>
          <w:b/>
        </w:rPr>
        <w:t>3.</w:t>
      </w:r>
      <w:r>
        <w:rPr>
          <w:b/>
        </w:rPr>
        <w:tab/>
        <w:t xml:space="preserve">MINUTES AND MATTERS ARISING </w:t>
      </w:r>
    </w:p>
    <w:p w14:paraId="00000023" w14:textId="77777777" w:rsidR="009F488F" w:rsidRDefault="009F488F">
      <w:pPr>
        <w:spacing w:line="240" w:lineRule="auto"/>
      </w:pPr>
    </w:p>
    <w:p w14:paraId="00000024" w14:textId="77777777" w:rsidR="009F488F" w:rsidRDefault="00C22EEB">
      <w:pPr>
        <w:spacing w:line="240" w:lineRule="auto"/>
        <w:ind w:left="720"/>
      </w:pPr>
      <w:r>
        <w:t>The minutes of the meetings held on 20 January 2022 were agreed.</w:t>
      </w:r>
    </w:p>
    <w:p w14:paraId="00000025" w14:textId="77777777" w:rsidR="009F488F" w:rsidRDefault="009F488F">
      <w:pPr>
        <w:spacing w:line="240" w:lineRule="auto"/>
        <w:ind w:left="720"/>
        <w:rPr>
          <w:b/>
        </w:rPr>
      </w:pPr>
    </w:p>
    <w:p w14:paraId="00000026" w14:textId="77777777" w:rsidR="009F488F" w:rsidRDefault="00C22EEB">
      <w:pPr>
        <w:spacing w:line="240" w:lineRule="auto"/>
        <w:ind w:left="720"/>
        <w:rPr>
          <w:b/>
        </w:rPr>
      </w:pPr>
      <w:r>
        <w:rPr>
          <w:b/>
        </w:rPr>
        <w:t>Chair’s update</w:t>
      </w:r>
    </w:p>
    <w:p w14:paraId="00000027" w14:textId="77777777" w:rsidR="009F488F" w:rsidRDefault="009F488F">
      <w:pPr>
        <w:spacing w:line="240" w:lineRule="auto"/>
      </w:pPr>
    </w:p>
    <w:p w14:paraId="00000028" w14:textId="77777777" w:rsidR="009F488F" w:rsidRDefault="00C22EEB">
      <w:pPr>
        <w:spacing w:line="240" w:lineRule="auto"/>
        <w:ind w:left="708"/>
      </w:pPr>
      <w:r>
        <w:t xml:space="preserve">Members noted: </w:t>
      </w:r>
    </w:p>
    <w:p w14:paraId="00000029" w14:textId="77777777" w:rsidR="009F488F" w:rsidRDefault="009F488F">
      <w:pPr>
        <w:spacing w:line="240" w:lineRule="auto"/>
      </w:pPr>
    </w:p>
    <w:p w14:paraId="0000002A" w14:textId="77777777" w:rsidR="009F488F" w:rsidRDefault="00C22EEB">
      <w:pPr>
        <w:numPr>
          <w:ilvl w:val="0"/>
          <w:numId w:val="1"/>
        </w:numPr>
        <w:spacing w:line="240" w:lineRule="auto"/>
      </w:pPr>
      <w:r>
        <w:t>The Chair’s appearance in fro</w:t>
      </w:r>
      <w:r>
        <w:t>nt of the Commons Standards Committee to discuss the review of MPs’ Code of Conduct (held on 25 January), and key points from the Commons debate of the review (held on 3 February).</w:t>
      </w:r>
    </w:p>
    <w:p w14:paraId="0000002B" w14:textId="77777777" w:rsidR="009F488F" w:rsidRDefault="009F488F">
      <w:pPr>
        <w:spacing w:line="240" w:lineRule="auto"/>
        <w:ind w:left="1440"/>
      </w:pPr>
    </w:p>
    <w:p w14:paraId="0000002C" w14:textId="77777777" w:rsidR="009F488F" w:rsidRDefault="00C22EEB">
      <w:pPr>
        <w:numPr>
          <w:ilvl w:val="0"/>
          <w:numId w:val="1"/>
        </w:numPr>
        <w:spacing w:line="240" w:lineRule="auto"/>
      </w:pPr>
      <w:r>
        <w:t>The Chair’s catch-up meeting with Steve Barclay, Chancellor of the Duchy o</w:t>
      </w:r>
      <w:r>
        <w:t>f Lancaster; Lord True, Minister of State Cabinet Office, and Baroness Simone Finn (held on 26 January).</w:t>
      </w:r>
    </w:p>
    <w:p w14:paraId="0000002D" w14:textId="77777777" w:rsidR="009F488F" w:rsidRDefault="009F488F">
      <w:pPr>
        <w:spacing w:line="240" w:lineRule="auto"/>
        <w:ind w:left="1440"/>
      </w:pPr>
    </w:p>
    <w:p w14:paraId="0000002E" w14:textId="77777777" w:rsidR="009F488F" w:rsidRDefault="00C22EEB">
      <w:pPr>
        <w:numPr>
          <w:ilvl w:val="0"/>
          <w:numId w:val="1"/>
        </w:numPr>
        <w:spacing w:line="240" w:lineRule="auto"/>
      </w:pPr>
      <w:r>
        <w:t>The Chair has accepted an invitation to speak at a seminar on public standards hosted by the APPG on anti-corruption and responsible tax.</w:t>
      </w:r>
    </w:p>
    <w:p w14:paraId="0000002F" w14:textId="77777777" w:rsidR="009F488F" w:rsidRDefault="009F488F">
      <w:pPr>
        <w:spacing w:line="240" w:lineRule="auto"/>
        <w:ind w:left="1440"/>
      </w:pPr>
    </w:p>
    <w:p w14:paraId="00000030" w14:textId="77777777" w:rsidR="009F488F" w:rsidRDefault="00C22EEB">
      <w:pPr>
        <w:numPr>
          <w:ilvl w:val="0"/>
          <w:numId w:val="1"/>
        </w:numPr>
        <w:spacing w:line="240" w:lineRule="auto"/>
      </w:pPr>
      <w:r>
        <w:rPr>
          <w:highlight w:val="white"/>
        </w:rPr>
        <w:t xml:space="preserve">The speech </w:t>
      </w:r>
      <w:r>
        <w:rPr>
          <w:highlight w:val="white"/>
        </w:rPr>
        <w:t>by Rt Hon Sir John Major KG CH which took place at the Institute for Government on 10 February, entitled ‘In democracy we trust’.</w:t>
      </w:r>
    </w:p>
    <w:p w14:paraId="00000031" w14:textId="77777777" w:rsidR="009F488F" w:rsidRDefault="009F488F">
      <w:pPr>
        <w:spacing w:line="240" w:lineRule="auto"/>
      </w:pPr>
    </w:p>
    <w:p w14:paraId="00000032" w14:textId="77777777" w:rsidR="009F488F" w:rsidRDefault="00C22EEB">
      <w:pPr>
        <w:numPr>
          <w:ilvl w:val="0"/>
          <w:numId w:val="1"/>
        </w:numPr>
      </w:pPr>
      <w:r>
        <w:rPr>
          <w:highlight w:val="white"/>
        </w:rPr>
        <w:lastRenderedPageBreak/>
        <w:t xml:space="preserve">The </w:t>
      </w:r>
      <w:r>
        <w:rPr>
          <w:highlight w:val="white"/>
        </w:rPr>
        <w:t xml:space="preserve">Appointment of Baroness Gisela Stuart as the First Civil Service Commissioner. </w:t>
      </w:r>
    </w:p>
    <w:p w14:paraId="00000033" w14:textId="77777777" w:rsidR="009F488F" w:rsidRDefault="009F488F">
      <w:pPr>
        <w:spacing w:line="240" w:lineRule="auto"/>
        <w:ind w:left="1440"/>
      </w:pPr>
    </w:p>
    <w:p w14:paraId="00000034" w14:textId="77777777" w:rsidR="009F488F" w:rsidRDefault="00C22EEB">
      <w:pPr>
        <w:spacing w:line="240" w:lineRule="auto"/>
        <w:ind w:left="720" w:hanging="720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LEADING IN PRACTICE</w:t>
      </w:r>
    </w:p>
    <w:p w14:paraId="00000035" w14:textId="77777777" w:rsidR="009F488F" w:rsidRDefault="009F488F">
      <w:pPr>
        <w:spacing w:line="240" w:lineRule="auto"/>
        <w:ind w:left="711" w:hanging="705"/>
      </w:pPr>
    </w:p>
    <w:p w14:paraId="00000036" w14:textId="77777777" w:rsidR="009F488F" w:rsidRDefault="00C22EEB">
      <w:pPr>
        <w:spacing w:line="240" w:lineRule="auto"/>
        <w:ind w:left="723"/>
      </w:pPr>
      <w:r>
        <w:t>Members discussed the scope and terms of reference for the Committee’s next substantive review.  A final version of the TOR would be circulated to mem</w:t>
      </w:r>
      <w:r>
        <w:t>bers for approval.</w:t>
      </w:r>
    </w:p>
    <w:p w14:paraId="00000037" w14:textId="77777777" w:rsidR="009F488F" w:rsidRDefault="009F488F">
      <w:pPr>
        <w:spacing w:line="240" w:lineRule="auto"/>
        <w:rPr>
          <w:b/>
        </w:rPr>
      </w:pPr>
    </w:p>
    <w:p w14:paraId="00000038" w14:textId="77777777" w:rsidR="009F488F" w:rsidRDefault="00C22EEB">
      <w:pPr>
        <w:spacing w:line="240" w:lineRule="auto"/>
        <w:rPr>
          <w:b/>
        </w:rPr>
      </w:pPr>
      <w:r>
        <w:rPr>
          <w:b/>
        </w:rPr>
        <w:t>6.</w:t>
      </w:r>
      <w:r>
        <w:rPr>
          <w:b/>
        </w:rPr>
        <w:tab/>
        <w:t>STANDARDS CHECK</w:t>
      </w:r>
    </w:p>
    <w:p w14:paraId="00000039" w14:textId="77777777" w:rsidR="009F488F" w:rsidRDefault="009F488F">
      <w:pPr>
        <w:spacing w:line="240" w:lineRule="auto"/>
        <w:rPr>
          <w:b/>
        </w:rPr>
      </w:pPr>
    </w:p>
    <w:p w14:paraId="0000003A" w14:textId="77777777" w:rsidR="009F488F" w:rsidRDefault="00C22EEB">
      <w:pPr>
        <w:spacing w:line="240" w:lineRule="auto"/>
        <w:ind w:left="720"/>
      </w:pPr>
      <w:r>
        <w:t>The Committee noted the media coverage of standards issues which are circulated daily to members.</w:t>
      </w:r>
    </w:p>
    <w:p w14:paraId="0000003B" w14:textId="77777777" w:rsidR="009F488F" w:rsidRDefault="009F488F">
      <w:pPr>
        <w:spacing w:line="240" w:lineRule="auto"/>
      </w:pPr>
    </w:p>
    <w:p w14:paraId="0000003C" w14:textId="77777777" w:rsidR="009F488F" w:rsidRDefault="00C22EEB">
      <w:pPr>
        <w:spacing w:line="240" w:lineRule="auto"/>
        <w:rPr>
          <w:b/>
        </w:rPr>
      </w:pPr>
      <w:r>
        <w:rPr>
          <w:b/>
        </w:rPr>
        <w:t>7.</w:t>
      </w:r>
      <w:r>
        <w:rPr>
          <w:b/>
        </w:rPr>
        <w:tab/>
        <w:t>FORWARD AGENDA</w:t>
      </w:r>
    </w:p>
    <w:p w14:paraId="0000003D" w14:textId="77777777" w:rsidR="009F488F" w:rsidRDefault="009F488F">
      <w:pPr>
        <w:spacing w:line="240" w:lineRule="auto"/>
        <w:rPr>
          <w:b/>
        </w:rPr>
      </w:pPr>
    </w:p>
    <w:p w14:paraId="0000003E" w14:textId="77777777" w:rsidR="009F488F" w:rsidRDefault="00C22EEB">
      <w:pPr>
        <w:spacing w:line="240" w:lineRule="auto"/>
      </w:pPr>
      <w:r>
        <w:rPr>
          <w:b/>
        </w:rPr>
        <w:tab/>
      </w:r>
      <w:r>
        <w:t xml:space="preserve">The Committee noted the forward agenda. </w:t>
      </w:r>
    </w:p>
    <w:p w14:paraId="0000003F" w14:textId="77777777" w:rsidR="009F488F" w:rsidRDefault="009F488F">
      <w:pPr>
        <w:spacing w:line="240" w:lineRule="auto"/>
      </w:pPr>
    </w:p>
    <w:p w14:paraId="00000040" w14:textId="77777777" w:rsidR="009F488F" w:rsidRDefault="00C22EEB">
      <w:pPr>
        <w:spacing w:line="240" w:lineRule="auto"/>
        <w:rPr>
          <w:b/>
        </w:rPr>
      </w:pPr>
      <w:r>
        <w:t xml:space="preserve"> </w:t>
      </w:r>
      <w:r>
        <w:rPr>
          <w:b/>
        </w:rPr>
        <w:t>8.</w:t>
      </w:r>
      <w:r>
        <w:rPr>
          <w:b/>
        </w:rPr>
        <w:tab/>
        <w:t xml:space="preserve">AOB </w:t>
      </w:r>
    </w:p>
    <w:p w14:paraId="00000041" w14:textId="77777777" w:rsidR="009F488F" w:rsidRDefault="009F488F">
      <w:pPr>
        <w:spacing w:line="240" w:lineRule="auto"/>
        <w:ind w:left="720"/>
        <w:rPr>
          <w:b/>
        </w:rPr>
      </w:pPr>
    </w:p>
    <w:p w14:paraId="00000042" w14:textId="77777777" w:rsidR="009F488F" w:rsidRDefault="00C22EEB">
      <w:pPr>
        <w:spacing w:line="240" w:lineRule="auto"/>
        <w:rPr>
          <w:b/>
        </w:rPr>
      </w:pPr>
      <w:r>
        <w:rPr>
          <w:b/>
        </w:rPr>
        <w:tab/>
        <w:t>Communications Update</w:t>
      </w:r>
    </w:p>
    <w:p w14:paraId="00000043" w14:textId="77777777" w:rsidR="009F488F" w:rsidRDefault="009F488F">
      <w:pPr>
        <w:spacing w:line="240" w:lineRule="auto"/>
        <w:ind w:left="720"/>
        <w:rPr>
          <w:b/>
        </w:rPr>
      </w:pPr>
    </w:p>
    <w:p w14:paraId="00000044" w14:textId="77777777" w:rsidR="009F488F" w:rsidRDefault="00C22EEB">
      <w:pPr>
        <w:spacing w:line="240" w:lineRule="auto"/>
        <w:ind w:left="720"/>
      </w:pPr>
      <w:r>
        <w:t>The Committee noted the communications update for January 2022.</w:t>
      </w:r>
    </w:p>
    <w:p w14:paraId="00000045" w14:textId="77777777" w:rsidR="009F488F" w:rsidRDefault="009F488F">
      <w:pPr>
        <w:spacing w:line="240" w:lineRule="auto"/>
      </w:pPr>
    </w:p>
    <w:p w14:paraId="00000046" w14:textId="77777777" w:rsidR="009F488F" w:rsidRDefault="00C22EEB">
      <w:pPr>
        <w:spacing w:line="240" w:lineRule="auto"/>
        <w:ind w:left="720"/>
        <w:rPr>
          <w:b/>
        </w:rPr>
      </w:pPr>
      <w:r>
        <w:rPr>
          <w:b/>
        </w:rPr>
        <w:t>Date of Next Meeting</w:t>
      </w:r>
    </w:p>
    <w:p w14:paraId="00000047" w14:textId="77777777" w:rsidR="009F488F" w:rsidRDefault="009F488F">
      <w:pPr>
        <w:spacing w:line="240" w:lineRule="auto"/>
        <w:ind w:left="720"/>
        <w:rPr>
          <w:b/>
        </w:rPr>
      </w:pPr>
    </w:p>
    <w:p w14:paraId="00000048" w14:textId="77777777" w:rsidR="009F488F" w:rsidRDefault="00C22EEB">
      <w:pPr>
        <w:spacing w:line="240" w:lineRule="auto"/>
        <w:ind w:firstLine="720"/>
      </w:pPr>
      <w:r>
        <w:t>Thursday 17 March 2022 at 10.00.  This meeting would be held in person.</w:t>
      </w:r>
    </w:p>
    <w:p w14:paraId="00000049" w14:textId="77777777" w:rsidR="009F488F" w:rsidRDefault="009F488F">
      <w:pPr>
        <w:spacing w:line="240" w:lineRule="auto"/>
        <w:ind w:left="1440"/>
      </w:pPr>
    </w:p>
    <w:p w14:paraId="0000004A" w14:textId="77777777" w:rsidR="009F488F" w:rsidRDefault="009F488F">
      <w:pPr>
        <w:spacing w:line="240" w:lineRule="auto"/>
        <w:ind w:left="720"/>
      </w:pPr>
    </w:p>
    <w:p w14:paraId="0000004B" w14:textId="77777777" w:rsidR="009F488F" w:rsidRDefault="00C22EEB">
      <w:pPr>
        <w:spacing w:line="240" w:lineRule="auto"/>
        <w:ind w:firstLine="720"/>
      </w:pPr>
      <w:r>
        <w:t>CSPL Secretariat</w:t>
      </w:r>
    </w:p>
    <w:p w14:paraId="0000004C" w14:textId="77777777" w:rsidR="009F488F" w:rsidRDefault="00C22EEB">
      <w:pPr>
        <w:spacing w:line="240" w:lineRule="auto"/>
        <w:ind w:left="720"/>
      </w:pPr>
      <w:r>
        <w:t>February 2022</w:t>
      </w:r>
    </w:p>
    <w:sectPr w:rsidR="009F4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CE83" w14:textId="77777777" w:rsidR="00C22EEB" w:rsidRDefault="00C22EEB">
      <w:pPr>
        <w:spacing w:line="240" w:lineRule="auto"/>
      </w:pPr>
      <w:r>
        <w:separator/>
      </w:r>
    </w:p>
  </w:endnote>
  <w:endnote w:type="continuationSeparator" w:id="0">
    <w:p w14:paraId="562035DD" w14:textId="77777777" w:rsidR="00C22EEB" w:rsidRDefault="00C22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A900" w14:textId="77777777" w:rsidR="006A390E" w:rsidRDefault="006A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61A6F9A2" w:rsidR="009F488F" w:rsidRDefault="00C22EEB">
    <w:pPr>
      <w:jc w:val="right"/>
    </w:pPr>
    <w:r>
      <w:fldChar w:fldCharType="begin"/>
    </w:r>
    <w:r>
      <w:instrText>PAGE</w:instrText>
    </w:r>
    <w:r>
      <w:fldChar w:fldCharType="separate"/>
    </w:r>
    <w:r w:rsidR="006A390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3D23" w14:textId="77777777" w:rsidR="006A390E" w:rsidRDefault="006A3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F194" w14:textId="77777777" w:rsidR="00C22EEB" w:rsidRDefault="00C22EEB">
      <w:pPr>
        <w:spacing w:line="240" w:lineRule="auto"/>
      </w:pPr>
      <w:r>
        <w:separator/>
      </w:r>
    </w:p>
  </w:footnote>
  <w:footnote w:type="continuationSeparator" w:id="0">
    <w:p w14:paraId="3722E2A2" w14:textId="77777777" w:rsidR="00C22EEB" w:rsidRDefault="00C22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568" w14:textId="77777777" w:rsidR="006A390E" w:rsidRDefault="006A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9F488F" w:rsidRDefault="009F488F">
    <w:pPr>
      <w:jc w:val="center"/>
    </w:pPr>
  </w:p>
  <w:p w14:paraId="0000004F" w14:textId="77777777" w:rsidR="009F488F" w:rsidRDefault="009F488F">
    <w:pPr>
      <w:jc w:val="center"/>
    </w:pPr>
  </w:p>
  <w:p w14:paraId="00000050" w14:textId="77777777" w:rsidR="009F488F" w:rsidRDefault="009F488F">
    <w:pPr>
      <w:jc w:val="center"/>
      <w:rPr>
        <w:color w:val="FF0000"/>
        <w:sz w:val="24"/>
        <w:szCs w:val="24"/>
      </w:rPr>
    </w:pPr>
  </w:p>
  <w:p w14:paraId="00000051" w14:textId="77777777" w:rsidR="009F488F" w:rsidRDefault="009F488F">
    <w:pPr>
      <w:jc w:val="center"/>
    </w:pPr>
  </w:p>
  <w:p w14:paraId="00000052" w14:textId="77777777" w:rsidR="009F488F" w:rsidRDefault="009F488F">
    <w:pPr>
      <w:jc w:val="cent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AED1" w14:textId="77777777" w:rsidR="006A390E" w:rsidRDefault="006A3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724B5"/>
    <w:multiLevelType w:val="multilevel"/>
    <w:tmpl w:val="DEAADB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88849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8F"/>
    <w:rsid w:val="006A390E"/>
    <w:rsid w:val="009F488F"/>
    <w:rsid w:val="00C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3946A"/>
  <w15:docId w15:val="{44551C94-9BC2-7742-AC5F-79DB4262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39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0E"/>
  </w:style>
  <w:style w:type="paragraph" w:styleId="Footer">
    <w:name w:val="footer"/>
    <w:basedOn w:val="Normal"/>
    <w:link w:val="FooterChar"/>
    <w:uiPriority w:val="99"/>
    <w:unhideWhenUsed/>
    <w:rsid w:val="006A39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2022-03-18T10:12:00Z</dcterms:created>
  <dcterms:modified xsi:type="dcterms:W3CDTF">2022-03-18T10:12:00Z</dcterms:modified>
</cp:coreProperties>
</file>