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67D33" w14:textId="77777777" w:rsidR="000B0589" w:rsidRDefault="000B0589" w:rsidP="00BC2702">
      <w:pPr>
        <w:pStyle w:val="Conditions1"/>
        <w:numPr>
          <w:ilvl w:val="0"/>
          <w:numId w:val="0"/>
        </w:numPr>
      </w:pPr>
      <w:r>
        <w:rPr>
          <w:noProof/>
        </w:rPr>
        <w:drawing>
          <wp:inline distT="0" distB="0" distL="0" distR="0" wp14:anchorId="2041A942" wp14:editId="508AC11D">
            <wp:extent cx="3419475" cy="359623"/>
            <wp:effectExtent l="0" t="0" r="0" b="2540"/>
            <wp:docPr id="4" name="Picture 1" descr="Planning Inspector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Planning Inspectorate LOGO"/>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3419475" cy="359623"/>
                    </a:xfrm>
                    <a:prstGeom prst="rect">
                      <a:avLst/>
                    </a:prstGeom>
                    <a:noFill/>
                    <a:ln>
                      <a:noFill/>
                    </a:ln>
                  </pic:spPr>
                </pic:pic>
              </a:graphicData>
            </a:graphic>
          </wp:inline>
        </w:drawing>
      </w:r>
    </w:p>
    <w:p w14:paraId="272DDBC1" w14:textId="77777777" w:rsidR="000B0589" w:rsidRDefault="000B0589" w:rsidP="00A5760C"/>
    <w:p w14:paraId="255446DE" w14:textId="77777777" w:rsidR="000B0589" w:rsidRDefault="000B0589" w:rsidP="000B0589">
      <w:pPr>
        <w:spacing w:before="60" w:after="60"/>
      </w:pPr>
    </w:p>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0B0589" w:rsidRPr="005A0799" w14:paraId="1219A103" w14:textId="77777777" w:rsidTr="00014D6D">
        <w:trPr>
          <w:cantSplit/>
          <w:trHeight w:val="23"/>
        </w:trPr>
        <w:tc>
          <w:tcPr>
            <w:tcW w:w="9356" w:type="dxa"/>
            <w:shd w:val="clear" w:color="auto" w:fill="auto"/>
          </w:tcPr>
          <w:p w14:paraId="2D2F7EA1" w14:textId="78412D44" w:rsidR="000B0589" w:rsidRPr="00014D6D" w:rsidRDefault="00014D6D" w:rsidP="002E2646">
            <w:pPr>
              <w:spacing w:before="120"/>
              <w:ind w:left="-108" w:right="34"/>
              <w:rPr>
                <w:b/>
                <w:color w:val="000000"/>
                <w:sz w:val="40"/>
                <w:szCs w:val="40"/>
              </w:rPr>
            </w:pPr>
            <w:bookmarkStart w:id="0" w:name="bmkTable00"/>
            <w:bookmarkEnd w:id="0"/>
            <w:r>
              <w:rPr>
                <w:b/>
                <w:color w:val="000000"/>
                <w:sz w:val="40"/>
                <w:szCs w:val="40"/>
              </w:rPr>
              <w:t>Order Decision</w:t>
            </w:r>
          </w:p>
        </w:tc>
      </w:tr>
      <w:tr w:rsidR="000B0589" w:rsidRPr="000C3F13" w14:paraId="22BDAC88" w14:textId="77777777" w:rsidTr="00014D6D">
        <w:trPr>
          <w:cantSplit/>
          <w:trHeight w:val="23"/>
        </w:trPr>
        <w:tc>
          <w:tcPr>
            <w:tcW w:w="9356" w:type="dxa"/>
            <w:shd w:val="clear" w:color="auto" w:fill="auto"/>
            <w:vAlign w:val="center"/>
          </w:tcPr>
          <w:p w14:paraId="7C429E3E" w14:textId="026544F1" w:rsidR="000B0589" w:rsidRPr="00014D6D" w:rsidRDefault="00014D6D" w:rsidP="00014D6D">
            <w:pPr>
              <w:spacing w:before="60"/>
              <w:ind w:left="-108" w:right="34"/>
              <w:rPr>
                <w:color w:val="000000"/>
                <w:szCs w:val="22"/>
              </w:rPr>
            </w:pPr>
            <w:r>
              <w:rPr>
                <w:color w:val="000000"/>
                <w:szCs w:val="22"/>
              </w:rPr>
              <w:t>Site visit made on 8 February 2022</w:t>
            </w:r>
          </w:p>
        </w:tc>
      </w:tr>
      <w:tr w:rsidR="000B0589" w:rsidRPr="00361890" w14:paraId="059F56E9" w14:textId="77777777" w:rsidTr="00014D6D">
        <w:trPr>
          <w:cantSplit/>
          <w:trHeight w:val="23"/>
        </w:trPr>
        <w:tc>
          <w:tcPr>
            <w:tcW w:w="9356" w:type="dxa"/>
            <w:shd w:val="clear" w:color="auto" w:fill="auto"/>
          </w:tcPr>
          <w:p w14:paraId="6190A88F" w14:textId="15AB871C" w:rsidR="000B0589" w:rsidRPr="00014D6D" w:rsidRDefault="00014D6D" w:rsidP="00014D6D">
            <w:pPr>
              <w:spacing w:before="180"/>
              <w:ind w:left="-108" w:right="34"/>
              <w:rPr>
                <w:b/>
                <w:color w:val="000000"/>
                <w:sz w:val="16"/>
                <w:szCs w:val="22"/>
              </w:rPr>
            </w:pPr>
            <w:r>
              <w:rPr>
                <w:b/>
                <w:color w:val="000000"/>
                <w:szCs w:val="22"/>
              </w:rPr>
              <w:t xml:space="preserve">by Gareth W Thomas </w:t>
            </w:r>
            <w:proofErr w:type="gramStart"/>
            <w:r>
              <w:rPr>
                <w:b/>
                <w:color w:val="000000"/>
                <w:szCs w:val="22"/>
              </w:rPr>
              <w:t>BSc(</w:t>
            </w:r>
            <w:proofErr w:type="gramEnd"/>
            <w:r>
              <w:rPr>
                <w:b/>
                <w:color w:val="000000"/>
                <w:szCs w:val="22"/>
              </w:rPr>
              <w:t>Hons) MSc(</w:t>
            </w:r>
            <w:proofErr w:type="spellStart"/>
            <w:r>
              <w:rPr>
                <w:b/>
                <w:color w:val="000000"/>
                <w:szCs w:val="22"/>
              </w:rPr>
              <w:t>Dist</w:t>
            </w:r>
            <w:proofErr w:type="spellEnd"/>
            <w:r>
              <w:rPr>
                <w:b/>
                <w:color w:val="000000"/>
                <w:szCs w:val="22"/>
              </w:rPr>
              <w:t>) DMS MRTPI</w:t>
            </w:r>
          </w:p>
        </w:tc>
      </w:tr>
      <w:tr w:rsidR="000B0589" w:rsidRPr="00361890" w14:paraId="43A9A017" w14:textId="77777777" w:rsidTr="00014D6D">
        <w:trPr>
          <w:cantSplit/>
          <w:trHeight w:val="23"/>
        </w:trPr>
        <w:tc>
          <w:tcPr>
            <w:tcW w:w="9356" w:type="dxa"/>
            <w:shd w:val="clear" w:color="auto" w:fill="auto"/>
          </w:tcPr>
          <w:p w14:paraId="4CD5DDC5" w14:textId="3B103880" w:rsidR="000B0589" w:rsidRPr="00014D6D" w:rsidRDefault="00014D6D" w:rsidP="002E2646">
            <w:pPr>
              <w:spacing w:before="120"/>
              <w:ind w:left="-108" w:right="34"/>
              <w:rPr>
                <w:b/>
                <w:color w:val="000000"/>
                <w:sz w:val="16"/>
                <w:szCs w:val="16"/>
              </w:rPr>
            </w:pPr>
            <w:r>
              <w:rPr>
                <w:b/>
                <w:color w:val="000000"/>
                <w:sz w:val="16"/>
                <w:szCs w:val="16"/>
              </w:rPr>
              <w:t>an Inspector appointed by the Secretary of State for Environment, Food and Rural Affairs</w:t>
            </w:r>
          </w:p>
        </w:tc>
      </w:tr>
      <w:tr w:rsidR="000B0589" w:rsidRPr="00A101CD" w14:paraId="146EA4AB" w14:textId="77777777" w:rsidTr="00014D6D">
        <w:trPr>
          <w:cantSplit/>
          <w:trHeight w:val="23"/>
        </w:trPr>
        <w:tc>
          <w:tcPr>
            <w:tcW w:w="9356" w:type="dxa"/>
            <w:shd w:val="clear" w:color="auto" w:fill="auto"/>
          </w:tcPr>
          <w:p w14:paraId="5D6F5DCF" w14:textId="48584B90" w:rsidR="000B0589" w:rsidRPr="00A101CD" w:rsidRDefault="000B0589" w:rsidP="002E2646">
            <w:pPr>
              <w:spacing w:before="120"/>
              <w:ind w:left="-108" w:right="176"/>
              <w:rPr>
                <w:b/>
                <w:color w:val="000000"/>
                <w:sz w:val="16"/>
                <w:szCs w:val="16"/>
              </w:rPr>
            </w:pPr>
            <w:r w:rsidRPr="00A101CD">
              <w:rPr>
                <w:b/>
                <w:color w:val="000000"/>
                <w:sz w:val="16"/>
                <w:szCs w:val="16"/>
              </w:rPr>
              <w:t>Decision date:</w:t>
            </w:r>
            <w:r w:rsidR="00263C06">
              <w:rPr>
                <w:b/>
                <w:color w:val="000000"/>
                <w:sz w:val="16"/>
                <w:szCs w:val="16"/>
              </w:rPr>
              <w:t xml:space="preserve"> 14 February 2022</w:t>
            </w:r>
          </w:p>
        </w:tc>
      </w:tr>
    </w:tbl>
    <w:p w14:paraId="18A37075" w14:textId="77777777" w:rsidR="00014D6D" w:rsidRDefault="00014D6D" w:rsidP="000B0589"/>
    <w:tbl>
      <w:tblPr>
        <w:tblW w:w="0" w:type="auto"/>
        <w:tblLayout w:type="fixed"/>
        <w:tblLook w:val="0000" w:firstRow="0" w:lastRow="0" w:firstColumn="0" w:lastColumn="0" w:noHBand="0" w:noVBand="0"/>
      </w:tblPr>
      <w:tblGrid>
        <w:gridCol w:w="9520"/>
      </w:tblGrid>
      <w:tr w:rsidR="00014D6D" w14:paraId="216D485F" w14:textId="77777777" w:rsidTr="00014D6D">
        <w:tc>
          <w:tcPr>
            <w:tcW w:w="9520" w:type="dxa"/>
            <w:shd w:val="clear" w:color="auto" w:fill="auto"/>
          </w:tcPr>
          <w:p w14:paraId="051212F1" w14:textId="1793A19B" w:rsidR="00014D6D" w:rsidRPr="00014D6D" w:rsidRDefault="00014D6D" w:rsidP="00014D6D">
            <w:pPr>
              <w:spacing w:after="60"/>
              <w:rPr>
                <w:b/>
                <w:color w:val="000000"/>
              </w:rPr>
            </w:pPr>
            <w:r>
              <w:rPr>
                <w:b/>
                <w:color w:val="000000"/>
              </w:rPr>
              <w:t>Order Ref: ROW/3259149</w:t>
            </w:r>
          </w:p>
        </w:tc>
      </w:tr>
      <w:tr w:rsidR="00014D6D" w14:paraId="066DB31B" w14:textId="77777777" w:rsidTr="00014D6D">
        <w:tc>
          <w:tcPr>
            <w:tcW w:w="9520" w:type="dxa"/>
            <w:shd w:val="clear" w:color="auto" w:fill="auto"/>
          </w:tcPr>
          <w:p w14:paraId="1A248777" w14:textId="5CE3AD3A" w:rsidR="00014D6D" w:rsidRDefault="00014D6D" w:rsidP="00014D6D">
            <w:pPr>
              <w:pStyle w:val="TBullet"/>
            </w:pPr>
            <w:r>
              <w:t xml:space="preserve">This Order is made under Section 119 of the Highways Act 1980 (the 1980 Act) </w:t>
            </w:r>
            <w:r w:rsidR="00E93705">
              <w:t>and Section 53</w:t>
            </w:r>
            <w:proofErr w:type="gramStart"/>
            <w:r w:rsidR="00E93705">
              <w:t>A(</w:t>
            </w:r>
            <w:proofErr w:type="gramEnd"/>
            <w:r w:rsidR="00E93705">
              <w:t xml:space="preserve">2) of the Wildlife and Countryside Act 1981 (the 1981 Act) </w:t>
            </w:r>
            <w:r>
              <w:t>and is known as the Borough of Telford and Wrekin Footpath 196 Diversion and Definitive Map and Statement Modification Order (Parish of Dawley Hamlets) 5 of 2019.</w:t>
            </w:r>
          </w:p>
        </w:tc>
      </w:tr>
      <w:tr w:rsidR="00014D6D" w14:paraId="18983815" w14:textId="77777777" w:rsidTr="00014D6D">
        <w:tc>
          <w:tcPr>
            <w:tcW w:w="9520" w:type="dxa"/>
            <w:shd w:val="clear" w:color="auto" w:fill="auto"/>
          </w:tcPr>
          <w:p w14:paraId="31CCCB18" w14:textId="3BCFA44D" w:rsidR="00014D6D" w:rsidRDefault="00014D6D" w:rsidP="00014D6D">
            <w:pPr>
              <w:pStyle w:val="TBullet"/>
            </w:pPr>
            <w:r>
              <w:t>The Order is dated 5 September 2019 and proposes to divert the public right of way shown on the Order plan and described in the Order Schedule.</w:t>
            </w:r>
          </w:p>
        </w:tc>
      </w:tr>
      <w:tr w:rsidR="00014D6D" w14:paraId="0712ACCD" w14:textId="77777777" w:rsidTr="00014D6D">
        <w:tc>
          <w:tcPr>
            <w:tcW w:w="9520" w:type="dxa"/>
            <w:shd w:val="clear" w:color="auto" w:fill="auto"/>
          </w:tcPr>
          <w:p w14:paraId="221B2978" w14:textId="0E739FC1" w:rsidR="00014D6D" w:rsidRDefault="00014D6D" w:rsidP="00014D6D">
            <w:pPr>
              <w:pStyle w:val="TBullet"/>
            </w:pPr>
            <w:r>
              <w:t>There were two objections outstanding when the Borough of Telford and Wrekin submitted the Order to the Secretary of State for Environment, Food and Rural Affairs for confirmation.</w:t>
            </w:r>
          </w:p>
        </w:tc>
      </w:tr>
      <w:tr w:rsidR="00014D6D" w14:paraId="26AAEF09" w14:textId="77777777" w:rsidTr="00014D6D">
        <w:tc>
          <w:tcPr>
            <w:tcW w:w="9520" w:type="dxa"/>
            <w:shd w:val="clear" w:color="auto" w:fill="auto"/>
          </w:tcPr>
          <w:p w14:paraId="206D92F1" w14:textId="79F9D704" w:rsidR="00014D6D" w:rsidRPr="00014D6D" w:rsidRDefault="00014D6D" w:rsidP="00014D6D">
            <w:pPr>
              <w:spacing w:before="60"/>
              <w:rPr>
                <w:b/>
                <w:color w:val="000000"/>
              </w:rPr>
            </w:pPr>
            <w:r>
              <w:rPr>
                <w:b/>
                <w:color w:val="000000"/>
              </w:rPr>
              <w:t>Summary of Decision: The Order is confirmed</w:t>
            </w:r>
          </w:p>
        </w:tc>
      </w:tr>
      <w:tr w:rsidR="00014D6D" w14:paraId="66118FEF" w14:textId="77777777" w:rsidTr="00014D6D">
        <w:tc>
          <w:tcPr>
            <w:tcW w:w="9520" w:type="dxa"/>
            <w:tcBorders>
              <w:bottom w:val="single" w:sz="6" w:space="0" w:color="000000"/>
            </w:tcBorders>
            <w:shd w:val="clear" w:color="auto" w:fill="auto"/>
          </w:tcPr>
          <w:p w14:paraId="5DFDA0E0" w14:textId="77777777" w:rsidR="00014D6D" w:rsidRPr="00014D6D" w:rsidRDefault="00014D6D" w:rsidP="00014D6D">
            <w:pPr>
              <w:spacing w:before="60"/>
              <w:rPr>
                <w:b/>
                <w:color w:val="000000"/>
                <w:sz w:val="2"/>
              </w:rPr>
            </w:pPr>
            <w:bookmarkStart w:id="1" w:name="bmkReturn"/>
            <w:bookmarkEnd w:id="1"/>
          </w:p>
        </w:tc>
      </w:tr>
    </w:tbl>
    <w:p w14:paraId="73AFFF1F" w14:textId="021271C6" w:rsidR="000B0589" w:rsidRDefault="000B0589" w:rsidP="000B0589"/>
    <w:p w14:paraId="6891AEEA" w14:textId="00BA9E2E" w:rsidR="00014D6D" w:rsidRDefault="00014D6D" w:rsidP="00014D6D">
      <w:pPr>
        <w:pStyle w:val="Heading6blackfont"/>
      </w:pPr>
      <w:r>
        <w:t>Procedural Matters</w:t>
      </w:r>
    </w:p>
    <w:p w14:paraId="12530994" w14:textId="6A794F0A" w:rsidR="00014D6D" w:rsidRDefault="005042F8" w:rsidP="00014D6D">
      <w:pPr>
        <w:pStyle w:val="Style1"/>
      </w:pPr>
      <w:r>
        <w:t xml:space="preserve">Two objections were made to the Order.  </w:t>
      </w:r>
      <w:r w:rsidR="004157E3">
        <w:t xml:space="preserve">None of the parties requested an inquiry or hearing into the Order. I have therefore considered this case </w:t>
      </w:r>
      <w:proofErr w:type="gramStart"/>
      <w:r w:rsidR="004157E3">
        <w:t>on the basis of</w:t>
      </w:r>
      <w:proofErr w:type="gramEnd"/>
      <w:r w:rsidR="004157E3">
        <w:t xml:space="preserve"> the written representations forwarded to me. I made an unaccompanied inspection of the path at issue on 8 February 2022.</w:t>
      </w:r>
    </w:p>
    <w:p w14:paraId="64B395A4" w14:textId="6D51A4A0" w:rsidR="00E93705" w:rsidRPr="00014D6D" w:rsidRDefault="00E93705" w:rsidP="005042F8">
      <w:pPr>
        <w:pStyle w:val="Style1"/>
      </w:pPr>
      <w:r>
        <w:t xml:space="preserve">Upon confirmation of </w:t>
      </w:r>
      <w:r w:rsidR="005042F8">
        <w:t>the Order</w:t>
      </w:r>
      <w:r>
        <w:t xml:space="preserve">, the definitive map and statement will be modified. </w:t>
      </w:r>
    </w:p>
    <w:p w14:paraId="149E7A2F" w14:textId="0504B1A4" w:rsidR="00014D6D" w:rsidRDefault="00014D6D" w:rsidP="00014D6D">
      <w:pPr>
        <w:pStyle w:val="Heading6blackfont"/>
      </w:pPr>
      <w:r>
        <w:t>The Main Issues</w:t>
      </w:r>
    </w:p>
    <w:p w14:paraId="218ADCCB" w14:textId="77777777" w:rsidR="005042F8" w:rsidRDefault="005042F8" w:rsidP="005042F8">
      <w:pPr>
        <w:pStyle w:val="Style1"/>
        <w:numPr>
          <w:ilvl w:val="0"/>
          <w:numId w:val="21"/>
        </w:numPr>
        <w:tabs>
          <w:tab w:val="clear" w:pos="720"/>
        </w:tabs>
      </w:pPr>
      <w:r>
        <w:t>The Order was made under Section 119 of the 1980 Act and Section 53</w:t>
      </w:r>
      <w:proofErr w:type="gramStart"/>
      <w:r>
        <w:t>A(</w:t>
      </w:r>
      <w:proofErr w:type="gramEnd"/>
      <w:r>
        <w:t xml:space="preserve">2) of the 1981 Act.  Before confirming the Order I need to be satisfied </w:t>
      </w:r>
      <w:proofErr w:type="gramStart"/>
      <w:r>
        <w:t>that:-</w:t>
      </w:r>
      <w:proofErr w:type="gramEnd"/>
      <w:r>
        <w:t xml:space="preserve"> </w:t>
      </w:r>
    </w:p>
    <w:p w14:paraId="67452153" w14:textId="5AF87C7B" w:rsidR="005042F8" w:rsidRDefault="005042F8" w:rsidP="005042F8">
      <w:pPr>
        <w:pStyle w:val="Style1"/>
        <w:numPr>
          <w:ilvl w:val="0"/>
          <w:numId w:val="24"/>
        </w:numPr>
      </w:pPr>
      <w:r>
        <w:t xml:space="preserve">it is expedient, in the interests of the landowners that the footpath should be </w:t>
      </w:r>
      <w:proofErr w:type="gramStart"/>
      <w:r>
        <w:t>diverted;</w:t>
      </w:r>
      <w:proofErr w:type="gramEnd"/>
      <w:r>
        <w:t xml:space="preserve"> </w:t>
      </w:r>
    </w:p>
    <w:p w14:paraId="621C553A" w14:textId="77777777" w:rsidR="005042F8" w:rsidRDefault="005042F8" w:rsidP="005042F8">
      <w:pPr>
        <w:pStyle w:val="Style1"/>
        <w:numPr>
          <w:ilvl w:val="0"/>
          <w:numId w:val="24"/>
        </w:numPr>
      </w:pPr>
      <w:r>
        <w:t xml:space="preserve">the proposed diversion would not be substantially less convenient to the </w:t>
      </w:r>
      <w:proofErr w:type="gramStart"/>
      <w:r>
        <w:t>public;</w:t>
      </w:r>
      <w:proofErr w:type="gramEnd"/>
      <w:r>
        <w:t xml:space="preserve"> </w:t>
      </w:r>
    </w:p>
    <w:p w14:paraId="73FE775F" w14:textId="77777777" w:rsidR="005042F8" w:rsidRDefault="005042F8" w:rsidP="005042F8">
      <w:pPr>
        <w:pStyle w:val="Style1"/>
        <w:numPr>
          <w:ilvl w:val="0"/>
          <w:numId w:val="24"/>
        </w:numPr>
      </w:pPr>
      <w:r>
        <w:t xml:space="preserve">it is expedient to confirm the Order having regard to the effect which: (i) the diversion would have on public enjoyment of the path as a whole; and (ii) the effect the coming into operation of the Order would have upon other land served by the existing public right of way, and the effect which any new public right of way created by the Order would have upon the land over which the right is so created and any land held with it, having regard to the provision for compensation. </w:t>
      </w:r>
    </w:p>
    <w:p w14:paraId="201F8EE3" w14:textId="6656701C" w:rsidR="005042F8" w:rsidRPr="005042F8" w:rsidRDefault="005042F8" w:rsidP="005042F8">
      <w:pPr>
        <w:pStyle w:val="Style1"/>
      </w:pPr>
      <w:r>
        <w:t xml:space="preserve">Regard should also be given to any material provision contained in a Rights of Way Improvement Plan for the area.  </w:t>
      </w:r>
    </w:p>
    <w:p w14:paraId="18AB043F" w14:textId="4F85F806" w:rsidR="00014D6D" w:rsidRDefault="00014D6D" w:rsidP="00014D6D">
      <w:pPr>
        <w:pStyle w:val="Heading6blackfont"/>
      </w:pPr>
      <w:r>
        <w:lastRenderedPageBreak/>
        <w:t>Reasons</w:t>
      </w:r>
    </w:p>
    <w:p w14:paraId="654C6A55" w14:textId="59FA9A08" w:rsidR="005042F8" w:rsidRPr="005042F8" w:rsidRDefault="005042F8" w:rsidP="005042F8">
      <w:pPr>
        <w:pStyle w:val="Style1"/>
        <w:numPr>
          <w:ilvl w:val="0"/>
          <w:numId w:val="0"/>
        </w:numPr>
        <w:rPr>
          <w:i/>
          <w:iCs/>
        </w:rPr>
      </w:pPr>
      <w:r w:rsidRPr="005042F8">
        <w:rPr>
          <w:i/>
          <w:iCs/>
        </w:rPr>
        <w:t xml:space="preserve">Whether it is expedient in the interests of the owner of the land that the path should be diverted. </w:t>
      </w:r>
    </w:p>
    <w:p w14:paraId="6188E940" w14:textId="2527AA2F" w:rsidR="005042F8" w:rsidRDefault="005042F8" w:rsidP="005042F8">
      <w:pPr>
        <w:pStyle w:val="Style1"/>
      </w:pPr>
      <w:r>
        <w:t>Currently the footpath passes through the landowner’s garden and close to their home.  It separates a large part of the garden area</w:t>
      </w:r>
      <w:r w:rsidR="008926AA">
        <w:t xml:space="preserve"> and runs within a short distance of the owner’s dwelling.  By diverting the footpath around the edge of the garden area, it would lead to the full enjoyment of the property and garden as well as providing an increased level of security.</w:t>
      </w:r>
    </w:p>
    <w:p w14:paraId="7DB8991F" w14:textId="553AEF54" w:rsidR="008926AA" w:rsidRDefault="008926AA" w:rsidP="005042F8">
      <w:pPr>
        <w:pStyle w:val="Style1"/>
      </w:pPr>
      <w:r>
        <w:t>In these circumstances, it seems clear that the proposed diversion is expedient in the interest of landowners.</w:t>
      </w:r>
    </w:p>
    <w:p w14:paraId="50FC3FFB" w14:textId="7FE85F64" w:rsidR="008926AA" w:rsidRPr="008926AA" w:rsidRDefault="008926AA" w:rsidP="008926AA">
      <w:pPr>
        <w:pStyle w:val="Style1"/>
        <w:numPr>
          <w:ilvl w:val="0"/>
          <w:numId w:val="0"/>
        </w:numPr>
        <w:rPr>
          <w:i/>
          <w:iCs/>
        </w:rPr>
      </w:pPr>
      <w:r w:rsidRPr="008926AA">
        <w:rPr>
          <w:i/>
          <w:iCs/>
        </w:rPr>
        <w:t>Whether the new footpath will be substantially less convenient to the public</w:t>
      </w:r>
    </w:p>
    <w:p w14:paraId="10A08AE3" w14:textId="56EA5454" w:rsidR="008926AA" w:rsidRDefault="00F6663D" w:rsidP="005042F8">
      <w:pPr>
        <w:pStyle w:val="Style1"/>
      </w:pPr>
      <w:r>
        <w:t xml:space="preserve">The proposed new route </w:t>
      </w:r>
      <w:r w:rsidR="00AF462F">
        <w:t>increases</w:t>
      </w:r>
      <w:r>
        <w:t xml:space="preserve"> the length of the footpath </w:t>
      </w:r>
      <w:r w:rsidR="00AF462F">
        <w:t xml:space="preserve">by some 20 metres according to the OMA </w:t>
      </w:r>
      <w:r>
        <w:t>as it commences at the convergence of Footpaths 194 and 197 before linking with Restricted Byway</w:t>
      </w:r>
      <w:r w:rsidR="009B690A">
        <w:t xml:space="preserve"> (RB)</w:t>
      </w:r>
      <w:r>
        <w:t xml:space="preserve"> 164.  The existing </w:t>
      </w:r>
      <w:r w:rsidR="00AF462F">
        <w:t xml:space="preserve">unmade </w:t>
      </w:r>
      <w:r>
        <w:t>path</w:t>
      </w:r>
      <w:r w:rsidR="00AF462F">
        <w:t>,</w:t>
      </w:r>
      <w:r>
        <w:t xml:space="preserve"> although more direct, </w:t>
      </w:r>
      <w:r w:rsidR="00AF462F">
        <w:t>is</w:t>
      </w:r>
      <w:r>
        <w:t xml:space="preserve"> somewhat narrow </w:t>
      </w:r>
      <w:r w:rsidR="00AF462F">
        <w:t>and</w:t>
      </w:r>
      <w:r>
        <w:t xml:space="preserve"> is enclosed by fencing to the landowner’s property.  </w:t>
      </w:r>
    </w:p>
    <w:p w14:paraId="05DFCEB0" w14:textId="65CAE3CB" w:rsidR="00F6663D" w:rsidRDefault="000519B9" w:rsidP="005042F8">
      <w:pPr>
        <w:pStyle w:val="Style1"/>
      </w:pPr>
      <w:r>
        <w:t>The new path</w:t>
      </w:r>
      <w:r w:rsidR="00F6663D">
        <w:t xml:space="preserve"> </w:t>
      </w:r>
      <w:r w:rsidR="002B089C">
        <w:t>would follow the southern and western perimeter of</w:t>
      </w:r>
      <w:r w:rsidR="00F6663D">
        <w:t xml:space="preserve"> </w:t>
      </w:r>
      <w:r w:rsidR="002B089C">
        <w:t xml:space="preserve">the </w:t>
      </w:r>
      <w:proofErr w:type="gramStart"/>
      <w:r w:rsidR="00F6663D">
        <w:t>fairly flat</w:t>
      </w:r>
      <w:proofErr w:type="gramEnd"/>
      <w:r w:rsidR="00F6663D">
        <w:t xml:space="preserve"> grassed garden</w:t>
      </w:r>
      <w:r w:rsidR="00FD0FC6">
        <w:t xml:space="preserve"> area and although offers a less direct connection with R</w:t>
      </w:r>
      <w:r w:rsidR="009B690A">
        <w:t>B</w:t>
      </w:r>
      <w:r w:rsidR="00FD0FC6">
        <w:t xml:space="preserve"> 164, the additional distance between existing and proposed is minimal. </w:t>
      </w:r>
      <w:r w:rsidR="00005490">
        <w:t xml:space="preserve"> </w:t>
      </w:r>
      <w:r w:rsidR="00914873">
        <w:t xml:space="preserve"> The present path is narrow at just over 1 metre width.  The new path will be 2 metres in width thus allowing for </w:t>
      </w:r>
      <w:r w:rsidR="00287F11">
        <w:t xml:space="preserve">people to pass more easily.  </w:t>
      </w:r>
      <w:r w:rsidR="00FD0FC6">
        <w:t>Importantly, the diversion would maintain connectivity with the rights of way network</w:t>
      </w:r>
      <w:r w:rsidR="00287F11">
        <w:t>.  A</w:t>
      </w:r>
      <w:r w:rsidR="00FD0FC6">
        <w:t>ccordingly</w:t>
      </w:r>
      <w:r w:rsidR="00E24E70">
        <w:t>,</w:t>
      </w:r>
      <w:r w:rsidR="00FD0FC6">
        <w:t xml:space="preserve"> </w:t>
      </w:r>
      <w:r w:rsidR="00287F11">
        <w:t xml:space="preserve">I am satisfied that the proposed path </w:t>
      </w:r>
      <w:r w:rsidR="00E24E70">
        <w:t xml:space="preserve">would </w:t>
      </w:r>
      <w:r w:rsidR="00FD0FC6">
        <w:t>be as substantially convenient to the public.</w:t>
      </w:r>
    </w:p>
    <w:p w14:paraId="10BDFA7D" w14:textId="7E22A4A5" w:rsidR="00FD0FC6" w:rsidRPr="00FD0FC6" w:rsidRDefault="00FD0FC6" w:rsidP="00FD0FC6">
      <w:pPr>
        <w:pStyle w:val="Style1"/>
        <w:numPr>
          <w:ilvl w:val="0"/>
          <w:numId w:val="0"/>
        </w:numPr>
        <w:rPr>
          <w:i/>
          <w:iCs/>
        </w:rPr>
      </w:pPr>
      <w:r w:rsidRPr="00FD0FC6">
        <w:rPr>
          <w:i/>
          <w:iCs/>
        </w:rPr>
        <w:t>The effect on public enjoyment of the right of way as a whole</w:t>
      </w:r>
    </w:p>
    <w:p w14:paraId="1213574A" w14:textId="36085C44" w:rsidR="00FD0FC6" w:rsidRDefault="00FD0FC6" w:rsidP="005042F8">
      <w:pPr>
        <w:pStyle w:val="Style1"/>
      </w:pPr>
      <w:r>
        <w:t xml:space="preserve">The proposed route of Footpath 196 would be of an acceptable distance </w:t>
      </w:r>
      <w:r w:rsidR="00F124D0">
        <w:t xml:space="preserve">by comparison </w:t>
      </w:r>
      <w:r>
        <w:t xml:space="preserve">to the legal alignment.  There are currently two gates either end of the path, one of which would remain as present and the other relocated to the new connection point with </w:t>
      </w:r>
      <w:r w:rsidR="009B690A">
        <w:t>RB 164.</w:t>
      </w:r>
      <w:r w:rsidR="002E0B50">
        <w:t xml:space="preserve">  </w:t>
      </w:r>
      <w:r w:rsidR="009B690A">
        <w:t>By taking the path away from the restricted and narrow corridor between an existing residential property and its associated garden space, there would be some public convenience improvements over the existing position.  From my site visit I also felt that walkers using the existing route would have a sense of intruding into what is otherwise a private space.</w:t>
      </w:r>
    </w:p>
    <w:p w14:paraId="2542E1B8" w14:textId="7D0AC18F" w:rsidR="004C2E69" w:rsidRDefault="009B690A" w:rsidP="005042F8">
      <w:pPr>
        <w:pStyle w:val="Style1"/>
      </w:pPr>
      <w:r>
        <w:t>Whilst there may be a desire by some to retain the footpath in its current alignment and, in this regard</w:t>
      </w:r>
      <w:r w:rsidR="0019617C">
        <w:t>,</w:t>
      </w:r>
      <w:r>
        <w:t xml:space="preserve"> I have noted the comments in relation to the path’s historical association with past local industry, the connection with</w:t>
      </w:r>
      <w:r w:rsidR="00DE7528">
        <w:t xml:space="preserve"> important local </w:t>
      </w:r>
      <w:r>
        <w:t xml:space="preserve">historic routes will remain.  There will be no </w:t>
      </w:r>
      <w:r w:rsidR="006E6F78">
        <w:t xml:space="preserve">detrimental </w:t>
      </w:r>
      <w:r>
        <w:t>change in the enjoyment of views; rather, there may be some improvement as views back over open pastureland and to the historic Restricted Byways</w:t>
      </w:r>
      <w:r w:rsidR="009C67C2">
        <w:t xml:space="preserve"> and public footpaths</w:t>
      </w:r>
      <w:r>
        <w:t xml:space="preserve"> will be </w:t>
      </w:r>
      <w:proofErr w:type="gramStart"/>
      <w:r w:rsidR="000C0FB3">
        <w:t>opened up</w:t>
      </w:r>
      <w:proofErr w:type="gramEnd"/>
      <w:r w:rsidR="000C0FB3">
        <w:t xml:space="preserve"> by</w:t>
      </w:r>
      <w:r w:rsidR="00100334">
        <w:t xml:space="preserve"> the new route</w:t>
      </w:r>
      <w:r>
        <w:t>.</w:t>
      </w:r>
      <w:r w:rsidR="00693B7B">
        <w:t xml:space="preserve">  The</w:t>
      </w:r>
      <w:r w:rsidR="00B80324">
        <w:t>re will be no impact on the</w:t>
      </w:r>
      <w:r w:rsidR="00693B7B">
        <w:t xml:space="preserve"> Dawley Heritage Trail</w:t>
      </w:r>
      <w:r w:rsidR="00B80324">
        <w:t>.</w:t>
      </w:r>
      <w:r w:rsidR="00693B7B">
        <w:t xml:space="preserve"> </w:t>
      </w:r>
    </w:p>
    <w:p w14:paraId="35B8B2D2" w14:textId="4A06E9EC" w:rsidR="009B690A" w:rsidRDefault="004C2E69" w:rsidP="005042F8">
      <w:pPr>
        <w:pStyle w:val="Style1"/>
      </w:pPr>
      <w:r>
        <w:t>The proposed diversion affects only a short section of a public rights of way</w:t>
      </w:r>
      <w:r w:rsidR="009B690A">
        <w:t xml:space="preserve"> </w:t>
      </w:r>
      <w:r w:rsidR="00DC278C">
        <w:t>comprising</w:t>
      </w:r>
      <w:r w:rsidR="003B66F8">
        <w:t xml:space="preserve"> part of a much wider network</w:t>
      </w:r>
      <w:r w:rsidR="00A73B11">
        <w:t xml:space="preserve"> and in my view, is likely to have no significant adverse effect on public enjoyment of the right of </w:t>
      </w:r>
      <w:proofErr w:type="gramStart"/>
      <w:r w:rsidR="00A73B11">
        <w:t>way as a whole</w:t>
      </w:r>
      <w:proofErr w:type="gramEnd"/>
      <w:r w:rsidR="00A73B11">
        <w:t>.</w:t>
      </w:r>
    </w:p>
    <w:p w14:paraId="4CC46BD5" w14:textId="77777777" w:rsidR="002A7A03" w:rsidRDefault="002A7A03" w:rsidP="00DE7528">
      <w:pPr>
        <w:pStyle w:val="Style1"/>
        <w:numPr>
          <w:ilvl w:val="0"/>
          <w:numId w:val="0"/>
        </w:numPr>
        <w:rPr>
          <w:i/>
          <w:iCs/>
        </w:rPr>
      </w:pPr>
    </w:p>
    <w:p w14:paraId="0648D17D" w14:textId="04F882F4" w:rsidR="00DE7528" w:rsidRPr="00DE7528" w:rsidRDefault="00DE7528" w:rsidP="00DE7528">
      <w:pPr>
        <w:pStyle w:val="Style1"/>
        <w:numPr>
          <w:ilvl w:val="0"/>
          <w:numId w:val="0"/>
        </w:numPr>
        <w:rPr>
          <w:i/>
          <w:iCs/>
        </w:rPr>
      </w:pPr>
      <w:r w:rsidRPr="00DE7528">
        <w:rPr>
          <w:i/>
          <w:iCs/>
        </w:rPr>
        <w:lastRenderedPageBreak/>
        <w:t>The effect on other land served by the right of way</w:t>
      </w:r>
    </w:p>
    <w:p w14:paraId="720A0B16" w14:textId="66FF121A" w:rsidR="00DE7528" w:rsidRDefault="0052436D" w:rsidP="005042F8">
      <w:pPr>
        <w:pStyle w:val="Style1"/>
      </w:pPr>
      <w:r>
        <w:t xml:space="preserve">I have seen no evidence to suggest that the proposed diversion would have any adverse effect on other </w:t>
      </w:r>
      <w:r w:rsidR="003A109D">
        <w:t>land served by the existing rights of way.</w:t>
      </w:r>
      <w:r w:rsidR="0050793B">
        <w:t xml:space="preserve">  </w:t>
      </w:r>
      <w:r w:rsidR="00C73469">
        <w:t xml:space="preserve"> </w:t>
      </w:r>
    </w:p>
    <w:p w14:paraId="61667C6B" w14:textId="42F510D0" w:rsidR="003A109D" w:rsidRPr="00B03D04" w:rsidRDefault="003A109D" w:rsidP="00B03D04">
      <w:pPr>
        <w:pStyle w:val="Style1"/>
        <w:numPr>
          <w:ilvl w:val="0"/>
          <w:numId w:val="0"/>
        </w:numPr>
        <w:rPr>
          <w:i/>
          <w:iCs/>
        </w:rPr>
      </w:pPr>
      <w:r w:rsidRPr="00B03D04">
        <w:rPr>
          <w:i/>
          <w:iCs/>
        </w:rPr>
        <w:t xml:space="preserve">The effect of the new right of way on the land </w:t>
      </w:r>
      <w:r w:rsidR="00B03D04" w:rsidRPr="00B03D04">
        <w:rPr>
          <w:i/>
          <w:iCs/>
        </w:rPr>
        <w:t xml:space="preserve">over </w:t>
      </w:r>
      <w:r w:rsidRPr="00B03D04">
        <w:rPr>
          <w:i/>
          <w:iCs/>
        </w:rPr>
        <w:t>which</w:t>
      </w:r>
      <w:r w:rsidR="00B03D04" w:rsidRPr="00B03D04">
        <w:rPr>
          <w:i/>
          <w:iCs/>
        </w:rPr>
        <w:t xml:space="preserve"> it is </w:t>
      </w:r>
      <w:proofErr w:type="gramStart"/>
      <w:r w:rsidR="00B03D04" w:rsidRPr="00B03D04">
        <w:rPr>
          <w:i/>
          <w:iCs/>
        </w:rPr>
        <w:t>created</w:t>
      </w:r>
      <w:proofErr w:type="gramEnd"/>
      <w:r w:rsidR="00B03D04" w:rsidRPr="00B03D04">
        <w:rPr>
          <w:i/>
          <w:iCs/>
        </w:rPr>
        <w:t xml:space="preserve"> and other land </w:t>
      </w:r>
      <w:r w:rsidR="00B701AB">
        <w:rPr>
          <w:i/>
          <w:iCs/>
        </w:rPr>
        <w:t xml:space="preserve">held </w:t>
      </w:r>
      <w:r w:rsidR="00B03D04" w:rsidRPr="00B03D04">
        <w:rPr>
          <w:i/>
          <w:iCs/>
        </w:rPr>
        <w:t>within it</w:t>
      </w:r>
    </w:p>
    <w:p w14:paraId="0BE3FB3D" w14:textId="19CE1667" w:rsidR="00B03D04" w:rsidRDefault="00742BB6" w:rsidP="005042F8">
      <w:pPr>
        <w:pStyle w:val="Style1"/>
      </w:pPr>
      <w:proofErr w:type="gramStart"/>
      <w:r>
        <w:t>All of</w:t>
      </w:r>
      <w:proofErr w:type="gramEnd"/>
      <w:r>
        <w:t xml:space="preserve"> the land over which the new footpath would be created is in the same ownership as the </w:t>
      </w:r>
      <w:r w:rsidR="008D59A2">
        <w:t>existing</w:t>
      </w:r>
      <w:r>
        <w:t xml:space="preserve"> path.  The landowners have applied for the diversion</w:t>
      </w:r>
      <w:r w:rsidR="008D59A2">
        <w:t xml:space="preserve"> and believe that overall, its effect will be beneficial.  I have no reason to disagree with this view.</w:t>
      </w:r>
    </w:p>
    <w:p w14:paraId="123E246B" w14:textId="60A1002F" w:rsidR="00822DAA" w:rsidRPr="003B05C7" w:rsidRDefault="00822DAA" w:rsidP="003B05C7">
      <w:pPr>
        <w:pStyle w:val="Style1"/>
        <w:numPr>
          <w:ilvl w:val="0"/>
          <w:numId w:val="0"/>
        </w:numPr>
        <w:rPr>
          <w:i/>
          <w:iCs/>
        </w:rPr>
      </w:pPr>
      <w:r w:rsidRPr="003B05C7">
        <w:rPr>
          <w:i/>
          <w:iCs/>
        </w:rPr>
        <w:t>Other matters</w:t>
      </w:r>
    </w:p>
    <w:p w14:paraId="58FD320C" w14:textId="581082CA" w:rsidR="008D59A2" w:rsidRPr="00822DAA" w:rsidRDefault="003B05C7" w:rsidP="003B05C7">
      <w:pPr>
        <w:pStyle w:val="Style1"/>
      </w:pPr>
      <w:r>
        <w:t>I have had sight of t</w:t>
      </w:r>
      <w:r w:rsidR="008D59A2" w:rsidRPr="00822DAA">
        <w:t xml:space="preserve">he </w:t>
      </w:r>
      <w:r w:rsidR="0033188F">
        <w:t xml:space="preserve">Telford </w:t>
      </w:r>
      <w:r w:rsidR="008D59A2" w:rsidRPr="00822DAA">
        <w:t xml:space="preserve">Rights of Way Improvement Plan </w:t>
      </w:r>
      <w:r w:rsidR="0033188F">
        <w:t>and find no conflict</w:t>
      </w:r>
      <w:r w:rsidR="00723E83">
        <w:t xml:space="preserve"> </w:t>
      </w:r>
      <w:r w:rsidR="00217E27">
        <w:t xml:space="preserve">with the aims and objectives contained </w:t>
      </w:r>
      <w:r w:rsidR="00723E83">
        <w:t>therewith</w:t>
      </w:r>
      <w:r w:rsidR="00316539">
        <w:t xml:space="preserve"> and </w:t>
      </w:r>
      <w:r w:rsidR="00E33ED8">
        <w:t>as far as I have ascertained, contains no material provision that would affect the Order route.</w:t>
      </w:r>
      <w:r w:rsidR="00723E83">
        <w:t xml:space="preserve">  </w:t>
      </w:r>
      <w:r w:rsidR="0002069D">
        <w:t xml:space="preserve"> </w:t>
      </w:r>
      <w:r w:rsidR="008B0EB2">
        <w:t xml:space="preserve"> </w:t>
      </w:r>
    </w:p>
    <w:p w14:paraId="08A59810" w14:textId="1FD77A4B" w:rsidR="008D59A2" w:rsidRPr="005042F8" w:rsidRDefault="00B232D1" w:rsidP="00D01096">
      <w:pPr>
        <w:pStyle w:val="Style1"/>
      </w:pPr>
      <w:r>
        <w:t>Compensation issues have not been raised as being relevant, and there</w:t>
      </w:r>
      <w:r w:rsidRPr="00B03729">
        <w:t xml:space="preserve"> is no evidence </w:t>
      </w:r>
      <w:r>
        <w:t xml:space="preserve">before me that </w:t>
      </w:r>
      <w:r w:rsidRPr="00B03729">
        <w:t>the diversion would have any adverse effect on land served by the existing route or on the land over which the alternative route would be created.</w:t>
      </w:r>
    </w:p>
    <w:p w14:paraId="41DB41A5" w14:textId="7CCD7906" w:rsidR="00355FCC" w:rsidRDefault="00014D6D" w:rsidP="00014D6D">
      <w:pPr>
        <w:pStyle w:val="Heading6blackfont"/>
      </w:pPr>
      <w:r>
        <w:t>Conclusions</w:t>
      </w:r>
    </w:p>
    <w:p w14:paraId="71A8D888" w14:textId="67FAFAE7" w:rsidR="00D01096" w:rsidRDefault="00D01096" w:rsidP="00D01096">
      <w:pPr>
        <w:pStyle w:val="Style1"/>
      </w:pPr>
      <w:r>
        <w:t>Having regard to the above and all other matters raised, I conclude that the Order should be confirmed.</w:t>
      </w:r>
    </w:p>
    <w:p w14:paraId="22784CAE" w14:textId="372DF816" w:rsidR="009445BF" w:rsidRPr="003F726A" w:rsidRDefault="003F726A" w:rsidP="003F726A">
      <w:pPr>
        <w:pStyle w:val="Style1"/>
        <w:numPr>
          <w:ilvl w:val="0"/>
          <w:numId w:val="0"/>
        </w:numPr>
        <w:rPr>
          <w:b/>
          <w:bCs/>
        </w:rPr>
      </w:pPr>
      <w:r w:rsidRPr="003F726A">
        <w:rPr>
          <w:b/>
          <w:bCs/>
        </w:rPr>
        <w:t>Formal Decision</w:t>
      </w:r>
    </w:p>
    <w:p w14:paraId="79932F84" w14:textId="63077698" w:rsidR="003F726A" w:rsidRDefault="003F726A" w:rsidP="00D01096">
      <w:pPr>
        <w:pStyle w:val="Style1"/>
      </w:pPr>
      <w:r>
        <w:t>I confirm the Order.</w:t>
      </w:r>
    </w:p>
    <w:p w14:paraId="305D923E" w14:textId="5EAE81F0" w:rsidR="003F726A" w:rsidRDefault="003F726A" w:rsidP="003F726A">
      <w:pPr>
        <w:pStyle w:val="Style1"/>
        <w:numPr>
          <w:ilvl w:val="0"/>
          <w:numId w:val="0"/>
        </w:numPr>
      </w:pPr>
    </w:p>
    <w:p w14:paraId="67BBC840" w14:textId="792BDD22" w:rsidR="003F726A" w:rsidRPr="003F726A" w:rsidRDefault="003F726A" w:rsidP="003F726A">
      <w:pPr>
        <w:pStyle w:val="Style1"/>
        <w:numPr>
          <w:ilvl w:val="0"/>
          <w:numId w:val="0"/>
        </w:numPr>
        <w:rPr>
          <w:rFonts w:ascii="Monotype Corsiva" w:hAnsi="Monotype Corsiva"/>
          <w:sz w:val="36"/>
          <w:szCs w:val="36"/>
        </w:rPr>
      </w:pPr>
      <w:r w:rsidRPr="003F726A">
        <w:rPr>
          <w:rFonts w:ascii="Monotype Corsiva" w:hAnsi="Monotype Corsiva"/>
          <w:sz w:val="36"/>
          <w:szCs w:val="36"/>
        </w:rPr>
        <w:t>Gareth W Thomas</w:t>
      </w:r>
    </w:p>
    <w:p w14:paraId="22CF6574" w14:textId="6ABA59BE" w:rsidR="00263C06" w:rsidRDefault="003F726A" w:rsidP="003F726A">
      <w:pPr>
        <w:pStyle w:val="Style1"/>
        <w:numPr>
          <w:ilvl w:val="0"/>
          <w:numId w:val="0"/>
        </w:numPr>
      </w:pPr>
      <w:r>
        <w:t>INSPECTOR</w:t>
      </w:r>
    </w:p>
    <w:p w14:paraId="0A11BC9F" w14:textId="77777777" w:rsidR="00263C06" w:rsidRDefault="00263C06">
      <w:pPr>
        <w:rPr>
          <w:color w:val="000000"/>
          <w:kern w:val="28"/>
        </w:rPr>
      </w:pPr>
      <w:r>
        <w:br w:type="page"/>
      </w:r>
    </w:p>
    <w:p w14:paraId="316E2CD3" w14:textId="68541BD2" w:rsidR="003F726A" w:rsidRPr="00D01096" w:rsidRDefault="00263C06" w:rsidP="003F726A">
      <w:pPr>
        <w:pStyle w:val="Style1"/>
        <w:numPr>
          <w:ilvl w:val="0"/>
          <w:numId w:val="0"/>
        </w:numPr>
      </w:pPr>
      <w:r>
        <w:rPr>
          <w:noProof/>
        </w:rPr>
        <w:lastRenderedPageBreak/>
        <w:drawing>
          <wp:inline distT="0" distB="0" distL="0" distR="0" wp14:anchorId="2BA6413C" wp14:editId="37888683">
            <wp:extent cx="5908040" cy="8360410"/>
            <wp:effectExtent l="0" t="0" r="0" b="2540"/>
            <wp:docPr id="5" name="Picture 5" descr="Order Map showing the diversion ro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Order Map showing the diversion rou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08040" cy="8360410"/>
                    </a:xfrm>
                    <a:prstGeom prst="rect">
                      <a:avLst/>
                    </a:prstGeom>
                    <a:noFill/>
                    <a:ln>
                      <a:noFill/>
                    </a:ln>
                  </pic:spPr>
                </pic:pic>
              </a:graphicData>
            </a:graphic>
          </wp:inline>
        </w:drawing>
      </w:r>
    </w:p>
    <w:sectPr w:rsidR="003F726A" w:rsidRPr="00D01096" w:rsidSect="00E674DD">
      <w:headerReference w:type="default" r:id="rId10"/>
      <w:footerReference w:type="even" r:id="rId11"/>
      <w:footerReference w:type="default" r:id="rId12"/>
      <w:headerReference w:type="first" r:id="rId13"/>
      <w:footerReference w:type="first" r:id="rId14"/>
      <w:pgSz w:w="11906" w:h="16838" w:code="9"/>
      <w:pgMar w:top="680" w:right="1077" w:bottom="1276" w:left="1525" w:header="624"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35A87" w14:textId="77777777" w:rsidR="009D092A" w:rsidRDefault="009D092A" w:rsidP="00F62916">
      <w:r>
        <w:separator/>
      </w:r>
    </w:p>
  </w:endnote>
  <w:endnote w:type="continuationSeparator" w:id="0">
    <w:p w14:paraId="2F1C9774" w14:textId="77777777" w:rsidR="009D092A" w:rsidRDefault="009D092A" w:rsidP="00F62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D1EF1" w14:textId="77777777" w:rsidR="00366F95" w:rsidRDefault="00366F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18ED33" w14:textId="77777777" w:rsidR="00366F95" w:rsidRDefault="00366F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83B10" w14:textId="77777777" w:rsidR="00366F95" w:rsidRDefault="00366F95">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36E66719" wp14:editId="2B123D97">
              <wp:simplePos x="0" y="0"/>
              <wp:positionH relativeFrom="column">
                <wp:posOffset>-2540</wp:posOffset>
              </wp:positionH>
              <wp:positionV relativeFrom="paragraph">
                <wp:posOffset>159385</wp:posOffset>
              </wp:positionV>
              <wp:extent cx="5943600" cy="0"/>
              <wp:effectExtent l="0" t="0" r="0" b="0"/>
              <wp:wrapNone/>
              <wp:docPr id="2" name="Lin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7F0446" id="Line 17" o:spid="_x0000_s1026" alt="&quot;&quot;"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"/>
          </w:pict>
        </mc:Fallback>
      </mc:AlternateContent>
    </w:r>
  </w:p>
  <w:p w14:paraId="047E9D1F" w14:textId="77777777" w:rsidR="00366F95" w:rsidRPr="00E45340" w:rsidRDefault="009D092A" w:rsidP="00E45340">
    <w:pPr>
      <w:pStyle w:val="Footer"/>
      <w:ind w:right="-52"/>
      <w:rPr>
        <w:sz w:val="16"/>
        <w:szCs w:val="16"/>
      </w:rPr>
    </w:pPr>
    <w:hyperlink r:id="rId1" w:history="1">
      <w:r w:rsidR="004F274A" w:rsidRPr="00026922">
        <w:rPr>
          <w:rStyle w:val="Hyperlink"/>
          <w:sz w:val="16"/>
          <w:szCs w:val="16"/>
        </w:rPr>
        <w:t>https://www.gov.uk/planning-inspectorate</w:t>
      </w:r>
    </w:hyperlink>
    <w:r w:rsidR="00E45340">
      <w:rPr>
        <w:sz w:val="16"/>
        <w:szCs w:val="16"/>
      </w:rPr>
      <w:t xml:space="preserve">                          </w:t>
    </w:r>
    <w:r w:rsidR="00366F95">
      <w:rPr>
        <w:rStyle w:val="PageNumber"/>
      </w:rPr>
      <w:fldChar w:fldCharType="begin"/>
    </w:r>
    <w:r w:rsidR="00366F95">
      <w:rPr>
        <w:rStyle w:val="PageNumber"/>
      </w:rPr>
      <w:instrText xml:space="preserve"> PAGE </w:instrText>
    </w:r>
    <w:r w:rsidR="00366F95">
      <w:rPr>
        <w:rStyle w:val="PageNumber"/>
      </w:rPr>
      <w:fldChar w:fldCharType="separate"/>
    </w:r>
    <w:r w:rsidR="007A06BE">
      <w:rPr>
        <w:rStyle w:val="PageNumber"/>
        <w:noProof/>
      </w:rPr>
      <w:t>2</w:t>
    </w:r>
    <w:r w:rsidR="00366F95">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139B2" w14:textId="77777777" w:rsidR="00366F95" w:rsidRDefault="00366F95" w:rsidP="00014D6D">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7593BC93" wp14:editId="75D198E7">
              <wp:simplePos x="0" y="0"/>
              <wp:positionH relativeFrom="column">
                <wp:posOffset>-2540</wp:posOffset>
              </wp:positionH>
              <wp:positionV relativeFrom="paragraph">
                <wp:posOffset>121285</wp:posOffset>
              </wp:positionV>
              <wp:extent cx="5943600" cy="0"/>
              <wp:effectExtent l="0" t="0" r="0" b="0"/>
              <wp:wrapNone/>
              <wp:docPr id="1" name="Lin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6FE353" id="Line 11" o:spid="_x0000_s1026" alt="&quot;&quot;"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" strokeweight=".5pt"/>
          </w:pict>
        </mc:Fallback>
      </mc:AlternateContent>
    </w:r>
  </w:p>
  <w:p w14:paraId="7DEF2180" w14:textId="77777777" w:rsidR="00366F95" w:rsidRPr="00451EE4" w:rsidRDefault="009D092A">
    <w:pPr>
      <w:pStyle w:val="Footer"/>
      <w:ind w:right="-52"/>
      <w:rPr>
        <w:sz w:val="16"/>
        <w:szCs w:val="16"/>
      </w:rPr>
    </w:pPr>
    <w:hyperlink r:id="rId1" w:history="1">
      <w:r w:rsidR="004F274A" w:rsidRPr="00026922">
        <w:rPr>
          <w:rStyle w:val="Hyperlink"/>
          <w:sz w:val="16"/>
          <w:szCs w:val="16"/>
        </w:rPr>
        <w:t>https://www.gov.uk/planning-inspectorate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726B1" w14:textId="77777777" w:rsidR="009D092A" w:rsidRDefault="009D092A" w:rsidP="00F62916">
      <w:r>
        <w:separator/>
      </w:r>
    </w:p>
  </w:footnote>
  <w:footnote w:type="continuationSeparator" w:id="0">
    <w:p w14:paraId="2D615A88" w14:textId="77777777" w:rsidR="009D092A" w:rsidRDefault="009D092A" w:rsidP="00F629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366F95" w14:paraId="1B43E989" w14:textId="77777777">
      <w:tc>
        <w:tcPr>
          <w:tcW w:w="9520" w:type="dxa"/>
        </w:tcPr>
        <w:p w14:paraId="13360AAA" w14:textId="0946EE40" w:rsidR="00366F95" w:rsidRDefault="00014D6D">
          <w:pPr>
            <w:pStyle w:val="Footer"/>
          </w:pPr>
          <w:r>
            <w:t xml:space="preserve">Order Decision </w:t>
          </w:r>
          <w:r w:rsidR="005042F8" w:rsidRPr="005042F8">
            <w:rPr>
              <w:bCs/>
              <w:color w:val="000000"/>
            </w:rPr>
            <w:t>ROW/3259149</w:t>
          </w:r>
        </w:p>
      </w:tc>
    </w:tr>
  </w:tbl>
  <w:p w14:paraId="1762F514" w14:textId="77777777" w:rsidR="00366F95" w:rsidRDefault="00366F95" w:rsidP="00087477">
    <w:pPr>
      <w:pStyle w:val="Footer"/>
      <w:spacing w:after="180"/>
    </w:pPr>
    <w:r>
      <w:rPr>
        <w:noProof/>
      </w:rPr>
      <mc:AlternateContent>
        <mc:Choice Requires="wps">
          <w:drawing>
            <wp:anchor distT="0" distB="0" distL="114300" distR="114300" simplePos="0" relativeHeight="251657728" behindDoc="0" locked="0" layoutInCell="1" allowOverlap="1" wp14:anchorId="513B56A1" wp14:editId="761F5524">
              <wp:simplePos x="0" y="0"/>
              <wp:positionH relativeFrom="column">
                <wp:posOffset>0</wp:posOffset>
              </wp:positionH>
              <wp:positionV relativeFrom="paragraph">
                <wp:posOffset>114300</wp:posOffset>
              </wp:positionV>
              <wp:extent cx="5943600" cy="0"/>
              <wp:effectExtent l="0" t="0" r="0" b="0"/>
              <wp:wrapNone/>
              <wp:docPr id="3" name="Lin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EA7ED3" id="Line 14" o:spid="_x0000_s1026" alt="&quot;&quot;"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92E95" w14:textId="77777777" w:rsidR="00366F95" w:rsidRDefault="00366F95">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07700615"/>
    <w:multiLevelType w:val="multilevel"/>
    <w:tmpl w:val="A22611FC"/>
    <w:numStyleLink w:val="ConditionsList"/>
  </w:abstractNum>
  <w:abstractNum w:abstractNumId="2" w15:restartNumberingAfterBreak="0">
    <w:nsid w:val="0F7B141F"/>
    <w:multiLevelType w:val="hybridMultilevel"/>
    <w:tmpl w:val="4178EF4E"/>
    <w:lvl w:ilvl="0" w:tplc="08090001">
      <w:start w:val="1"/>
      <w:numFmt w:val="bullet"/>
      <w:lvlText w:val=""/>
      <w:lvlJc w:val="left"/>
      <w:pPr>
        <w:ind w:left="1384" w:hanging="360"/>
      </w:pPr>
      <w:rPr>
        <w:rFonts w:ascii="Symbol" w:hAnsi="Symbol" w:hint="default"/>
      </w:rPr>
    </w:lvl>
    <w:lvl w:ilvl="1" w:tplc="08090003">
      <w:start w:val="1"/>
      <w:numFmt w:val="bullet"/>
      <w:lvlText w:val="o"/>
      <w:lvlJc w:val="left"/>
      <w:pPr>
        <w:ind w:left="2104" w:hanging="360"/>
      </w:pPr>
      <w:rPr>
        <w:rFonts w:ascii="Courier New" w:hAnsi="Courier New" w:cs="Courier New" w:hint="default"/>
      </w:rPr>
    </w:lvl>
    <w:lvl w:ilvl="2" w:tplc="08090005" w:tentative="1">
      <w:start w:val="1"/>
      <w:numFmt w:val="bullet"/>
      <w:lvlText w:val=""/>
      <w:lvlJc w:val="left"/>
      <w:pPr>
        <w:ind w:left="2824" w:hanging="360"/>
      </w:pPr>
      <w:rPr>
        <w:rFonts w:ascii="Wingdings" w:hAnsi="Wingdings" w:hint="default"/>
      </w:rPr>
    </w:lvl>
    <w:lvl w:ilvl="3" w:tplc="08090001" w:tentative="1">
      <w:start w:val="1"/>
      <w:numFmt w:val="bullet"/>
      <w:lvlText w:val=""/>
      <w:lvlJc w:val="left"/>
      <w:pPr>
        <w:ind w:left="3544" w:hanging="360"/>
      </w:pPr>
      <w:rPr>
        <w:rFonts w:ascii="Symbol" w:hAnsi="Symbol" w:hint="default"/>
      </w:rPr>
    </w:lvl>
    <w:lvl w:ilvl="4" w:tplc="08090003" w:tentative="1">
      <w:start w:val="1"/>
      <w:numFmt w:val="bullet"/>
      <w:lvlText w:val="o"/>
      <w:lvlJc w:val="left"/>
      <w:pPr>
        <w:ind w:left="4264" w:hanging="360"/>
      </w:pPr>
      <w:rPr>
        <w:rFonts w:ascii="Courier New" w:hAnsi="Courier New" w:cs="Courier New" w:hint="default"/>
      </w:rPr>
    </w:lvl>
    <w:lvl w:ilvl="5" w:tplc="08090005" w:tentative="1">
      <w:start w:val="1"/>
      <w:numFmt w:val="bullet"/>
      <w:lvlText w:val=""/>
      <w:lvlJc w:val="left"/>
      <w:pPr>
        <w:ind w:left="4984" w:hanging="360"/>
      </w:pPr>
      <w:rPr>
        <w:rFonts w:ascii="Wingdings" w:hAnsi="Wingdings" w:hint="default"/>
      </w:rPr>
    </w:lvl>
    <w:lvl w:ilvl="6" w:tplc="08090001" w:tentative="1">
      <w:start w:val="1"/>
      <w:numFmt w:val="bullet"/>
      <w:lvlText w:val=""/>
      <w:lvlJc w:val="left"/>
      <w:pPr>
        <w:ind w:left="5704" w:hanging="360"/>
      </w:pPr>
      <w:rPr>
        <w:rFonts w:ascii="Symbol" w:hAnsi="Symbol" w:hint="default"/>
      </w:rPr>
    </w:lvl>
    <w:lvl w:ilvl="7" w:tplc="08090003" w:tentative="1">
      <w:start w:val="1"/>
      <w:numFmt w:val="bullet"/>
      <w:lvlText w:val="o"/>
      <w:lvlJc w:val="left"/>
      <w:pPr>
        <w:ind w:left="6424" w:hanging="360"/>
      </w:pPr>
      <w:rPr>
        <w:rFonts w:ascii="Courier New" w:hAnsi="Courier New" w:cs="Courier New" w:hint="default"/>
      </w:rPr>
    </w:lvl>
    <w:lvl w:ilvl="8" w:tplc="08090005" w:tentative="1">
      <w:start w:val="1"/>
      <w:numFmt w:val="bullet"/>
      <w:lvlText w:val=""/>
      <w:lvlJc w:val="left"/>
      <w:pPr>
        <w:ind w:left="7144" w:hanging="360"/>
      </w:pPr>
      <w:rPr>
        <w:rFonts w:ascii="Wingdings" w:hAnsi="Wingdings" w:hint="default"/>
      </w:rPr>
    </w:lvl>
  </w:abstractNum>
  <w:abstractNum w:abstractNumId="3" w15:restartNumberingAfterBreak="0">
    <w:nsid w:val="10497561"/>
    <w:multiLevelType w:val="multilevel"/>
    <w:tmpl w:val="65B42758"/>
    <w:styleLink w:val="nListiList"/>
    <w:lvl w:ilvl="0">
      <w:start w:val="1"/>
      <w:numFmt w:val="lowerRoman"/>
      <w:lvlText w:val="%1)"/>
      <w:lvlJc w:val="left"/>
      <w:pPr>
        <w:tabs>
          <w:tab w:val="num" w:pos="1077"/>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pStyle w:val="Nlisti"/>
      <w:lvlText w:val="%3)"/>
      <w:lvlJc w:val="left"/>
      <w:pPr>
        <w:tabs>
          <w:tab w:val="num" w:pos="1797"/>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797"/>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17"/>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38"/>
        </w:tabs>
        <w:ind w:left="3240" w:hanging="360"/>
      </w:pPr>
      <w:rPr>
        <w:rFonts w:hint="default"/>
      </w:rPr>
    </w:lvl>
  </w:abstractNum>
  <w:abstractNum w:abstractNumId="4" w15:restartNumberingAfterBreak="0">
    <w:nsid w:val="1BD14CD6"/>
    <w:multiLevelType w:val="hybridMultilevel"/>
    <w:tmpl w:val="7280079A"/>
    <w:lvl w:ilvl="0" w:tplc="12F232B4">
      <w:start w:val="1"/>
      <w:numFmt w:val="lowerLetter"/>
      <w:lvlText w:val="%1)"/>
      <w:lvlJc w:val="left"/>
      <w:pPr>
        <w:ind w:left="2336" w:hanging="360"/>
      </w:pPr>
    </w:lvl>
    <w:lvl w:ilvl="1" w:tplc="08090019" w:tentative="1">
      <w:start w:val="1"/>
      <w:numFmt w:val="lowerLetter"/>
      <w:lvlText w:val="%2."/>
      <w:lvlJc w:val="left"/>
      <w:pPr>
        <w:ind w:left="3056" w:hanging="360"/>
      </w:pPr>
    </w:lvl>
    <w:lvl w:ilvl="2" w:tplc="0809001B" w:tentative="1">
      <w:start w:val="1"/>
      <w:numFmt w:val="lowerRoman"/>
      <w:lvlText w:val="%3."/>
      <w:lvlJc w:val="right"/>
      <w:pPr>
        <w:ind w:left="3776" w:hanging="180"/>
      </w:pPr>
    </w:lvl>
    <w:lvl w:ilvl="3" w:tplc="0809000F" w:tentative="1">
      <w:start w:val="1"/>
      <w:numFmt w:val="decimal"/>
      <w:lvlText w:val="%4."/>
      <w:lvlJc w:val="left"/>
      <w:pPr>
        <w:ind w:left="4496" w:hanging="360"/>
      </w:pPr>
    </w:lvl>
    <w:lvl w:ilvl="4" w:tplc="08090019" w:tentative="1">
      <w:start w:val="1"/>
      <w:numFmt w:val="lowerLetter"/>
      <w:lvlText w:val="%5."/>
      <w:lvlJc w:val="left"/>
      <w:pPr>
        <w:ind w:left="5216" w:hanging="360"/>
      </w:pPr>
    </w:lvl>
    <w:lvl w:ilvl="5" w:tplc="0809001B" w:tentative="1">
      <w:start w:val="1"/>
      <w:numFmt w:val="lowerRoman"/>
      <w:lvlText w:val="%6."/>
      <w:lvlJc w:val="right"/>
      <w:pPr>
        <w:ind w:left="5936" w:hanging="180"/>
      </w:pPr>
    </w:lvl>
    <w:lvl w:ilvl="6" w:tplc="0809000F" w:tentative="1">
      <w:start w:val="1"/>
      <w:numFmt w:val="decimal"/>
      <w:lvlText w:val="%7."/>
      <w:lvlJc w:val="left"/>
      <w:pPr>
        <w:ind w:left="6656" w:hanging="360"/>
      </w:pPr>
    </w:lvl>
    <w:lvl w:ilvl="7" w:tplc="08090019" w:tentative="1">
      <w:start w:val="1"/>
      <w:numFmt w:val="lowerLetter"/>
      <w:lvlText w:val="%8."/>
      <w:lvlJc w:val="left"/>
      <w:pPr>
        <w:ind w:left="7376" w:hanging="360"/>
      </w:pPr>
    </w:lvl>
    <w:lvl w:ilvl="8" w:tplc="0809001B" w:tentative="1">
      <w:start w:val="1"/>
      <w:numFmt w:val="lowerRoman"/>
      <w:lvlText w:val="%9."/>
      <w:lvlJc w:val="right"/>
      <w:pPr>
        <w:ind w:left="8096" w:hanging="180"/>
      </w:pPr>
    </w:lvl>
  </w:abstractNum>
  <w:abstractNum w:abstractNumId="5" w15:restartNumberingAfterBreak="0">
    <w:nsid w:val="209A62F5"/>
    <w:multiLevelType w:val="hybridMultilevel"/>
    <w:tmpl w:val="25DE3A94"/>
    <w:lvl w:ilvl="0" w:tplc="3286AFD0">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6" w15:restartNumberingAfterBreak="0">
    <w:nsid w:val="284238AD"/>
    <w:multiLevelType w:val="multilevel"/>
    <w:tmpl w:val="A22611FC"/>
    <w:numStyleLink w:val="ConditionsList"/>
  </w:abstractNum>
  <w:abstractNum w:abstractNumId="7" w15:restartNumberingAfterBreak="0">
    <w:nsid w:val="29461538"/>
    <w:multiLevelType w:val="multilevel"/>
    <w:tmpl w:val="A1DC0ECC"/>
    <w:styleLink w:val="nListaList"/>
    <w:lvl w:ilvl="0">
      <w:start w:val="1"/>
      <w:numFmt w:val="decimal"/>
      <w:pStyle w:val="Table"/>
      <w:lvlText w:val="%1."/>
      <w:lvlJc w:val="left"/>
      <w:pPr>
        <w:tabs>
          <w:tab w:val="num" w:pos="720"/>
        </w:tabs>
        <w:ind w:left="425" w:hanging="425"/>
      </w:pPr>
      <w:rPr>
        <w:rFonts w:hint="default"/>
      </w:rPr>
    </w:lvl>
    <w:lvl w:ilvl="1">
      <w:start w:val="1"/>
      <w:numFmt w:val="lowerLetter"/>
      <w:pStyle w:val="Nlista"/>
      <w:lvlText w:val="(%2)"/>
      <w:lvlJc w:val="right"/>
      <w:pPr>
        <w:tabs>
          <w:tab w:val="num" w:pos="851"/>
        </w:tabs>
        <w:ind w:left="851" w:hanging="142"/>
      </w:pPr>
      <w:rPr>
        <w:rFonts w:hint="default"/>
      </w:rPr>
    </w:lvl>
    <w:lvl w:ilvl="2">
      <w:start w:val="1"/>
      <w:numFmt w:val="lowerRoman"/>
      <w:lvlText w:val="(%3)"/>
      <w:lvlJc w:val="right"/>
      <w:pPr>
        <w:tabs>
          <w:tab w:val="num" w:pos="1134"/>
        </w:tabs>
        <w:ind w:left="1134" w:hanging="113"/>
      </w:pPr>
      <w:rPr>
        <w:rFonts w:hint="default"/>
      </w:rPr>
    </w:lvl>
    <w:lvl w:ilvl="3">
      <w:start w:val="1"/>
      <w:numFmt w:val="lowerRoman"/>
      <w:lvlText w:val="%4"/>
      <w:lvlJc w:val="left"/>
      <w:pPr>
        <w:tabs>
          <w:tab w:val="num" w:pos="1361"/>
        </w:tabs>
        <w:ind w:left="1361" w:hanging="114"/>
      </w:pPr>
      <w:rPr>
        <w:rFonts w:hint="default"/>
      </w:rPr>
    </w:lvl>
    <w:lvl w:ilvl="4">
      <w:start w:val="1"/>
      <w:numFmt w:val="none"/>
      <w:lvlText w:val=""/>
      <w:lvlJc w:val="left"/>
      <w:pPr>
        <w:tabs>
          <w:tab w:val="num" w:pos="1797"/>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17"/>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38"/>
        </w:tabs>
        <w:ind w:left="3240" w:hanging="360"/>
      </w:pPr>
      <w:rPr>
        <w:rFonts w:hint="default"/>
      </w:rPr>
    </w:lvl>
  </w:abstractNum>
  <w:abstractNum w:abstractNumId="8" w15:restartNumberingAfterBreak="0">
    <w:nsid w:val="297D571E"/>
    <w:multiLevelType w:val="multilevel"/>
    <w:tmpl w:val="A22611FC"/>
    <w:numStyleLink w:val="ConditionsList"/>
  </w:abstractNum>
  <w:abstractNum w:abstractNumId="9"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48DD7A15"/>
    <w:multiLevelType w:val="multilevel"/>
    <w:tmpl w:val="326258D0"/>
    <w:styleLink w:val="StylesList"/>
    <w:lvl w:ilvl="0">
      <w:start w:val="1"/>
      <w:numFmt w:val="decimal"/>
      <w:pStyle w:val="Style1"/>
      <w:lvlText w:val="%1."/>
      <w:lvlJc w:val="left"/>
      <w:pPr>
        <w:tabs>
          <w:tab w:val="num" w:pos="720"/>
        </w:tabs>
        <w:ind w:left="431" w:hanging="431"/>
      </w:pPr>
      <w:rPr>
        <w:rFonts w:hint="default"/>
      </w:rPr>
    </w:lvl>
    <w:lvl w:ilvl="1">
      <w:start w:val="1"/>
      <w:numFmt w:val="decimal"/>
      <w:pStyle w:val="Heading2"/>
      <w:lvlText w:val="%1.%2"/>
      <w:lvlJc w:val="left"/>
      <w:pPr>
        <w:tabs>
          <w:tab w:val="num" w:pos="578"/>
        </w:tabs>
        <w:ind w:left="578" w:hanging="578"/>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2"/>
        </w:tabs>
        <w:ind w:left="862" w:hanging="862"/>
      </w:pPr>
      <w:rPr>
        <w:rFonts w:hint="default"/>
      </w:rPr>
    </w:lvl>
    <w:lvl w:ilvl="4">
      <w:start w:val="1"/>
      <w:numFmt w:val="decimal"/>
      <w:pStyle w:val="Heading5"/>
      <w:lvlText w:val="%1.%2.%3.%4.%5"/>
      <w:lvlJc w:val="left"/>
      <w:pPr>
        <w:tabs>
          <w:tab w:val="num" w:pos="1009"/>
        </w:tabs>
        <w:ind w:left="1009" w:hanging="1009"/>
      </w:pPr>
      <w:rPr>
        <w:rFonts w:hint="default"/>
      </w:rPr>
    </w:lvl>
    <w:lvl w:ilvl="5">
      <w:start w:val="1"/>
      <w:numFmt w:val="decimal"/>
      <w:lvlText w:val="%1.%2.%3.%4.%5.%6"/>
      <w:lvlJc w:val="left"/>
      <w:pPr>
        <w:tabs>
          <w:tab w:val="num" w:pos="1151"/>
        </w:tabs>
        <w:ind w:left="1151" w:hanging="1151"/>
      </w:pPr>
      <w:rPr>
        <w:rFonts w:hint="default"/>
      </w:rPr>
    </w:lvl>
    <w:lvl w:ilvl="6">
      <w:start w:val="1"/>
      <w:numFmt w:val="decimal"/>
      <w:pStyle w:val="Heading7"/>
      <w:lvlText w:val="%1.%2.%3.%4.%5.%6.%7"/>
      <w:lvlJc w:val="left"/>
      <w:pPr>
        <w:tabs>
          <w:tab w:val="num" w:pos="1298"/>
        </w:tabs>
        <w:ind w:left="1298" w:hanging="1298"/>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2"/>
        </w:tabs>
        <w:ind w:left="1582" w:hanging="1582"/>
      </w:pPr>
      <w:rPr>
        <w:rFonts w:hint="default"/>
      </w:rPr>
    </w:lvl>
  </w:abstractNum>
  <w:abstractNum w:abstractNumId="11" w15:restartNumberingAfterBreak="0">
    <w:nsid w:val="4AB7177F"/>
    <w:multiLevelType w:val="multilevel"/>
    <w:tmpl w:val="A22611FC"/>
    <w:numStyleLink w:val="ConditionsList"/>
  </w:abstractNum>
  <w:abstractNum w:abstractNumId="12" w15:restartNumberingAfterBreak="0">
    <w:nsid w:val="4DED4C13"/>
    <w:multiLevelType w:val="multilevel"/>
    <w:tmpl w:val="A22611FC"/>
    <w:styleLink w:val="ConditionsList"/>
    <w:lvl w:ilvl="0">
      <w:start w:val="1"/>
      <w:numFmt w:val="decimal"/>
      <w:pStyle w:val="Conditions1"/>
      <w:lvlText w:val="%1)"/>
      <w:lvlJc w:val="left"/>
      <w:pPr>
        <w:tabs>
          <w:tab w:val="num" w:pos="1077"/>
        </w:tabs>
        <w:ind w:left="1077" w:hanging="646"/>
      </w:pPr>
      <w:rPr>
        <w:rFonts w:ascii="Verdana" w:hAnsi="Verdana" w:hint="default"/>
        <w:sz w:val="22"/>
      </w:rPr>
    </w:lvl>
    <w:lvl w:ilvl="1">
      <w:start w:val="1"/>
      <w:numFmt w:val="none"/>
      <w:lvlRestart w:val="0"/>
      <w:pStyle w:val="ConditionsNoNumber"/>
      <w:lvlText w:val="%2"/>
      <w:lvlJc w:val="left"/>
      <w:pPr>
        <w:tabs>
          <w:tab w:val="num" w:pos="1077"/>
        </w:tabs>
        <w:ind w:left="1077" w:hanging="646"/>
      </w:pPr>
      <w:rPr>
        <w:rFonts w:ascii="Verdana" w:hAnsi="Verdana" w:hint="default"/>
        <w:b w:val="0"/>
        <w:i w:val="0"/>
        <w:sz w:val="22"/>
      </w:rPr>
    </w:lvl>
    <w:lvl w:ilvl="2">
      <w:start w:val="1"/>
      <w:numFmt w:val="lowerRoman"/>
      <w:pStyle w:val="Conditions2"/>
      <w:lvlText w:val="%3)"/>
      <w:lvlJc w:val="left"/>
      <w:pPr>
        <w:tabs>
          <w:tab w:val="num" w:pos="1616"/>
        </w:tabs>
        <w:ind w:left="1616" w:hanging="539"/>
      </w:pPr>
      <w:rPr>
        <w:rFonts w:ascii="Verdana" w:hAnsi="Verdana" w:hint="default"/>
        <w:b w:val="0"/>
        <w:i w:val="0"/>
        <w:sz w:val="22"/>
      </w:rPr>
    </w:lvl>
    <w:lvl w:ilvl="3">
      <w:start w:val="1"/>
      <w:numFmt w:val="bullet"/>
      <w:lvlRestart w:val="2"/>
      <w:pStyle w:val="ConditionsBullet"/>
      <w:lvlText w:val=""/>
      <w:lvlJc w:val="left"/>
      <w:pPr>
        <w:tabs>
          <w:tab w:val="num" w:pos="2155"/>
        </w:tabs>
        <w:ind w:left="2155" w:hanging="539"/>
      </w:pPr>
      <w:rPr>
        <w:rFonts w:ascii="Symbol" w:hAnsi="Symbol" w:hint="default"/>
      </w:rPr>
    </w:lvl>
    <w:lvl w:ilvl="4">
      <w:start w:val="1"/>
      <w:numFmt w:val="none"/>
      <w:pStyle w:val="ConditionsNoNumberNoSpaceBefore"/>
      <w:lvlText w:val=""/>
      <w:lvlJc w:val="left"/>
      <w:pPr>
        <w:tabs>
          <w:tab w:val="num" w:pos="1077"/>
        </w:tabs>
        <w:ind w:left="1077" w:hanging="64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F2342F1"/>
    <w:multiLevelType w:val="multilevel"/>
    <w:tmpl w:val="A22611FC"/>
    <w:numStyleLink w:val="ConditionsList"/>
  </w:abstractNum>
  <w:abstractNum w:abstractNumId="14" w15:restartNumberingAfterBreak="0">
    <w:nsid w:val="5137716E"/>
    <w:multiLevelType w:val="multilevel"/>
    <w:tmpl w:val="A22611FC"/>
    <w:numStyleLink w:val="ConditionsList"/>
  </w:abstractNum>
  <w:abstractNum w:abstractNumId="15" w15:restartNumberingAfterBreak="0">
    <w:nsid w:val="53F51752"/>
    <w:multiLevelType w:val="multilevel"/>
    <w:tmpl w:val="A22611FC"/>
    <w:numStyleLink w:val="ConditionsList"/>
  </w:abstractNum>
  <w:abstractNum w:abstractNumId="16" w15:restartNumberingAfterBreak="0">
    <w:nsid w:val="5B0F1B4D"/>
    <w:multiLevelType w:val="singleLevel"/>
    <w:tmpl w:val="6DEEB6D6"/>
    <w:lvl w:ilvl="0">
      <w:start w:val="1"/>
      <w:numFmt w:val="decimal"/>
      <w:lvlText w:val="%1)"/>
      <w:lvlJc w:val="left"/>
      <w:pPr>
        <w:tabs>
          <w:tab w:val="num" w:pos="1152"/>
        </w:tabs>
        <w:ind w:left="648" w:hanging="216"/>
      </w:pPr>
    </w:lvl>
  </w:abstractNum>
  <w:abstractNum w:abstractNumId="17" w15:restartNumberingAfterBreak="0">
    <w:nsid w:val="62CA1CF1"/>
    <w:multiLevelType w:val="multilevel"/>
    <w:tmpl w:val="195AE940"/>
    <w:lvl w:ilvl="0">
      <w:start w:val="1"/>
      <w:numFmt w:val="decimal"/>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62CB6406"/>
    <w:multiLevelType w:val="multilevel"/>
    <w:tmpl w:val="83DADDA6"/>
    <w:lvl w:ilvl="0">
      <w:start w:val="1"/>
      <w:numFmt w:val="decimal"/>
      <w:lvlText w:val="%1."/>
      <w:lvlJc w:val="left"/>
      <w:pPr>
        <w:tabs>
          <w:tab w:val="num" w:pos="720"/>
        </w:tabs>
        <w:ind w:left="425" w:hanging="425"/>
      </w:pPr>
    </w:lvl>
    <w:lvl w:ilvl="1">
      <w:start w:val="1"/>
      <w:numFmt w:val="lowerLetter"/>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0"/>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19" w15:restartNumberingAfterBreak="0">
    <w:nsid w:val="65B7639F"/>
    <w:multiLevelType w:val="multilevel"/>
    <w:tmpl w:val="A22611FC"/>
    <w:numStyleLink w:val="ConditionsList"/>
  </w:abstractNum>
  <w:abstractNum w:abstractNumId="20"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21" w15:restartNumberingAfterBreak="0">
    <w:nsid w:val="7CDC568F"/>
    <w:multiLevelType w:val="multilevel"/>
    <w:tmpl w:val="2BFCC7F2"/>
    <w:lvl w:ilvl="0">
      <w:start w:val="1"/>
      <w:numFmt w:val="lowerRoman"/>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8"/>
  </w:num>
  <w:num w:numId="2">
    <w:abstractNumId w:val="18"/>
  </w:num>
  <w:num w:numId="3">
    <w:abstractNumId w:val="20"/>
  </w:num>
  <w:num w:numId="4">
    <w:abstractNumId w:val="0"/>
  </w:num>
  <w:num w:numId="5">
    <w:abstractNumId w:val="9"/>
  </w:num>
  <w:num w:numId="6">
    <w:abstractNumId w:val="17"/>
  </w:num>
  <w:num w:numId="7">
    <w:abstractNumId w:val="21"/>
  </w:num>
  <w:num w:numId="8">
    <w:abstractNumId w:val="16"/>
  </w:num>
  <w:num w:numId="9">
    <w:abstractNumId w:val="4"/>
  </w:num>
  <w:num w:numId="10">
    <w:abstractNumId w:val="5"/>
  </w:num>
  <w:num w:numId="11">
    <w:abstractNumId w:val="12"/>
  </w:num>
  <w:num w:numId="12">
    <w:abstractNumId w:val="13"/>
  </w:num>
  <w:num w:numId="13">
    <w:abstractNumId w:val="8"/>
  </w:num>
  <w:num w:numId="14">
    <w:abstractNumId w:val="11"/>
  </w:num>
  <w:num w:numId="15">
    <w:abstractNumId w:val="14"/>
  </w:num>
  <w:num w:numId="16">
    <w:abstractNumId w:val="1"/>
  </w:num>
  <w:num w:numId="17">
    <w:abstractNumId w:val="15"/>
  </w:num>
  <w:num w:numId="18">
    <w:abstractNumId w:val="6"/>
  </w:num>
  <w:num w:numId="19">
    <w:abstractNumId w:val="3"/>
  </w:num>
  <w:num w:numId="20">
    <w:abstractNumId w:val="7"/>
  </w:num>
  <w:num w:numId="21">
    <w:abstractNumId w:val="10"/>
  </w:num>
  <w:num w:numId="22">
    <w:abstractNumId w:val="10"/>
  </w:num>
  <w:num w:numId="23">
    <w:abstractNumId w:val="19"/>
  </w:num>
  <w:num w:numId="24">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014D6D"/>
    <w:rsid w:val="0000335F"/>
    <w:rsid w:val="00005490"/>
    <w:rsid w:val="00014D6D"/>
    <w:rsid w:val="0002069D"/>
    <w:rsid w:val="00024500"/>
    <w:rsid w:val="000247B2"/>
    <w:rsid w:val="00046145"/>
    <w:rsid w:val="0004625F"/>
    <w:rsid w:val="000519B9"/>
    <w:rsid w:val="00053135"/>
    <w:rsid w:val="00077358"/>
    <w:rsid w:val="00087477"/>
    <w:rsid w:val="00087DEC"/>
    <w:rsid w:val="00094A44"/>
    <w:rsid w:val="000A4AEB"/>
    <w:rsid w:val="000A64AE"/>
    <w:rsid w:val="000B02BC"/>
    <w:rsid w:val="000B0589"/>
    <w:rsid w:val="000C0FB3"/>
    <w:rsid w:val="000C3F13"/>
    <w:rsid w:val="000C5098"/>
    <w:rsid w:val="000C698E"/>
    <w:rsid w:val="000D0673"/>
    <w:rsid w:val="000D352C"/>
    <w:rsid w:val="000E57C1"/>
    <w:rsid w:val="000F16F4"/>
    <w:rsid w:val="000F6EC2"/>
    <w:rsid w:val="001000CB"/>
    <w:rsid w:val="00100334"/>
    <w:rsid w:val="00104D93"/>
    <w:rsid w:val="001440C3"/>
    <w:rsid w:val="00152C92"/>
    <w:rsid w:val="00161B5C"/>
    <w:rsid w:val="0019617C"/>
    <w:rsid w:val="00197B5B"/>
    <w:rsid w:val="001B37BF"/>
    <w:rsid w:val="001F5990"/>
    <w:rsid w:val="00207816"/>
    <w:rsid w:val="00212C8F"/>
    <w:rsid w:val="00217E27"/>
    <w:rsid w:val="00242A5E"/>
    <w:rsid w:val="00263C06"/>
    <w:rsid w:val="002819AB"/>
    <w:rsid w:val="00287F11"/>
    <w:rsid w:val="002958D9"/>
    <w:rsid w:val="002A7A03"/>
    <w:rsid w:val="002B089C"/>
    <w:rsid w:val="002B5A3A"/>
    <w:rsid w:val="002C068A"/>
    <w:rsid w:val="002C2524"/>
    <w:rsid w:val="002D5A7C"/>
    <w:rsid w:val="002E0B50"/>
    <w:rsid w:val="00303A47"/>
    <w:rsid w:val="00303CA5"/>
    <w:rsid w:val="0030500E"/>
    <w:rsid w:val="00316539"/>
    <w:rsid w:val="003206FD"/>
    <w:rsid w:val="0033188F"/>
    <w:rsid w:val="00343A1F"/>
    <w:rsid w:val="00344294"/>
    <w:rsid w:val="00344CD1"/>
    <w:rsid w:val="00355FCC"/>
    <w:rsid w:val="00360664"/>
    <w:rsid w:val="00361890"/>
    <w:rsid w:val="00364E17"/>
    <w:rsid w:val="00366F95"/>
    <w:rsid w:val="003753FE"/>
    <w:rsid w:val="003941CF"/>
    <w:rsid w:val="003A109D"/>
    <w:rsid w:val="003B05C7"/>
    <w:rsid w:val="003B2FE6"/>
    <w:rsid w:val="003B66F8"/>
    <w:rsid w:val="003D1D4A"/>
    <w:rsid w:val="003D3715"/>
    <w:rsid w:val="003E54CC"/>
    <w:rsid w:val="003F3533"/>
    <w:rsid w:val="003F726A"/>
    <w:rsid w:val="003F7DFB"/>
    <w:rsid w:val="004029F3"/>
    <w:rsid w:val="004156F0"/>
    <w:rsid w:val="004157E3"/>
    <w:rsid w:val="00434739"/>
    <w:rsid w:val="004474DE"/>
    <w:rsid w:val="00451EE4"/>
    <w:rsid w:val="004522C1"/>
    <w:rsid w:val="00453E15"/>
    <w:rsid w:val="0047718B"/>
    <w:rsid w:val="0048041A"/>
    <w:rsid w:val="00483D15"/>
    <w:rsid w:val="004976CF"/>
    <w:rsid w:val="004A2EB8"/>
    <w:rsid w:val="004C07CB"/>
    <w:rsid w:val="004C2E69"/>
    <w:rsid w:val="004E04E0"/>
    <w:rsid w:val="004E17CB"/>
    <w:rsid w:val="004E6091"/>
    <w:rsid w:val="004F274A"/>
    <w:rsid w:val="005042F8"/>
    <w:rsid w:val="00506851"/>
    <w:rsid w:val="0050793B"/>
    <w:rsid w:val="0052347F"/>
    <w:rsid w:val="00523706"/>
    <w:rsid w:val="0052436D"/>
    <w:rsid w:val="00541734"/>
    <w:rsid w:val="00542B4C"/>
    <w:rsid w:val="00561E69"/>
    <w:rsid w:val="0056634F"/>
    <w:rsid w:val="0057098A"/>
    <w:rsid w:val="005718AF"/>
    <w:rsid w:val="00571FD4"/>
    <w:rsid w:val="00572879"/>
    <w:rsid w:val="0057471E"/>
    <w:rsid w:val="0057782A"/>
    <w:rsid w:val="00591235"/>
    <w:rsid w:val="005A0799"/>
    <w:rsid w:val="005A3A64"/>
    <w:rsid w:val="005D739E"/>
    <w:rsid w:val="005E34E1"/>
    <w:rsid w:val="005E34FF"/>
    <w:rsid w:val="005E3542"/>
    <w:rsid w:val="005E52F9"/>
    <w:rsid w:val="005F1261"/>
    <w:rsid w:val="005F3ED4"/>
    <w:rsid w:val="00602315"/>
    <w:rsid w:val="006052EF"/>
    <w:rsid w:val="006127F0"/>
    <w:rsid w:val="00614E46"/>
    <w:rsid w:val="00615462"/>
    <w:rsid w:val="006319E6"/>
    <w:rsid w:val="0063373D"/>
    <w:rsid w:val="006533C7"/>
    <w:rsid w:val="0065719B"/>
    <w:rsid w:val="0066322F"/>
    <w:rsid w:val="00681108"/>
    <w:rsid w:val="00683417"/>
    <w:rsid w:val="00685A46"/>
    <w:rsid w:val="00693B7B"/>
    <w:rsid w:val="0069559D"/>
    <w:rsid w:val="00696368"/>
    <w:rsid w:val="006A5BB3"/>
    <w:rsid w:val="006A7B8B"/>
    <w:rsid w:val="006C0FD4"/>
    <w:rsid w:val="006C4C25"/>
    <w:rsid w:val="006C6D1A"/>
    <w:rsid w:val="006D2842"/>
    <w:rsid w:val="006D5133"/>
    <w:rsid w:val="006E6F78"/>
    <w:rsid w:val="006F16D9"/>
    <w:rsid w:val="006F6496"/>
    <w:rsid w:val="00704126"/>
    <w:rsid w:val="0071604A"/>
    <w:rsid w:val="00723E83"/>
    <w:rsid w:val="00742BB6"/>
    <w:rsid w:val="00785862"/>
    <w:rsid w:val="007A0537"/>
    <w:rsid w:val="007A06BE"/>
    <w:rsid w:val="007B4C9B"/>
    <w:rsid w:val="007C1DBC"/>
    <w:rsid w:val="007D65B4"/>
    <w:rsid w:val="007F1352"/>
    <w:rsid w:val="007F3F10"/>
    <w:rsid w:val="007F59EB"/>
    <w:rsid w:val="00806F2A"/>
    <w:rsid w:val="00822DAA"/>
    <w:rsid w:val="00827937"/>
    <w:rsid w:val="00834368"/>
    <w:rsid w:val="008411A4"/>
    <w:rsid w:val="00882B66"/>
    <w:rsid w:val="008926AA"/>
    <w:rsid w:val="008A03E3"/>
    <w:rsid w:val="008B0EB2"/>
    <w:rsid w:val="008C6FA3"/>
    <w:rsid w:val="008D59A2"/>
    <w:rsid w:val="008E359C"/>
    <w:rsid w:val="00901334"/>
    <w:rsid w:val="009124CE"/>
    <w:rsid w:val="00912954"/>
    <w:rsid w:val="00914873"/>
    <w:rsid w:val="00921F34"/>
    <w:rsid w:val="0092304C"/>
    <w:rsid w:val="00923F06"/>
    <w:rsid w:val="0092562E"/>
    <w:rsid w:val="009445BF"/>
    <w:rsid w:val="00960B10"/>
    <w:rsid w:val="009841DA"/>
    <w:rsid w:val="00986627"/>
    <w:rsid w:val="00994A8E"/>
    <w:rsid w:val="009B3075"/>
    <w:rsid w:val="009B690A"/>
    <w:rsid w:val="009B72ED"/>
    <w:rsid w:val="009B7BD4"/>
    <w:rsid w:val="009B7F3F"/>
    <w:rsid w:val="009C1BA7"/>
    <w:rsid w:val="009C67C2"/>
    <w:rsid w:val="009D092A"/>
    <w:rsid w:val="009E1447"/>
    <w:rsid w:val="009E179D"/>
    <w:rsid w:val="009E3C69"/>
    <w:rsid w:val="009E4076"/>
    <w:rsid w:val="009E6FB7"/>
    <w:rsid w:val="00A00FCD"/>
    <w:rsid w:val="00A101CD"/>
    <w:rsid w:val="00A23FC7"/>
    <w:rsid w:val="00A418A7"/>
    <w:rsid w:val="00A5760C"/>
    <w:rsid w:val="00A60DB3"/>
    <w:rsid w:val="00A73B11"/>
    <w:rsid w:val="00AC2CE3"/>
    <w:rsid w:val="00AD0E39"/>
    <w:rsid w:val="00AD2F56"/>
    <w:rsid w:val="00AE2FAA"/>
    <w:rsid w:val="00AF462F"/>
    <w:rsid w:val="00AF4BCF"/>
    <w:rsid w:val="00B03D04"/>
    <w:rsid w:val="00B049F2"/>
    <w:rsid w:val="00B232D1"/>
    <w:rsid w:val="00B32324"/>
    <w:rsid w:val="00B345C9"/>
    <w:rsid w:val="00B51D9F"/>
    <w:rsid w:val="00B56990"/>
    <w:rsid w:val="00B61A59"/>
    <w:rsid w:val="00B701AB"/>
    <w:rsid w:val="00B7142C"/>
    <w:rsid w:val="00B80324"/>
    <w:rsid w:val="00BC0524"/>
    <w:rsid w:val="00BC2702"/>
    <w:rsid w:val="00BD09CD"/>
    <w:rsid w:val="00BE6377"/>
    <w:rsid w:val="00BF34D7"/>
    <w:rsid w:val="00C00E8A"/>
    <w:rsid w:val="00C11BD0"/>
    <w:rsid w:val="00C274BD"/>
    <w:rsid w:val="00C33665"/>
    <w:rsid w:val="00C36797"/>
    <w:rsid w:val="00C40EA6"/>
    <w:rsid w:val="00C57B84"/>
    <w:rsid w:val="00C73469"/>
    <w:rsid w:val="00C74873"/>
    <w:rsid w:val="00C8343C"/>
    <w:rsid w:val="00C857CB"/>
    <w:rsid w:val="00C8740F"/>
    <w:rsid w:val="00C915A8"/>
    <w:rsid w:val="00CC50AC"/>
    <w:rsid w:val="00CE21C0"/>
    <w:rsid w:val="00D01096"/>
    <w:rsid w:val="00D02B48"/>
    <w:rsid w:val="00D1120A"/>
    <w:rsid w:val="00D125BE"/>
    <w:rsid w:val="00D1410D"/>
    <w:rsid w:val="00D354A3"/>
    <w:rsid w:val="00D423EB"/>
    <w:rsid w:val="00D555DA"/>
    <w:rsid w:val="00DB1128"/>
    <w:rsid w:val="00DB7937"/>
    <w:rsid w:val="00DC278C"/>
    <w:rsid w:val="00DD0F21"/>
    <w:rsid w:val="00DD51C1"/>
    <w:rsid w:val="00DE265F"/>
    <w:rsid w:val="00DE7528"/>
    <w:rsid w:val="00E11244"/>
    <w:rsid w:val="00E15353"/>
    <w:rsid w:val="00E16CAE"/>
    <w:rsid w:val="00E24E70"/>
    <w:rsid w:val="00E33ED8"/>
    <w:rsid w:val="00E45340"/>
    <w:rsid w:val="00E515DB"/>
    <w:rsid w:val="00E54F7C"/>
    <w:rsid w:val="00E674DD"/>
    <w:rsid w:val="00E67B22"/>
    <w:rsid w:val="00E81323"/>
    <w:rsid w:val="00E85E3D"/>
    <w:rsid w:val="00E93705"/>
    <w:rsid w:val="00E974ED"/>
    <w:rsid w:val="00EA406E"/>
    <w:rsid w:val="00EA43AC"/>
    <w:rsid w:val="00EA52D3"/>
    <w:rsid w:val="00EA73CE"/>
    <w:rsid w:val="00EB2329"/>
    <w:rsid w:val="00ED043A"/>
    <w:rsid w:val="00ED3727"/>
    <w:rsid w:val="00ED3DDF"/>
    <w:rsid w:val="00ED3FF4"/>
    <w:rsid w:val="00ED50F4"/>
    <w:rsid w:val="00EE1C1A"/>
    <w:rsid w:val="00EE2613"/>
    <w:rsid w:val="00EE550A"/>
    <w:rsid w:val="00EF1E98"/>
    <w:rsid w:val="00EF5820"/>
    <w:rsid w:val="00F1025A"/>
    <w:rsid w:val="00F124D0"/>
    <w:rsid w:val="00F2297F"/>
    <w:rsid w:val="00F35EDC"/>
    <w:rsid w:val="00F62916"/>
    <w:rsid w:val="00F63D9A"/>
    <w:rsid w:val="00F659A3"/>
    <w:rsid w:val="00F6663D"/>
    <w:rsid w:val="00F7417F"/>
    <w:rsid w:val="00FA02D2"/>
    <w:rsid w:val="00FB743C"/>
    <w:rsid w:val="00FC6E8D"/>
    <w:rsid w:val="00FD0FC6"/>
    <w:rsid w:val="00FD307B"/>
    <w:rsid w:val="00FE68E4"/>
    <w:rsid w:val="00FF34A3"/>
    <w:rsid w:val="00FF7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9C4649"/>
  <w15:docId w15:val="{0A317F71-2505-4867-93B6-880A9B7CF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40F"/>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rsid w:val="00591235"/>
    <w:pPr>
      <w:keepNext/>
      <w:numPr>
        <w:ilvl w:val="1"/>
        <w:numId w:val="22"/>
      </w:numPr>
      <w:spacing w:before="360" w:after="60"/>
      <w:outlineLvl w:val="1"/>
    </w:pPr>
    <w:rPr>
      <w:color w:val="000000"/>
      <w:sz w:val="44"/>
    </w:rPr>
  </w:style>
  <w:style w:type="paragraph" w:styleId="Heading3">
    <w:name w:val="heading 3"/>
    <w:basedOn w:val="Normal"/>
    <w:next w:val="Normal"/>
    <w:qFormat/>
    <w:rsid w:val="00591235"/>
    <w:pPr>
      <w:keepNext/>
      <w:widowControl w:val="0"/>
      <w:numPr>
        <w:ilvl w:val="2"/>
        <w:numId w:val="22"/>
      </w:numPr>
      <w:spacing w:before="320" w:after="60"/>
      <w:outlineLvl w:val="2"/>
    </w:pPr>
    <w:rPr>
      <w:caps/>
      <w:color w:val="000000"/>
      <w:sz w:val="28"/>
    </w:rPr>
  </w:style>
  <w:style w:type="paragraph" w:styleId="Heading4">
    <w:name w:val="heading 4"/>
    <w:basedOn w:val="Normal"/>
    <w:next w:val="Normal"/>
    <w:qFormat/>
    <w:rsid w:val="00591235"/>
    <w:pPr>
      <w:keepNext/>
      <w:widowControl w:val="0"/>
      <w:numPr>
        <w:ilvl w:val="3"/>
        <w:numId w:val="22"/>
      </w:numPr>
      <w:spacing w:before="240" w:after="40"/>
      <w:outlineLvl w:val="3"/>
    </w:pPr>
    <w:rPr>
      <w:b/>
      <w:i/>
      <w:color w:val="000000"/>
    </w:rPr>
  </w:style>
  <w:style w:type="paragraph" w:styleId="Heading5">
    <w:name w:val="heading 5"/>
    <w:basedOn w:val="Normal"/>
    <w:next w:val="Normal"/>
    <w:qFormat/>
    <w:rsid w:val="00591235"/>
    <w:pPr>
      <w:keepNext/>
      <w:numPr>
        <w:ilvl w:val="4"/>
        <w:numId w:val="22"/>
      </w:numPr>
      <w:spacing w:before="220" w:after="40"/>
      <w:outlineLvl w:val="4"/>
    </w:pPr>
    <w:rPr>
      <w:color w:val="000000"/>
    </w:rPr>
  </w:style>
  <w:style w:type="paragraph" w:styleId="Heading6">
    <w:name w:val="heading 6"/>
    <w:basedOn w:val="Normal"/>
    <w:next w:val="Style1"/>
    <w:qFormat/>
    <w:rsid w:val="009E1447"/>
    <w:pPr>
      <w:keepNext/>
      <w:widowControl w:val="0"/>
      <w:spacing w:before="180"/>
      <w:outlineLvl w:val="5"/>
    </w:pPr>
    <w:rPr>
      <w:b/>
      <w:color w:val="000000"/>
      <w:szCs w:val="22"/>
    </w:rPr>
  </w:style>
  <w:style w:type="paragraph" w:styleId="Heading7">
    <w:name w:val="heading 7"/>
    <w:basedOn w:val="Normal"/>
    <w:next w:val="Normal"/>
    <w:qFormat/>
    <w:rsid w:val="00591235"/>
    <w:pPr>
      <w:numPr>
        <w:ilvl w:val="6"/>
        <w:numId w:val="22"/>
      </w:numPr>
      <w:tabs>
        <w:tab w:val="left" w:pos="993"/>
      </w:tabs>
      <w:spacing w:after="60"/>
      <w:outlineLvl w:val="6"/>
    </w:pPr>
    <w:rPr>
      <w:color w:val="000000"/>
      <w:sz w:val="20"/>
    </w:rPr>
  </w:style>
  <w:style w:type="paragraph" w:styleId="Heading8">
    <w:name w:val="heading 8"/>
    <w:basedOn w:val="Normal"/>
    <w:next w:val="Normal"/>
    <w:qFormat/>
    <w:rsid w:val="00591235"/>
    <w:pPr>
      <w:numPr>
        <w:ilvl w:val="7"/>
        <w:numId w:val="22"/>
      </w:numPr>
      <w:spacing w:before="140" w:after="20"/>
      <w:outlineLvl w:val="7"/>
    </w:pPr>
    <w:rPr>
      <w:i/>
      <w:color w:val="000000"/>
      <w:sz w:val="18"/>
    </w:rPr>
  </w:style>
  <w:style w:type="paragraph" w:styleId="Heading9">
    <w:name w:val="heading 9"/>
    <w:basedOn w:val="Normal"/>
    <w:next w:val="Normal"/>
    <w:qFormat/>
    <w:rsid w:val="00591235"/>
    <w:pPr>
      <w:keepNext/>
      <w:widowControl w:val="0"/>
      <w:numPr>
        <w:ilvl w:val="8"/>
        <w:numId w:val="22"/>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20"/>
      </w:numPr>
      <w:spacing w:before="80"/>
      <w:ind w:right="369"/>
    </w:pPr>
  </w:style>
  <w:style w:type="paragraph" w:customStyle="1" w:styleId="Nlisti">
    <w:name w:val="N_list (i)"/>
    <w:basedOn w:val="Normal"/>
    <w:pPr>
      <w:numPr>
        <w:ilvl w:val="2"/>
        <w:numId w:val="19"/>
      </w:numPr>
      <w:spacing w:before="60"/>
      <w:ind w:right="511"/>
    </w:pPr>
    <w:rPr>
      <w:sz w:val="20"/>
    </w:rPr>
  </w:style>
  <w:style w:type="paragraph" w:customStyle="1" w:styleId="Singleline">
    <w:name w:val="Single line"/>
    <w:basedOn w:val="Normal"/>
    <w:rsid w:val="0030500E"/>
  </w:style>
  <w:style w:type="paragraph" w:styleId="Header">
    <w:name w:val="header"/>
    <w:basedOn w:val="Normal"/>
    <w:pPr>
      <w:tabs>
        <w:tab w:val="center" w:pos="4153"/>
        <w:tab w:val="right" w:pos="8306"/>
      </w:tabs>
    </w:pPr>
  </w:style>
  <w:style w:type="paragraph" w:styleId="Footer">
    <w:name w:val="footer"/>
    <w:basedOn w:val="Normal"/>
    <w:rsid w:val="00834368"/>
    <w:pPr>
      <w:tabs>
        <w:tab w:val="center" w:pos="4153"/>
        <w:tab w:val="right" w:pos="8306"/>
      </w:tabs>
    </w:pPr>
    <w:rPr>
      <w:sz w:val="18"/>
    </w:rPr>
  </w:style>
  <w:style w:type="paragraph" w:customStyle="1" w:styleId="Nnumber">
    <w:name w:val="N_number"/>
    <w:rsid w:val="00C8740F"/>
    <w:pPr>
      <w:tabs>
        <w:tab w:val="left" w:pos="426"/>
        <w:tab w:val="num" w:pos="720"/>
      </w:tabs>
      <w:spacing w:before="180"/>
      <w:ind w:left="425" w:hanging="425"/>
    </w:pPr>
    <w:rPr>
      <w:rFonts w:ascii="Verdana" w:hAnsi="Verdana"/>
      <w:sz w:val="22"/>
    </w:rPr>
  </w:style>
  <w:style w:type="paragraph" w:customStyle="1" w:styleId="Table">
    <w:name w:val="Table"/>
    <w:basedOn w:val="Normal"/>
    <w:rsid w:val="004A2EB8"/>
    <w:pPr>
      <w:numPr>
        <w:numId w:val="20"/>
      </w:numPr>
      <w:tabs>
        <w:tab w:val="left" w:pos="851"/>
      </w:tabs>
      <w:spacing w:before="60" w:after="60"/>
    </w:pPr>
    <w:rPr>
      <w:sz w:val="20"/>
    </w:rPr>
  </w:style>
  <w:style w:type="character" w:styleId="PageNumber">
    <w:name w:val="page number"/>
    <w:basedOn w:val="DefaultParagraphFont"/>
    <w:rsid w:val="007C1DBC"/>
    <w:rPr>
      <w:rFonts w:ascii="Verdana" w:hAnsi="Verdana"/>
      <w:sz w:val="18"/>
    </w:rPr>
  </w:style>
  <w:style w:type="paragraph" w:customStyle="1" w:styleId="Nlisti0">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rsid w:val="00C8740F"/>
    <w:pPr>
      <w:numPr>
        <w:numId w:val="3"/>
      </w:numPr>
      <w:tabs>
        <w:tab w:val="left" w:pos="851"/>
      </w:tabs>
    </w:pPr>
    <w:rPr>
      <w:color w:val="000000"/>
      <w:sz w:val="20"/>
    </w:rPr>
  </w:style>
  <w:style w:type="paragraph" w:customStyle="1" w:styleId="Style1">
    <w:name w:val="Style1"/>
    <w:basedOn w:val="Heading1"/>
    <w:rsid w:val="00BE6377"/>
    <w:pPr>
      <w:keepNext w:val="0"/>
      <w:widowControl/>
      <w:numPr>
        <w:numId w:val="22"/>
      </w:numPr>
      <w:tabs>
        <w:tab w:val="clear" w:pos="720"/>
        <w:tab w:val="left" w:pos="432"/>
      </w:tabs>
      <w:spacing w:before="180" w:after="0"/>
    </w:pPr>
    <w:rPr>
      <w:color w:val="000000"/>
      <w:sz w:val="22"/>
    </w:rPr>
  </w:style>
  <w:style w:type="paragraph" w:customStyle="1" w:styleId="Style5">
    <w:name w:val="Style5"/>
    <w:basedOn w:val="Normal"/>
    <w:rsid w:val="00C8740F"/>
    <w:pPr>
      <w:spacing w:after="60"/>
    </w:pPr>
    <w:rPr>
      <w:b/>
      <w:color w:val="000000"/>
    </w:rPr>
  </w:style>
  <w:style w:type="paragraph" w:customStyle="1" w:styleId="Style2">
    <w:name w:val="Style2"/>
    <w:basedOn w:val="Heading2"/>
    <w:rsid w:val="00C8740F"/>
    <w:pPr>
      <w:keepNext w:val="0"/>
      <w:spacing w:before="180" w:after="0"/>
    </w:pPr>
    <w:rPr>
      <w:sz w:val="22"/>
    </w:rPr>
  </w:style>
  <w:style w:type="paragraph" w:customStyle="1" w:styleId="Style3">
    <w:name w:val="Style3"/>
    <w:basedOn w:val="Heading3"/>
    <w:rsid w:val="00C8740F"/>
    <w:pPr>
      <w:keepNext w:val="0"/>
      <w:widowControl/>
      <w:spacing w:before="180" w:after="0"/>
      <w:ind w:left="432" w:hanging="432"/>
    </w:pPr>
    <w:rPr>
      <w:caps w:val="0"/>
      <w:sz w:val="22"/>
    </w:rPr>
  </w:style>
  <w:style w:type="paragraph" w:customStyle="1" w:styleId="Style4">
    <w:name w:val="Style4"/>
    <w:basedOn w:val="Heading4"/>
    <w:rsid w:val="00C8740F"/>
    <w:pPr>
      <w:keepNext w:val="0"/>
      <w:widowControl/>
      <w:spacing w:before="180" w:after="0"/>
      <w:ind w:left="288" w:hanging="288"/>
    </w:pPr>
    <w:rPr>
      <w:b w:val="0"/>
      <w:i w:val="0"/>
      <w:sz w:val="20"/>
    </w:rPr>
  </w:style>
  <w:style w:type="paragraph" w:customStyle="1" w:styleId="Conditions1">
    <w:name w:val="Conditions1"/>
    <w:rsid w:val="00BC2702"/>
    <w:pPr>
      <w:numPr>
        <w:numId w:val="23"/>
      </w:numPr>
      <w:spacing w:before="120"/>
    </w:pPr>
    <w:rPr>
      <w:rFonts w:ascii="Verdana" w:hAnsi="Verdana"/>
      <w:sz w:val="22"/>
    </w:rPr>
  </w:style>
  <w:style w:type="paragraph" w:customStyle="1" w:styleId="Conditions2">
    <w:name w:val="Conditions2"/>
    <w:rsid w:val="00BC2702"/>
    <w:pPr>
      <w:numPr>
        <w:ilvl w:val="2"/>
        <w:numId w:val="23"/>
      </w:numPr>
      <w:spacing w:before="60"/>
    </w:pPr>
    <w:rPr>
      <w:rFonts w:ascii="Verdana" w:hAnsi="Verdana"/>
      <w:sz w:val="22"/>
    </w:rPr>
  </w:style>
  <w:style w:type="paragraph" w:customStyle="1" w:styleId="Conditions3">
    <w:name w:val="Conditions3"/>
    <w:rsid w:val="009B7BD4"/>
    <w:pPr>
      <w:numPr>
        <w:numId w:val="5"/>
      </w:numPr>
      <w:tabs>
        <w:tab w:val="clear" w:pos="720"/>
      </w:tabs>
      <w:spacing w:before="60"/>
      <w:ind w:left="2174" w:hanging="547"/>
    </w:pPr>
    <w:rPr>
      <w:rFonts w:ascii="Verdana" w:hAnsi="Verdana"/>
    </w:rPr>
  </w:style>
  <w:style w:type="paragraph" w:styleId="ListNumber">
    <w:name w:val="List Number"/>
    <w:basedOn w:val="Normal"/>
    <w:pPr>
      <w:numPr>
        <w:numId w:val="4"/>
      </w:numPr>
    </w:pPr>
  </w:style>
  <w:style w:type="paragraph" w:customStyle="1" w:styleId="Long1">
    <w:name w:val="Long1"/>
    <w:basedOn w:val="Normal"/>
    <w:next w:val="Style1"/>
    <w:rsid w:val="005F1261"/>
    <w:pPr>
      <w:keepNext/>
      <w:spacing w:before="180"/>
    </w:pPr>
    <w:rPr>
      <w:b/>
      <w:caps/>
      <w:color w:val="000000"/>
    </w:rPr>
  </w:style>
  <w:style w:type="paragraph" w:customStyle="1" w:styleId="Long2">
    <w:name w:val="Long2"/>
    <w:basedOn w:val="Normal"/>
    <w:next w:val="Style2"/>
    <w:rsid w:val="005F1261"/>
    <w:pPr>
      <w:keepNext/>
      <w:spacing w:before="180"/>
    </w:pPr>
    <w:rPr>
      <w:b/>
      <w:color w:val="000000"/>
    </w:rPr>
  </w:style>
  <w:style w:type="paragraph" w:customStyle="1" w:styleId="Long3">
    <w:name w:val="Long3"/>
    <w:basedOn w:val="Normal"/>
    <w:next w:val="Style3"/>
    <w:rsid w:val="005F1261"/>
    <w:pPr>
      <w:keepNext/>
      <w:spacing w:before="180"/>
    </w:pPr>
    <w:rPr>
      <w:b/>
      <w:i/>
      <w:color w:val="000000"/>
    </w:rPr>
  </w:style>
  <w:style w:type="paragraph" w:customStyle="1" w:styleId="Long4">
    <w:name w:val="Long4"/>
    <w:basedOn w:val="Normal"/>
    <w:next w:val="Style4"/>
    <w:rsid w:val="005F1261"/>
    <w:pPr>
      <w:keepNext/>
      <w:spacing w:before="180"/>
    </w:pPr>
    <w:rPr>
      <w:i/>
      <w:color w:val="000000"/>
    </w:rPr>
  </w:style>
  <w:style w:type="paragraph" w:customStyle="1" w:styleId="Heading6blackfont">
    <w:name w:val="Heading 6 + black font"/>
    <w:basedOn w:val="Heading6"/>
    <w:next w:val="Style1"/>
    <w:rsid w:val="000A64AE"/>
  </w:style>
  <w:style w:type="character" w:customStyle="1" w:styleId="StyleVerdana7ptBlack">
    <w:name w:val="Style Verdana 7 pt Black"/>
    <w:basedOn w:val="DefaultParagraphFont"/>
    <w:rsid w:val="00FB743C"/>
    <w:rPr>
      <w:rFonts w:ascii="Verdana" w:hAnsi="Verdana"/>
      <w:color w:val="000000"/>
      <w:sz w:val="14"/>
      <w:szCs w:val="14"/>
    </w:rPr>
  </w:style>
  <w:style w:type="paragraph" w:customStyle="1" w:styleId="StyleSinglelineTimesNewRoman">
    <w:name w:val="Style Single line + Times New Roman"/>
    <w:basedOn w:val="Singleline"/>
    <w:rsid w:val="00C8740F"/>
    <w:rPr>
      <w:sz w:val="20"/>
    </w:rPr>
  </w:style>
  <w:style w:type="paragraph" w:customStyle="1" w:styleId="Style20ptBoldGreenRight031cmBefore12pt">
    <w:name w:val="Style 20 pt Bold Green Right:  0.31 cm Before:  12 pt"/>
    <w:basedOn w:val="Normal"/>
    <w:rsid w:val="009E1447"/>
    <w:pPr>
      <w:spacing w:before="240"/>
      <w:ind w:right="176"/>
    </w:pPr>
    <w:rPr>
      <w:b/>
      <w:bCs/>
      <w:color w:val="000000"/>
      <w:sz w:val="40"/>
      <w:szCs w:val="40"/>
    </w:rPr>
  </w:style>
  <w:style w:type="paragraph" w:customStyle="1" w:styleId="Style20ptBoldGreenRight031cmBefore12pt1">
    <w:name w:val="Style 20 pt Bold Green Right:  0.31 cm Before:  12 pt1"/>
    <w:basedOn w:val="Normal"/>
    <w:rsid w:val="0030500E"/>
    <w:pPr>
      <w:spacing w:before="240"/>
      <w:ind w:right="176"/>
    </w:pPr>
    <w:rPr>
      <w:b/>
      <w:bCs/>
      <w:color w:val="000000"/>
      <w:sz w:val="40"/>
      <w:szCs w:val="40"/>
    </w:rPr>
  </w:style>
  <w:style w:type="paragraph" w:styleId="FootnoteText">
    <w:name w:val="footnote text"/>
    <w:basedOn w:val="Normal"/>
    <w:semiHidden/>
    <w:rsid w:val="006F6496"/>
    <w:rPr>
      <w:sz w:val="16"/>
    </w:rPr>
  </w:style>
  <w:style w:type="character" w:styleId="Hyperlink">
    <w:name w:val="Hyperlink"/>
    <w:basedOn w:val="DefaultParagraphFont"/>
    <w:rsid w:val="008A03E3"/>
    <w:rPr>
      <w:color w:val="0000FF"/>
      <w:u w:val="single"/>
    </w:rPr>
  </w:style>
  <w:style w:type="paragraph" w:styleId="BalloonText">
    <w:name w:val="Balloon Text"/>
    <w:basedOn w:val="Normal"/>
    <w:link w:val="BalloonTextChar"/>
    <w:rsid w:val="00F1025A"/>
    <w:rPr>
      <w:rFonts w:ascii="Tahoma" w:hAnsi="Tahoma" w:cs="Tahoma"/>
      <w:sz w:val="16"/>
      <w:szCs w:val="16"/>
    </w:rPr>
  </w:style>
  <w:style w:type="character" w:customStyle="1" w:styleId="BalloonTextChar">
    <w:name w:val="Balloon Text Char"/>
    <w:basedOn w:val="DefaultParagraphFont"/>
    <w:link w:val="BalloonText"/>
    <w:rsid w:val="00F1025A"/>
    <w:rPr>
      <w:rFonts w:ascii="Tahoma" w:hAnsi="Tahoma" w:cs="Tahoma"/>
      <w:sz w:val="16"/>
      <w:szCs w:val="16"/>
    </w:rPr>
  </w:style>
  <w:style w:type="paragraph" w:customStyle="1" w:styleId="ConditionsA">
    <w:name w:val="ConditionsA"/>
    <w:basedOn w:val="Conditions2"/>
    <w:qFormat/>
    <w:rsid w:val="00901334"/>
  </w:style>
  <w:style w:type="paragraph" w:customStyle="1" w:styleId="ConditionsBullet">
    <w:name w:val="ConditionsBullet"/>
    <w:basedOn w:val="Conditions2"/>
    <w:qFormat/>
    <w:rsid w:val="00901334"/>
    <w:pPr>
      <w:numPr>
        <w:ilvl w:val="3"/>
      </w:numPr>
      <w:spacing w:before="0"/>
    </w:pPr>
  </w:style>
  <w:style w:type="numbering" w:customStyle="1" w:styleId="ConditionsList">
    <w:name w:val="ConditionsList"/>
    <w:uiPriority w:val="99"/>
    <w:rsid w:val="00BC2702"/>
    <w:pPr>
      <w:numPr>
        <w:numId w:val="11"/>
      </w:numPr>
    </w:pPr>
  </w:style>
  <w:style w:type="paragraph" w:customStyle="1" w:styleId="ConditionsNoNumber">
    <w:name w:val="ConditionsNoNumber"/>
    <w:basedOn w:val="Normal"/>
    <w:qFormat/>
    <w:rsid w:val="00BC2702"/>
    <w:pPr>
      <w:numPr>
        <w:ilvl w:val="1"/>
        <w:numId w:val="23"/>
      </w:numPr>
      <w:spacing w:before="120"/>
    </w:pPr>
  </w:style>
  <w:style w:type="paragraph" w:customStyle="1" w:styleId="ConditionsNoNumberNoSpaceBefore">
    <w:name w:val="ConditionsNoNumberNoSpaceBefore"/>
    <w:basedOn w:val="ConditionsNoNumber"/>
    <w:qFormat/>
    <w:rsid w:val="00A5760C"/>
    <w:pPr>
      <w:numPr>
        <w:ilvl w:val="4"/>
      </w:numPr>
      <w:spacing w:before="0"/>
    </w:pPr>
  </w:style>
  <w:style w:type="numbering" w:customStyle="1" w:styleId="nListiList">
    <w:name w:val="nList(i)List"/>
    <w:uiPriority w:val="99"/>
    <w:rsid w:val="00E974ED"/>
    <w:pPr>
      <w:numPr>
        <w:numId w:val="19"/>
      </w:numPr>
    </w:pPr>
  </w:style>
  <w:style w:type="numbering" w:customStyle="1" w:styleId="nListaList">
    <w:name w:val="nList(a)List"/>
    <w:uiPriority w:val="99"/>
    <w:rsid w:val="0057782A"/>
    <w:pPr>
      <w:numPr>
        <w:numId w:val="20"/>
      </w:numPr>
    </w:pPr>
  </w:style>
  <w:style w:type="numbering" w:customStyle="1" w:styleId="StylesList">
    <w:name w:val="StylesList"/>
    <w:uiPriority w:val="99"/>
    <w:rsid w:val="006127F0"/>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341772">
      <w:bodyDiv w:val="1"/>
      <w:marLeft w:val="0"/>
      <w:marRight w:val="0"/>
      <w:marTop w:val="0"/>
      <w:marBottom w:val="0"/>
      <w:divBdr>
        <w:top w:val="none" w:sz="0" w:space="0" w:color="auto"/>
        <w:left w:val="none" w:sz="0" w:space="0" w:color="auto"/>
        <w:bottom w:val="none" w:sz="0" w:space="0" w:color="auto"/>
        <w:right w:val="none" w:sz="0" w:space="0" w:color="auto"/>
      </w:divBdr>
    </w:div>
    <w:div w:id="135549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RDS\decision%20templates\casework\Decisio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2.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2" ma:contentTypeDescription="Create a new document." ma:contentTypeScope="" ma:versionID="066bacbff36416a3058a32c63d97965a">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46c8107e8fdaed0118587479632baad2"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5D5DB0-66EE-44C6-AD4C-D062A299249D}">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02EA5439-1D0E-487A-B4C1-3191DE656810}"/>
</file>

<file path=customXml/itemProps3.xml><?xml version="1.0" encoding="utf-8"?>
<ds:datastoreItem xmlns:ds="http://schemas.openxmlformats.org/officeDocument/2006/customXml" ds:itemID="{D60FFC06-E7B9-43A7-AFC4-2FE04C324F22}"/>
</file>

<file path=customXml/itemProps4.xml><?xml version="1.0" encoding="utf-8"?>
<ds:datastoreItem xmlns:ds="http://schemas.openxmlformats.org/officeDocument/2006/customXml" ds:itemID="{82EABCA5-92CB-4AE9-9733-1F79CA88794F}"/>
</file>

<file path=docProps/app.xml><?xml version="1.0" encoding="utf-8"?>
<Properties xmlns="http://schemas.openxmlformats.org/officeDocument/2006/extended-properties" xmlns:vt="http://schemas.openxmlformats.org/officeDocument/2006/docPropsVTypes">
  <Template>Decisions.dotm</Template>
  <TotalTime>5</TotalTime>
  <Pages>4</Pages>
  <Words>977</Words>
  <Characters>5573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6537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creator>Thomas, Gareth</dc:creator>
  <cp:lastModifiedBy>Richards, Clive</cp:lastModifiedBy>
  <cp:revision>3</cp:revision>
  <cp:lastPrinted>2022-02-11T10:46:00Z</cp:lastPrinted>
  <dcterms:created xsi:type="dcterms:W3CDTF">2022-02-14T08:38:00Z</dcterms:created>
  <dcterms:modified xsi:type="dcterms:W3CDTF">2022-02-14T08:39:00Z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34c1df10-71ae-46b8-8faa-bfc4649544e6</vt:lpwstr>
  </property>
  <property fmtid="{D5CDD505-2E9C-101B-9397-08002B2CF9AE}" pid="6" name="bjSaver">
    <vt:lpwstr>SVhjgXkoP7P+TAOxhFkd4y5K4Csl790e</vt:lpwstr>
  </property>
  <property fmtid="{D5CDD505-2E9C-101B-9397-08002B2CF9AE}" pid="7" name="bjDocumentSecurityLabel">
    <vt:lpwstr>No Marking</vt:lpwstr>
  </property>
  <property fmtid="{D5CDD505-2E9C-101B-9397-08002B2CF9AE}" pid="8" name="DRDSDocumentType">
    <vt:lpwstr>Order Decision</vt:lpwstr>
  </property>
  <property fmtid="{D5CDD505-2E9C-101B-9397-08002B2CF9AE}" pid="9" name="DRDSLanguage">
    <vt:lpwstr>English</vt:lpwstr>
  </property>
  <property fmtid="{D5CDD505-2E9C-101B-9397-08002B2CF9AE}" pid="10" name="DRDSShortForm">
    <vt:lpwstr>No</vt:lpwstr>
  </property>
  <property fmtid="{D5CDD505-2E9C-101B-9397-08002B2CF9AE}" pid="11" name="ContentTypeId">
    <vt:lpwstr>0x0101002AA54CDEF871A647AC44520C841F1B03</vt:lpwstr>
  </property>
</Properties>
</file>