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4C615" w14:textId="77777777" w:rsidR="00E14CE0" w:rsidRDefault="00E14CE0">
      <w:pPr>
        <w:rPr>
          <w:rFonts w:ascii="Times New Roman" w:eastAsia="Calibri" w:hAnsi="Times New Roman" w:cs="Times New Roman"/>
          <w:sz w:val="30"/>
          <w:szCs w:val="30"/>
        </w:rPr>
      </w:pPr>
    </w:p>
    <w:p w14:paraId="6E1CA75A" w14:textId="77777777" w:rsidR="00E14CE0" w:rsidRDefault="00E14CE0" w:rsidP="00E14CE0">
      <w:pPr>
        <w:rPr>
          <w:rFonts w:ascii="Times New Roman" w:eastAsia="Calibri" w:hAnsi="Times New Roman" w:cs="Times New Roman"/>
          <w:sz w:val="30"/>
          <w:szCs w:val="30"/>
        </w:rPr>
      </w:pPr>
    </w:p>
    <w:p w14:paraId="12E463A3" w14:textId="77777777" w:rsidR="00E14CE0" w:rsidRDefault="00E14CE0" w:rsidP="00E14CE0">
      <w:pPr>
        <w:rPr>
          <w:rFonts w:ascii="Times New Roman" w:eastAsia="Calibri" w:hAnsi="Times New Roman" w:cs="Times New Roman"/>
          <w:sz w:val="30"/>
          <w:szCs w:val="30"/>
        </w:rPr>
      </w:pPr>
    </w:p>
    <w:p w14:paraId="4C9872C5" w14:textId="39A0230F" w:rsidR="00E14CE0" w:rsidRDefault="00E14CE0" w:rsidP="00E14CE0">
      <w:pPr>
        <w:rPr>
          <w:rFonts w:ascii="Times New Roman" w:eastAsia="Calibri" w:hAnsi="Times New Roman" w:cs="Times New Roman"/>
          <w:sz w:val="30"/>
          <w:szCs w:val="30"/>
        </w:rPr>
      </w:pPr>
    </w:p>
    <w:p w14:paraId="02D7FC8D" w14:textId="77777777" w:rsidR="00E14CE0" w:rsidRDefault="00E14CE0" w:rsidP="00E14CE0">
      <w:pPr>
        <w:rPr>
          <w:rFonts w:ascii="Times New Roman" w:eastAsia="Calibri" w:hAnsi="Times New Roman" w:cs="Times New Roman"/>
          <w:sz w:val="30"/>
          <w:szCs w:val="30"/>
        </w:rPr>
      </w:pPr>
    </w:p>
    <w:p w14:paraId="2F3FF393" w14:textId="77777777" w:rsidR="00E14CE0" w:rsidRDefault="00E14CE0" w:rsidP="00E14CE0">
      <w:pPr>
        <w:rPr>
          <w:rFonts w:ascii="Times New Roman" w:eastAsia="Calibri" w:hAnsi="Times New Roman" w:cs="Times New Roman"/>
          <w:sz w:val="30"/>
          <w:szCs w:val="30"/>
        </w:rPr>
      </w:pPr>
    </w:p>
    <w:p w14:paraId="406E6813" w14:textId="77777777" w:rsidR="00E14CE0" w:rsidRDefault="00E14CE0" w:rsidP="00E14CE0">
      <w:pPr>
        <w:rPr>
          <w:rFonts w:ascii="Times New Roman" w:eastAsia="Calibri" w:hAnsi="Times New Roman" w:cs="Times New Roman"/>
          <w:sz w:val="30"/>
          <w:szCs w:val="30"/>
        </w:rPr>
      </w:pPr>
    </w:p>
    <w:p w14:paraId="76F70EBA" w14:textId="77777777" w:rsidR="00E14CE0" w:rsidRDefault="00E14CE0" w:rsidP="00E14CE0">
      <w:pPr>
        <w:rPr>
          <w:rFonts w:ascii="Times New Roman" w:eastAsia="Calibri" w:hAnsi="Times New Roman" w:cs="Times New Roman"/>
          <w:sz w:val="30"/>
          <w:szCs w:val="30"/>
        </w:rPr>
      </w:pPr>
    </w:p>
    <w:p w14:paraId="1ABD8190" w14:textId="77777777" w:rsidR="00814A1D" w:rsidRDefault="00814A1D" w:rsidP="00E14CE0">
      <w:pPr>
        <w:jc w:val="center"/>
        <w:rPr>
          <w:rFonts w:ascii="Times New Roman" w:eastAsia="Calibri" w:hAnsi="Times New Roman" w:cs="Times New Roman"/>
          <w:sz w:val="30"/>
          <w:szCs w:val="30"/>
        </w:rPr>
      </w:pPr>
      <w:r w:rsidRPr="00814A1D">
        <w:rPr>
          <w:rFonts w:ascii="Times New Roman" w:eastAsia="Calibri" w:hAnsi="Times New Roman" w:cs="Times New Roman"/>
          <w:sz w:val="30"/>
          <w:szCs w:val="30"/>
        </w:rPr>
        <w:t xml:space="preserve">The Customs Import Duty Variation Document </w:t>
      </w:r>
    </w:p>
    <w:p w14:paraId="0FF5996F" w14:textId="44A974DE" w:rsidR="007449F9" w:rsidRDefault="00030C12" w:rsidP="00E14CE0">
      <w:pPr>
        <w:jc w:val="center"/>
        <w:rPr>
          <w:rFonts w:ascii="Times New Roman" w:eastAsia="Calibri" w:hAnsi="Times New Roman" w:cs="Times New Roman"/>
          <w:sz w:val="30"/>
          <w:szCs w:val="30"/>
        </w:rPr>
      </w:pPr>
      <w:r>
        <w:rPr>
          <w:rFonts w:ascii="Times New Roman" w:eastAsia="Calibri" w:hAnsi="Times New Roman" w:cs="Times New Roman"/>
          <w:sz w:val="30"/>
          <w:szCs w:val="30"/>
        </w:rPr>
        <w:t>28</w:t>
      </w:r>
      <w:r w:rsidR="00C91A12">
        <w:rPr>
          <w:rFonts w:ascii="Times New Roman" w:eastAsia="Calibri" w:hAnsi="Times New Roman" w:cs="Times New Roman"/>
          <w:sz w:val="30"/>
          <w:szCs w:val="30"/>
        </w:rPr>
        <w:t>th</w:t>
      </w:r>
      <w:r w:rsidR="007449F9">
        <w:rPr>
          <w:rFonts w:ascii="Times New Roman" w:eastAsia="Calibri" w:hAnsi="Times New Roman" w:cs="Times New Roman"/>
          <w:sz w:val="30"/>
          <w:szCs w:val="30"/>
        </w:rPr>
        <w:t xml:space="preserve"> December 2021</w:t>
      </w:r>
    </w:p>
    <w:p w14:paraId="4AE52A91" w14:textId="291724DF" w:rsidR="006E3AF3" w:rsidRPr="00E14CE0" w:rsidRDefault="00A16D01" w:rsidP="00E14CE0">
      <w:pPr>
        <w:jc w:val="center"/>
        <w:rPr>
          <w:rFonts w:ascii="Times New Roman" w:eastAsia="Calibri" w:hAnsi="Times New Roman" w:cs="Times New Roman"/>
          <w:sz w:val="30"/>
          <w:szCs w:val="30"/>
        </w:rPr>
      </w:pPr>
      <w:r>
        <w:rPr>
          <w:rFonts w:ascii="Times New Roman" w:eastAsia="Calibri" w:hAnsi="Times New Roman" w:cs="Times New Roman"/>
          <w:sz w:val="30"/>
          <w:szCs w:val="30"/>
        </w:rPr>
        <w:t>Version 1.0</w:t>
      </w:r>
    </w:p>
    <w:p w14:paraId="614366C4" w14:textId="716D849D" w:rsidR="00E14CE0" w:rsidRDefault="00E14CE0">
      <w:pPr>
        <w:rPr>
          <w:rFonts w:ascii="Times New Roman" w:eastAsia="Calibri" w:hAnsi="Times New Roman" w:cs="Times New Roman"/>
          <w:sz w:val="30"/>
          <w:szCs w:val="30"/>
        </w:rPr>
      </w:pPr>
    </w:p>
    <w:p w14:paraId="239001EC" w14:textId="77777777" w:rsidR="00676B31" w:rsidRDefault="00676B31"/>
    <w:p w14:paraId="246B5494" w14:textId="77777777" w:rsidR="003C498C" w:rsidRDefault="003C498C" w:rsidP="00397794">
      <w:pPr>
        <w:keepNext/>
        <w:spacing w:before="480" w:after="480" w:line="240" w:lineRule="auto"/>
        <w:jc w:val="center"/>
        <w:rPr>
          <w:rFonts w:ascii="Times New Roman" w:eastAsia="Times New Roman" w:hAnsi="Times New Roman" w:cs="Times New Roman"/>
          <w:sz w:val="30"/>
          <w:szCs w:val="20"/>
        </w:rPr>
      </w:pPr>
    </w:p>
    <w:p w14:paraId="476537A7" w14:textId="77777777" w:rsidR="00441998" w:rsidRDefault="00441998" w:rsidP="00397794">
      <w:pPr>
        <w:keepNext/>
        <w:spacing w:before="480" w:after="480" w:line="240" w:lineRule="auto"/>
        <w:jc w:val="center"/>
        <w:rPr>
          <w:rFonts w:ascii="Times New Roman" w:eastAsia="Times New Roman" w:hAnsi="Times New Roman" w:cs="Times New Roman"/>
          <w:sz w:val="30"/>
          <w:szCs w:val="20"/>
          <w:u w:val="single"/>
        </w:rPr>
        <w:sectPr w:rsidR="00441998" w:rsidSect="00BE5F50">
          <w:footerReference w:type="default" r:id="rId8"/>
          <w:pgSz w:w="11906" w:h="16838"/>
          <w:pgMar w:top="1440" w:right="1440" w:bottom="1440" w:left="1440" w:header="708" w:footer="708" w:gutter="0"/>
          <w:cols w:space="708"/>
          <w:docGrid w:linePitch="360"/>
        </w:sectPr>
      </w:pPr>
    </w:p>
    <w:p w14:paraId="131AB722" w14:textId="77777777" w:rsidR="00441998" w:rsidRDefault="00441998" w:rsidP="00397794">
      <w:pPr>
        <w:keepNext/>
        <w:spacing w:before="480" w:after="480" w:line="240" w:lineRule="auto"/>
        <w:jc w:val="center"/>
        <w:rPr>
          <w:rFonts w:ascii="Times New Roman" w:eastAsia="Times New Roman" w:hAnsi="Times New Roman" w:cs="Times New Roman"/>
          <w:sz w:val="30"/>
          <w:szCs w:val="20"/>
          <w:u w:val="single"/>
        </w:rPr>
      </w:pPr>
    </w:p>
    <w:p w14:paraId="289B68BA" w14:textId="348CA821" w:rsidR="003C498C" w:rsidRPr="002152F9" w:rsidRDefault="003C498C" w:rsidP="00397794">
      <w:pPr>
        <w:keepNext/>
        <w:spacing w:before="480" w:after="480" w:line="240" w:lineRule="auto"/>
        <w:jc w:val="center"/>
        <w:rPr>
          <w:rFonts w:ascii="Times New Roman" w:eastAsia="Times New Roman" w:hAnsi="Times New Roman" w:cs="Times New Roman"/>
          <w:sz w:val="32"/>
          <w:szCs w:val="32"/>
          <w:u w:val="single"/>
        </w:rPr>
      </w:pPr>
      <w:r w:rsidRPr="002152F9">
        <w:rPr>
          <w:rFonts w:ascii="Times New Roman" w:eastAsia="Times New Roman" w:hAnsi="Times New Roman" w:cs="Times New Roman"/>
          <w:sz w:val="32"/>
          <w:szCs w:val="32"/>
          <w:u w:val="single"/>
        </w:rPr>
        <w:t>Overview</w:t>
      </w:r>
    </w:p>
    <w:p w14:paraId="079F5F69" w14:textId="0000EE68" w:rsidR="00C11EC3" w:rsidRPr="000F21BB" w:rsidRDefault="001F79F0" w:rsidP="00746F4D">
      <w:pPr>
        <w:pStyle w:val="ListParagraph"/>
        <w:keepNext/>
        <w:spacing w:before="480" w:after="480"/>
        <w:rPr>
          <w:rFonts w:ascii="Times New Roman" w:hAnsi="Times New Roman" w:cs="Times New Roman"/>
          <w:sz w:val="24"/>
          <w:szCs w:val="24"/>
        </w:rPr>
      </w:pPr>
      <w:r w:rsidRPr="002152F9">
        <w:rPr>
          <w:rFonts w:ascii="Times New Roman" w:eastAsia="Times New Roman" w:hAnsi="Times New Roman" w:cs="Times New Roman"/>
          <w:sz w:val="24"/>
          <w:szCs w:val="24"/>
        </w:rPr>
        <w:t xml:space="preserve">This document is The Customs Import Duty Variation Document, version 1.0, dated </w:t>
      </w:r>
      <w:r w:rsidR="00030C12">
        <w:rPr>
          <w:rFonts w:ascii="Times New Roman" w:eastAsia="Times New Roman" w:hAnsi="Times New Roman" w:cs="Times New Roman"/>
          <w:sz w:val="24"/>
          <w:szCs w:val="24"/>
        </w:rPr>
        <w:t>28</w:t>
      </w:r>
      <w:r w:rsidRPr="002152F9">
        <w:rPr>
          <w:rFonts w:ascii="Times New Roman" w:eastAsia="Times New Roman" w:hAnsi="Times New Roman" w:cs="Times New Roman"/>
          <w:sz w:val="24"/>
          <w:szCs w:val="24"/>
        </w:rPr>
        <w:t xml:space="preserve"> December 2021.</w:t>
      </w:r>
      <w:r w:rsidR="003B3042">
        <w:rPr>
          <w:rFonts w:ascii="Times New Roman" w:eastAsia="Times New Roman" w:hAnsi="Times New Roman" w:cs="Times New Roman"/>
          <w:sz w:val="24"/>
          <w:szCs w:val="24"/>
        </w:rPr>
        <w:t xml:space="preserve"> </w:t>
      </w:r>
      <w:r w:rsidR="0093612B" w:rsidRPr="000F21BB">
        <w:rPr>
          <w:rFonts w:ascii="Times New Roman" w:hAnsi="Times New Roman" w:cs="Times New Roman"/>
          <w:sz w:val="24"/>
          <w:szCs w:val="24"/>
        </w:rPr>
        <w:t xml:space="preserve">The product descriptions that are contained in Column 2 of </w:t>
      </w:r>
      <w:r w:rsidR="00C11EC3" w:rsidRPr="000F21BB">
        <w:rPr>
          <w:rFonts w:ascii="Times New Roman" w:hAnsi="Times New Roman" w:cs="Times New Roman"/>
          <w:sz w:val="24"/>
          <w:szCs w:val="24"/>
        </w:rPr>
        <w:t xml:space="preserve">the </w:t>
      </w:r>
      <w:r w:rsidR="00AE0393">
        <w:rPr>
          <w:rFonts w:ascii="Times New Roman" w:hAnsi="Times New Roman" w:cs="Times New Roman"/>
          <w:sz w:val="24"/>
          <w:szCs w:val="24"/>
        </w:rPr>
        <w:t>Tables</w:t>
      </w:r>
      <w:r w:rsidR="0093612B" w:rsidRPr="000F21BB">
        <w:rPr>
          <w:rFonts w:ascii="Times New Roman" w:hAnsi="Times New Roman" w:cs="Times New Roman"/>
          <w:sz w:val="24"/>
          <w:szCs w:val="24"/>
        </w:rPr>
        <w:t xml:space="preserve"> are provided for information purposes only. </w:t>
      </w:r>
      <w:r w:rsidR="008E5E96" w:rsidRPr="000F21BB">
        <w:rPr>
          <w:rFonts w:ascii="Times New Roman" w:hAnsi="Times New Roman" w:cs="Times New Roman"/>
          <w:sz w:val="24"/>
          <w:szCs w:val="24"/>
        </w:rPr>
        <w:t xml:space="preserve">In the product descriptions the abbreviation </w:t>
      </w:r>
      <w:proofErr w:type="spellStart"/>
      <w:r w:rsidR="008E5E96" w:rsidRPr="000F21BB">
        <w:rPr>
          <w:rFonts w:ascii="Times New Roman" w:hAnsi="Times New Roman" w:cs="Times New Roman"/>
          <w:sz w:val="24"/>
          <w:szCs w:val="24"/>
        </w:rPr>
        <w:t>n.e.s.</w:t>
      </w:r>
      <w:proofErr w:type="spellEnd"/>
      <w:r w:rsidR="008E5E96" w:rsidRPr="000F21BB">
        <w:rPr>
          <w:rFonts w:ascii="Times New Roman" w:hAnsi="Times New Roman" w:cs="Times New Roman"/>
          <w:sz w:val="24"/>
          <w:szCs w:val="24"/>
        </w:rPr>
        <w:t xml:space="preserve"> means ‘not elsewhere specified’. </w:t>
      </w:r>
      <w:r w:rsidR="00C11EC3" w:rsidRPr="000F21BB">
        <w:rPr>
          <w:rFonts w:ascii="Times New Roman" w:hAnsi="Times New Roman" w:cs="Times New Roman"/>
          <w:sz w:val="24"/>
          <w:szCs w:val="24"/>
        </w:rPr>
        <w:t xml:space="preserve">Any questions regarding the scope of particular commodity codes should be referred to HMRC at  </w:t>
      </w:r>
      <w:hyperlink r:id="rId9" w:history="1">
        <w:r w:rsidR="000C1611" w:rsidRPr="003B3042">
          <w:rPr>
            <w:rStyle w:val="Hyperlink"/>
            <w:rFonts w:ascii="Times New Roman" w:eastAsia="Times New Roman" w:hAnsi="Times New Roman" w:cs="Times New Roman"/>
            <w:sz w:val="24"/>
            <w:szCs w:val="24"/>
          </w:rPr>
          <w:t>classification.enquiries@hmrc.gov.uk</w:t>
        </w:r>
      </w:hyperlink>
      <w:r w:rsidR="00C11EC3" w:rsidRPr="000F21BB">
        <w:rPr>
          <w:rFonts w:ascii="Times New Roman" w:hAnsi="Times New Roman" w:cs="Times New Roman"/>
          <w:sz w:val="24"/>
          <w:szCs w:val="24"/>
        </w:rPr>
        <w:t xml:space="preserve">. </w:t>
      </w:r>
    </w:p>
    <w:p w14:paraId="668C6F09" w14:textId="77777777" w:rsidR="00441998" w:rsidRDefault="00441998" w:rsidP="003F73EF">
      <w:pPr>
        <w:keepNext/>
        <w:spacing w:after="480" w:line="240" w:lineRule="auto"/>
        <w:jc w:val="center"/>
        <w:rPr>
          <w:rFonts w:ascii="Times New Roman" w:eastAsia="Times New Roman" w:hAnsi="Times New Roman" w:cs="Times New Roman"/>
          <w:sz w:val="30"/>
          <w:szCs w:val="20"/>
        </w:rPr>
        <w:sectPr w:rsidR="00441998" w:rsidSect="00BE5F50">
          <w:pgSz w:w="11906" w:h="16838"/>
          <w:pgMar w:top="1440" w:right="1440" w:bottom="1440" w:left="1440" w:header="708" w:footer="708" w:gutter="0"/>
          <w:cols w:space="708"/>
          <w:docGrid w:linePitch="360"/>
        </w:sectPr>
      </w:pPr>
    </w:p>
    <w:p w14:paraId="2D5A6C69" w14:textId="23049FE2" w:rsidR="00397794" w:rsidRDefault="00B568EF" w:rsidP="003F73EF">
      <w:pPr>
        <w:keepNext/>
        <w:spacing w:after="480" w:line="240" w:lineRule="auto"/>
        <w:jc w:val="center"/>
        <w:rPr>
          <w:rFonts w:ascii="Times New Roman" w:eastAsia="Times New Roman" w:hAnsi="Times New Roman" w:cs="Times New Roman"/>
          <w:sz w:val="30"/>
          <w:szCs w:val="20"/>
        </w:rPr>
      </w:pPr>
      <w:r>
        <w:rPr>
          <w:rFonts w:ascii="Times New Roman" w:eastAsia="Times New Roman" w:hAnsi="Times New Roman" w:cs="Times New Roman"/>
          <w:sz w:val="30"/>
          <w:szCs w:val="20"/>
        </w:rPr>
        <w:lastRenderedPageBreak/>
        <w:t>TABLES</w:t>
      </w:r>
    </w:p>
    <w:p w14:paraId="00FDC001" w14:textId="40D7528A" w:rsidR="00397794" w:rsidRPr="00397794" w:rsidRDefault="00397794" w:rsidP="00397794">
      <w:pPr>
        <w:keepNext/>
        <w:tabs>
          <w:tab w:val="center" w:pos="4167"/>
          <w:tab w:val="right" w:pos="8335"/>
        </w:tabs>
        <w:spacing w:before="480" w:after="120" w:line="240" w:lineRule="auto"/>
        <w:jc w:val="center"/>
        <w:rPr>
          <w:rFonts w:ascii="Times New Roman" w:eastAsia="Times New Roman" w:hAnsi="Times New Roman" w:cs="Times New Roman"/>
          <w:sz w:val="21"/>
          <w:szCs w:val="20"/>
        </w:rPr>
      </w:pPr>
      <w:r w:rsidRPr="00397794">
        <w:rPr>
          <w:rFonts w:ascii="Times New Roman" w:eastAsia="Times New Roman" w:hAnsi="Times New Roman" w:cs="Times New Roman"/>
          <w:sz w:val="30"/>
          <w:szCs w:val="20"/>
        </w:rPr>
        <w:tab/>
      </w:r>
      <w:r w:rsidR="00B568EF">
        <w:rPr>
          <w:rFonts w:ascii="Times New Roman" w:eastAsia="Times New Roman" w:hAnsi="Times New Roman" w:cs="Times New Roman"/>
          <w:sz w:val="30"/>
          <w:szCs w:val="20"/>
        </w:rPr>
        <w:t>TABLE</w:t>
      </w:r>
      <w:r w:rsidRPr="00397794">
        <w:rPr>
          <w:rFonts w:ascii="Times New Roman" w:eastAsia="Times New Roman" w:hAnsi="Times New Roman" w:cs="Times New Roman"/>
          <w:sz w:val="30"/>
          <w:szCs w:val="20"/>
        </w:rPr>
        <w:t xml:space="preserve"> </w:t>
      </w:r>
      <w:r w:rsidRPr="00397794">
        <w:rPr>
          <w:rFonts w:ascii="Times New Roman" w:eastAsia="Times New Roman" w:hAnsi="Times New Roman" w:cs="Times New Roman"/>
          <w:sz w:val="30"/>
          <w:szCs w:val="20"/>
        </w:rPr>
        <w:fldChar w:fldCharType="begin"/>
      </w:r>
      <w:r w:rsidRPr="00397794">
        <w:rPr>
          <w:rFonts w:ascii="Times New Roman" w:eastAsia="Times New Roman" w:hAnsi="Times New Roman" w:cs="Times New Roman"/>
          <w:sz w:val="30"/>
          <w:szCs w:val="20"/>
        </w:rPr>
        <w:instrText xml:space="preserve"> SEQ schedule\* arabic </w:instrText>
      </w:r>
      <w:r w:rsidRPr="00397794">
        <w:rPr>
          <w:rFonts w:ascii="Times New Roman" w:eastAsia="Times New Roman" w:hAnsi="Times New Roman" w:cs="Times New Roman"/>
          <w:sz w:val="30"/>
          <w:szCs w:val="20"/>
        </w:rPr>
        <w:fldChar w:fldCharType="separate"/>
      </w:r>
      <w:r w:rsidR="0024329D">
        <w:rPr>
          <w:rFonts w:ascii="Times New Roman" w:eastAsia="Times New Roman" w:hAnsi="Times New Roman" w:cs="Times New Roman"/>
          <w:noProof/>
          <w:sz w:val="30"/>
          <w:szCs w:val="20"/>
        </w:rPr>
        <w:t>1</w:t>
      </w:r>
      <w:r w:rsidRPr="00397794">
        <w:rPr>
          <w:rFonts w:ascii="Times New Roman" w:eastAsia="Times New Roman" w:hAnsi="Times New Roman" w:cs="Times New Roman"/>
          <w:noProof/>
          <w:sz w:val="30"/>
          <w:szCs w:val="20"/>
        </w:rPr>
        <w:fldChar w:fldCharType="end"/>
      </w:r>
      <w:r w:rsidRPr="00397794">
        <w:rPr>
          <w:rFonts w:ascii="Times New Roman" w:eastAsia="Times New Roman" w:hAnsi="Times New Roman" w:cs="Times New Roman"/>
          <w:sz w:val="30"/>
          <w:szCs w:val="20"/>
        </w:rPr>
        <w:tab/>
      </w:r>
    </w:p>
    <w:p w14:paraId="21BBA142" w14:textId="739AD5C8" w:rsidR="00397794" w:rsidRPr="00397794" w:rsidRDefault="00EC29D6" w:rsidP="00397794">
      <w:pPr>
        <w:keepNext/>
        <w:tabs>
          <w:tab w:val="center" w:pos="4167"/>
          <w:tab w:val="right" w:pos="8335"/>
        </w:tabs>
        <w:spacing w:before="120" w:after="10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G</w:t>
      </w:r>
      <w:r w:rsidR="00397794" w:rsidRPr="00397794">
        <w:rPr>
          <w:rFonts w:ascii="Times New Roman" w:eastAsia="Times New Roman" w:hAnsi="Times New Roman" w:cs="Times New Roman"/>
          <w:sz w:val="28"/>
          <w:szCs w:val="20"/>
        </w:rPr>
        <w:t>oods subject to additional duties</w:t>
      </w:r>
    </w:p>
    <w:p w14:paraId="362631FA" w14:textId="77777777" w:rsidR="00397794" w:rsidRPr="00D77390" w:rsidRDefault="00397794" w:rsidP="00397794">
      <w:pPr>
        <w:spacing w:after="0" w:line="240" w:lineRule="exact"/>
        <w:rPr>
          <w:rFonts w:ascii="Times New Roman" w:eastAsia="Times New Roman" w:hAnsi="Times New Roman" w:cs="Times New Roman"/>
          <w:iCs/>
          <w:noProof/>
          <w:sz w:val="20"/>
          <w:szCs w:val="20"/>
        </w:rPr>
      </w:pPr>
    </w:p>
    <w:tbl>
      <w:tblPr>
        <w:tblW w:w="1431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20" w:firstRow="1" w:lastRow="0" w:firstColumn="0" w:lastColumn="0" w:noHBand="1" w:noVBand="0"/>
        <w:tblCaption w:val="Table 1"/>
        <w:tblDescription w:val="Table showing commodity codes in column 1, product descriptions for information purposes in column 2, notes in column 3 and additional duty rates in column 4."/>
      </w:tblPr>
      <w:tblGrid>
        <w:gridCol w:w="1405"/>
        <w:gridCol w:w="8230"/>
        <w:gridCol w:w="3277"/>
        <w:gridCol w:w="1405"/>
      </w:tblGrid>
      <w:tr w:rsidR="001F67B2" w:rsidRPr="006F380F" w14:paraId="232CC030" w14:textId="77777777" w:rsidTr="00CE210D">
        <w:trPr>
          <w:cantSplit/>
          <w:trHeight w:val="431"/>
          <w:tblHeader/>
        </w:trPr>
        <w:tc>
          <w:tcPr>
            <w:tcW w:w="1405" w:type="dxa"/>
            <w:shd w:val="clear" w:color="auto" w:fill="auto"/>
          </w:tcPr>
          <w:p w14:paraId="7258105B" w14:textId="77777777" w:rsidR="00E15E29" w:rsidRPr="006F380F" w:rsidRDefault="00E15E29" w:rsidP="00397794">
            <w:pPr>
              <w:spacing w:before="40" w:after="0" w:line="220" w:lineRule="atLeast"/>
              <w:jc w:val="both"/>
              <w:rPr>
                <w:rFonts w:ascii="Times New Roman" w:eastAsia="Times New Roman" w:hAnsi="Times New Roman" w:cs="Times New Roman"/>
                <w:b/>
                <w:bCs/>
                <w:iCs/>
              </w:rPr>
            </w:pPr>
            <w:r w:rsidRPr="006F380F">
              <w:rPr>
                <w:rFonts w:ascii="Times New Roman" w:eastAsia="Times New Roman" w:hAnsi="Times New Roman" w:cs="Times New Roman"/>
                <w:b/>
                <w:bCs/>
                <w:iCs/>
              </w:rPr>
              <w:t>Commodity code</w:t>
            </w:r>
          </w:p>
        </w:tc>
        <w:tc>
          <w:tcPr>
            <w:tcW w:w="8230" w:type="dxa"/>
            <w:shd w:val="clear" w:color="auto" w:fill="auto"/>
          </w:tcPr>
          <w:p w14:paraId="07FB32F1" w14:textId="118BF51A" w:rsidR="00E15E29" w:rsidRPr="006F380F" w:rsidRDefault="00E15E29" w:rsidP="00397794">
            <w:pPr>
              <w:spacing w:before="40" w:after="0" w:line="220" w:lineRule="atLeast"/>
              <w:jc w:val="both"/>
              <w:rPr>
                <w:rFonts w:ascii="Times New Roman" w:eastAsia="Times New Roman" w:hAnsi="Times New Roman" w:cs="Times New Roman"/>
                <w:b/>
                <w:bCs/>
                <w:iCs/>
              </w:rPr>
            </w:pPr>
            <w:r w:rsidRPr="006F380F">
              <w:rPr>
                <w:rFonts w:ascii="Times New Roman" w:eastAsia="Times New Roman" w:hAnsi="Times New Roman" w:cs="Times New Roman"/>
                <w:b/>
                <w:bCs/>
                <w:iCs/>
              </w:rPr>
              <w:t>Product description</w:t>
            </w:r>
          </w:p>
        </w:tc>
        <w:tc>
          <w:tcPr>
            <w:tcW w:w="3277" w:type="dxa"/>
          </w:tcPr>
          <w:p w14:paraId="76B9B3A2" w14:textId="155DA65A" w:rsidR="00E15E29" w:rsidRPr="006F380F" w:rsidRDefault="00E15E29" w:rsidP="00472C2C">
            <w:pPr>
              <w:spacing w:before="40" w:after="0" w:line="220" w:lineRule="atLeast"/>
              <w:rPr>
                <w:rFonts w:ascii="Times New Roman" w:eastAsia="Times New Roman" w:hAnsi="Times New Roman" w:cs="Times New Roman"/>
                <w:b/>
                <w:bCs/>
                <w:iCs/>
              </w:rPr>
            </w:pPr>
            <w:r>
              <w:rPr>
                <w:rFonts w:ascii="Times New Roman" w:eastAsia="Times New Roman" w:hAnsi="Times New Roman" w:cs="Times New Roman"/>
                <w:b/>
                <w:bCs/>
                <w:iCs/>
              </w:rPr>
              <w:t>Notes</w:t>
            </w:r>
          </w:p>
        </w:tc>
        <w:tc>
          <w:tcPr>
            <w:tcW w:w="1405" w:type="dxa"/>
            <w:shd w:val="clear" w:color="auto" w:fill="auto"/>
          </w:tcPr>
          <w:p w14:paraId="377874FC" w14:textId="16D86DDB" w:rsidR="00E15E29" w:rsidRPr="006F380F" w:rsidRDefault="00E15E29" w:rsidP="00F4201A">
            <w:pPr>
              <w:spacing w:before="40" w:after="0" w:line="220" w:lineRule="atLeast"/>
              <w:rPr>
                <w:rFonts w:ascii="Times New Roman" w:eastAsia="Times New Roman" w:hAnsi="Times New Roman" w:cs="Times New Roman"/>
                <w:b/>
                <w:bCs/>
                <w:iCs/>
              </w:rPr>
            </w:pPr>
            <w:r w:rsidRPr="006F380F">
              <w:rPr>
                <w:rFonts w:ascii="Times New Roman" w:eastAsia="Times New Roman" w:hAnsi="Times New Roman" w:cs="Times New Roman"/>
                <w:b/>
                <w:bCs/>
                <w:iCs/>
              </w:rPr>
              <w:t>Additional duty</w:t>
            </w:r>
          </w:p>
        </w:tc>
      </w:tr>
      <w:tr w:rsidR="00DE4F3C" w:rsidRPr="006F380F" w14:paraId="50F6574A" w14:textId="77777777" w:rsidTr="00CE210D">
        <w:trPr>
          <w:cantSplit/>
        </w:trPr>
        <w:tc>
          <w:tcPr>
            <w:tcW w:w="1405" w:type="dxa"/>
            <w:shd w:val="clear" w:color="auto" w:fill="auto"/>
          </w:tcPr>
          <w:p w14:paraId="06D5C6B6" w14:textId="46B798ED"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0710 40 00</w:t>
            </w:r>
          </w:p>
        </w:tc>
        <w:tc>
          <w:tcPr>
            <w:tcW w:w="8230" w:type="dxa"/>
            <w:shd w:val="clear" w:color="auto" w:fill="auto"/>
          </w:tcPr>
          <w:p w14:paraId="04582B00" w14:textId="0C72A97F"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Sweetcorn, uncooked or cooked by steaming or by boiling in water, frozen</w:t>
            </w:r>
          </w:p>
        </w:tc>
        <w:tc>
          <w:tcPr>
            <w:tcW w:w="3277" w:type="dxa"/>
          </w:tcPr>
          <w:p w14:paraId="55C70EC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234DC5A" w14:textId="73224258"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23755872" w14:textId="77777777" w:rsidTr="00CE210D">
        <w:trPr>
          <w:cantSplit/>
        </w:trPr>
        <w:tc>
          <w:tcPr>
            <w:tcW w:w="1405" w:type="dxa"/>
            <w:shd w:val="clear" w:color="auto" w:fill="auto"/>
          </w:tcPr>
          <w:p w14:paraId="157F8F9F" w14:textId="25DD281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0711 90 30</w:t>
            </w:r>
          </w:p>
        </w:tc>
        <w:tc>
          <w:tcPr>
            <w:tcW w:w="8230" w:type="dxa"/>
            <w:shd w:val="clear" w:color="auto" w:fill="auto"/>
          </w:tcPr>
          <w:p w14:paraId="70485215" w14:textId="30586BC7"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Sweetcorn provisionally preserved, </w:t>
            </w:r>
            <w:proofErr w:type="gramStart"/>
            <w:r w:rsidRPr="00284EC7">
              <w:rPr>
                <w:rFonts w:ascii="Times New Roman" w:hAnsi="Times New Roman" w:cs="Times New Roman"/>
              </w:rPr>
              <w:t>e.g.</w:t>
            </w:r>
            <w:proofErr w:type="gramEnd"/>
            <w:r w:rsidRPr="00284EC7">
              <w:rPr>
                <w:rFonts w:ascii="Times New Roman" w:hAnsi="Times New Roman" w:cs="Times New Roman"/>
              </w:rPr>
              <w:t xml:space="preserve"> by sulphur dioxide gas, in brine, in sulphur water or in other preservative solutions, but unsuitable in that state for immediate consumption</w:t>
            </w:r>
          </w:p>
        </w:tc>
        <w:tc>
          <w:tcPr>
            <w:tcW w:w="3277" w:type="dxa"/>
          </w:tcPr>
          <w:p w14:paraId="25E76BA2"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9B58327" w14:textId="1FF0B479"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48FC269" w14:textId="77777777" w:rsidTr="00CE210D">
        <w:trPr>
          <w:cantSplit/>
        </w:trPr>
        <w:tc>
          <w:tcPr>
            <w:tcW w:w="1405" w:type="dxa"/>
            <w:shd w:val="clear" w:color="auto" w:fill="auto"/>
          </w:tcPr>
          <w:p w14:paraId="67CEC8C1" w14:textId="4B2B6E36"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0713 33 90</w:t>
            </w:r>
          </w:p>
        </w:tc>
        <w:tc>
          <w:tcPr>
            <w:tcW w:w="8230" w:type="dxa"/>
            <w:shd w:val="clear" w:color="auto" w:fill="auto"/>
          </w:tcPr>
          <w:p w14:paraId="1AC20D9D" w14:textId="5C2FDAF1"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Dried, shelled kidney beans "Phaseolus vulgaris", whether or not skinned or split (excl. for sowing)</w:t>
            </w:r>
          </w:p>
        </w:tc>
        <w:tc>
          <w:tcPr>
            <w:tcW w:w="3277" w:type="dxa"/>
          </w:tcPr>
          <w:p w14:paraId="787C4A12"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2F88EED" w14:textId="3C080559"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1C7E18F" w14:textId="77777777" w:rsidTr="00CE210D">
        <w:trPr>
          <w:cantSplit/>
        </w:trPr>
        <w:tc>
          <w:tcPr>
            <w:tcW w:w="1405" w:type="dxa"/>
            <w:shd w:val="clear" w:color="auto" w:fill="auto"/>
          </w:tcPr>
          <w:p w14:paraId="6A220558" w14:textId="32EF3AC6"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1005 90 00</w:t>
            </w:r>
          </w:p>
        </w:tc>
        <w:tc>
          <w:tcPr>
            <w:tcW w:w="8230" w:type="dxa"/>
            <w:shd w:val="clear" w:color="auto" w:fill="auto"/>
          </w:tcPr>
          <w:p w14:paraId="2EFB9EE0" w14:textId="1EAE9500"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Maize (excl. seed for sowing)</w:t>
            </w:r>
          </w:p>
        </w:tc>
        <w:tc>
          <w:tcPr>
            <w:tcW w:w="3277" w:type="dxa"/>
          </w:tcPr>
          <w:p w14:paraId="6FA7FA3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633F196" w14:textId="17A1A31F"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61311F2" w14:textId="77777777" w:rsidTr="00CE210D">
        <w:trPr>
          <w:cantSplit/>
        </w:trPr>
        <w:tc>
          <w:tcPr>
            <w:tcW w:w="1405" w:type="dxa"/>
            <w:shd w:val="clear" w:color="auto" w:fill="auto"/>
          </w:tcPr>
          <w:p w14:paraId="6C24EB29" w14:textId="2A96D706"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1006 30 21</w:t>
            </w:r>
          </w:p>
        </w:tc>
        <w:tc>
          <w:tcPr>
            <w:tcW w:w="8230" w:type="dxa"/>
            <w:shd w:val="clear" w:color="auto" w:fill="auto"/>
          </w:tcPr>
          <w:p w14:paraId="7B93A388" w14:textId="77C3D998"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Semi-milled round grain rice, parboiled</w:t>
            </w:r>
          </w:p>
        </w:tc>
        <w:tc>
          <w:tcPr>
            <w:tcW w:w="3277" w:type="dxa"/>
          </w:tcPr>
          <w:p w14:paraId="37E8574E"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F5E7749" w14:textId="3860FB40"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5A4D875" w14:textId="77777777" w:rsidTr="00CE210D">
        <w:trPr>
          <w:cantSplit/>
        </w:trPr>
        <w:tc>
          <w:tcPr>
            <w:tcW w:w="1405" w:type="dxa"/>
            <w:shd w:val="clear" w:color="auto" w:fill="auto"/>
          </w:tcPr>
          <w:p w14:paraId="64A4565D" w14:textId="2F7F82F2"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1006 30 23</w:t>
            </w:r>
          </w:p>
        </w:tc>
        <w:tc>
          <w:tcPr>
            <w:tcW w:w="8230" w:type="dxa"/>
            <w:shd w:val="clear" w:color="auto" w:fill="auto"/>
          </w:tcPr>
          <w:p w14:paraId="5089F573" w14:textId="49CF58F4"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Semi-milled medium grain rice, parboiled</w:t>
            </w:r>
          </w:p>
        </w:tc>
        <w:tc>
          <w:tcPr>
            <w:tcW w:w="3277" w:type="dxa"/>
          </w:tcPr>
          <w:p w14:paraId="3B71B1D0"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F922BBE" w14:textId="33CCBD6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676480C" w14:textId="77777777" w:rsidTr="00CE210D">
        <w:trPr>
          <w:cantSplit/>
        </w:trPr>
        <w:tc>
          <w:tcPr>
            <w:tcW w:w="1405" w:type="dxa"/>
            <w:shd w:val="clear" w:color="auto" w:fill="auto"/>
          </w:tcPr>
          <w:p w14:paraId="501108CC" w14:textId="329456B8"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1006 30 25</w:t>
            </w:r>
          </w:p>
        </w:tc>
        <w:tc>
          <w:tcPr>
            <w:tcW w:w="8230" w:type="dxa"/>
            <w:shd w:val="clear" w:color="auto" w:fill="auto"/>
          </w:tcPr>
          <w:p w14:paraId="06A62598" w14:textId="7FCF8EA8"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Semi-milled long grain rice, length-width ratio &gt; 2 but &lt; 3, parboiled</w:t>
            </w:r>
          </w:p>
        </w:tc>
        <w:tc>
          <w:tcPr>
            <w:tcW w:w="3277" w:type="dxa"/>
          </w:tcPr>
          <w:p w14:paraId="741BD7B8"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88B6389" w14:textId="42C47AC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B6999D5" w14:textId="77777777" w:rsidTr="00CE210D">
        <w:trPr>
          <w:cantSplit/>
        </w:trPr>
        <w:tc>
          <w:tcPr>
            <w:tcW w:w="1405" w:type="dxa"/>
            <w:shd w:val="clear" w:color="auto" w:fill="auto"/>
          </w:tcPr>
          <w:p w14:paraId="12B6E6EE" w14:textId="58A0BD9D"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1006 30 27</w:t>
            </w:r>
          </w:p>
        </w:tc>
        <w:tc>
          <w:tcPr>
            <w:tcW w:w="8230" w:type="dxa"/>
            <w:shd w:val="clear" w:color="auto" w:fill="auto"/>
          </w:tcPr>
          <w:p w14:paraId="706A260E" w14:textId="2997102B"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Semi-milled long grain rice, length-width ratio &gt;= 3, parboiled</w:t>
            </w:r>
          </w:p>
        </w:tc>
        <w:tc>
          <w:tcPr>
            <w:tcW w:w="3277" w:type="dxa"/>
          </w:tcPr>
          <w:p w14:paraId="5E4C078A"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DC5E186" w14:textId="407F5845"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D884D16" w14:textId="77777777" w:rsidTr="00CE210D">
        <w:trPr>
          <w:cantSplit/>
        </w:trPr>
        <w:tc>
          <w:tcPr>
            <w:tcW w:w="1405" w:type="dxa"/>
            <w:shd w:val="clear" w:color="auto" w:fill="auto"/>
          </w:tcPr>
          <w:p w14:paraId="1D3F7D83" w14:textId="23541D2F"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1006 30 42</w:t>
            </w:r>
          </w:p>
        </w:tc>
        <w:tc>
          <w:tcPr>
            <w:tcW w:w="8230" w:type="dxa"/>
            <w:shd w:val="clear" w:color="auto" w:fill="auto"/>
          </w:tcPr>
          <w:p w14:paraId="72951414" w14:textId="6CF06C90"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Semi-milled round grain rice (excl. parboiled)</w:t>
            </w:r>
          </w:p>
        </w:tc>
        <w:tc>
          <w:tcPr>
            <w:tcW w:w="3277" w:type="dxa"/>
          </w:tcPr>
          <w:p w14:paraId="33D0A8FD"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7BECB41" w14:textId="1219606E"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2BA6285" w14:textId="77777777" w:rsidTr="00CE210D">
        <w:trPr>
          <w:cantSplit/>
        </w:trPr>
        <w:tc>
          <w:tcPr>
            <w:tcW w:w="1405" w:type="dxa"/>
            <w:shd w:val="clear" w:color="auto" w:fill="auto"/>
          </w:tcPr>
          <w:p w14:paraId="510221FA" w14:textId="5E81BE02"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1006 30 44</w:t>
            </w:r>
          </w:p>
        </w:tc>
        <w:tc>
          <w:tcPr>
            <w:tcW w:w="8230" w:type="dxa"/>
            <w:shd w:val="clear" w:color="auto" w:fill="auto"/>
          </w:tcPr>
          <w:p w14:paraId="66302203" w14:textId="32632992"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Semi-milled medium grain rice (excl. parboiled)</w:t>
            </w:r>
          </w:p>
        </w:tc>
        <w:tc>
          <w:tcPr>
            <w:tcW w:w="3277" w:type="dxa"/>
          </w:tcPr>
          <w:p w14:paraId="6280EA38"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9DE5D9E" w14:textId="4CF1755C"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583E644" w14:textId="77777777" w:rsidTr="00CE210D">
        <w:trPr>
          <w:cantSplit/>
        </w:trPr>
        <w:tc>
          <w:tcPr>
            <w:tcW w:w="1405" w:type="dxa"/>
            <w:shd w:val="clear" w:color="auto" w:fill="auto"/>
          </w:tcPr>
          <w:p w14:paraId="03626648" w14:textId="213E8D86"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1006 30 46</w:t>
            </w:r>
          </w:p>
        </w:tc>
        <w:tc>
          <w:tcPr>
            <w:tcW w:w="8230" w:type="dxa"/>
            <w:shd w:val="clear" w:color="auto" w:fill="auto"/>
          </w:tcPr>
          <w:p w14:paraId="173FA154" w14:textId="77C80C18"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Semi-milled long grain rice, length-width ratio &gt; 2 but &lt; 3 (excl. parboiled)</w:t>
            </w:r>
          </w:p>
        </w:tc>
        <w:tc>
          <w:tcPr>
            <w:tcW w:w="3277" w:type="dxa"/>
          </w:tcPr>
          <w:p w14:paraId="277C569F"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0FA8316" w14:textId="15B9E2D4"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2CAE93E4" w14:textId="77777777" w:rsidTr="00CE210D">
        <w:trPr>
          <w:cantSplit/>
        </w:trPr>
        <w:tc>
          <w:tcPr>
            <w:tcW w:w="1405" w:type="dxa"/>
            <w:shd w:val="clear" w:color="auto" w:fill="auto"/>
          </w:tcPr>
          <w:p w14:paraId="4025A189" w14:textId="5084DA52"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1006 30 48</w:t>
            </w:r>
          </w:p>
        </w:tc>
        <w:tc>
          <w:tcPr>
            <w:tcW w:w="8230" w:type="dxa"/>
            <w:shd w:val="clear" w:color="auto" w:fill="auto"/>
          </w:tcPr>
          <w:p w14:paraId="2E550C80" w14:textId="13B86152"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Semi-milled long grain rice, length-width ratio &gt;= 3 (excl. parboiled)</w:t>
            </w:r>
          </w:p>
        </w:tc>
        <w:tc>
          <w:tcPr>
            <w:tcW w:w="3277" w:type="dxa"/>
          </w:tcPr>
          <w:p w14:paraId="67D82731"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EB2CEA5" w14:textId="27BD9049"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3E0085A" w14:textId="77777777" w:rsidTr="00CE210D">
        <w:trPr>
          <w:cantSplit/>
        </w:trPr>
        <w:tc>
          <w:tcPr>
            <w:tcW w:w="1405" w:type="dxa"/>
            <w:shd w:val="clear" w:color="auto" w:fill="auto"/>
          </w:tcPr>
          <w:p w14:paraId="406C66B9" w14:textId="237A3EFD"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1006 30 61</w:t>
            </w:r>
          </w:p>
        </w:tc>
        <w:tc>
          <w:tcPr>
            <w:tcW w:w="8230" w:type="dxa"/>
            <w:shd w:val="clear" w:color="auto" w:fill="auto"/>
          </w:tcPr>
          <w:p w14:paraId="00AE348C" w14:textId="23CF2C3B"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Wholly milled round grain rice, parboiled, whether or not polished or glazed</w:t>
            </w:r>
          </w:p>
        </w:tc>
        <w:tc>
          <w:tcPr>
            <w:tcW w:w="3277" w:type="dxa"/>
          </w:tcPr>
          <w:p w14:paraId="0BB054FB"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9AD9955" w14:textId="621CA9E2"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FA9F67E" w14:textId="77777777" w:rsidTr="00CE210D">
        <w:trPr>
          <w:cantSplit/>
        </w:trPr>
        <w:tc>
          <w:tcPr>
            <w:tcW w:w="1405" w:type="dxa"/>
            <w:shd w:val="clear" w:color="auto" w:fill="auto"/>
          </w:tcPr>
          <w:p w14:paraId="34AD408F" w14:textId="5DE08F60"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1006 30 63</w:t>
            </w:r>
          </w:p>
        </w:tc>
        <w:tc>
          <w:tcPr>
            <w:tcW w:w="8230" w:type="dxa"/>
            <w:shd w:val="clear" w:color="auto" w:fill="auto"/>
          </w:tcPr>
          <w:p w14:paraId="145FB3E7" w14:textId="0AE93BB5"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Wholly milled medium grain rice, parboiled, whether or not polished or glazed</w:t>
            </w:r>
          </w:p>
        </w:tc>
        <w:tc>
          <w:tcPr>
            <w:tcW w:w="3277" w:type="dxa"/>
          </w:tcPr>
          <w:p w14:paraId="1F7EE2F1"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5927BF2" w14:textId="15B9CFA5"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892844F" w14:textId="77777777" w:rsidTr="00CE210D">
        <w:trPr>
          <w:cantSplit/>
        </w:trPr>
        <w:tc>
          <w:tcPr>
            <w:tcW w:w="1405" w:type="dxa"/>
            <w:shd w:val="clear" w:color="auto" w:fill="auto"/>
          </w:tcPr>
          <w:p w14:paraId="0661F1C1" w14:textId="30A43C76"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1006 30 65</w:t>
            </w:r>
          </w:p>
        </w:tc>
        <w:tc>
          <w:tcPr>
            <w:tcW w:w="8230" w:type="dxa"/>
            <w:shd w:val="clear" w:color="auto" w:fill="auto"/>
          </w:tcPr>
          <w:p w14:paraId="422C0EFE" w14:textId="27B04D11"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Wholly milled long grain rice, length-width ratio &gt; 2 but &lt; 3, parboiled, whether or not polished or glazed</w:t>
            </w:r>
          </w:p>
        </w:tc>
        <w:tc>
          <w:tcPr>
            <w:tcW w:w="3277" w:type="dxa"/>
          </w:tcPr>
          <w:p w14:paraId="4D0D5C9E"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6843281" w14:textId="07116A6A"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0765705" w14:textId="77777777" w:rsidTr="00CE210D">
        <w:trPr>
          <w:cantSplit/>
        </w:trPr>
        <w:tc>
          <w:tcPr>
            <w:tcW w:w="1405" w:type="dxa"/>
            <w:shd w:val="clear" w:color="auto" w:fill="auto"/>
          </w:tcPr>
          <w:p w14:paraId="37EAB7DF" w14:textId="3189429E"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1006 30 67</w:t>
            </w:r>
          </w:p>
        </w:tc>
        <w:tc>
          <w:tcPr>
            <w:tcW w:w="8230" w:type="dxa"/>
            <w:shd w:val="clear" w:color="auto" w:fill="auto"/>
          </w:tcPr>
          <w:p w14:paraId="66155327" w14:textId="79CD7F23"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Wholly milled long grain rice, length-width ratio &gt;= 3, parboiled, whether or not polished or glazed</w:t>
            </w:r>
          </w:p>
        </w:tc>
        <w:tc>
          <w:tcPr>
            <w:tcW w:w="3277" w:type="dxa"/>
          </w:tcPr>
          <w:p w14:paraId="587EC910"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29CB270" w14:textId="1CB4FB3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9470EA0" w14:textId="77777777" w:rsidTr="00CE210D">
        <w:trPr>
          <w:cantSplit/>
        </w:trPr>
        <w:tc>
          <w:tcPr>
            <w:tcW w:w="1405" w:type="dxa"/>
            <w:shd w:val="clear" w:color="auto" w:fill="auto"/>
          </w:tcPr>
          <w:p w14:paraId="26F5169C" w14:textId="5B935674"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1006 30 92</w:t>
            </w:r>
          </w:p>
        </w:tc>
        <w:tc>
          <w:tcPr>
            <w:tcW w:w="8230" w:type="dxa"/>
            <w:shd w:val="clear" w:color="auto" w:fill="auto"/>
          </w:tcPr>
          <w:p w14:paraId="2F12C22C" w14:textId="3E6879FB"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Wholly milled round grain rice, whether or not polished or glazed (excl. parboiled)</w:t>
            </w:r>
          </w:p>
        </w:tc>
        <w:tc>
          <w:tcPr>
            <w:tcW w:w="3277" w:type="dxa"/>
          </w:tcPr>
          <w:p w14:paraId="13C9846A"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3713691" w14:textId="0D9BDA4F"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B0A470F" w14:textId="77777777" w:rsidTr="00CE210D">
        <w:trPr>
          <w:cantSplit/>
        </w:trPr>
        <w:tc>
          <w:tcPr>
            <w:tcW w:w="1405" w:type="dxa"/>
            <w:shd w:val="clear" w:color="auto" w:fill="auto"/>
          </w:tcPr>
          <w:p w14:paraId="4608E192" w14:textId="491C63D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1006 30 94</w:t>
            </w:r>
          </w:p>
        </w:tc>
        <w:tc>
          <w:tcPr>
            <w:tcW w:w="8230" w:type="dxa"/>
            <w:shd w:val="clear" w:color="auto" w:fill="auto"/>
          </w:tcPr>
          <w:p w14:paraId="7EBC37D3" w14:textId="612FA1F2"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Wholly milled medium grain rice, whether or not polished or glazed (excl. parboiled)</w:t>
            </w:r>
          </w:p>
        </w:tc>
        <w:tc>
          <w:tcPr>
            <w:tcW w:w="3277" w:type="dxa"/>
          </w:tcPr>
          <w:p w14:paraId="4D60747E"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DC288E3" w14:textId="217E20C7"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F92AD27" w14:textId="77777777" w:rsidTr="00CE210D">
        <w:trPr>
          <w:cantSplit/>
        </w:trPr>
        <w:tc>
          <w:tcPr>
            <w:tcW w:w="1405" w:type="dxa"/>
            <w:shd w:val="clear" w:color="auto" w:fill="auto"/>
          </w:tcPr>
          <w:p w14:paraId="2454AEB7" w14:textId="7B64B580"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lastRenderedPageBreak/>
              <w:t>1006 30 96</w:t>
            </w:r>
          </w:p>
        </w:tc>
        <w:tc>
          <w:tcPr>
            <w:tcW w:w="8230" w:type="dxa"/>
            <w:shd w:val="clear" w:color="auto" w:fill="auto"/>
          </w:tcPr>
          <w:p w14:paraId="09F2915A" w14:textId="6193E19D"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Wholly milled long grain rice, length-width &gt; 2 but &lt; 3, whether or not polished or glazed (excl. parboiled)</w:t>
            </w:r>
          </w:p>
        </w:tc>
        <w:tc>
          <w:tcPr>
            <w:tcW w:w="3277" w:type="dxa"/>
          </w:tcPr>
          <w:p w14:paraId="1B6311D6"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FBF7905" w14:textId="4595412F"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648C769" w14:textId="77777777" w:rsidTr="00CE210D">
        <w:trPr>
          <w:cantSplit/>
        </w:trPr>
        <w:tc>
          <w:tcPr>
            <w:tcW w:w="1405" w:type="dxa"/>
            <w:shd w:val="clear" w:color="auto" w:fill="auto"/>
          </w:tcPr>
          <w:p w14:paraId="49098011" w14:textId="01433674"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1006 30 98</w:t>
            </w:r>
          </w:p>
        </w:tc>
        <w:tc>
          <w:tcPr>
            <w:tcW w:w="8230" w:type="dxa"/>
            <w:shd w:val="clear" w:color="auto" w:fill="auto"/>
          </w:tcPr>
          <w:p w14:paraId="4942D2E6" w14:textId="0A8CC1A2"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Wholly milled long grain rice, length-width ratio &gt;= 3, whether or not polished or glazed (excl. parboiled)</w:t>
            </w:r>
          </w:p>
        </w:tc>
        <w:tc>
          <w:tcPr>
            <w:tcW w:w="3277" w:type="dxa"/>
          </w:tcPr>
          <w:p w14:paraId="2C283BA3"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C82F049" w14:textId="30AF1EF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050F585" w14:textId="77777777" w:rsidTr="00CE210D">
        <w:trPr>
          <w:cantSplit/>
        </w:trPr>
        <w:tc>
          <w:tcPr>
            <w:tcW w:w="1405" w:type="dxa"/>
            <w:shd w:val="clear" w:color="auto" w:fill="auto"/>
          </w:tcPr>
          <w:p w14:paraId="0116C50A" w14:textId="54ED0DE3"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1006 40 00</w:t>
            </w:r>
          </w:p>
        </w:tc>
        <w:tc>
          <w:tcPr>
            <w:tcW w:w="8230" w:type="dxa"/>
            <w:shd w:val="clear" w:color="auto" w:fill="auto"/>
          </w:tcPr>
          <w:p w14:paraId="758881AD" w14:textId="253A9EFC"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Broken rice</w:t>
            </w:r>
          </w:p>
        </w:tc>
        <w:tc>
          <w:tcPr>
            <w:tcW w:w="3277" w:type="dxa"/>
          </w:tcPr>
          <w:p w14:paraId="42376186"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191C575" w14:textId="5D21D22A"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F211B78" w14:textId="77777777" w:rsidTr="00CE210D">
        <w:trPr>
          <w:cantSplit/>
        </w:trPr>
        <w:tc>
          <w:tcPr>
            <w:tcW w:w="1405" w:type="dxa"/>
            <w:shd w:val="clear" w:color="auto" w:fill="auto"/>
          </w:tcPr>
          <w:p w14:paraId="2CE7B05B" w14:textId="54F1FFB7"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1904 10 30</w:t>
            </w:r>
          </w:p>
        </w:tc>
        <w:tc>
          <w:tcPr>
            <w:tcW w:w="8230" w:type="dxa"/>
            <w:shd w:val="clear" w:color="auto" w:fill="auto"/>
          </w:tcPr>
          <w:p w14:paraId="09678867" w14:textId="62EBE4F9"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Prepared foods obtained by swelling or roasting cereals or cereal products based on rice</w:t>
            </w:r>
          </w:p>
        </w:tc>
        <w:tc>
          <w:tcPr>
            <w:tcW w:w="3277" w:type="dxa"/>
          </w:tcPr>
          <w:p w14:paraId="3AD202DB"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F656002" w14:textId="2831611E"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6CA4ECDF" w14:textId="77777777" w:rsidTr="00CE210D">
        <w:trPr>
          <w:cantSplit/>
        </w:trPr>
        <w:tc>
          <w:tcPr>
            <w:tcW w:w="1405" w:type="dxa"/>
            <w:shd w:val="clear" w:color="auto" w:fill="auto"/>
          </w:tcPr>
          <w:p w14:paraId="3427B644" w14:textId="0EBC07F7"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1904 90 10</w:t>
            </w:r>
          </w:p>
        </w:tc>
        <w:tc>
          <w:tcPr>
            <w:tcW w:w="8230" w:type="dxa"/>
            <w:shd w:val="clear" w:color="auto" w:fill="auto"/>
          </w:tcPr>
          <w:p w14:paraId="2D6ED978" w14:textId="5E8A4A99"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Rice, pre-cooked or otherwise prepared, </w:t>
            </w:r>
            <w:proofErr w:type="spellStart"/>
            <w:r w:rsidRPr="00284EC7">
              <w:rPr>
                <w:rFonts w:ascii="Times New Roman" w:hAnsi="Times New Roman" w:cs="Times New Roman"/>
              </w:rPr>
              <w:t>n.e.s.</w:t>
            </w:r>
            <w:proofErr w:type="spellEnd"/>
            <w:r w:rsidRPr="00284EC7">
              <w:rPr>
                <w:rFonts w:ascii="Times New Roman" w:hAnsi="Times New Roman" w:cs="Times New Roman"/>
              </w:rPr>
              <w:t xml:space="preserve"> (excl. flour, groats and meal, food preparations obtained by swelling or roasting or from unroasted cereal flakes or from mixtures of unroasted cereal flakes and roasted cereal flakes or swelled cereals)</w:t>
            </w:r>
          </w:p>
        </w:tc>
        <w:tc>
          <w:tcPr>
            <w:tcW w:w="3277" w:type="dxa"/>
          </w:tcPr>
          <w:p w14:paraId="704B5763"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288294A" w14:textId="6DE60C32"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AF89EBE" w14:textId="77777777" w:rsidTr="00CE210D">
        <w:trPr>
          <w:cantSplit/>
        </w:trPr>
        <w:tc>
          <w:tcPr>
            <w:tcW w:w="1405" w:type="dxa"/>
            <w:shd w:val="clear" w:color="auto" w:fill="auto"/>
          </w:tcPr>
          <w:p w14:paraId="0E2023EC" w14:textId="7A5CAE70"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2001 90 30</w:t>
            </w:r>
          </w:p>
        </w:tc>
        <w:tc>
          <w:tcPr>
            <w:tcW w:w="8230" w:type="dxa"/>
            <w:shd w:val="clear" w:color="auto" w:fill="auto"/>
          </w:tcPr>
          <w:p w14:paraId="50329F4A" w14:textId="509CFD3E"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Sweetcorn "</w:t>
            </w:r>
            <w:proofErr w:type="spellStart"/>
            <w:r w:rsidRPr="00284EC7">
              <w:rPr>
                <w:rFonts w:ascii="Times New Roman" w:hAnsi="Times New Roman" w:cs="Times New Roman"/>
              </w:rPr>
              <w:t>Zea</w:t>
            </w:r>
            <w:proofErr w:type="spellEnd"/>
            <w:r w:rsidRPr="00284EC7">
              <w:rPr>
                <w:rFonts w:ascii="Times New Roman" w:hAnsi="Times New Roman" w:cs="Times New Roman"/>
              </w:rPr>
              <w:t xml:space="preserve"> Mays var. </w:t>
            </w:r>
            <w:proofErr w:type="spellStart"/>
            <w:r w:rsidRPr="00284EC7">
              <w:rPr>
                <w:rFonts w:ascii="Times New Roman" w:hAnsi="Times New Roman" w:cs="Times New Roman"/>
              </w:rPr>
              <w:t>Saccharata</w:t>
            </w:r>
            <w:proofErr w:type="spellEnd"/>
            <w:r w:rsidRPr="00284EC7">
              <w:rPr>
                <w:rFonts w:ascii="Times New Roman" w:hAnsi="Times New Roman" w:cs="Times New Roman"/>
              </w:rPr>
              <w:t>", prepared or preserved by vinegar or acetic acid</w:t>
            </w:r>
          </w:p>
        </w:tc>
        <w:tc>
          <w:tcPr>
            <w:tcW w:w="3277" w:type="dxa"/>
          </w:tcPr>
          <w:p w14:paraId="4B07223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20EC06C" w14:textId="7E1D96E4"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4CE1AC5" w14:textId="77777777" w:rsidTr="00CE210D">
        <w:trPr>
          <w:cantSplit/>
        </w:trPr>
        <w:tc>
          <w:tcPr>
            <w:tcW w:w="1405" w:type="dxa"/>
            <w:shd w:val="clear" w:color="auto" w:fill="auto"/>
          </w:tcPr>
          <w:p w14:paraId="7EEE98A4" w14:textId="31AC056C"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2004 90 10</w:t>
            </w:r>
          </w:p>
        </w:tc>
        <w:tc>
          <w:tcPr>
            <w:tcW w:w="8230" w:type="dxa"/>
            <w:shd w:val="clear" w:color="auto" w:fill="auto"/>
          </w:tcPr>
          <w:p w14:paraId="0651788B" w14:textId="2F58C82B"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Sweetcorn "</w:t>
            </w:r>
            <w:proofErr w:type="spellStart"/>
            <w:r w:rsidRPr="00284EC7">
              <w:rPr>
                <w:rFonts w:ascii="Times New Roman" w:hAnsi="Times New Roman" w:cs="Times New Roman"/>
              </w:rPr>
              <w:t>Zea</w:t>
            </w:r>
            <w:proofErr w:type="spellEnd"/>
            <w:r w:rsidRPr="00284EC7">
              <w:rPr>
                <w:rFonts w:ascii="Times New Roman" w:hAnsi="Times New Roman" w:cs="Times New Roman"/>
              </w:rPr>
              <w:t xml:space="preserve"> Mays var. </w:t>
            </w:r>
            <w:proofErr w:type="spellStart"/>
            <w:r w:rsidRPr="00284EC7">
              <w:rPr>
                <w:rFonts w:ascii="Times New Roman" w:hAnsi="Times New Roman" w:cs="Times New Roman"/>
              </w:rPr>
              <w:t>Zaccharata</w:t>
            </w:r>
            <w:proofErr w:type="spellEnd"/>
            <w:r w:rsidRPr="00284EC7">
              <w:rPr>
                <w:rFonts w:ascii="Times New Roman" w:hAnsi="Times New Roman" w:cs="Times New Roman"/>
              </w:rPr>
              <w:t>", prepared or preserved otherwise than by vinegar or acetic acid, frozen</w:t>
            </w:r>
          </w:p>
        </w:tc>
        <w:tc>
          <w:tcPr>
            <w:tcW w:w="3277" w:type="dxa"/>
          </w:tcPr>
          <w:p w14:paraId="453329B8"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262D690" w14:textId="6E567849"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BAEE151" w14:textId="77777777" w:rsidTr="00CE210D">
        <w:trPr>
          <w:cantSplit/>
        </w:trPr>
        <w:tc>
          <w:tcPr>
            <w:tcW w:w="1405" w:type="dxa"/>
            <w:shd w:val="clear" w:color="auto" w:fill="auto"/>
          </w:tcPr>
          <w:p w14:paraId="31E5C3D8" w14:textId="7C03DB7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2005 80 00</w:t>
            </w:r>
          </w:p>
        </w:tc>
        <w:tc>
          <w:tcPr>
            <w:tcW w:w="8230" w:type="dxa"/>
            <w:shd w:val="clear" w:color="auto" w:fill="auto"/>
          </w:tcPr>
          <w:p w14:paraId="4E23B4F9" w14:textId="3B07F0ED"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Sweetcorn "</w:t>
            </w:r>
            <w:proofErr w:type="spellStart"/>
            <w:r w:rsidRPr="00284EC7">
              <w:rPr>
                <w:rFonts w:ascii="Times New Roman" w:hAnsi="Times New Roman" w:cs="Times New Roman"/>
              </w:rPr>
              <w:t>Zea</w:t>
            </w:r>
            <w:proofErr w:type="spellEnd"/>
            <w:r w:rsidRPr="00284EC7">
              <w:rPr>
                <w:rFonts w:ascii="Times New Roman" w:hAnsi="Times New Roman" w:cs="Times New Roman"/>
              </w:rPr>
              <w:t xml:space="preserve"> Mays var. </w:t>
            </w:r>
            <w:proofErr w:type="spellStart"/>
            <w:r w:rsidRPr="00284EC7">
              <w:rPr>
                <w:rFonts w:ascii="Times New Roman" w:hAnsi="Times New Roman" w:cs="Times New Roman"/>
              </w:rPr>
              <w:t>Saccharata</w:t>
            </w:r>
            <w:proofErr w:type="spellEnd"/>
            <w:r w:rsidRPr="00284EC7">
              <w:rPr>
                <w:rFonts w:ascii="Times New Roman" w:hAnsi="Times New Roman" w:cs="Times New Roman"/>
              </w:rPr>
              <w:t>", prepared or preserved otherwise than by vinegar or acetic acid (excl. frozen)</w:t>
            </w:r>
          </w:p>
        </w:tc>
        <w:tc>
          <w:tcPr>
            <w:tcW w:w="3277" w:type="dxa"/>
          </w:tcPr>
          <w:p w14:paraId="6B9F3C92"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6970BDC" w14:textId="2AF32D75"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614CC42A" w14:textId="77777777" w:rsidTr="00CE210D">
        <w:trPr>
          <w:cantSplit/>
        </w:trPr>
        <w:tc>
          <w:tcPr>
            <w:tcW w:w="1405" w:type="dxa"/>
            <w:shd w:val="clear" w:color="auto" w:fill="auto"/>
          </w:tcPr>
          <w:p w14:paraId="7F06DDED" w14:textId="3AB275A9"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2008 11 10</w:t>
            </w:r>
          </w:p>
        </w:tc>
        <w:tc>
          <w:tcPr>
            <w:tcW w:w="8230" w:type="dxa"/>
            <w:shd w:val="clear" w:color="auto" w:fill="auto"/>
          </w:tcPr>
          <w:p w14:paraId="6F792740" w14:textId="6B58ABC2"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Peanut butter</w:t>
            </w:r>
          </w:p>
        </w:tc>
        <w:tc>
          <w:tcPr>
            <w:tcW w:w="3277" w:type="dxa"/>
          </w:tcPr>
          <w:p w14:paraId="2F023BA6"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57CD6E4" w14:textId="386E0316"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6DA9E4FE" w14:textId="77777777" w:rsidTr="00CE210D">
        <w:trPr>
          <w:cantSplit/>
        </w:trPr>
        <w:tc>
          <w:tcPr>
            <w:tcW w:w="1405" w:type="dxa"/>
            <w:shd w:val="clear" w:color="auto" w:fill="auto"/>
          </w:tcPr>
          <w:p w14:paraId="590E6935" w14:textId="43C229BD"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2009 12 00</w:t>
            </w:r>
          </w:p>
        </w:tc>
        <w:tc>
          <w:tcPr>
            <w:tcW w:w="8230" w:type="dxa"/>
            <w:shd w:val="clear" w:color="auto" w:fill="auto"/>
          </w:tcPr>
          <w:p w14:paraId="4E83351A" w14:textId="0AC7FFAB"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Orange juice, unfermented, Brix value &lt;= 20 at 20°C, whether or not containing added sugar or other sweetening matter (excl. containing spirit and frozen)</w:t>
            </w:r>
          </w:p>
        </w:tc>
        <w:tc>
          <w:tcPr>
            <w:tcW w:w="3277" w:type="dxa"/>
          </w:tcPr>
          <w:p w14:paraId="275B9A8F"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8E6E9F4" w14:textId="24CC591B"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EF5DDE8" w14:textId="77777777" w:rsidTr="00CE210D">
        <w:trPr>
          <w:cantSplit/>
        </w:trPr>
        <w:tc>
          <w:tcPr>
            <w:tcW w:w="1405" w:type="dxa"/>
            <w:shd w:val="clear" w:color="auto" w:fill="auto"/>
          </w:tcPr>
          <w:p w14:paraId="29C2DCAF" w14:textId="35A80BF4"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2009 19 11</w:t>
            </w:r>
          </w:p>
        </w:tc>
        <w:tc>
          <w:tcPr>
            <w:tcW w:w="8230" w:type="dxa"/>
            <w:shd w:val="clear" w:color="auto" w:fill="auto"/>
          </w:tcPr>
          <w:p w14:paraId="5351B911" w14:textId="0ADF5866"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Orange juice, unfermented, Brix value &gt; 67 at 20°C, value of &lt;= 30 € per 100 kg, whether or not containing added sugar or other sweetening matter (excl. containing spirit and frozen)</w:t>
            </w:r>
          </w:p>
        </w:tc>
        <w:tc>
          <w:tcPr>
            <w:tcW w:w="3277" w:type="dxa"/>
          </w:tcPr>
          <w:p w14:paraId="58CA48AA"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398FB85" w14:textId="0F51E1D7"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894BB0E" w14:textId="77777777" w:rsidTr="00CE210D">
        <w:trPr>
          <w:cantSplit/>
        </w:trPr>
        <w:tc>
          <w:tcPr>
            <w:tcW w:w="1405" w:type="dxa"/>
            <w:shd w:val="clear" w:color="auto" w:fill="auto"/>
          </w:tcPr>
          <w:p w14:paraId="094ED6CA" w14:textId="354F02D8"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2009 19 19</w:t>
            </w:r>
          </w:p>
        </w:tc>
        <w:tc>
          <w:tcPr>
            <w:tcW w:w="8230" w:type="dxa"/>
            <w:shd w:val="clear" w:color="auto" w:fill="auto"/>
          </w:tcPr>
          <w:p w14:paraId="082C0410" w14:textId="332CDE61"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Orange juice, unfermented, Brix value &gt; 67 at 20°C, value of &gt; 30 € per 100 kg, whether or not containing added sugar or other sweetening matter (excl. containing spirit and frozen)</w:t>
            </w:r>
          </w:p>
        </w:tc>
        <w:tc>
          <w:tcPr>
            <w:tcW w:w="3277" w:type="dxa"/>
          </w:tcPr>
          <w:p w14:paraId="6A07F018"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092BE21" w14:textId="06DDDB20"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C1FB71A" w14:textId="77777777" w:rsidTr="00CE210D">
        <w:trPr>
          <w:cantSplit/>
        </w:trPr>
        <w:tc>
          <w:tcPr>
            <w:tcW w:w="1405" w:type="dxa"/>
            <w:shd w:val="clear" w:color="auto" w:fill="auto"/>
          </w:tcPr>
          <w:p w14:paraId="4CD8AB01" w14:textId="5B5BF4C5"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2009 19 91</w:t>
            </w:r>
          </w:p>
        </w:tc>
        <w:tc>
          <w:tcPr>
            <w:tcW w:w="8230" w:type="dxa"/>
            <w:shd w:val="clear" w:color="auto" w:fill="auto"/>
          </w:tcPr>
          <w:p w14:paraId="4E078C7A" w14:textId="71CA18FB"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Orange juice, unfermented, Brix value &gt; 20 but &lt;= 67 at 20°C, value of &lt;= 30 € per 100 kg, containing &gt; 30% added sugar (excl. containing spirit and frozen)</w:t>
            </w:r>
          </w:p>
        </w:tc>
        <w:tc>
          <w:tcPr>
            <w:tcW w:w="3277" w:type="dxa"/>
          </w:tcPr>
          <w:p w14:paraId="4CB57A67"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F251191" w14:textId="0789D6F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75796FF" w14:textId="77777777" w:rsidTr="00CE210D">
        <w:trPr>
          <w:cantSplit/>
        </w:trPr>
        <w:tc>
          <w:tcPr>
            <w:tcW w:w="1405" w:type="dxa"/>
            <w:shd w:val="clear" w:color="auto" w:fill="auto"/>
          </w:tcPr>
          <w:p w14:paraId="27C0289A" w14:textId="712D5934"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2009 19 98</w:t>
            </w:r>
          </w:p>
        </w:tc>
        <w:tc>
          <w:tcPr>
            <w:tcW w:w="8230" w:type="dxa"/>
            <w:shd w:val="clear" w:color="auto" w:fill="auto"/>
          </w:tcPr>
          <w:p w14:paraId="0A0F49DF" w14:textId="73C42230"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Orange juice, unfermented, Brix value &gt; 20 but &lt;= 67 at 20°C, whether or not containing added sugar or other sweetening matter (excl. containing spirit and frozen, with a value of &lt;= 30 € per 100 kg and with &gt; 30% added sugar)</w:t>
            </w:r>
          </w:p>
        </w:tc>
        <w:tc>
          <w:tcPr>
            <w:tcW w:w="3277" w:type="dxa"/>
          </w:tcPr>
          <w:p w14:paraId="2AFB3112"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1E272B7" w14:textId="0AB2D7D9"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D77D8AB" w14:textId="77777777" w:rsidTr="00CE210D">
        <w:trPr>
          <w:cantSplit/>
        </w:trPr>
        <w:tc>
          <w:tcPr>
            <w:tcW w:w="1405" w:type="dxa"/>
            <w:shd w:val="clear" w:color="auto" w:fill="auto"/>
          </w:tcPr>
          <w:p w14:paraId="3648772D" w14:textId="466086D8"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2009 81 11</w:t>
            </w:r>
          </w:p>
        </w:tc>
        <w:tc>
          <w:tcPr>
            <w:tcW w:w="8230" w:type="dxa"/>
            <w:shd w:val="clear" w:color="auto" w:fill="auto"/>
          </w:tcPr>
          <w:p w14:paraId="37921ADA" w14:textId="0021EC9B"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Cranberry "Vaccinium macrocarpon, Vaccinium </w:t>
            </w:r>
            <w:proofErr w:type="spellStart"/>
            <w:r w:rsidRPr="00284EC7">
              <w:rPr>
                <w:rFonts w:ascii="Times New Roman" w:hAnsi="Times New Roman" w:cs="Times New Roman"/>
              </w:rPr>
              <w:t>oxycoccos</w:t>
            </w:r>
            <w:proofErr w:type="spellEnd"/>
            <w:r w:rsidRPr="00284EC7">
              <w:rPr>
                <w:rFonts w:ascii="Times New Roman" w:hAnsi="Times New Roman" w:cs="Times New Roman"/>
              </w:rPr>
              <w:t>, Vaccinium vitis-idaea" juice, unfermented, whether or not containing added sugar or other sweetening matter, Brix value &gt; 67 at 20°C, value of &lt;= € 30 per 100 kg (excl. containing spirit)</w:t>
            </w:r>
          </w:p>
        </w:tc>
        <w:tc>
          <w:tcPr>
            <w:tcW w:w="3277" w:type="dxa"/>
          </w:tcPr>
          <w:p w14:paraId="56EA3B5C"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510B837" w14:textId="401D1A98"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3DA2C0C" w14:textId="77777777" w:rsidTr="00CE210D">
        <w:trPr>
          <w:cantSplit/>
        </w:trPr>
        <w:tc>
          <w:tcPr>
            <w:tcW w:w="1405" w:type="dxa"/>
            <w:shd w:val="clear" w:color="auto" w:fill="auto"/>
          </w:tcPr>
          <w:p w14:paraId="39BFE4EC" w14:textId="307EAB82"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lastRenderedPageBreak/>
              <w:t>2009 81 19</w:t>
            </w:r>
          </w:p>
        </w:tc>
        <w:tc>
          <w:tcPr>
            <w:tcW w:w="8230" w:type="dxa"/>
            <w:shd w:val="clear" w:color="auto" w:fill="auto"/>
          </w:tcPr>
          <w:p w14:paraId="46FB4531" w14:textId="068672B9"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Cranberry "Vaccinium macrocarpon, Vaccinium </w:t>
            </w:r>
            <w:proofErr w:type="spellStart"/>
            <w:r w:rsidRPr="00284EC7">
              <w:rPr>
                <w:rFonts w:ascii="Times New Roman" w:hAnsi="Times New Roman" w:cs="Times New Roman"/>
              </w:rPr>
              <w:t>oxycoccos</w:t>
            </w:r>
            <w:proofErr w:type="spellEnd"/>
            <w:r w:rsidRPr="00284EC7">
              <w:rPr>
                <w:rFonts w:ascii="Times New Roman" w:hAnsi="Times New Roman" w:cs="Times New Roman"/>
              </w:rPr>
              <w:t>, Vaccinium vitis-idaea" juice, unfermented, whether or not containing added sugar or other sweetening matter, Brix value &gt; 67 at 20°C, value of &gt; € 30 per 100 kg (excl. containing spirit)</w:t>
            </w:r>
          </w:p>
        </w:tc>
        <w:tc>
          <w:tcPr>
            <w:tcW w:w="3277" w:type="dxa"/>
          </w:tcPr>
          <w:p w14:paraId="2875C938"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1BE128B" w14:textId="4B48E80E"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F722406" w14:textId="77777777" w:rsidTr="00CE210D">
        <w:trPr>
          <w:cantSplit/>
        </w:trPr>
        <w:tc>
          <w:tcPr>
            <w:tcW w:w="1405" w:type="dxa"/>
            <w:shd w:val="clear" w:color="auto" w:fill="auto"/>
          </w:tcPr>
          <w:p w14:paraId="23D8A220" w14:textId="6EEBD28F"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2009 81 31</w:t>
            </w:r>
          </w:p>
        </w:tc>
        <w:tc>
          <w:tcPr>
            <w:tcW w:w="8230" w:type="dxa"/>
            <w:shd w:val="clear" w:color="auto" w:fill="auto"/>
          </w:tcPr>
          <w:p w14:paraId="405806BD" w14:textId="67F9B05B"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Cranberry "Vaccinium macrocarpon, Vaccinium </w:t>
            </w:r>
            <w:proofErr w:type="spellStart"/>
            <w:r w:rsidRPr="00284EC7">
              <w:rPr>
                <w:rFonts w:ascii="Times New Roman" w:hAnsi="Times New Roman" w:cs="Times New Roman"/>
              </w:rPr>
              <w:t>oxycoccos</w:t>
            </w:r>
            <w:proofErr w:type="spellEnd"/>
            <w:r w:rsidRPr="00284EC7">
              <w:rPr>
                <w:rFonts w:ascii="Times New Roman" w:hAnsi="Times New Roman" w:cs="Times New Roman"/>
              </w:rPr>
              <w:t>, Vaccinium vitis-idaea" juice, unfermented, Brix value &lt;= 67 at 20°C, value of &gt; € 30 per 100 kg, containing added sugar (excl. containing spirit)</w:t>
            </w:r>
          </w:p>
        </w:tc>
        <w:tc>
          <w:tcPr>
            <w:tcW w:w="3277" w:type="dxa"/>
          </w:tcPr>
          <w:p w14:paraId="008C6D8D"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8D07054" w14:textId="704C760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D4E2F30" w14:textId="77777777" w:rsidTr="00CE210D">
        <w:trPr>
          <w:cantSplit/>
        </w:trPr>
        <w:tc>
          <w:tcPr>
            <w:tcW w:w="1405" w:type="dxa"/>
            <w:shd w:val="clear" w:color="auto" w:fill="auto"/>
          </w:tcPr>
          <w:p w14:paraId="58DCEE64" w14:textId="70EF8F5D"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2009 81 59</w:t>
            </w:r>
          </w:p>
        </w:tc>
        <w:tc>
          <w:tcPr>
            <w:tcW w:w="8230" w:type="dxa"/>
            <w:shd w:val="clear" w:color="auto" w:fill="auto"/>
          </w:tcPr>
          <w:p w14:paraId="44DEC5C7" w14:textId="315BC9BD"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Cranberry "Vaccinium macrocarpon, Vaccinium </w:t>
            </w:r>
            <w:proofErr w:type="spellStart"/>
            <w:r w:rsidRPr="00284EC7">
              <w:rPr>
                <w:rFonts w:ascii="Times New Roman" w:hAnsi="Times New Roman" w:cs="Times New Roman"/>
              </w:rPr>
              <w:t>oxycoccos</w:t>
            </w:r>
            <w:proofErr w:type="spellEnd"/>
            <w:r w:rsidRPr="00284EC7">
              <w:rPr>
                <w:rFonts w:ascii="Times New Roman" w:hAnsi="Times New Roman" w:cs="Times New Roman"/>
              </w:rPr>
              <w:t>, Vaccinium vitis-idaea" juice, unfermented, Brix value &lt;= 67 at 20°C, value of &lt;= € 30 per 100 kg, containing &lt;= 30% added sugar (excl. containing spirit)</w:t>
            </w:r>
          </w:p>
        </w:tc>
        <w:tc>
          <w:tcPr>
            <w:tcW w:w="3277" w:type="dxa"/>
          </w:tcPr>
          <w:p w14:paraId="23CD060E"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EB2680B" w14:textId="4A9EB050"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122C012" w14:textId="77777777" w:rsidTr="00CE210D">
        <w:trPr>
          <w:cantSplit/>
        </w:trPr>
        <w:tc>
          <w:tcPr>
            <w:tcW w:w="1405" w:type="dxa"/>
            <w:shd w:val="clear" w:color="auto" w:fill="auto"/>
          </w:tcPr>
          <w:p w14:paraId="0B74F8F7" w14:textId="29572151"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2009 81 95</w:t>
            </w:r>
          </w:p>
        </w:tc>
        <w:tc>
          <w:tcPr>
            <w:tcW w:w="8230" w:type="dxa"/>
            <w:shd w:val="clear" w:color="auto" w:fill="auto"/>
          </w:tcPr>
          <w:p w14:paraId="112F03C2" w14:textId="0EA5E91C"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Juice of fruit of the species Vaccinium macrocarpon, unfermented, Brix value &lt;= 67 at 20°C (excl. containing added sugar or spirit)</w:t>
            </w:r>
          </w:p>
        </w:tc>
        <w:tc>
          <w:tcPr>
            <w:tcW w:w="3277" w:type="dxa"/>
          </w:tcPr>
          <w:p w14:paraId="54CDF172"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17FDBDF" w14:textId="4CD7E312"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F58F967" w14:textId="77777777" w:rsidTr="00CE210D">
        <w:trPr>
          <w:cantSplit/>
        </w:trPr>
        <w:tc>
          <w:tcPr>
            <w:tcW w:w="1405" w:type="dxa"/>
            <w:shd w:val="clear" w:color="auto" w:fill="auto"/>
          </w:tcPr>
          <w:p w14:paraId="6D2F4602" w14:textId="0DEC91FE"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2009 81 99</w:t>
            </w:r>
          </w:p>
        </w:tc>
        <w:tc>
          <w:tcPr>
            <w:tcW w:w="8230" w:type="dxa"/>
            <w:shd w:val="clear" w:color="auto" w:fill="auto"/>
          </w:tcPr>
          <w:p w14:paraId="67D64CBB" w14:textId="47A9874D"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Cranberry "Vaccinium </w:t>
            </w:r>
            <w:proofErr w:type="spellStart"/>
            <w:r w:rsidRPr="00284EC7">
              <w:rPr>
                <w:rFonts w:ascii="Times New Roman" w:hAnsi="Times New Roman" w:cs="Times New Roman"/>
              </w:rPr>
              <w:t>oxycoccos</w:t>
            </w:r>
            <w:proofErr w:type="spellEnd"/>
            <w:r w:rsidRPr="00284EC7">
              <w:rPr>
                <w:rFonts w:ascii="Times New Roman" w:hAnsi="Times New Roman" w:cs="Times New Roman"/>
              </w:rPr>
              <w:t>, Vaccinium vitis-idaea" juice, unfermented, Brix value &lt;= 67 at 20°C (excl. containing spirit or added sugar)</w:t>
            </w:r>
          </w:p>
        </w:tc>
        <w:tc>
          <w:tcPr>
            <w:tcW w:w="3277" w:type="dxa"/>
          </w:tcPr>
          <w:p w14:paraId="3372A880"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99DA1E7" w14:textId="4C2CA582"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282FFF6" w14:textId="77777777" w:rsidTr="00CE210D">
        <w:trPr>
          <w:cantSplit/>
        </w:trPr>
        <w:tc>
          <w:tcPr>
            <w:tcW w:w="1405" w:type="dxa"/>
            <w:shd w:val="clear" w:color="auto" w:fill="auto"/>
          </w:tcPr>
          <w:p w14:paraId="5364C021" w14:textId="4DB8807F"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2208 30 11</w:t>
            </w:r>
          </w:p>
        </w:tc>
        <w:tc>
          <w:tcPr>
            <w:tcW w:w="8230" w:type="dxa"/>
            <w:shd w:val="clear" w:color="auto" w:fill="auto"/>
          </w:tcPr>
          <w:p w14:paraId="4CFF396B" w14:textId="3A2654B7"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Bourbon whiskey, in containers holding &lt;= 2 l</w:t>
            </w:r>
          </w:p>
        </w:tc>
        <w:tc>
          <w:tcPr>
            <w:tcW w:w="3277" w:type="dxa"/>
          </w:tcPr>
          <w:p w14:paraId="18888F0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B2B986A" w14:textId="75A4C3FA"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23118C5" w14:textId="77777777" w:rsidTr="00CE210D">
        <w:trPr>
          <w:cantSplit/>
        </w:trPr>
        <w:tc>
          <w:tcPr>
            <w:tcW w:w="1405" w:type="dxa"/>
            <w:shd w:val="clear" w:color="auto" w:fill="auto"/>
          </w:tcPr>
          <w:p w14:paraId="66A257F5" w14:textId="6B8CBC61"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2208 30 19</w:t>
            </w:r>
          </w:p>
        </w:tc>
        <w:tc>
          <w:tcPr>
            <w:tcW w:w="8230" w:type="dxa"/>
            <w:shd w:val="clear" w:color="auto" w:fill="auto"/>
          </w:tcPr>
          <w:p w14:paraId="66085059" w14:textId="1123D585"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Bourbon whiskey, in containers holding &gt; 2 l</w:t>
            </w:r>
          </w:p>
        </w:tc>
        <w:tc>
          <w:tcPr>
            <w:tcW w:w="3277" w:type="dxa"/>
          </w:tcPr>
          <w:p w14:paraId="246FC9DB"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D1538CD" w14:textId="2E71FD1F"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338F6C5" w14:textId="77777777" w:rsidTr="00CE210D">
        <w:trPr>
          <w:cantSplit/>
        </w:trPr>
        <w:tc>
          <w:tcPr>
            <w:tcW w:w="1405" w:type="dxa"/>
            <w:shd w:val="clear" w:color="auto" w:fill="auto"/>
          </w:tcPr>
          <w:p w14:paraId="209000A1" w14:textId="26C30198"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2208 30 82</w:t>
            </w:r>
          </w:p>
        </w:tc>
        <w:tc>
          <w:tcPr>
            <w:tcW w:w="8230" w:type="dxa"/>
            <w:shd w:val="clear" w:color="auto" w:fill="auto"/>
          </w:tcPr>
          <w:p w14:paraId="1A2911F5" w14:textId="2220F97D"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Whisky, in containers holding &lt;= 2 l (other than Bourbon whiskey and Scotch whisky)</w:t>
            </w:r>
          </w:p>
        </w:tc>
        <w:tc>
          <w:tcPr>
            <w:tcW w:w="3277" w:type="dxa"/>
          </w:tcPr>
          <w:p w14:paraId="3F3033E5"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F74E9C4" w14:textId="559A43D4"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2B328CBB" w14:textId="77777777" w:rsidTr="00CE210D">
        <w:trPr>
          <w:cantSplit/>
        </w:trPr>
        <w:tc>
          <w:tcPr>
            <w:tcW w:w="1405" w:type="dxa"/>
            <w:shd w:val="clear" w:color="auto" w:fill="auto"/>
          </w:tcPr>
          <w:p w14:paraId="4B5FB2FD" w14:textId="660FFF02"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2208 30 88</w:t>
            </w:r>
          </w:p>
        </w:tc>
        <w:tc>
          <w:tcPr>
            <w:tcW w:w="8230" w:type="dxa"/>
            <w:shd w:val="clear" w:color="auto" w:fill="auto"/>
          </w:tcPr>
          <w:p w14:paraId="5D2B9EDD" w14:textId="0EB6DE53"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Whisky, in containers holding &gt; 2 l (other than Bourbon whiskey and Scotch whisky)</w:t>
            </w:r>
          </w:p>
        </w:tc>
        <w:tc>
          <w:tcPr>
            <w:tcW w:w="3277" w:type="dxa"/>
          </w:tcPr>
          <w:p w14:paraId="720705FA"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162826E" w14:textId="15579CEB"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9405A4A" w14:textId="77777777" w:rsidTr="00CE210D">
        <w:trPr>
          <w:cantSplit/>
        </w:trPr>
        <w:tc>
          <w:tcPr>
            <w:tcW w:w="1405" w:type="dxa"/>
            <w:shd w:val="clear" w:color="auto" w:fill="auto"/>
          </w:tcPr>
          <w:p w14:paraId="4D4DA272" w14:textId="187BCD87"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2402 10 00</w:t>
            </w:r>
          </w:p>
        </w:tc>
        <w:tc>
          <w:tcPr>
            <w:tcW w:w="8230" w:type="dxa"/>
            <w:shd w:val="clear" w:color="auto" w:fill="auto"/>
          </w:tcPr>
          <w:p w14:paraId="1F75C958" w14:textId="6088706F"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Cigars, cheroots and cigarillos containing tobacco</w:t>
            </w:r>
          </w:p>
        </w:tc>
        <w:tc>
          <w:tcPr>
            <w:tcW w:w="3277" w:type="dxa"/>
          </w:tcPr>
          <w:p w14:paraId="759AB3CC"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65DD851" w14:textId="17A13B8A"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3C7DCEE" w14:textId="77777777" w:rsidTr="00CE210D">
        <w:trPr>
          <w:cantSplit/>
        </w:trPr>
        <w:tc>
          <w:tcPr>
            <w:tcW w:w="1405" w:type="dxa"/>
            <w:shd w:val="clear" w:color="auto" w:fill="auto"/>
          </w:tcPr>
          <w:p w14:paraId="44D4B1EF" w14:textId="6D4E3B99"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2402 20 10</w:t>
            </w:r>
          </w:p>
        </w:tc>
        <w:tc>
          <w:tcPr>
            <w:tcW w:w="8230" w:type="dxa"/>
            <w:shd w:val="clear" w:color="auto" w:fill="auto"/>
          </w:tcPr>
          <w:p w14:paraId="3500C757" w14:textId="6D513E49"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Cigarettes, containing tobacco and cloves</w:t>
            </w:r>
          </w:p>
        </w:tc>
        <w:tc>
          <w:tcPr>
            <w:tcW w:w="3277" w:type="dxa"/>
          </w:tcPr>
          <w:p w14:paraId="413BD00B"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EBAEAA1" w14:textId="7F1DCAFA"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98B8448" w14:textId="77777777" w:rsidTr="00CE210D">
        <w:trPr>
          <w:cantSplit/>
        </w:trPr>
        <w:tc>
          <w:tcPr>
            <w:tcW w:w="1405" w:type="dxa"/>
            <w:shd w:val="clear" w:color="auto" w:fill="auto"/>
          </w:tcPr>
          <w:p w14:paraId="35738A60" w14:textId="60CF7153"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2402 20 90</w:t>
            </w:r>
          </w:p>
        </w:tc>
        <w:tc>
          <w:tcPr>
            <w:tcW w:w="8230" w:type="dxa"/>
            <w:shd w:val="clear" w:color="auto" w:fill="auto"/>
          </w:tcPr>
          <w:p w14:paraId="58226B88" w14:textId="113B7245"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Cigarettes, containing tobacco (excl. containing cloves)</w:t>
            </w:r>
          </w:p>
        </w:tc>
        <w:tc>
          <w:tcPr>
            <w:tcW w:w="3277" w:type="dxa"/>
          </w:tcPr>
          <w:p w14:paraId="37C307BD"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C905EA4" w14:textId="149CA2E8"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6C0C6BBB" w14:textId="77777777" w:rsidTr="00CE210D">
        <w:trPr>
          <w:cantSplit/>
        </w:trPr>
        <w:tc>
          <w:tcPr>
            <w:tcW w:w="1405" w:type="dxa"/>
            <w:shd w:val="clear" w:color="auto" w:fill="auto"/>
          </w:tcPr>
          <w:p w14:paraId="385E9BAB" w14:textId="309B70DF"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2402 90 00</w:t>
            </w:r>
          </w:p>
        </w:tc>
        <w:tc>
          <w:tcPr>
            <w:tcW w:w="8230" w:type="dxa"/>
            <w:shd w:val="clear" w:color="auto" w:fill="auto"/>
          </w:tcPr>
          <w:p w14:paraId="149F8305" w14:textId="5645F081"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Cigars, cheroots, cigarillos and cigarettes consisting wholly of tobacco substitutes</w:t>
            </w:r>
          </w:p>
        </w:tc>
        <w:tc>
          <w:tcPr>
            <w:tcW w:w="3277" w:type="dxa"/>
          </w:tcPr>
          <w:p w14:paraId="24C6621E"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086BCF9" w14:textId="482A2A24"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6E759E5D" w14:textId="77777777" w:rsidTr="00CE210D">
        <w:trPr>
          <w:cantSplit/>
        </w:trPr>
        <w:tc>
          <w:tcPr>
            <w:tcW w:w="1405" w:type="dxa"/>
            <w:shd w:val="clear" w:color="auto" w:fill="auto"/>
          </w:tcPr>
          <w:p w14:paraId="338DC584" w14:textId="5428685E"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2403 11 00</w:t>
            </w:r>
          </w:p>
        </w:tc>
        <w:tc>
          <w:tcPr>
            <w:tcW w:w="8230" w:type="dxa"/>
            <w:shd w:val="clear" w:color="auto" w:fill="auto"/>
          </w:tcPr>
          <w:p w14:paraId="77E2A9E2" w14:textId="66774202"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Water-pipe tobacco (excl. tobacco-free. See subheading note 1</w:t>
            </w:r>
            <w:r w:rsidR="00AE6085">
              <w:rPr>
                <w:rFonts w:ascii="Times New Roman" w:hAnsi="Times New Roman" w:cs="Times New Roman"/>
              </w:rPr>
              <w:t xml:space="preserve"> of </w:t>
            </w:r>
            <w:r w:rsidR="006C74FC">
              <w:rPr>
                <w:rFonts w:ascii="Times New Roman" w:hAnsi="Times New Roman" w:cs="Times New Roman"/>
              </w:rPr>
              <w:t>Ch</w:t>
            </w:r>
            <w:r w:rsidR="00F10FB5">
              <w:rPr>
                <w:rFonts w:ascii="Times New Roman" w:hAnsi="Times New Roman" w:cs="Times New Roman"/>
              </w:rPr>
              <w:t xml:space="preserve">apter </w:t>
            </w:r>
            <w:r w:rsidR="00273C1D">
              <w:rPr>
                <w:rFonts w:ascii="Times New Roman" w:hAnsi="Times New Roman" w:cs="Times New Roman"/>
              </w:rPr>
              <w:t>24 of the Tariff of the United Kin</w:t>
            </w:r>
            <w:r w:rsidR="00F10FB5">
              <w:rPr>
                <w:rFonts w:ascii="Times New Roman" w:hAnsi="Times New Roman" w:cs="Times New Roman"/>
              </w:rPr>
              <w:t>g</w:t>
            </w:r>
            <w:r w:rsidR="00273C1D">
              <w:rPr>
                <w:rFonts w:ascii="Times New Roman" w:hAnsi="Times New Roman" w:cs="Times New Roman"/>
              </w:rPr>
              <w:t>dom</w:t>
            </w:r>
            <w:r w:rsidRPr="00284EC7">
              <w:rPr>
                <w:rFonts w:ascii="Times New Roman" w:hAnsi="Times New Roman" w:cs="Times New Roman"/>
              </w:rPr>
              <w:t>.)</w:t>
            </w:r>
          </w:p>
        </w:tc>
        <w:tc>
          <w:tcPr>
            <w:tcW w:w="3277" w:type="dxa"/>
          </w:tcPr>
          <w:p w14:paraId="0EEA1BAD"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0DF3809" w14:textId="7C0C1DDD"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ADA3722" w14:textId="77777777" w:rsidTr="00CE210D">
        <w:trPr>
          <w:cantSplit/>
        </w:trPr>
        <w:tc>
          <w:tcPr>
            <w:tcW w:w="1405" w:type="dxa"/>
            <w:shd w:val="clear" w:color="auto" w:fill="auto"/>
          </w:tcPr>
          <w:p w14:paraId="3149419C" w14:textId="75392818"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2403 19 10</w:t>
            </w:r>
          </w:p>
        </w:tc>
        <w:tc>
          <w:tcPr>
            <w:tcW w:w="8230" w:type="dxa"/>
            <w:shd w:val="clear" w:color="auto" w:fill="auto"/>
          </w:tcPr>
          <w:p w14:paraId="5D8FFCCC" w14:textId="2CC41F46"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Smoking tobacco, whether or not containing tobacco substitutes in any proportion, in immediate packings of a net content of &lt;= 500 g (excl. water-pipe tobacco containing tobacco)</w:t>
            </w:r>
          </w:p>
        </w:tc>
        <w:tc>
          <w:tcPr>
            <w:tcW w:w="3277" w:type="dxa"/>
          </w:tcPr>
          <w:p w14:paraId="2C0D5E2D"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266BFD5" w14:textId="004E794C"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22561D0C" w14:textId="77777777" w:rsidTr="00CE210D">
        <w:trPr>
          <w:cantSplit/>
        </w:trPr>
        <w:tc>
          <w:tcPr>
            <w:tcW w:w="1405" w:type="dxa"/>
            <w:shd w:val="clear" w:color="auto" w:fill="auto"/>
          </w:tcPr>
          <w:p w14:paraId="4081C448" w14:textId="7AF09253"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2403 19 90</w:t>
            </w:r>
          </w:p>
        </w:tc>
        <w:tc>
          <w:tcPr>
            <w:tcW w:w="8230" w:type="dxa"/>
            <w:shd w:val="clear" w:color="auto" w:fill="auto"/>
          </w:tcPr>
          <w:p w14:paraId="0231B244" w14:textId="7A2A6872"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Smoking tobacco, whether or not containing tobacco substitutes in any proportion, in immediate packings of a net content of &gt; 500 g (excl. water-pipe tobacco containing tobacco)</w:t>
            </w:r>
          </w:p>
        </w:tc>
        <w:tc>
          <w:tcPr>
            <w:tcW w:w="3277" w:type="dxa"/>
          </w:tcPr>
          <w:p w14:paraId="6515CA91"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D53C916" w14:textId="12E8A5EA"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E07D474" w14:textId="77777777" w:rsidTr="00CE210D">
        <w:trPr>
          <w:cantSplit/>
        </w:trPr>
        <w:tc>
          <w:tcPr>
            <w:tcW w:w="1405" w:type="dxa"/>
            <w:shd w:val="clear" w:color="auto" w:fill="auto"/>
          </w:tcPr>
          <w:p w14:paraId="5CA516D8" w14:textId="47F5C5A4"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2403 91 00</w:t>
            </w:r>
          </w:p>
        </w:tc>
        <w:tc>
          <w:tcPr>
            <w:tcW w:w="8230" w:type="dxa"/>
            <w:shd w:val="clear" w:color="auto" w:fill="auto"/>
          </w:tcPr>
          <w:p w14:paraId="5EDCA85C" w14:textId="3AABF188"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Tobacco, "homogenised" or "reconstituted" from </w:t>
            </w:r>
            <w:proofErr w:type="gramStart"/>
            <w:r w:rsidRPr="00284EC7">
              <w:rPr>
                <w:rFonts w:ascii="Times New Roman" w:hAnsi="Times New Roman" w:cs="Times New Roman"/>
              </w:rPr>
              <w:t>finely-chopped</w:t>
            </w:r>
            <w:proofErr w:type="gramEnd"/>
            <w:r w:rsidRPr="00284EC7">
              <w:rPr>
                <w:rFonts w:ascii="Times New Roman" w:hAnsi="Times New Roman" w:cs="Times New Roman"/>
              </w:rPr>
              <w:t xml:space="preserve"> tobacco leaves, tobacco refuse or tobacco dust (excl. products of 2404)</w:t>
            </w:r>
          </w:p>
        </w:tc>
        <w:tc>
          <w:tcPr>
            <w:tcW w:w="3277" w:type="dxa"/>
          </w:tcPr>
          <w:p w14:paraId="138EA4E6"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46A533B" w14:textId="0E51454F"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EC92AA1" w14:textId="77777777" w:rsidTr="00CE210D">
        <w:trPr>
          <w:cantSplit/>
        </w:trPr>
        <w:tc>
          <w:tcPr>
            <w:tcW w:w="1405" w:type="dxa"/>
            <w:shd w:val="clear" w:color="auto" w:fill="auto"/>
          </w:tcPr>
          <w:p w14:paraId="4D6E2DB2" w14:textId="715DB6C9"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lastRenderedPageBreak/>
              <w:t>2403 99 10</w:t>
            </w:r>
          </w:p>
        </w:tc>
        <w:tc>
          <w:tcPr>
            <w:tcW w:w="8230" w:type="dxa"/>
            <w:shd w:val="clear" w:color="auto" w:fill="auto"/>
          </w:tcPr>
          <w:p w14:paraId="17922A62" w14:textId="333A28B1"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Chewing tobacco and snuff "nasal tobacco"</w:t>
            </w:r>
          </w:p>
        </w:tc>
        <w:tc>
          <w:tcPr>
            <w:tcW w:w="3277" w:type="dxa"/>
          </w:tcPr>
          <w:p w14:paraId="70612DED"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6DBF16A" w14:textId="50458F2A"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98BBF34" w14:textId="77777777" w:rsidTr="00CE210D">
        <w:trPr>
          <w:cantSplit/>
        </w:trPr>
        <w:tc>
          <w:tcPr>
            <w:tcW w:w="1405" w:type="dxa"/>
            <w:shd w:val="clear" w:color="auto" w:fill="auto"/>
          </w:tcPr>
          <w:p w14:paraId="56752207" w14:textId="5937E8E3"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2403 99 90</w:t>
            </w:r>
          </w:p>
        </w:tc>
        <w:tc>
          <w:tcPr>
            <w:tcW w:w="8230" w:type="dxa"/>
            <w:shd w:val="clear" w:color="auto" w:fill="auto"/>
          </w:tcPr>
          <w:p w14:paraId="5F395024" w14:textId="50EE3D75"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Manufactured tobacco and tobacco substitutes, and tobacco powder, tobacco extracts and essences (excl. chewing tobacco, snuff, cigars, cheroots, cigarillos and cigarettes, smoking tobacco whether or not containing tobacco substitutes in any proportion, "homogenised" or "reconstituted" tobacco, nicotine extracted from the tobacco plant, insecticides manufactured from tobacco extracts and essences, and products of 2404)</w:t>
            </w:r>
          </w:p>
        </w:tc>
        <w:tc>
          <w:tcPr>
            <w:tcW w:w="3277" w:type="dxa"/>
          </w:tcPr>
          <w:p w14:paraId="763C232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6A74194" w14:textId="1C32AD9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6D9BD6F" w14:textId="77777777" w:rsidTr="00CE210D">
        <w:trPr>
          <w:cantSplit/>
        </w:trPr>
        <w:tc>
          <w:tcPr>
            <w:tcW w:w="1405" w:type="dxa"/>
            <w:shd w:val="clear" w:color="auto" w:fill="auto"/>
          </w:tcPr>
          <w:p w14:paraId="05122FB2" w14:textId="5EB8880B"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2404 11 00</w:t>
            </w:r>
          </w:p>
        </w:tc>
        <w:tc>
          <w:tcPr>
            <w:tcW w:w="8230" w:type="dxa"/>
            <w:shd w:val="clear" w:color="auto" w:fill="auto"/>
          </w:tcPr>
          <w:p w14:paraId="257D0AD2" w14:textId="68480654" w:rsidR="00DE4F3C" w:rsidRPr="00284EC7" w:rsidRDefault="00DE4F3C" w:rsidP="00DE4F3C">
            <w:pPr>
              <w:spacing w:before="20" w:after="0" w:line="220" w:lineRule="atLeast"/>
              <w:rPr>
                <w:rFonts w:ascii="Times New Roman" w:hAnsi="Times New Roman" w:cs="Times New Roman"/>
                <w:color w:val="FF0000"/>
                <w:highlight w:val="yellow"/>
              </w:rPr>
            </w:pPr>
            <w:r w:rsidRPr="00284EC7">
              <w:rPr>
                <w:rFonts w:ascii="Times New Roman" w:hAnsi="Times New Roman" w:cs="Times New Roman"/>
              </w:rPr>
              <w:t>Products containing tobacco or reconstituted tobacco, intended for inhalation without combustion</w:t>
            </w:r>
          </w:p>
        </w:tc>
        <w:tc>
          <w:tcPr>
            <w:tcW w:w="3277" w:type="dxa"/>
          </w:tcPr>
          <w:p w14:paraId="5E0D12D1"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5BC60C9" w14:textId="76CCAFB1"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73A7328B" w14:textId="77777777" w:rsidTr="00CE210D">
        <w:trPr>
          <w:cantSplit/>
        </w:trPr>
        <w:tc>
          <w:tcPr>
            <w:tcW w:w="1405" w:type="dxa"/>
            <w:shd w:val="clear" w:color="auto" w:fill="auto"/>
          </w:tcPr>
          <w:p w14:paraId="56FBB5AF" w14:textId="2E27B9C8"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2404 19 10</w:t>
            </w:r>
          </w:p>
        </w:tc>
        <w:tc>
          <w:tcPr>
            <w:tcW w:w="8230" w:type="dxa"/>
            <w:shd w:val="clear" w:color="auto" w:fill="auto"/>
          </w:tcPr>
          <w:p w14:paraId="098073E6" w14:textId="450EEB66" w:rsidR="00DE4F3C" w:rsidRPr="00284EC7" w:rsidRDefault="00DE4F3C" w:rsidP="00DE4F3C">
            <w:pPr>
              <w:spacing w:before="20" w:after="0" w:line="220" w:lineRule="atLeast"/>
              <w:rPr>
                <w:rFonts w:ascii="Times New Roman" w:hAnsi="Times New Roman" w:cs="Times New Roman"/>
                <w:color w:val="FF0000"/>
                <w:highlight w:val="yellow"/>
              </w:rPr>
            </w:pPr>
            <w:r w:rsidRPr="00284EC7">
              <w:rPr>
                <w:rFonts w:ascii="Times New Roman" w:hAnsi="Times New Roman" w:cs="Times New Roman"/>
              </w:rPr>
              <w:t>Products containing tobacco substitutes, intended for inhalation without combustion (excl. containing nicotine)</w:t>
            </w:r>
          </w:p>
        </w:tc>
        <w:tc>
          <w:tcPr>
            <w:tcW w:w="3277" w:type="dxa"/>
          </w:tcPr>
          <w:p w14:paraId="59E7074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175EA38" w14:textId="46B78545"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66B45E6E" w14:textId="77777777" w:rsidTr="00CE210D">
        <w:trPr>
          <w:cantSplit/>
        </w:trPr>
        <w:tc>
          <w:tcPr>
            <w:tcW w:w="1405" w:type="dxa"/>
            <w:shd w:val="clear" w:color="auto" w:fill="auto"/>
          </w:tcPr>
          <w:p w14:paraId="4000107E" w14:textId="6869754E"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2404 91 90</w:t>
            </w:r>
          </w:p>
        </w:tc>
        <w:tc>
          <w:tcPr>
            <w:tcW w:w="8230" w:type="dxa"/>
            <w:shd w:val="clear" w:color="auto" w:fill="auto"/>
          </w:tcPr>
          <w:p w14:paraId="3005631A" w14:textId="30C61597" w:rsidR="00DE4F3C" w:rsidRPr="00284EC7" w:rsidRDefault="00DE4F3C" w:rsidP="00DE4F3C">
            <w:pPr>
              <w:spacing w:before="20" w:after="0" w:line="220" w:lineRule="atLeast"/>
              <w:rPr>
                <w:rFonts w:ascii="Times New Roman" w:hAnsi="Times New Roman" w:cs="Times New Roman"/>
                <w:color w:val="FF0000"/>
                <w:highlight w:val="yellow"/>
              </w:rPr>
            </w:pPr>
            <w:r w:rsidRPr="00284EC7">
              <w:rPr>
                <w:rFonts w:ascii="Times New Roman" w:hAnsi="Times New Roman" w:cs="Times New Roman"/>
              </w:rPr>
              <w:t>Nicotine containing products intended for the intake of nicotine into the human body, for oral application (excl. for inhalation and products intended to assist tobacco use cessation)</w:t>
            </w:r>
          </w:p>
        </w:tc>
        <w:tc>
          <w:tcPr>
            <w:tcW w:w="3277" w:type="dxa"/>
          </w:tcPr>
          <w:p w14:paraId="2FBC5C51"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D8587B7" w14:textId="74A66F36"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1114C29D" w14:textId="77777777" w:rsidTr="00CE210D">
        <w:trPr>
          <w:cantSplit/>
        </w:trPr>
        <w:tc>
          <w:tcPr>
            <w:tcW w:w="1405" w:type="dxa"/>
            <w:shd w:val="clear" w:color="auto" w:fill="auto"/>
          </w:tcPr>
          <w:p w14:paraId="41331212" w14:textId="3A371D0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3304 20 00</w:t>
            </w:r>
          </w:p>
        </w:tc>
        <w:tc>
          <w:tcPr>
            <w:tcW w:w="8230" w:type="dxa"/>
            <w:shd w:val="clear" w:color="auto" w:fill="auto"/>
          </w:tcPr>
          <w:p w14:paraId="4B445B36" w14:textId="6F620B01"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Eye make-up preparations</w:t>
            </w:r>
          </w:p>
        </w:tc>
        <w:tc>
          <w:tcPr>
            <w:tcW w:w="3277" w:type="dxa"/>
          </w:tcPr>
          <w:p w14:paraId="0FFCE294"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F4910C2" w14:textId="111E1CD2"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6818236" w14:textId="77777777" w:rsidTr="00CE210D">
        <w:trPr>
          <w:cantSplit/>
        </w:trPr>
        <w:tc>
          <w:tcPr>
            <w:tcW w:w="1405" w:type="dxa"/>
            <w:shd w:val="clear" w:color="auto" w:fill="auto"/>
          </w:tcPr>
          <w:p w14:paraId="647AB63B" w14:textId="1F4D27AA"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3304 30 00</w:t>
            </w:r>
          </w:p>
        </w:tc>
        <w:tc>
          <w:tcPr>
            <w:tcW w:w="8230" w:type="dxa"/>
            <w:shd w:val="clear" w:color="auto" w:fill="auto"/>
          </w:tcPr>
          <w:p w14:paraId="7DD684B0" w14:textId="6DF779CD"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Manicure or pedicure preparations</w:t>
            </w:r>
          </w:p>
        </w:tc>
        <w:tc>
          <w:tcPr>
            <w:tcW w:w="3277" w:type="dxa"/>
          </w:tcPr>
          <w:p w14:paraId="328643DA"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2ADF449" w14:textId="51567BC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4C228FF" w14:textId="77777777" w:rsidTr="00CE210D">
        <w:trPr>
          <w:cantSplit/>
        </w:trPr>
        <w:tc>
          <w:tcPr>
            <w:tcW w:w="1405" w:type="dxa"/>
            <w:shd w:val="clear" w:color="auto" w:fill="auto"/>
          </w:tcPr>
          <w:p w14:paraId="616D4ED2" w14:textId="4A088D88"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3304 91 00</w:t>
            </w:r>
          </w:p>
        </w:tc>
        <w:tc>
          <w:tcPr>
            <w:tcW w:w="8230" w:type="dxa"/>
            <w:shd w:val="clear" w:color="auto" w:fill="auto"/>
          </w:tcPr>
          <w:p w14:paraId="70B339AD" w14:textId="452A6F26"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Make-up or skin care powders, incl. baby powders, whether or not compressed (excl. medicaments)</w:t>
            </w:r>
          </w:p>
        </w:tc>
        <w:tc>
          <w:tcPr>
            <w:tcW w:w="3277" w:type="dxa"/>
          </w:tcPr>
          <w:p w14:paraId="5D12C8CF"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975BC36" w14:textId="1EE5CB4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D0C2F66" w14:textId="77777777" w:rsidTr="00CE210D">
        <w:trPr>
          <w:cantSplit/>
        </w:trPr>
        <w:tc>
          <w:tcPr>
            <w:tcW w:w="1405" w:type="dxa"/>
            <w:shd w:val="clear" w:color="auto" w:fill="auto"/>
          </w:tcPr>
          <w:p w14:paraId="57ABC67B" w14:textId="07F6EF5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6109 10 00</w:t>
            </w:r>
          </w:p>
        </w:tc>
        <w:tc>
          <w:tcPr>
            <w:tcW w:w="8230" w:type="dxa"/>
            <w:shd w:val="clear" w:color="auto" w:fill="auto"/>
          </w:tcPr>
          <w:p w14:paraId="1E50557E" w14:textId="274934C7"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T-shirts, singlets and other vests of cotton, knitted or crocheted</w:t>
            </w:r>
          </w:p>
        </w:tc>
        <w:tc>
          <w:tcPr>
            <w:tcW w:w="3277" w:type="dxa"/>
          </w:tcPr>
          <w:p w14:paraId="19D747F6"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3EA42A8" w14:textId="6461FDBE"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405E5BE" w14:textId="77777777" w:rsidTr="00CE210D">
        <w:trPr>
          <w:cantSplit/>
        </w:trPr>
        <w:tc>
          <w:tcPr>
            <w:tcW w:w="1405" w:type="dxa"/>
            <w:shd w:val="clear" w:color="auto" w:fill="auto"/>
          </w:tcPr>
          <w:p w14:paraId="57834C5F" w14:textId="3E7A6B0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6109 90 20</w:t>
            </w:r>
          </w:p>
        </w:tc>
        <w:tc>
          <w:tcPr>
            <w:tcW w:w="8230" w:type="dxa"/>
            <w:shd w:val="clear" w:color="auto" w:fill="auto"/>
          </w:tcPr>
          <w:p w14:paraId="24EAD152" w14:textId="79695A09"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T-shirts, singlets and other vests of wool or fine animal hair or man-made fibres, knitted or crocheted</w:t>
            </w:r>
          </w:p>
        </w:tc>
        <w:tc>
          <w:tcPr>
            <w:tcW w:w="3277" w:type="dxa"/>
          </w:tcPr>
          <w:p w14:paraId="2FAD8690"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315BD23" w14:textId="379D3443"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6286454F" w14:textId="77777777" w:rsidTr="00CE210D">
        <w:trPr>
          <w:cantSplit/>
        </w:trPr>
        <w:tc>
          <w:tcPr>
            <w:tcW w:w="1405" w:type="dxa"/>
            <w:shd w:val="clear" w:color="auto" w:fill="auto"/>
          </w:tcPr>
          <w:p w14:paraId="014B97CC" w14:textId="59B011B1"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6109 90 90</w:t>
            </w:r>
          </w:p>
        </w:tc>
        <w:tc>
          <w:tcPr>
            <w:tcW w:w="8230" w:type="dxa"/>
            <w:shd w:val="clear" w:color="auto" w:fill="auto"/>
          </w:tcPr>
          <w:p w14:paraId="4FF2E16B" w14:textId="52A3880B"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T-shirts, singlets and other vests of textile materials, knitted or crocheted (excl. of wool, fine animal hair, cotton or man-made fibres)</w:t>
            </w:r>
          </w:p>
        </w:tc>
        <w:tc>
          <w:tcPr>
            <w:tcW w:w="3277" w:type="dxa"/>
          </w:tcPr>
          <w:p w14:paraId="08CBE3F1"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C0B248E" w14:textId="336F4D3D"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64A822FC" w14:textId="77777777" w:rsidTr="00CE210D">
        <w:trPr>
          <w:cantSplit/>
        </w:trPr>
        <w:tc>
          <w:tcPr>
            <w:tcW w:w="1405" w:type="dxa"/>
            <w:shd w:val="clear" w:color="auto" w:fill="auto"/>
          </w:tcPr>
          <w:p w14:paraId="541DD851" w14:textId="66A6F88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6203 42 31</w:t>
            </w:r>
          </w:p>
        </w:tc>
        <w:tc>
          <w:tcPr>
            <w:tcW w:w="8230" w:type="dxa"/>
            <w:shd w:val="clear" w:color="auto" w:fill="auto"/>
          </w:tcPr>
          <w:p w14:paraId="1BAD0E50" w14:textId="2E99D193"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Men's or boys' trousers and breeches of cotton denim (excl. knitted or crocheted, industrial and occupational, bib and brace overalls and underpants)</w:t>
            </w:r>
          </w:p>
        </w:tc>
        <w:tc>
          <w:tcPr>
            <w:tcW w:w="3277" w:type="dxa"/>
          </w:tcPr>
          <w:p w14:paraId="21333A86"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800757E" w14:textId="254D25BA"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2644ED53" w14:textId="77777777" w:rsidTr="00CE210D">
        <w:trPr>
          <w:cantSplit/>
        </w:trPr>
        <w:tc>
          <w:tcPr>
            <w:tcW w:w="1405" w:type="dxa"/>
            <w:shd w:val="clear" w:color="auto" w:fill="auto"/>
          </w:tcPr>
          <w:p w14:paraId="215310F0" w14:textId="5E09CF83"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6203 42 90</w:t>
            </w:r>
          </w:p>
        </w:tc>
        <w:tc>
          <w:tcPr>
            <w:tcW w:w="8230" w:type="dxa"/>
            <w:shd w:val="clear" w:color="auto" w:fill="auto"/>
          </w:tcPr>
          <w:p w14:paraId="08C8B20D" w14:textId="396ACFFF"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Men's or boys' shorts of cotton (excl. knitted or crocheted, swimwear and underpants)</w:t>
            </w:r>
          </w:p>
        </w:tc>
        <w:tc>
          <w:tcPr>
            <w:tcW w:w="3277" w:type="dxa"/>
          </w:tcPr>
          <w:p w14:paraId="00563185"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ABD968A" w14:textId="35729B9D"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D58CEC0" w14:textId="77777777" w:rsidTr="00CE210D">
        <w:trPr>
          <w:cantSplit/>
        </w:trPr>
        <w:tc>
          <w:tcPr>
            <w:tcW w:w="1405" w:type="dxa"/>
            <w:shd w:val="clear" w:color="auto" w:fill="auto"/>
          </w:tcPr>
          <w:p w14:paraId="3D513DAD" w14:textId="51BA49B2"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6203 43 11</w:t>
            </w:r>
          </w:p>
        </w:tc>
        <w:tc>
          <w:tcPr>
            <w:tcW w:w="8230" w:type="dxa"/>
            <w:shd w:val="clear" w:color="auto" w:fill="auto"/>
          </w:tcPr>
          <w:p w14:paraId="37276A59" w14:textId="72AA0641"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Men's or boys' trousers and breeches of synthetic fibres, industrial and occupational (excl. knitted or crocheted and bib and brace overalls)</w:t>
            </w:r>
          </w:p>
        </w:tc>
        <w:tc>
          <w:tcPr>
            <w:tcW w:w="3277" w:type="dxa"/>
          </w:tcPr>
          <w:p w14:paraId="0D626E43"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0B7FC59" w14:textId="20C4C0DC"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46364A3" w14:textId="77777777" w:rsidTr="00CE210D">
        <w:trPr>
          <w:cantSplit/>
        </w:trPr>
        <w:tc>
          <w:tcPr>
            <w:tcW w:w="1405" w:type="dxa"/>
            <w:shd w:val="clear" w:color="auto" w:fill="auto"/>
          </w:tcPr>
          <w:p w14:paraId="330095A9" w14:textId="7FBEEE96"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6204 62 31</w:t>
            </w:r>
          </w:p>
        </w:tc>
        <w:tc>
          <w:tcPr>
            <w:tcW w:w="8230" w:type="dxa"/>
            <w:shd w:val="clear" w:color="auto" w:fill="auto"/>
          </w:tcPr>
          <w:p w14:paraId="56B01FAD" w14:textId="5AD3DDD0"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Women's or girls' cotton denim trousers and breeches (excl. industrial and occupational, bib and brace overalls and panties)</w:t>
            </w:r>
          </w:p>
        </w:tc>
        <w:tc>
          <w:tcPr>
            <w:tcW w:w="3277" w:type="dxa"/>
          </w:tcPr>
          <w:p w14:paraId="51CA7198"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87A3C2D" w14:textId="54BFA1D4"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9BD91C1" w14:textId="77777777" w:rsidTr="00CE210D">
        <w:trPr>
          <w:cantSplit/>
        </w:trPr>
        <w:tc>
          <w:tcPr>
            <w:tcW w:w="1405" w:type="dxa"/>
            <w:shd w:val="clear" w:color="auto" w:fill="auto"/>
          </w:tcPr>
          <w:p w14:paraId="34189656" w14:textId="0CF14F01"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6204 62 90</w:t>
            </w:r>
          </w:p>
        </w:tc>
        <w:tc>
          <w:tcPr>
            <w:tcW w:w="8230" w:type="dxa"/>
            <w:shd w:val="clear" w:color="auto" w:fill="auto"/>
          </w:tcPr>
          <w:p w14:paraId="043B1163" w14:textId="2070960F"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Women's or girls' cotton shorts (excl. knitted or crocheted, panties and swimwear)</w:t>
            </w:r>
          </w:p>
        </w:tc>
        <w:tc>
          <w:tcPr>
            <w:tcW w:w="3277" w:type="dxa"/>
          </w:tcPr>
          <w:p w14:paraId="303A2C8D"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E4C21E8" w14:textId="7F15D937"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A5B51DC" w14:textId="77777777" w:rsidTr="00CE210D">
        <w:trPr>
          <w:cantSplit/>
        </w:trPr>
        <w:tc>
          <w:tcPr>
            <w:tcW w:w="1405" w:type="dxa"/>
            <w:shd w:val="clear" w:color="auto" w:fill="auto"/>
          </w:tcPr>
          <w:p w14:paraId="388D761A" w14:textId="1A3975DF"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6302 31 00</w:t>
            </w:r>
          </w:p>
        </w:tc>
        <w:tc>
          <w:tcPr>
            <w:tcW w:w="8230" w:type="dxa"/>
            <w:shd w:val="clear" w:color="auto" w:fill="auto"/>
          </w:tcPr>
          <w:p w14:paraId="22DF006B" w14:textId="296BBD3C"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Bedlinen of cotton (excl. printed, knitted or crocheted)</w:t>
            </w:r>
          </w:p>
        </w:tc>
        <w:tc>
          <w:tcPr>
            <w:tcW w:w="3277" w:type="dxa"/>
          </w:tcPr>
          <w:p w14:paraId="035B3A91"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5F886E2" w14:textId="352D388B"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F598AF8" w14:textId="77777777" w:rsidTr="00CE210D">
        <w:trPr>
          <w:cantSplit/>
        </w:trPr>
        <w:tc>
          <w:tcPr>
            <w:tcW w:w="1405" w:type="dxa"/>
            <w:shd w:val="clear" w:color="auto" w:fill="auto"/>
          </w:tcPr>
          <w:p w14:paraId="2C6042E2" w14:textId="25477CBE"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lastRenderedPageBreak/>
              <w:t>6403 59 95</w:t>
            </w:r>
          </w:p>
        </w:tc>
        <w:tc>
          <w:tcPr>
            <w:tcW w:w="8230" w:type="dxa"/>
            <w:shd w:val="clear" w:color="auto" w:fill="auto"/>
          </w:tcPr>
          <w:p w14:paraId="4E129EC2" w14:textId="4289459D"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Men's footwear with outer soles and uppers of leather, with in-soles of &gt;= 24 cm in length (excl. covering the ankle, incorporating a protective metal toecap, made on a base or platform of wood, without in-soles, with a vamp or upper made of straps, indoor footwear, sports footwear, and orthopaedic footwear)</w:t>
            </w:r>
          </w:p>
        </w:tc>
        <w:tc>
          <w:tcPr>
            <w:tcW w:w="3277" w:type="dxa"/>
          </w:tcPr>
          <w:p w14:paraId="647061B5"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3F2A967" w14:textId="7DD0CB42"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A0FA389" w14:textId="77777777" w:rsidTr="00CE210D">
        <w:trPr>
          <w:cantSplit/>
        </w:trPr>
        <w:tc>
          <w:tcPr>
            <w:tcW w:w="1405" w:type="dxa"/>
            <w:shd w:val="clear" w:color="auto" w:fill="auto"/>
          </w:tcPr>
          <w:p w14:paraId="7935088F" w14:textId="2740618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7210 12 20</w:t>
            </w:r>
          </w:p>
        </w:tc>
        <w:tc>
          <w:tcPr>
            <w:tcW w:w="8230" w:type="dxa"/>
            <w:shd w:val="clear" w:color="auto" w:fill="auto"/>
          </w:tcPr>
          <w:p w14:paraId="22E1667C" w14:textId="6BEACC3D"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Tinplate of iron or non-alloy steel, of a width of &gt;= 600 mm and of a thickness of &lt; 0,5 mm, tinned [coated with a layer of metal containing, by weight,  &gt;= 97% of tin], not further worked than surface-treated</w:t>
            </w:r>
          </w:p>
        </w:tc>
        <w:tc>
          <w:tcPr>
            <w:tcW w:w="3277" w:type="dxa"/>
          </w:tcPr>
          <w:p w14:paraId="4BEE94AE"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2964632" w14:textId="5059DF89"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0523CA5" w14:textId="77777777" w:rsidTr="00CE210D">
        <w:trPr>
          <w:cantSplit/>
        </w:trPr>
        <w:tc>
          <w:tcPr>
            <w:tcW w:w="1405" w:type="dxa"/>
            <w:shd w:val="clear" w:color="auto" w:fill="auto"/>
          </w:tcPr>
          <w:p w14:paraId="2501A188" w14:textId="29AA2996"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7210 12 80</w:t>
            </w:r>
          </w:p>
        </w:tc>
        <w:tc>
          <w:tcPr>
            <w:tcW w:w="8230" w:type="dxa"/>
            <w:shd w:val="clear" w:color="auto" w:fill="auto"/>
          </w:tcPr>
          <w:p w14:paraId="71073E48" w14:textId="3E8D0E9B"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Flat-rolled products of iron or non-alloy steel, of a width of &gt;= 600 mm, hot-rolled or cold-rolled "cold-reduced", plated or coated with tin, of a thickness of &lt; 0</w:t>
            </w:r>
            <w:r w:rsidR="000502AF" w:rsidRPr="00284EC7">
              <w:rPr>
                <w:rFonts w:ascii="Times New Roman" w:hAnsi="Times New Roman" w:cs="Times New Roman"/>
              </w:rPr>
              <w:t>.</w:t>
            </w:r>
            <w:r w:rsidRPr="00284EC7">
              <w:rPr>
                <w:rFonts w:ascii="Times New Roman" w:hAnsi="Times New Roman" w:cs="Times New Roman"/>
              </w:rPr>
              <w:t>5 mm (excl. tinplate)</w:t>
            </w:r>
          </w:p>
        </w:tc>
        <w:tc>
          <w:tcPr>
            <w:tcW w:w="3277" w:type="dxa"/>
          </w:tcPr>
          <w:p w14:paraId="7E3594DF"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A9E91F5" w14:textId="2A35E7B8"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C5C2D93" w14:textId="77777777" w:rsidTr="00CE210D">
        <w:trPr>
          <w:cantSplit/>
        </w:trPr>
        <w:tc>
          <w:tcPr>
            <w:tcW w:w="1405" w:type="dxa"/>
            <w:shd w:val="clear" w:color="auto" w:fill="auto"/>
          </w:tcPr>
          <w:p w14:paraId="2DED5B36" w14:textId="20CDE001"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7219 12 10</w:t>
            </w:r>
          </w:p>
        </w:tc>
        <w:tc>
          <w:tcPr>
            <w:tcW w:w="8230" w:type="dxa"/>
            <w:shd w:val="clear" w:color="auto" w:fill="auto"/>
          </w:tcPr>
          <w:p w14:paraId="29A8D171" w14:textId="17E894C9"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Flat-rolled products of stainless steel, of a width of &gt;= 600 mm, not further worked than hot-rolled, in coils, of a thickness of &gt;= 4</w:t>
            </w:r>
            <w:r w:rsidR="000502AF" w:rsidRPr="00284EC7">
              <w:rPr>
                <w:rFonts w:ascii="Times New Roman" w:hAnsi="Times New Roman" w:cs="Times New Roman"/>
              </w:rPr>
              <w:t>.</w:t>
            </w:r>
            <w:r w:rsidRPr="00284EC7">
              <w:rPr>
                <w:rFonts w:ascii="Times New Roman" w:hAnsi="Times New Roman" w:cs="Times New Roman"/>
              </w:rPr>
              <w:t>75 mm but &lt;= 10 mm, containing by weight &gt;= 2</w:t>
            </w:r>
            <w:r w:rsidR="000502AF" w:rsidRPr="00284EC7">
              <w:rPr>
                <w:rFonts w:ascii="Times New Roman" w:hAnsi="Times New Roman" w:cs="Times New Roman"/>
              </w:rPr>
              <w:t>.</w:t>
            </w:r>
            <w:r w:rsidRPr="00284EC7">
              <w:rPr>
                <w:rFonts w:ascii="Times New Roman" w:hAnsi="Times New Roman" w:cs="Times New Roman"/>
              </w:rPr>
              <w:t>5</w:t>
            </w:r>
            <w:r w:rsidR="000502AF" w:rsidRPr="00284EC7">
              <w:rPr>
                <w:rFonts w:ascii="Times New Roman" w:hAnsi="Times New Roman" w:cs="Times New Roman"/>
              </w:rPr>
              <w:t>%</w:t>
            </w:r>
            <w:r w:rsidRPr="00284EC7">
              <w:rPr>
                <w:rFonts w:ascii="Times New Roman" w:hAnsi="Times New Roman" w:cs="Times New Roman"/>
              </w:rPr>
              <w:t xml:space="preserve"> nickel</w:t>
            </w:r>
          </w:p>
        </w:tc>
        <w:tc>
          <w:tcPr>
            <w:tcW w:w="3277" w:type="dxa"/>
          </w:tcPr>
          <w:p w14:paraId="5E1B0B87"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5D0F539" w14:textId="023E434F"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6068FDE" w14:textId="77777777" w:rsidTr="00CE210D">
        <w:trPr>
          <w:cantSplit/>
        </w:trPr>
        <w:tc>
          <w:tcPr>
            <w:tcW w:w="1405" w:type="dxa"/>
            <w:shd w:val="clear" w:color="auto" w:fill="auto"/>
          </w:tcPr>
          <w:p w14:paraId="374D3E23" w14:textId="3AA4E34A"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7219 12 90</w:t>
            </w:r>
          </w:p>
        </w:tc>
        <w:tc>
          <w:tcPr>
            <w:tcW w:w="8230" w:type="dxa"/>
            <w:shd w:val="clear" w:color="auto" w:fill="auto"/>
          </w:tcPr>
          <w:p w14:paraId="586D9061" w14:textId="0CD7C1AA"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Flat-rolled products of stainless steel, of a width of &gt;= 600 mm, not further worked than hot-rolled, in coils, of a thickness of &gt;= 4</w:t>
            </w:r>
            <w:r w:rsidR="000502AF" w:rsidRPr="00284EC7">
              <w:rPr>
                <w:rFonts w:ascii="Times New Roman" w:hAnsi="Times New Roman" w:cs="Times New Roman"/>
              </w:rPr>
              <w:t>.</w:t>
            </w:r>
            <w:r w:rsidRPr="00284EC7">
              <w:rPr>
                <w:rFonts w:ascii="Times New Roman" w:hAnsi="Times New Roman" w:cs="Times New Roman"/>
              </w:rPr>
              <w:t>75 mm but &lt;= 10 mm, containing by weight &lt; 2</w:t>
            </w:r>
            <w:r w:rsidR="000502AF" w:rsidRPr="00284EC7">
              <w:rPr>
                <w:rFonts w:ascii="Times New Roman" w:hAnsi="Times New Roman" w:cs="Times New Roman"/>
              </w:rPr>
              <w:t>.</w:t>
            </w:r>
            <w:r w:rsidRPr="00284EC7">
              <w:rPr>
                <w:rFonts w:ascii="Times New Roman" w:hAnsi="Times New Roman" w:cs="Times New Roman"/>
              </w:rPr>
              <w:t>5</w:t>
            </w:r>
            <w:r w:rsidR="000502AF" w:rsidRPr="00284EC7">
              <w:rPr>
                <w:rFonts w:ascii="Times New Roman" w:hAnsi="Times New Roman" w:cs="Times New Roman"/>
              </w:rPr>
              <w:t>%</w:t>
            </w:r>
            <w:r w:rsidRPr="00284EC7">
              <w:rPr>
                <w:rFonts w:ascii="Times New Roman" w:hAnsi="Times New Roman" w:cs="Times New Roman"/>
              </w:rPr>
              <w:t xml:space="preserve"> nickel</w:t>
            </w:r>
          </w:p>
        </w:tc>
        <w:tc>
          <w:tcPr>
            <w:tcW w:w="3277" w:type="dxa"/>
          </w:tcPr>
          <w:p w14:paraId="6C32CB6B"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955A779" w14:textId="19547733"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F89FF8A" w14:textId="77777777" w:rsidTr="00CE210D">
        <w:trPr>
          <w:cantSplit/>
        </w:trPr>
        <w:tc>
          <w:tcPr>
            <w:tcW w:w="1405" w:type="dxa"/>
            <w:shd w:val="clear" w:color="auto" w:fill="auto"/>
          </w:tcPr>
          <w:p w14:paraId="54CA195B" w14:textId="23E13D62"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7219 13 10</w:t>
            </w:r>
          </w:p>
        </w:tc>
        <w:tc>
          <w:tcPr>
            <w:tcW w:w="8230" w:type="dxa"/>
            <w:shd w:val="clear" w:color="auto" w:fill="auto"/>
          </w:tcPr>
          <w:p w14:paraId="78970756" w14:textId="52A65FD8"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Flat-rolled products of stainless steel, of a width of &gt;= 600 mm, not further worked than hot-rolled, in coils, of a thickness of &gt;= 3 mm but &lt;= 4</w:t>
            </w:r>
            <w:r w:rsidR="000502AF" w:rsidRPr="00284EC7">
              <w:rPr>
                <w:rFonts w:ascii="Times New Roman" w:hAnsi="Times New Roman" w:cs="Times New Roman"/>
              </w:rPr>
              <w:t>.</w:t>
            </w:r>
            <w:r w:rsidRPr="00284EC7">
              <w:rPr>
                <w:rFonts w:ascii="Times New Roman" w:hAnsi="Times New Roman" w:cs="Times New Roman"/>
              </w:rPr>
              <w:t>75 mm, containing by weight &gt;= 2</w:t>
            </w:r>
            <w:r w:rsidR="000502AF" w:rsidRPr="00284EC7">
              <w:rPr>
                <w:rFonts w:ascii="Times New Roman" w:hAnsi="Times New Roman" w:cs="Times New Roman"/>
              </w:rPr>
              <w:t>.</w:t>
            </w:r>
            <w:r w:rsidRPr="00284EC7">
              <w:rPr>
                <w:rFonts w:ascii="Times New Roman" w:hAnsi="Times New Roman" w:cs="Times New Roman"/>
              </w:rPr>
              <w:t>5</w:t>
            </w:r>
            <w:r w:rsidR="000502AF" w:rsidRPr="00284EC7">
              <w:rPr>
                <w:rFonts w:ascii="Times New Roman" w:hAnsi="Times New Roman" w:cs="Times New Roman"/>
              </w:rPr>
              <w:t>%</w:t>
            </w:r>
            <w:r w:rsidRPr="00284EC7">
              <w:rPr>
                <w:rFonts w:ascii="Times New Roman" w:hAnsi="Times New Roman" w:cs="Times New Roman"/>
              </w:rPr>
              <w:t xml:space="preserve"> nickel</w:t>
            </w:r>
          </w:p>
        </w:tc>
        <w:tc>
          <w:tcPr>
            <w:tcW w:w="3277" w:type="dxa"/>
          </w:tcPr>
          <w:p w14:paraId="67611511"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83B8C80" w14:textId="6D8DEBAC"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32D62E8" w14:textId="77777777" w:rsidTr="00CE210D">
        <w:trPr>
          <w:cantSplit/>
        </w:trPr>
        <w:tc>
          <w:tcPr>
            <w:tcW w:w="1405" w:type="dxa"/>
            <w:shd w:val="clear" w:color="auto" w:fill="auto"/>
          </w:tcPr>
          <w:p w14:paraId="7C1D2054" w14:textId="7ED89E73"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7219 13 90</w:t>
            </w:r>
          </w:p>
        </w:tc>
        <w:tc>
          <w:tcPr>
            <w:tcW w:w="8230" w:type="dxa"/>
            <w:shd w:val="clear" w:color="auto" w:fill="auto"/>
          </w:tcPr>
          <w:p w14:paraId="6A4E353C" w14:textId="36E56DF8"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Flat-rolled products of stainless steel, of a width of &gt;= 600 mm, not further worked than hot-rolled, in coils, of a thickness of &gt;= 3 mm but &lt;= 4</w:t>
            </w:r>
            <w:r w:rsidR="000502AF" w:rsidRPr="00284EC7">
              <w:rPr>
                <w:rFonts w:ascii="Times New Roman" w:hAnsi="Times New Roman" w:cs="Times New Roman"/>
              </w:rPr>
              <w:t>.</w:t>
            </w:r>
            <w:r w:rsidRPr="00284EC7">
              <w:rPr>
                <w:rFonts w:ascii="Times New Roman" w:hAnsi="Times New Roman" w:cs="Times New Roman"/>
              </w:rPr>
              <w:t>75 mm, containing by weight &lt; 2</w:t>
            </w:r>
            <w:r w:rsidR="000502AF" w:rsidRPr="00284EC7">
              <w:rPr>
                <w:rFonts w:ascii="Times New Roman" w:hAnsi="Times New Roman" w:cs="Times New Roman"/>
              </w:rPr>
              <w:t>.</w:t>
            </w:r>
            <w:r w:rsidRPr="00284EC7">
              <w:rPr>
                <w:rFonts w:ascii="Times New Roman" w:hAnsi="Times New Roman" w:cs="Times New Roman"/>
              </w:rPr>
              <w:t>5</w:t>
            </w:r>
            <w:r w:rsidR="000502AF" w:rsidRPr="00284EC7">
              <w:rPr>
                <w:rFonts w:ascii="Times New Roman" w:hAnsi="Times New Roman" w:cs="Times New Roman"/>
              </w:rPr>
              <w:t>%</w:t>
            </w:r>
            <w:r w:rsidRPr="00284EC7">
              <w:rPr>
                <w:rFonts w:ascii="Times New Roman" w:hAnsi="Times New Roman" w:cs="Times New Roman"/>
              </w:rPr>
              <w:t xml:space="preserve"> nickel</w:t>
            </w:r>
          </w:p>
        </w:tc>
        <w:tc>
          <w:tcPr>
            <w:tcW w:w="3277" w:type="dxa"/>
          </w:tcPr>
          <w:p w14:paraId="0339F9E4"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46E367F" w14:textId="3B774992"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5707CCF" w14:textId="77777777" w:rsidTr="00CE210D">
        <w:trPr>
          <w:cantSplit/>
        </w:trPr>
        <w:tc>
          <w:tcPr>
            <w:tcW w:w="1405" w:type="dxa"/>
            <w:shd w:val="clear" w:color="auto" w:fill="auto"/>
          </w:tcPr>
          <w:p w14:paraId="4F381DAC" w14:textId="586AAEC6"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7219 32 10</w:t>
            </w:r>
          </w:p>
        </w:tc>
        <w:tc>
          <w:tcPr>
            <w:tcW w:w="8230" w:type="dxa"/>
            <w:shd w:val="clear" w:color="auto" w:fill="auto"/>
          </w:tcPr>
          <w:p w14:paraId="3D528624" w14:textId="5CDD0031"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Flat-rolled products of stainless steel, of a width of &gt;= 600 mm, not further worked than cold-rolled "cold-reduced", of a thickness of &gt;= 3 mm but &lt;= 4</w:t>
            </w:r>
            <w:r w:rsidR="000502AF" w:rsidRPr="00284EC7">
              <w:rPr>
                <w:rFonts w:ascii="Times New Roman" w:hAnsi="Times New Roman" w:cs="Times New Roman"/>
              </w:rPr>
              <w:t>.</w:t>
            </w:r>
            <w:r w:rsidRPr="00284EC7">
              <w:rPr>
                <w:rFonts w:ascii="Times New Roman" w:hAnsi="Times New Roman" w:cs="Times New Roman"/>
              </w:rPr>
              <w:t>75 mm, containing by weight &gt;= 2</w:t>
            </w:r>
            <w:r w:rsidR="000502AF" w:rsidRPr="00284EC7">
              <w:rPr>
                <w:rFonts w:ascii="Times New Roman" w:hAnsi="Times New Roman" w:cs="Times New Roman"/>
              </w:rPr>
              <w:t>.</w:t>
            </w:r>
            <w:r w:rsidRPr="00284EC7">
              <w:rPr>
                <w:rFonts w:ascii="Times New Roman" w:hAnsi="Times New Roman" w:cs="Times New Roman"/>
              </w:rPr>
              <w:t>5% nickel</w:t>
            </w:r>
          </w:p>
        </w:tc>
        <w:tc>
          <w:tcPr>
            <w:tcW w:w="3277" w:type="dxa"/>
          </w:tcPr>
          <w:p w14:paraId="54C8B293"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6D71C96" w14:textId="69BAC633"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2CB14BAD" w14:textId="77777777" w:rsidTr="00CE210D">
        <w:trPr>
          <w:cantSplit/>
        </w:trPr>
        <w:tc>
          <w:tcPr>
            <w:tcW w:w="1405" w:type="dxa"/>
            <w:shd w:val="clear" w:color="auto" w:fill="auto"/>
          </w:tcPr>
          <w:p w14:paraId="7770F4A0" w14:textId="4CA402EF"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7219 32 90</w:t>
            </w:r>
          </w:p>
        </w:tc>
        <w:tc>
          <w:tcPr>
            <w:tcW w:w="8230" w:type="dxa"/>
            <w:shd w:val="clear" w:color="auto" w:fill="auto"/>
          </w:tcPr>
          <w:p w14:paraId="4D1A0060" w14:textId="3AF2EEA0"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Flat-rolled products of stainless steel, of a width of &gt;= 600 mm, not further worked than cold-rolled "cold-reduced", of a thickness of &gt;= 3 mm but &lt;= 4</w:t>
            </w:r>
            <w:r w:rsidR="000502AF" w:rsidRPr="00284EC7">
              <w:rPr>
                <w:rFonts w:ascii="Times New Roman" w:hAnsi="Times New Roman" w:cs="Times New Roman"/>
              </w:rPr>
              <w:t>.</w:t>
            </w:r>
            <w:r w:rsidRPr="00284EC7">
              <w:rPr>
                <w:rFonts w:ascii="Times New Roman" w:hAnsi="Times New Roman" w:cs="Times New Roman"/>
              </w:rPr>
              <w:t>75 mm, containing by weight &lt; 2</w:t>
            </w:r>
            <w:r w:rsidR="000502AF" w:rsidRPr="00284EC7">
              <w:rPr>
                <w:rFonts w:ascii="Times New Roman" w:hAnsi="Times New Roman" w:cs="Times New Roman"/>
              </w:rPr>
              <w:t>.</w:t>
            </w:r>
            <w:r w:rsidRPr="00284EC7">
              <w:rPr>
                <w:rFonts w:ascii="Times New Roman" w:hAnsi="Times New Roman" w:cs="Times New Roman"/>
              </w:rPr>
              <w:t>5% nickel</w:t>
            </w:r>
          </w:p>
        </w:tc>
        <w:tc>
          <w:tcPr>
            <w:tcW w:w="3277" w:type="dxa"/>
          </w:tcPr>
          <w:p w14:paraId="382EDFD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3659FD3" w14:textId="15788F3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655B80DB" w14:textId="77777777" w:rsidTr="00CE210D">
        <w:trPr>
          <w:cantSplit/>
        </w:trPr>
        <w:tc>
          <w:tcPr>
            <w:tcW w:w="1405" w:type="dxa"/>
            <w:shd w:val="clear" w:color="auto" w:fill="auto"/>
          </w:tcPr>
          <w:p w14:paraId="28B10683" w14:textId="735E55CD"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7219 33 10</w:t>
            </w:r>
          </w:p>
        </w:tc>
        <w:tc>
          <w:tcPr>
            <w:tcW w:w="8230" w:type="dxa"/>
            <w:shd w:val="clear" w:color="auto" w:fill="auto"/>
          </w:tcPr>
          <w:p w14:paraId="55D5E5DD" w14:textId="21F5CA50"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Flat-rolled products of stainless steel, of a width of &gt;= 600 mm, not further worked than cold-rolled "cold-reduced", of a thickness of &gt; 1 mm but &lt; 3 mm, containing by weight &gt;= 2</w:t>
            </w:r>
            <w:r w:rsidR="000502AF" w:rsidRPr="00284EC7">
              <w:rPr>
                <w:rFonts w:ascii="Times New Roman" w:hAnsi="Times New Roman" w:cs="Times New Roman"/>
              </w:rPr>
              <w:t>.</w:t>
            </w:r>
            <w:r w:rsidRPr="00284EC7">
              <w:rPr>
                <w:rFonts w:ascii="Times New Roman" w:hAnsi="Times New Roman" w:cs="Times New Roman"/>
              </w:rPr>
              <w:t>5% nickel</w:t>
            </w:r>
          </w:p>
        </w:tc>
        <w:tc>
          <w:tcPr>
            <w:tcW w:w="3277" w:type="dxa"/>
          </w:tcPr>
          <w:p w14:paraId="62AFE986"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A53A130" w14:textId="6B3470BD"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37058EB" w14:textId="77777777" w:rsidTr="00CE210D">
        <w:trPr>
          <w:cantSplit/>
        </w:trPr>
        <w:tc>
          <w:tcPr>
            <w:tcW w:w="1405" w:type="dxa"/>
            <w:shd w:val="clear" w:color="auto" w:fill="auto"/>
          </w:tcPr>
          <w:p w14:paraId="026B4A46" w14:textId="19B4CFD8"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lastRenderedPageBreak/>
              <w:t>7219 33 90</w:t>
            </w:r>
          </w:p>
        </w:tc>
        <w:tc>
          <w:tcPr>
            <w:tcW w:w="8230" w:type="dxa"/>
            <w:shd w:val="clear" w:color="auto" w:fill="auto"/>
          </w:tcPr>
          <w:p w14:paraId="4C2DFC66" w14:textId="747F1C7B"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Flat-rolled products of stainless steel, of a width of &gt;= 600 mm, not further worked than cold-rolled "cold-reduced", of a thickness of &gt; 1 mm but &lt; 3 mm, containing by weight &lt; 2</w:t>
            </w:r>
            <w:r w:rsidR="000502AF" w:rsidRPr="00284EC7">
              <w:rPr>
                <w:rFonts w:ascii="Times New Roman" w:hAnsi="Times New Roman" w:cs="Times New Roman"/>
              </w:rPr>
              <w:t>.</w:t>
            </w:r>
            <w:r w:rsidRPr="00284EC7">
              <w:rPr>
                <w:rFonts w:ascii="Times New Roman" w:hAnsi="Times New Roman" w:cs="Times New Roman"/>
              </w:rPr>
              <w:t>5% nickel</w:t>
            </w:r>
          </w:p>
        </w:tc>
        <w:tc>
          <w:tcPr>
            <w:tcW w:w="3277" w:type="dxa"/>
          </w:tcPr>
          <w:p w14:paraId="0775CE33"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90D0471" w14:textId="7161B37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6CAB478" w14:textId="77777777" w:rsidTr="00CE210D">
        <w:trPr>
          <w:cantSplit/>
        </w:trPr>
        <w:tc>
          <w:tcPr>
            <w:tcW w:w="1405" w:type="dxa"/>
            <w:shd w:val="clear" w:color="auto" w:fill="auto"/>
          </w:tcPr>
          <w:p w14:paraId="780FEF22" w14:textId="4AD3C793"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7219 34 10</w:t>
            </w:r>
          </w:p>
        </w:tc>
        <w:tc>
          <w:tcPr>
            <w:tcW w:w="8230" w:type="dxa"/>
            <w:shd w:val="clear" w:color="auto" w:fill="auto"/>
          </w:tcPr>
          <w:p w14:paraId="735FCD39" w14:textId="0ACAF616"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Flat-rolled products of stainless steel, of a width of &gt;= 600 mm, not further worked than cold-rolled "cold-reduced", of a thickness of &gt;= 0</w:t>
            </w:r>
            <w:r w:rsidR="000502AF" w:rsidRPr="00284EC7">
              <w:rPr>
                <w:rFonts w:ascii="Times New Roman" w:hAnsi="Times New Roman" w:cs="Times New Roman"/>
              </w:rPr>
              <w:t>.</w:t>
            </w:r>
            <w:r w:rsidRPr="00284EC7">
              <w:rPr>
                <w:rFonts w:ascii="Times New Roman" w:hAnsi="Times New Roman" w:cs="Times New Roman"/>
              </w:rPr>
              <w:t>5 mm but &lt;= 1 mm, containing by weight &gt;= 2</w:t>
            </w:r>
            <w:r w:rsidR="000502AF" w:rsidRPr="00284EC7">
              <w:rPr>
                <w:rFonts w:ascii="Times New Roman" w:hAnsi="Times New Roman" w:cs="Times New Roman"/>
              </w:rPr>
              <w:t>.</w:t>
            </w:r>
            <w:r w:rsidRPr="00284EC7">
              <w:rPr>
                <w:rFonts w:ascii="Times New Roman" w:hAnsi="Times New Roman" w:cs="Times New Roman"/>
              </w:rPr>
              <w:t>5% nickel</w:t>
            </w:r>
          </w:p>
        </w:tc>
        <w:tc>
          <w:tcPr>
            <w:tcW w:w="3277" w:type="dxa"/>
          </w:tcPr>
          <w:p w14:paraId="59037EB5"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655DB4C" w14:textId="3BC0ED63"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F4790B3" w14:textId="77777777" w:rsidTr="00CE210D">
        <w:trPr>
          <w:cantSplit/>
        </w:trPr>
        <w:tc>
          <w:tcPr>
            <w:tcW w:w="1405" w:type="dxa"/>
            <w:shd w:val="clear" w:color="auto" w:fill="auto"/>
          </w:tcPr>
          <w:p w14:paraId="597A52D5" w14:textId="35D609A8"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7219 34 90</w:t>
            </w:r>
          </w:p>
        </w:tc>
        <w:tc>
          <w:tcPr>
            <w:tcW w:w="8230" w:type="dxa"/>
            <w:shd w:val="clear" w:color="auto" w:fill="auto"/>
          </w:tcPr>
          <w:p w14:paraId="216A2D8B" w14:textId="6DF5544C"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Flat-rolled products of stainless steel, of a width of &gt;= 600 mm, not further worked than cold-rolled "cold-reduced", of a thickness of &gt;= </w:t>
            </w:r>
            <w:r w:rsidR="00E94CE2" w:rsidRPr="00284EC7">
              <w:rPr>
                <w:rFonts w:ascii="Times New Roman" w:hAnsi="Times New Roman" w:cs="Times New Roman"/>
              </w:rPr>
              <w:t>0.</w:t>
            </w:r>
            <w:r w:rsidRPr="00284EC7">
              <w:rPr>
                <w:rFonts w:ascii="Times New Roman" w:hAnsi="Times New Roman" w:cs="Times New Roman"/>
              </w:rPr>
              <w:t>5 mm but &lt;= 1 mm, containing by weight &lt; 2</w:t>
            </w:r>
            <w:r w:rsidR="000502AF" w:rsidRPr="00284EC7">
              <w:rPr>
                <w:rFonts w:ascii="Times New Roman" w:hAnsi="Times New Roman" w:cs="Times New Roman"/>
              </w:rPr>
              <w:t>.</w:t>
            </w:r>
            <w:r w:rsidRPr="00284EC7">
              <w:rPr>
                <w:rFonts w:ascii="Times New Roman" w:hAnsi="Times New Roman" w:cs="Times New Roman"/>
              </w:rPr>
              <w:t>5% nickel</w:t>
            </w:r>
          </w:p>
        </w:tc>
        <w:tc>
          <w:tcPr>
            <w:tcW w:w="3277" w:type="dxa"/>
          </w:tcPr>
          <w:p w14:paraId="0BA2DB58"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4C89D4E" w14:textId="58507375"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ACEECCA" w14:textId="77777777" w:rsidTr="00CE210D">
        <w:trPr>
          <w:cantSplit/>
        </w:trPr>
        <w:tc>
          <w:tcPr>
            <w:tcW w:w="1405" w:type="dxa"/>
            <w:shd w:val="clear" w:color="auto" w:fill="auto"/>
          </w:tcPr>
          <w:p w14:paraId="57871B49" w14:textId="1AA63D71"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7219 35 90</w:t>
            </w:r>
          </w:p>
        </w:tc>
        <w:tc>
          <w:tcPr>
            <w:tcW w:w="8230" w:type="dxa"/>
            <w:shd w:val="clear" w:color="auto" w:fill="auto"/>
          </w:tcPr>
          <w:p w14:paraId="28D19FB5" w14:textId="3C305870"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Flat-rolled products of stainless steel, of a width of &gt;= 600 mm, not further worked than cold-rolled "cold-reduced", of a thickness of &lt; 0</w:t>
            </w:r>
            <w:r w:rsidR="000502AF" w:rsidRPr="00284EC7">
              <w:rPr>
                <w:rFonts w:ascii="Times New Roman" w:hAnsi="Times New Roman" w:cs="Times New Roman"/>
              </w:rPr>
              <w:t>.</w:t>
            </w:r>
            <w:r w:rsidRPr="00284EC7">
              <w:rPr>
                <w:rFonts w:ascii="Times New Roman" w:hAnsi="Times New Roman" w:cs="Times New Roman"/>
              </w:rPr>
              <w:t>5 mm, containing by weight &lt; 2</w:t>
            </w:r>
            <w:r w:rsidR="000502AF" w:rsidRPr="00284EC7">
              <w:rPr>
                <w:rFonts w:ascii="Times New Roman" w:hAnsi="Times New Roman" w:cs="Times New Roman"/>
              </w:rPr>
              <w:t>.</w:t>
            </w:r>
            <w:r w:rsidRPr="00284EC7">
              <w:rPr>
                <w:rFonts w:ascii="Times New Roman" w:hAnsi="Times New Roman" w:cs="Times New Roman"/>
              </w:rPr>
              <w:t>5% nickel</w:t>
            </w:r>
          </w:p>
        </w:tc>
        <w:tc>
          <w:tcPr>
            <w:tcW w:w="3277" w:type="dxa"/>
          </w:tcPr>
          <w:p w14:paraId="215C5388"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52EADD0" w14:textId="59C655AC"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45F9C70" w14:textId="77777777" w:rsidTr="00CE210D">
        <w:trPr>
          <w:cantSplit/>
        </w:trPr>
        <w:tc>
          <w:tcPr>
            <w:tcW w:w="1405" w:type="dxa"/>
            <w:shd w:val="clear" w:color="auto" w:fill="auto"/>
          </w:tcPr>
          <w:p w14:paraId="0F5ECE56" w14:textId="05A809E8"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7222 20 11</w:t>
            </w:r>
          </w:p>
        </w:tc>
        <w:tc>
          <w:tcPr>
            <w:tcW w:w="8230" w:type="dxa"/>
            <w:shd w:val="clear" w:color="auto" w:fill="auto"/>
          </w:tcPr>
          <w:p w14:paraId="1BB294B1" w14:textId="75B5C086"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of stainless steel, of circular cross-section of a diameter &gt;= 80 mm, simply cold-formed or cold-finished, containing by weight &gt;= 2</w:t>
            </w:r>
            <w:r w:rsidR="000502AF" w:rsidRPr="00284EC7">
              <w:rPr>
                <w:rFonts w:ascii="Times New Roman" w:hAnsi="Times New Roman" w:cs="Times New Roman"/>
              </w:rPr>
              <w:t>.</w:t>
            </w:r>
            <w:r w:rsidRPr="00284EC7">
              <w:rPr>
                <w:rFonts w:ascii="Times New Roman" w:hAnsi="Times New Roman" w:cs="Times New Roman"/>
              </w:rPr>
              <w:t>5% nickel</w:t>
            </w:r>
          </w:p>
        </w:tc>
        <w:tc>
          <w:tcPr>
            <w:tcW w:w="3277" w:type="dxa"/>
          </w:tcPr>
          <w:p w14:paraId="6D7107DC"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31E81A0" w14:textId="7B3AD963"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633D0DF" w14:textId="77777777" w:rsidTr="00CE210D">
        <w:trPr>
          <w:cantSplit/>
        </w:trPr>
        <w:tc>
          <w:tcPr>
            <w:tcW w:w="1405" w:type="dxa"/>
            <w:shd w:val="clear" w:color="auto" w:fill="auto"/>
          </w:tcPr>
          <w:p w14:paraId="630128D6" w14:textId="406F1013"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7222 20 21</w:t>
            </w:r>
          </w:p>
        </w:tc>
        <w:tc>
          <w:tcPr>
            <w:tcW w:w="8230" w:type="dxa"/>
            <w:shd w:val="clear" w:color="auto" w:fill="auto"/>
          </w:tcPr>
          <w:p w14:paraId="61C0474E" w14:textId="36B35579"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of stainless steel, not further worked than cold-formed or cold-finished, of circular cross-section measuring &gt;= 25 mm but &lt; 80 mm and containing by weight &gt;= 2</w:t>
            </w:r>
            <w:r w:rsidR="000502AF" w:rsidRPr="00284EC7">
              <w:rPr>
                <w:rFonts w:ascii="Times New Roman" w:hAnsi="Times New Roman" w:cs="Times New Roman"/>
              </w:rPr>
              <w:t>.</w:t>
            </w:r>
            <w:r w:rsidRPr="00284EC7">
              <w:rPr>
                <w:rFonts w:ascii="Times New Roman" w:hAnsi="Times New Roman" w:cs="Times New Roman"/>
              </w:rPr>
              <w:t>5% nickel</w:t>
            </w:r>
          </w:p>
        </w:tc>
        <w:tc>
          <w:tcPr>
            <w:tcW w:w="3277" w:type="dxa"/>
          </w:tcPr>
          <w:p w14:paraId="6FC1F5E3"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E8883C4" w14:textId="1FAD988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6111560B" w14:textId="77777777" w:rsidTr="00CE210D">
        <w:trPr>
          <w:cantSplit/>
        </w:trPr>
        <w:tc>
          <w:tcPr>
            <w:tcW w:w="1405" w:type="dxa"/>
            <w:shd w:val="clear" w:color="auto" w:fill="auto"/>
          </w:tcPr>
          <w:p w14:paraId="5CE0A63E" w14:textId="4C4C2DAD"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7222 20 29</w:t>
            </w:r>
          </w:p>
        </w:tc>
        <w:tc>
          <w:tcPr>
            <w:tcW w:w="8230" w:type="dxa"/>
            <w:shd w:val="clear" w:color="auto" w:fill="auto"/>
          </w:tcPr>
          <w:p w14:paraId="0EFA140C" w14:textId="52CFE92F"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of stainless steel, not further worked than cold-formed or cold-finished, of circular cross-section measuring &gt;= 25 mm but &lt; 80 mm and containing by weight &lt; 2</w:t>
            </w:r>
            <w:r w:rsidR="000502AF" w:rsidRPr="00284EC7">
              <w:rPr>
                <w:rFonts w:ascii="Times New Roman" w:hAnsi="Times New Roman" w:cs="Times New Roman"/>
              </w:rPr>
              <w:t>.</w:t>
            </w:r>
            <w:r w:rsidRPr="00284EC7">
              <w:rPr>
                <w:rFonts w:ascii="Times New Roman" w:hAnsi="Times New Roman" w:cs="Times New Roman"/>
              </w:rPr>
              <w:t>5% nickel</w:t>
            </w:r>
          </w:p>
        </w:tc>
        <w:tc>
          <w:tcPr>
            <w:tcW w:w="3277" w:type="dxa"/>
          </w:tcPr>
          <w:p w14:paraId="457B3CAE"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156914F" w14:textId="3FA09828"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3868B19" w14:textId="77777777" w:rsidTr="00CE210D">
        <w:trPr>
          <w:cantSplit/>
        </w:trPr>
        <w:tc>
          <w:tcPr>
            <w:tcW w:w="1405" w:type="dxa"/>
            <w:shd w:val="clear" w:color="auto" w:fill="auto"/>
          </w:tcPr>
          <w:p w14:paraId="711ED5BC" w14:textId="70E5FD67"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7222 20 31</w:t>
            </w:r>
          </w:p>
        </w:tc>
        <w:tc>
          <w:tcPr>
            <w:tcW w:w="8230" w:type="dxa"/>
            <w:shd w:val="clear" w:color="auto" w:fill="auto"/>
          </w:tcPr>
          <w:p w14:paraId="5F3B1E56" w14:textId="4372E5ED"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of stainless steel, not further worked than cold-formed or cold-finished, of circular cross-section measuring &lt; 25 mm and containing by weight &gt;= 2</w:t>
            </w:r>
            <w:r w:rsidR="000502AF" w:rsidRPr="00284EC7">
              <w:rPr>
                <w:rFonts w:ascii="Times New Roman" w:hAnsi="Times New Roman" w:cs="Times New Roman"/>
              </w:rPr>
              <w:t>.</w:t>
            </w:r>
            <w:r w:rsidRPr="00284EC7">
              <w:rPr>
                <w:rFonts w:ascii="Times New Roman" w:hAnsi="Times New Roman" w:cs="Times New Roman"/>
              </w:rPr>
              <w:t>5% nickel</w:t>
            </w:r>
          </w:p>
        </w:tc>
        <w:tc>
          <w:tcPr>
            <w:tcW w:w="3277" w:type="dxa"/>
          </w:tcPr>
          <w:p w14:paraId="0913D857"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6FA8329" w14:textId="11C21F65"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2688B7B" w14:textId="77777777" w:rsidTr="00CE210D">
        <w:trPr>
          <w:cantSplit/>
        </w:trPr>
        <w:tc>
          <w:tcPr>
            <w:tcW w:w="1405" w:type="dxa"/>
            <w:shd w:val="clear" w:color="auto" w:fill="auto"/>
          </w:tcPr>
          <w:p w14:paraId="2B92F156" w14:textId="5C3F0C53"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7222 20 81</w:t>
            </w:r>
          </w:p>
        </w:tc>
        <w:tc>
          <w:tcPr>
            <w:tcW w:w="8230" w:type="dxa"/>
            <w:shd w:val="clear" w:color="auto" w:fill="auto"/>
          </w:tcPr>
          <w:p w14:paraId="32F3F402" w14:textId="4C8F8218"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of stainless steel, not further worked than cold-formed or cold-finished, containing by weight &gt;= 2</w:t>
            </w:r>
            <w:r w:rsidR="000502AF" w:rsidRPr="00284EC7">
              <w:rPr>
                <w:rFonts w:ascii="Times New Roman" w:hAnsi="Times New Roman" w:cs="Times New Roman"/>
              </w:rPr>
              <w:t>.</w:t>
            </w:r>
            <w:r w:rsidRPr="00284EC7">
              <w:rPr>
                <w:rFonts w:ascii="Times New Roman" w:hAnsi="Times New Roman" w:cs="Times New Roman"/>
              </w:rPr>
              <w:t>5% nickel (excl. such products of circular cross-section)</w:t>
            </w:r>
          </w:p>
        </w:tc>
        <w:tc>
          <w:tcPr>
            <w:tcW w:w="3277" w:type="dxa"/>
          </w:tcPr>
          <w:p w14:paraId="0A8E0DFD"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F412D02" w14:textId="0400EF96"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2C9D1AC" w14:textId="77777777" w:rsidTr="00CE210D">
        <w:trPr>
          <w:cantSplit/>
        </w:trPr>
        <w:tc>
          <w:tcPr>
            <w:tcW w:w="1405" w:type="dxa"/>
            <w:shd w:val="clear" w:color="auto" w:fill="auto"/>
          </w:tcPr>
          <w:p w14:paraId="3FBBBAC9" w14:textId="21E82F32"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7222 20 89</w:t>
            </w:r>
          </w:p>
        </w:tc>
        <w:tc>
          <w:tcPr>
            <w:tcW w:w="8230" w:type="dxa"/>
            <w:shd w:val="clear" w:color="auto" w:fill="auto"/>
          </w:tcPr>
          <w:p w14:paraId="463B5655" w14:textId="6CCEB137"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of stainless steel, not further worked than cold-formed or cold-finished, containing by weight &lt; 2</w:t>
            </w:r>
            <w:r w:rsidR="000502AF" w:rsidRPr="00284EC7">
              <w:rPr>
                <w:rFonts w:ascii="Times New Roman" w:hAnsi="Times New Roman" w:cs="Times New Roman"/>
              </w:rPr>
              <w:t>.</w:t>
            </w:r>
            <w:r w:rsidRPr="00284EC7">
              <w:rPr>
                <w:rFonts w:ascii="Times New Roman" w:hAnsi="Times New Roman" w:cs="Times New Roman"/>
              </w:rPr>
              <w:t>5% nickel (excl. such products of circular cross-section)</w:t>
            </w:r>
          </w:p>
        </w:tc>
        <w:tc>
          <w:tcPr>
            <w:tcW w:w="3277" w:type="dxa"/>
          </w:tcPr>
          <w:p w14:paraId="1E56275F"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FF98757" w14:textId="2788CD5E"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3E5A5F7" w14:textId="77777777" w:rsidTr="00CE210D">
        <w:trPr>
          <w:cantSplit/>
        </w:trPr>
        <w:tc>
          <w:tcPr>
            <w:tcW w:w="1405" w:type="dxa"/>
            <w:shd w:val="clear" w:color="auto" w:fill="auto"/>
          </w:tcPr>
          <w:p w14:paraId="537D8EBF" w14:textId="10C8DF51"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7222 40 10</w:t>
            </w:r>
          </w:p>
        </w:tc>
        <w:tc>
          <w:tcPr>
            <w:tcW w:w="8230" w:type="dxa"/>
            <w:shd w:val="clear" w:color="auto" w:fill="auto"/>
          </w:tcPr>
          <w:p w14:paraId="41C1555E" w14:textId="052BD4A9"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Angles, shapes and sections of stainless steel, only hot-rolled, only hot-drawn or only extruded</w:t>
            </w:r>
          </w:p>
        </w:tc>
        <w:tc>
          <w:tcPr>
            <w:tcW w:w="3277" w:type="dxa"/>
          </w:tcPr>
          <w:p w14:paraId="5986923A"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2DA185F" w14:textId="4EA8EE0D"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D61B611" w14:textId="77777777" w:rsidTr="00CE210D">
        <w:trPr>
          <w:cantSplit/>
        </w:trPr>
        <w:tc>
          <w:tcPr>
            <w:tcW w:w="1405" w:type="dxa"/>
            <w:shd w:val="clear" w:color="auto" w:fill="auto"/>
          </w:tcPr>
          <w:p w14:paraId="2C1CCA13" w14:textId="7D8A0DA4"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7222 40 50</w:t>
            </w:r>
          </w:p>
        </w:tc>
        <w:tc>
          <w:tcPr>
            <w:tcW w:w="8230" w:type="dxa"/>
            <w:shd w:val="clear" w:color="auto" w:fill="auto"/>
          </w:tcPr>
          <w:p w14:paraId="2A96BFE1" w14:textId="343A39E6"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Angles, shapes and sections of stainless steel, not further worked than cold-formed or cold-finished</w:t>
            </w:r>
          </w:p>
        </w:tc>
        <w:tc>
          <w:tcPr>
            <w:tcW w:w="3277" w:type="dxa"/>
          </w:tcPr>
          <w:p w14:paraId="3548C550"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7811078" w14:textId="7376AB4E"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CFEBBC8" w14:textId="77777777" w:rsidTr="00CE210D">
        <w:trPr>
          <w:cantSplit/>
        </w:trPr>
        <w:tc>
          <w:tcPr>
            <w:tcW w:w="1405" w:type="dxa"/>
            <w:shd w:val="clear" w:color="auto" w:fill="auto"/>
          </w:tcPr>
          <w:p w14:paraId="0892884A" w14:textId="38CC06FE"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lastRenderedPageBreak/>
              <w:t>7222 40 90</w:t>
            </w:r>
          </w:p>
        </w:tc>
        <w:tc>
          <w:tcPr>
            <w:tcW w:w="8230" w:type="dxa"/>
            <w:shd w:val="clear" w:color="auto" w:fill="auto"/>
          </w:tcPr>
          <w:p w14:paraId="5682D063" w14:textId="06352155"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Angles, shapes and sections of stainless steel, cold-formed or cold-finished and further worked, or not further worked than forged, or forged, or hot-formed by other means and further worked, </w:t>
            </w:r>
            <w:proofErr w:type="spellStart"/>
            <w:r w:rsidRPr="00284EC7">
              <w:rPr>
                <w:rFonts w:ascii="Times New Roman" w:hAnsi="Times New Roman" w:cs="Times New Roman"/>
              </w:rPr>
              <w:t>n.e.s.</w:t>
            </w:r>
            <w:proofErr w:type="spellEnd"/>
          </w:p>
        </w:tc>
        <w:tc>
          <w:tcPr>
            <w:tcW w:w="3277" w:type="dxa"/>
          </w:tcPr>
          <w:p w14:paraId="1E526AE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88337C0" w14:textId="2F4072DA"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FFCD629" w14:textId="77777777" w:rsidTr="00CE210D">
        <w:trPr>
          <w:cantSplit/>
        </w:trPr>
        <w:tc>
          <w:tcPr>
            <w:tcW w:w="1405" w:type="dxa"/>
            <w:shd w:val="clear" w:color="auto" w:fill="auto"/>
          </w:tcPr>
          <w:p w14:paraId="3376CB63" w14:textId="3F4C724D"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7223 00 11</w:t>
            </w:r>
          </w:p>
        </w:tc>
        <w:tc>
          <w:tcPr>
            <w:tcW w:w="8230" w:type="dxa"/>
            <w:shd w:val="clear" w:color="auto" w:fill="auto"/>
          </w:tcPr>
          <w:p w14:paraId="160DFE21" w14:textId="72C9C531"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Wire of stainless steel, in coils, containing by weight 28% to 31% nickel and 20% to 22% chromium (excl. bars and rods)</w:t>
            </w:r>
          </w:p>
        </w:tc>
        <w:tc>
          <w:tcPr>
            <w:tcW w:w="3277" w:type="dxa"/>
          </w:tcPr>
          <w:p w14:paraId="4AB74F6E"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F6565BC" w14:textId="7CF9CBD7"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EB9451F" w14:textId="77777777" w:rsidTr="00CE210D">
        <w:trPr>
          <w:cantSplit/>
        </w:trPr>
        <w:tc>
          <w:tcPr>
            <w:tcW w:w="1405" w:type="dxa"/>
            <w:shd w:val="clear" w:color="auto" w:fill="auto"/>
          </w:tcPr>
          <w:p w14:paraId="41B095EC" w14:textId="419EE51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7223 00 19</w:t>
            </w:r>
          </w:p>
        </w:tc>
        <w:tc>
          <w:tcPr>
            <w:tcW w:w="8230" w:type="dxa"/>
            <w:shd w:val="clear" w:color="auto" w:fill="auto"/>
          </w:tcPr>
          <w:p w14:paraId="1B612E2E" w14:textId="2E8B00AF"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Wire of stainless steel, in coils, containing by weight &gt;= 2</w:t>
            </w:r>
            <w:r w:rsidR="000502AF" w:rsidRPr="00284EC7">
              <w:rPr>
                <w:rFonts w:ascii="Times New Roman" w:hAnsi="Times New Roman" w:cs="Times New Roman"/>
              </w:rPr>
              <w:t>.</w:t>
            </w:r>
            <w:r w:rsidRPr="00284EC7">
              <w:rPr>
                <w:rFonts w:ascii="Times New Roman" w:hAnsi="Times New Roman" w:cs="Times New Roman"/>
              </w:rPr>
              <w:t>5% nickel (excl. such products containing 28% to 31% nickel and 20% to 22% chromium, and bars and rods)</w:t>
            </w:r>
          </w:p>
        </w:tc>
        <w:tc>
          <w:tcPr>
            <w:tcW w:w="3277" w:type="dxa"/>
          </w:tcPr>
          <w:p w14:paraId="0A22DB4B"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E744CF6" w14:textId="40731E60"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D715D83" w14:textId="77777777" w:rsidTr="00CE210D">
        <w:trPr>
          <w:cantSplit/>
        </w:trPr>
        <w:tc>
          <w:tcPr>
            <w:tcW w:w="1405" w:type="dxa"/>
            <w:shd w:val="clear" w:color="auto" w:fill="auto"/>
          </w:tcPr>
          <w:p w14:paraId="649D823D" w14:textId="24139938"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7223 00 91</w:t>
            </w:r>
          </w:p>
        </w:tc>
        <w:tc>
          <w:tcPr>
            <w:tcW w:w="8230" w:type="dxa"/>
            <w:shd w:val="clear" w:color="auto" w:fill="auto"/>
          </w:tcPr>
          <w:p w14:paraId="601FBE5F" w14:textId="581C56B7"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Wire of stainless steel, in coils, containing by weight &lt; 2</w:t>
            </w:r>
            <w:r w:rsidR="000502AF" w:rsidRPr="00284EC7">
              <w:rPr>
                <w:rFonts w:ascii="Times New Roman" w:hAnsi="Times New Roman" w:cs="Times New Roman"/>
              </w:rPr>
              <w:t>.</w:t>
            </w:r>
            <w:r w:rsidRPr="00284EC7">
              <w:rPr>
                <w:rFonts w:ascii="Times New Roman" w:hAnsi="Times New Roman" w:cs="Times New Roman"/>
              </w:rPr>
              <w:t>5% nickel, 13% to 25% chromium and 3</w:t>
            </w:r>
            <w:r w:rsidR="000502AF" w:rsidRPr="00284EC7">
              <w:rPr>
                <w:rFonts w:ascii="Times New Roman" w:hAnsi="Times New Roman" w:cs="Times New Roman"/>
              </w:rPr>
              <w:t>.</w:t>
            </w:r>
            <w:r w:rsidRPr="00284EC7">
              <w:rPr>
                <w:rFonts w:ascii="Times New Roman" w:hAnsi="Times New Roman" w:cs="Times New Roman"/>
              </w:rPr>
              <w:t>5% to 6% aluminium (excl. bars and rods)</w:t>
            </w:r>
          </w:p>
        </w:tc>
        <w:tc>
          <w:tcPr>
            <w:tcW w:w="3277" w:type="dxa"/>
          </w:tcPr>
          <w:p w14:paraId="42BF7030"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99A3F0C" w14:textId="6BA2D058"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2D5FB41" w14:textId="77777777" w:rsidTr="00CE210D">
        <w:trPr>
          <w:cantSplit/>
        </w:trPr>
        <w:tc>
          <w:tcPr>
            <w:tcW w:w="1405" w:type="dxa"/>
            <w:shd w:val="clear" w:color="auto" w:fill="auto"/>
          </w:tcPr>
          <w:p w14:paraId="011D669A" w14:textId="06108088"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7226 92 00</w:t>
            </w:r>
          </w:p>
        </w:tc>
        <w:tc>
          <w:tcPr>
            <w:tcW w:w="8230" w:type="dxa"/>
            <w:shd w:val="clear" w:color="auto" w:fill="auto"/>
          </w:tcPr>
          <w:p w14:paraId="004A05F9" w14:textId="421FA72A"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Flat-rolled products of alloy steel other than stainless, of a width of &lt; 600 mm, not further worked than cold-rolled "cold-reduced" (excl. products of high-speed steel or silicon-electrical steel)</w:t>
            </w:r>
          </w:p>
        </w:tc>
        <w:tc>
          <w:tcPr>
            <w:tcW w:w="3277" w:type="dxa"/>
          </w:tcPr>
          <w:p w14:paraId="4A2646DD"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FF5C6BC" w14:textId="1851417D"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95C248F" w14:textId="77777777" w:rsidTr="00CE210D">
        <w:trPr>
          <w:cantSplit/>
        </w:trPr>
        <w:tc>
          <w:tcPr>
            <w:tcW w:w="1405" w:type="dxa"/>
            <w:shd w:val="clear" w:color="auto" w:fill="auto"/>
          </w:tcPr>
          <w:p w14:paraId="1614D391" w14:textId="535CD438"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7228 30 20</w:t>
            </w:r>
          </w:p>
        </w:tc>
        <w:tc>
          <w:tcPr>
            <w:tcW w:w="8230" w:type="dxa"/>
            <w:shd w:val="clear" w:color="auto" w:fill="auto"/>
          </w:tcPr>
          <w:p w14:paraId="53F5C90B" w14:textId="2B4639A4"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of tool steel, only hot-rolled, only hot-drawn or only extruded (excl. semi-finished products, flat-rolled products and hot-rolled bars and rods in irregularly wound coils)</w:t>
            </w:r>
          </w:p>
        </w:tc>
        <w:tc>
          <w:tcPr>
            <w:tcW w:w="3277" w:type="dxa"/>
          </w:tcPr>
          <w:p w14:paraId="21DB75F6"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8052B55" w14:textId="1C751D67"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25649C2" w14:textId="77777777" w:rsidTr="00CE210D">
        <w:trPr>
          <w:cantSplit/>
        </w:trPr>
        <w:tc>
          <w:tcPr>
            <w:tcW w:w="1405" w:type="dxa"/>
            <w:shd w:val="clear" w:color="auto" w:fill="auto"/>
          </w:tcPr>
          <w:p w14:paraId="1EF36322" w14:textId="401E257D"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7228 30 41</w:t>
            </w:r>
          </w:p>
        </w:tc>
        <w:tc>
          <w:tcPr>
            <w:tcW w:w="8230" w:type="dxa"/>
            <w:shd w:val="clear" w:color="auto" w:fill="auto"/>
          </w:tcPr>
          <w:p w14:paraId="76D23132" w14:textId="42E0CD24"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of steel containing by weight 0</w:t>
            </w:r>
            <w:r w:rsidR="000502AF" w:rsidRPr="00284EC7">
              <w:rPr>
                <w:rFonts w:ascii="Times New Roman" w:hAnsi="Times New Roman" w:cs="Times New Roman"/>
              </w:rPr>
              <w:t>.</w:t>
            </w:r>
            <w:r w:rsidRPr="00284EC7">
              <w:rPr>
                <w:rFonts w:ascii="Times New Roman" w:hAnsi="Times New Roman" w:cs="Times New Roman"/>
              </w:rPr>
              <w:t>9 to 1</w:t>
            </w:r>
            <w:r w:rsidR="000502AF" w:rsidRPr="00284EC7">
              <w:rPr>
                <w:rFonts w:ascii="Times New Roman" w:hAnsi="Times New Roman" w:cs="Times New Roman"/>
              </w:rPr>
              <w:t>.</w:t>
            </w:r>
            <w:r w:rsidRPr="00284EC7">
              <w:rPr>
                <w:rFonts w:ascii="Times New Roman" w:hAnsi="Times New Roman" w:cs="Times New Roman"/>
              </w:rPr>
              <w:t>15% of carbon and 0</w:t>
            </w:r>
            <w:r w:rsidR="000502AF" w:rsidRPr="00284EC7">
              <w:rPr>
                <w:rFonts w:ascii="Times New Roman" w:hAnsi="Times New Roman" w:cs="Times New Roman"/>
              </w:rPr>
              <w:t>.</w:t>
            </w:r>
            <w:r w:rsidRPr="00284EC7">
              <w:rPr>
                <w:rFonts w:ascii="Times New Roman" w:hAnsi="Times New Roman" w:cs="Times New Roman"/>
              </w:rPr>
              <w:t>5 to 2% of chromium, and, if present, &lt;= 0</w:t>
            </w:r>
            <w:r w:rsidR="000502AF" w:rsidRPr="00284EC7">
              <w:rPr>
                <w:rFonts w:ascii="Times New Roman" w:hAnsi="Times New Roman" w:cs="Times New Roman"/>
              </w:rPr>
              <w:t>.</w:t>
            </w:r>
            <w:r w:rsidRPr="00284EC7">
              <w:rPr>
                <w:rFonts w:ascii="Times New Roman" w:hAnsi="Times New Roman" w:cs="Times New Roman"/>
              </w:rPr>
              <w:t>5% of molybdenum, only hot-rolled, hot-drawn or hot-extruded, of a circular cross-section of a diameter of &gt;= 80 mm (excl. semi-finished products, flat-rolled products and hot-rolled bars and rods in irregularly wound coils)</w:t>
            </w:r>
          </w:p>
        </w:tc>
        <w:tc>
          <w:tcPr>
            <w:tcW w:w="3277" w:type="dxa"/>
          </w:tcPr>
          <w:p w14:paraId="5EA4FE83"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A2ED961" w14:textId="09C8C8F6"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ECB2DAF" w14:textId="77777777" w:rsidTr="00CE210D">
        <w:trPr>
          <w:cantSplit/>
        </w:trPr>
        <w:tc>
          <w:tcPr>
            <w:tcW w:w="1405" w:type="dxa"/>
            <w:shd w:val="clear" w:color="auto" w:fill="auto"/>
          </w:tcPr>
          <w:p w14:paraId="73588A7D" w14:textId="5B028767"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7228 30 49</w:t>
            </w:r>
          </w:p>
        </w:tc>
        <w:tc>
          <w:tcPr>
            <w:tcW w:w="8230" w:type="dxa"/>
            <w:shd w:val="clear" w:color="auto" w:fill="auto"/>
          </w:tcPr>
          <w:p w14:paraId="59C0AF46" w14:textId="1C98A797"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of steel containing by weight 0</w:t>
            </w:r>
            <w:r w:rsidR="000502AF" w:rsidRPr="00284EC7">
              <w:rPr>
                <w:rFonts w:ascii="Times New Roman" w:hAnsi="Times New Roman" w:cs="Times New Roman"/>
              </w:rPr>
              <w:t>.</w:t>
            </w:r>
            <w:r w:rsidRPr="00284EC7">
              <w:rPr>
                <w:rFonts w:ascii="Times New Roman" w:hAnsi="Times New Roman" w:cs="Times New Roman"/>
              </w:rPr>
              <w:t>9 to 1</w:t>
            </w:r>
            <w:r w:rsidR="000502AF" w:rsidRPr="00284EC7">
              <w:rPr>
                <w:rFonts w:ascii="Times New Roman" w:hAnsi="Times New Roman" w:cs="Times New Roman"/>
              </w:rPr>
              <w:t>.</w:t>
            </w:r>
            <w:r w:rsidRPr="00284EC7">
              <w:rPr>
                <w:rFonts w:ascii="Times New Roman" w:hAnsi="Times New Roman" w:cs="Times New Roman"/>
              </w:rPr>
              <w:t>15% of carbon and 0</w:t>
            </w:r>
            <w:r w:rsidR="000502AF" w:rsidRPr="00284EC7">
              <w:rPr>
                <w:rFonts w:ascii="Times New Roman" w:hAnsi="Times New Roman" w:cs="Times New Roman"/>
              </w:rPr>
              <w:t>.</w:t>
            </w:r>
            <w:r w:rsidRPr="00284EC7">
              <w:rPr>
                <w:rFonts w:ascii="Times New Roman" w:hAnsi="Times New Roman" w:cs="Times New Roman"/>
              </w:rPr>
              <w:t>5 to 2% of chromium, and, if present, &lt;= 0</w:t>
            </w:r>
            <w:r w:rsidR="000502AF" w:rsidRPr="00284EC7">
              <w:rPr>
                <w:rFonts w:ascii="Times New Roman" w:hAnsi="Times New Roman" w:cs="Times New Roman"/>
              </w:rPr>
              <w:t>.</w:t>
            </w:r>
            <w:r w:rsidRPr="00284EC7">
              <w:rPr>
                <w:rFonts w:ascii="Times New Roman" w:hAnsi="Times New Roman" w:cs="Times New Roman"/>
              </w:rPr>
              <w:t>5% of molybdenum, only hot-rolled, only hot-drawn or hot-extruded (other than of circular cross-section, of a diameter of &gt;= 80 mm and excl. semi-finished products, flat-rolled products and hot-rolled bars and rods in irregularly wound coils)</w:t>
            </w:r>
          </w:p>
        </w:tc>
        <w:tc>
          <w:tcPr>
            <w:tcW w:w="3277" w:type="dxa"/>
          </w:tcPr>
          <w:p w14:paraId="33FC8BC8"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6C5D6B9" w14:textId="0E512337"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FA75121" w14:textId="77777777" w:rsidTr="00CE210D">
        <w:trPr>
          <w:cantSplit/>
        </w:trPr>
        <w:tc>
          <w:tcPr>
            <w:tcW w:w="1405" w:type="dxa"/>
            <w:shd w:val="clear" w:color="auto" w:fill="auto"/>
          </w:tcPr>
          <w:p w14:paraId="23A44813" w14:textId="3369F32F"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7228 30 61</w:t>
            </w:r>
          </w:p>
        </w:tc>
        <w:tc>
          <w:tcPr>
            <w:tcW w:w="8230" w:type="dxa"/>
            <w:shd w:val="clear" w:color="auto" w:fill="auto"/>
          </w:tcPr>
          <w:p w14:paraId="06B177CD" w14:textId="02A31D3B"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of alloy steel other than stainless steel, only hot-rolled, hot-drawn or hot-extruded, of circular cross-section, of a diameter of &gt;= 80 mm (other than of high-speed steel, silico-manganese steel, tool steel, articles of subheading 7228.30.41 and excl. semi-finished products, flat-rolled products and hot-rolled bars and rods in irregularly wound coils)</w:t>
            </w:r>
          </w:p>
        </w:tc>
        <w:tc>
          <w:tcPr>
            <w:tcW w:w="3277" w:type="dxa"/>
          </w:tcPr>
          <w:p w14:paraId="1675A0B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06DCEE6" w14:textId="1B1B7057"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C816984" w14:textId="77777777" w:rsidTr="00CE210D">
        <w:trPr>
          <w:cantSplit/>
        </w:trPr>
        <w:tc>
          <w:tcPr>
            <w:tcW w:w="1405" w:type="dxa"/>
            <w:shd w:val="clear" w:color="auto" w:fill="auto"/>
          </w:tcPr>
          <w:p w14:paraId="10E03755" w14:textId="46A51B07"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lastRenderedPageBreak/>
              <w:t>7228 30 69</w:t>
            </w:r>
          </w:p>
        </w:tc>
        <w:tc>
          <w:tcPr>
            <w:tcW w:w="8230" w:type="dxa"/>
            <w:shd w:val="clear" w:color="auto" w:fill="auto"/>
          </w:tcPr>
          <w:p w14:paraId="530A1DAF" w14:textId="470AB708"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or alloy steel other than stainless steel, only hot-rolled, hot-drawn or hot-extruded, of circular cross-section, of a diameter of &lt; 80 mm (other than of high-speed steel, silico-manganese steel, tool steel and articles of subheading 7228.30.49 and excl. semi-finished products, flat-rolled products and hot-rolled bars and rods in irregularly wound coils)</w:t>
            </w:r>
          </w:p>
        </w:tc>
        <w:tc>
          <w:tcPr>
            <w:tcW w:w="3277" w:type="dxa"/>
          </w:tcPr>
          <w:p w14:paraId="376D8755"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4B77147" w14:textId="50CC920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2C70724" w14:textId="77777777" w:rsidTr="00CE210D">
        <w:trPr>
          <w:cantSplit/>
        </w:trPr>
        <w:tc>
          <w:tcPr>
            <w:tcW w:w="1405" w:type="dxa"/>
            <w:shd w:val="clear" w:color="auto" w:fill="auto"/>
          </w:tcPr>
          <w:p w14:paraId="5BB9B3AF" w14:textId="011C966F"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7228 30 70</w:t>
            </w:r>
          </w:p>
        </w:tc>
        <w:tc>
          <w:tcPr>
            <w:tcW w:w="8230" w:type="dxa"/>
            <w:shd w:val="clear" w:color="auto" w:fill="auto"/>
          </w:tcPr>
          <w:p w14:paraId="717C4B16" w14:textId="40C3E2B6"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of alloy steel other than stainless steel, of rectangular "other than square" cross-section, hot-rolled on four faces (other than of high-speed steel, silico-manganese steel, tool steel, articles of subheading 7228.30.41 and 7228.30.49 and excl. semi-finished products, flat-rolled products and hot-rolled bars and rods in irregularly wound coils)</w:t>
            </w:r>
          </w:p>
        </w:tc>
        <w:tc>
          <w:tcPr>
            <w:tcW w:w="3277" w:type="dxa"/>
          </w:tcPr>
          <w:p w14:paraId="1110FEED"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E2F2C64" w14:textId="7FB58355"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E032173" w14:textId="77777777" w:rsidTr="00CE210D">
        <w:trPr>
          <w:cantSplit/>
        </w:trPr>
        <w:tc>
          <w:tcPr>
            <w:tcW w:w="1405" w:type="dxa"/>
            <w:shd w:val="clear" w:color="auto" w:fill="auto"/>
          </w:tcPr>
          <w:p w14:paraId="5869D202" w14:textId="35DD3769"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7228 30 89</w:t>
            </w:r>
          </w:p>
        </w:tc>
        <w:tc>
          <w:tcPr>
            <w:tcW w:w="8230" w:type="dxa"/>
            <w:shd w:val="clear" w:color="auto" w:fill="auto"/>
          </w:tcPr>
          <w:p w14:paraId="27F72CA8" w14:textId="02A38D8A"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of alloy steel other than stainless steel, only hot-rolled, hot-drawn or hot-extruded, of other than rectangular [other than square] cross-section, rolled on four faces, or of circular cross-section (other than of high-speed steel, silico-manganese steel, tool steel, articles of subheading 7228.30.49 and excl. semi-finished products, flat-rolled products and hot-rolled bars and rods in irregularly wound coils)</w:t>
            </w:r>
          </w:p>
        </w:tc>
        <w:tc>
          <w:tcPr>
            <w:tcW w:w="3277" w:type="dxa"/>
          </w:tcPr>
          <w:p w14:paraId="61BEA97F"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EAA8026" w14:textId="5B1DF970"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EA05CC2" w14:textId="77777777" w:rsidTr="00CE210D">
        <w:trPr>
          <w:cantSplit/>
        </w:trPr>
        <w:tc>
          <w:tcPr>
            <w:tcW w:w="1405" w:type="dxa"/>
            <w:shd w:val="clear" w:color="auto" w:fill="auto"/>
          </w:tcPr>
          <w:p w14:paraId="79270520" w14:textId="5779AB2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7228 50 20</w:t>
            </w:r>
          </w:p>
        </w:tc>
        <w:tc>
          <w:tcPr>
            <w:tcW w:w="8230" w:type="dxa"/>
            <w:shd w:val="clear" w:color="auto" w:fill="auto"/>
          </w:tcPr>
          <w:p w14:paraId="551312F8" w14:textId="71A867C3"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of tool steel, only cold-formed or cold-finished (excl. semi-finished products, flat-rolled products and hot-rolled bars and rods in irregularly wound coils)</w:t>
            </w:r>
          </w:p>
        </w:tc>
        <w:tc>
          <w:tcPr>
            <w:tcW w:w="3277" w:type="dxa"/>
          </w:tcPr>
          <w:p w14:paraId="192798B3"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8FCA059" w14:textId="02B7826C"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C49CE87" w14:textId="77777777" w:rsidTr="00CE210D">
        <w:trPr>
          <w:cantSplit/>
        </w:trPr>
        <w:tc>
          <w:tcPr>
            <w:tcW w:w="1405" w:type="dxa"/>
            <w:shd w:val="clear" w:color="auto" w:fill="auto"/>
          </w:tcPr>
          <w:p w14:paraId="291363EE" w14:textId="64A19E32"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7228 50 40</w:t>
            </w:r>
          </w:p>
        </w:tc>
        <w:tc>
          <w:tcPr>
            <w:tcW w:w="8230" w:type="dxa"/>
            <w:shd w:val="clear" w:color="auto" w:fill="auto"/>
          </w:tcPr>
          <w:p w14:paraId="27FF97C0" w14:textId="3CDFCC31"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of steel containing 0</w:t>
            </w:r>
            <w:r w:rsidR="000502AF" w:rsidRPr="00284EC7">
              <w:rPr>
                <w:rFonts w:ascii="Times New Roman" w:hAnsi="Times New Roman" w:cs="Times New Roman"/>
              </w:rPr>
              <w:t>.</w:t>
            </w:r>
            <w:r w:rsidRPr="00284EC7">
              <w:rPr>
                <w:rFonts w:ascii="Times New Roman" w:hAnsi="Times New Roman" w:cs="Times New Roman"/>
              </w:rPr>
              <w:t>9% to 1</w:t>
            </w:r>
            <w:r w:rsidR="000502AF" w:rsidRPr="00284EC7">
              <w:rPr>
                <w:rFonts w:ascii="Times New Roman" w:hAnsi="Times New Roman" w:cs="Times New Roman"/>
              </w:rPr>
              <w:t>.</w:t>
            </w:r>
            <w:r w:rsidRPr="00284EC7">
              <w:rPr>
                <w:rFonts w:ascii="Times New Roman" w:hAnsi="Times New Roman" w:cs="Times New Roman"/>
              </w:rPr>
              <w:t>15% of carbon, 0</w:t>
            </w:r>
            <w:r w:rsidR="000502AF" w:rsidRPr="00284EC7">
              <w:rPr>
                <w:rFonts w:ascii="Times New Roman" w:hAnsi="Times New Roman" w:cs="Times New Roman"/>
              </w:rPr>
              <w:t>.</w:t>
            </w:r>
            <w:r w:rsidRPr="00284EC7">
              <w:rPr>
                <w:rFonts w:ascii="Times New Roman" w:hAnsi="Times New Roman" w:cs="Times New Roman"/>
              </w:rPr>
              <w:t>5% to 2% of chromium and, if present &lt;= 0</w:t>
            </w:r>
            <w:r w:rsidR="000502AF" w:rsidRPr="00284EC7">
              <w:rPr>
                <w:rFonts w:ascii="Times New Roman" w:hAnsi="Times New Roman" w:cs="Times New Roman"/>
              </w:rPr>
              <w:t>.</w:t>
            </w:r>
            <w:r w:rsidRPr="00284EC7">
              <w:rPr>
                <w:rFonts w:ascii="Times New Roman" w:hAnsi="Times New Roman" w:cs="Times New Roman"/>
              </w:rPr>
              <w:t>5% of molybdenum, only cold-formed or cold-finished (excl. semi-finished products, flat-rolled products and hot-rolled bars and rods in irregularly wound coils)</w:t>
            </w:r>
          </w:p>
        </w:tc>
        <w:tc>
          <w:tcPr>
            <w:tcW w:w="3277" w:type="dxa"/>
          </w:tcPr>
          <w:p w14:paraId="60CC002C"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7ED790D" w14:textId="76AEB917"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718B67F" w14:textId="77777777" w:rsidTr="00CE210D">
        <w:trPr>
          <w:cantSplit/>
        </w:trPr>
        <w:tc>
          <w:tcPr>
            <w:tcW w:w="1405" w:type="dxa"/>
            <w:shd w:val="clear" w:color="auto" w:fill="auto"/>
          </w:tcPr>
          <w:p w14:paraId="5684CC9C" w14:textId="309E14E9"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7228 50 69</w:t>
            </w:r>
          </w:p>
        </w:tc>
        <w:tc>
          <w:tcPr>
            <w:tcW w:w="8230" w:type="dxa"/>
            <w:shd w:val="clear" w:color="auto" w:fill="auto"/>
          </w:tcPr>
          <w:p w14:paraId="4F452096" w14:textId="3B9501E4"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of alloy steel, other than stainless steel, not further worked than cold-formed or cold-finished, of circular cross-section, of a diameter of &lt; 80 mm (excl. of high-speed steel, silico-manganese steel, tool steel, articles of subheading 7228.50.40, semi-finished products, flat-rolled products and hot-rolled bars and rods in irregularly wound coils)</w:t>
            </w:r>
          </w:p>
        </w:tc>
        <w:tc>
          <w:tcPr>
            <w:tcW w:w="3277" w:type="dxa"/>
          </w:tcPr>
          <w:p w14:paraId="1F901F87"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FAA6605" w14:textId="700A1E9B"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921CA07" w14:textId="77777777" w:rsidTr="00CE210D">
        <w:trPr>
          <w:cantSplit/>
        </w:trPr>
        <w:tc>
          <w:tcPr>
            <w:tcW w:w="1405" w:type="dxa"/>
            <w:shd w:val="clear" w:color="auto" w:fill="auto"/>
          </w:tcPr>
          <w:p w14:paraId="5A1DD018" w14:textId="5E765A19"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7228 50 80</w:t>
            </w:r>
          </w:p>
        </w:tc>
        <w:tc>
          <w:tcPr>
            <w:tcW w:w="8230" w:type="dxa"/>
            <w:shd w:val="clear" w:color="auto" w:fill="auto"/>
          </w:tcPr>
          <w:p w14:paraId="48596604" w14:textId="7D6B5BDA"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Bars and rods of alloy steel, other than stainless steel, not further worked than cold-formed or cold-finished (excl. of circular cross-section and products of high-speed steel, silico-manganese steel, tool steel, articles of subheading 7228.50.40, semi-finished products, flat-rolled products and hot-rolled bars and rods in irregularly wound coils)</w:t>
            </w:r>
          </w:p>
        </w:tc>
        <w:tc>
          <w:tcPr>
            <w:tcW w:w="3277" w:type="dxa"/>
          </w:tcPr>
          <w:p w14:paraId="2D87CCE3"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4C51E22" w14:textId="5732865C"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1C8863D" w14:textId="77777777" w:rsidTr="00CE210D">
        <w:trPr>
          <w:cantSplit/>
        </w:trPr>
        <w:tc>
          <w:tcPr>
            <w:tcW w:w="1405" w:type="dxa"/>
            <w:shd w:val="clear" w:color="auto" w:fill="auto"/>
          </w:tcPr>
          <w:p w14:paraId="005059EB" w14:textId="1AAFB42E"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7229 90 20</w:t>
            </w:r>
          </w:p>
        </w:tc>
        <w:tc>
          <w:tcPr>
            <w:tcW w:w="8230" w:type="dxa"/>
            <w:shd w:val="clear" w:color="auto" w:fill="auto"/>
          </w:tcPr>
          <w:p w14:paraId="5EDAA49B" w14:textId="61A01775"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Wire of high-speed steel, in coils (excl. bars and rods)</w:t>
            </w:r>
          </w:p>
        </w:tc>
        <w:tc>
          <w:tcPr>
            <w:tcW w:w="3277" w:type="dxa"/>
          </w:tcPr>
          <w:p w14:paraId="7725D4B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5964B03" w14:textId="3733F213"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3BB82D9" w14:textId="77777777" w:rsidTr="00CE210D">
        <w:trPr>
          <w:cantSplit/>
        </w:trPr>
        <w:tc>
          <w:tcPr>
            <w:tcW w:w="1405" w:type="dxa"/>
            <w:shd w:val="clear" w:color="auto" w:fill="auto"/>
          </w:tcPr>
          <w:p w14:paraId="54D29359" w14:textId="55B0E009"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7229 90 50</w:t>
            </w:r>
          </w:p>
        </w:tc>
        <w:tc>
          <w:tcPr>
            <w:tcW w:w="8230" w:type="dxa"/>
            <w:shd w:val="clear" w:color="auto" w:fill="auto"/>
          </w:tcPr>
          <w:p w14:paraId="04970D90" w14:textId="2C6938ED"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Wire of steel containing by weight 0</w:t>
            </w:r>
            <w:r w:rsidR="000502AF" w:rsidRPr="00284EC7">
              <w:rPr>
                <w:rFonts w:ascii="Times New Roman" w:hAnsi="Times New Roman" w:cs="Times New Roman"/>
              </w:rPr>
              <w:t>.</w:t>
            </w:r>
            <w:r w:rsidRPr="00284EC7">
              <w:rPr>
                <w:rFonts w:ascii="Times New Roman" w:hAnsi="Times New Roman" w:cs="Times New Roman"/>
              </w:rPr>
              <w:t>9% to 1</w:t>
            </w:r>
            <w:r w:rsidR="000502AF" w:rsidRPr="00284EC7">
              <w:rPr>
                <w:rFonts w:ascii="Times New Roman" w:hAnsi="Times New Roman" w:cs="Times New Roman"/>
              </w:rPr>
              <w:t>.</w:t>
            </w:r>
            <w:r w:rsidRPr="00284EC7">
              <w:rPr>
                <w:rFonts w:ascii="Times New Roman" w:hAnsi="Times New Roman" w:cs="Times New Roman"/>
              </w:rPr>
              <w:t>1% of carbon, 0</w:t>
            </w:r>
            <w:r w:rsidR="000502AF" w:rsidRPr="00284EC7">
              <w:rPr>
                <w:rFonts w:ascii="Times New Roman" w:hAnsi="Times New Roman" w:cs="Times New Roman"/>
              </w:rPr>
              <w:t>.</w:t>
            </w:r>
            <w:r w:rsidRPr="00284EC7">
              <w:rPr>
                <w:rFonts w:ascii="Times New Roman" w:hAnsi="Times New Roman" w:cs="Times New Roman"/>
              </w:rPr>
              <w:t>5% to 2% of chromium and, if present, &lt;= 0</w:t>
            </w:r>
            <w:r w:rsidR="000502AF" w:rsidRPr="00284EC7">
              <w:rPr>
                <w:rFonts w:ascii="Times New Roman" w:hAnsi="Times New Roman" w:cs="Times New Roman"/>
              </w:rPr>
              <w:t>.</w:t>
            </w:r>
            <w:r w:rsidRPr="00284EC7">
              <w:rPr>
                <w:rFonts w:ascii="Times New Roman" w:hAnsi="Times New Roman" w:cs="Times New Roman"/>
              </w:rPr>
              <w:t>5% of molybdenum, in coils (excl. rolled bars and rods)</w:t>
            </w:r>
          </w:p>
        </w:tc>
        <w:tc>
          <w:tcPr>
            <w:tcW w:w="3277" w:type="dxa"/>
          </w:tcPr>
          <w:p w14:paraId="4F8DB358"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D6B9839" w14:textId="6DCDA099"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74934C8" w14:textId="77777777" w:rsidTr="00CE210D">
        <w:trPr>
          <w:cantSplit/>
        </w:trPr>
        <w:tc>
          <w:tcPr>
            <w:tcW w:w="1405" w:type="dxa"/>
            <w:shd w:val="clear" w:color="auto" w:fill="auto"/>
          </w:tcPr>
          <w:p w14:paraId="1B9784E4" w14:textId="0764B259"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7229 90 90</w:t>
            </w:r>
          </w:p>
        </w:tc>
        <w:tc>
          <w:tcPr>
            <w:tcW w:w="8230" w:type="dxa"/>
            <w:shd w:val="clear" w:color="auto" w:fill="auto"/>
          </w:tcPr>
          <w:p w14:paraId="07EFE8B1" w14:textId="3D1ABC33"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Wire of alloy steel other than stainless, in coils (excl. rolled bars and rods, wire of high-speed steel or silico-manganese steel and articles of subheading 7229.90.50)</w:t>
            </w:r>
          </w:p>
        </w:tc>
        <w:tc>
          <w:tcPr>
            <w:tcW w:w="3277" w:type="dxa"/>
          </w:tcPr>
          <w:p w14:paraId="7D097ACB"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ED1F24D" w14:textId="2EAB97EB"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4459CF1" w14:textId="77777777" w:rsidTr="00CE210D">
        <w:trPr>
          <w:cantSplit/>
        </w:trPr>
        <w:tc>
          <w:tcPr>
            <w:tcW w:w="1405" w:type="dxa"/>
            <w:shd w:val="clear" w:color="auto" w:fill="auto"/>
          </w:tcPr>
          <w:p w14:paraId="4E7AE16E" w14:textId="45B2CF63"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lastRenderedPageBreak/>
              <w:t>7301 20 00</w:t>
            </w:r>
          </w:p>
        </w:tc>
        <w:tc>
          <w:tcPr>
            <w:tcW w:w="8230" w:type="dxa"/>
            <w:shd w:val="clear" w:color="auto" w:fill="auto"/>
          </w:tcPr>
          <w:p w14:paraId="1D765672" w14:textId="77CAE127"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Angles, shapes and sections, of iron or steel, welded</w:t>
            </w:r>
          </w:p>
        </w:tc>
        <w:tc>
          <w:tcPr>
            <w:tcW w:w="3277" w:type="dxa"/>
          </w:tcPr>
          <w:p w14:paraId="78CF39C5"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B270DB4" w14:textId="0BE64F2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931EDF7" w14:textId="77777777" w:rsidTr="00CE210D">
        <w:trPr>
          <w:cantSplit/>
        </w:trPr>
        <w:tc>
          <w:tcPr>
            <w:tcW w:w="1405" w:type="dxa"/>
            <w:shd w:val="clear" w:color="auto" w:fill="auto"/>
          </w:tcPr>
          <w:p w14:paraId="7DA28843" w14:textId="3D2C8D5A"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7304 31 20</w:t>
            </w:r>
          </w:p>
        </w:tc>
        <w:tc>
          <w:tcPr>
            <w:tcW w:w="8230" w:type="dxa"/>
            <w:shd w:val="clear" w:color="auto" w:fill="auto"/>
          </w:tcPr>
          <w:p w14:paraId="0AF3B1E4" w14:textId="71379D05"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Precision tubes, seamless, of circular cross-section, of iron or non-alloy steel, cold-drawn or cold-rolled "cold-reduced" (excl. line pipe of a kind used for oil or gas pipelines or casing and tubing of a kind used for drilling for oil or gas)</w:t>
            </w:r>
          </w:p>
        </w:tc>
        <w:tc>
          <w:tcPr>
            <w:tcW w:w="3277" w:type="dxa"/>
          </w:tcPr>
          <w:p w14:paraId="10E77A9B"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F5273D0" w14:textId="03A27874"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2E4DCC32" w14:textId="77777777" w:rsidTr="00CE210D">
        <w:trPr>
          <w:cantSplit/>
        </w:trPr>
        <w:tc>
          <w:tcPr>
            <w:tcW w:w="1405" w:type="dxa"/>
            <w:shd w:val="clear" w:color="auto" w:fill="auto"/>
          </w:tcPr>
          <w:p w14:paraId="0B832328" w14:textId="7D8FB529"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7304 31 80</w:t>
            </w:r>
          </w:p>
        </w:tc>
        <w:tc>
          <w:tcPr>
            <w:tcW w:w="8230" w:type="dxa"/>
            <w:shd w:val="clear" w:color="auto" w:fill="auto"/>
          </w:tcPr>
          <w:p w14:paraId="68AF92B9" w14:textId="0D25D8EA"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Tubes, pipes and hollow profiles, seamless, of circular cross-section, of iron or non-alloy steel, cold-drawn or cold-rolled "cold-reduced" (excl. cast iron products, line pipe of a kind used for oil or gas pipelines, casing and tubing of a kind used for drilling for oil or gas and precision tubes)</w:t>
            </w:r>
          </w:p>
        </w:tc>
        <w:tc>
          <w:tcPr>
            <w:tcW w:w="3277" w:type="dxa"/>
          </w:tcPr>
          <w:p w14:paraId="7C3C221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0E863EA" w14:textId="29CAEB3F"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2ED8A23E" w14:textId="77777777" w:rsidTr="00CE210D">
        <w:trPr>
          <w:cantSplit/>
        </w:trPr>
        <w:tc>
          <w:tcPr>
            <w:tcW w:w="1405" w:type="dxa"/>
            <w:shd w:val="clear" w:color="auto" w:fill="auto"/>
          </w:tcPr>
          <w:p w14:paraId="799F58E0" w14:textId="7FFF3596"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7304 41 00</w:t>
            </w:r>
          </w:p>
        </w:tc>
        <w:tc>
          <w:tcPr>
            <w:tcW w:w="8230" w:type="dxa"/>
            <w:shd w:val="clear" w:color="auto" w:fill="auto"/>
          </w:tcPr>
          <w:p w14:paraId="4AE99D84" w14:textId="7CB7BE9D"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Tubes, pipes and hollow profiles, seamless, of circular cross-section, of stainless steel, cold-drawn or cold-rolled "cold-reduced" (excl. line pipe of a kind used for oil or gas pipelines, casing and tubing of a kind used for drilling for oil or gas)</w:t>
            </w:r>
          </w:p>
        </w:tc>
        <w:tc>
          <w:tcPr>
            <w:tcW w:w="3277" w:type="dxa"/>
          </w:tcPr>
          <w:p w14:paraId="36DE8CE8"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1218AD9" w14:textId="046FAA6C"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2A256CD4" w14:textId="77777777" w:rsidTr="00CE210D">
        <w:trPr>
          <w:cantSplit/>
        </w:trPr>
        <w:tc>
          <w:tcPr>
            <w:tcW w:w="1405" w:type="dxa"/>
            <w:shd w:val="clear" w:color="auto" w:fill="auto"/>
          </w:tcPr>
          <w:p w14:paraId="6112B400" w14:textId="30188871" w:rsidR="00DE4F3C" w:rsidRPr="00284EC7" w:rsidRDefault="00DE4F3C" w:rsidP="00DE4F3C">
            <w:pPr>
              <w:spacing w:before="20" w:after="0" w:line="220" w:lineRule="atLeast"/>
              <w:rPr>
                <w:rFonts w:ascii="Times New Roman" w:hAnsi="Times New Roman" w:cs="Times New Roman"/>
                <w:strike/>
                <w:highlight w:val="yellow"/>
              </w:rPr>
            </w:pPr>
            <w:r w:rsidRPr="00284EC7">
              <w:rPr>
                <w:rFonts w:ascii="Times New Roman" w:hAnsi="Times New Roman" w:cs="Times New Roman"/>
              </w:rPr>
              <w:t>7306 30 12</w:t>
            </w:r>
          </w:p>
        </w:tc>
        <w:tc>
          <w:tcPr>
            <w:tcW w:w="8230" w:type="dxa"/>
            <w:shd w:val="clear" w:color="auto" w:fill="auto"/>
          </w:tcPr>
          <w:p w14:paraId="4FCB1DBB" w14:textId="3837372F" w:rsidR="00DE4F3C" w:rsidRPr="00284EC7" w:rsidRDefault="00DE4F3C" w:rsidP="00DE4F3C">
            <w:pPr>
              <w:spacing w:before="20" w:after="0" w:line="220" w:lineRule="atLeast"/>
              <w:rPr>
                <w:rFonts w:ascii="Times New Roman" w:hAnsi="Times New Roman" w:cs="Times New Roman"/>
                <w:color w:val="FF0000"/>
                <w:highlight w:val="yellow"/>
              </w:rPr>
            </w:pPr>
            <w:r w:rsidRPr="00284EC7">
              <w:rPr>
                <w:rFonts w:ascii="Times New Roman" w:hAnsi="Times New Roman" w:cs="Times New Roman"/>
              </w:rPr>
              <w:t>Precision tubes, welded, of circular cross-section, of iron or non-alloy steel, cold-drawn or cold-rolled "cold-reduced"</w:t>
            </w:r>
          </w:p>
        </w:tc>
        <w:tc>
          <w:tcPr>
            <w:tcW w:w="3277" w:type="dxa"/>
          </w:tcPr>
          <w:p w14:paraId="7CA6EC02"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590414A" w14:textId="62CF8FC3" w:rsidR="00DE4F3C" w:rsidRPr="006F380F" w:rsidRDefault="00DE4F3C" w:rsidP="00F4201A">
            <w:pPr>
              <w:spacing w:before="20" w:after="0" w:line="220" w:lineRule="atLeast"/>
              <w:rPr>
                <w:rFonts w:ascii="Times New Roman" w:hAnsi="Times New Roman" w:cs="Times New Roman"/>
                <w:strike/>
              </w:rPr>
            </w:pPr>
            <w:r w:rsidRPr="006F380F">
              <w:rPr>
                <w:rFonts w:ascii="Times New Roman" w:hAnsi="Times New Roman" w:cs="Times New Roman"/>
              </w:rPr>
              <w:t>25%</w:t>
            </w:r>
          </w:p>
        </w:tc>
      </w:tr>
      <w:tr w:rsidR="00DE4F3C" w:rsidRPr="006F380F" w14:paraId="3F7F90A0" w14:textId="77777777" w:rsidTr="00CE210D">
        <w:trPr>
          <w:cantSplit/>
        </w:trPr>
        <w:tc>
          <w:tcPr>
            <w:tcW w:w="1405" w:type="dxa"/>
            <w:shd w:val="clear" w:color="auto" w:fill="auto"/>
          </w:tcPr>
          <w:p w14:paraId="0F3BE206" w14:textId="394CE1A3" w:rsidR="00DE4F3C" w:rsidRPr="00284EC7" w:rsidRDefault="00DE4F3C" w:rsidP="00DE4F3C">
            <w:pPr>
              <w:spacing w:before="20" w:after="0" w:line="220" w:lineRule="atLeast"/>
              <w:rPr>
                <w:rFonts w:ascii="Times New Roman" w:hAnsi="Times New Roman" w:cs="Times New Roman"/>
                <w:strike/>
                <w:highlight w:val="yellow"/>
              </w:rPr>
            </w:pPr>
            <w:r w:rsidRPr="00284EC7">
              <w:rPr>
                <w:rFonts w:ascii="Times New Roman" w:hAnsi="Times New Roman" w:cs="Times New Roman"/>
              </w:rPr>
              <w:t>7306 30 18</w:t>
            </w:r>
          </w:p>
        </w:tc>
        <w:tc>
          <w:tcPr>
            <w:tcW w:w="8230" w:type="dxa"/>
            <w:shd w:val="clear" w:color="auto" w:fill="auto"/>
          </w:tcPr>
          <w:p w14:paraId="20CB0134" w14:textId="557902B4" w:rsidR="00DE4F3C" w:rsidRPr="00284EC7" w:rsidRDefault="00DE4F3C" w:rsidP="00DE4F3C">
            <w:pPr>
              <w:spacing w:before="20" w:after="0" w:line="220" w:lineRule="atLeast"/>
              <w:rPr>
                <w:rFonts w:ascii="Times New Roman" w:hAnsi="Times New Roman" w:cs="Times New Roman"/>
                <w:color w:val="FF0000"/>
                <w:highlight w:val="yellow"/>
              </w:rPr>
            </w:pPr>
            <w:r w:rsidRPr="00284EC7">
              <w:rPr>
                <w:rFonts w:ascii="Times New Roman" w:hAnsi="Times New Roman" w:cs="Times New Roman"/>
              </w:rPr>
              <w:t>Precision tubes, welded, of circular cross-section, of iron or non-alloy steel (excl. cold-drawn or cold-rolled)</w:t>
            </w:r>
          </w:p>
        </w:tc>
        <w:tc>
          <w:tcPr>
            <w:tcW w:w="3277" w:type="dxa"/>
          </w:tcPr>
          <w:p w14:paraId="1AA6E605"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75ABFDF" w14:textId="7AAED915" w:rsidR="00DE4F3C" w:rsidRPr="006F380F" w:rsidRDefault="00DE4F3C" w:rsidP="00F4201A">
            <w:pPr>
              <w:spacing w:before="20" w:after="0" w:line="220" w:lineRule="atLeast"/>
              <w:rPr>
                <w:rFonts w:ascii="Times New Roman" w:hAnsi="Times New Roman" w:cs="Times New Roman"/>
                <w:strike/>
              </w:rPr>
            </w:pPr>
            <w:r w:rsidRPr="006F380F">
              <w:rPr>
                <w:rFonts w:ascii="Times New Roman" w:hAnsi="Times New Roman" w:cs="Times New Roman"/>
              </w:rPr>
              <w:t>25%</w:t>
            </w:r>
          </w:p>
        </w:tc>
      </w:tr>
      <w:tr w:rsidR="00DE4F3C" w:rsidRPr="006F380F" w14:paraId="47A20371" w14:textId="77777777" w:rsidTr="00CE210D">
        <w:trPr>
          <w:cantSplit/>
        </w:trPr>
        <w:tc>
          <w:tcPr>
            <w:tcW w:w="1405" w:type="dxa"/>
            <w:shd w:val="clear" w:color="auto" w:fill="auto"/>
          </w:tcPr>
          <w:p w14:paraId="39EB2D38" w14:textId="1E69A117"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7306 30 41</w:t>
            </w:r>
          </w:p>
        </w:tc>
        <w:tc>
          <w:tcPr>
            <w:tcW w:w="8230" w:type="dxa"/>
            <w:shd w:val="clear" w:color="auto" w:fill="auto"/>
          </w:tcPr>
          <w:p w14:paraId="017E4BF6" w14:textId="55559FD5"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Threaded or </w:t>
            </w:r>
            <w:proofErr w:type="spellStart"/>
            <w:r w:rsidRPr="00284EC7">
              <w:rPr>
                <w:rFonts w:ascii="Times New Roman" w:hAnsi="Times New Roman" w:cs="Times New Roman"/>
              </w:rPr>
              <w:t>threadable</w:t>
            </w:r>
            <w:proofErr w:type="spellEnd"/>
            <w:r w:rsidRPr="00284EC7">
              <w:rPr>
                <w:rFonts w:ascii="Times New Roman" w:hAnsi="Times New Roman" w:cs="Times New Roman"/>
              </w:rPr>
              <w:t xml:space="preserve"> tubes "gas pipe", welded, of circular cross-section, of iron or non-alloy steel, plated or coated with zinc</w:t>
            </w:r>
          </w:p>
        </w:tc>
        <w:tc>
          <w:tcPr>
            <w:tcW w:w="3277" w:type="dxa"/>
          </w:tcPr>
          <w:p w14:paraId="5032ECC6"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E32A2F3" w14:textId="60002AFE"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879BA01" w14:textId="77777777" w:rsidTr="00CE210D">
        <w:trPr>
          <w:cantSplit/>
        </w:trPr>
        <w:tc>
          <w:tcPr>
            <w:tcW w:w="1405" w:type="dxa"/>
            <w:shd w:val="clear" w:color="auto" w:fill="auto"/>
          </w:tcPr>
          <w:p w14:paraId="2D6AE49D" w14:textId="50E19C39"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7306 30 49</w:t>
            </w:r>
          </w:p>
        </w:tc>
        <w:tc>
          <w:tcPr>
            <w:tcW w:w="8230" w:type="dxa"/>
            <w:shd w:val="clear" w:color="auto" w:fill="auto"/>
          </w:tcPr>
          <w:p w14:paraId="68F35568" w14:textId="7A331B7B"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Threaded or </w:t>
            </w:r>
            <w:proofErr w:type="spellStart"/>
            <w:r w:rsidRPr="00284EC7">
              <w:rPr>
                <w:rFonts w:ascii="Times New Roman" w:hAnsi="Times New Roman" w:cs="Times New Roman"/>
              </w:rPr>
              <w:t>threadable</w:t>
            </w:r>
            <w:proofErr w:type="spellEnd"/>
            <w:r w:rsidRPr="00284EC7">
              <w:rPr>
                <w:rFonts w:ascii="Times New Roman" w:hAnsi="Times New Roman" w:cs="Times New Roman"/>
              </w:rPr>
              <w:t xml:space="preserve"> tubes "gas pipe", welded, of circular cross-section, of iron or non-alloy steel (excl. products plated or coated with zinc)</w:t>
            </w:r>
          </w:p>
        </w:tc>
        <w:tc>
          <w:tcPr>
            <w:tcW w:w="3277" w:type="dxa"/>
          </w:tcPr>
          <w:p w14:paraId="634AA968"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8D11759" w14:textId="21B2F1CF"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7DB2230" w14:textId="77777777" w:rsidTr="00CE210D">
        <w:trPr>
          <w:cantSplit/>
        </w:trPr>
        <w:tc>
          <w:tcPr>
            <w:tcW w:w="1405" w:type="dxa"/>
            <w:shd w:val="clear" w:color="auto" w:fill="auto"/>
          </w:tcPr>
          <w:p w14:paraId="40E177D4" w14:textId="15B249A7"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7306 30 72</w:t>
            </w:r>
          </w:p>
        </w:tc>
        <w:tc>
          <w:tcPr>
            <w:tcW w:w="8230" w:type="dxa"/>
            <w:shd w:val="clear" w:color="auto" w:fill="auto"/>
          </w:tcPr>
          <w:p w14:paraId="6409776C" w14:textId="66E1CD81"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Other tubes, pipes and hollow profiles, welded, of circular cross-section, of iron or non-alloy steel, of an external diameter of &lt;= 168</w:t>
            </w:r>
            <w:r w:rsidR="000502AF" w:rsidRPr="00284EC7">
              <w:rPr>
                <w:rFonts w:ascii="Times New Roman" w:hAnsi="Times New Roman" w:cs="Times New Roman"/>
              </w:rPr>
              <w:t>.</w:t>
            </w:r>
            <w:r w:rsidRPr="00284EC7">
              <w:rPr>
                <w:rFonts w:ascii="Times New Roman" w:hAnsi="Times New Roman" w:cs="Times New Roman"/>
              </w:rPr>
              <w:t>3 mm, plated or coated with zinc (excl. line pipe of a kind used for oil or gas pipelines or casing and tubing</w:t>
            </w:r>
            <w:r w:rsidR="00E85D63">
              <w:rPr>
                <w:rFonts w:ascii="Times New Roman" w:hAnsi="Times New Roman" w:cs="Times New Roman"/>
              </w:rPr>
              <w:t xml:space="preserve"> </w:t>
            </w:r>
            <w:r w:rsidRPr="00284EC7">
              <w:rPr>
                <w:rFonts w:ascii="Times New Roman" w:hAnsi="Times New Roman" w:cs="Times New Roman"/>
              </w:rPr>
              <w:t>of a kind used in drilling for oil or gas)</w:t>
            </w:r>
          </w:p>
        </w:tc>
        <w:tc>
          <w:tcPr>
            <w:tcW w:w="3277" w:type="dxa"/>
          </w:tcPr>
          <w:p w14:paraId="7025544F"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4BED416" w14:textId="2F8D8A90"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C4A8015" w14:textId="77777777" w:rsidTr="00CE210D">
        <w:trPr>
          <w:cantSplit/>
        </w:trPr>
        <w:tc>
          <w:tcPr>
            <w:tcW w:w="1405" w:type="dxa"/>
            <w:shd w:val="clear" w:color="auto" w:fill="auto"/>
          </w:tcPr>
          <w:p w14:paraId="3CBB6F3E" w14:textId="3303ABF1"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7306 30 77</w:t>
            </w:r>
          </w:p>
        </w:tc>
        <w:tc>
          <w:tcPr>
            <w:tcW w:w="8230" w:type="dxa"/>
            <w:shd w:val="clear" w:color="auto" w:fill="auto"/>
          </w:tcPr>
          <w:p w14:paraId="5A2D0FC5" w14:textId="50499096"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Other tubes, pipes and hollow profiles, welded, of circular cross-section, of iron or non-alloy steel of an external diameter of &lt;= 168</w:t>
            </w:r>
            <w:r w:rsidR="000502AF" w:rsidRPr="00284EC7">
              <w:rPr>
                <w:rFonts w:ascii="Times New Roman" w:hAnsi="Times New Roman" w:cs="Times New Roman"/>
              </w:rPr>
              <w:t>.</w:t>
            </w:r>
            <w:r w:rsidRPr="00284EC7">
              <w:rPr>
                <w:rFonts w:ascii="Times New Roman" w:hAnsi="Times New Roman" w:cs="Times New Roman"/>
              </w:rPr>
              <w:t xml:space="preserve">3 mm (excl. plated or coated with zinc and line pipe of a kind used for oil or gas pipelines, casing and tubing of a kind used in drilling for oil or gas, precision tubes and threaded or </w:t>
            </w:r>
            <w:proofErr w:type="spellStart"/>
            <w:r w:rsidRPr="00284EC7">
              <w:rPr>
                <w:rFonts w:ascii="Times New Roman" w:hAnsi="Times New Roman" w:cs="Times New Roman"/>
              </w:rPr>
              <w:t>threadable</w:t>
            </w:r>
            <w:proofErr w:type="spellEnd"/>
            <w:r w:rsidRPr="00284EC7">
              <w:rPr>
                <w:rFonts w:ascii="Times New Roman" w:hAnsi="Times New Roman" w:cs="Times New Roman"/>
              </w:rPr>
              <w:t xml:space="preserve"> tubes "gas pipe")</w:t>
            </w:r>
          </w:p>
        </w:tc>
        <w:tc>
          <w:tcPr>
            <w:tcW w:w="3277" w:type="dxa"/>
          </w:tcPr>
          <w:p w14:paraId="32909CA1"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DA77543" w14:textId="26C12173"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C28723A" w14:textId="77777777" w:rsidTr="00CE210D">
        <w:trPr>
          <w:cantSplit/>
        </w:trPr>
        <w:tc>
          <w:tcPr>
            <w:tcW w:w="1405" w:type="dxa"/>
            <w:shd w:val="clear" w:color="auto" w:fill="auto"/>
          </w:tcPr>
          <w:p w14:paraId="7120591A" w14:textId="1448FEB3"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7306 30 80</w:t>
            </w:r>
          </w:p>
        </w:tc>
        <w:tc>
          <w:tcPr>
            <w:tcW w:w="8230" w:type="dxa"/>
            <w:shd w:val="clear" w:color="auto" w:fill="auto"/>
          </w:tcPr>
          <w:p w14:paraId="587E1BAB" w14:textId="04CCDF00"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Tubes, pipes and hollow profiles, welded, having a circular cross-section, of iron or steel, of an external diameter of &gt; 168</w:t>
            </w:r>
            <w:r w:rsidR="000502AF" w:rsidRPr="00284EC7">
              <w:rPr>
                <w:rFonts w:ascii="Times New Roman" w:hAnsi="Times New Roman" w:cs="Times New Roman"/>
              </w:rPr>
              <w:t>.</w:t>
            </w:r>
            <w:r w:rsidRPr="00284EC7">
              <w:rPr>
                <w:rFonts w:ascii="Times New Roman" w:hAnsi="Times New Roman" w:cs="Times New Roman"/>
              </w:rPr>
              <w:t>3 mm but &lt;= 406</w:t>
            </w:r>
            <w:r w:rsidR="000502AF" w:rsidRPr="00284EC7">
              <w:rPr>
                <w:rFonts w:ascii="Times New Roman" w:hAnsi="Times New Roman" w:cs="Times New Roman"/>
              </w:rPr>
              <w:t>.</w:t>
            </w:r>
            <w:r w:rsidRPr="00284EC7">
              <w:rPr>
                <w:rFonts w:ascii="Times New Roman" w:hAnsi="Times New Roman" w:cs="Times New Roman"/>
              </w:rPr>
              <w:t xml:space="preserve">4 mm (excl. line pipe of a kind used for oil or gas pipelines or casing and tubing of a kind used in drilling for oil or gas, or precision steel tubes, electrical conduit tubes or threaded or </w:t>
            </w:r>
            <w:proofErr w:type="spellStart"/>
            <w:r w:rsidRPr="00284EC7">
              <w:rPr>
                <w:rFonts w:ascii="Times New Roman" w:hAnsi="Times New Roman" w:cs="Times New Roman"/>
              </w:rPr>
              <w:t>threadable</w:t>
            </w:r>
            <w:proofErr w:type="spellEnd"/>
            <w:r w:rsidRPr="00284EC7">
              <w:rPr>
                <w:rFonts w:ascii="Times New Roman" w:hAnsi="Times New Roman" w:cs="Times New Roman"/>
              </w:rPr>
              <w:t xml:space="preserve"> tubes "gas pipe")</w:t>
            </w:r>
          </w:p>
        </w:tc>
        <w:tc>
          <w:tcPr>
            <w:tcW w:w="3277" w:type="dxa"/>
          </w:tcPr>
          <w:p w14:paraId="2FAEC673"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107327C" w14:textId="128020FC"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D6A238E" w14:textId="77777777" w:rsidTr="00CE210D">
        <w:trPr>
          <w:cantSplit/>
        </w:trPr>
        <w:tc>
          <w:tcPr>
            <w:tcW w:w="1405" w:type="dxa"/>
            <w:shd w:val="clear" w:color="auto" w:fill="auto"/>
          </w:tcPr>
          <w:p w14:paraId="06B2D0E0" w14:textId="29C4FC12"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lastRenderedPageBreak/>
              <w:t>7306 40 20</w:t>
            </w:r>
          </w:p>
        </w:tc>
        <w:tc>
          <w:tcPr>
            <w:tcW w:w="8230" w:type="dxa"/>
            <w:shd w:val="clear" w:color="auto" w:fill="auto"/>
          </w:tcPr>
          <w:p w14:paraId="293F8D59" w14:textId="3589020D"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Tubes, pipes and hollow profiles, welded, of circular cross-section, of stainless steel, cold-drawn or cold-rolled "cold-reduced" (excl. products having internal and external circular cross-sections and an external diameter of &gt; 406</w:t>
            </w:r>
            <w:r w:rsidR="000502AF" w:rsidRPr="00284EC7">
              <w:rPr>
                <w:rFonts w:ascii="Times New Roman" w:hAnsi="Times New Roman" w:cs="Times New Roman"/>
              </w:rPr>
              <w:t>.</w:t>
            </w:r>
            <w:r w:rsidRPr="00284EC7">
              <w:rPr>
                <w:rFonts w:ascii="Times New Roman" w:hAnsi="Times New Roman" w:cs="Times New Roman"/>
              </w:rPr>
              <w:t>4 mm, and line pipe of a kind used for oil or gas pipelines or casing and tubing of a kind used in drilling for oil or gas)</w:t>
            </w:r>
          </w:p>
        </w:tc>
        <w:tc>
          <w:tcPr>
            <w:tcW w:w="3277" w:type="dxa"/>
          </w:tcPr>
          <w:p w14:paraId="38611861"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503CA07" w14:textId="210DCB5E"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D90A9F1" w14:textId="77777777" w:rsidTr="00CE210D">
        <w:trPr>
          <w:cantSplit/>
        </w:trPr>
        <w:tc>
          <w:tcPr>
            <w:tcW w:w="1405" w:type="dxa"/>
            <w:shd w:val="clear" w:color="auto" w:fill="auto"/>
          </w:tcPr>
          <w:p w14:paraId="7BE2D8D5" w14:textId="7A0BAC41"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7306 40 80</w:t>
            </w:r>
          </w:p>
        </w:tc>
        <w:tc>
          <w:tcPr>
            <w:tcW w:w="8230" w:type="dxa"/>
            <w:shd w:val="clear" w:color="auto" w:fill="auto"/>
          </w:tcPr>
          <w:p w14:paraId="62C03991" w14:textId="4F9D6B0F"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Tubes, pipes and hollow profiles, welded, of circular cross-section, of stainless steel (excl. products cold-drawn or cold-rolled "cold-reduced", tubes and pipes having internal and external circular cross-sections and an external diameter of &gt; 406</w:t>
            </w:r>
            <w:r w:rsidR="000502AF" w:rsidRPr="00284EC7">
              <w:rPr>
                <w:rFonts w:ascii="Times New Roman" w:hAnsi="Times New Roman" w:cs="Times New Roman"/>
              </w:rPr>
              <w:t>.</w:t>
            </w:r>
            <w:r w:rsidRPr="00284EC7">
              <w:rPr>
                <w:rFonts w:ascii="Times New Roman" w:hAnsi="Times New Roman" w:cs="Times New Roman"/>
              </w:rPr>
              <w:t>4 mm, and line pipe of a kind used for oil or gas pipelines or casing and tubing of a kind used in drilling for oil or gas)</w:t>
            </w:r>
          </w:p>
        </w:tc>
        <w:tc>
          <w:tcPr>
            <w:tcW w:w="3277" w:type="dxa"/>
          </w:tcPr>
          <w:p w14:paraId="4FCFB142"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8A56E98" w14:textId="32CFA380"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47FD9FF" w14:textId="77777777" w:rsidTr="00CE210D">
        <w:trPr>
          <w:cantSplit/>
        </w:trPr>
        <w:tc>
          <w:tcPr>
            <w:tcW w:w="1405" w:type="dxa"/>
            <w:shd w:val="clear" w:color="auto" w:fill="auto"/>
          </w:tcPr>
          <w:p w14:paraId="01D44B89" w14:textId="17E215D5"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7307 11 10</w:t>
            </w:r>
          </w:p>
        </w:tc>
        <w:tc>
          <w:tcPr>
            <w:tcW w:w="8230" w:type="dxa"/>
            <w:shd w:val="clear" w:color="auto" w:fill="auto"/>
          </w:tcPr>
          <w:p w14:paraId="58C33E50" w14:textId="576C3870"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Tube or pipe fittings of non-malleable cast iron, of a kind used in pressure systems</w:t>
            </w:r>
          </w:p>
        </w:tc>
        <w:tc>
          <w:tcPr>
            <w:tcW w:w="3277" w:type="dxa"/>
          </w:tcPr>
          <w:p w14:paraId="03EE46A0"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8627719" w14:textId="402B50B0"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F571C11" w14:textId="77777777" w:rsidTr="00CE210D">
        <w:trPr>
          <w:cantSplit/>
        </w:trPr>
        <w:tc>
          <w:tcPr>
            <w:tcW w:w="1405" w:type="dxa"/>
            <w:shd w:val="clear" w:color="auto" w:fill="auto"/>
          </w:tcPr>
          <w:p w14:paraId="37DAC2EF" w14:textId="6DBDF308"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7307 11 90</w:t>
            </w:r>
          </w:p>
        </w:tc>
        <w:tc>
          <w:tcPr>
            <w:tcW w:w="8230" w:type="dxa"/>
            <w:shd w:val="clear" w:color="auto" w:fill="auto"/>
          </w:tcPr>
          <w:p w14:paraId="78B1E3B4" w14:textId="2B216BA6"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Tube or pipe fittings of non-malleable cast iron (excl. products of a kind used in pressure systems)</w:t>
            </w:r>
          </w:p>
        </w:tc>
        <w:tc>
          <w:tcPr>
            <w:tcW w:w="3277" w:type="dxa"/>
          </w:tcPr>
          <w:p w14:paraId="611610C7"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E75269C" w14:textId="4E0A3577"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664D8314" w14:textId="77777777" w:rsidTr="00CE210D">
        <w:trPr>
          <w:cantSplit/>
        </w:trPr>
        <w:tc>
          <w:tcPr>
            <w:tcW w:w="1405" w:type="dxa"/>
            <w:shd w:val="clear" w:color="auto" w:fill="auto"/>
          </w:tcPr>
          <w:p w14:paraId="5BDC9982" w14:textId="3C2B8EF4"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7307 19 10</w:t>
            </w:r>
          </w:p>
        </w:tc>
        <w:tc>
          <w:tcPr>
            <w:tcW w:w="8230" w:type="dxa"/>
            <w:shd w:val="clear" w:color="auto" w:fill="auto"/>
          </w:tcPr>
          <w:p w14:paraId="250C2567" w14:textId="6E1803B3"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Tube or pipe fittings of cast iron (excl. of non-malleable)</w:t>
            </w:r>
          </w:p>
        </w:tc>
        <w:tc>
          <w:tcPr>
            <w:tcW w:w="3277" w:type="dxa"/>
          </w:tcPr>
          <w:p w14:paraId="00A37ABD"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8F9E831" w14:textId="4BDE2A5E"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6E743559" w14:textId="77777777" w:rsidTr="00CE210D">
        <w:trPr>
          <w:cantSplit/>
        </w:trPr>
        <w:tc>
          <w:tcPr>
            <w:tcW w:w="1405" w:type="dxa"/>
            <w:shd w:val="clear" w:color="auto" w:fill="auto"/>
          </w:tcPr>
          <w:p w14:paraId="46AA89F4" w14:textId="2A52DACC"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7307 19 90</w:t>
            </w:r>
          </w:p>
        </w:tc>
        <w:tc>
          <w:tcPr>
            <w:tcW w:w="8230" w:type="dxa"/>
            <w:shd w:val="clear" w:color="auto" w:fill="auto"/>
          </w:tcPr>
          <w:p w14:paraId="63F89341" w14:textId="47A085D2"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Cast tube or pipe fittings of steel</w:t>
            </w:r>
          </w:p>
        </w:tc>
        <w:tc>
          <w:tcPr>
            <w:tcW w:w="3277" w:type="dxa"/>
          </w:tcPr>
          <w:p w14:paraId="5910EB4F"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77B40DE" w14:textId="7BEA3B79"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2A69CAC" w14:textId="77777777" w:rsidTr="00CE210D">
        <w:trPr>
          <w:cantSplit/>
        </w:trPr>
        <w:tc>
          <w:tcPr>
            <w:tcW w:w="1405" w:type="dxa"/>
            <w:shd w:val="clear" w:color="auto" w:fill="auto"/>
          </w:tcPr>
          <w:p w14:paraId="7B2F9A14" w14:textId="743AAE97"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7308 30 00</w:t>
            </w:r>
          </w:p>
        </w:tc>
        <w:tc>
          <w:tcPr>
            <w:tcW w:w="8230" w:type="dxa"/>
            <w:shd w:val="clear" w:color="auto" w:fill="auto"/>
          </w:tcPr>
          <w:p w14:paraId="0F2E2EB6" w14:textId="0A48C6E0"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Doors, windows and their frames and thresholds for doors, of iron or steel</w:t>
            </w:r>
          </w:p>
        </w:tc>
        <w:tc>
          <w:tcPr>
            <w:tcW w:w="3277" w:type="dxa"/>
          </w:tcPr>
          <w:p w14:paraId="30EF3406"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C36F01E" w14:textId="56DA48F8"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99A4F1E" w14:textId="77777777" w:rsidTr="00CE210D">
        <w:trPr>
          <w:cantSplit/>
        </w:trPr>
        <w:tc>
          <w:tcPr>
            <w:tcW w:w="1405" w:type="dxa"/>
            <w:shd w:val="clear" w:color="auto" w:fill="auto"/>
          </w:tcPr>
          <w:p w14:paraId="1CD52A02" w14:textId="25024822"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7308 40 00</w:t>
            </w:r>
          </w:p>
        </w:tc>
        <w:tc>
          <w:tcPr>
            <w:tcW w:w="8230" w:type="dxa"/>
            <w:shd w:val="clear" w:color="auto" w:fill="auto"/>
          </w:tcPr>
          <w:p w14:paraId="63F1455D" w14:textId="63960223"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Equipment for scaffolding, shuttering, propping or pit-propping (excl. composite </w:t>
            </w:r>
            <w:proofErr w:type="spellStart"/>
            <w:r w:rsidRPr="00284EC7">
              <w:rPr>
                <w:rFonts w:ascii="Times New Roman" w:hAnsi="Times New Roman" w:cs="Times New Roman"/>
              </w:rPr>
              <w:t>sheetpiling</w:t>
            </w:r>
            <w:proofErr w:type="spellEnd"/>
            <w:r w:rsidRPr="00284EC7">
              <w:rPr>
                <w:rFonts w:ascii="Times New Roman" w:hAnsi="Times New Roman" w:cs="Times New Roman"/>
              </w:rPr>
              <w:t xml:space="preserve"> products and formwork panels for poured-in-place concrete, which have the characteristics of moulds)</w:t>
            </w:r>
          </w:p>
        </w:tc>
        <w:tc>
          <w:tcPr>
            <w:tcW w:w="3277" w:type="dxa"/>
          </w:tcPr>
          <w:p w14:paraId="6DC579B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8B9590E" w14:textId="0080B01F"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F56DEC6" w14:textId="77777777" w:rsidTr="00CE210D">
        <w:trPr>
          <w:cantSplit/>
        </w:trPr>
        <w:tc>
          <w:tcPr>
            <w:tcW w:w="1405" w:type="dxa"/>
            <w:shd w:val="clear" w:color="auto" w:fill="auto"/>
          </w:tcPr>
          <w:p w14:paraId="6FDA145A" w14:textId="0CDCE4FD"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7308 90 51</w:t>
            </w:r>
          </w:p>
        </w:tc>
        <w:tc>
          <w:tcPr>
            <w:tcW w:w="8230" w:type="dxa"/>
            <w:shd w:val="clear" w:color="auto" w:fill="auto"/>
          </w:tcPr>
          <w:p w14:paraId="388429AB" w14:textId="11498372"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Panels comprising two walls of profiled "ribbed" sheet, of iron or steel, with an insulating core</w:t>
            </w:r>
          </w:p>
        </w:tc>
        <w:tc>
          <w:tcPr>
            <w:tcW w:w="3277" w:type="dxa"/>
          </w:tcPr>
          <w:p w14:paraId="2B0557F0"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C4BB476" w14:textId="07CC0262"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B89FD6D" w14:textId="77777777" w:rsidTr="00CE210D">
        <w:trPr>
          <w:cantSplit/>
        </w:trPr>
        <w:tc>
          <w:tcPr>
            <w:tcW w:w="1405" w:type="dxa"/>
            <w:shd w:val="clear" w:color="auto" w:fill="auto"/>
          </w:tcPr>
          <w:p w14:paraId="62AD057B" w14:textId="4C447578"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7308 90 59</w:t>
            </w:r>
          </w:p>
        </w:tc>
        <w:tc>
          <w:tcPr>
            <w:tcW w:w="8230" w:type="dxa"/>
            <w:shd w:val="clear" w:color="auto" w:fill="auto"/>
          </w:tcPr>
          <w:p w14:paraId="51F06E04" w14:textId="795B5A40"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Structures and parts of structures, of iron or steel, solely or principally of sheet, </w:t>
            </w:r>
            <w:proofErr w:type="spellStart"/>
            <w:r w:rsidRPr="00284EC7">
              <w:rPr>
                <w:rFonts w:ascii="Times New Roman" w:hAnsi="Times New Roman" w:cs="Times New Roman"/>
              </w:rPr>
              <w:t>n.e.s.</w:t>
            </w:r>
            <w:proofErr w:type="spellEnd"/>
            <w:r w:rsidRPr="00284EC7">
              <w:rPr>
                <w:rFonts w:ascii="Times New Roman" w:hAnsi="Times New Roman" w:cs="Times New Roman"/>
              </w:rPr>
              <w:t xml:space="preserve"> (excl. doors and windows and their frames, and panels comprising two walls of profiled "ribbed" sheet, of iron or steel, with an insulating core)</w:t>
            </w:r>
          </w:p>
        </w:tc>
        <w:tc>
          <w:tcPr>
            <w:tcW w:w="3277" w:type="dxa"/>
          </w:tcPr>
          <w:p w14:paraId="0F6C0467"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2B81853" w14:textId="390A0F0E"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24989932" w14:textId="77777777" w:rsidTr="00CE210D">
        <w:trPr>
          <w:cantSplit/>
        </w:trPr>
        <w:tc>
          <w:tcPr>
            <w:tcW w:w="1405" w:type="dxa"/>
            <w:shd w:val="clear" w:color="auto" w:fill="auto"/>
          </w:tcPr>
          <w:p w14:paraId="47CBE6D6" w14:textId="40A24B67"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7308 90 98</w:t>
            </w:r>
          </w:p>
        </w:tc>
        <w:tc>
          <w:tcPr>
            <w:tcW w:w="8230" w:type="dxa"/>
            <w:shd w:val="clear" w:color="auto" w:fill="auto"/>
          </w:tcPr>
          <w:p w14:paraId="7694BC09" w14:textId="2D337587"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Structures and parts of structures of iron or steel, </w:t>
            </w:r>
            <w:proofErr w:type="spellStart"/>
            <w:r w:rsidRPr="00284EC7">
              <w:rPr>
                <w:rFonts w:ascii="Times New Roman" w:hAnsi="Times New Roman" w:cs="Times New Roman"/>
              </w:rPr>
              <w:t>n.e.s.</w:t>
            </w:r>
            <w:proofErr w:type="spellEnd"/>
            <w:r w:rsidRPr="00284EC7">
              <w:rPr>
                <w:rFonts w:ascii="Times New Roman" w:hAnsi="Times New Roman" w:cs="Times New Roman"/>
              </w:rPr>
              <w:t xml:space="preserve"> (excl. bridges and bridge-sections; towers; lattice masts; doors, windows and their frames and thresholds; equipment for scaffolding, shuttering, propping or pit-propping, and products made principally of sheet)</w:t>
            </w:r>
          </w:p>
        </w:tc>
        <w:tc>
          <w:tcPr>
            <w:tcW w:w="3277" w:type="dxa"/>
          </w:tcPr>
          <w:p w14:paraId="586B0C7D"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46367F8" w14:textId="4209372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9363A84" w14:textId="77777777" w:rsidTr="00CE210D">
        <w:trPr>
          <w:cantSplit/>
        </w:trPr>
        <w:tc>
          <w:tcPr>
            <w:tcW w:w="1405" w:type="dxa"/>
            <w:shd w:val="clear" w:color="auto" w:fill="auto"/>
          </w:tcPr>
          <w:p w14:paraId="0D39CFA2" w14:textId="2A307DF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7309 00 10</w:t>
            </w:r>
          </w:p>
        </w:tc>
        <w:tc>
          <w:tcPr>
            <w:tcW w:w="8230" w:type="dxa"/>
            <w:shd w:val="clear" w:color="auto" w:fill="auto"/>
          </w:tcPr>
          <w:p w14:paraId="125D9C6D" w14:textId="215DDA08"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Reservoirs, tanks, vats and similar containers, of iron or steel, for gases other than compressed or liquefied gas, of a capacity of &gt; </w:t>
            </w:r>
            <w:r w:rsidRPr="00CC4F73">
              <w:rPr>
                <w:rFonts w:ascii="Times New Roman" w:hAnsi="Times New Roman" w:cs="Times New Roman"/>
              </w:rPr>
              <w:t>300 l</w:t>
            </w:r>
            <w:r w:rsidRPr="00284EC7">
              <w:rPr>
                <w:rFonts w:ascii="Times New Roman" w:hAnsi="Times New Roman" w:cs="Times New Roman"/>
              </w:rPr>
              <w:t xml:space="preserve"> (excl. containers fitted with mechanical or thermal equipment and containers specifically constructed or equipped for one or more types of transport)</w:t>
            </w:r>
          </w:p>
        </w:tc>
        <w:tc>
          <w:tcPr>
            <w:tcW w:w="3277" w:type="dxa"/>
          </w:tcPr>
          <w:p w14:paraId="36DC17F4"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DDF43BA" w14:textId="583F6048"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F69F15F" w14:textId="77777777" w:rsidTr="00CE210D">
        <w:trPr>
          <w:cantSplit/>
        </w:trPr>
        <w:tc>
          <w:tcPr>
            <w:tcW w:w="1405" w:type="dxa"/>
            <w:shd w:val="clear" w:color="auto" w:fill="auto"/>
          </w:tcPr>
          <w:p w14:paraId="306FD536" w14:textId="28822233"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lastRenderedPageBreak/>
              <w:t>7309 00 51</w:t>
            </w:r>
          </w:p>
        </w:tc>
        <w:tc>
          <w:tcPr>
            <w:tcW w:w="8230" w:type="dxa"/>
            <w:shd w:val="clear" w:color="auto" w:fill="auto"/>
          </w:tcPr>
          <w:p w14:paraId="16FAED2D" w14:textId="1069BC8A"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Reservoirs, tanks, vats and similar containers, of iron or steel, for liquids, of a capacity of &gt; </w:t>
            </w:r>
            <w:r w:rsidRPr="00CC4F73">
              <w:rPr>
                <w:rFonts w:ascii="Times New Roman" w:hAnsi="Times New Roman" w:cs="Times New Roman"/>
              </w:rPr>
              <w:t>100</w:t>
            </w:r>
            <w:r w:rsidR="00EC7E64" w:rsidRPr="00CC4F73">
              <w:rPr>
                <w:rFonts w:ascii="Times New Roman" w:hAnsi="Times New Roman" w:cs="Times New Roman"/>
              </w:rPr>
              <w:t xml:space="preserve"> </w:t>
            </w:r>
            <w:r w:rsidRPr="00CC4F73">
              <w:rPr>
                <w:rFonts w:ascii="Times New Roman" w:hAnsi="Times New Roman" w:cs="Times New Roman"/>
              </w:rPr>
              <w:t xml:space="preserve">000 l </w:t>
            </w:r>
            <w:r w:rsidRPr="00284EC7">
              <w:rPr>
                <w:rFonts w:ascii="Times New Roman" w:hAnsi="Times New Roman" w:cs="Times New Roman"/>
              </w:rPr>
              <w:t>(excl. containers lined or heat-insulated or fitted with mechanical or thermal equipment and containers specifically constructed or equipped for one or more types of transport)</w:t>
            </w:r>
          </w:p>
        </w:tc>
        <w:tc>
          <w:tcPr>
            <w:tcW w:w="3277" w:type="dxa"/>
          </w:tcPr>
          <w:p w14:paraId="41B55846"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D534AD0" w14:textId="337B29AF"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2491E3BB" w14:textId="77777777" w:rsidTr="00CE210D">
        <w:trPr>
          <w:cantSplit/>
        </w:trPr>
        <w:tc>
          <w:tcPr>
            <w:tcW w:w="1405" w:type="dxa"/>
            <w:shd w:val="clear" w:color="auto" w:fill="auto"/>
          </w:tcPr>
          <w:p w14:paraId="6E5D7AE3" w14:textId="39203B7F"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7309 00 59</w:t>
            </w:r>
          </w:p>
        </w:tc>
        <w:tc>
          <w:tcPr>
            <w:tcW w:w="8230" w:type="dxa"/>
            <w:shd w:val="clear" w:color="auto" w:fill="auto"/>
          </w:tcPr>
          <w:p w14:paraId="2D2D920A" w14:textId="20D732B8"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Reservoirs, tanks, vats and similar containers, of iron or steel, for liquids, of a capacity of &lt;= 100</w:t>
            </w:r>
            <w:r w:rsidR="00EC7E64" w:rsidRPr="00284EC7">
              <w:rPr>
                <w:rFonts w:ascii="Times New Roman" w:hAnsi="Times New Roman" w:cs="Times New Roman"/>
              </w:rPr>
              <w:t xml:space="preserve"> </w:t>
            </w:r>
            <w:r w:rsidRPr="00284EC7">
              <w:rPr>
                <w:rFonts w:ascii="Times New Roman" w:hAnsi="Times New Roman" w:cs="Times New Roman"/>
              </w:rPr>
              <w:t xml:space="preserve">000 l but &gt; </w:t>
            </w:r>
            <w:r w:rsidRPr="00CC4F73">
              <w:rPr>
                <w:rFonts w:ascii="Times New Roman" w:hAnsi="Times New Roman" w:cs="Times New Roman"/>
              </w:rPr>
              <w:t>300 l</w:t>
            </w:r>
            <w:r w:rsidRPr="00284EC7">
              <w:rPr>
                <w:rFonts w:ascii="Times New Roman" w:hAnsi="Times New Roman" w:cs="Times New Roman"/>
              </w:rPr>
              <w:t xml:space="preserve"> (excl. containers lined or heat-insulated or fitted with mechanical or thermal equipment and containers specifically constructed or equipped for one or more types of transport)</w:t>
            </w:r>
          </w:p>
        </w:tc>
        <w:tc>
          <w:tcPr>
            <w:tcW w:w="3277" w:type="dxa"/>
          </w:tcPr>
          <w:p w14:paraId="777A512E"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3404B35" w14:textId="23CDE742"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E11C640" w14:textId="77777777" w:rsidTr="00CE210D">
        <w:trPr>
          <w:cantSplit/>
        </w:trPr>
        <w:tc>
          <w:tcPr>
            <w:tcW w:w="1405" w:type="dxa"/>
            <w:shd w:val="clear" w:color="auto" w:fill="auto"/>
          </w:tcPr>
          <w:p w14:paraId="0BDA4E9C" w14:textId="5BE7DA0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7310 29 10</w:t>
            </w:r>
          </w:p>
        </w:tc>
        <w:tc>
          <w:tcPr>
            <w:tcW w:w="8230" w:type="dxa"/>
            <w:shd w:val="clear" w:color="auto" w:fill="auto"/>
          </w:tcPr>
          <w:p w14:paraId="1D277828" w14:textId="6AA2A416"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Tanks, casks, drums, cans, boxes and similar containers, of iron or steel, for any material, of a capacity of &lt; </w:t>
            </w:r>
            <w:r w:rsidRPr="00CC4F73">
              <w:rPr>
                <w:rFonts w:ascii="Times New Roman" w:hAnsi="Times New Roman" w:cs="Times New Roman"/>
              </w:rPr>
              <w:t>50 l</w:t>
            </w:r>
            <w:r w:rsidRPr="00284EC7">
              <w:rPr>
                <w:rFonts w:ascii="Times New Roman" w:hAnsi="Times New Roman" w:cs="Times New Roman"/>
              </w:rPr>
              <w:t xml:space="preserve"> and of a wall thickness of &lt; 0</w:t>
            </w:r>
            <w:r w:rsidR="00EC7E64" w:rsidRPr="00284EC7">
              <w:rPr>
                <w:rFonts w:ascii="Times New Roman" w:hAnsi="Times New Roman" w:cs="Times New Roman"/>
              </w:rPr>
              <w:t>.</w:t>
            </w:r>
            <w:r w:rsidRPr="00284EC7">
              <w:rPr>
                <w:rFonts w:ascii="Times New Roman" w:hAnsi="Times New Roman" w:cs="Times New Roman"/>
              </w:rPr>
              <w:t xml:space="preserve">5 mm, </w:t>
            </w:r>
            <w:proofErr w:type="spellStart"/>
            <w:r w:rsidRPr="00284EC7">
              <w:rPr>
                <w:rFonts w:ascii="Times New Roman" w:hAnsi="Times New Roman" w:cs="Times New Roman"/>
              </w:rPr>
              <w:t>n.e.s.</w:t>
            </w:r>
            <w:proofErr w:type="spellEnd"/>
            <w:r w:rsidRPr="00284EC7">
              <w:rPr>
                <w:rFonts w:ascii="Times New Roman" w:hAnsi="Times New Roman" w:cs="Times New Roman"/>
              </w:rPr>
              <w:t xml:space="preserve"> (excl. containers for compressed or liquefied gas, or containers fitted with mechanical or thermal equipment, and cans which are to be closed by soldering or crimping)</w:t>
            </w:r>
          </w:p>
        </w:tc>
        <w:tc>
          <w:tcPr>
            <w:tcW w:w="3277" w:type="dxa"/>
          </w:tcPr>
          <w:p w14:paraId="4FC963AE"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10669B3" w14:textId="6998920A"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B441561" w14:textId="77777777" w:rsidTr="00CE210D">
        <w:trPr>
          <w:cantSplit/>
        </w:trPr>
        <w:tc>
          <w:tcPr>
            <w:tcW w:w="1405" w:type="dxa"/>
            <w:shd w:val="clear" w:color="auto" w:fill="auto"/>
          </w:tcPr>
          <w:p w14:paraId="0AEF775F" w14:textId="12DF5E0E"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7310 29 90</w:t>
            </w:r>
          </w:p>
        </w:tc>
        <w:tc>
          <w:tcPr>
            <w:tcW w:w="8230" w:type="dxa"/>
            <w:shd w:val="clear" w:color="auto" w:fill="auto"/>
          </w:tcPr>
          <w:p w14:paraId="6F8A6553" w14:textId="034B38A2"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Tanks, casks, drums, cans, boxes and similar containers, of iron or steel, for any material, of a capacity of &lt; </w:t>
            </w:r>
            <w:r w:rsidRPr="00CC4F73">
              <w:rPr>
                <w:rFonts w:ascii="Times New Roman" w:hAnsi="Times New Roman" w:cs="Times New Roman"/>
              </w:rPr>
              <w:t>50 l</w:t>
            </w:r>
            <w:r w:rsidRPr="00284EC7">
              <w:rPr>
                <w:rFonts w:ascii="Times New Roman" w:hAnsi="Times New Roman" w:cs="Times New Roman"/>
              </w:rPr>
              <w:t xml:space="preserve"> and of a wall thickness of &gt;= 0</w:t>
            </w:r>
            <w:r w:rsidR="00EC7E64" w:rsidRPr="00284EC7">
              <w:rPr>
                <w:rFonts w:ascii="Times New Roman" w:hAnsi="Times New Roman" w:cs="Times New Roman"/>
              </w:rPr>
              <w:t>.</w:t>
            </w:r>
            <w:r w:rsidRPr="00284EC7">
              <w:rPr>
                <w:rFonts w:ascii="Times New Roman" w:hAnsi="Times New Roman" w:cs="Times New Roman"/>
              </w:rPr>
              <w:t xml:space="preserve">5 mm, </w:t>
            </w:r>
            <w:proofErr w:type="spellStart"/>
            <w:r w:rsidRPr="00284EC7">
              <w:rPr>
                <w:rFonts w:ascii="Times New Roman" w:hAnsi="Times New Roman" w:cs="Times New Roman"/>
              </w:rPr>
              <w:t>n.e.s.</w:t>
            </w:r>
            <w:proofErr w:type="spellEnd"/>
            <w:r w:rsidRPr="00284EC7">
              <w:rPr>
                <w:rFonts w:ascii="Times New Roman" w:hAnsi="Times New Roman" w:cs="Times New Roman"/>
              </w:rPr>
              <w:t xml:space="preserve"> (excl. containers for compressed or liquefied gas, or containers fitted with mechanical or thermal equipment, and cans which are to be closed by soldering or crimping)</w:t>
            </w:r>
          </w:p>
        </w:tc>
        <w:tc>
          <w:tcPr>
            <w:tcW w:w="3277" w:type="dxa"/>
          </w:tcPr>
          <w:p w14:paraId="316BE5FA"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FC31D34" w14:textId="64AA2CED"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677B665A" w14:textId="77777777" w:rsidTr="00CE210D">
        <w:trPr>
          <w:cantSplit/>
        </w:trPr>
        <w:tc>
          <w:tcPr>
            <w:tcW w:w="1405" w:type="dxa"/>
            <w:shd w:val="clear" w:color="auto" w:fill="auto"/>
          </w:tcPr>
          <w:p w14:paraId="1DF4FAA4" w14:textId="7C0A6192"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7311 00 13</w:t>
            </w:r>
          </w:p>
        </w:tc>
        <w:tc>
          <w:tcPr>
            <w:tcW w:w="8230" w:type="dxa"/>
            <w:shd w:val="clear" w:color="auto" w:fill="auto"/>
          </w:tcPr>
          <w:p w14:paraId="5C83FF81" w14:textId="354E0ECF"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Containers of iron or steel, seamless, for compressed or liquefied gas, for a pressure &gt;= 165 bar, of a capacity </w:t>
            </w:r>
            <w:r w:rsidRPr="00CC4F73">
              <w:rPr>
                <w:rFonts w:ascii="Times New Roman" w:hAnsi="Times New Roman" w:cs="Times New Roman"/>
              </w:rPr>
              <w:t>&gt;= 20 l</w:t>
            </w:r>
            <w:r w:rsidRPr="00284EC7">
              <w:rPr>
                <w:rFonts w:ascii="Times New Roman" w:hAnsi="Times New Roman" w:cs="Times New Roman"/>
              </w:rPr>
              <w:t xml:space="preserve"> to &lt;= 50 l (excl. containers specifically constructed or equipped for one or more types of transport)</w:t>
            </w:r>
          </w:p>
        </w:tc>
        <w:tc>
          <w:tcPr>
            <w:tcW w:w="3277" w:type="dxa"/>
          </w:tcPr>
          <w:p w14:paraId="6271EB70"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A40153B" w14:textId="7049DBD9"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F727D4F" w14:textId="77777777" w:rsidTr="00CE210D">
        <w:trPr>
          <w:cantSplit/>
        </w:trPr>
        <w:tc>
          <w:tcPr>
            <w:tcW w:w="1405" w:type="dxa"/>
            <w:shd w:val="clear" w:color="auto" w:fill="auto"/>
          </w:tcPr>
          <w:p w14:paraId="04127672" w14:textId="0E9ADCEA"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7311 00 19</w:t>
            </w:r>
          </w:p>
        </w:tc>
        <w:tc>
          <w:tcPr>
            <w:tcW w:w="8230" w:type="dxa"/>
            <w:shd w:val="clear" w:color="auto" w:fill="auto"/>
          </w:tcPr>
          <w:p w14:paraId="14FE1625" w14:textId="6619BBF2"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Containers of iron or steel, seamless, for compressed or liquefied gas, for a pressure &gt;= 165 bar, of a capacity &gt; 50 l (excl. containers specifically constructed or equipped for one or more types of transport)</w:t>
            </w:r>
          </w:p>
        </w:tc>
        <w:tc>
          <w:tcPr>
            <w:tcW w:w="3277" w:type="dxa"/>
          </w:tcPr>
          <w:p w14:paraId="28E586A6"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356AE88" w14:textId="2A6C3A1C"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9CE1A7A" w14:textId="77777777" w:rsidTr="00CE210D">
        <w:trPr>
          <w:cantSplit/>
        </w:trPr>
        <w:tc>
          <w:tcPr>
            <w:tcW w:w="1405" w:type="dxa"/>
            <w:shd w:val="clear" w:color="auto" w:fill="auto"/>
          </w:tcPr>
          <w:p w14:paraId="263E1ABD" w14:textId="044C22F0"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7311 00 99</w:t>
            </w:r>
          </w:p>
        </w:tc>
        <w:tc>
          <w:tcPr>
            <w:tcW w:w="8230" w:type="dxa"/>
            <w:shd w:val="clear" w:color="auto" w:fill="auto"/>
          </w:tcPr>
          <w:p w14:paraId="53C5AE67" w14:textId="76125C5E"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Containers of iron or steel, seamless, for compressed or liquefied gas, of a capacity of &gt;= 1000 l (excl. seamless containers and containers specifically constructed or equipped for one or more types of transport)</w:t>
            </w:r>
          </w:p>
        </w:tc>
        <w:tc>
          <w:tcPr>
            <w:tcW w:w="3277" w:type="dxa"/>
          </w:tcPr>
          <w:p w14:paraId="3EE3E0F3"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79492BC" w14:textId="4CC2445E"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BCB2044" w14:textId="77777777" w:rsidTr="00CE210D">
        <w:trPr>
          <w:cantSplit/>
        </w:trPr>
        <w:tc>
          <w:tcPr>
            <w:tcW w:w="1405" w:type="dxa"/>
            <w:shd w:val="clear" w:color="auto" w:fill="auto"/>
          </w:tcPr>
          <w:p w14:paraId="52DA8E8A" w14:textId="255E7D0C"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7314 14 00</w:t>
            </w:r>
          </w:p>
        </w:tc>
        <w:tc>
          <w:tcPr>
            <w:tcW w:w="8230" w:type="dxa"/>
            <w:shd w:val="clear" w:color="auto" w:fill="auto"/>
          </w:tcPr>
          <w:p w14:paraId="591EEB8A" w14:textId="34EFFF77"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Woven cloth, incl. endless bands, of </w:t>
            </w:r>
            <w:proofErr w:type="gramStart"/>
            <w:r w:rsidRPr="00284EC7">
              <w:rPr>
                <w:rFonts w:ascii="Times New Roman" w:hAnsi="Times New Roman" w:cs="Times New Roman"/>
              </w:rPr>
              <w:t>stainless steel</w:t>
            </w:r>
            <w:proofErr w:type="gramEnd"/>
            <w:r w:rsidRPr="00284EC7">
              <w:rPr>
                <w:rFonts w:ascii="Times New Roman" w:hAnsi="Times New Roman" w:cs="Times New Roman"/>
              </w:rPr>
              <w:t xml:space="preserve"> wire (excl. woven products of metal fibres of a kind used for cladding, lining or similar purposes and endless bands for machinery)</w:t>
            </w:r>
          </w:p>
        </w:tc>
        <w:tc>
          <w:tcPr>
            <w:tcW w:w="3277" w:type="dxa"/>
          </w:tcPr>
          <w:p w14:paraId="1A1EF2D3"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59B2445" w14:textId="311DA3BA"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D6DA0FA" w14:textId="77777777" w:rsidTr="00CE210D">
        <w:trPr>
          <w:cantSplit/>
        </w:trPr>
        <w:tc>
          <w:tcPr>
            <w:tcW w:w="1405" w:type="dxa"/>
            <w:shd w:val="clear" w:color="auto" w:fill="auto"/>
          </w:tcPr>
          <w:p w14:paraId="4AA1A931" w14:textId="7628445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7314 19 00</w:t>
            </w:r>
          </w:p>
        </w:tc>
        <w:tc>
          <w:tcPr>
            <w:tcW w:w="8230" w:type="dxa"/>
            <w:shd w:val="clear" w:color="auto" w:fill="auto"/>
          </w:tcPr>
          <w:p w14:paraId="401A2470" w14:textId="01D345E2"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Woven cloth, incl. endless bands, of iron or steel wire (excl. stainless and woven products of metal fibres of a kind used for cladding, lining or similar purposes)</w:t>
            </w:r>
          </w:p>
        </w:tc>
        <w:tc>
          <w:tcPr>
            <w:tcW w:w="3277" w:type="dxa"/>
          </w:tcPr>
          <w:p w14:paraId="2B67FE25"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6E4AA7F" w14:textId="7BC49878"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C93F730" w14:textId="77777777" w:rsidTr="00CE210D">
        <w:trPr>
          <w:cantSplit/>
        </w:trPr>
        <w:tc>
          <w:tcPr>
            <w:tcW w:w="1405" w:type="dxa"/>
            <w:shd w:val="clear" w:color="auto" w:fill="auto"/>
          </w:tcPr>
          <w:p w14:paraId="71C584AA" w14:textId="212C9518"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7314 49 00</w:t>
            </w:r>
          </w:p>
        </w:tc>
        <w:tc>
          <w:tcPr>
            <w:tcW w:w="8230" w:type="dxa"/>
            <w:shd w:val="clear" w:color="auto" w:fill="auto"/>
          </w:tcPr>
          <w:p w14:paraId="37DBD602" w14:textId="466070B8"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Grill, netting and fencing, of iron or steel wire, not welded at the intersection (excl. plated or coated with zinc or coated with plastics)</w:t>
            </w:r>
          </w:p>
        </w:tc>
        <w:tc>
          <w:tcPr>
            <w:tcW w:w="3277" w:type="dxa"/>
          </w:tcPr>
          <w:p w14:paraId="1188CB1B"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17F52B0" w14:textId="08BC38CD"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EF5246C" w14:textId="77777777" w:rsidTr="00CE210D">
        <w:trPr>
          <w:cantSplit/>
        </w:trPr>
        <w:tc>
          <w:tcPr>
            <w:tcW w:w="1405" w:type="dxa"/>
            <w:shd w:val="clear" w:color="auto" w:fill="auto"/>
          </w:tcPr>
          <w:p w14:paraId="637ED0B1" w14:textId="7CD119C2"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lastRenderedPageBreak/>
              <w:t>7315 11 10</w:t>
            </w:r>
          </w:p>
        </w:tc>
        <w:tc>
          <w:tcPr>
            <w:tcW w:w="8230" w:type="dxa"/>
            <w:shd w:val="clear" w:color="auto" w:fill="auto"/>
          </w:tcPr>
          <w:p w14:paraId="23E0CD04" w14:textId="7CD61C49"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Roller chain of iron or steel, of a kind used for cycles and motorcycles</w:t>
            </w:r>
          </w:p>
        </w:tc>
        <w:tc>
          <w:tcPr>
            <w:tcW w:w="3277" w:type="dxa"/>
          </w:tcPr>
          <w:p w14:paraId="078F16A0"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318F17E" w14:textId="1EAE6837"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2E1DFCBB" w14:textId="77777777" w:rsidTr="00CE210D">
        <w:trPr>
          <w:cantSplit/>
        </w:trPr>
        <w:tc>
          <w:tcPr>
            <w:tcW w:w="1405" w:type="dxa"/>
            <w:shd w:val="clear" w:color="auto" w:fill="auto"/>
          </w:tcPr>
          <w:p w14:paraId="5D831F2B" w14:textId="3D08239E"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7315 11 90</w:t>
            </w:r>
          </w:p>
        </w:tc>
        <w:tc>
          <w:tcPr>
            <w:tcW w:w="8230" w:type="dxa"/>
            <w:shd w:val="clear" w:color="auto" w:fill="auto"/>
          </w:tcPr>
          <w:p w14:paraId="78857486" w14:textId="7C4B2B0D"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Roller chain of iron or steel (excl. roller chain of a kind used for cycles and motorcycles)</w:t>
            </w:r>
          </w:p>
        </w:tc>
        <w:tc>
          <w:tcPr>
            <w:tcW w:w="3277" w:type="dxa"/>
          </w:tcPr>
          <w:p w14:paraId="22514ADD"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A4FAFF5" w14:textId="4EB107CF"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A3124FA" w14:textId="77777777" w:rsidTr="00CE210D">
        <w:trPr>
          <w:cantSplit/>
        </w:trPr>
        <w:tc>
          <w:tcPr>
            <w:tcW w:w="1405" w:type="dxa"/>
            <w:shd w:val="clear" w:color="auto" w:fill="auto"/>
          </w:tcPr>
          <w:p w14:paraId="4F756AA6" w14:textId="6ABF9CF0"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7315 12 00</w:t>
            </w:r>
          </w:p>
        </w:tc>
        <w:tc>
          <w:tcPr>
            <w:tcW w:w="8230" w:type="dxa"/>
            <w:shd w:val="clear" w:color="auto" w:fill="auto"/>
          </w:tcPr>
          <w:p w14:paraId="65AC824D" w14:textId="53F48FE8"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Articulated link chain of iron or steel (excl. roller chain)</w:t>
            </w:r>
          </w:p>
        </w:tc>
        <w:tc>
          <w:tcPr>
            <w:tcW w:w="3277" w:type="dxa"/>
          </w:tcPr>
          <w:p w14:paraId="771F4A64"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6893E8A" w14:textId="179FB9ED"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0CC37B6" w14:textId="77777777" w:rsidTr="00CE210D">
        <w:trPr>
          <w:cantSplit/>
        </w:trPr>
        <w:tc>
          <w:tcPr>
            <w:tcW w:w="1405" w:type="dxa"/>
            <w:shd w:val="clear" w:color="auto" w:fill="auto"/>
          </w:tcPr>
          <w:p w14:paraId="0A64536E" w14:textId="6841A69F"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7315 19 00</w:t>
            </w:r>
          </w:p>
        </w:tc>
        <w:tc>
          <w:tcPr>
            <w:tcW w:w="8230" w:type="dxa"/>
            <w:shd w:val="clear" w:color="auto" w:fill="auto"/>
          </w:tcPr>
          <w:p w14:paraId="27DC10B8" w14:textId="39A21ED1"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Parts of articulated link chain, of iron or steel</w:t>
            </w:r>
          </w:p>
        </w:tc>
        <w:tc>
          <w:tcPr>
            <w:tcW w:w="3277" w:type="dxa"/>
          </w:tcPr>
          <w:p w14:paraId="50CADD3C"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5E156D0" w14:textId="24FA0D47"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E3CE4B8" w14:textId="77777777" w:rsidTr="00CE210D">
        <w:trPr>
          <w:cantSplit/>
        </w:trPr>
        <w:tc>
          <w:tcPr>
            <w:tcW w:w="1405" w:type="dxa"/>
            <w:shd w:val="clear" w:color="auto" w:fill="auto"/>
          </w:tcPr>
          <w:p w14:paraId="65822C43" w14:textId="1B8517D6"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7315 89 00</w:t>
            </w:r>
          </w:p>
        </w:tc>
        <w:tc>
          <w:tcPr>
            <w:tcW w:w="8230" w:type="dxa"/>
            <w:shd w:val="clear" w:color="auto" w:fill="auto"/>
          </w:tcPr>
          <w:p w14:paraId="006E663F" w14:textId="5BF03366"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Chain of iron or steel (excl. articulated link chain, skid chain, stud-link chain, welded link chain and parts thereof; watch chains, necklace chains and the like, cutting and saw chain, skid chain, scraper chain for conveyors, toothed chain for textile machinery and the like, safety devices with chains for securing doors, and measuring chains)</w:t>
            </w:r>
          </w:p>
        </w:tc>
        <w:tc>
          <w:tcPr>
            <w:tcW w:w="3277" w:type="dxa"/>
          </w:tcPr>
          <w:p w14:paraId="700AFD4A"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DE8FCF3" w14:textId="42D8562A"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BABC3D1" w14:textId="77777777" w:rsidTr="00CE210D">
        <w:trPr>
          <w:cantSplit/>
        </w:trPr>
        <w:tc>
          <w:tcPr>
            <w:tcW w:w="1405" w:type="dxa"/>
            <w:shd w:val="clear" w:color="auto" w:fill="auto"/>
          </w:tcPr>
          <w:p w14:paraId="011F5D03" w14:textId="28F0B4E9"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7315 90 00</w:t>
            </w:r>
          </w:p>
        </w:tc>
        <w:tc>
          <w:tcPr>
            <w:tcW w:w="8230" w:type="dxa"/>
            <w:shd w:val="clear" w:color="auto" w:fill="auto"/>
          </w:tcPr>
          <w:p w14:paraId="440ED6C1" w14:textId="355914DA"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Parts of skid chain, stud-link chain and other chains of heading 7315 (excl. articulated link chain)</w:t>
            </w:r>
          </w:p>
        </w:tc>
        <w:tc>
          <w:tcPr>
            <w:tcW w:w="3277" w:type="dxa"/>
          </w:tcPr>
          <w:p w14:paraId="742ED5E4"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B3FDA70" w14:textId="79E0E71A"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D96EB2C" w14:textId="77777777" w:rsidTr="00CE210D">
        <w:trPr>
          <w:cantSplit/>
        </w:trPr>
        <w:tc>
          <w:tcPr>
            <w:tcW w:w="1405" w:type="dxa"/>
            <w:shd w:val="clear" w:color="auto" w:fill="auto"/>
          </w:tcPr>
          <w:p w14:paraId="1784190F" w14:textId="3581D09A"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7318 14 10</w:t>
            </w:r>
          </w:p>
        </w:tc>
        <w:tc>
          <w:tcPr>
            <w:tcW w:w="8230" w:type="dxa"/>
            <w:shd w:val="clear" w:color="auto" w:fill="auto"/>
          </w:tcPr>
          <w:p w14:paraId="7F467918" w14:textId="502C82E1"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Self-tapping screws, of stainless steel (excl. wood screws)</w:t>
            </w:r>
          </w:p>
        </w:tc>
        <w:tc>
          <w:tcPr>
            <w:tcW w:w="3277" w:type="dxa"/>
          </w:tcPr>
          <w:p w14:paraId="60CDA33B"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1C21470" w14:textId="70802633"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FF9A0CF" w14:textId="77777777" w:rsidTr="00CE210D">
        <w:trPr>
          <w:cantSplit/>
        </w:trPr>
        <w:tc>
          <w:tcPr>
            <w:tcW w:w="1405" w:type="dxa"/>
            <w:shd w:val="clear" w:color="auto" w:fill="auto"/>
          </w:tcPr>
          <w:p w14:paraId="31C8D2B3" w14:textId="56A5D0E5"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7318 14 91</w:t>
            </w:r>
          </w:p>
        </w:tc>
        <w:tc>
          <w:tcPr>
            <w:tcW w:w="8230" w:type="dxa"/>
            <w:shd w:val="clear" w:color="auto" w:fill="auto"/>
          </w:tcPr>
          <w:p w14:paraId="3F8F229F" w14:textId="324BD542"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Spaced-thread screws of iron or steel other than stainless</w:t>
            </w:r>
          </w:p>
        </w:tc>
        <w:tc>
          <w:tcPr>
            <w:tcW w:w="3277" w:type="dxa"/>
          </w:tcPr>
          <w:p w14:paraId="11278FC1"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047DD18" w14:textId="48AA125C"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42EAC2E" w14:textId="77777777" w:rsidTr="00CE210D">
        <w:trPr>
          <w:cantSplit/>
        </w:trPr>
        <w:tc>
          <w:tcPr>
            <w:tcW w:w="1405" w:type="dxa"/>
            <w:shd w:val="clear" w:color="auto" w:fill="auto"/>
          </w:tcPr>
          <w:p w14:paraId="069AFCCC" w14:textId="22410651"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7318 14 99</w:t>
            </w:r>
          </w:p>
        </w:tc>
        <w:tc>
          <w:tcPr>
            <w:tcW w:w="8230" w:type="dxa"/>
            <w:shd w:val="clear" w:color="auto" w:fill="auto"/>
          </w:tcPr>
          <w:p w14:paraId="0419A0E0" w14:textId="339C13E3"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Self-tapping screws of iron or steel other than stainless (excl. spaced-thread screws and wood screws)</w:t>
            </w:r>
          </w:p>
        </w:tc>
        <w:tc>
          <w:tcPr>
            <w:tcW w:w="3277" w:type="dxa"/>
          </w:tcPr>
          <w:p w14:paraId="09335BED"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2E0C693" w14:textId="0D39F932"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109353D" w14:textId="77777777" w:rsidTr="00CE210D">
        <w:trPr>
          <w:cantSplit/>
        </w:trPr>
        <w:tc>
          <w:tcPr>
            <w:tcW w:w="1405" w:type="dxa"/>
            <w:shd w:val="clear" w:color="auto" w:fill="auto"/>
          </w:tcPr>
          <w:p w14:paraId="0D900BBA" w14:textId="05B3C9B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7318 16 40</w:t>
            </w:r>
          </w:p>
        </w:tc>
        <w:tc>
          <w:tcPr>
            <w:tcW w:w="8230" w:type="dxa"/>
            <w:shd w:val="clear" w:color="auto" w:fill="auto"/>
          </w:tcPr>
          <w:p w14:paraId="53708F2D" w14:textId="5D4EAB60"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Blind rivet nuts of iron or steel other than stainless</w:t>
            </w:r>
          </w:p>
        </w:tc>
        <w:tc>
          <w:tcPr>
            <w:tcW w:w="3277" w:type="dxa"/>
          </w:tcPr>
          <w:p w14:paraId="5DE6FD6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A1E8CB7" w14:textId="00157D32"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962DD74" w14:textId="77777777" w:rsidTr="00CE210D">
        <w:trPr>
          <w:cantSplit/>
        </w:trPr>
        <w:tc>
          <w:tcPr>
            <w:tcW w:w="1405" w:type="dxa"/>
            <w:shd w:val="clear" w:color="auto" w:fill="auto"/>
          </w:tcPr>
          <w:p w14:paraId="494C44C5" w14:textId="2E1174A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7318 16 60</w:t>
            </w:r>
          </w:p>
        </w:tc>
        <w:tc>
          <w:tcPr>
            <w:tcW w:w="8230" w:type="dxa"/>
            <w:shd w:val="clear" w:color="auto" w:fill="auto"/>
          </w:tcPr>
          <w:p w14:paraId="03E91B3D" w14:textId="6EB58216"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Self-locking nuts of iron or steel other than stainless</w:t>
            </w:r>
          </w:p>
        </w:tc>
        <w:tc>
          <w:tcPr>
            <w:tcW w:w="3277" w:type="dxa"/>
          </w:tcPr>
          <w:p w14:paraId="1C27757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DF70AB8" w14:textId="1ECB9A3F"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FF867CD" w14:textId="77777777" w:rsidTr="00CE210D">
        <w:trPr>
          <w:cantSplit/>
        </w:trPr>
        <w:tc>
          <w:tcPr>
            <w:tcW w:w="1405" w:type="dxa"/>
            <w:shd w:val="clear" w:color="auto" w:fill="auto"/>
          </w:tcPr>
          <w:p w14:paraId="40D69637" w14:textId="444C6826"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7318 16 92</w:t>
            </w:r>
          </w:p>
        </w:tc>
        <w:tc>
          <w:tcPr>
            <w:tcW w:w="8230" w:type="dxa"/>
            <w:shd w:val="clear" w:color="auto" w:fill="auto"/>
          </w:tcPr>
          <w:p w14:paraId="7A95AAAE" w14:textId="424451D8"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Nuts of iron or steel other than stainless, with an inside diameter &lt;= 12 mm (excl. blind rivet nuts and self-locking nuts)</w:t>
            </w:r>
          </w:p>
        </w:tc>
        <w:tc>
          <w:tcPr>
            <w:tcW w:w="3277" w:type="dxa"/>
          </w:tcPr>
          <w:p w14:paraId="6E264913"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34D851D" w14:textId="243AB099"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A89FA28" w14:textId="77777777" w:rsidTr="00CE210D">
        <w:trPr>
          <w:cantSplit/>
        </w:trPr>
        <w:tc>
          <w:tcPr>
            <w:tcW w:w="1405" w:type="dxa"/>
            <w:shd w:val="clear" w:color="auto" w:fill="auto"/>
          </w:tcPr>
          <w:p w14:paraId="07B2FB25" w14:textId="5204B5B7"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7318 16 99</w:t>
            </w:r>
          </w:p>
        </w:tc>
        <w:tc>
          <w:tcPr>
            <w:tcW w:w="8230" w:type="dxa"/>
            <w:shd w:val="clear" w:color="auto" w:fill="auto"/>
          </w:tcPr>
          <w:p w14:paraId="4E0C7D24" w14:textId="19BC1D0D"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Nuts of iron or steel other than stainless, with an inside diameter &gt; 12 mm (excl. blind rivet nuts and self-locking nuts)</w:t>
            </w:r>
          </w:p>
        </w:tc>
        <w:tc>
          <w:tcPr>
            <w:tcW w:w="3277" w:type="dxa"/>
          </w:tcPr>
          <w:p w14:paraId="23E83968"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859727C" w14:textId="3FBCEE3D"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A0A53F5" w14:textId="77777777" w:rsidTr="00CE210D">
        <w:trPr>
          <w:cantSplit/>
        </w:trPr>
        <w:tc>
          <w:tcPr>
            <w:tcW w:w="1405" w:type="dxa"/>
            <w:shd w:val="clear" w:color="auto" w:fill="auto"/>
          </w:tcPr>
          <w:p w14:paraId="3A4E94CB" w14:textId="60B340F4"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7321 11 10</w:t>
            </w:r>
          </w:p>
        </w:tc>
        <w:tc>
          <w:tcPr>
            <w:tcW w:w="8230" w:type="dxa"/>
            <w:shd w:val="clear" w:color="auto" w:fill="auto"/>
          </w:tcPr>
          <w:p w14:paraId="03D1A5B8" w14:textId="57CFCA8C"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Appliances for baking, frying, grilling and cooking with oven, incl. separate ovens, for domestic use, of iron or steel, for gas fuel or for both gas and other fuels (excl. large cooking appliances)</w:t>
            </w:r>
          </w:p>
        </w:tc>
        <w:tc>
          <w:tcPr>
            <w:tcW w:w="3277" w:type="dxa"/>
          </w:tcPr>
          <w:p w14:paraId="1FA97FAA"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3AEF56D" w14:textId="4569B856"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41A97CB" w14:textId="77777777" w:rsidTr="00CE210D">
        <w:trPr>
          <w:cantSplit/>
        </w:trPr>
        <w:tc>
          <w:tcPr>
            <w:tcW w:w="1405" w:type="dxa"/>
            <w:shd w:val="clear" w:color="auto" w:fill="auto"/>
          </w:tcPr>
          <w:p w14:paraId="19438D23" w14:textId="599A4B01"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7321 11 90</w:t>
            </w:r>
          </w:p>
        </w:tc>
        <w:tc>
          <w:tcPr>
            <w:tcW w:w="8230" w:type="dxa"/>
            <w:shd w:val="clear" w:color="auto" w:fill="auto"/>
          </w:tcPr>
          <w:p w14:paraId="76053BC2" w14:textId="0F3C3FA8"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Appliances for baking, frying, grilling and cooking and plate warmers, for domestic use, of iron or steel, for gas fuel or for both gas and other fuels (excl. cooking appliances with oven, separate ovens and large cooking appliances)</w:t>
            </w:r>
          </w:p>
        </w:tc>
        <w:tc>
          <w:tcPr>
            <w:tcW w:w="3277" w:type="dxa"/>
          </w:tcPr>
          <w:p w14:paraId="4FDCF4FA"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F8A34DB" w14:textId="5E3A1A06"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52ECF4E" w14:textId="77777777" w:rsidTr="00CE210D">
        <w:trPr>
          <w:cantSplit/>
        </w:trPr>
        <w:tc>
          <w:tcPr>
            <w:tcW w:w="1405" w:type="dxa"/>
            <w:shd w:val="clear" w:color="auto" w:fill="auto"/>
          </w:tcPr>
          <w:p w14:paraId="0B3DFF3F" w14:textId="1562BECA"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7322 90 00</w:t>
            </w:r>
          </w:p>
        </w:tc>
        <w:tc>
          <w:tcPr>
            <w:tcW w:w="8230" w:type="dxa"/>
            <w:shd w:val="clear" w:color="auto" w:fill="auto"/>
          </w:tcPr>
          <w:p w14:paraId="2A7F85C0" w14:textId="083E0C0D"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Air heaters and hot-air distributors, incl. distributors which can also distribute fresh or conditioned air, non-electrically heated, incorporating a motor-driven fan or blower, and parts thereof, of iron or steel</w:t>
            </w:r>
          </w:p>
        </w:tc>
        <w:tc>
          <w:tcPr>
            <w:tcW w:w="3277" w:type="dxa"/>
          </w:tcPr>
          <w:p w14:paraId="356B1BE1"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475C5B6" w14:textId="563AD80E"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7FFFA81" w14:textId="77777777" w:rsidTr="00CE210D">
        <w:trPr>
          <w:cantSplit/>
        </w:trPr>
        <w:tc>
          <w:tcPr>
            <w:tcW w:w="1405" w:type="dxa"/>
            <w:shd w:val="clear" w:color="auto" w:fill="auto"/>
          </w:tcPr>
          <w:p w14:paraId="3FD3A44D" w14:textId="4F60F8D5"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lastRenderedPageBreak/>
              <w:t>7323 93 00</w:t>
            </w:r>
          </w:p>
        </w:tc>
        <w:tc>
          <w:tcPr>
            <w:tcW w:w="8230" w:type="dxa"/>
            <w:shd w:val="clear" w:color="auto" w:fill="auto"/>
          </w:tcPr>
          <w:p w14:paraId="67700328" w14:textId="5636E05D"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Table, kitchen or other household articles, and parts thereof, of stainless steel (excl. cans, boxes and similar containers of heading 7310; waste baskets; shovels, corkscrews and other articles of the nature of a work implement; articles of cutlery, spoons, ladles, forks etc. of heading 8211 to 8215; ornamental articles; sanitary ware)</w:t>
            </w:r>
          </w:p>
        </w:tc>
        <w:tc>
          <w:tcPr>
            <w:tcW w:w="3277" w:type="dxa"/>
          </w:tcPr>
          <w:p w14:paraId="20EC0D0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552E3F5" w14:textId="1042A2E6"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0465EBB" w14:textId="77777777" w:rsidTr="00CE210D">
        <w:trPr>
          <w:cantSplit/>
        </w:trPr>
        <w:tc>
          <w:tcPr>
            <w:tcW w:w="1405" w:type="dxa"/>
            <w:shd w:val="clear" w:color="auto" w:fill="auto"/>
          </w:tcPr>
          <w:p w14:paraId="423A1229" w14:textId="124A3996"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7323 99 00</w:t>
            </w:r>
          </w:p>
        </w:tc>
        <w:tc>
          <w:tcPr>
            <w:tcW w:w="8230" w:type="dxa"/>
            <w:shd w:val="clear" w:color="auto" w:fill="auto"/>
          </w:tcPr>
          <w:p w14:paraId="64199A01" w14:textId="448FF540"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Table, kitchen or other household articles, and parts thereof, of iron other than cast iron or steel other than stainless (excl. enamelled articles; cans, boxes and similar containers of heading 7310; waste baskets; shovels and other articles of the nature of a work implement; cutlery, spoons, ladles etc. of heading 8211 to 8215; ornamental articles; sanitary ware)</w:t>
            </w:r>
          </w:p>
        </w:tc>
        <w:tc>
          <w:tcPr>
            <w:tcW w:w="3277" w:type="dxa"/>
          </w:tcPr>
          <w:p w14:paraId="6E04A16F"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8D78CEE" w14:textId="126FBFB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8FDB0D8" w14:textId="77777777" w:rsidTr="00CE210D">
        <w:trPr>
          <w:cantSplit/>
        </w:trPr>
        <w:tc>
          <w:tcPr>
            <w:tcW w:w="1405" w:type="dxa"/>
            <w:shd w:val="clear" w:color="auto" w:fill="auto"/>
          </w:tcPr>
          <w:p w14:paraId="76ACDE5B" w14:textId="61C07635"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7324 10 00</w:t>
            </w:r>
          </w:p>
        </w:tc>
        <w:tc>
          <w:tcPr>
            <w:tcW w:w="8230" w:type="dxa"/>
            <w:shd w:val="clear" w:color="auto" w:fill="auto"/>
          </w:tcPr>
          <w:p w14:paraId="56723D82" w14:textId="2F83C6EA"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Sinks and washbasins, of stainless steel</w:t>
            </w:r>
          </w:p>
        </w:tc>
        <w:tc>
          <w:tcPr>
            <w:tcW w:w="3277" w:type="dxa"/>
          </w:tcPr>
          <w:p w14:paraId="79B6F234"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0DB52A0" w14:textId="5F262BFC"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C3E3C86" w14:textId="77777777" w:rsidTr="00CE210D">
        <w:trPr>
          <w:cantSplit/>
        </w:trPr>
        <w:tc>
          <w:tcPr>
            <w:tcW w:w="1405" w:type="dxa"/>
            <w:shd w:val="clear" w:color="auto" w:fill="auto"/>
          </w:tcPr>
          <w:p w14:paraId="17763DD1" w14:textId="6D72DBE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7325 10 00</w:t>
            </w:r>
          </w:p>
        </w:tc>
        <w:tc>
          <w:tcPr>
            <w:tcW w:w="8230" w:type="dxa"/>
            <w:shd w:val="clear" w:color="auto" w:fill="auto"/>
          </w:tcPr>
          <w:p w14:paraId="13300F23" w14:textId="6A6BA933"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Articles of non-malleable cast iron, </w:t>
            </w:r>
            <w:proofErr w:type="spellStart"/>
            <w:r w:rsidRPr="00284EC7">
              <w:rPr>
                <w:rFonts w:ascii="Times New Roman" w:hAnsi="Times New Roman" w:cs="Times New Roman"/>
              </w:rPr>
              <w:t>n.e.s.</w:t>
            </w:r>
            <w:proofErr w:type="spellEnd"/>
          </w:p>
        </w:tc>
        <w:tc>
          <w:tcPr>
            <w:tcW w:w="3277" w:type="dxa"/>
          </w:tcPr>
          <w:p w14:paraId="412D53E4"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E2E2B42" w14:textId="60A77493"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7AB04C49" w14:textId="77777777" w:rsidTr="00CE210D">
        <w:trPr>
          <w:cantSplit/>
        </w:trPr>
        <w:tc>
          <w:tcPr>
            <w:tcW w:w="1405" w:type="dxa"/>
            <w:shd w:val="clear" w:color="auto" w:fill="auto"/>
          </w:tcPr>
          <w:p w14:paraId="3AA4A756" w14:textId="3F46F9D8"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7325 99 10</w:t>
            </w:r>
          </w:p>
        </w:tc>
        <w:tc>
          <w:tcPr>
            <w:tcW w:w="8230" w:type="dxa"/>
            <w:shd w:val="clear" w:color="auto" w:fill="auto"/>
          </w:tcPr>
          <w:p w14:paraId="65DFAC30" w14:textId="20EBB806"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Articles of cast iron, </w:t>
            </w:r>
            <w:proofErr w:type="spellStart"/>
            <w:r w:rsidRPr="00284EC7">
              <w:rPr>
                <w:rFonts w:ascii="Times New Roman" w:hAnsi="Times New Roman" w:cs="Times New Roman"/>
              </w:rPr>
              <w:t>n.e.s.</w:t>
            </w:r>
            <w:proofErr w:type="spellEnd"/>
            <w:r w:rsidRPr="00284EC7">
              <w:rPr>
                <w:rFonts w:ascii="Times New Roman" w:hAnsi="Times New Roman" w:cs="Times New Roman"/>
              </w:rPr>
              <w:t xml:space="preserve"> (excl. of non-malleable cast iron, and grinding balls and similar articles for mills)</w:t>
            </w:r>
          </w:p>
        </w:tc>
        <w:tc>
          <w:tcPr>
            <w:tcW w:w="3277" w:type="dxa"/>
          </w:tcPr>
          <w:p w14:paraId="6F935037"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9B47318" w14:textId="73C4F45E"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45F96616" w14:textId="77777777" w:rsidTr="00CE210D">
        <w:trPr>
          <w:cantSplit/>
        </w:trPr>
        <w:tc>
          <w:tcPr>
            <w:tcW w:w="1405" w:type="dxa"/>
            <w:shd w:val="clear" w:color="auto" w:fill="auto"/>
          </w:tcPr>
          <w:p w14:paraId="586B944A" w14:textId="0DFF8EE1"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7325 99 90</w:t>
            </w:r>
          </w:p>
        </w:tc>
        <w:tc>
          <w:tcPr>
            <w:tcW w:w="8230" w:type="dxa"/>
            <w:shd w:val="clear" w:color="auto" w:fill="auto"/>
          </w:tcPr>
          <w:p w14:paraId="5A0F47D7" w14:textId="20191945"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Articles of cast steel, </w:t>
            </w:r>
            <w:proofErr w:type="spellStart"/>
            <w:r w:rsidRPr="00284EC7">
              <w:rPr>
                <w:rFonts w:ascii="Times New Roman" w:hAnsi="Times New Roman" w:cs="Times New Roman"/>
              </w:rPr>
              <w:t>n.e.s.</w:t>
            </w:r>
            <w:proofErr w:type="spellEnd"/>
            <w:r w:rsidRPr="00284EC7">
              <w:rPr>
                <w:rFonts w:ascii="Times New Roman" w:hAnsi="Times New Roman" w:cs="Times New Roman"/>
              </w:rPr>
              <w:t xml:space="preserve"> (excl. grinding balls and similar articles for mills)</w:t>
            </w:r>
          </w:p>
        </w:tc>
        <w:tc>
          <w:tcPr>
            <w:tcW w:w="3277" w:type="dxa"/>
          </w:tcPr>
          <w:p w14:paraId="3433DCB6"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224B9D1" w14:textId="5A85CCD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635B7DD3" w14:textId="77777777" w:rsidTr="00CE210D">
        <w:trPr>
          <w:cantSplit/>
        </w:trPr>
        <w:tc>
          <w:tcPr>
            <w:tcW w:w="1405" w:type="dxa"/>
            <w:shd w:val="clear" w:color="auto" w:fill="auto"/>
          </w:tcPr>
          <w:p w14:paraId="0BCE27B2" w14:textId="7DEB2323"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7326 90 30</w:t>
            </w:r>
          </w:p>
        </w:tc>
        <w:tc>
          <w:tcPr>
            <w:tcW w:w="8230" w:type="dxa"/>
            <w:shd w:val="clear" w:color="auto" w:fill="auto"/>
          </w:tcPr>
          <w:p w14:paraId="0DCE9916" w14:textId="40AFE2F6"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Ladders and steps, of iron or steel</w:t>
            </w:r>
          </w:p>
        </w:tc>
        <w:tc>
          <w:tcPr>
            <w:tcW w:w="3277" w:type="dxa"/>
          </w:tcPr>
          <w:p w14:paraId="2CFBF5CD"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ED598FF" w14:textId="626312A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26A8703F" w14:textId="77777777" w:rsidTr="00CE210D">
        <w:trPr>
          <w:cantSplit/>
        </w:trPr>
        <w:tc>
          <w:tcPr>
            <w:tcW w:w="1405" w:type="dxa"/>
            <w:shd w:val="clear" w:color="auto" w:fill="auto"/>
          </w:tcPr>
          <w:p w14:paraId="47F6E5FD" w14:textId="36A2CAEA"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7326 90 40</w:t>
            </w:r>
          </w:p>
        </w:tc>
        <w:tc>
          <w:tcPr>
            <w:tcW w:w="8230" w:type="dxa"/>
            <w:shd w:val="clear" w:color="auto" w:fill="auto"/>
          </w:tcPr>
          <w:p w14:paraId="3DB52C7D" w14:textId="1E4F3ACB"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Pallets and similar platforms for handling goods, of iron or steel</w:t>
            </w:r>
          </w:p>
        </w:tc>
        <w:tc>
          <w:tcPr>
            <w:tcW w:w="3277" w:type="dxa"/>
          </w:tcPr>
          <w:p w14:paraId="71125408"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5E1E8AF" w14:textId="05663969"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041EED0B" w14:textId="77777777" w:rsidTr="00CE210D">
        <w:trPr>
          <w:cantSplit/>
        </w:trPr>
        <w:tc>
          <w:tcPr>
            <w:tcW w:w="1405" w:type="dxa"/>
            <w:shd w:val="clear" w:color="auto" w:fill="auto"/>
          </w:tcPr>
          <w:p w14:paraId="26E6DF3B" w14:textId="608F31AB"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7326 90 50</w:t>
            </w:r>
          </w:p>
        </w:tc>
        <w:tc>
          <w:tcPr>
            <w:tcW w:w="8230" w:type="dxa"/>
            <w:shd w:val="clear" w:color="auto" w:fill="auto"/>
          </w:tcPr>
          <w:p w14:paraId="664B8340" w14:textId="7071689A"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Reels for cables, piping and the like, of iron or steel</w:t>
            </w:r>
          </w:p>
        </w:tc>
        <w:tc>
          <w:tcPr>
            <w:tcW w:w="3277" w:type="dxa"/>
          </w:tcPr>
          <w:p w14:paraId="1A204B37"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20E92B5" w14:textId="0CAD1000"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E96DCDB" w14:textId="77777777" w:rsidTr="00CE210D">
        <w:trPr>
          <w:cantSplit/>
        </w:trPr>
        <w:tc>
          <w:tcPr>
            <w:tcW w:w="1405" w:type="dxa"/>
            <w:shd w:val="clear" w:color="auto" w:fill="auto"/>
          </w:tcPr>
          <w:p w14:paraId="317876D2" w14:textId="49C6C2F9"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7326 90 60</w:t>
            </w:r>
          </w:p>
        </w:tc>
        <w:tc>
          <w:tcPr>
            <w:tcW w:w="8230" w:type="dxa"/>
            <w:shd w:val="clear" w:color="auto" w:fill="auto"/>
          </w:tcPr>
          <w:p w14:paraId="0E43F4F0" w14:textId="69329B01"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Ventilators, non-mechanical, guttering, hooks and like articles used in the building industry, </w:t>
            </w:r>
            <w:proofErr w:type="spellStart"/>
            <w:r w:rsidRPr="00284EC7">
              <w:rPr>
                <w:rFonts w:ascii="Times New Roman" w:hAnsi="Times New Roman" w:cs="Times New Roman"/>
              </w:rPr>
              <w:t>n.e.s.</w:t>
            </w:r>
            <w:proofErr w:type="spellEnd"/>
            <w:r w:rsidRPr="00284EC7">
              <w:rPr>
                <w:rFonts w:ascii="Times New Roman" w:hAnsi="Times New Roman" w:cs="Times New Roman"/>
              </w:rPr>
              <w:t>, of iron or steel</w:t>
            </w:r>
          </w:p>
        </w:tc>
        <w:tc>
          <w:tcPr>
            <w:tcW w:w="3277" w:type="dxa"/>
          </w:tcPr>
          <w:p w14:paraId="7C84EE3C"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5732D1E" w14:textId="60072C86"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43947D3" w14:textId="77777777" w:rsidTr="00CE210D">
        <w:trPr>
          <w:cantSplit/>
        </w:trPr>
        <w:tc>
          <w:tcPr>
            <w:tcW w:w="1405" w:type="dxa"/>
            <w:shd w:val="clear" w:color="auto" w:fill="auto"/>
          </w:tcPr>
          <w:p w14:paraId="5CA3B704" w14:textId="55715951"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7326 90 92</w:t>
            </w:r>
          </w:p>
        </w:tc>
        <w:tc>
          <w:tcPr>
            <w:tcW w:w="8230" w:type="dxa"/>
            <w:shd w:val="clear" w:color="auto" w:fill="auto"/>
          </w:tcPr>
          <w:p w14:paraId="3D973892" w14:textId="787C5E1A"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Articles of iron or steel, </w:t>
            </w:r>
            <w:proofErr w:type="gramStart"/>
            <w:r w:rsidRPr="00284EC7">
              <w:rPr>
                <w:rFonts w:ascii="Times New Roman" w:hAnsi="Times New Roman" w:cs="Times New Roman"/>
              </w:rPr>
              <w:t>open-die</w:t>
            </w:r>
            <w:proofErr w:type="gramEnd"/>
            <w:r w:rsidRPr="00284EC7">
              <w:rPr>
                <w:rFonts w:ascii="Times New Roman" w:hAnsi="Times New Roman" w:cs="Times New Roman"/>
              </w:rPr>
              <w:t xml:space="preserve"> forged, </w:t>
            </w:r>
            <w:proofErr w:type="spellStart"/>
            <w:r w:rsidRPr="00284EC7">
              <w:rPr>
                <w:rFonts w:ascii="Times New Roman" w:hAnsi="Times New Roman" w:cs="Times New Roman"/>
              </w:rPr>
              <w:t>n.e.s.</w:t>
            </w:r>
            <w:proofErr w:type="spellEnd"/>
          </w:p>
        </w:tc>
        <w:tc>
          <w:tcPr>
            <w:tcW w:w="3277" w:type="dxa"/>
          </w:tcPr>
          <w:p w14:paraId="76FE817B"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FB0FF27" w14:textId="7EC7446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69E45106" w14:textId="77777777" w:rsidTr="00CE210D">
        <w:trPr>
          <w:cantSplit/>
        </w:trPr>
        <w:tc>
          <w:tcPr>
            <w:tcW w:w="1405" w:type="dxa"/>
            <w:shd w:val="clear" w:color="auto" w:fill="auto"/>
          </w:tcPr>
          <w:p w14:paraId="74851628" w14:textId="5632F7F1"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7326 90 96</w:t>
            </w:r>
          </w:p>
        </w:tc>
        <w:tc>
          <w:tcPr>
            <w:tcW w:w="8230" w:type="dxa"/>
            <w:shd w:val="clear" w:color="auto" w:fill="auto"/>
          </w:tcPr>
          <w:p w14:paraId="18EDA01E" w14:textId="7C5EB2FC"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 xml:space="preserve">Sintered articles of iron or steel, </w:t>
            </w:r>
            <w:proofErr w:type="spellStart"/>
            <w:r w:rsidRPr="00284EC7">
              <w:rPr>
                <w:rFonts w:ascii="Times New Roman" w:hAnsi="Times New Roman" w:cs="Times New Roman"/>
              </w:rPr>
              <w:t>n.e.s.</w:t>
            </w:r>
            <w:proofErr w:type="spellEnd"/>
          </w:p>
        </w:tc>
        <w:tc>
          <w:tcPr>
            <w:tcW w:w="3277" w:type="dxa"/>
          </w:tcPr>
          <w:p w14:paraId="3DCCA9B5"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0AFF8B0" w14:textId="28712D8F"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9156471" w14:textId="77777777" w:rsidTr="00CE210D">
        <w:trPr>
          <w:cantSplit/>
        </w:trPr>
        <w:tc>
          <w:tcPr>
            <w:tcW w:w="1405" w:type="dxa"/>
            <w:shd w:val="clear" w:color="auto" w:fill="auto"/>
          </w:tcPr>
          <w:p w14:paraId="35E62683" w14:textId="580576F7"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7606 11 30</w:t>
            </w:r>
          </w:p>
        </w:tc>
        <w:tc>
          <w:tcPr>
            <w:tcW w:w="8230" w:type="dxa"/>
            <w:shd w:val="clear" w:color="auto" w:fill="auto"/>
          </w:tcPr>
          <w:p w14:paraId="596043CF" w14:textId="21AD7780" w:rsidR="00DE4F3C" w:rsidRPr="00284EC7" w:rsidRDefault="00DE4F3C" w:rsidP="00DE4F3C">
            <w:pPr>
              <w:spacing w:before="20" w:after="0" w:line="220" w:lineRule="atLeast"/>
              <w:rPr>
                <w:rFonts w:ascii="Times New Roman" w:hAnsi="Times New Roman" w:cs="Times New Roman"/>
                <w:color w:val="4472C4" w:themeColor="accent1"/>
                <w:highlight w:val="yellow"/>
              </w:rPr>
            </w:pPr>
            <w:r w:rsidRPr="00284EC7">
              <w:rPr>
                <w:rFonts w:ascii="Times New Roman" w:hAnsi="Times New Roman" w:cs="Times New Roman"/>
              </w:rPr>
              <w:t>Aluminium Composite Panel, of non-alloy aluminium, of a thickness of &gt; 0</w:t>
            </w:r>
            <w:r w:rsidR="00557568" w:rsidRPr="00284EC7">
              <w:rPr>
                <w:rFonts w:ascii="Times New Roman" w:hAnsi="Times New Roman" w:cs="Times New Roman"/>
              </w:rPr>
              <w:t>.</w:t>
            </w:r>
            <w:r w:rsidRPr="00284EC7">
              <w:rPr>
                <w:rFonts w:ascii="Times New Roman" w:hAnsi="Times New Roman" w:cs="Times New Roman"/>
              </w:rPr>
              <w:t>2 mm</w:t>
            </w:r>
          </w:p>
        </w:tc>
        <w:tc>
          <w:tcPr>
            <w:tcW w:w="3277" w:type="dxa"/>
          </w:tcPr>
          <w:p w14:paraId="620BAD1F" w14:textId="0DFF210B" w:rsidR="00DE4F3C" w:rsidRPr="00284EC7" w:rsidRDefault="00DE4F3C" w:rsidP="00DE4F3C">
            <w:pPr>
              <w:spacing w:before="20" w:after="0" w:line="220" w:lineRule="atLeast"/>
              <w:rPr>
                <w:rFonts w:ascii="Times New Roman" w:hAnsi="Times New Roman" w:cs="Times New Roman"/>
              </w:rPr>
            </w:pPr>
            <w:r w:rsidRPr="00284EC7">
              <w:rPr>
                <w:rFonts w:ascii="Times New Roman" w:hAnsi="Times New Roman" w:cs="Times New Roman"/>
              </w:rPr>
              <w:t>The additional duty only applies to products denoted by commodity code 7606 11 30 that are painted, varnished, coated with plastics, or of a thickness &lt; 3 mm</w:t>
            </w:r>
          </w:p>
        </w:tc>
        <w:tc>
          <w:tcPr>
            <w:tcW w:w="1405" w:type="dxa"/>
            <w:shd w:val="clear" w:color="auto" w:fill="auto"/>
          </w:tcPr>
          <w:p w14:paraId="5D163C55" w14:textId="0991E095" w:rsidR="00DE4F3C" w:rsidRPr="006F380F" w:rsidRDefault="00DE4F3C" w:rsidP="00F4201A">
            <w:pPr>
              <w:spacing w:before="20" w:after="0" w:line="220" w:lineRule="atLeast"/>
              <w:rPr>
                <w:rFonts w:ascii="Times New Roman" w:hAnsi="Times New Roman" w:cs="Times New Roman"/>
              </w:rPr>
            </w:pPr>
            <w:r>
              <w:rPr>
                <w:rFonts w:ascii="Times New Roman" w:hAnsi="Times New Roman" w:cs="Times New Roman"/>
              </w:rPr>
              <w:t>25%</w:t>
            </w:r>
          </w:p>
        </w:tc>
      </w:tr>
      <w:tr w:rsidR="00DE4F3C" w:rsidRPr="006F380F" w14:paraId="5B734A3D" w14:textId="77777777" w:rsidTr="00CE210D">
        <w:trPr>
          <w:cantSplit/>
        </w:trPr>
        <w:tc>
          <w:tcPr>
            <w:tcW w:w="1405" w:type="dxa"/>
            <w:shd w:val="clear" w:color="auto" w:fill="auto"/>
          </w:tcPr>
          <w:p w14:paraId="6FA7D064" w14:textId="123918EB"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7606 11 50</w:t>
            </w:r>
          </w:p>
        </w:tc>
        <w:tc>
          <w:tcPr>
            <w:tcW w:w="8230" w:type="dxa"/>
            <w:shd w:val="clear" w:color="auto" w:fill="auto"/>
          </w:tcPr>
          <w:p w14:paraId="489E474A" w14:textId="7E905997" w:rsidR="00DE4F3C" w:rsidRPr="00284EC7" w:rsidRDefault="00DE4F3C" w:rsidP="00DE4F3C">
            <w:pPr>
              <w:spacing w:before="20" w:after="0" w:line="220" w:lineRule="atLeast"/>
              <w:rPr>
                <w:rFonts w:ascii="Times New Roman" w:hAnsi="Times New Roman" w:cs="Times New Roman"/>
                <w:color w:val="FF0000"/>
                <w:highlight w:val="yellow"/>
              </w:rPr>
            </w:pPr>
            <w:r w:rsidRPr="00284EC7">
              <w:rPr>
                <w:rFonts w:ascii="Times New Roman" w:hAnsi="Times New Roman" w:cs="Times New Roman"/>
              </w:rPr>
              <w:t>Plates, sheets and strip, of non-alloy aluminium, of a thickness of &gt; 0</w:t>
            </w:r>
            <w:r w:rsidR="00557568" w:rsidRPr="00284EC7">
              <w:rPr>
                <w:rFonts w:ascii="Times New Roman" w:hAnsi="Times New Roman" w:cs="Times New Roman"/>
              </w:rPr>
              <w:t>.</w:t>
            </w:r>
            <w:r w:rsidRPr="00284EC7">
              <w:rPr>
                <w:rFonts w:ascii="Times New Roman" w:hAnsi="Times New Roman" w:cs="Times New Roman"/>
              </w:rPr>
              <w:t>2 mm, square or rectangular, painted, varnished or coated with plastics (excl. Aluminium Composite Panel)</w:t>
            </w:r>
          </w:p>
        </w:tc>
        <w:tc>
          <w:tcPr>
            <w:tcW w:w="3277" w:type="dxa"/>
          </w:tcPr>
          <w:p w14:paraId="6BE76C9F"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3F28F61" w14:textId="593E5DB8"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4A708369" w14:textId="77777777" w:rsidTr="00CE210D">
        <w:trPr>
          <w:cantSplit/>
        </w:trPr>
        <w:tc>
          <w:tcPr>
            <w:tcW w:w="1405" w:type="dxa"/>
            <w:shd w:val="clear" w:color="auto" w:fill="auto"/>
          </w:tcPr>
          <w:p w14:paraId="72BC9957" w14:textId="79CB433D"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7606 11 91</w:t>
            </w:r>
          </w:p>
        </w:tc>
        <w:tc>
          <w:tcPr>
            <w:tcW w:w="8230" w:type="dxa"/>
            <w:shd w:val="clear" w:color="auto" w:fill="auto"/>
          </w:tcPr>
          <w:p w14:paraId="1C1D3F49" w14:textId="16E646BC"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Plates, sheets and strip, of non-alloy aluminium, of a thickness of &gt; 0</w:t>
            </w:r>
            <w:r w:rsidR="00557568" w:rsidRPr="00284EC7">
              <w:rPr>
                <w:rFonts w:ascii="Times New Roman" w:hAnsi="Times New Roman" w:cs="Times New Roman"/>
              </w:rPr>
              <w:t>.</w:t>
            </w:r>
            <w:r w:rsidRPr="00284EC7">
              <w:rPr>
                <w:rFonts w:ascii="Times New Roman" w:hAnsi="Times New Roman" w:cs="Times New Roman"/>
              </w:rPr>
              <w:t>2 mm but &lt; 3 mm, square or rectangular (excl. such products painted, varnished or coated with plastics, and expanded plates, sheets and strip)</w:t>
            </w:r>
          </w:p>
        </w:tc>
        <w:tc>
          <w:tcPr>
            <w:tcW w:w="3277" w:type="dxa"/>
          </w:tcPr>
          <w:p w14:paraId="16C13634"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8539B10" w14:textId="557F9FAB"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11D6B84" w14:textId="77777777" w:rsidTr="00CE210D">
        <w:trPr>
          <w:cantSplit/>
        </w:trPr>
        <w:tc>
          <w:tcPr>
            <w:tcW w:w="1405" w:type="dxa"/>
            <w:shd w:val="clear" w:color="auto" w:fill="auto"/>
          </w:tcPr>
          <w:p w14:paraId="60F54867" w14:textId="660B98E1"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lastRenderedPageBreak/>
              <w:t>7606 12 30</w:t>
            </w:r>
          </w:p>
        </w:tc>
        <w:tc>
          <w:tcPr>
            <w:tcW w:w="8230" w:type="dxa"/>
            <w:shd w:val="clear" w:color="auto" w:fill="auto"/>
          </w:tcPr>
          <w:p w14:paraId="3CE77C59" w14:textId="44BD3DE2"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Aluminium Composite Panel, of aluminium alloys, of a thickness of &gt; 0</w:t>
            </w:r>
            <w:r w:rsidR="00557568" w:rsidRPr="00284EC7">
              <w:rPr>
                <w:rFonts w:ascii="Times New Roman" w:hAnsi="Times New Roman" w:cs="Times New Roman"/>
              </w:rPr>
              <w:t>.</w:t>
            </w:r>
            <w:r w:rsidRPr="00284EC7">
              <w:rPr>
                <w:rFonts w:ascii="Times New Roman" w:hAnsi="Times New Roman" w:cs="Times New Roman"/>
              </w:rPr>
              <w:t>2 mm</w:t>
            </w:r>
          </w:p>
        </w:tc>
        <w:tc>
          <w:tcPr>
            <w:tcW w:w="3277" w:type="dxa"/>
          </w:tcPr>
          <w:p w14:paraId="35A37497" w14:textId="024B04A2" w:rsidR="00DE4F3C" w:rsidRPr="00284EC7" w:rsidRDefault="00DE4F3C" w:rsidP="00DE4F3C">
            <w:pPr>
              <w:spacing w:before="20" w:after="0" w:line="220" w:lineRule="atLeast"/>
              <w:rPr>
                <w:rFonts w:ascii="Times New Roman" w:hAnsi="Times New Roman" w:cs="Times New Roman"/>
              </w:rPr>
            </w:pPr>
            <w:r w:rsidRPr="00284EC7">
              <w:rPr>
                <w:rFonts w:ascii="Times New Roman" w:hAnsi="Times New Roman" w:cs="Times New Roman"/>
              </w:rPr>
              <w:t>The additional duty only applies to products denoted by commodity code 7606 12 30 that are painted, varnished, coated with plastics, or of a thickness &lt; 6 mm</w:t>
            </w:r>
          </w:p>
        </w:tc>
        <w:tc>
          <w:tcPr>
            <w:tcW w:w="1405" w:type="dxa"/>
            <w:shd w:val="clear" w:color="auto" w:fill="auto"/>
          </w:tcPr>
          <w:p w14:paraId="179A2F83" w14:textId="4C3778A6" w:rsidR="00DE4F3C" w:rsidRPr="006F380F" w:rsidRDefault="00DE4F3C" w:rsidP="00F4201A">
            <w:pPr>
              <w:spacing w:before="20" w:after="0" w:line="220" w:lineRule="atLeast"/>
              <w:rPr>
                <w:rFonts w:ascii="Times New Roman" w:hAnsi="Times New Roman" w:cs="Times New Roman"/>
              </w:rPr>
            </w:pPr>
            <w:r>
              <w:rPr>
                <w:rFonts w:ascii="Times New Roman" w:hAnsi="Times New Roman" w:cs="Times New Roman"/>
              </w:rPr>
              <w:t>25%</w:t>
            </w:r>
          </w:p>
        </w:tc>
      </w:tr>
      <w:tr w:rsidR="00DE4F3C" w:rsidRPr="006F380F" w14:paraId="0F82059B" w14:textId="77777777" w:rsidTr="00CE210D">
        <w:trPr>
          <w:cantSplit/>
        </w:trPr>
        <w:tc>
          <w:tcPr>
            <w:tcW w:w="1405" w:type="dxa"/>
            <w:shd w:val="clear" w:color="auto" w:fill="auto"/>
          </w:tcPr>
          <w:p w14:paraId="223AC090" w14:textId="7ED6F70A"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7606 12 50</w:t>
            </w:r>
          </w:p>
        </w:tc>
        <w:tc>
          <w:tcPr>
            <w:tcW w:w="8230" w:type="dxa"/>
            <w:shd w:val="clear" w:color="auto" w:fill="auto"/>
          </w:tcPr>
          <w:p w14:paraId="4EF421F9" w14:textId="1CFD778B" w:rsidR="00DE4F3C" w:rsidRPr="00284EC7" w:rsidRDefault="00DE4F3C" w:rsidP="00DE4F3C">
            <w:pPr>
              <w:spacing w:before="20" w:after="0" w:line="220" w:lineRule="atLeast"/>
              <w:rPr>
                <w:rFonts w:ascii="Times New Roman" w:hAnsi="Times New Roman" w:cs="Times New Roman"/>
                <w:color w:val="FF0000"/>
                <w:highlight w:val="yellow"/>
              </w:rPr>
            </w:pPr>
            <w:r w:rsidRPr="00284EC7">
              <w:rPr>
                <w:rFonts w:ascii="Times New Roman" w:hAnsi="Times New Roman" w:cs="Times New Roman"/>
              </w:rPr>
              <w:t>Plates, sheets and strip, of aluminium alloys, of a thickness of &gt; 0</w:t>
            </w:r>
            <w:r w:rsidR="00D61552" w:rsidRPr="00284EC7">
              <w:rPr>
                <w:rFonts w:ascii="Times New Roman" w:hAnsi="Times New Roman" w:cs="Times New Roman"/>
              </w:rPr>
              <w:t>.</w:t>
            </w:r>
            <w:r w:rsidRPr="00284EC7">
              <w:rPr>
                <w:rFonts w:ascii="Times New Roman" w:hAnsi="Times New Roman" w:cs="Times New Roman"/>
              </w:rPr>
              <w:t>2 mm, square or rectangular, painted, varnished or coated with plastics (excl. beverage can body stock, end stock and tab stock, and Aluminium Composite Panel)</w:t>
            </w:r>
          </w:p>
        </w:tc>
        <w:tc>
          <w:tcPr>
            <w:tcW w:w="3277" w:type="dxa"/>
          </w:tcPr>
          <w:p w14:paraId="615AFA17"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2FA1846" w14:textId="675F52B0"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53DFE32B" w14:textId="77777777" w:rsidTr="00CE210D">
        <w:trPr>
          <w:cantSplit/>
        </w:trPr>
        <w:tc>
          <w:tcPr>
            <w:tcW w:w="1405" w:type="dxa"/>
            <w:shd w:val="clear" w:color="auto" w:fill="auto"/>
          </w:tcPr>
          <w:p w14:paraId="1DBFC4D7" w14:textId="2C0EC2AA"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7606 12 92</w:t>
            </w:r>
          </w:p>
        </w:tc>
        <w:tc>
          <w:tcPr>
            <w:tcW w:w="8230" w:type="dxa"/>
            <w:shd w:val="clear" w:color="auto" w:fill="auto"/>
          </w:tcPr>
          <w:p w14:paraId="36A37EDE" w14:textId="1EFC8879"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Plates, sheets and strip, of aluminium alloys, of a thickness of &gt; 0</w:t>
            </w:r>
            <w:r w:rsidR="00D61552" w:rsidRPr="00284EC7">
              <w:rPr>
                <w:rFonts w:ascii="Times New Roman" w:hAnsi="Times New Roman" w:cs="Times New Roman"/>
              </w:rPr>
              <w:t>.</w:t>
            </w:r>
            <w:r w:rsidRPr="00284EC7">
              <w:rPr>
                <w:rFonts w:ascii="Times New Roman" w:hAnsi="Times New Roman" w:cs="Times New Roman"/>
              </w:rPr>
              <w:t>2 mm but &lt; 3 mm, square or rectangular (excl. painted, varnished or coated with plastics, expanded plates, sheets and strip, beverage can body stock, end stock and tab stock)</w:t>
            </w:r>
          </w:p>
        </w:tc>
        <w:tc>
          <w:tcPr>
            <w:tcW w:w="3277" w:type="dxa"/>
          </w:tcPr>
          <w:p w14:paraId="326CAC20"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0EF3562" w14:textId="260C0834"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3736DAB9" w14:textId="77777777" w:rsidTr="00CE210D">
        <w:trPr>
          <w:cantSplit/>
        </w:trPr>
        <w:tc>
          <w:tcPr>
            <w:tcW w:w="1405" w:type="dxa"/>
            <w:shd w:val="clear" w:color="auto" w:fill="auto"/>
          </w:tcPr>
          <w:p w14:paraId="4F1AB80B" w14:textId="5FD0FF2E"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7606 12 93</w:t>
            </w:r>
          </w:p>
        </w:tc>
        <w:tc>
          <w:tcPr>
            <w:tcW w:w="8230" w:type="dxa"/>
            <w:shd w:val="clear" w:color="auto" w:fill="auto"/>
          </w:tcPr>
          <w:p w14:paraId="3C1DCD2D" w14:textId="6FDA6DE9"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Plates, sheets and strip, of aluminium alloys, of a thickness of &gt;= 3 mm but &lt; 6 mm, square or rectangular (excl. such products painted, varnished or coated with plastics)</w:t>
            </w:r>
          </w:p>
        </w:tc>
        <w:tc>
          <w:tcPr>
            <w:tcW w:w="3277" w:type="dxa"/>
          </w:tcPr>
          <w:p w14:paraId="464EDF00"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4F136C84" w14:textId="0D4C1DBE"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129E5041" w14:textId="77777777" w:rsidTr="00CE210D">
        <w:trPr>
          <w:cantSplit/>
        </w:trPr>
        <w:tc>
          <w:tcPr>
            <w:tcW w:w="1405" w:type="dxa"/>
            <w:shd w:val="clear" w:color="auto" w:fill="auto"/>
          </w:tcPr>
          <w:p w14:paraId="4E71ABB8" w14:textId="29B77A8F"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8711 40 00</w:t>
            </w:r>
          </w:p>
        </w:tc>
        <w:tc>
          <w:tcPr>
            <w:tcW w:w="8230" w:type="dxa"/>
            <w:shd w:val="clear" w:color="auto" w:fill="auto"/>
          </w:tcPr>
          <w:p w14:paraId="4725D4CD" w14:textId="7EE57D9D" w:rsidR="00DE4F3C" w:rsidRPr="00284EC7" w:rsidRDefault="00DE4F3C" w:rsidP="00DE4F3C">
            <w:pPr>
              <w:spacing w:before="20" w:after="0" w:line="220" w:lineRule="atLeast"/>
              <w:rPr>
                <w:rFonts w:ascii="Times New Roman" w:hAnsi="Times New Roman" w:cs="Times New Roman"/>
              </w:rPr>
            </w:pPr>
            <w:r w:rsidRPr="00284EC7">
              <w:rPr>
                <w:rFonts w:ascii="Times New Roman" w:hAnsi="Times New Roman" w:cs="Times New Roman"/>
              </w:rPr>
              <w:t>Motorcycles, incl. mopeds, with reciprocating internal combustion piston engine of a cylinder capacity &gt; 500 cm³ but &lt;= 800 cm³</w:t>
            </w:r>
          </w:p>
        </w:tc>
        <w:tc>
          <w:tcPr>
            <w:tcW w:w="3277" w:type="dxa"/>
          </w:tcPr>
          <w:p w14:paraId="097A848F"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9D59ABD" w14:textId="6340C72C"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ACE44A0" w14:textId="77777777" w:rsidTr="00CE210D">
        <w:trPr>
          <w:cantSplit/>
        </w:trPr>
        <w:tc>
          <w:tcPr>
            <w:tcW w:w="1405" w:type="dxa"/>
            <w:shd w:val="clear" w:color="auto" w:fill="auto"/>
          </w:tcPr>
          <w:p w14:paraId="5E79905F" w14:textId="4510DCAE"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8711 50 00</w:t>
            </w:r>
          </w:p>
        </w:tc>
        <w:tc>
          <w:tcPr>
            <w:tcW w:w="8230" w:type="dxa"/>
            <w:shd w:val="clear" w:color="auto" w:fill="auto"/>
          </w:tcPr>
          <w:p w14:paraId="72A5810F" w14:textId="32EEE7BD" w:rsidR="00DE4F3C" w:rsidRPr="00284EC7" w:rsidRDefault="00DE4F3C" w:rsidP="00DE4F3C">
            <w:pPr>
              <w:spacing w:before="20" w:after="0" w:line="220" w:lineRule="atLeast"/>
              <w:rPr>
                <w:rFonts w:ascii="Times New Roman" w:hAnsi="Times New Roman" w:cs="Times New Roman"/>
              </w:rPr>
            </w:pPr>
            <w:r w:rsidRPr="00284EC7">
              <w:rPr>
                <w:rFonts w:ascii="Times New Roman" w:hAnsi="Times New Roman" w:cs="Times New Roman"/>
              </w:rPr>
              <w:t>Motorcycles, incl. mopeds, with reciprocating internal combustion piston engine of a cylinder capacity &gt; 800 cm³</w:t>
            </w:r>
          </w:p>
        </w:tc>
        <w:tc>
          <w:tcPr>
            <w:tcW w:w="3277" w:type="dxa"/>
          </w:tcPr>
          <w:p w14:paraId="5D3540F5"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8A486A4" w14:textId="42D14DE1"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2AA49EA2" w14:textId="77777777" w:rsidTr="00CE210D">
        <w:trPr>
          <w:cantSplit/>
        </w:trPr>
        <w:tc>
          <w:tcPr>
            <w:tcW w:w="1405" w:type="dxa"/>
            <w:shd w:val="clear" w:color="auto" w:fill="auto"/>
          </w:tcPr>
          <w:p w14:paraId="4A1674CA" w14:textId="123D000D"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8903 21 00</w:t>
            </w:r>
          </w:p>
        </w:tc>
        <w:tc>
          <w:tcPr>
            <w:tcW w:w="8230" w:type="dxa"/>
            <w:shd w:val="clear" w:color="auto" w:fill="auto"/>
          </w:tcPr>
          <w:p w14:paraId="75378F8D" w14:textId="4D684005" w:rsidR="00DE4F3C" w:rsidRPr="00284EC7" w:rsidRDefault="00DE4F3C" w:rsidP="00DE4F3C">
            <w:pPr>
              <w:spacing w:before="20" w:after="0" w:line="220" w:lineRule="atLeast"/>
              <w:rPr>
                <w:rFonts w:ascii="Times New Roman" w:hAnsi="Times New Roman" w:cs="Times New Roman"/>
                <w:color w:val="FF0000"/>
                <w:sz w:val="20"/>
                <w:szCs w:val="20"/>
                <w:highlight w:val="yellow"/>
              </w:rPr>
            </w:pPr>
            <w:r w:rsidRPr="00284EC7">
              <w:rPr>
                <w:rFonts w:ascii="Times New Roman" w:hAnsi="Times New Roman" w:cs="Times New Roman"/>
              </w:rPr>
              <w:t>Sailboats, with or without auxiliary motor, of a length &lt;= 7</w:t>
            </w:r>
            <w:r w:rsidR="00CC60C4" w:rsidRPr="00284EC7">
              <w:rPr>
                <w:rFonts w:ascii="Times New Roman" w:hAnsi="Times New Roman" w:cs="Times New Roman"/>
              </w:rPr>
              <w:t>.</w:t>
            </w:r>
            <w:r w:rsidRPr="00284EC7">
              <w:rPr>
                <w:rFonts w:ascii="Times New Roman" w:hAnsi="Times New Roman" w:cs="Times New Roman"/>
              </w:rPr>
              <w:t>5 m (excl. inflatable)</w:t>
            </w:r>
          </w:p>
        </w:tc>
        <w:tc>
          <w:tcPr>
            <w:tcW w:w="3277" w:type="dxa"/>
          </w:tcPr>
          <w:p w14:paraId="3AA70081"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A8B3CB4" w14:textId="6CCFA69C"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0C4DBFC4" w14:textId="77777777" w:rsidTr="00CE210D">
        <w:trPr>
          <w:cantSplit/>
        </w:trPr>
        <w:tc>
          <w:tcPr>
            <w:tcW w:w="1405" w:type="dxa"/>
            <w:shd w:val="clear" w:color="auto" w:fill="auto"/>
          </w:tcPr>
          <w:p w14:paraId="1A40514B" w14:textId="768E0898"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8903 22 10</w:t>
            </w:r>
          </w:p>
        </w:tc>
        <w:tc>
          <w:tcPr>
            <w:tcW w:w="8230" w:type="dxa"/>
            <w:shd w:val="clear" w:color="auto" w:fill="auto"/>
          </w:tcPr>
          <w:p w14:paraId="251C254C" w14:textId="71B8D5C5" w:rsidR="00DE4F3C" w:rsidRPr="00284EC7" w:rsidRDefault="00DE4F3C" w:rsidP="00DE4F3C">
            <w:pPr>
              <w:spacing w:before="20" w:after="0" w:line="220" w:lineRule="atLeast"/>
              <w:rPr>
                <w:rFonts w:ascii="Times New Roman" w:hAnsi="Times New Roman" w:cs="Times New Roman"/>
                <w:color w:val="FF0000"/>
                <w:sz w:val="20"/>
                <w:szCs w:val="20"/>
                <w:highlight w:val="yellow"/>
              </w:rPr>
            </w:pPr>
            <w:r w:rsidRPr="00284EC7">
              <w:rPr>
                <w:rFonts w:ascii="Times New Roman" w:hAnsi="Times New Roman" w:cs="Times New Roman"/>
              </w:rPr>
              <w:t>Sailboats, with or without auxiliary motor, of a length &gt; 7</w:t>
            </w:r>
            <w:r w:rsidR="00CC60C4" w:rsidRPr="00284EC7">
              <w:rPr>
                <w:rFonts w:ascii="Times New Roman" w:hAnsi="Times New Roman" w:cs="Times New Roman"/>
              </w:rPr>
              <w:t>.</w:t>
            </w:r>
            <w:r w:rsidRPr="00284EC7">
              <w:rPr>
                <w:rFonts w:ascii="Times New Roman" w:hAnsi="Times New Roman" w:cs="Times New Roman"/>
              </w:rPr>
              <w:t>5 m but &lt;= 24 m, seagoing (excl. inflatable)</w:t>
            </w:r>
          </w:p>
        </w:tc>
        <w:tc>
          <w:tcPr>
            <w:tcW w:w="3277" w:type="dxa"/>
          </w:tcPr>
          <w:p w14:paraId="22685140"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07B7BEB" w14:textId="4F30FB0E"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6989EDAD" w14:textId="77777777" w:rsidTr="00CE210D">
        <w:trPr>
          <w:cantSplit/>
        </w:trPr>
        <w:tc>
          <w:tcPr>
            <w:tcW w:w="1405" w:type="dxa"/>
            <w:shd w:val="clear" w:color="auto" w:fill="auto"/>
          </w:tcPr>
          <w:p w14:paraId="1647D707" w14:textId="2E01ABC7"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8903 22 90</w:t>
            </w:r>
          </w:p>
        </w:tc>
        <w:tc>
          <w:tcPr>
            <w:tcW w:w="8230" w:type="dxa"/>
            <w:shd w:val="clear" w:color="auto" w:fill="auto"/>
          </w:tcPr>
          <w:p w14:paraId="545837CA" w14:textId="720BB8B6" w:rsidR="00DE4F3C" w:rsidRPr="00284EC7" w:rsidRDefault="00DE4F3C" w:rsidP="00DE4F3C">
            <w:pPr>
              <w:spacing w:before="20" w:after="0" w:line="220" w:lineRule="atLeast"/>
              <w:rPr>
                <w:rFonts w:ascii="Times New Roman" w:hAnsi="Times New Roman" w:cs="Times New Roman"/>
                <w:color w:val="FF0000"/>
                <w:sz w:val="20"/>
                <w:szCs w:val="20"/>
                <w:highlight w:val="yellow"/>
              </w:rPr>
            </w:pPr>
            <w:r w:rsidRPr="00284EC7">
              <w:rPr>
                <w:rFonts w:ascii="Times New Roman" w:hAnsi="Times New Roman" w:cs="Times New Roman"/>
              </w:rPr>
              <w:t>Sailboats, with or without auxiliary motor, of a length &gt; 7</w:t>
            </w:r>
            <w:r w:rsidR="00CC60C4" w:rsidRPr="00284EC7">
              <w:rPr>
                <w:rFonts w:ascii="Times New Roman" w:hAnsi="Times New Roman" w:cs="Times New Roman"/>
              </w:rPr>
              <w:t>.</w:t>
            </w:r>
            <w:r w:rsidRPr="00284EC7">
              <w:rPr>
                <w:rFonts w:ascii="Times New Roman" w:hAnsi="Times New Roman" w:cs="Times New Roman"/>
              </w:rPr>
              <w:t>5 m but &lt;= 24 m (excl. inflatable and seagoing)</w:t>
            </w:r>
          </w:p>
        </w:tc>
        <w:tc>
          <w:tcPr>
            <w:tcW w:w="3277" w:type="dxa"/>
          </w:tcPr>
          <w:p w14:paraId="3598E7FC"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D10D360" w14:textId="30FC265B"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48B8318A" w14:textId="77777777" w:rsidTr="00CE210D">
        <w:trPr>
          <w:cantSplit/>
        </w:trPr>
        <w:tc>
          <w:tcPr>
            <w:tcW w:w="1405" w:type="dxa"/>
            <w:shd w:val="clear" w:color="auto" w:fill="auto"/>
          </w:tcPr>
          <w:p w14:paraId="10E1A422" w14:textId="3E49CD4B"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8903 23 10</w:t>
            </w:r>
          </w:p>
        </w:tc>
        <w:tc>
          <w:tcPr>
            <w:tcW w:w="8230" w:type="dxa"/>
            <w:shd w:val="clear" w:color="auto" w:fill="auto"/>
          </w:tcPr>
          <w:p w14:paraId="48157761" w14:textId="30557E2E" w:rsidR="00DE4F3C" w:rsidRPr="00284EC7" w:rsidRDefault="00DE4F3C" w:rsidP="00DE4F3C">
            <w:pPr>
              <w:spacing w:before="20" w:after="0" w:line="220" w:lineRule="atLeast"/>
              <w:rPr>
                <w:rFonts w:ascii="Times New Roman" w:hAnsi="Times New Roman" w:cs="Times New Roman"/>
                <w:color w:val="FF0000"/>
                <w:sz w:val="20"/>
                <w:szCs w:val="20"/>
                <w:highlight w:val="yellow"/>
              </w:rPr>
            </w:pPr>
            <w:r w:rsidRPr="00284EC7">
              <w:rPr>
                <w:rFonts w:ascii="Times New Roman" w:hAnsi="Times New Roman" w:cs="Times New Roman"/>
              </w:rPr>
              <w:t>Sailboats, with or without auxiliary motor, of a length &gt; 24 m, seagoing</w:t>
            </w:r>
          </w:p>
        </w:tc>
        <w:tc>
          <w:tcPr>
            <w:tcW w:w="3277" w:type="dxa"/>
          </w:tcPr>
          <w:p w14:paraId="48D70336"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B62648C" w14:textId="30F87E63"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6DB2CFAF" w14:textId="77777777" w:rsidTr="00CE210D">
        <w:trPr>
          <w:cantSplit/>
        </w:trPr>
        <w:tc>
          <w:tcPr>
            <w:tcW w:w="1405" w:type="dxa"/>
            <w:shd w:val="clear" w:color="auto" w:fill="auto"/>
          </w:tcPr>
          <w:p w14:paraId="2844C49B" w14:textId="5AD66C92"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8903 23 90</w:t>
            </w:r>
          </w:p>
        </w:tc>
        <w:tc>
          <w:tcPr>
            <w:tcW w:w="8230" w:type="dxa"/>
            <w:shd w:val="clear" w:color="auto" w:fill="auto"/>
          </w:tcPr>
          <w:p w14:paraId="1836C85F" w14:textId="6F101047" w:rsidR="00DE4F3C" w:rsidRPr="00284EC7" w:rsidRDefault="00DE4F3C" w:rsidP="00DE4F3C">
            <w:pPr>
              <w:spacing w:before="20" w:after="0" w:line="220" w:lineRule="atLeast"/>
              <w:rPr>
                <w:rFonts w:ascii="Times New Roman" w:hAnsi="Times New Roman" w:cs="Times New Roman"/>
                <w:color w:val="FF0000"/>
                <w:sz w:val="20"/>
                <w:szCs w:val="20"/>
                <w:highlight w:val="yellow"/>
              </w:rPr>
            </w:pPr>
            <w:r w:rsidRPr="00284EC7">
              <w:rPr>
                <w:rFonts w:ascii="Times New Roman" w:hAnsi="Times New Roman" w:cs="Times New Roman"/>
              </w:rPr>
              <w:t>Sailboats, with or without auxiliary motor, of a length &gt; 24 m (excl. seagoing)</w:t>
            </w:r>
          </w:p>
        </w:tc>
        <w:tc>
          <w:tcPr>
            <w:tcW w:w="3277" w:type="dxa"/>
          </w:tcPr>
          <w:p w14:paraId="7CF6941D"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137332A" w14:textId="08AE0D09"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256AA870" w14:textId="77777777" w:rsidTr="00CE210D">
        <w:trPr>
          <w:cantSplit/>
        </w:trPr>
        <w:tc>
          <w:tcPr>
            <w:tcW w:w="1405" w:type="dxa"/>
            <w:shd w:val="clear" w:color="auto" w:fill="auto"/>
          </w:tcPr>
          <w:p w14:paraId="7B5FAC2B" w14:textId="564D5B91"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8903 31 00</w:t>
            </w:r>
          </w:p>
        </w:tc>
        <w:tc>
          <w:tcPr>
            <w:tcW w:w="8230" w:type="dxa"/>
            <w:shd w:val="clear" w:color="auto" w:fill="auto"/>
          </w:tcPr>
          <w:p w14:paraId="55F90A8C" w14:textId="690B10EC" w:rsidR="00DE4F3C" w:rsidRPr="00284EC7" w:rsidRDefault="00DE4F3C" w:rsidP="00DE4F3C">
            <w:pPr>
              <w:spacing w:before="20" w:after="0" w:line="220" w:lineRule="atLeast"/>
              <w:rPr>
                <w:rFonts w:ascii="Times New Roman" w:hAnsi="Times New Roman" w:cs="Times New Roman"/>
                <w:color w:val="FF0000"/>
                <w:sz w:val="20"/>
                <w:szCs w:val="20"/>
                <w:highlight w:val="yellow"/>
              </w:rPr>
            </w:pPr>
            <w:r w:rsidRPr="00284EC7">
              <w:rPr>
                <w:rFonts w:ascii="Times New Roman" w:hAnsi="Times New Roman" w:cs="Times New Roman"/>
              </w:rPr>
              <w:t>Motorboats, of a length &lt;= 7</w:t>
            </w:r>
            <w:r w:rsidR="00CC60C4" w:rsidRPr="00284EC7">
              <w:rPr>
                <w:rFonts w:ascii="Times New Roman" w:hAnsi="Times New Roman" w:cs="Times New Roman"/>
              </w:rPr>
              <w:t>.</w:t>
            </w:r>
            <w:r w:rsidRPr="00284EC7">
              <w:rPr>
                <w:rFonts w:ascii="Times New Roman" w:hAnsi="Times New Roman" w:cs="Times New Roman"/>
              </w:rPr>
              <w:t>5 m, for pleasure or sports (excl. inflatable and outboard)</w:t>
            </w:r>
          </w:p>
        </w:tc>
        <w:tc>
          <w:tcPr>
            <w:tcW w:w="3277" w:type="dxa"/>
          </w:tcPr>
          <w:p w14:paraId="26748740"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05CDBD8" w14:textId="7D98476D"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62591E0A" w14:textId="77777777" w:rsidTr="00CE210D">
        <w:trPr>
          <w:cantSplit/>
        </w:trPr>
        <w:tc>
          <w:tcPr>
            <w:tcW w:w="1405" w:type="dxa"/>
            <w:shd w:val="clear" w:color="auto" w:fill="auto"/>
          </w:tcPr>
          <w:p w14:paraId="69CC3B60" w14:textId="5FE0EA9A"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8903 32 10</w:t>
            </w:r>
          </w:p>
        </w:tc>
        <w:tc>
          <w:tcPr>
            <w:tcW w:w="8230" w:type="dxa"/>
            <w:shd w:val="clear" w:color="auto" w:fill="auto"/>
          </w:tcPr>
          <w:p w14:paraId="1B0954E1" w14:textId="3AAEE8C9" w:rsidR="00DE4F3C" w:rsidRPr="00284EC7" w:rsidRDefault="00DE4F3C" w:rsidP="00DE4F3C">
            <w:pPr>
              <w:spacing w:before="20" w:after="0" w:line="220" w:lineRule="atLeast"/>
              <w:rPr>
                <w:rFonts w:ascii="Times New Roman" w:hAnsi="Times New Roman" w:cs="Times New Roman"/>
                <w:color w:val="FF0000"/>
                <w:sz w:val="20"/>
                <w:szCs w:val="20"/>
                <w:highlight w:val="yellow"/>
              </w:rPr>
            </w:pPr>
            <w:r w:rsidRPr="00284EC7">
              <w:rPr>
                <w:rFonts w:ascii="Times New Roman" w:hAnsi="Times New Roman" w:cs="Times New Roman"/>
              </w:rPr>
              <w:t>Motorboats, of a length &gt; 7</w:t>
            </w:r>
            <w:r w:rsidR="00CC60C4" w:rsidRPr="00284EC7">
              <w:rPr>
                <w:rFonts w:ascii="Times New Roman" w:hAnsi="Times New Roman" w:cs="Times New Roman"/>
              </w:rPr>
              <w:t>.</w:t>
            </w:r>
            <w:r w:rsidRPr="00284EC7">
              <w:rPr>
                <w:rFonts w:ascii="Times New Roman" w:hAnsi="Times New Roman" w:cs="Times New Roman"/>
              </w:rPr>
              <w:t>5 m but &lt;= 24 m, for pleasure or sports, seagoing (excl. inflatable and outboard)</w:t>
            </w:r>
          </w:p>
        </w:tc>
        <w:tc>
          <w:tcPr>
            <w:tcW w:w="3277" w:type="dxa"/>
          </w:tcPr>
          <w:p w14:paraId="24FCEE85"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5B0ED047" w14:textId="53A5CF2A"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143B3F65" w14:textId="77777777" w:rsidTr="00CE210D">
        <w:trPr>
          <w:cantSplit/>
        </w:trPr>
        <w:tc>
          <w:tcPr>
            <w:tcW w:w="1405" w:type="dxa"/>
            <w:shd w:val="clear" w:color="auto" w:fill="auto"/>
          </w:tcPr>
          <w:p w14:paraId="2E9F5CAB" w14:textId="3915A8CB"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8903 32 90</w:t>
            </w:r>
          </w:p>
        </w:tc>
        <w:tc>
          <w:tcPr>
            <w:tcW w:w="8230" w:type="dxa"/>
            <w:shd w:val="clear" w:color="auto" w:fill="auto"/>
          </w:tcPr>
          <w:p w14:paraId="40031D3E" w14:textId="29105442" w:rsidR="00DE4F3C" w:rsidRPr="00284EC7" w:rsidRDefault="00DE4F3C" w:rsidP="00DE4F3C">
            <w:pPr>
              <w:spacing w:before="20" w:after="0" w:line="220" w:lineRule="atLeast"/>
              <w:rPr>
                <w:rFonts w:ascii="Times New Roman" w:hAnsi="Times New Roman" w:cs="Times New Roman"/>
                <w:color w:val="FF0000"/>
                <w:sz w:val="20"/>
                <w:szCs w:val="20"/>
                <w:highlight w:val="yellow"/>
              </w:rPr>
            </w:pPr>
            <w:r w:rsidRPr="00284EC7">
              <w:rPr>
                <w:rFonts w:ascii="Times New Roman" w:hAnsi="Times New Roman" w:cs="Times New Roman"/>
              </w:rPr>
              <w:t>Motorboats, of a length &gt; 7</w:t>
            </w:r>
            <w:r w:rsidR="00CC60C4" w:rsidRPr="00284EC7">
              <w:rPr>
                <w:rFonts w:ascii="Times New Roman" w:hAnsi="Times New Roman" w:cs="Times New Roman"/>
              </w:rPr>
              <w:t>.</w:t>
            </w:r>
            <w:r w:rsidRPr="00284EC7">
              <w:rPr>
                <w:rFonts w:ascii="Times New Roman" w:hAnsi="Times New Roman" w:cs="Times New Roman"/>
              </w:rPr>
              <w:t>5 m but &lt;= 24 m, for pleasure or sports (excl. inflatable, outboard and seagoing)</w:t>
            </w:r>
          </w:p>
        </w:tc>
        <w:tc>
          <w:tcPr>
            <w:tcW w:w="3277" w:type="dxa"/>
          </w:tcPr>
          <w:p w14:paraId="21EA8C48"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2B2E656" w14:textId="64F9035E"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268D494D" w14:textId="77777777" w:rsidTr="00CE210D">
        <w:trPr>
          <w:cantSplit/>
        </w:trPr>
        <w:tc>
          <w:tcPr>
            <w:tcW w:w="1405" w:type="dxa"/>
            <w:shd w:val="clear" w:color="auto" w:fill="auto"/>
          </w:tcPr>
          <w:p w14:paraId="5CB4F46A" w14:textId="0B171CB4"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8903 33 10</w:t>
            </w:r>
          </w:p>
        </w:tc>
        <w:tc>
          <w:tcPr>
            <w:tcW w:w="8230" w:type="dxa"/>
            <w:shd w:val="clear" w:color="auto" w:fill="auto"/>
          </w:tcPr>
          <w:p w14:paraId="6156AAEA" w14:textId="10B4ED8D" w:rsidR="00DE4F3C" w:rsidRPr="00284EC7" w:rsidRDefault="00DE4F3C" w:rsidP="00DE4F3C">
            <w:pPr>
              <w:spacing w:before="20" w:after="0" w:line="220" w:lineRule="atLeast"/>
              <w:rPr>
                <w:rFonts w:ascii="Times New Roman" w:hAnsi="Times New Roman" w:cs="Times New Roman"/>
                <w:color w:val="FF0000"/>
                <w:sz w:val="20"/>
                <w:szCs w:val="20"/>
                <w:highlight w:val="yellow"/>
              </w:rPr>
            </w:pPr>
            <w:r w:rsidRPr="00284EC7">
              <w:rPr>
                <w:rFonts w:ascii="Times New Roman" w:hAnsi="Times New Roman" w:cs="Times New Roman"/>
              </w:rPr>
              <w:t>Motorboats, of a length &gt; 24 m, for pleasure or sports, seagoing (excl. outboard)</w:t>
            </w:r>
          </w:p>
        </w:tc>
        <w:tc>
          <w:tcPr>
            <w:tcW w:w="3277" w:type="dxa"/>
          </w:tcPr>
          <w:p w14:paraId="24E64E46"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25115F99" w14:textId="65C212C3"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35EE8292" w14:textId="77777777" w:rsidTr="00CE210D">
        <w:trPr>
          <w:cantSplit/>
        </w:trPr>
        <w:tc>
          <w:tcPr>
            <w:tcW w:w="1405" w:type="dxa"/>
            <w:shd w:val="clear" w:color="auto" w:fill="auto"/>
          </w:tcPr>
          <w:p w14:paraId="693CFD56" w14:textId="0809EAA1"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lastRenderedPageBreak/>
              <w:t>8903 33 90</w:t>
            </w:r>
          </w:p>
        </w:tc>
        <w:tc>
          <w:tcPr>
            <w:tcW w:w="8230" w:type="dxa"/>
            <w:shd w:val="clear" w:color="auto" w:fill="auto"/>
          </w:tcPr>
          <w:p w14:paraId="193412DD" w14:textId="7F7AE2FF" w:rsidR="00DE4F3C" w:rsidRPr="00284EC7" w:rsidRDefault="00DE4F3C" w:rsidP="00DE4F3C">
            <w:pPr>
              <w:spacing w:before="20" w:after="0" w:line="220" w:lineRule="atLeast"/>
              <w:rPr>
                <w:rFonts w:ascii="Times New Roman" w:hAnsi="Times New Roman" w:cs="Times New Roman"/>
                <w:color w:val="FF0000"/>
                <w:sz w:val="20"/>
                <w:szCs w:val="20"/>
                <w:highlight w:val="yellow"/>
              </w:rPr>
            </w:pPr>
            <w:r w:rsidRPr="00284EC7">
              <w:rPr>
                <w:rFonts w:ascii="Times New Roman" w:hAnsi="Times New Roman" w:cs="Times New Roman"/>
              </w:rPr>
              <w:t>Motorboats, of a length &gt; 24 m, for pleasure or sports (excl. outboard and seagoing)</w:t>
            </w:r>
          </w:p>
        </w:tc>
        <w:tc>
          <w:tcPr>
            <w:tcW w:w="3277" w:type="dxa"/>
          </w:tcPr>
          <w:p w14:paraId="285A147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3CFCCBE" w14:textId="2553C187"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62A2FB18" w14:textId="77777777" w:rsidTr="00CE210D">
        <w:trPr>
          <w:cantSplit/>
        </w:trPr>
        <w:tc>
          <w:tcPr>
            <w:tcW w:w="1405" w:type="dxa"/>
            <w:shd w:val="clear" w:color="auto" w:fill="auto"/>
          </w:tcPr>
          <w:p w14:paraId="5BCE0A3D" w14:textId="28635FE7"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8903 93 10</w:t>
            </w:r>
          </w:p>
        </w:tc>
        <w:tc>
          <w:tcPr>
            <w:tcW w:w="8230" w:type="dxa"/>
            <w:shd w:val="clear" w:color="auto" w:fill="auto"/>
          </w:tcPr>
          <w:p w14:paraId="59298B63" w14:textId="4617115A" w:rsidR="00DE4F3C" w:rsidRPr="00284EC7" w:rsidRDefault="00DE4F3C" w:rsidP="00DE4F3C">
            <w:pPr>
              <w:spacing w:before="20" w:after="0" w:line="220" w:lineRule="atLeast"/>
              <w:rPr>
                <w:rFonts w:ascii="Times New Roman" w:hAnsi="Times New Roman" w:cs="Times New Roman"/>
                <w:color w:val="FF0000"/>
                <w:sz w:val="20"/>
                <w:szCs w:val="20"/>
                <w:highlight w:val="yellow"/>
              </w:rPr>
            </w:pPr>
            <w:r w:rsidRPr="00284EC7">
              <w:rPr>
                <w:rFonts w:ascii="Times New Roman" w:hAnsi="Times New Roman" w:cs="Times New Roman"/>
              </w:rPr>
              <w:t>Outboard motorboats, for pleasure or sports, and rowing boats and canoes, of a length &lt;= 7</w:t>
            </w:r>
            <w:r w:rsidR="00CC60C4" w:rsidRPr="00284EC7">
              <w:rPr>
                <w:rFonts w:ascii="Times New Roman" w:hAnsi="Times New Roman" w:cs="Times New Roman"/>
              </w:rPr>
              <w:t>.</w:t>
            </w:r>
            <w:r w:rsidRPr="00284EC7">
              <w:rPr>
                <w:rFonts w:ascii="Times New Roman" w:hAnsi="Times New Roman" w:cs="Times New Roman"/>
              </w:rPr>
              <w:t>5 m, of a weight &lt;= 100 kg each (excl. inflatable)</w:t>
            </w:r>
          </w:p>
        </w:tc>
        <w:tc>
          <w:tcPr>
            <w:tcW w:w="3277" w:type="dxa"/>
          </w:tcPr>
          <w:p w14:paraId="0FFEDDD5"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0A6BBF9F" w14:textId="7B071124"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3CC79FFF" w14:textId="77777777" w:rsidTr="00CE210D">
        <w:trPr>
          <w:cantSplit/>
        </w:trPr>
        <w:tc>
          <w:tcPr>
            <w:tcW w:w="1405" w:type="dxa"/>
            <w:shd w:val="clear" w:color="auto" w:fill="auto"/>
          </w:tcPr>
          <w:p w14:paraId="49FF733E" w14:textId="772FE4B4" w:rsidR="00DE4F3C" w:rsidRPr="00284EC7" w:rsidRDefault="00DE4F3C" w:rsidP="00DE4F3C">
            <w:pPr>
              <w:spacing w:before="20" w:after="0" w:line="220" w:lineRule="atLeast"/>
              <w:rPr>
                <w:rFonts w:ascii="Times New Roman" w:hAnsi="Times New Roman" w:cs="Times New Roman"/>
                <w:highlight w:val="yellow"/>
              </w:rPr>
            </w:pPr>
            <w:r w:rsidRPr="00284EC7">
              <w:rPr>
                <w:rFonts w:ascii="Times New Roman" w:hAnsi="Times New Roman" w:cs="Times New Roman"/>
              </w:rPr>
              <w:t>8903 93 90</w:t>
            </w:r>
          </w:p>
        </w:tc>
        <w:tc>
          <w:tcPr>
            <w:tcW w:w="8230" w:type="dxa"/>
            <w:shd w:val="clear" w:color="auto" w:fill="auto"/>
          </w:tcPr>
          <w:p w14:paraId="739E9DCE" w14:textId="1DEE901D" w:rsidR="00DE4F3C" w:rsidRPr="00284EC7" w:rsidRDefault="00DE4F3C" w:rsidP="00DE4F3C">
            <w:pPr>
              <w:spacing w:before="20" w:after="0" w:line="220" w:lineRule="atLeast"/>
              <w:rPr>
                <w:rFonts w:ascii="Times New Roman" w:hAnsi="Times New Roman" w:cs="Times New Roman"/>
                <w:color w:val="FF0000"/>
                <w:sz w:val="20"/>
                <w:szCs w:val="20"/>
                <w:highlight w:val="yellow"/>
              </w:rPr>
            </w:pPr>
            <w:r w:rsidRPr="00284EC7">
              <w:rPr>
                <w:rFonts w:ascii="Times New Roman" w:hAnsi="Times New Roman" w:cs="Times New Roman"/>
              </w:rPr>
              <w:t>Outboard motorboats, for pleasure or sports, and rowing boats and canoes, of a length &lt;= 7</w:t>
            </w:r>
            <w:r w:rsidR="00CC60C4" w:rsidRPr="00284EC7">
              <w:rPr>
                <w:rFonts w:ascii="Times New Roman" w:hAnsi="Times New Roman" w:cs="Times New Roman"/>
              </w:rPr>
              <w:t>.</w:t>
            </w:r>
            <w:r w:rsidRPr="00284EC7">
              <w:rPr>
                <w:rFonts w:ascii="Times New Roman" w:hAnsi="Times New Roman" w:cs="Times New Roman"/>
              </w:rPr>
              <w:t>5 m, of a weight &gt; 100 kg each (excl. inflatable)</w:t>
            </w:r>
          </w:p>
        </w:tc>
        <w:tc>
          <w:tcPr>
            <w:tcW w:w="3277" w:type="dxa"/>
          </w:tcPr>
          <w:p w14:paraId="3BB02BE9"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67F4FE2B" w14:textId="3E76EE3E" w:rsidR="00DE4F3C" w:rsidRPr="006F380F" w:rsidRDefault="00DE4F3C" w:rsidP="00F4201A">
            <w:pPr>
              <w:spacing w:before="20" w:after="0" w:line="220" w:lineRule="atLeast"/>
              <w:rPr>
                <w:rFonts w:ascii="Times New Roman" w:hAnsi="Times New Roman" w:cs="Times New Roman"/>
              </w:rPr>
            </w:pPr>
            <w:r w:rsidRPr="006F380F">
              <w:rPr>
                <w:rFonts w:ascii="Times New Roman" w:hAnsi="Times New Roman" w:cs="Times New Roman"/>
              </w:rPr>
              <w:t>25%</w:t>
            </w:r>
          </w:p>
        </w:tc>
      </w:tr>
      <w:tr w:rsidR="00DE4F3C" w:rsidRPr="006F380F" w14:paraId="4D772F2A" w14:textId="77777777" w:rsidTr="00CE210D">
        <w:trPr>
          <w:cantSplit/>
        </w:trPr>
        <w:tc>
          <w:tcPr>
            <w:tcW w:w="1405" w:type="dxa"/>
            <w:shd w:val="clear" w:color="auto" w:fill="auto"/>
          </w:tcPr>
          <w:p w14:paraId="390CBC2D" w14:textId="7198E877" w:rsidR="00DE4F3C" w:rsidRPr="00284EC7" w:rsidRDefault="00DE4F3C" w:rsidP="00DE4F3C">
            <w:pPr>
              <w:spacing w:before="20" w:after="0" w:line="220" w:lineRule="atLeast"/>
              <w:rPr>
                <w:rFonts w:ascii="Times New Roman" w:eastAsia="Times New Roman" w:hAnsi="Times New Roman" w:cs="Times New Roman"/>
                <w:highlight w:val="yellow"/>
              </w:rPr>
            </w:pPr>
            <w:r w:rsidRPr="00284EC7">
              <w:rPr>
                <w:rFonts w:ascii="Times New Roman" w:hAnsi="Times New Roman" w:cs="Times New Roman"/>
              </w:rPr>
              <w:t>8903 99 10</w:t>
            </w:r>
          </w:p>
        </w:tc>
        <w:tc>
          <w:tcPr>
            <w:tcW w:w="8230" w:type="dxa"/>
            <w:shd w:val="clear" w:color="auto" w:fill="auto"/>
          </w:tcPr>
          <w:p w14:paraId="37F2729A" w14:textId="096927F9" w:rsidR="00DE4F3C" w:rsidRPr="00284EC7" w:rsidRDefault="00DE4F3C" w:rsidP="00DE4F3C">
            <w:pPr>
              <w:spacing w:before="20" w:after="0" w:line="220" w:lineRule="atLeast"/>
              <w:rPr>
                <w:rFonts w:ascii="Times New Roman" w:hAnsi="Times New Roman" w:cs="Times New Roman"/>
                <w:color w:val="FF0000"/>
                <w:sz w:val="20"/>
                <w:szCs w:val="20"/>
                <w:highlight w:val="yellow"/>
              </w:rPr>
            </w:pPr>
            <w:r w:rsidRPr="00284EC7">
              <w:rPr>
                <w:rFonts w:ascii="Times New Roman" w:hAnsi="Times New Roman" w:cs="Times New Roman"/>
              </w:rPr>
              <w:t>Outboard motorboats, for pleasure or sports, and rowing boats and canoes, of a length &gt; 7</w:t>
            </w:r>
            <w:r w:rsidR="00CC60C4" w:rsidRPr="00284EC7">
              <w:rPr>
                <w:rFonts w:ascii="Times New Roman" w:hAnsi="Times New Roman" w:cs="Times New Roman"/>
              </w:rPr>
              <w:t>.</w:t>
            </w:r>
            <w:r w:rsidRPr="00284EC7">
              <w:rPr>
                <w:rFonts w:ascii="Times New Roman" w:hAnsi="Times New Roman" w:cs="Times New Roman"/>
              </w:rPr>
              <w:t>5 m, of a weight &lt;= 100 kg each (excl. inflatable)</w:t>
            </w:r>
          </w:p>
        </w:tc>
        <w:tc>
          <w:tcPr>
            <w:tcW w:w="3277" w:type="dxa"/>
          </w:tcPr>
          <w:p w14:paraId="6A0A44A7"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389BD640" w14:textId="2F3C50BF"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F59B220" w14:textId="77777777" w:rsidTr="00CE210D">
        <w:trPr>
          <w:cantSplit/>
        </w:trPr>
        <w:tc>
          <w:tcPr>
            <w:tcW w:w="1405" w:type="dxa"/>
            <w:shd w:val="clear" w:color="auto" w:fill="auto"/>
          </w:tcPr>
          <w:p w14:paraId="6F9A9895" w14:textId="3478E62E"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8903 99 99</w:t>
            </w:r>
          </w:p>
        </w:tc>
        <w:tc>
          <w:tcPr>
            <w:tcW w:w="8230" w:type="dxa"/>
            <w:shd w:val="clear" w:color="auto" w:fill="auto"/>
          </w:tcPr>
          <w:p w14:paraId="3998899B" w14:textId="0556AD73"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Outboard motorboats, for pleasure or sports, and rowing boats and canoes, of a length &gt; 7</w:t>
            </w:r>
            <w:r w:rsidR="00CC60C4" w:rsidRPr="00284EC7">
              <w:rPr>
                <w:rFonts w:ascii="Times New Roman" w:hAnsi="Times New Roman" w:cs="Times New Roman"/>
              </w:rPr>
              <w:t>.</w:t>
            </w:r>
            <w:r w:rsidRPr="00284EC7">
              <w:rPr>
                <w:rFonts w:ascii="Times New Roman" w:hAnsi="Times New Roman" w:cs="Times New Roman"/>
              </w:rPr>
              <w:t>5 m, of a weight &gt; 100 kg each (excl. inflatable)</w:t>
            </w:r>
          </w:p>
        </w:tc>
        <w:tc>
          <w:tcPr>
            <w:tcW w:w="3277" w:type="dxa"/>
          </w:tcPr>
          <w:p w14:paraId="6A82BBDF"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18DC87FD" w14:textId="16579915"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25%</w:t>
            </w:r>
          </w:p>
        </w:tc>
      </w:tr>
      <w:tr w:rsidR="00DE4F3C" w:rsidRPr="006F380F" w14:paraId="58D497E4" w14:textId="77777777" w:rsidTr="00CE210D">
        <w:trPr>
          <w:cantSplit/>
        </w:trPr>
        <w:tc>
          <w:tcPr>
            <w:tcW w:w="1405" w:type="dxa"/>
            <w:shd w:val="clear" w:color="auto" w:fill="auto"/>
          </w:tcPr>
          <w:p w14:paraId="0F135ED4" w14:textId="6C06485F" w:rsidR="00DE4F3C" w:rsidRPr="00284EC7" w:rsidRDefault="00DE4F3C" w:rsidP="00DE4F3C">
            <w:pPr>
              <w:spacing w:before="20" w:after="0" w:line="220" w:lineRule="atLeast"/>
              <w:rPr>
                <w:rFonts w:ascii="Times New Roman" w:eastAsia="Times New Roman" w:hAnsi="Times New Roman" w:cs="Times New Roman"/>
              </w:rPr>
            </w:pPr>
            <w:r w:rsidRPr="00284EC7">
              <w:rPr>
                <w:rFonts w:ascii="Times New Roman" w:hAnsi="Times New Roman" w:cs="Times New Roman"/>
              </w:rPr>
              <w:t>9504 40 00</w:t>
            </w:r>
          </w:p>
        </w:tc>
        <w:tc>
          <w:tcPr>
            <w:tcW w:w="8230" w:type="dxa"/>
            <w:shd w:val="clear" w:color="auto" w:fill="auto"/>
          </w:tcPr>
          <w:p w14:paraId="5387D029" w14:textId="4813441F" w:rsidR="00DE4F3C" w:rsidRPr="00284EC7" w:rsidRDefault="00DE4F3C" w:rsidP="00DE4F3C">
            <w:pPr>
              <w:spacing w:before="20" w:after="0" w:line="220" w:lineRule="atLeast"/>
              <w:rPr>
                <w:rFonts w:ascii="Times New Roman" w:hAnsi="Times New Roman" w:cs="Times New Roman"/>
                <w:color w:val="000000"/>
              </w:rPr>
            </w:pPr>
            <w:r w:rsidRPr="00284EC7">
              <w:rPr>
                <w:rFonts w:ascii="Times New Roman" w:hAnsi="Times New Roman" w:cs="Times New Roman"/>
              </w:rPr>
              <w:t>Playing cards</w:t>
            </w:r>
          </w:p>
        </w:tc>
        <w:tc>
          <w:tcPr>
            <w:tcW w:w="3277" w:type="dxa"/>
          </w:tcPr>
          <w:p w14:paraId="6818E660" w14:textId="77777777" w:rsidR="00DE4F3C" w:rsidRPr="00284EC7" w:rsidRDefault="00DE4F3C" w:rsidP="00DE4F3C">
            <w:pPr>
              <w:spacing w:before="20" w:after="0" w:line="220" w:lineRule="atLeast"/>
              <w:jc w:val="right"/>
              <w:rPr>
                <w:rFonts w:ascii="Times New Roman" w:hAnsi="Times New Roman" w:cs="Times New Roman"/>
              </w:rPr>
            </w:pPr>
          </w:p>
        </w:tc>
        <w:tc>
          <w:tcPr>
            <w:tcW w:w="1405" w:type="dxa"/>
            <w:shd w:val="clear" w:color="auto" w:fill="auto"/>
          </w:tcPr>
          <w:p w14:paraId="75299F63" w14:textId="4AD4748B" w:rsidR="00DE4F3C" w:rsidRPr="006F380F" w:rsidRDefault="00DE4F3C" w:rsidP="00F4201A">
            <w:pPr>
              <w:spacing w:before="20" w:after="0" w:line="220" w:lineRule="atLeast"/>
              <w:rPr>
                <w:rFonts w:ascii="Times New Roman" w:eastAsia="Times New Roman" w:hAnsi="Times New Roman" w:cs="Times New Roman"/>
              </w:rPr>
            </w:pPr>
            <w:r w:rsidRPr="006F380F">
              <w:rPr>
                <w:rFonts w:ascii="Times New Roman" w:hAnsi="Times New Roman" w:cs="Times New Roman"/>
              </w:rPr>
              <w:t>10%</w:t>
            </w:r>
          </w:p>
        </w:tc>
      </w:tr>
    </w:tbl>
    <w:p w14:paraId="35839D26" w14:textId="77777777" w:rsidR="00A80798" w:rsidRDefault="00A80798" w:rsidP="00397794">
      <w:pPr>
        <w:keepNext/>
        <w:tabs>
          <w:tab w:val="center" w:pos="4167"/>
          <w:tab w:val="right" w:pos="8335"/>
        </w:tabs>
        <w:spacing w:before="480" w:after="120" w:line="240" w:lineRule="auto"/>
        <w:jc w:val="center"/>
        <w:rPr>
          <w:rFonts w:ascii="Times New Roman" w:eastAsia="Times New Roman" w:hAnsi="Times New Roman" w:cs="Times New Roman"/>
          <w:sz w:val="30"/>
          <w:szCs w:val="20"/>
        </w:rPr>
      </w:pPr>
    </w:p>
    <w:p w14:paraId="34C68F12" w14:textId="753F38CC" w:rsidR="00397794" w:rsidRPr="00397794" w:rsidRDefault="00397794" w:rsidP="00A80798">
      <w:pPr>
        <w:keepNext/>
        <w:tabs>
          <w:tab w:val="center" w:pos="4167"/>
          <w:tab w:val="right" w:pos="8335"/>
        </w:tabs>
        <w:spacing w:after="120" w:line="240" w:lineRule="auto"/>
        <w:jc w:val="center"/>
        <w:rPr>
          <w:rFonts w:ascii="Times New Roman" w:eastAsia="Times New Roman" w:hAnsi="Times New Roman" w:cs="Times New Roman"/>
          <w:sz w:val="21"/>
          <w:szCs w:val="20"/>
        </w:rPr>
      </w:pPr>
      <w:r w:rsidRPr="00397794">
        <w:rPr>
          <w:rFonts w:ascii="Times New Roman" w:eastAsia="Times New Roman" w:hAnsi="Times New Roman" w:cs="Times New Roman"/>
          <w:sz w:val="30"/>
          <w:szCs w:val="20"/>
        </w:rPr>
        <w:tab/>
      </w:r>
      <w:r w:rsidR="00B568EF">
        <w:rPr>
          <w:rFonts w:ascii="Times New Roman" w:eastAsia="Times New Roman" w:hAnsi="Times New Roman" w:cs="Times New Roman"/>
          <w:sz w:val="30"/>
          <w:szCs w:val="20"/>
        </w:rPr>
        <w:t>TABLE</w:t>
      </w:r>
      <w:r w:rsidRPr="00397794">
        <w:rPr>
          <w:rFonts w:ascii="Times New Roman" w:eastAsia="Times New Roman" w:hAnsi="Times New Roman" w:cs="Times New Roman"/>
          <w:sz w:val="30"/>
          <w:szCs w:val="20"/>
        </w:rPr>
        <w:t xml:space="preserve"> </w:t>
      </w:r>
      <w:r w:rsidRPr="00397794">
        <w:rPr>
          <w:rFonts w:ascii="Times New Roman" w:eastAsia="Times New Roman" w:hAnsi="Times New Roman" w:cs="Times New Roman"/>
          <w:sz w:val="30"/>
          <w:szCs w:val="20"/>
        </w:rPr>
        <w:fldChar w:fldCharType="begin"/>
      </w:r>
      <w:r w:rsidRPr="00397794">
        <w:rPr>
          <w:rFonts w:ascii="Times New Roman" w:eastAsia="Times New Roman" w:hAnsi="Times New Roman" w:cs="Times New Roman"/>
          <w:sz w:val="30"/>
          <w:szCs w:val="20"/>
        </w:rPr>
        <w:instrText xml:space="preserve"> SEQ schedule\* arabic </w:instrText>
      </w:r>
      <w:r w:rsidRPr="00397794">
        <w:rPr>
          <w:rFonts w:ascii="Times New Roman" w:eastAsia="Times New Roman" w:hAnsi="Times New Roman" w:cs="Times New Roman"/>
          <w:sz w:val="30"/>
          <w:szCs w:val="20"/>
        </w:rPr>
        <w:fldChar w:fldCharType="separate"/>
      </w:r>
      <w:r w:rsidR="0024329D">
        <w:rPr>
          <w:rFonts w:ascii="Times New Roman" w:eastAsia="Times New Roman" w:hAnsi="Times New Roman" w:cs="Times New Roman"/>
          <w:noProof/>
          <w:sz w:val="30"/>
          <w:szCs w:val="20"/>
        </w:rPr>
        <w:t>2</w:t>
      </w:r>
      <w:r w:rsidRPr="00397794">
        <w:rPr>
          <w:rFonts w:ascii="Times New Roman" w:eastAsia="Times New Roman" w:hAnsi="Times New Roman" w:cs="Times New Roman"/>
          <w:noProof/>
          <w:sz w:val="30"/>
          <w:szCs w:val="20"/>
        </w:rPr>
        <w:fldChar w:fldCharType="end"/>
      </w:r>
      <w:r w:rsidRPr="00397794">
        <w:rPr>
          <w:rFonts w:ascii="Times New Roman" w:eastAsia="Times New Roman" w:hAnsi="Times New Roman" w:cs="Times New Roman"/>
          <w:sz w:val="30"/>
          <w:szCs w:val="20"/>
        </w:rPr>
        <w:tab/>
      </w:r>
    </w:p>
    <w:p w14:paraId="406B7424" w14:textId="2B2EBCE9" w:rsidR="00397794" w:rsidRPr="00397794" w:rsidRDefault="00F05F8D" w:rsidP="00397794">
      <w:pPr>
        <w:keepNext/>
        <w:tabs>
          <w:tab w:val="center" w:pos="4167"/>
          <w:tab w:val="right" w:pos="8335"/>
        </w:tabs>
        <w:spacing w:before="120" w:after="10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Goods</w:t>
      </w:r>
      <w:r w:rsidR="00397794" w:rsidRPr="00397794">
        <w:rPr>
          <w:rFonts w:ascii="Times New Roman" w:eastAsia="Times New Roman" w:hAnsi="Times New Roman" w:cs="Times New Roman"/>
          <w:sz w:val="28"/>
          <w:szCs w:val="20"/>
        </w:rPr>
        <w:t xml:space="preserve"> subject to additional duties</w:t>
      </w:r>
    </w:p>
    <w:p w14:paraId="7553514E" w14:textId="77777777" w:rsidR="00397794" w:rsidRPr="00397794" w:rsidRDefault="00397794" w:rsidP="00397794">
      <w:pPr>
        <w:spacing w:after="0" w:line="240" w:lineRule="exact"/>
        <w:rPr>
          <w:rFonts w:ascii="Times New Roman" w:eastAsia="Times New Roman" w:hAnsi="Times New Roman" w:cs="Times New Roman"/>
          <w:noProof/>
          <w:sz w:val="20"/>
          <w:szCs w:val="20"/>
        </w:rPr>
      </w:pPr>
    </w:p>
    <w:tbl>
      <w:tblPr>
        <w:tblW w:w="1431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le 2"/>
        <w:tblDescription w:val="Table showing commodity codes in column 1, product descriptions for information purposes in column 2, notes in column 3 and additional duty rates in column 4"/>
      </w:tblPr>
      <w:tblGrid>
        <w:gridCol w:w="1413"/>
        <w:gridCol w:w="8222"/>
        <w:gridCol w:w="3260"/>
        <w:gridCol w:w="1422"/>
      </w:tblGrid>
      <w:tr w:rsidR="001F67B2" w:rsidRPr="006F380F" w14:paraId="4ABC0269" w14:textId="77777777" w:rsidTr="00CE210D">
        <w:trPr>
          <w:cantSplit/>
          <w:trHeight w:val="373"/>
        </w:trPr>
        <w:tc>
          <w:tcPr>
            <w:tcW w:w="1413" w:type="dxa"/>
            <w:shd w:val="clear" w:color="auto" w:fill="auto"/>
          </w:tcPr>
          <w:p w14:paraId="18632170" w14:textId="77777777" w:rsidR="00014677" w:rsidRPr="00284EC7" w:rsidRDefault="00014677" w:rsidP="00397794">
            <w:pPr>
              <w:spacing w:before="40" w:after="0" w:line="220" w:lineRule="atLeast"/>
              <w:jc w:val="both"/>
              <w:rPr>
                <w:rFonts w:ascii="Times New Roman" w:eastAsia="Times New Roman" w:hAnsi="Times New Roman" w:cs="Times New Roman"/>
                <w:b/>
                <w:bCs/>
                <w:iCs/>
              </w:rPr>
            </w:pPr>
            <w:r w:rsidRPr="00284EC7">
              <w:rPr>
                <w:rFonts w:ascii="Times New Roman" w:eastAsia="Times New Roman" w:hAnsi="Times New Roman" w:cs="Times New Roman"/>
                <w:b/>
                <w:bCs/>
                <w:iCs/>
              </w:rPr>
              <w:t>Commodity code</w:t>
            </w:r>
          </w:p>
        </w:tc>
        <w:tc>
          <w:tcPr>
            <w:tcW w:w="8222" w:type="dxa"/>
          </w:tcPr>
          <w:p w14:paraId="2071B3C9" w14:textId="5EF6ED85" w:rsidR="00014677" w:rsidRPr="00284EC7" w:rsidRDefault="00014677" w:rsidP="00397794">
            <w:pPr>
              <w:spacing w:before="40" w:after="0" w:line="220" w:lineRule="atLeast"/>
              <w:jc w:val="both"/>
              <w:rPr>
                <w:rFonts w:ascii="Times New Roman" w:eastAsia="Times New Roman" w:hAnsi="Times New Roman" w:cs="Times New Roman"/>
                <w:b/>
                <w:bCs/>
                <w:iCs/>
              </w:rPr>
            </w:pPr>
            <w:r w:rsidRPr="00284EC7">
              <w:rPr>
                <w:rFonts w:ascii="Times New Roman" w:eastAsia="Times New Roman" w:hAnsi="Times New Roman" w:cs="Times New Roman"/>
                <w:b/>
                <w:bCs/>
                <w:iCs/>
              </w:rPr>
              <w:t>Product description</w:t>
            </w:r>
          </w:p>
        </w:tc>
        <w:tc>
          <w:tcPr>
            <w:tcW w:w="3260" w:type="dxa"/>
            <w:shd w:val="clear" w:color="auto" w:fill="auto"/>
          </w:tcPr>
          <w:p w14:paraId="163CC2FE" w14:textId="2C588143" w:rsidR="00014677" w:rsidRPr="00284EC7" w:rsidRDefault="00014677" w:rsidP="00014677">
            <w:pPr>
              <w:spacing w:before="40" w:after="0" w:line="220" w:lineRule="atLeast"/>
              <w:rPr>
                <w:rFonts w:ascii="Times New Roman" w:eastAsia="Times New Roman" w:hAnsi="Times New Roman" w:cs="Times New Roman"/>
                <w:b/>
                <w:bCs/>
                <w:iCs/>
              </w:rPr>
            </w:pPr>
            <w:r w:rsidRPr="00284EC7">
              <w:rPr>
                <w:rFonts w:ascii="Times New Roman" w:eastAsia="Times New Roman" w:hAnsi="Times New Roman" w:cs="Times New Roman"/>
                <w:b/>
                <w:bCs/>
                <w:iCs/>
              </w:rPr>
              <w:t>Notes</w:t>
            </w:r>
          </w:p>
        </w:tc>
        <w:tc>
          <w:tcPr>
            <w:tcW w:w="1422" w:type="dxa"/>
          </w:tcPr>
          <w:p w14:paraId="2E068228" w14:textId="1BEAF97B" w:rsidR="00014677" w:rsidRPr="00284EC7" w:rsidRDefault="00014677" w:rsidP="00F4201A">
            <w:pPr>
              <w:spacing w:before="40" w:after="0" w:line="220" w:lineRule="atLeast"/>
              <w:rPr>
                <w:rFonts w:ascii="Times New Roman" w:eastAsia="Times New Roman" w:hAnsi="Times New Roman" w:cs="Times New Roman"/>
                <w:b/>
                <w:bCs/>
                <w:iCs/>
              </w:rPr>
            </w:pPr>
            <w:r w:rsidRPr="00284EC7">
              <w:rPr>
                <w:rFonts w:ascii="Times New Roman" w:eastAsia="Times New Roman" w:hAnsi="Times New Roman" w:cs="Times New Roman"/>
                <w:b/>
                <w:bCs/>
                <w:iCs/>
              </w:rPr>
              <w:t>Additional duty</w:t>
            </w:r>
          </w:p>
        </w:tc>
      </w:tr>
      <w:tr w:rsidR="00A121C2" w:rsidRPr="006F380F" w14:paraId="14021445" w14:textId="77777777" w:rsidTr="00CE210D">
        <w:trPr>
          <w:cantSplit/>
        </w:trPr>
        <w:tc>
          <w:tcPr>
            <w:tcW w:w="1413" w:type="dxa"/>
          </w:tcPr>
          <w:p w14:paraId="29B553BB" w14:textId="2346CCB2" w:rsidR="00A121C2" w:rsidRPr="00284EC7" w:rsidRDefault="00A121C2" w:rsidP="00A121C2">
            <w:pPr>
              <w:spacing w:before="20" w:after="0" w:line="220" w:lineRule="atLeast"/>
              <w:rPr>
                <w:rFonts w:ascii="Times New Roman" w:eastAsia="Times New Roman" w:hAnsi="Times New Roman" w:cs="Times New Roman"/>
              </w:rPr>
            </w:pPr>
            <w:r w:rsidRPr="00284EC7">
              <w:rPr>
                <w:rFonts w:ascii="Times New Roman" w:hAnsi="Times New Roman" w:cs="Times New Roman"/>
              </w:rPr>
              <w:t>9613 80 00</w:t>
            </w:r>
          </w:p>
        </w:tc>
        <w:tc>
          <w:tcPr>
            <w:tcW w:w="8222" w:type="dxa"/>
            <w:shd w:val="clear" w:color="auto" w:fill="auto"/>
          </w:tcPr>
          <w:p w14:paraId="06839521" w14:textId="7E9B22AC" w:rsidR="00A121C2" w:rsidRPr="00284EC7" w:rsidRDefault="00A121C2" w:rsidP="00A121C2">
            <w:pPr>
              <w:spacing w:before="20" w:after="0" w:line="220" w:lineRule="atLeast"/>
              <w:rPr>
                <w:rFonts w:ascii="Times New Roman" w:hAnsi="Times New Roman" w:cs="Times New Roman"/>
                <w:color w:val="000000"/>
              </w:rPr>
            </w:pPr>
            <w:r w:rsidRPr="00284EC7">
              <w:rPr>
                <w:rFonts w:ascii="Times New Roman" w:hAnsi="Times New Roman" w:cs="Times New Roman"/>
              </w:rPr>
              <w:t>Lighters (excl. gas fuelled pocket lighters, and fuses and primers for propellent powders and explosives)</w:t>
            </w:r>
          </w:p>
        </w:tc>
        <w:tc>
          <w:tcPr>
            <w:tcW w:w="3260" w:type="dxa"/>
          </w:tcPr>
          <w:p w14:paraId="4AFFE0FF" w14:textId="77777777" w:rsidR="00A121C2" w:rsidRPr="00284EC7" w:rsidRDefault="00A121C2" w:rsidP="00A121C2">
            <w:pPr>
              <w:spacing w:before="20" w:after="0" w:line="220" w:lineRule="atLeast"/>
              <w:jc w:val="right"/>
              <w:rPr>
                <w:rFonts w:ascii="Times New Roman" w:hAnsi="Times New Roman" w:cs="Times New Roman"/>
                <w:iCs/>
              </w:rPr>
            </w:pPr>
          </w:p>
        </w:tc>
        <w:tc>
          <w:tcPr>
            <w:tcW w:w="1422" w:type="dxa"/>
          </w:tcPr>
          <w:p w14:paraId="2C5A01C1" w14:textId="2527E4DC" w:rsidR="00A121C2" w:rsidRPr="00284EC7" w:rsidRDefault="00A121C2" w:rsidP="00F4201A">
            <w:pPr>
              <w:spacing w:before="20" w:after="0" w:line="220" w:lineRule="atLeast"/>
              <w:rPr>
                <w:rFonts w:ascii="Times New Roman" w:eastAsia="Times New Roman" w:hAnsi="Times New Roman" w:cs="Times New Roman"/>
                <w:iCs/>
              </w:rPr>
            </w:pPr>
            <w:r w:rsidRPr="00284EC7">
              <w:rPr>
                <w:rFonts w:ascii="Times New Roman" w:hAnsi="Times New Roman" w:cs="Times New Roman"/>
                <w:iCs/>
              </w:rPr>
              <w:t>20%</w:t>
            </w:r>
          </w:p>
        </w:tc>
      </w:tr>
      <w:tr w:rsidR="00A121C2" w:rsidRPr="006F380F" w14:paraId="1E3522A0" w14:textId="77777777" w:rsidTr="00CE210D">
        <w:trPr>
          <w:cantSplit/>
        </w:trPr>
        <w:tc>
          <w:tcPr>
            <w:tcW w:w="1413" w:type="dxa"/>
            <w:shd w:val="clear" w:color="auto" w:fill="auto"/>
          </w:tcPr>
          <w:p w14:paraId="2ED055A9" w14:textId="098E3A69" w:rsidR="00A121C2" w:rsidRPr="00284EC7" w:rsidRDefault="00A121C2" w:rsidP="00A121C2">
            <w:pPr>
              <w:spacing w:before="20" w:after="0" w:line="220" w:lineRule="atLeast"/>
              <w:rPr>
                <w:rFonts w:ascii="Times New Roman" w:eastAsia="Times New Roman" w:hAnsi="Times New Roman" w:cs="Times New Roman"/>
              </w:rPr>
            </w:pPr>
            <w:r w:rsidRPr="00284EC7">
              <w:rPr>
                <w:rFonts w:ascii="Times New Roman" w:hAnsi="Times New Roman" w:cs="Times New Roman"/>
              </w:rPr>
              <w:t>3926 30 00</w:t>
            </w:r>
          </w:p>
        </w:tc>
        <w:tc>
          <w:tcPr>
            <w:tcW w:w="8222" w:type="dxa"/>
            <w:shd w:val="clear" w:color="auto" w:fill="auto"/>
          </w:tcPr>
          <w:p w14:paraId="0BE55F86" w14:textId="737C2D6C" w:rsidR="00A121C2" w:rsidRPr="00284EC7" w:rsidRDefault="00A121C2" w:rsidP="00A121C2">
            <w:pPr>
              <w:spacing w:before="20" w:after="0" w:line="220" w:lineRule="atLeast"/>
              <w:rPr>
                <w:rFonts w:ascii="Times New Roman" w:hAnsi="Times New Roman" w:cs="Times New Roman"/>
                <w:color w:val="000000"/>
              </w:rPr>
            </w:pPr>
            <w:r w:rsidRPr="00284EC7">
              <w:rPr>
                <w:rFonts w:ascii="Times New Roman" w:hAnsi="Times New Roman" w:cs="Times New Roman"/>
              </w:rPr>
              <w:t>Fittings for furniture, coachwork and the like, of plastics (excl. building components for permanent mounting on parts of buildings)</w:t>
            </w:r>
          </w:p>
        </w:tc>
        <w:tc>
          <w:tcPr>
            <w:tcW w:w="3260" w:type="dxa"/>
            <w:shd w:val="clear" w:color="auto" w:fill="auto"/>
          </w:tcPr>
          <w:p w14:paraId="46443EED" w14:textId="77777777" w:rsidR="00A121C2" w:rsidRPr="00284EC7" w:rsidRDefault="00A121C2" w:rsidP="00A121C2">
            <w:pPr>
              <w:spacing w:before="20" w:after="0" w:line="220" w:lineRule="atLeast"/>
              <w:jc w:val="right"/>
              <w:rPr>
                <w:rFonts w:ascii="Times New Roman" w:hAnsi="Times New Roman" w:cs="Times New Roman"/>
                <w:iCs/>
              </w:rPr>
            </w:pPr>
          </w:p>
        </w:tc>
        <w:tc>
          <w:tcPr>
            <w:tcW w:w="1422" w:type="dxa"/>
          </w:tcPr>
          <w:p w14:paraId="09730FE3" w14:textId="37CB4366" w:rsidR="00A121C2" w:rsidRPr="00284EC7" w:rsidRDefault="00A121C2" w:rsidP="00F4201A">
            <w:pPr>
              <w:spacing w:before="20" w:after="0" w:line="220" w:lineRule="atLeast"/>
              <w:rPr>
                <w:rFonts w:ascii="Times New Roman" w:eastAsia="Times New Roman" w:hAnsi="Times New Roman" w:cs="Times New Roman"/>
                <w:iCs/>
              </w:rPr>
            </w:pPr>
            <w:r w:rsidRPr="00284EC7">
              <w:rPr>
                <w:rFonts w:ascii="Times New Roman" w:hAnsi="Times New Roman" w:cs="Times New Roman"/>
                <w:iCs/>
              </w:rPr>
              <w:t>7%</w:t>
            </w:r>
          </w:p>
        </w:tc>
      </w:tr>
    </w:tbl>
    <w:p w14:paraId="64A8916A" w14:textId="31DF690C" w:rsidR="001B6DB4" w:rsidRDefault="001B6DB4"/>
    <w:sectPr w:rsidR="001B6DB4" w:rsidSect="006C7EB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D51EC" w14:textId="77777777" w:rsidR="00E1699F" w:rsidRDefault="00E1699F" w:rsidP="00C3346A">
      <w:pPr>
        <w:spacing w:after="0" w:line="240" w:lineRule="auto"/>
      </w:pPr>
      <w:r>
        <w:separator/>
      </w:r>
    </w:p>
  </w:endnote>
  <w:endnote w:type="continuationSeparator" w:id="0">
    <w:p w14:paraId="5EFCA72E" w14:textId="77777777" w:rsidR="00E1699F" w:rsidRDefault="00E1699F" w:rsidP="00C3346A">
      <w:pPr>
        <w:spacing w:after="0" w:line="240" w:lineRule="auto"/>
      </w:pPr>
      <w:r>
        <w:continuationSeparator/>
      </w:r>
    </w:p>
  </w:endnote>
  <w:endnote w:type="continuationNotice" w:id="1">
    <w:p w14:paraId="172015E2" w14:textId="77777777" w:rsidR="00E1699F" w:rsidRDefault="00E16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287650"/>
      <w:docPartObj>
        <w:docPartGallery w:val="Page Numbers (Bottom of Page)"/>
        <w:docPartUnique/>
      </w:docPartObj>
    </w:sdtPr>
    <w:sdtEndPr>
      <w:rPr>
        <w:noProof/>
      </w:rPr>
    </w:sdtEndPr>
    <w:sdtContent>
      <w:p w14:paraId="5B241E2B" w14:textId="6C98ACF2" w:rsidR="00C3346A" w:rsidRDefault="00C3346A">
        <w:pPr>
          <w:pStyle w:val="Footer"/>
        </w:pPr>
        <w:r>
          <w:fldChar w:fldCharType="begin"/>
        </w:r>
        <w:r>
          <w:instrText xml:space="preserve"> PAGE   \* MERGEFORMAT </w:instrText>
        </w:r>
        <w:r>
          <w:fldChar w:fldCharType="separate"/>
        </w:r>
        <w:r>
          <w:rPr>
            <w:noProof/>
          </w:rPr>
          <w:t>2</w:t>
        </w:r>
        <w:r>
          <w:rPr>
            <w:noProof/>
          </w:rPr>
          <w:fldChar w:fldCharType="end"/>
        </w:r>
      </w:p>
    </w:sdtContent>
  </w:sdt>
  <w:p w14:paraId="7E40DF6C" w14:textId="77777777" w:rsidR="00C3346A" w:rsidRDefault="00C3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7C378" w14:textId="77777777" w:rsidR="00E1699F" w:rsidRDefault="00E1699F" w:rsidP="00C3346A">
      <w:pPr>
        <w:spacing w:after="0" w:line="240" w:lineRule="auto"/>
      </w:pPr>
      <w:r>
        <w:separator/>
      </w:r>
    </w:p>
  </w:footnote>
  <w:footnote w:type="continuationSeparator" w:id="0">
    <w:p w14:paraId="7E81CEC6" w14:textId="77777777" w:rsidR="00E1699F" w:rsidRDefault="00E1699F" w:rsidP="00C3346A">
      <w:pPr>
        <w:spacing w:after="0" w:line="240" w:lineRule="auto"/>
      </w:pPr>
      <w:r>
        <w:continuationSeparator/>
      </w:r>
    </w:p>
  </w:footnote>
  <w:footnote w:type="continuationNotice" w:id="1">
    <w:p w14:paraId="278BC196" w14:textId="77777777" w:rsidR="00E1699F" w:rsidRDefault="00E169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6A0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6C2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7E97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C241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1E8C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0613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7EE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F4C4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4B7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DC47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1" w15:restartNumberingAfterBreak="0">
    <w:nsid w:val="34835357"/>
    <w:multiLevelType w:val="hybridMultilevel"/>
    <w:tmpl w:val="695ECC70"/>
    <w:lvl w:ilvl="0" w:tplc="7C64AD2A">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EF174A8"/>
    <w:multiLevelType w:val="hybridMultilevel"/>
    <w:tmpl w:val="2AD48756"/>
    <w:lvl w:ilvl="0" w:tplc="52D65FEC">
      <w:start w:val="1"/>
      <w:numFmt w:val="low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D46AC2"/>
    <w:multiLevelType w:val="hybridMultilevel"/>
    <w:tmpl w:val="4976C8C4"/>
    <w:lvl w:ilvl="0" w:tplc="AF083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7" w15:restartNumberingAfterBreak="0">
    <w:nsid w:val="699C5721"/>
    <w:multiLevelType w:val="hybridMultilevel"/>
    <w:tmpl w:val="2AD48756"/>
    <w:lvl w:ilvl="0" w:tplc="FFFFFFFF">
      <w:start w:val="1"/>
      <w:numFmt w:val="lowerRoman"/>
      <w:suff w:val="space"/>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7630FA"/>
    <w:multiLevelType w:val="hybridMultilevel"/>
    <w:tmpl w:val="3E0E2C22"/>
    <w:lvl w:ilvl="0" w:tplc="FFFFFFFF">
      <w:start w:val="1"/>
      <w:numFmt w:val="lowerRoman"/>
      <w:suff w:val="space"/>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6"/>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04"/>
    <w:rsid w:val="00001D16"/>
    <w:rsid w:val="00007933"/>
    <w:rsid w:val="000108EE"/>
    <w:rsid w:val="00013A58"/>
    <w:rsid w:val="000140C8"/>
    <w:rsid w:val="00014677"/>
    <w:rsid w:val="000152DC"/>
    <w:rsid w:val="00016453"/>
    <w:rsid w:val="00027735"/>
    <w:rsid w:val="00027D27"/>
    <w:rsid w:val="000306F7"/>
    <w:rsid w:val="00030C12"/>
    <w:rsid w:val="00034257"/>
    <w:rsid w:val="00034AB5"/>
    <w:rsid w:val="000407F3"/>
    <w:rsid w:val="00042717"/>
    <w:rsid w:val="00044CF7"/>
    <w:rsid w:val="00046A07"/>
    <w:rsid w:val="000502AF"/>
    <w:rsid w:val="00054657"/>
    <w:rsid w:val="000556AD"/>
    <w:rsid w:val="00061503"/>
    <w:rsid w:val="00061DD5"/>
    <w:rsid w:val="00065AC9"/>
    <w:rsid w:val="00070E6D"/>
    <w:rsid w:val="00070F57"/>
    <w:rsid w:val="00073261"/>
    <w:rsid w:val="00076E00"/>
    <w:rsid w:val="000778F4"/>
    <w:rsid w:val="000828B5"/>
    <w:rsid w:val="000829D7"/>
    <w:rsid w:val="00092AF6"/>
    <w:rsid w:val="00093484"/>
    <w:rsid w:val="00093C21"/>
    <w:rsid w:val="000A392F"/>
    <w:rsid w:val="000A5461"/>
    <w:rsid w:val="000A6D76"/>
    <w:rsid w:val="000B28D8"/>
    <w:rsid w:val="000B7C22"/>
    <w:rsid w:val="000C1611"/>
    <w:rsid w:val="000C3A74"/>
    <w:rsid w:val="000D15EF"/>
    <w:rsid w:val="000D7F10"/>
    <w:rsid w:val="000E10A4"/>
    <w:rsid w:val="000E13B3"/>
    <w:rsid w:val="000E679C"/>
    <w:rsid w:val="000E7C21"/>
    <w:rsid w:val="000F21BB"/>
    <w:rsid w:val="00100104"/>
    <w:rsid w:val="0010083F"/>
    <w:rsid w:val="00113228"/>
    <w:rsid w:val="00113A66"/>
    <w:rsid w:val="00114D25"/>
    <w:rsid w:val="001152AF"/>
    <w:rsid w:val="00120D17"/>
    <w:rsid w:val="00123AA3"/>
    <w:rsid w:val="00126113"/>
    <w:rsid w:val="00130155"/>
    <w:rsid w:val="00130F3C"/>
    <w:rsid w:val="0013519A"/>
    <w:rsid w:val="00151575"/>
    <w:rsid w:val="00151EE4"/>
    <w:rsid w:val="00152E90"/>
    <w:rsid w:val="00156A4C"/>
    <w:rsid w:val="0015789D"/>
    <w:rsid w:val="00166CCF"/>
    <w:rsid w:val="001746D8"/>
    <w:rsid w:val="001756F9"/>
    <w:rsid w:val="00176BAA"/>
    <w:rsid w:val="001812A5"/>
    <w:rsid w:val="0018449E"/>
    <w:rsid w:val="0018781D"/>
    <w:rsid w:val="0019713F"/>
    <w:rsid w:val="00197A16"/>
    <w:rsid w:val="001A10DA"/>
    <w:rsid w:val="001A347E"/>
    <w:rsid w:val="001A5899"/>
    <w:rsid w:val="001B5568"/>
    <w:rsid w:val="001B5919"/>
    <w:rsid w:val="001B6140"/>
    <w:rsid w:val="001B6DB4"/>
    <w:rsid w:val="001C0EB1"/>
    <w:rsid w:val="001C3949"/>
    <w:rsid w:val="001C462A"/>
    <w:rsid w:val="001C596E"/>
    <w:rsid w:val="001C6180"/>
    <w:rsid w:val="001D0B9D"/>
    <w:rsid w:val="001D1970"/>
    <w:rsid w:val="001D22B1"/>
    <w:rsid w:val="001D4DE0"/>
    <w:rsid w:val="001D73C3"/>
    <w:rsid w:val="001E43CE"/>
    <w:rsid w:val="001E4C72"/>
    <w:rsid w:val="001E5675"/>
    <w:rsid w:val="001F0947"/>
    <w:rsid w:val="001F67B2"/>
    <w:rsid w:val="001F6DE8"/>
    <w:rsid w:val="001F79F0"/>
    <w:rsid w:val="002014F9"/>
    <w:rsid w:val="002047E4"/>
    <w:rsid w:val="0021140A"/>
    <w:rsid w:val="00212677"/>
    <w:rsid w:val="00212A2C"/>
    <w:rsid w:val="002152F9"/>
    <w:rsid w:val="00217A4A"/>
    <w:rsid w:val="0022092D"/>
    <w:rsid w:val="0022146F"/>
    <w:rsid w:val="00221F21"/>
    <w:rsid w:val="00230882"/>
    <w:rsid w:val="00232688"/>
    <w:rsid w:val="002356FA"/>
    <w:rsid w:val="002375EB"/>
    <w:rsid w:val="00237BF1"/>
    <w:rsid w:val="00242C77"/>
    <w:rsid w:val="0024329D"/>
    <w:rsid w:val="002506E3"/>
    <w:rsid w:val="0025099E"/>
    <w:rsid w:val="00262DDE"/>
    <w:rsid w:val="00265754"/>
    <w:rsid w:val="00273C1D"/>
    <w:rsid w:val="0028176C"/>
    <w:rsid w:val="00282141"/>
    <w:rsid w:val="00282866"/>
    <w:rsid w:val="002834C7"/>
    <w:rsid w:val="00284EC7"/>
    <w:rsid w:val="00293D9C"/>
    <w:rsid w:val="00295B80"/>
    <w:rsid w:val="00296538"/>
    <w:rsid w:val="002A4426"/>
    <w:rsid w:val="002A4F66"/>
    <w:rsid w:val="002A64CE"/>
    <w:rsid w:val="002C6F10"/>
    <w:rsid w:val="002D42A4"/>
    <w:rsid w:val="002D58FB"/>
    <w:rsid w:val="002E3419"/>
    <w:rsid w:val="002F4ADE"/>
    <w:rsid w:val="003011D2"/>
    <w:rsid w:val="00303698"/>
    <w:rsid w:val="003120B6"/>
    <w:rsid w:val="00315549"/>
    <w:rsid w:val="0031776A"/>
    <w:rsid w:val="00321338"/>
    <w:rsid w:val="00324BEE"/>
    <w:rsid w:val="00331346"/>
    <w:rsid w:val="00332A4C"/>
    <w:rsid w:val="003336AA"/>
    <w:rsid w:val="0033447B"/>
    <w:rsid w:val="00336634"/>
    <w:rsid w:val="00336ECD"/>
    <w:rsid w:val="00340359"/>
    <w:rsid w:val="0034292C"/>
    <w:rsid w:val="0034533D"/>
    <w:rsid w:val="00345C71"/>
    <w:rsid w:val="00346589"/>
    <w:rsid w:val="003503A9"/>
    <w:rsid w:val="00353278"/>
    <w:rsid w:val="00355A5B"/>
    <w:rsid w:val="00361B84"/>
    <w:rsid w:val="00362E8E"/>
    <w:rsid w:val="00364C23"/>
    <w:rsid w:val="003773EE"/>
    <w:rsid w:val="00377F82"/>
    <w:rsid w:val="00380205"/>
    <w:rsid w:val="00382363"/>
    <w:rsid w:val="0038289F"/>
    <w:rsid w:val="00395585"/>
    <w:rsid w:val="00397794"/>
    <w:rsid w:val="003A18E3"/>
    <w:rsid w:val="003A6F19"/>
    <w:rsid w:val="003B079C"/>
    <w:rsid w:val="003B3042"/>
    <w:rsid w:val="003B3691"/>
    <w:rsid w:val="003B6E4A"/>
    <w:rsid w:val="003C2684"/>
    <w:rsid w:val="003C3A4D"/>
    <w:rsid w:val="003C498C"/>
    <w:rsid w:val="003C6619"/>
    <w:rsid w:val="003D02F0"/>
    <w:rsid w:val="003D7A7B"/>
    <w:rsid w:val="003E263F"/>
    <w:rsid w:val="003E7622"/>
    <w:rsid w:val="003F005A"/>
    <w:rsid w:val="003F13BA"/>
    <w:rsid w:val="003F5398"/>
    <w:rsid w:val="003F5D5F"/>
    <w:rsid w:val="003F73EF"/>
    <w:rsid w:val="004008C3"/>
    <w:rsid w:val="00410440"/>
    <w:rsid w:val="004178BE"/>
    <w:rsid w:val="004179CD"/>
    <w:rsid w:val="0042530E"/>
    <w:rsid w:val="00425686"/>
    <w:rsid w:val="00430062"/>
    <w:rsid w:val="00430425"/>
    <w:rsid w:val="00435856"/>
    <w:rsid w:val="00435D60"/>
    <w:rsid w:val="004361F7"/>
    <w:rsid w:val="0043720E"/>
    <w:rsid w:val="00441672"/>
    <w:rsid w:val="00441998"/>
    <w:rsid w:val="004437BC"/>
    <w:rsid w:val="004442F3"/>
    <w:rsid w:val="0044514D"/>
    <w:rsid w:val="004460B8"/>
    <w:rsid w:val="00452560"/>
    <w:rsid w:val="004565A6"/>
    <w:rsid w:val="00464F22"/>
    <w:rsid w:val="00466833"/>
    <w:rsid w:val="00467D45"/>
    <w:rsid w:val="00471CDA"/>
    <w:rsid w:val="00472C2C"/>
    <w:rsid w:val="004741AF"/>
    <w:rsid w:val="00474413"/>
    <w:rsid w:val="0048017B"/>
    <w:rsid w:val="00482995"/>
    <w:rsid w:val="00483F42"/>
    <w:rsid w:val="00484147"/>
    <w:rsid w:val="004844A4"/>
    <w:rsid w:val="004863E4"/>
    <w:rsid w:val="00487809"/>
    <w:rsid w:val="00492BDF"/>
    <w:rsid w:val="0049527D"/>
    <w:rsid w:val="004A07B0"/>
    <w:rsid w:val="004A0F59"/>
    <w:rsid w:val="004A2065"/>
    <w:rsid w:val="004A5B2E"/>
    <w:rsid w:val="004B0407"/>
    <w:rsid w:val="004B0729"/>
    <w:rsid w:val="004C236A"/>
    <w:rsid w:val="004D0936"/>
    <w:rsid w:val="004D556F"/>
    <w:rsid w:val="004D79C9"/>
    <w:rsid w:val="004E43C1"/>
    <w:rsid w:val="004E4A07"/>
    <w:rsid w:val="004E749F"/>
    <w:rsid w:val="004F091E"/>
    <w:rsid w:val="004F1B82"/>
    <w:rsid w:val="004F1BBE"/>
    <w:rsid w:val="004F5137"/>
    <w:rsid w:val="004F6AE4"/>
    <w:rsid w:val="004F7503"/>
    <w:rsid w:val="004F7B69"/>
    <w:rsid w:val="0050058C"/>
    <w:rsid w:val="00504B76"/>
    <w:rsid w:val="00511DB4"/>
    <w:rsid w:val="00514BB9"/>
    <w:rsid w:val="005207F5"/>
    <w:rsid w:val="005208F0"/>
    <w:rsid w:val="00523461"/>
    <w:rsid w:val="00531298"/>
    <w:rsid w:val="00546777"/>
    <w:rsid w:val="0055278E"/>
    <w:rsid w:val="00557568"/>
    <w:rsid w:val="00561E52"/>
    <w:rsid w:val="00567E73"/>
    <w:rsid w:val="00586437"/>
    <w:rsid w:val="005922D2"/>
    <w:rsid w:val="00596581"/>
    <w:rsid w:val="00596BBD"/>
    <w:rsid w:val="00597399"/>
    <w:rsid w:val="005A09FE"/>
    <w:rsid w:val="005A1323"/>
    <w:rsid w:val="005A5829"/>
    <w:rsid w:val="005A601A"/>
    <w:rsid w:val="005A68EB"/>
    <w:rsid w:val="005B2011"/>
    <w:rsid w:val="005B7FA0"/>
    <w:rsid w:val="005C2DD2"/>
    <w:rsid w:val="005C4B15"/>
    <w:rsid w:val="005C5A62"/>
    <w:rsid w:val="005D76DF"/>
    <w:rsid w:val="005E4227"/>
    <w:rsid w:val="005E6038"/>
    <w:rsid w:val="005F0D7A"/>
    <w:rsid w:val="005F5AFF"/>
    <w:rsid w:val="006014C2"/>
    <w:rsid w:val="00604EF1"/>
    <w:rsid w:val="00613745"/>
    <w:rsid w:val="0061477C"/>
    <w:rsid w:val="00630769"/>
    <w:rsid w:val="00632FD5"/>
    <w:rsid w:val="00633B83"/>
    <w:rsid w:val="006374A4"/>
    <w:rsid w:val="00645727"/>
    <w:rsid w:val="006461DD"/>
    <w:rsid w:val="00651F23"/>
    <w:rsid w:val="00653F6D"/>
    <w:rsid w:val="0065431D"/>
    <w:rsid w:val="00660B2E"/>
    <w:rsid w:val="00662326"/>
    <w:rsid w:val="006703D1"/>
    <w:rsid w:val="00676B31"/>
    <w:rsid w:val="0068289A"/>
    <w:rsid w:val="00682C61"/>
    <w:rsid w:val="0068572A"/>
    <w:rsid w:val="00686B19"/>
    <w:rsid w:val="00692E17"/>
    <w:rsid w:val="0069550E"/>
    <w:rsid w:val="006A4AA0"/>
    <w:rsid w:val="006A7CAC"/>
    <w:rsid w:val="006B14BC"/>
    <w:rsid w:val="006B31AE"/>
    <w:rsid w:val="006B4C46"/>
    <w:rsid w:val="006B6892"/>
    <w:rsid w:val="006C6CC6"/>
    <w:rsid w:val="006C74FC"/>
    <w:rsid w:val="006C771C"/>
    <w:rsid w:val="006C7A76"/>
    <w:rsid w:val="006C7EB6"/>
    <w:rsid w:val="006D44FB"/>
    <w:rsid w:val="006D70CD"/>
    <w:rsid w:val="006E2099"/>
    <w:rsid w:val="006E32E3"/>
    <w:rsid w:val="006E3AF3"/>
    <w:rsid w:val="006F22CA"/>
    <w:rsid w:val="006F380F"/>
    <w:rsid w:val="006F41CF"/>
    <w:rsid w:val="006F46D5"/>
    <w:rsid w:val="006F4BEC"/>
    <w:rsid w:val="006F50BB"/>
    <w:rsid w:val="00703FCD"/>
    <w:rsid w:val="00704BB5"/>
    <w:rsid w:val="0070662F"/>
    <w:rsid w:val="00712763"/>
    <w:rsid w:val="007135B5"/>
    <w:rsid w:val="007136B0"/>
    <w:rsid w:val="00720E4C"/>
    <w:rsid w:val="007223EE"/>
    <w:rsid w:val="007225D3"/>
    <w:rsid w:val="00726223"/>
    <w:rsid w:val="00735A64"/>
    <w:rsid w:val="0073620B"/>
    <w:rsid w:val="00742171"/>
    <w:rsid w:val="00743660"/>
    <w:rsid w:val="007438D6"/>
    <w:rsid w:val="007449F9"/>
    <w:rsid w:val="00746F4D"/>
    <w:rsid w:val="007473B3"/>
    <w:rsid w:val="0074766C"/>
    <w:rsid w:val="00750ED8"/>
    <w:rsid w:val="007532CF"/>
    <w:rsid w:val="00754784"/>
    <w:rsid w:val="00760816"/>
    <w:rsid w:val="0076082D"/>
    <w:rsid w:val="00761885"/>
    <w:rsid w:val="00763066"/>
    <w:rsid w:val="007632DC"/>
    <w:rsid w:val="00766677"/>
    <w:rsid w:val="007708EA"/>
    <w:rsid w:val="00776147"/>
    <w:rsid w:val="00776426"/>
    <w:rsid w:val="007823CF"/>
    <w:rsid w:val="00783AF3"/>
    <w:rsid w:val="0078561F"/>
    <w:rsid w:val="0079209F"/>
    <w:rsid w:val="007A0859"/>
    <w:rsid w:val="007A092D"/>
    <w:rsid w:val="007A4D29"/>
    <w:rsid w:val="007A4F13"/>
    <w:rsid w:val="007A6370"/>
    <w:rsid w:val="007C0CE4"/>
    <w:rsid w:val="007D3266"/>
    <w:rsid w:val="007D4983"/>
    <w:rsid w:val="007D4AAF"/>
    <w:rsid w:val="007D5861"/>
    <w:rsid w:val="007D6E48"/>
    <w:rsid w:val="007D7042"/>
    <w:rsid w:val="007E0B57"/>
    <w:rsid w:val="007E125E"/>
    <w:rsid w:val="007E1560"/>
    <w:rsid w:val="007E6CC2"/>
    <w:rsid w:val="007F4B48"/>
    <w:rsid w:val="007F54EE"/>
    <w:rsid w:val="007F5AF1"/>
    <w:rsid w:val="007F7B80"/>
    <w:rsid w:val="00810B2A"/>
    <w:rsid w:val="00813CF7"/>
    <w:rsid w:val="00814A1D"/>
    <w:rsid w:val="00816976"/>
    <w:rsid w:val="00825BF7"/>
    <w:rsid w:val="00826561"/>
    <w:rsid w:val="00826D28"/>
    <w:rsid w:val="008300B7"/>
    <w:rsid w:val="0083628F"/>
    <w:rsid w:val="00840F4B"/>
    <w:rsid w:val="00852A45"/>
    <w:rsid w:val="00857872"/>
    <w:rsid w:val="00857971"/>
    <w:rsid w:val="008605DE"/>
    <w:rsid w:val="008611C7"/>
    <w:rsid w:val="0086349B"/>
    <w:rsid w:val="008744BF"/>
    <w:rsid w:val="00877D0F"/>
    <w:rsid w:val="00881948"/>
    <w:rsid w:val="008819E6"/>
    <w:rsid w:val="008827D7"/>
    <w:rsid w:val="00883E80"/>
    <w:rsid w:val="00885519"/>
    <w:rsid w:val="00887EEA"/>
    <w:rsid w:val="00893A06"/>
    <w:rsid w:val="00893EA9"/>
    <w:rsid w:val="008A001A"/>
    <w:rsid w:val="008A114A"/>
    <w:rsid w:val="008A1388"/>
    <w:rsid w:val="008A58BD"/>
    <w:rsid w:val="008A64B5"/>
    <w:rsid w:val="008A692C"/>
    <w:rsid w:val="008B4815"/>
    <w:rsid w:val="008B57E4"/>
    <w:rsid w:val="008C0CEC"/>
    <w:rsid w:val="008C6490"/>
    <w:rsid w:val="008C69D6"/>
    <w:rsid w:val="008C7393"/>
    <w:rsid w:val="008D0600"/>
    <w:rsid w:val="008D093E"/>
    <w:rsid w:val="008D3142"/>
    <w:rsid w:val="008D5D0A"/>
    <w:rsid w:val="008D6ED2"/>
    <w:rsid w:val="008D713C"/>
    <w:rsid w:val="008D729F"/>
    <w:rsid w:val="008D751E"/>
    <w:rsid w:val="008E1B03"/>
    <w:rsid w:val="008E5E96"/>
    <w:rsid w:val="008F0092"/>
    <w:rsid w:val="008F2870"/>
    <w:rsid w:val="009016AB"/>
    <w:rsid w:val="00901763"/>
    <w:rsid w:val="009028C6"/>
    <w:rsid w:val="00911D0D"/>
    <w:rsid w:val="00916E00"/>
    <w:rsid w:val="00916FC9"/>
    <w:rsid w:val="00920FD1"/>
    <w:rsid w:val="009215C6"/>
    <w:rsid w:val="00927600"/>
    <w:rsid w:val="009301AA"/>
    <w:rsid w:val="00931A83"/>
    <w:rsid w:val="0093219C"/>
    <w:rsid w:val="00932CC5"/>
    <w:rsid w:val="00934670"/>
    <w:rsid w:val="0093612B"/>
    <w:rsid w:val="00940EC8"/>
    <w:rsid w:val="00941A6D"/>
    <w:rsid w:val="009429A1"/>
    <w:rsid w:val="009430B8"/>
    <w:rsid w:val="00956F05"/>
    <w:rsid w:val="00961638"/>
    <w:rsid w:val="00962BF2"/>
    <w:rsid w:val="009631AA"/>
    <w:rsid w:val="00970D3C"/>
    <w:rsid w:val="00971CA7"/>
    <w:rsid w:val="00973118"/>
    <w:rsid w:val="0097469A"/>
    <w:rsid w:val="00974A3C"/>
    <w:rsid w:val="00983318"/>
    <w:rsid w:val="0099136E"/>
    <w:rsid w:val="009938B6"/>
    <w:rsid w:val="009943C1"/>
    <w:rsid w:val="00996A91"/>
    <w:rsid w:val="0099763F"/>
    <w:rsid w:val="009A0580"/>
    <w:rsid w:val="009A081F"/>
    <w:rsid w:val="009A3A6A"/>
    <w:rsid w:val="009A45F5"/>
    <w:rsid w:val="009A7279"/>
    <w:rsid w:val="009A7CE4"/>
    <w:rsid w:val="009A7EC5"/>
    <w:rsid w:val="009B08B7"/>
    <w:rsid w:val="009B0E31"/>
    <w:rsid w:val="009B0E3C"/>
    <w:rsid w:val="009B1D04"/>
    <w:rsid w:val="009C442F"/>
    <w:rsid w:val="009D3479"/>
    <w:rsid w:val="009D7188"/>
    <w:rsid w:val="009E0E2F"/>
    <w:rsid w:val="009E4117"/>
    <w:rsid w:val="009E5BA2"/>
    <w:rsid w:val="009E618B"/>
    <w:rsid w:val="009F1342"/>
    <w:rsid w:val="009F2D6C"/>
    <w:rsid w:val="009F763C"/>
    <w:rsid w:val="00A018E3"/>
    <w:rsid w:val="00A041C5"/>
    <w:rsid w:val="00A05C76"/>
    <w:rsid w:val="00A118D3"/>
    <w:rsid w:val="00A121C2"/>
    <w:rsid w:val="00A16D01"/>
    <w:rsid w:val="00A20379"/>
    <w:rsid w:val="00A20AE6"/>
    <w:rsid w:val="00A219D3"/>
    <w:rsid w:val="00A24385"/>
    <w:rsid w:val="00A27E0E"/>
    <w:rsid w:val="00A35BF7"/>
    <w:rsid w:val="00A373B4"/>
    <w:rsid w:val="00A42AFE"/>
    <w:rsid w:val="00A53904"/>
    <w:rsid w:val="00A57C23"/>
    <w:rsid w:val="00A665D0"/>
    <w:rsid w:val="00A7530E"/>
    <w:rsid w:val="00A80798"/>
    <w:rsid w:val="00A80BD4"/>
    <w:rsid w:val="00A867AD"/>
    <w:rsid w:val="00A87836"/>
    <w:rsid w:val="00A93441"/>
    <w:rsid w:val="00AB0737"/>
    <w:rsid w:val="00AB43AB"/>
    <w:rsid w:val="00AB6EE5"/>
    <w:rsid w:val="00AC022A"/>
    <w:rsid w:val="00AD116D"/>
    <w:rsid w:val="00AD353A"/>
    <w:rsid w:val="00AD5C15"/>
    <w:rsid w:val="00AE0393"/>
    <w:rsid w:val="00AE2DB7"/>
    <w:rsid w:val="00AE6085"/>
    <w:rsid w:val="00AF4364"/>
    <w:rsid w:val="00AF7F7D"/>
    <w:rsid w:val="00B01650"/>
    <w:rsid w:val="00B02052"/>
    <w:rsid w:val="00B02944"/>
    <w:rsid w:val="00B0295A"/>
    <w:rsid w:val="00B03E0B"/>
    <w:rsid w:val="00B04DB2"/>
    <w:rsid w:val="00B11E97"/>
    <w:rsid w:val="00B1613F"/>
    <w:rsid w:val="00B177CE"/>
    <w:rsid w:val="00B25220"/>
    <w:rsid w:val="00B30A2D"/>
    <w:rsid w:val="00B42639"/>
    <w:rsid w:val="00B44CEA"/>
    <w:rsid w:val="00B45967"/>
    <w:rsid w:val="00B45AB5"/>
    <w:rsid w:val="00B568EF"/>
    <w:rsid w:val="00B606F4"/>
    <w:rsid w:val="00B62B78"/>
    <w:rsid w:val="00B65569"/>
    <w:rsid w:val="00B72815"/>
    <w:rsid w:val="00B72C49"/>
    <w:rsid w:val="00B74A33"/>
    <w:rsid w:val="00B76597"/>
    <w:rsid w:val="00B82018"/>
    <w:rsid w:val="00B83507"/>
    <w:rsid w:val="00B85E66"/>
    <w:rsid w:val="00B879FC"/>
    <w:rsid w:val="00B9551D"/>
    <w:rsid w:val="00B9760A"/>
    <w:rsid w:val="00B97743"/>
    <w:rsid w:val="00BA5E84"/>
    <w:rsid w:val="00BB3525"/>
    <w:rsid w:val="00BB52D7"/>
    <w:rsid w:val="00BB5B56"/>
    <w:rsid w:val="00BC164D"/>
    <w:rsid w:val="00BC27FF"/>
    <w:rsid w:val="00BC466F"/>
    <w:rsid w:val="00BC6817"/>
    <w:rsid w:val="00BC77DF"/>
    <w:rsid w:val="00BD1395"/>
    <w:rsid w:val="00BD354A"/>
    <w:rsid w:val="00BD448C"/>
    <w:rsid w:val="00BE5F50"/>
    <w:rsid w:val="00BE75E8"/>
    <w:rsid w:val="00C05ADE"/>
    <w:rsid w:val="00C11E35"/>
    <w:rsid w:val="00C11EC3"/>
    <w:rsid w:val="00C12518"/>
    <w:rsid w:val="00C15E95"/>
    <w:rsid w:val="00C23A8E"/>
    <w:rsid w:val="00C25681"/>
    <w:rsid w:val="00C26235"/>
    <w:rsid w:val="00C3346A"/>
    <w:rsid w:val="00C35204"/>
    <w:rsid w:val="00C471DA"/>
    <w:rsid w:val="00C51443"/>
    <w:rsid w:val="00C528CF"/>
    <w:rsid w:val="00C53036"/>
    <w:rsid w:val="00C537A6"/>
    <w:rsid w:val="00C554F0"/>
    <w:rsid w:val="00C61B42"/>
    <w:rsid w:val="00C62DB5"/>
    <w:rsid w:val="00C6503B"/>
    <w:rsid w:val="00C7149A"/>
    <w:rsid w:val="00C717F0"/>
    <w:rsid w:val="00C74FBB"/>
    <w:rsid w:val="00C75E4D"/>
    <w:rsid w:val="00C76D57"/>
    <w:rsid w:val="00C77AAA"/>
    <w:rsid w:val="00C853C4"/>
    <w:rsid w:val="00C86E3C"/>
    <w:rsid w:val="00C91A12"/>
    <w:rsid w:val="00C91D6E"/>
    <w:rsid w:val="00C93554"/>
    <w:rsid w:val="00C972E4"/>
    <w:rsid w:val="00CA30E4"/>
    <w:rsid w:val="00CA6918"/>
    <w:rsid w:val="00CA7402"/>
    <w:rsid w:val="00CB0369"/>
    <w:rsid w:val="00CC4214"/>
    <w:rsid w:val="00CC4F73"/>
    <w:rsid w:val="00CC60C4"/>
    <w:rsid w:val="00CD732C"/>
    <w:rsid w:val="00CE210D"/>
    <w:rsid w:val="00CE21D7"/>
    <w:rsid w:val="00CE2ED1"/>
    <w:rsid w:val="00CE3274"/>
    <w:rsid w:val="00CE36C0"/>
    <w:rsid w:val="00CE660E"/>
    <w:rsid w:val="00CE6DF4"/>
    <w:rsid w:val="00CE7320"/>
    <w:rsid w:val="00CF01DA"/>
    <w:rsid w:val="00CF46AD"/>
    <w:rsid w:val="00D00D59"/>
    <w:rsid w:val="00D01DE6"/>
    <w:rsid w:val="00D03283"/>
    <w:rsid w:val="00D0683F"/>
    <w:rsid w:val="00D103DA"/>
    <w:rsid w:val="00D13447"/>
    <w:rsid w:val="00D15207"/>
    <w:rsid w:val="00D15491"/>
    <w:rsid w:val="00D15D54"/>
    <w:rsid w:val="00D16186"/>
    <w:rsid w:val="00D17AB2"/>
    <w:rsid w:val="00D225C5"/>
    <w:rsid w:val="00D4175E"/>
    <w:rsid w:val="00D60577"/>
    <w:rsid w:val="00D605BB"/>
    <w:rsid w:val="00D61552"/>
    <w:rsid w:val="00D67F1A"/>
    <w:rsid w:val="00D67F5E"/>
    <w:rsid w:val="00D72099"/>
    <w:rsid w:val="00D736A9"/>
    <w:rsid w:val="00D77390"/>
    <w:rsid w:val="00D80035"/>
    <w:rsid w:val="00D913D5"/>
    <w:rsid w:val="00D91785"/>
    <w:rsid w:val="00D9487F"/>
    <w:rsid w:val="00D97CC1"/>
    <w:rsid w:val="00DA7523"/>
    <w:rsid w:val="00DC2EA2"/>
    <w:rsid w:val="00DD00B7"/>
    <w:rsid w:val="00DD314B"/>
    <w:rsid w:val="00DD48FB"/>
    <w:rsid w:val="00DD6833"/>
    <w:rsid w:val="00DE4F3C"/>
    <w:rsid w:val="00DE6B00"/>
    <w:rsid w:val="00DF067A"/>
    <w:rsid w:val="00DF2C09"/>
    <w:rsid w:val="00E0237B"/>
    <w:rsid w:val="00E05644"/>
    <w:rsid w:val="00E101A0"/>
    <w:rsid w:val="00E13E54"/>
    <w:rsid w:val="00E14CE0"/>
    <w:rsid w:val="00E15E29"/>
    <w:rsid w:val="00E1699F"/>
    <w:rsid w:val="00E16D12"/>
    <w:rsid w:val="00E2036D"/>
    <w:rsid w:val="00E270FF"/>
    <w:rsid w:val="00E323D7"/>
    <w:rsid w:val="00E329A7"/>
    <w:rsid w:val="00E33136"/>
    <w:rsid w:val="00E34616"/>
    <w:rsid w:val="00E435C3"/>
    <w:rsid w:val="00E461FD"/>
    <w:rsid w:val="00E478D9"/>
    <w:rsid w:val="00E5009C"/>
    <w:rsid w:val="00E50C23"/>
    <w:rsid w:val="00E51688"/>
    <w:rsid w:val="00E578A6"/>
    <w:rsid w:val="00E65016"/>
    <w:rsid w:val="00E758B8"/>
    <w:rsid w:val="00E76068"/>
    <w:rsid w:val="00E80C6C"/>
    <w:rsid w:val="00E84280"/>
    <w:rsid w:val="00E85D63"/>
    <w:rsid w:val="00E87BCD"/>
    <w:rsid w:val="00E91E47"/>
    <w:rsid w:val="00E9238F"/>
    <w:rsid w:val="00E94CE2"/>
    <w:rsid w:val="00EA00EC"/>
    <w:rsid w:val="00EA59E3"/>
    <w:rsid w:val="00EA72CD"/>
    <w:rsid w:val="00EA7EA2"/>
    <w:rsid w:val="00EB24B3"/>
    <w:rsid w:val="00EB3DE5"/>
    <w:rsid w:val="00EC29D6"/>
    <w:rsid w:val="00EC314C"/>
    <w:rsid w:val="00EC7E64"/>
    <w:rsid w:val="00ED35E4"/>
    <w:rsid w:val="00EF0C4D"/>
    <w:rsid w:val="00EF5B7E"/>
    <w:rsid w:val="00EF7233"/>
    <w:rsid w:val="00F03A3B"/>
    <w:rsid w:val="00F05F8D"/>
    <w:rsid w:val="00F10D63"/>
    <w:rsid w:val="00F10FB5"/>
    <w:rsid w:val="00F12A13"/>
    <w:rsid w:val="00F21588"/>
    <w:rsid w:val="00F25BB8"/>
    <w:rsid w:val="00F26587"/>
    <w:rsid w:val="00F2786B"/>
    <w:rsid w:val="00F30532"/>
    <w:rsid w:val="00F336DB"/>
    <w:rsid w:val="00F36212"/>
    <w:rsid w:val="00F4022B"/>
    <w:rsid w:val="00F4201A"/>
    <w:rsid w:val="00F44919"/>
    <w:rsid w:val="00F44988"/>
    <w:rsid w:val="00F52AA4"/>
    <w:rsid w:val="00F53814"/>
    <w:rsid w:val="00F542CC"/>
    <w:rsid w:val="00F56325"/>
    <w:rsid w:val="00F61F69"/>
    <w:rsid w:val="00F63A7F"/>
    <w:rsid w:val="00F63F67"/>
    <w:rsid w:val="00F646E3"/>
    <w:rsid w:val="00F66D70"/>
    <w:rsid w:val="00F717E7"/>
    <w:rsid w:val="00F728F6"/>
    <w:rsid w:val="00F73A6B"/>
    <w:rsid w:val="00F74EB8"/>
    <w:rsid w:val="00F75606"/>
    <w:rsid w:val="00F75C83"/>
    <w:rsid w:val="00F77AAA"/>
    <w:rsid w:val="00F80C13"/>
    <w:rsid w:val="00F957CA"/>
    <w:rsid w:val="00F97F4F"/>
    <w:rsid w:val="00FA109A"/>
    <w:rsid w:val="00FA5A8D"/>
    <w:rsid w:val="00FA6EC1"/>
    <w:rsid w:val="00FB0074"/>
    <w:rsid w:val="00FB024E"/>
    <w:rsid w:val="00FB312C"/>
    <w:rsid w:val="00FB58C2"/>
    <w:rsid w:val="00FC33F7"/>
    <w:rsid w:val="00FC77F0"/>
    <w:rsid w:val="00FD0021"/>
    <w:rsid w:val="00FD13EE"/>
    <w:rsid w:val="00FD1DD2"/>
    <w:rsid w:val="00FD27D1"/>
    <w:rsid w:val="00FD2A62"/>
    <w:rsid w:val="00FD5F88"/>
    <w:rsid w:val="00FD79DC"/>
    <w:rsid w:val="00FD7B0A"/>
    <w:rsid w:val="00FE0209"/>
    <w:rsid w:val="00FE1887"/>
    <w:rsid w:val="00FE27B1"/>
    <w:rsid w:val="00FF1722"/>
    <w:rsid w:val="00FF1E30"/>
    <w:rsid w:val="00FF5065"/>
    <w:rsid w:val="00FF50DC"/>
    <w:rsid w:val="00FF5638"/>
    <w:rsid w:val="00FF74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676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97794"/>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397794"/>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
    <w:semiHidden/>
    <w:unhideWhenUsed/>
    <w:qFormat/>
    <w:rsid w:val="00027D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7794"/>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397794"/>
    <w:rPr>
      <w:rFonts w:ascii="Arial" w:eastAsia="Times New Roman" w:hAnsi="Arial" w:cs="Arial"/>
      <w:b/>
      <w:bCs/>
      <w:sz w:val="26"/>
      <w:szCs w:val="26"/>
      <w:lang w:eastAsia="en-GB"/>
    </w:rPr>
  </w:style>
  <w:style w:type="numbering" w:customStyle="1" w:styleId="NoList1">
    <w:name w:val="No List1"/>
    <w:next w:val="NoList"/>
    <w:uiPriority w:val="99"/>
    <w:semiHidden/>
    <w:unhideWhenUsed/>
    <w:rsid w:val="00397794"/>
  </w:style>
  <w:style w:type="paragraph" w:customStyle="1" w:styleId="Approval">
    <w:name w:val="Approval"/>
    <w:basedOn w:val="Normal"/>
    <w:next w:val="linespace"/>
    <w:rsid w:val="00397794"/>
    <w:pPr>
      <w:spacing w:before="160" w:line="220" w:lineRule="atLeast"/>
      <w:jc w:val="center"/>
    </w:pPr>
    <w:rPr>
      <w:rFonts w:ascii="Times New Roman" w:eastAsia="Times New Roman" w:hAnsi="Times New Roman" w:cs="Times New Roman"/>
      <w:i/>
      <w:szCs w:val="20"/>
    </w:rPr>
  </w:style>
  <w:style w:type="paragraph" w:customStyle="1" w:styleId="ArrHead">
    <w:name w:val="ArrHead"/>
    <w:basedOn w:val="Normal"/>
    <w:rsid w:val="00397794"/>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umber"/>
    <w:rsid w:val="00397794"/>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397794"/>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397794"/>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Pre"/>
    <w:rsid w:val="00397794"/>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397794"/>
    <w:pPr>
      <w:tabs>
        <w:tab w:val="clear" w:pos="3232"/>
        <w:tab w:val="clear" w:pos="3629"/>
      </w:tabs>
      <w:spacing w:before="80"/>
      <w:ind w:left="1956" w:right="3400"/>
      <w:jc w:val="left"/>
    </w:pPr>
  </w:style>
  <w:style w:type="character" w:styleId="CommentReference">
    <w:name w:val="annotation reference"/>
    <w:semiHidden/>
    <w:rsid w:val="00397794"/>
    <w:rPr>
      <w:sz w:val="16"/>
      <w:szCs w:val="16"/>
    </w:rPr>
  </w:style>
  <w:style w:type="paragraph" w:styleId="CommentText">
    <w:name w:val="annotation text"/>
    <w:basedOn w:val="Normal"/>
    <w:link w:val="CommentTextChar"/>
    <w:semiHidden/>
    <w:rsid w:val="00397794"/>
    <w:pPr>
      <w:spacing w:after="0" w:line="220" w:lineRule="atLeast"/>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397794"/>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397794"/>
    <w:rPr>
      <w:rFonts w:ascii="Times New Roman" w:hAnsi="Times New Roman"/>
      <w:b/>
      <w:bCs/>
    </w:rPr>
  </w:style>
  <w:style w:type="character" w:customStyle="1" w:styleId="CommentSubjectChar">
    <w:name w:val="Comment Subject Char"/>
    <w:basedOn w:val="CommentTextChar"/>
    <w:link w:val="CommentSubject"/>
    <w:rsid w:val="00397794"/>
    <w:rPr>
      <w:rFonts w:ascii="Times New Roman" w:eastAsia="Times New Roman" w:hAnsi="Times New Roman" w:cs="Times New Roman"/>
      <w:b/>
      <w:bCs/>
      <w:sz w:val="20"/>
      <w:szCs w:val="20"/>
    </w:rPr>
  </w:style>
  <w:style w:type="paragraph" w:customStyle="1" w:styleId="Confirmed">
    <w:name w:val="Confirmed"/>
    <w:basedOn w:val="Normal"/>
    <w:next w:val="linespace"/>
    <w:rsid w:val="00397794"/>
    <w:pPr>
      <w:spacing w:after="240" w:line="220" w:lineRule="atLeast"/>
      <w:jc w:val="both"/>
    </w:pPr>
    <w:rPr>
      <w:rFonts w:ascii="Times New Roman" w:eastAsia="Times New Roman" w:hAnsi="Times New Roman" w:cs="Times New Roman"/>
      <w:i/>
      <w:sz w:val="21"/>
      <w:szCs w:val="20"/>
    </w:rPr>
  </w:style>
  <w:style w:type="paragraph" w:customStyle="1" w:styleId="Correction">
    <w:name w:val="Correction"/>
    <w:next w:val="Draft"/>
    <w:rsid w:val="00397794"/>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397794"/>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linespace"/>
    <w:rsid w:val="00397794"/>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397794"/>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397794"/>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397794"/>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T1"/>
    <w:rsid w:val="00397794"/>
    <w:pPr>
      <w:spacing w:after="240" w:line="220" w:lineRule="atLeast"/>
      <w:jc w:val="center"/>
    </w:pPr>
    <w:rPr>
      <w:rFonts w:ascii="Times New Roman" w:eastAsia="Times New Roman" w:hAnsi="Times New Roman" w:cs="Times New Roman"/>
      <w:i/>
      <w:sz w:val="21"/>
      <w:szCs w:val="20"/>
    </w:rPr>
  </w:style>
  <w:style w:type="paragraph" w:styleId="FootnoteText">
    <w:name w:val="footnote text"/>
    <w:basedOn w:val="Normal"/>
    <w:next w:val="Normal"/>
    <w:link w:val="FootnoteTextChar"/>
    <w:semiHidden/>
    <w:rsid w:val="00397794"/>
    <w:pPr>
      <w:spacing w:after="0" w:line="180" w:lineRule="exact"/>
      <w:ind w:left="340" w:hanging="340"/>
      <w:jc w:val="both"/>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semiHidden/>
    <w:rsid w:val="00397794"/>
    <w:rPr>
      <w:rFonts w:ascii="Times New Roman" w:eastAsia="Times New Roman" w:hAnsi="Times New Roman" w:cs="Times New Roman"/>
      <w:sz w:val="16"/>
      <w:szCs w:val="20"/>
    </w:rPr>
  </w:style>
  <w:style w:type="paragraph" w:customStyle="1" w:styleId="FootnoteCont">
    <w:name w:val="Footnote Cont"/>
    <w:basedOn w:val="FootnoteText"/>
    <w:rsid w:val="00397794"/>
    <w:pPr>
      <w:ind w:firstLine="0"/>
    </w:pPr>
  </w:style>
  <w:style w:type="character" w:styleId="FootnoteReference">
    <w:name w:val="footnote reference"/>
    <w:semiHidden/>
    <w:rsid w:val="00397794"/>
    <w:rPr>
      <w:rFonts w:ascii="Times New Roman" w:hAnsi="Times New Roman"/>
      <w:b/>
      <w:vertAlign w:val="baseline"/>
    </w:rPr>
  </w:style>
  <w:style w:type="paragraph" w:customStyle="1" w:styleId="FormHeading">
    <w:name w:val="FormHeading"/>
    <w:rsid w:val="00397794"/>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397794"/>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397794"/>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397794"/>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2"/>
    <w:rsid w:val="00397794"/>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H3">
    <w:name w:val="H3"/>
    <w:basedOn w:val="Heading3"/>
    <w:next w:val="N3"/>
    <w:rsid w:val="00397794"/>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styleId="Header">
    <w:name w:val="header"/>
    <w:basedOn w:val="Normal"/>
    <w:link w:val="HeaderChar"/>
    <w:semiHidden/>
    <w:rsid w:val="00397794"/>
    <w:pPr>
      <w:tabs>
        <w:tab w:val="center" w:pos="4320"/>
        <w:tab w:val="right" w:pos="8640"/>
      </w:tabs>
      <w:spacing w:after="0" w:line="220" w:lineRule="atLeast"/>
      <w:jc w:val="both"/>
    </w:pPr>
    <w:rPr>
      <w:rFonts w:ascii="Times New Roman" w:eastAsia="Times New Roman" w:hAnsi="Times New Roman" w:cs="Times New Roman"/>
      <w:sz w:val="21"/>
      <w:szCs w:val="20"/>
    </w:rPr>
  </w:style>
  <w:style w:type="character" w:customStyle="1" w:styleId="HeaderChar">
    <w:name w:val="Header Char"/>
    <w:basedOn w:val="DefaultParagraphFont"/>
    <w:link w:val="Header"/>
    <w:semiHidden/>
    <w:rsid w:val="00397794"/>
    <w:rPr>
      <w:rFonts w:ascii="Times New Roman" w:eastAsia="Times New Roman" w:hAnsi="Times New Roman" w:cs="Times New Roman"/>
      <w:sz w:val="21"/>
      <w:szCs w:val="20"/>
    </w:rPr>
  </w:style>
  <w:style w:type="paragraph" w:customStyle="1" w:styleId="Interpretation">
    <w:name w:val="Interpretation"/>
    <w:basedOn w:val="Normal"/>
    <w:next w:val="linespace"/>
    <w:rsid w:val="00397794"/>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397794"/>
    <w:pPr>
      <w:tabs>
        <w:tab w:val="right" w:pos="6804"/>
      </w:tabs>
      <w:spacing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linespace"/>
    <w:rsid w:val="00397794"/>
  </w:style>
  <w:style w:type="paragraph" w:customStyle="1" w:styleId="LaidDraft">
    <w:name w:val="LaidDraft"/>
    <w:basedOn w:val="Approval"/>
    <w:next w:val="linespace"/>
    <w:rsid w:val="00397794"/>
  </w:style>
  <w:style w:type="paragraph" w:customStyle="1" w:styleId="LegSeal">
    <w:name w:val="LegSeal"/>
    <w:next w:val="linespace"/>
    <w:rsid w:val="00397794"/>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397794"/>
    <w:pPr>
      <w:pBdr>
        <w:bottom w:val="single" w:sz="4" w:space="1" w:color="auto"/>
      </w:pBdr>
      <w:spacing w:before="240" w:after="480"/>
      <w:ind w:left="2400" w:right="2400"/>
    </w:pPr>
  </w:style>
  <w:style w:type="paragraph" w:styleId="TOC9">
    <w:name w:val="toc 9"/>
    <w:basedOn w:val="Normal"/>
    <w:next w:val="Normal"/>
    <w:rsid w:val="00397794"/>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pace">
    <w:name w:val="linespace"/>
    <w:rsid w:val="00397794"/>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397794"/>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397794"/>
    <w:pPr>
      <w:ind w:firstLine="0"/>
    </w:pPr>
  </w:style>
  <w:style w:type="paragraph" w:customStyle="1" w:styleId="LQT1">
    <w:name w:val="LQT1"/>
    <w:basedOn w:val="Normal"/>
    <w:rsid w:val="00397794"/>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397794"/>
    <w:pPr>
      <w:spacing w:before="80"/>
    </w:pPr>
  </w:style>
  <w:style w:type="paragraph" w:customStyle="1" w:styleId="LQDefPara">
    <w:name w:val="LQ Def Para"/>
    <w:basedOn w:val="LQT2"/>
    <w:rsid w:val="00397794"/>
    <w:pPr>
      <w:ind w:left="907"/>
    </w:pPr>
  </w:style>
  <w:style w:type="paragraph" w:customStyle="1" w:styleId="LQArrHead">
    <w:name w:val="LQArrHead"/>
    <w:basedOn w:val="ArrHead"/>
    <w:next w:val="LQTOC1"/>
    <w:rsid w:val="00397794"/>
    <w:pPr>
      <w:ind w:left="567"/>
    </w:pPr>
    <w:rPr>
      <w:caps w:val="0"/>
    </w:rPr>
  </w:style>
  <w:style w:type="paragraph" w:customStyle="1" w:styleId="LQDisplayItem">
    <w:name w:val="LQDisplayItem"/>
    <w:basedOn w:val="DisplayItem"/>
    <w:rsid w:val="00397794"/>
    <w:pPr>
      <w:ind w:left="567"/>
    </w:pPr>
  </w:style>
  <w:style w:type="paragraph" w:customStyle="1" w:styleId="LQH1">
    <w:name w:val="LQH1"/>
    <w:basedOn w:val="H1"/>
    <w:next w:val="LQN1"/>
    <w:rsid w:val="00397794"/>
    <w:pPr>
      <w:ind w:left="567"/>
    </w:pPr>
  </w:style>
  <w:style w:type="paragraph" w:customStyle="1" w:styleId="LQH2">
    <w:name w:val="LQH2"/>
    <w:basedOn w:val="H2"/>
    <w:next w:val="LQN2"/>
    <w:rsid w:val="00397794"/>
    <w:pPr>
      <w:ind w:left="737"/>
    </w:pPr>
  </w:style>
  <w:style w:type="paragraph" w:customStyle="1" w:styleId="LQH3">
    <w:name w:val="LQH3"/>
    <w:basedOn w:val="H3"/>
    <w:next w:val="LQN3"/>
    <w:rsid w:val="00397794"/>
    <w:pPr>
      <w:ind w:left="907"/>
    </w:pPr>
  </w:style>
  <w:style w:type="paragraph" w:customStyle="1" w:styleId="LQList1">
    <w:name w:val="LQList1"/>
    <w:basedOn w:val="List1"/>
    <w:rsid w:val="00397794"/>
    <w:pPr>
      <w:ind w:left="1304"/>
    </w:pPr>
  </w:style>
  <w:style w:type="paragraph" w:customStyle="1" w:styleId="LQList1Cont">
    <w:name w:val="LQList1 Cont"/>
    <w:basedOn w:val="List1Cont"/>
    <w:rsid w:val="00397794"/>
    <w:pPr>
      <w:ind w:left="1304"/>
    </w:pPr>
  </w:style>
  <w:style w:type="paragraph" w:customStyle="1" w:styleId="LQN1">
    <w:name w:val="LQN1"/>
    <w:basedOn w:val="Normal"/>
    <w:rsid w:val="00397794"/>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397794"/>
    <w:pPr>
      <w:spacing w:before="80"/>
    </w:pPr>
  </w:style>
  <w:style w:type="paragraph" w:customStyle="1" w:styleId="LQN3">
    <w:name w:val="LQN3"/>
    <w:basedOn w:val="LQN2"/>
    <w:rsid w:val="00397794"/>
    <w:pPr>
      <w:tabs>
        <w:tab w:val="left" w:pos="1304"/>
      </w:tabs>
      <w:ind w:left="1304" w:hanging="397"/>
    </w:pPr>
  </w:style>
  <w:style w:type="paragraph" w:customStyle="1" w:styleId="LQN3-N4">
    <w:name w:val="LQN3-N4"/>
    <w:basedOn w:val="LQN3"/>
    <w:next w:val="LQN4"/>
    <w:rsid w:val="00397794"/>
    <w:pPr>
      <w:tabs>
        <w:tab w:val="clear" w:pos="1304"/>
        <w:tab w:val="right" w:pos="1588"/>
        <w:tab w:val="left" w:pos="1701"/>
      </w:tabs>
      <w:ind w:left="1701" w:hanging="794"/>
    </w:pPr>
  </w:style>
  <w:style w:type="paragraph" w:customStyle="1" w:styleId="LQN4">
    <w:name w:val="LQN4"/>
    <w:basedOn w:val="LQN3"/>
    <w:rsid w:val="00397794"/>
    <w:pPr>
      <w:tabs>
        <w:tab w:val="clear" w:pos="1304"/>
        <w:tab w:val="right" w:pos="1588"/>
        <w:tab w:val="left" w:pos="1701"/>
      </w:tabs>
      <w:ind w:left="1701" w:hanging="1701"/>
    </w:pPr>
  </w:style>
  <w:style w:type="paragraph" w:customStyle="1" w:styleId="LQN4-N5">
    <w:name w:val="LQN4-N5"/>
    <w:basedOn w:val="LQN4"/>
    <w:next w:val="LQN5"/>
    <w:rsid w:val="00397794"/>
    <w:pPr>
      <w:tabs>
        <w:tab w:val="left" w:pos="2268"/>
      </w:tabs>
      <w:ind w:left="2268" w:hanging="2268"/>
    </w:pPr>
  </w:style>
  <w:style w:type="paragraph" w:customStyle="1" w:styleId="LQN5">
    <w:name w:val="LQN5"/>
    <w:basedOn w:val="LQN4"/>
    <w:rsid w:val="00397794"/>
    <w:pPr>
      <w:tabs>
        <w:tab w:val="clear" w:pos="1588"/>
        <w:tab w:val="clear" w:pos="1701"/>
        <w:tab w:val="left" w:pos="2268"/>
      </w:tabs>
      <w:ind w:left="2268" w:hanging="567"/>
    </w:pPr>
  </w:style>
  <w:style w:type="paragraph" w:customStyle="1" w:styleId="LQpart">
    <w:name w:val="LQpart"/>
    <w:basedOn w:val="Normal"/>
    <w:next w:val="LQpartHead"/>
    <w:rsid w:val="00397794"/>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397794"/>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LQscheduleHead"/>
    <w:rsid w:val="00397794"/>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397794"/>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397794"/>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LQsectionHead"/>
    <w:rsid w:val="00397794"/>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397794"/>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397794"/>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397794"/>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LQsubPartHead"/>
    <w:rsid w:val="00397794"/>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397794"/>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LQsubSectionHead"/>
    <w:rsid w:val="00397794"/>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397794"/>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397794"/>
    <w:pPr>
      <w:ind w:firstLine="170"/>
    </w:pPr>
  </w:style>
  <w:style w:type="paragraph" w:customStyle="1" w:styleId="LQT3">
    <w:name w:val="LQT3"/>
    <w:basedOn w:val="LQT2"/>
    <w:rsid w:val="00397794"/>
    <w:pPr>
      <w:ind w:left="1304"/>
    </w:pPr>
  </w:style>
  <w:style w:type="paragraph" w:customStyle="1" w:styleId="LQT4">
    <w:name w:val="LQT4"/>
    <w:basedOn w:val="LQT3"/>
    <w:rsid w:val="00397794"/>
    <w:pPr>
      <w:ind w:left="1701"/>
    </w:pPr>
  </w:style>
  <w:style w:type="paragraph" w:customStyle="1" w:styleId="LQT5">
    <w:name w:val="LQT5"/>
    <w:basedOn w:val="LQT4"/>
    <w:rsid w:val="00397794"/>
    <w:pPr>
      <w:ind w:left="2268"/>
    </w:pPr>
  </w:style>
  <w:style w:type="paragraph" w:customStyle="1" w:styleId="LQTableCaption">
    <w:name w:val="LQTableCaption"/>
    <w:basedOn w:val="Normal"/>
    <w:next w:val="LQTableTopText"/>
    <w:rsid w:val="00397794"/>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397794"/>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397794"/>
    <w:pPr>
      <w:spacing w:before="120"/>
    </w:pPr>
  </w:style>
  <w:style w:type="paragraph" w:customStyle="1" w:styleId="LQTableTopText">
    <w:name w:val="LQTableTopText"/>
    <w:basedOn w:val="Normal"/>
    <w:rsid w:val="00397794"/>
    <w:pPr>
      <w:spacing w:after="80" w:line="220" w:lineRule="atLeast"/>
      <w:ind w:left="567"/>
      <w:jc w:val="both"/>
    </w:pPr>
    <w:rPr>
      <w:rFonts w:ascii="Times New Roman" w:eastAsia="Times New Roman" w:hAnsi="Times New Roman" w:cs="Times New Roman"/>
      <w:sz w:val="21"/>
      <w:szCs w:val="20"/>
    </w:rPr>
  </w:style>
  <w:style w:type="paragraph" w:customStyle="1" w:styleId="LQTOC1">
    <w:name w:val="LQTOC 1"/>
    <w:basedOn w:val="TOC1"/>
    <w:next w:val="LQTOC2"/>
    <w:autoRedefine/>
    <w:rsid w:val="00397794"/>
    <w:pPr>
      <w:ind w:left="567"/>
    </w:pPr>
  </w:style>
  <w:style w:type="paragraph" w:styleId="TOC1">
    <w:name w:val="toc 1"/>
    <w:basedOn w:val="Normal"/>
    <w:next w:val="Normal"/>
    <w:autoRedefine/>
    <w:semiHidden/>
    <w:rsid w:val="00397794"/>
    <w:pPr>
      <w:keepNext/>
      <w:tabs>
        <w:tab w:val="right" w:pos="7938"/>
      </w:tabs>
      <w:spacing w:after="40" w:line="220" w:lineRule="atLeast"/>
      <w:jc w:val="center"/>
    </w:pPr>
    <w:rPr>
      <w:rFonts w:ascii="Times New Roman" w:eastAsia="Times New Roman" w:hAnsi="Times New Roman" w:cs="Times New Roman"/>
      <w:noProof/>
      <w:sz w:val="24"/>
      <w:szCs w:val="20"/>
    </w:rPr>
  </w:style>
  <w:style w:type="paragraph" w:customStyle="1" w:styleId="LQTOC10">
    <w:name w:val="LQTOC 10"/>
    <w:basedOn w:val="Normal"/>
    <w:rsid w:val="00397794"/>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397794"/>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397794"/>
    <w:pPr>
      <w:keepNext/>
      <w:spacing w:after="240" w:line="240" w:lineRule="auto"/>
      <w:ind w:left="567"/>
      <w:jc w:val="center"/>
    </w:pPr>
    <w:rPr>
      <w:rFonts w:ascii="Times New Roman" w:eastAsia="Times New Roman" w:hAnsi="Times New Roman" w:cs="Times New Roman"/>
      <w:sz w:val="24"/>
      <w:szCs w:val="20"/>
    </w:rPr>
  </w:style>
  <w:style w:type="paragraph" w:customStyle="1" w:styleId="LQTOC2">
    <w:name w:val="LQTOC 2"/>
    <w:basedOn w:val="TOC2"/>
    <w:next w:val="LQTOC3"/>
    <w:autoRedefine/>
    <w:rsid w:val="00397794"/>
    <w:pPr>
      <w:ind w:left="567"/>
    </w:pPr>
  </w:style>
  <w:style w:type="paragraph" w:styleId="TOC2">
    <w:name w:val="toc 2"/>
    <w:basedOn w:val="Normal"/>
    <w:next w:val="Normal"/>
    <w:autoRedefine/>
    <w:semiHidden/>
    <w:rsid w:val="00397794"/>
    <w:pPr>
      <w:keepNext/>
      <w:tabs>
        <w:tab w:val="right" w:pos="7938"/>
      </w:tabs>
      <w:spacing w:after="40" w:line="220" w:lineRule="atLeast"/>
      <w:jc w:val="center"/>
    </w:pPr>
    <w:rPr>
      <w:rFonts w:ascii="Times New Roman" w:eastAsia="Times New Roman" w:hAnsi="Times New Roman" w:cs="Times New Roman"/>
      <w:noProof/>
      <w:szCs w:val="20"/>
    </w:rPr>
  </w:style>
  <w:style w:type="paragraph" w:customStyle="1" w:styleId="LQTOC3">
    <w:name w:val="LQTOC 3"/>
    <w:basedOn w:val="TOC3"/>
    <w:next w:val="LQTOC4"/>
    <w:autoRedefine/>
    <w:rsid w:val="00397794"/>
    <w:pPr>
      <w:ind w:left="567"/>
    </w:pPr>
  </w:style>
  <w:style w:type="paragraph" w:styleId="TOC3">
    <w:name w:val="toc 3"/>
    <w:basedOn w:val="Normal"/>
    <w:next w:val="Normal"/>
    <w:autoRedefine/>
    <w:semiHidden/>
    <w:rsid w:val="00397794"/>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4">
    <w:name w:val="LQTOC 4"/>
    <w:basedOn w:val="TOC4"/>
    <w:next w:val="LQTOC5"/>
    <w:rsid w:val="00397794"/>
    <w:pPr>
      <w:ind w:left="567"/>
    </w:pPr>
  </w:style>
  <w:style w:type="paragraph" w:styleId="TOC4">
    <w:name w:val="toc 4"/>
    <w:basedOn w:val="Normal"/>
    <w:next w:val="Normal"/>
    <w:autoRedefine/>
    <w:semiHidden/>
    <w:rsid w:val="00397794"/>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LQTOC6"/>
    <w:autoRedefine/>
    <w:rsid w:val="00397794"/>
    <w:pPr>
      <w:ind w:left="567"/>
    </w:pPr>
  </w:style>
  <w:style w:type="paragraph" w:styleId="TOC5">
    <w:name w:val="toc 5"/>
    <w:basedOn w:val="Normal"/>
    <w:next w:val="Normal"/>
    <w:autoRedefine/>
    <w:semiHidden/>
    <w:rsid w:val="00397794"/>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6">
    <w:name w:val="LQTOC 6"/>
    <w:basedOn w:val="TOC6"/>
    <w:next w:val="LQTOC9"/>
    <w:autoRedefine/>
    <w:rsid w:val="00397794"/>
    <w:pPr>
      <w:ind w:left="567"/>
    </w:pPr>
    <w:rPr>
      <w:i w:val="0"/>
    </w:rPr>
  </w:style>
  <w:style w:type="paragraph" w:styleId="TOC6">
    <w:name w:val="toc 6"/>
    <w:basedOn w:val="Normal"/>
    <w:next w:val="Normal"/>
    <w:autoRedefine/>
    <w:semiHidden/>
    <w:rsid w:val="00397794"/>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9">
    <w:name w:val="LQTOC 9"/>
    <w:basedOn w:val="TOC9"/>
    <w:rsid w:val="00397794"/>
    <w:pPr>
      <w:tabs>
        <w:tab w:val="left" w:pos="1145"/>
      </w:tabs>
      <w:ind w:left="1145" w:hanging="578"/>
    </w:pPr>
  </w:style>
  <w:style w:type="paragraph" w:customStyle="1" w:styleId="LQTOC9Indent">
    <w:name w:val="LQTOC 9 Indent"/>
    <w:basedOn w:val="Normal"/>
    <w:rsid w:val="00397794"/>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397794"/>
    <w:pPr>
      <w:tabs>
        <w:tab w:val="left" w:pos="2438"/>
        <w:tab w:val="left" w:pos="2835"/>
        <w:tab w:val="left" w:pos="3232"/>
        <w:tab w:val="left" w:pos="3629"/>
        <w:tab w:val="right" w:pos="6804"/>
      </w:tabs>
      <w:spacing w:line="220" w:lineRule="atLeast"/>
      <w:ind w:left="1541" w:right="1541"/>
      <w:jc w:val="both"/>
    </w:pPr>
    <w:rPr>
      <w:rFonts w:ascii="Times New Roman" w:eastAsia="Times New Roman" w:hAnsi="Times New Roman" w:cs="Times New Roman"/>
      <w:i/>
      <w:sz w:val="21"/>
      <w:szCs w:val="20"/>
    </w:rPr>
  </w:style>
  <w:style w:type="paragraph" w:customStyle="1" w:styleId="N1">
    <w:name w:val="N1"/>
    <w:basedOn w:val="Normal"/>
    <w:rsid w:val="00397794"/>
    <w:pPr>
      <w:numPr>
        <w:numId w:val="4"/>
      </w:numPr>
      <w:spacing w:before="160" w:after="0" w:line="220" w:lineRule="atLeast"/>
      <w:jc w:val="both"/>
    </w:pPr>
    <w:rPr>
      <w:rFonts w:ascii="Times New Roman" w:eastAsia="Times New Roman" w:hAnsi="Times New Roman" w:cs="Times New Roman"/>
      <w:sz w:val="21"/>
      <w:szCs w:val="20"/>
    </w:rPr>
  </w:style>
  <w:style w:type="paragraph" w:customStyle="1" w:styleId="N1legal">
    <w:name w:val="N1legal"/>
    <w:basedOn w:val="Normal"/>
    <w:rsid w:val="00397794"/>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397794"/>
    <w:pPr>
      <w:numPr>
        <w:ilvl w:val="1"/>
      </w:numPr>
      <w:spacing w:before="80"/>
    </w:pPr>
  </w:style>
  <w:style w:type="paragraph" w:customStyle="1" w:styleId="N3">
    <w:name w:val="N3"/>
    <w:basedOn w:val="N2"/>
    <w:rsid w:val="00397794"/>
    <w:pPr>
      <w:numPr>
        <w:ilvl w:val="2"/>
      </w:numPr>
    </w:pPr>
  </w:style>
  <w:style w:type="paragraph" w:customStyle="1" w:styleId="N3-N4">
    <w:name w:val="N3-N4"/>
    <w:basedOn w:val="N3"/>
    <w:next w:val="N4"/>
    <w:rsid w:val="00397794"/>
    <w:pPr>
      <w:numPr>
        <w:ilvl w:val="0"/>
        <w:numId w:val="0"/>
      </w:numPr>
      <w:tabs>
        <w:tab w:val="right" w:pos="1020"/>
        <w:tab w:val="left" w:pos="1134"/>
      </w:tabs>
      <w:ind w:left="1134" w:hanging="794"/>
    </w:pPr>
  </w:style>
  <w:style w:type="paragraph" w:customStyle="1" w:styleId="N4">
    <w:name w:val="N4"/>
    <w:basedOn w:val="N3"/>
    <w:rsid w:val="00397794"/>
    <w:pPr>
      <w:numPr>
        <w:ilvl w:val="3"/>
      </w:numPr>
    </w:pPr>
  </w:style>
  <w:style w:type="paragraph" w:customStyle="1" w:styleId="N4-N5">
    <w:name w:val="N4-N5"/>
    <w:basedOn w:val="N4"/>
    <w:next w:val="N5"/>
    <w:rsid w:val="00397794"/>
    <w:pPr>
      <w:numPr>
        <w:ilvl w:val="0"/>
        <w:numId w:val="0"/>
      </w:numPr>
      <w:tabs>
        <w:tab w:val="right" w:pos="1021"/>
        <w:tab w:val="left" w:pos="1134"/>
        <w:tab w:val="left" w:pos="1701"/>
      </w:tabs>
      <w:ind w:left="1701" w:hanging="1701"/>
    </w:pPr>
  </w:style>
  <w:style w:type="paragraph" w:customStyle="1" w:styleId="N5">
    <w:name w:val="N5"/>
    <w:basedOn w:val="N4"/>
    <w:rsid w:val="00397794"/>
    <w:pPr>
      <w:numPr>
        <w:ilvl w:val="4"/>
      </w:numPr>
    </w:pPr>
  </w:style>
  <w:style w:type="paragraph" w:customStyle="1" w:styleId="Negative">
    <w:name w:val="Negative"/>
    <w:basedOn w:val="Normal"/>
    <w:next w:val="linespace"/>
    <w:rsid w:val="00397794"/>
    <w:pPr>
      <w:tabs>
        <w:tab w:val="left" w:pos="3232"/>
        <w:tab w:val="left" w:pos="3629"/>
        <w:tab w:val="right" w:pos="6804"/>
      </w:tabs>
      <w:spacing w:before="16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397794"/>
    <w:pPr>
      <w:ind w:left="1474"/>
    </w:pPr>
  </w:style>
  <w:style w:type="paragraph" w:customStyle="1" w:styleId="NLQDisplayItem">
    <w:name w:val="NLQDisplayItem"/>
    <w:basedOn w:val="LQDisplayItem"/>
    <w:rsid w:val="00397794"/>
    <w:pPr>
      <w:ind w:left="1134"/>
    </w:pPr>
  </w:style>
  <w:style w:type="paragraph" w:customStyle="1" w:styleId="NLQH1">
    <w:name w:val="NLQH1"/>
    <w:basedOn w:val="LQH1"/>
    <w:next w:val="NLQN1"/>
    <w:rsid w:val="00397794"/>
    <w:pPr>
      <w:ind w:left="1134"/>
    </w:pPr>
  </w:style>
  <w:style w:type="paragraph" w:customStyle="1" w:styleId="NLQH2">
    <w:name w:val="NLQH2"/>
    <w:basedOn w:val="LQH2"/>
    <w:next w:val="NLQN2"/>
    <w:rsid w:val="00397794"/>
    <w:pPr>
      <w:ind w:left="1304"/>
    </w:pPr>
  </w:style>
  <w:style w:type="paragraph" w:customStyle="1" w:styleId="NLQH3">
    <w:name w:val="NLQH3"/>
    <w:basedOn w:val="LQH3"/>
    <w:next w:val="NLQN3"/>
    <w:rsid w:val="00397794"/>
    <w:pPr>
      <w:ind w:left="1474"/>
    </w:pPr>
  </w:style>
  <w:style w:type="paragraph" w:customStyle="1" w:styleId="NLQList1">
    <w:name w:val="NLQList1"/>
    <w:basedOn w:val="LQList1"/>
    <w:rsid w:val="00397794"/>
    <w:pPr>
      <w:ind w:left="1871"/>
    </w:pPr>
  </w:style>
  <w:style w:type="paragraph" w:customStyle="1" w:styleId="NLQList1Cont">
    <w:name w:val="NLQList1 Cont"/>
    <w:basedOn w:val="LQList1Cont"/>
    <w:rsid w:val="00397794"/>
    <w:pPr>
      <w:ind w:left="1871"/>
    </w:pPr>
  </w:style>
  <w:style w:type="paragraph" w:customStyle="1" w:styleId="NLQN1">
    <w:name w:val="NLQN1"/>
    <w:basedOn w:val="LQN1"/>
    <w:rsid w:val="00397794"/>
    <w:pPr>
      <w:ind w:left="1134"/>
    </w:pPr>
  </w:style>
  <w:style w:type="paragraph" w:customStyle="1" w:styleId="NLQN2">
    <w:name w:val="NLQN2"/>
    <w:basedOn w:val="LQN2"/>
    <w:rsid w:val="00397794"/>
    <w:pPr>
      <w:ind w:left="1134"/>
    </w:pPr>
  </w:style>
  <w:style w:type="paragraph" w:customStyle="1" w:styleId="NLQN3">
    <w:name w:val="NLQN3"/>
    <w:basedOn w:val="LQN3"/>
    <w:rsid w:val="00397794"/>
    <w:pPr>
      <w:ind w:left="1871"/>
    </w:pPr>
  </w:style>
  <w:style w:type="paragraph" w:customStyle="1" w:styleId="NLQN3-N4">
    <w:name w:val="NLQN3-N4"/>
    <w:basedOn w:val="NLQN3"/>
    <w:next w:val="NLQN4"/>
    <w:rsid w:val="00397794"/>
    <w:pPr>
      <w:tabs>
        <w:tab w:val="clear" w:pos="1304"/>
        <w:tab w:val="right" w:pos="2155"/>
        <w:tab w:val="left" w:pos="2268"/>
      </w:tabs>
      <w:ind w:left="2268" w:hanging="794"/>
    </w:pPr>
  </w:style>
  <w:style w:type="paragraph" w:customStyle="1" w:styleId="NLQN4">
    <w:name w:val="NLQN4"/>
    <w:basedOn w:val="LQN4"/>
    <w:rsid w:val="00397794"/>
    <w:pPr>
      <w:tabs>
        <w:tab w:val="clear" w:pos="1588"/>
        <w:tab w:val="clear" w:pos="1701"/>
        <w:tab w:val="right" w:pos="2155"/>
        <w:tab w:val="left" w:pos="2268"/>
      </w:tabs>
      <w:ind w:left="2268"/>
    </w:pPr>
  </w:style>
  <w:style w:type="paragraph" w:customStyle="1" w:styleId="NLQN4-N5">
    <w:name w:val="NLQN4-N5"/>
    <w:basedOn w:val="LQN4-N5"/>
    <w:next w:val="NLQN5"/>
    <w:rsid w:val="00397794"/>
    <w:pPr>
      <w:tabs>
        <w:tab w:val="clear" w:pos="1588"/>
        <w:tab w:val="clear" w:pos="1701"/>
        <w:tab w:val="right" w:pos="2155"/>
        <w:tab w:val="left" w:pos="2835"/>
      </w:tabs>
      <w:ind w:left="2835" w:hanging="2835"/>
    </w:pPr>
  </w:style>
  <w:style w:type="paragraph" w:customStyle="1" w:styleId="NLQN5">
    <w:name w:val="NLQN5"/>
    <w:basedOn w:val="LQN5"/>
    <w:rsid w:val="00397794"/>
    <w:pPr>
      <w:ind w:left="2835"/>
    </w:pPr>
  </w:style>
  <w:style w:type="paragraph" w:customStyle="1" w:styleId="NLQpart">
    <w:name w:val="NLQpart"/>
    <w:basedOn w:val="LQpart"/>
    <w:next w:val="NLQpartHead"/>
    <w:rsid w:val="00397794"/>
    <w:pPr>
      <w:tabs>
        <w:tab w:val="clear" w:pos="4451"/>
        <w:tab w:val="center" w:pos="4734"/>
      </w:tabs>
      <w:ind w:left="1134"/>
    </w:pPr>
  </w:style>
  <w:style w:type="paragraph" w:customStyle="1" w:styleId="NLQpartHead">
    <w:name w:val="NLQpartHead"/>
    <w:basedOn w:val="LQpartHead"/>
    <w:next w:val="NLQT1"/>
    <w:rsid w:val="00397794"/>
    <w:pPr>
      <w:ind w:left="1134"/>
    </w:pPr>
  </w:style>
  <w:style w:type="paragraph" w:customStyle="1" w:styleId="NLQschedule">
    <w:name w:val="NLQschedule"/>
    <w:basedOn w:val="LQschedule"/>
    <w:next w:val="NLQscheduleHead"/>
    <w:rsid w:val="00397794"/>
    <w:pPr>
      <w:tabs>
        <w:tab w:val="clear" w:pos="4451"/>
        <w:tab w:val="center" w:pos="4734"/>
      </w:tabs>
      <w:ind w:left="1134"/>
    </w:pPr>
  </w:style>
  <w:style w:type="paragraph" w:customStyle="1" w:styleId="NLQscheduleHead">
    <w:name w:val="NLQscheduleHead"/>
    <w:basedOn w:val="LQscheduleHead"/>
    <w:next w:val="NLQT1"/>
    <w:rsid w:val="00397794"/>
    <w:pPr>
      <w:ind w:left="1134"/>
    </w:pPr>
  </w:style>
  <w:style w:type="paragraph" w:customStyle="1" w:styleId="NLQschedules">
    <w:name w:val="NLQschedules"/>
    <w:basedOn w:val="Normal"/>
    <w:rsid w:val="00397794"/>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LQsectionHead"/>
    <w:rsid w:val="00397794"/>
    <w:pPr>
      <w:tabs>
        <w:tab w:val="clear" w:pos="4451"/>
        <w:tab w:val="center" w:pos="4734"/>
      </w:tabs>
      <w:ind w:left="1134"/>
    </w:pPr>
  </w:style>
  <w:style w:type="paragraph" w:customStyle="1" w:styleId="NLQsectionHead">
    <w:name w:val="NLQsectionHead"/>
    <w:basedOn w:val="LQsectionHead"/>
    <w:next w:val="NLQT1"/>
    <w:rsid w:val="00397794"/>
    <w:pPr>
      <w:ind w:left="1134"/>
    </w:pPr>
  </w:style>
  <w:style w:type="paragraph" w:customStyle="1" w:styleId="NLQSublist1">
    <w:name w:val="NLQSublist1"/>
    <w:basedOn w:val="LQSublist1"/>
    <w:rsid w:val="00397794"/>
    <w:pPr>
      <w:ind w:left="2308"/>
    </w:pPr>
  </w:style>
  <w:style w:type="paragraph" w:customStyle="1" w:styleId="NLQSublist1Cont">
    <w:name w:val="NLQSublist1 Cont"/>
    <w:basedOn w:val="LQSublist1Cont"/>
    <w:rsid w:val="00397794"/>
    <w:pPr>
      <w:ind w:left="2308"/>
    </w:pPr>
  </w:style>
  <w:style w:type="paragraph" w:customStyle="1" w:styleId="NLQsubPart">
    <w:name w:val="NLQsubPart"/>
    <w:basedOn w:val="LQsubPart"/>
    <w:next w:val="NLQsubPartHead"/>
    <w:rsid w:val="00397794"/>
    <w:pPr>
      <w:tabs>
        <w:tab w:val="clear" w:pos="4451"/>
        <w:tab w:val="center" w:pos="4734"/>
      </w:tabs>
      <w:ind w:left="1134"/>
    </w:pPr>
  </w:style>
  <w:style w:type="paragraph" w:customStyle="1" w:styleId="NLQsubPartHead">
    <w:name w:val="NLQsubPartHead"/>
    <w:basedOn w:val="LQsubPartHead"/>
    <w:next w:val="NLQT1"/>
    <w:rsid w:val="00397794"/>
    <w:pPr>
      <w:ind w:left="1134"/>
    </w:pPr>
  </w:style>
  <w:style w:type="paragraph" w:customStyle="1" w:styleId="NLQsubSection">
    <w:name w:val="NLQsubSection"/>
    <w:basedOn w:val="LQsubSection"/>
    <w:next w:val="NLQsubSectionHead"/>
    <w:rsid w:val="00397794"/>
    <w:pPr>
      <w:tabs>
        <w:tab w:val="clear" w:pos="4451"/>
        <w:tab w:val="center" w:pos="4734"/>
      </w:tabs>
      <w:ind w:left="1134"/>
    </w:pPr>
  </w:style>
  <w:style w:type="paragraph" w:customStyle="1" w:styleId="NLQsubSectionHead">
    <w:name w:val="NLQsubSectionHead"/>
    <w:basedOn w:val="LQsubSectionHead"/>
    <w:next w:val="NLQT1"/>
    <w:rsid w:val="00397794"/>
    <w:pPr>
      <w:ind w:left="1134"/>
    </w:pPr>
  </w:style>
  <w:style w:type="paragraph" w:customStyle="1" w:styleId="NLQT1">
    <w:name w:val="NLQT1"/>
    <w:basedOn w:val="LQT1"/>
    <w:rsid w:val="00397794"/>
    <w:pPr>
      <w:ind w:left="1134"/>
    </w:pPr>
  </w:style>
  <w:style w:type="paragraph" w:customStyle="1" w:styleId="NLQT1Indent">
    <w:name w:val="NLQT1 Indent"/>
    <w:basedOn w:val="LQT1Indent"/>
    <w:rsid w:val="00397794"/>
    <w:pPr>
      <w:ind w:left="1134"/>
    </w:pPr>
  </w:style>
  <w:style w:type="paragraph" w:customStyle="1" w:styleId="NLQT2">
    <w:name w:val="NLQT2"/>
    <w:basedOn w:val="LQT2"/>
    <w:rsid w:val="00397794"/>
    <w:pPr>
      <w:ind w:left="1134"/>
    </w:pPr>
  </w:style>
  <w:style w:type="paragraph" w:customStyle="1" w:styleId="NLQT3">
    <w:name w:val="NLQT3"/>
    <w:basedOn w:val="LQT3"/>
    <w:rsid w:val="00397794"/>
    <w:pPr>
      <w:ind w:left="1871"/>
    </w:pPr>
  </w:style>
  <w:style w:type="paragraph" w:customStyle="1" w:styleId="NLQT4">
    <w:name w:val="NLQT4"/>
    <w:basedOn w:val="LQT4"/>
    <w:rsid w:val="00397794"/>
    <w:pPr>
      <w:ind w:left="2268"/>
    </w:pPr>
  </w:style>
  <w:style w:type="paragraph" w:customStyle="1" w:styleId="NLQT5">
    <w:name w:val="NLQT5"/>
    <w:basedOn w:val="LQT5"/>
    <w:rsid w:val="00397794"/>
    <w:pPr>
      <w:ind w:left="2835"/>
    </w:pPr>
  </w:style>
  <w:style w:type="paragraph" w:customStyle="1" w:styleId="NLQTableCaption">
    <w:name w:val="NLQTableCaption"/>
    <w:basedOn w:val="LQTableCaption"/>
    <w:next w:val="NLQTableTopText"/>
    <w:rsid w:val="00397794"/>
    <w:pPr>
      <w:ind w:left="1134"/>
    </w:pPr>
  </w:style>
  <w:style w:type="paragraph" w:customStyle="1" w:styleId="NLQTableFoot">
    <w:name w:val="NLQTableFoot"/>
    <w:basedOn w:val="LQTableFoot"/>
    <w:rsid w:val="00397794"/>
    <w:pPr>
      <w:ind w:left="1134"/>
    </w:pPr>
  </w:style>
  <w:style w:type="paragraph" w:customStyle="1" w:styleId="NLQTableNumber">
    <w:name w:val="NLQTableNumber"/>
    <w:basedOn w:val="LQTableNumber"/>
    <w:rsid w:val="00397794"/>
    <w:pPr>
      <w:ind w:left="1134"/>
    </w:pPr>
  </w:style>
  <w:style w:type="paragraph" w:customStyle="1" w:styleId="NLQTableTopText">
    <w:name w:val="NLQTableTopText"/>
    <w:basedOn w:val="LQTableTopText"/>
    <w:rsid w:val="00397794"/>
    <w:pPr>
      <w:ind w:left="1134"/>
    </w:pPr>
  </w:style>
  <w:style w:type="paragraph" w:customStyle="1" w:styleId="Number">
    <w:name w:val="Number"/>
    <w:basedOn w:val="Normal"/>
    <w:next w:val="subject"/>
    <w:rsid w:val="00397794"/>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397794"/>
  </w:style>
  <w:style w:type="paragraph" w:customStyle="1" w:styleId="Part">
    <w:name w:val="Part"/>
    <w:basedOn w:val="Normal"/>
    <w:next w:val="PartHead"/>
    <w:rsid w:val="00397794"/>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T1"/>
    <w:rsid w:val="00397794"/>
    <w:pPr>
      <w:spacing w:before="120"/>
    </w:pPr>
    <w:rPr>
      <w:sz w:val="24"/>
    </w:rPr>
  </w:style>
  <w:style w:type="paragraph" w:customStyle="1" w:styleId="Pre">
    <w:name w:val="Pre"/>
    <w:basedOn w:val="Normal"/>
    <w:rsid w:val="00397794"/>
    <w:pPr>
      <w:spacing w:before="360" w:after="0" w:line="220" w:lineRule="atLeast"/>
      <w:jc w:val="both"/>
    </w:pPr>
    <w:rPr>
      <w:rFonts w:ascii="Times New Roman" w:eastAsia="Times New Roman" w:hAnsi="Times New Roman" w:cs="Times New Roman"/>
      <w:sz w:val="21"/>
      <w:szCs w:val="20"/>
    </w:rPr>
  </w:style>
  <w:style w:type="paragraph" w:customStyle="1" w:styleId="QualHead">
    <w:name w:val="QualHead"/>
    <w:basedOn w:val="Normal"/>
    <w:rsid w:val="00397794"/>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397794"/>
    <w:rPr>
      <w:sz w:val="21"/>
    </w:rPr>
  </w:style>
  <w:style w:type="paragraph" w:customStyle="1" w:styleId="Res">
    <w:name w:val="Res"/>
    <w:basedOn w:val="Pre"/>
    <w:next w:val="Pre"/>
    <w:rsid w:val="00397794"/>
    <w:rPr>
      <w:b/>
    </w:rPr>
  </w:style>
  <w:style w:type="paragraph" w:customStyle="1" w:styleId="Royal">
    <w:name w:val="Royal"/>
    <w:basedOn w:val="Normal"/>
    <w:next w:val="Pre"/>
    <w:rsid w:val="00397794"/>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ScheduleHead"/>
    <w:rsid w:val="00397794"/>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T1"/>
    <w:rsid w:val="00397794"/>
    <w:pPr>
      <w:spacing w:before="120" w:after="100"/>
    </w:pPr>
    <w:rPr>
      <w:sz w:val="28"/>
    </w:rPr>
  </w:style>
  <w:style w:type="paragraph" w:customStyle="1" w:styleId="Schedules">
    <w:name w:val="Schedules"/>
    <w:basedOn w:val="Normal"/>
    <w:rsid w:val="00397794"/>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SectionHead"/>
    <w:rsid w:val="00397794"/>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T1"/>
    <w:rsid w:val="00397794"/>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397794"/>
  </w:style>
  <w:style w:type="character" w:customStyle="1" w:styleId="SigDate">
    <w:name w:val="Sig_Date"/>
    <w:basedOn w:val="DefaultParagraphFont"/>
    <w:rsid w:val="00397794"/>
  </w:style>
  <w:style w:type="character" w:customStyle="1" w:styleId="Sigsignatory">
    <w:name w:val="Sig_signatory"/>
    <w:basedOn w:val="DefaultParagraphFont"/>
    <w:rsid w:val="00397794"/>
  </w:style>
  <w:style w:type="character" w:customStyle="1" w:styleId="SigSignee">
    <w:name w:val="Sig_Signee"/>
    <w:rsid w:val="00397794"/>
    <w:rPr>
      <w:i/>
    </w:rPr>
  </w:style>
  <w:style w:type="character" w:customStyle="1" w:styleId="Sigtitle">
    <w:name w:val="Sig_title"/>
    <w:basedOn w:val="DefaultParagraphFont"/>
    <w:rsid w:val="00397794"/>
  </w:style>
  <w:style w:type="paragraph" w:customStyle="1" w:styleId="SigBlock">
    <w:name w:val="SigBlock"/>
    <w:basedOn w:val="Normal"/>
    <w:rsid w:val="00397794"/>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397794"/>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397794"/>
    <w:rPr>
      <w:rFonts w:ascii="Times New Roman" w:eastAsia="Times New Roman" w:hAnsi="Times New Roman" w:cs="Times New Roman"/>
      <w:sz w:val="21"/>
      <w:szCs w:val="20"/>
    </w:rPr>
  </w:style>
  <w:style w:type="paragraph" w:customStyle="1" w:styleId="StraddleHeader">
    <w:name w:val="StraddleHeader"/>
    <w:basedOn w:val="Normal"/>
    <w:rsid w:val="00397794"/>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Subsub"/>
    <w:rsid w:val="00397794"/>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397794"/>
    <w:pPr>
      <w:ind w:left="1134"/>
    </w:pPr>
  </w:style>
  <w:style w:type="paragraph" w:customStyle="1" w:styleId="Sublist1Cont">
    <w:name w:val="Sublist1 Cont"/>
    <w:basedOn w:val="Sublist1"/>
    <w:rsid w:val="00397794"/>
    <w:pPr>
      <w:ind w:firstLine="0"/>
    </w:pPr>
  </w:style>
  <w:style w:type="paragraph" w:customStyle="1" w:styleId="SubPart">
    <w:name w:val="SubPart"/>
    <w:basedOn w:val="PartHead"/>
    <w:next w:val="SubPartHead"/>
    <w:rsid w:val="00397794"/>
    <w:rPr>
      <w:sz w:val="22"/>
    </w:rPr>
  </w:style>
  <w:style w:type="paragraph" w:customStyle="1" w:styleId="SubPartHead">
    <w:name w:val="SubPartHead"/>
    <w:basedOn w:val="SubPart"/>
    <w:next w:val="T1"/>
    <w:rsid w:val="00397794"/>
    <w:rPr>
      <w:sz w:val="21"/>
    </w:rPr>
  </w:style>
  <w:style w:type="paragraph" w:customStyle="1" w:styleId="SubSection">
    <w:name w:val="SubSection"/>
    <w:basedOn w:val="Section"/>
    <w:next w:val="SubSectionHead"/>
    <w:rsid w:val="00397794"/>
    <w:rPr>
      <w:sz w:val="18"/>
    </w:rPr>
  </w:style>
  <w:style w:type="paragraph" w:customStyle="1" w:styleId="SubSectionHead">
    <w:name w:val="SubSectionHead"/>
    <w:basedOn w:val="SectionHead"/>
    <w:next w:val="T1"/>
    <w:rsid w:val="00397794"/>
    <w:pPr>
      <w:spacing w:before="40"/>
    </w:pPr>
    <w:rPr>
      <w:sz w:val="20"/>
    </w:rPr>
  </w:style>
  <w:style w:type="paragraph" w:customStyle="1" w:styleId="Subsub">
    <w:name w:val="Subsub"/>
    <w:basedOn w:val="Normal"/>
    <w:rsid w:val="00397794"/>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397794"/>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397794"/>
    <w:pPr>
      <w:ind w:firstLine="170"/>
    </w:pPr>
  </w:style>
  <w:style w:type="paragraph" w:customStyle="1" w:styleId="T2">
    <w:name w:val="T2"/>
    <w:basedOn w:val="T1"/>
    <w:rsid w:val="00397794"/>
    <w:pPr>
      <w:spacing w:before="80"/>
    </w:pPr>
  </w:style>
  <w:style w:type="paragraph" w:customStyle="1" w:styleId="T3">
    <w:name w:val="T3"/>
    <w:basedOn w:val="T2"/>
    <w:rsid w:val="00397794"/>
    <w:pPr>
      <w:ind w:left="737"/>
    </w:pPr>
  </w:style>
  <w:style w:type="paragraph" w:customStyle="1" w:styleId="T4">
    <w:name w:val="T4"/>
    <w:basedOn w:val="T3"/>
    <w:rsid w:val="00397794"/>
    <w:pPr>
      <w:ind w:left="1134"/>
    </w:pPr>
  </w:style>
  <w:style w:type="paragraph" w:customStyle="1" w:styleId="T5">
    <w:name w:val="T5"/>
    <w:basedOn w:val="T4"/>
    <w:rsid w:val="00397794"/>
    <w:pPr>
      <w:ind w:left="1701"/>
    </w:pPr>
  </w:style>
  <w:style w:type="paragraph" w:customStyle="1" w:styleId="TableCaption">
    <w:name w:val="TableCaption"/>
    <w:basedOn w:val="Caption"/>
    <w:next w:val="TableTopText"/>
    <w:rsid w:val="00397794"/>
    <w:pPr>
      <w:spacing w:before="0"/>
      <w:jc w:val="left"/>
    </w:pPr>
  </w:style>
  <w:style w:type="paragraph" w:customStyle="1" w:styleId="TableFoot">
    <w:name w:val="TableFoot"/>
    <w:basedOn w:val="Normal"/>
    <w:rsid w:val="00397794"/>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397794"/>
    <w:rPr>
      <w:vertAlign w:val="superscript"/>
    </w:rPr>
  </w:style>
  <w:style w:type="paragraph" w:customStyle="1" w:styleId="TableNumber">
    <w:name w:val="TableNumber"/>
    <w:basedOn w:val="TableCaption"/>
    <w:next w:val="TableCaption"/>
    <w:rsid w:val="00397794"/>
    <w:pPr>
      <w:spacing w:before="120"/>
    </w:pPr>
  </w:style>
  <w:style w:type="paragraph" w:customStyle="1" w:styleId="TableText">
    <w:name w:val="TableText"/>
    <w:basedOn w:val="Normal"/>
    <w:rsid w:val="00397794"/>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397794"/>
    <w:pPr>
      <w:spacing w:after="80" w:line="220" w:lineRule="atLeast"/>
      <w:jc w:val="both"/>
    </w:pPr>
    <w:rPr>
      <w:rFonts w:ascii="Times New Roman" w:eastAsia="Times New Roman" w:hAnsi="Times New Roman" w:cs="Times New Roman"/>
      <w:sz w:val="21"/>
      <w:szCs w:val="20"/>
    </w:rPr>
  </w:style>
  <w:style w:type="paragraph" w:styleId="Title">
    <w:name w:val="Title"/>
    <w:basedOn w:val="Normal"/>
    <w:link w:val="TitleChar"/>
    <w:qFormat/>
    <w:rsid w:val="00397794"/>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397794"/>
    <w:rPr>
      <w:rFonts w:ascii="Times New Roman" w:eastAsia="Times New Roman" w:hAnsi="Times New Roman" w:cs="Times New Roman"/>
      <w:kern w:val="28"/>
      <w:sz w:val="32"/>
      <w:szCs w:val="20"/>
    </w:rPr>
  </w:style>
  <w:style w:type="paragraph" w:customStyle="1" w:styleId="TOC10">
    <w:name w:val="TOC 10"/>
    <w:basedOn w:val="TOC9"/>
    <w:rsid w:val="00397794"/>
    <w:pPr>
      <w:tabs>
        <w:tab w:val="clear" w:pos="576"/>
        <w:tab w:val="right" w:pos="1680"/>
        <w:tab w:val="left" w:pos="1800"/>
        <w:tab w:val="left" w:pos="2120"/>
      </w:tabs>
      <w:ind w:left="2120" w:hanging="2120"/>
      <w:jc w:val="left"/>
    </w:pPr>
  </w:style>
  <w:style w:type="paragraph" w:customStyle="1" w:styleId="TOC11">
    <w:name w:val="TOC 11"/>
    <w:basedOn w:val="TOC10"/>
    <w:rsid w:val="00397794"/>
  </w:style>
  <w:style w:type="paragraph" w:customStyle="1" w:styleId="TOC12">
    <w:name w:val="TOC 12"/>
    <w:next w:val="TOC10"/>
    <w:rsid w:val="00397794"/>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397794"/>
    <w:pPr>
      <w:tabs>
        <w:tab w:val="right" w:pos="7938"/>
      </w:tabs>
      <w:spacing w:before="80" w:after="80" w:line="220" w:lineRule="atLeast"/>
      <w:jc w:val="center"/>
    </w:pPr>
    <w:rPr>
      <w:rFonts w:ascii="Times New Roman" w:eastAsia="Times New Roman" w:hAnsi="Times New Roman" w:cs="Times New Roman"/>
      <w:noProof/>
      <w:sz w:val="25"/>
      <w:szCs w:val="20"/>
    </w:rPr>
  </w:style>
  <w:style w:type="paragraph" w:styleId="TOC8">
    <w:name w:val="toc 8"/>
    <w:basedOn w:val="Normal"/>
    <w:next w:val="Normal"/>
    <w:autoRedefine/>
    <w:semiHidden/>
    <w:rsid w:val="00397794"/>
    <w:pPr>
      <w:tabs>
        <w:tab w:val="right" w:pos="7938"/>
      </w:tabs>
      <w:spacing w:after="80" w:line="220" w:lineRule="atLeast"/>
      <w:jc w:val="center"/>
    </w:pPr>
    <w:rPr>
      <w:rFonts w:ascii="Times New Roman" w:eastAsia="Times New Roman" w:hAnsi="Times New Roman" w:cs="Times New Roman"/>
      <w:noProof/>
      <w:sz w:val="24"/>
      <w:szCs w:val="20"/>
    </w:rPr>
  </w:style>
  <w:style w:type="paragraph" w:customStyle="1" w:styleId="TOC9Indent">
    <w:name w:val="TOC 9 Indent"/>
    <w:basedOn w:val="Normal"/>
    <w:rsid w:val="00397794"/>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397794"/>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397794"/>
    <w:pPr>
      <w:keepNext/>
      <w:spacing w:after="120" w:line="220" w:lineRule="atLeast"/>
      <w:jc w:val="center"/>
    </w:pPr>
    <w:rPr>
      <w:rFonts w:ascii="Times New Roman" w:eastAsia="Times New Roman" w:hAnsi="Times New Roman" w:cs="Times New Roman"/>
      <w:i/>
      <w:sz w:val="21"/>
      <w:szCs w:val="20"/>
    </w:rPr>
  </w:style>
  <w:style w:type="paragraph" w:styleId="Footer">
    <w:name w:val="footer"/>
    <w:basedOn w:val="Normal"/>
    <w:link w:val="FooterChar"/>
    <w:uiPriority w:val="99"/>
    <w:rsid w:val="00397794"/>
    <w:pPr>
      <w:tabs>
        <w:tab w:val="center" w:pos="4153"/>
        <w:tab w:val="right" w:pos="8306"/>
      </w:tabs>
      <w:spacing w:after="0" w:line="220" w:lineRule="atLeast"/>
      <w:jc w:val="both"/>
    </w:pPr>
    <w:rPr>
      <w:rFonts w:ascii="Times New Roman" w:eastAsia="Times New Roman" w:hAnsi="Times New Roman" w:cs="Times New Roman"/>
      <w:sz w:val="21"/>
      <w:szCs w:val="20"/>
    </w:rPr>
  </w:style>
  <w:style w:type="character" w:customStyle="1" w:styleId="FooterChar">
    <w:name w:val="Footer Char"/>
    <w:basedOn w:val="DefaultParagraphFont"/>
    <w:link w:val="Footer"/>
    <w:uiPriority w:val="99"/>
    <w:rsid w:val="00397794"/>
    <w:rPr>
      <w:rFonts w:ascii="Times New Roman" w:eastAsia="Times New Roman" w:hAnsi="Times New Roman" w:cs="Times New Roman"/>
      <w:sz w:val="21"/>
      <w:szCs w:val="20"/>
    </w:rPr>
  </w:style>
  <w:style w:type="character" w:customStyle="1" w:styleId="MadeChar">
    <w:name w:val="Made Char"/>
    <w:link w:val="Made"/>
    <w:locked/>
    <w:rsid w:val="00397794"/>
    <w:rPr>
      <w:rFonts w:ascii="Times New Roman" w:eastAsia="Times New Roman" w:hAnsi="Times New Roman" w:cs="Times New Roman"/>
      <w:i/>
      <w:sz w:val="21"/>
      <w:szCs w:val="20"/>
    </w:rPr>
  </w:style>
  <w:style w:type="paragraph" w:customStyle="1" w:styleId="Price">
    <w:name w:val="Price"/>
    <w:basedOn w:val="Normal"/>
    <w:rsid w:val="00397794"/>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397794"/>
    <w:pPr>
      <w:spacing w:before="480" w:after="0" w:line="240" w:lineRule="auto"/>
      <w:jc w:val="both"/>
    </w:pPr>
    <w:rPr>
      <w:rFonts w:ascii="Times New Roman" w:eastAsia="Times New Roman" w:hAnsi="Times New Roman" w:cs="Times New Roman"/>
      <w:sz w:val="14"/>
      <w:szCs w:val="20"/>
    </w:rPr>
  </w:style>
  <w:style w:type="paragraph" w:customStyle="1" w:styleId="Copyright">
    <w:name w:val="Copyright"/>
    <w:basedOn w:val="Normal"/>
    <w:rsid w:val="00397794"/>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397794"/>
    <w:pPr>
      <w:spacing w:after="0" w:line="220" w:lineRule="atLeast"/>
      <w:jc w:val="both"/>
    </w:pPr>
    <w:rPr>
      <w:rFonts w:ascii="Times New Roman" w:eastAsia="Times New Roman" w:hAnsi="Times New Roman" w:cs="Times New Roman"/>
      <w:sz w:val="16"/>
      <w:szCs w:val="24"/>
      <w:lang w:eastAsia="en-GB"/>
    </w:rPr>
  </w:style>
  <w:style w:type="character" w:styleId="Hyperlink">
    <w:name w:val="Hyperlink"/>
    <w:rsid w:val="00397794"/>
    <w:rPr>
      <w:color w:val="auto"/>
      <w:u w:val="none"/>
    </w:rPr>
  </w:style>
  <w:style w:type="paragraph" w:customStyle="1" w:styleId="EULQDefPara">
    <w:name w:val="EULQ Def Para"/>
    <w:basedOn w:val="LQDefPara"/>
    <w:qFormat/>
    <w:rsid w:val="00397794"/>
  </w:style>
  <w:style w:type="paragraph" w:customStyle="1" w:styleId="EULQArrHead">
    <w:name w:val="EULQArrHead"/>
    <w:basedOn w:val="LQArrHead"/>
    <w:next w:val="EULQTOC1"/>
    <w:qFormat/>
    <w:rsid w:val="00397794"/>
  </w:style>
  <w:style w:type="paragraph" w:customStyle="1" w:styleId="EULQDisplayItem">
    <w:name w:val="EULQDisplayItem"/>
    <w:basedOn w:val="LQDisplayItem"/>
    <w:qFormat/>
    <w:rsid w:val="00397794"/>
  </w:style>
  <w:style w:type="paragraph" w:customStyle="1" w:styleId="EULQH1">
    <w:name w:val="EULQH1"/>
    <w:basedOn w:val="LQH1"/>
    <w:next w:val="EULQN1"/>
    <w:qFormat/>
    <w:rsid w:val="00397794"/>
  </w:style>
  <w:style w:type="paragraph" w:customStyle="1" w:styleId="EULQH2">
    <w:name w:val="EULQH2"/>
    <w:basedOn w:val="LQH2"/>
    <w:next w:val="EULQN2"/>
    <w:qFormat/>
    <w:rsid w:val="00397794"/>
  </w:style>
  <w:style w:type="paragraph" w:customStyle="1" w:styleId="EULQH3">
    <w:name w:val="EULQH3"/>
    <w:basedOn w:val="LQH3"/>
    <w:next w:val="EULQN3"/>
    <w:qFormat/>
    <w:rsid w:val="00397794"/>
  </w:style>
  <w:style w:type="paragraph" w:customStyle="1" w:styleId="EULQList1">
    <w:name w:val="EULQList1"/>
    <w:basedOn w:val="LQList1"/>
    <w:qFormat/>
    <w:rsid w:val="00397794"/>
    <w:pPr>
      <w:ind w:left="964"/>
    </w:pPr>
  </w:style>
  <w:style w:type="paragraph" w:customStyle="1" w:styleId="EULQList1Cont">
    <w:name w:val="EULQList1 Cont"/>
    <w:basedOn w:val="LQList1Cont"/>
    <w:qFormat/>
    <w:rsid w:val="00397794"/>
    <w:pPr>
      <w:ind w:left="964"/>
    </w:pPr>
  </w:style>
  <w:style w:type="paragraph" w:customStyle="1" w:styleId="EULQN1">
    <w:name w:val="EULQN1"/>
    <w:basedOn w:val="LQN1"/>
    <w:qFormat/>
    <w:rsid w:val="00397794"/>
    <w:pPr>
      <w:tabs>
        <w:tab w:val="left" w:pos="1134"/>
      </w:tabs>
      <w:ind w:firstLine="0"/>
    </w:pPr>
  </w:style>
  <w:style w:type="paragraph" w:customStyle="1" w:styleId="EULQN2">
    <w:name w:val="EULQN2"/>
    <w:basedOn w:val="LQN2"/>
    <w:qFormat/>
    <w:rsid w:val="00397794"/>
  </w:style>
  <w:style w:type="paragraph" w:customStyle="1" w:styleId="EULQN3">
    <w:name w:val="EULQN3"/>
    <w:basedOn w:val="LQN3"/>
    <w:qFormat/>
    <w:rsid w:val="00397794"/>
    <w:pPr>
      <w:tabs>
        <w:tab w:val="clear" w:pos="1304"/>
        <w:tab w:val="left" w:pos="964"/>
      </w:tabs>
      <w:ind w:left="964"/>
    </w:pPr>
  </w:style>
  <w:style w:type="paragraph" w:customStyle="1" w:styleId="EULQN3-N4">
    <w:name w:val="EULQN3-N4"/>
    <w:basedOn w:val="LQN3-N4"/>
    <w:next w:val="EULQN4"/>
    <w:qFormat/>
    <w:rsid w:val="00397794"/>
  </w:style>
  <w:style w:type="paragraph" w:customStyle="1" w:styleId="EULQN4">
    <w:name w:val="EULQN4"/>
    <w:basedOn w:val="LQN4"/>
    <w:qFormat/>
    <w:rsid w:val="00397794"/>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397794"/>
  </w:style>
  <w:style w:type="paragraph" w:customStyle="1" w:styleId="EULQN5">
    <w:name w:val="EULQN5"/>
    <w:basedOn w:val="LQN5"/>
    <w:qFormat/>
    <w:rsid w:val="00397794"/>
  </w:style>
  <w:style w:type="paragraph" w:customStyle="1" w:styleId="EULQpart">
    <w:name w:val="EULQpart"/>
    <w:basedOn w:val="LQpart"/>
    <w:next w:val="EULQpartHead"/>
    <w:qFormat/>
    <w:rsid w:val="00397794"/>
  </w:style>
  <w:style w:type="paragraph" w:customStyle="1" w:styleId="EULQpartHead">
    <w:name w:val="EULQpartHead"/>
    <w:basedOn w:val="LQpartHead"/>
    <w:next w:val="EULQT1"/>
    <w:qFormat/>
    <w:rsid w:val="00397794"/>
  </w:style>
  <w:style w:type="paragraph" w:customStyle="1" w:styleId="EULQschedule">
    <w:name w:val="EULQschedule"/>
    <w:basedOn w:val="LQschedule"/>
    <w:next w:val="EULQscheduleHead"/>
    <w:qFormat/>
    <w:rsid w:val="00397794"/>
  </w:style>
  <w:style w:type="paragraph" w:customStyle="1" w:styleId="EULQscheduleHead">
    <w:name w:val="EULQscheduleHead"/>
    <w:basedOn w:val="LQscheduleHead"/>
    <w:next w:val="EULQT1"/>
    <w:qFormat/>
    <w:rsid w:val="00397794"/>
  </w:style>
  <w:style w:type="paragraph" w:customStyle="1" w:styleId="EULQschedules">
    <w:name w:val="EULQschedules"/>
    <w:basedOn w:val="LQschedules"/>
    <w:qFormat/>
    <w:rsid w:val="00397794"/>
  </w:style>
  <w:style w:type="paragraph" w:customStyle="1" w:styleId="EULQsection">
    <w:name w:val="EULQsection"/>
    <w:basedOn w:val="LQsection"/>
    <w:next w:val="EULQsectionHead"/>
    <w:qFormat/>
    <w:rsid w:val="00397794"/>
    <w:pPr>
      <w:spacing w:line="220" w:lineRule="atLeast"/>
    </w:pPr>
    <w:rPr>
      <w:i/>
      <w:sz w:val="21"/>
    </w:rPr>
  </w:style>
  <w:style w:type="paragraph" w:customStyle="1" w:styleId="EULQsectionHead">
    <w:name w:val="EULQsectionHead"/>
    <w:basedOn w:val="LQsectionHead"/>
    <w:next w:val="EULQT1"/>
    <w:qFormat/>
    <w:rsid w:val="00397794"/>
    <w:rPr>
      <w:b/>
      <w:i w:val="0"/>
    </w:rPr>
  </w:style>
  <w:style w:type="paragraph" w:customStyle="1" w:styleId="EULQSublist1">
    <w:name w:val="EULQSublist1"/>
    <w:basedOn w:val="LQSublist1"/>
    <w:qFormat/>
    <w:rsid w:val="00397794"/>
    <w:pPr>
      <w:ind w:left="1361"/>
    </w:pPr>
  </w:style>
  <w:style w:type="paragraph" w:customStyle="1" w:styleId="EULQSublist1Cont">
    <w:name w:val="EULQSublist1 Cont"/>
    <w:basedOn w:val="LQSublist1Cont"/>
    <w:qFormat/>
    <w:rsid w:val="00397794"/>
    <w:pPr>
      <w:ind w:left="1361"/>
    </w:pPr>
  </w:style>
  <w:style w:type="paragraph" w:customStyle="1" w:styleId="EULQsubPart">
    <w:name w:val="EULQsubPart"/>
    <w:basedOn w:val="LQsubPart"/>
    <w:next w:val="EULQSubPartHead"/>
    <w:qFormat/>
    <w:rsid w:val="00397794"/>
  </w:style>
  <w:style w:type="paragraph" w:customStyle="1" w:styleId="EULQsubSection">
    <w:name w:val="EULQsubSection"/>
    <w:basedOn w:val="LQsubSection"/>
    <w:next w:val="EULQsubSectionHead"/>
    <w:qFormat/>
    <w:rsid w:val="00397794"/>
  </w:style>
  <w:style w:type="paragraph" w:customStyle="1" w:styleId="EULQsubSectionHead">
    <w:name w:val="EULQsubSectionHead"/>
    <w:basedOn w:val="LQsubSectionHead"/>
    <w:next w:val="EULQT1"/>
    <w:qFormat/>
    <w:rsid w:val="00397794"/>
  </w:style>
  <w:style w:type="paragraph" w:customStyle="1" w:styleId="EULQT1">
    <w:name w:val="EULQT1"/>
    <w:basedOn w:val="LQT1"/>
    <w:qFormat/>
    <w:rsid w:val="00397794"/>
  </w:style>
  <w:style w:type="paragraph" w:customStyle="1" w:styleId="EULQT1Indent">
    <w:name w:val="EULQT1 Indent"/>
    <w:basedOn w:val="LQT1Indent"/>
    <w:qFormat/>
    <w:rsid w:val="00397794"/>
  </w:style>
  <w:style w:type="paragraph" w:customStyle="1" w:styleId="EULQT2">
    <w:name w:val="EULQT2"/>
    <w:basedOn w:val="LQT2"/>
    <w:qFormat/>
    <w:rsid w:val="00397794"/>
  </w:style>
  <w:style w:type="paragraph" w:customStyle="1" w:styleId="EULQT3">
    <w:name w:val="EULQT3"/>
    <w:basedOn w:val="LQT3"/>
    <w:qFormat/>
    <w:rsid w:val="00397794"/>
    <w:pPr>
      <w:ind w:left="964"/>
    </w:pPr>
  </w:style>
  <w:style w:type="paragraph" w:customStyle="1" w:styleId="EULQT4">
    <w:name w:val="EULQT4"/>
    <w:basedOn w:val="LQT4"/>
    <w:qFormat/>
    <w:rsid w:val="00397794"/>
    <w:pPr>
      <w:ind w:left="1361"/>
    </w:pPr>
  </w:style>
  <w:style w:type="paragraph" w:customStyle="1" w:styleId="EULQT5">
    <w:name w:val="EULQT5"/>
    <w:basedOn w:val="LQT5"/>
    <w:qFormat/>
    <w:rsid w:val="00397794"/>
  </w:style>
  <w:style w:type="paragraph" w:customStyle="1" w:styleId="EULQTableCaption">
    <w:name w:val="EULQTableCaption"/>
    <w:basedOn w:val="LQTableCaption"/>
    <w:next w:val="EULQTableTopText"/>
    <w:qFormat/>
    <w:rsid w:val="00397794"/>
  </w:style>
  <w:style w:type="paragraph" w:customStyle="1" w:styleId="EULQTableFoot">
    <w:name w:val="EULQTableFoot"/>
    <w:basedOn w:val="LQTableFoot"/>
    <w:qFormat/>
    <w:rsid w:val="00397794"/>
  </w:style>
  <w:style w:type="paragraph" w:customStyle="1" w:styleId="EULQTableNumber">
    <w:name w:val="EULQTableNumber"/>
    <w:basedOn w:val="LQTableNumber"/>
    <w:next w:val="EULQTableCaption"/>
    <w:qFormat/>
    <w:rsid w:val="00397794"/>
  </w:style>
  <w:style w:type="paragraph" w:customStyle="1" w:styleId="EULQTableTopText">
    <w:name w:val="EULQTableTopText"/>
    <w:basedOn w:val="LQTableTopText"/>
    <w:qFormat/>
    <w:rsid w:val="00397794"/>
  </w:style>
  <w:style w:type="paragraph" w:customStyle="1" w:styleId="EULQTOC1">
    <w:name w:val="EULQTOC 1"/>
    <w:basedOn w:val="LQTOC1"/>
    <w:next w:val="EULQTOC2"/>
    <w:qFormat/>
    <w:rsid w:val="00397794"/>
  </w:style>
  <w:style w:type="paragraph" w:customStyle="1" w:styleId="EULQTOC10">
    <w:name w:val="EULQTOC 10"/>
    <w:basedOn w:val="LQTOC10"/>
    <w:qFormat/>
    <w:rsid w:val="00397794"/>
  </w:style>
  <w:style w:type="paragraph" w:customStyle="1" w:styleId="EULQTOC11">
    <w:name w:val="EULQTOC 11"/>
    <w:basedOn w:val="LQTOC11"/>
    <w:qFormat/>
    <w:rsid w:val="00397794"/>
  </w:style>
  <w:style w:type="paragraph" w:customStyle="1" w:styleId="EULQTOC12">
    <w:name w:val="EULQTOC 12"/>
    <w:basedOn w:val="LQTOC12"/>
    <w:qFormat/>
    <w:rsid w:val="00397794"/>
  </w:style>
  <w:style w:type="paragraph" w:customStyle="1" w:styleId="EULQTOC2">
    <w:name w:val="EULQTOC 2"/>
    <w:basedOn w:val="LQTOC2"/>
    <w:next w:val="EULQTOC3"/>
    <w:qFormat/>
    <w:rsid w:val="00397794"/>
  </w:style>
  <w:style w:type="paragraph" w:customStyle="1" w:styleId="EULQTOC3">
    <w:name w:val="EULQTOC 3"/>
    <w:basedOn w:val="LQTOC3"/>
    <w:next w:val="EULQTOC4"/>
    <w:qFormat/>
    <w:rsid w:val="00397794"/>
  </w:style>
  <w:style w:type="paragraph" w:customStyle="1" w:styleId="EULQTOC4">
    <w:name w:val="EULQTOC 4"/>
    <w:basedOn w:val="LQTOC4"/>
    <w:next w:val="EULQTOC5"/>
    <w:qFormat/>
    <w:rsid w:val="00397794"/>
  </w:style>
  <w:style w:type="paragraph" w:customStyle="1" w:styleId="EULQTOC5">
    <w:name w:val="EULQTOC 5"/>
    <w:basedOn w:val="LQTOC5"/>
    <w:next w:val="EULQTOC6"/>
    <w:qFormat/>
    <w:rsid w:val="00397794"/>
  </w:style>
  <w:style w:type="paragraph" w:customStyle="1" w:styleId="EULQTOC6">
    <w:name w:val="EULQTOC 6"/>
    <w:basedOn w:val="LQTOC6"/>
    <w:next w:val="EULQTOC9"/>
    <w:qFormat/>
    <w:rsid w:val="00397794"/>
  </w:style>
  <w:style w:type="paragraph" w:customStyle="1" w:styleId="EULQTOC9">
    <w:name w:val="EULQTOC 9"/>
    <w:basedOn w:val="LQTOC9"/>
    <w:qFormat/>
    <w:rsid w:val="00397794"/>
  </w:style>
  <w:style w:type="paragraph" w:customStyle="1" w:styleId="EULQTOC9Indent">
    <w:name w:val="EULQTOC 9 Indent"/>
    <w:basedOn w:val="LQTOC9Indent"/>
    <w:qFormat/>
    <w:rsid w:val="00397794"/>
  </w:style>
  <w:style w:type="paragraph" w:customStyle="1" w:styleId="EUNLQDefPara">
    <w:name w:val="EUNLQ Def Para"/>
    <w:basedOn w:val="NLQDefPara"/>
    <w:next w:val="EULQDefPara"/>
    <w:qFormat/>
    <w:rsid w:val="00397794"/>
  </w:style>
  <w:style w:type="paragraph" w:customStyle="1" w:styleId="EUNLQDisplayItem">
    <w:name w:val="EUNLQDisplayItem"/>
    <w:basedOn w:val="NLQDisplayItem"/>
    <w:next w:val="EULQDisplayItem"/>
    <w:qFormat/>
    <w:rsid w:val="00397794"/>
  </w:style>
  <w:style w:type="paragraph" w:customStyle="1" w:styleId="EUNLQH1">
    <w:name w:val="EUNLQH1"/>
    <w:basedOn w:val="NLQH1"/>
    <w:next w:val="EUNLQN1"/>
    <w:qFormat/>
    <w:rsid w:val="00397794"/>
  </w:style>
  <w:style w:type="paragraph" w:customStyle="1" w:styleId="EUNLQH2">
    <w:name w:val="EUNLQH2"/>
    <w:basedOn w:val="NLQH2"/>
    <w:next w:val="EUNLQN2"/>
    <w:qFormat/>
    <w:rsid w:val="00397794"/>
  </w:style>
  <w:style w:type="paragraph" w:customStyle="1" w:styleId="EUNLQH3">
    <w:name w:val="EUNLQH3"/>
    <w:basedOn w:val="NLQH3"/>
    <w:next w:val="EUNLQN3"/>
    <w:qFormat/>
    <w:rsid w:val="00397794"/>
  </w:style>
  <w:style w:type="paragraph" w:customStyle="1" w:styleId="EUNLQList1">
    <w:name w:val="EUNLQList1"/>
    <w:basedOn w:val="NLQList1"/>
    <w:qFormat/>
    <w:rsid w:val="00397794"/>
    <w:pPr>
      <w:ind w:left="1531"/>
    </w:pPr>
  </w:style>
  <w:style w:type="paragraph" w:customStyle="1" w:styleId="EUNLQList1Cont">
    <w:name w:val="EUNLQList1 Cont"/>
    <w:basedOn w:val="NLQList1Cont"/>
    <w:qFormat/>
    <w:rsid w:val="00397794"/>
    <w:pPr>
      <w:ind w:left="1531"/>
    </w:pPr>
  </w:style>
  <w:style w:type="paragraph" w:customStyle="1" w:styleId="EUNLQN1">
    <w:name w:val="EUNLQN1"/>
    <w:basedOn w:val="NLQN1"/>
    <w:qFormat/>
    <w:rsid w:val="00397794"/>
    <w:pPr>
      <w:tabs>
        <w:tab w:val="left" w:pos="1701"/>
      </w:tabs>
      <w:ind w:firstLine="0"/>
    </w:pPr>
  </w:style>
  <w:style w:type="paragraph" w:customStyle="1" w:styleId="EUNLQN2">
    <w:name w:val="EUNLQN2"/>
    <w:basedOn w:val="NLQN2"/>
    <w:qFormat/>
    <w:rsid w:val="00397794"/>
  </w:style>
  <w:style w:type="paragraph" w:customStyle="1" w:styleId="EUNLQN3">
    <w:name w:val="EUNLQN3"/>
    <w:basedOn w:val="NLQN3"/>
    <w:qFormat/>
    <w:rsid w:val="00397794"/>
    <w:pPr>
      <w:tabs>
        <w:tab w:val="clear" w:pos="1304"/>
        <w:tab w:val="left" w:pos="964"/>
      </w:tabs>
      <w:ind w:left="1531"/>
    </w:pPr>
  </w:style>
  <w:style w:type="paragraph" w:customStyle="1" w:styleId="EUNLQN3-N4">
    <w:name w:val="EUNLQN3-N4"/>
    <w:basedOn w:val="NLQN3-N4"/>
    <w:next w:val="EUNLQN4"/>
    <w:qFormat/>
    <w:rsid w:val="00397794"/>
  </w:style>
  <w:style w:type="paragraph" w:customStyle="1" w:styleId="EUNLQN4">
    <w:name w:val="EUNLQN4"/>
    <w:basedOn w:val="NLQN4"/>
    <w:qFormat/>
    <w:rsid w:val="00397794"/>
    <w:pPr>
      <w:tabs>
        <w:tab w:val="clear" w:pos="2155"/>
        <w:tab w:val="clear" w:pos="2268"/>
        <w:tab w:val="left" w:pos="1588"/>
      </w:tabs>
      <w:ind w:left="1928" w:hanging="1361"/>
    </w:pPr>
  </w:style>
  <w:style w:type="paragraph" w:customStyle="1" w:styleId="EUNLQN4-N5">
    <w:name w:val="EUNLQN4-N5"/>
    <w:basedOn w:val="NLQN4-N5"/>
    <w:next w:val="EUNLQN5"/>
    <w:qFormat/>
    <w:rsid w:val="00397794"/>
  </w:style>
  <w:style w:type="paragraph" w:customStyle="1" w:styleId="EUNLQN5">
    <w:name w:val="EUNLQN5"/>
    <w:basedOn w:val="NLQN5"/>
    <w:qFormat/>
    <w:rsid w:val="00397794"/>
  </w:style>
  <w:style w:type="paragraph" w:customStyle="1" w:styleId="EUNLQpart">
    <w:name w:val="EUNLQpart"/>
    <w:basedOn w:val="NLQpart"/>
    <w:next w:val="EUNLQpartHead"/>
    <w:qFormat/>
    <w:rsid w:val="00397794"/>
  </w:style>
  <w:style w:type="paragraph" w:customStyle="1" w:styleId="EUNLQpartHead">
    <w:name w:val="EUNLQpartHead"/>
    <w:basedOn w:val="NLQpartHead"/>
    <w:next w:val="EUNLQT1"/>
    <w:qFormat/>
    <w:rsid w:val="00397794"/>
  </w:style>
  <w:style w:type="paragraph" w:customStyle="1" w:styleId="EUNLQschedule">
    <w:name w:val="EUNLQschedule"/>
    <w:basedOn w:val="NLQschedule"/>
    <w:next w:val="EUNLQscheduleHead"/>
    <w:qFormat/>
    <w:rsid w:val="00397794"/>
  </w:style>
  <w:style w:type="paragraph" w:customStyle="1" w:styleId="EUNLQscheduleHead">
    <w:name w:val="EUNLQscheduleHead"/>
    <w:basedOn w:val="NLQscheduleHead"/>
    <w:next w:val="EUNLQT1"/>
    <w:qFormat/>
    <w:rsid w:val="00397794"/>
  </w:style>
  <w:style w:type="paragraph" w:customStyle="1" w:styleId="EUNLQschedules">
    <w:name w:val="EUNLQschedules"/>
    <w:basedOn w:val="NLQschedules"/>
    <w:qFormat/>
    <w:rsid w:val="00397794"/>
  </w:style>
  <w:style w:type="paragraph" w:customStyle="1" w:styleId="EUNLQsection">
    <w:name w:val="EUNLQsection"/>
    <w:basedOn w:val="NLQsection"/>
    <w:next w:val="EUNLQsectionHead"/>
    <w:qFormat/>
    <w:rsid w:val="00397794"/>
    <w:pPr>
      <w:spacing w:line="220" w:lineRule="atLeast"/>
    </w:pPr>
    <w:rPr>
      <w:i/>
      <w:sz w:val="21"/>
    </w:rPr>
  </w:style>
  <w:style w:type="paragraph" w:customStyle="1" w:styleId="EUNLQsectionHead">
    <w:name w:val="EUNLQsectionHead"/>
    <w:basedOn w:val="NLQsectionHead"/>
    <w:next w:val="EUNLQT1"/>
    <w:qFormat/>
    <w:rsid w:val="00397794"/>
    <w:rPr>
      <w:b/>
      <w:i w:val="0"/>
    </w:rPr>
  </w:style>
  <w:style w:type="paragraph" w:customStyle="1" w:styleId="EUNLQSublist1">
    <w:name w:val="EUNLQSublist1"/>
    <w:basedOn w:val="NLQSublist1"/>
    <w:next w:val="EULQSublist1"/>
    <w:qFormat/>
    <w:rsid w:val="00397794"/>
    <w:pPr>
      <w:ind w:left="1968"/>
    </w:pPr>
  </w:style>
  <w:style w:type="paragraph" w:customStyle="1" w:styleId="EUNLQSublist1Cont">
    <w:name w:val="EUNLQSublist1 Cont"/>
    <w:basedOn w:val="NLQSublist1Cont"/>
    <w:qFormat/>
    <w:rsid w:val="00397794"/>
    <w:pPr>
      <w:ind w:left="1928"/>
    </w:pPr>
  </w:style>
  <w:style w:type="paragraph" w:customStyle="1" w:styleId="EUNLQsubPart">
    <w:name w:val="EUNLQsubPart"/>
    <w:basedOn w:val="NLQsubPart"/>
    <w:next w:val="EUNLQsubPartHead"/>
    <w:qFormat/>
    <w:rsid w:val="00397794"/>
  </w:style>
  <w:style w:type="paragraph" w:customStyle="1" w:styleId="EULQSubPartHead">
    <w:name w:val="EULQSubPartHead"/>
    <w:basedOn w:val="LQsubPartHead"/>
    <w:next w:val="EULQT1"/>
    <w:qFormat/>
    <w:rsid w:val="00397794"/>
  </w:style>
  <w:style w:type="paragraph" w:customStyle="1" w:styleId="EUNLQsubPartHead">
    <w:name w:val="EUNLQsubPartHead"/>
    <w:basedOn w:val="NLQsubPartHead"/>
    <w:next w:val="EUNLQT1"/>
    <w:qFormat/>
    <w:rsid w:val="00397794"/>
  </w:style>
  <w:style w:type="paragraph" w:customStyle="1" w:styleId="EUNLQsubSection">
    <w:name w:val="EUNLQsubSection"/>
    <w:basedOn w:val="NLQsubSection"/>
    <w:next w:val="EUNLQsubSectionHead"/>
    <w:qFormat/>
    <w:rsid w:val="00397794"/>
  </w:style>
  <w:style w:type="paragraph" w:customStyle="1" w:styleId="EUNLQsubSectionHead">
    <w:name w:val="EUNLQsubSectionHead"/>
    <w:basedOn w:val="NLQsubSectionHead"/>
    <w:next w:val="EUNLQT1"/>
    <w:qFormat/>
    <w:rsid w:val="00397794"/>
  </w:style>
  <w:style w:type="paragraph" w:customStyle="1" w:styleId="EUNLQT1">
    <w:name w:val="EUNLQT1"/>
    <w:basedOn w:val="NLQT1"/>
    <w:qFormat/>
    <w:rsid w:val="00397794"/>
  </w:style>
  <w:style w:type="paragraph" w:customStyle="1" w:styleId="EUNLQT1Indent">
    <w:name w:val="EUNLQT1 Indent"/>
    <w:basedOn w:val="NLQT1Indent"/>
    <w:qFormat/>
    <w:rsid w:val="00397794"/>
  </w:style>
  <w:style w:type="paragraph" w:customStyle="1" w:styleId="EUNLQT2">
    <w:name w:val="EUNLQT2"/>
    <w:basedOn w:val="NLQT2"/>
    <w:qFormat/>
    <w:rsid w:val="00397794"/>
  </w:style>
  <w:style w:type="paragraph" w:customStyle="1" w:styleId="EUNLQT3">
    <w:name w:val="EUNLQT3"/>
    <w:basedOn w:val="NLQT3"/>
    <w:qFormat/>
    <w:rsid w:val="00397794"/>
    <w:pPr>
      <w:ind w:left="1531"/>
    </w:pPr>
  </w:style>
  <w:style w:type="paragraph" w:customStyle="1" w:styleId="EUNLQT4">
    <w:name w:val="EUNLQT4"/>
    <w:basedOn w:val="NLQT4"/>
    <w:qFormat/>
    <w:rsid w:val="00397794"/>
    <w:pPr>
      <w:ind w:left="1928"/>
    </w:pPr>
  </w:style>
  <w:style w:type="paragraph" w:customStyle="1" w:styleId="EUNLQT5">
    <w:name w:val="EUNLQT5"/>
    <w:basedOn w:val="NLQT5"/>
    <w:qFormat/>
    <w:rsid w:val="00397794"/>
  </w:style>
  <w:style w:type="paragraph" w:customStyle="1" w:styleId="EUNLQTableCaption">
    <w:name w:val="EUNLQTableCaption"/>
    <w:basedOn w:val="NLQTableCaption"/>
    <w:next w:val="EUNLQTableTopText"/>
    <w:qFormat/>
    <w:rsid w:val="00397794"/>
  </w:style>
  <w:style w:type="paragraph" w:customStyle="1" w:styleId="EUNLQTableFoot">
    <w:name w:val="EUNLQTableFoot"/>
    <w:basedOn w:val="NLQTableFoot"/>
    <w:qFormat/>
    <w:rsid w:val="00397794"/>
  </w:style>
  <w:style w:type="paragraph" w:customStyle="1" w:styleId="EUNLQTableNumber">
    <w:name w:val="EUNLQTableNumber"/>
    <w:basedOn w:val="NLQTableNumber"/>
    <w:qFormat/>
    <w:rsid w:val="00397794"/>
  </w:style>
  <w:style w:type="paragraph" w:customStyle="1" w:styleId="EUNLQTableTopText">
    <w:name w:val="EUNLQTableTopText"/>
    <w:basedOn w:val="NLQTableTopText"/>
    <w:qFormat/>
    <w:rsid w:val="00397794"/>
  </w:style>
  <w:style w:type="paragraph" w:customStyle="1" w:styleId="Sifted">
    <w:name w:val="Sifted"/>
    <w:basedOn w:val="Made"/>
    <w:next w:val="Made"/>
    <w:qFormat/>
    <w:rsid w:val="00397794"/>
  </w:style>
  <w:style w:type="paragraph" w:customStyle="1" w:styleId="N12">
    <w:name w:val="N1+2"/>
    <w:basedOn w:val="N1"/>
    <w:rsid w:val="00397794"/>
  </w:style>
  <w:style w:type="paragraph" w:styleId="BalloonText">
    <w:name w:val="Balloon Text"/>
    <w:basedOn w:val="Normal"/>
    <w:link w:val="BalloonTextChar"/>
    <w:semiHidden/>
    <w:unhideWhenUsed/>
    <w:rsid w:val="00397794"/>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397794"/>
    <w:rPr>
      <w:rFonts w:ascii="Segoe UI" w:eastAsia="Times New Roman" w:hAnsi="Segoe UI" w:cs="Segoe UI"/>
      <w:sz w:val="18"/>
      <w:szCs w:val="18"/>
      <w:lang w:eastAsia="en-GB"/>
    </w:rPr>
  </w:style>
  <w:style w:type="paragraph" w:styleId="ListParagraph">
    <w:name w:val="List Paragraph"/>
    <w:basedOn w:val="Normal"/>
    <w:uiPriority w:val="34"/>
    <w:qFormat/>
    <w:rsid w:val="00397794"/>
    <w:pPr>
      <w:spacing w:after="0" w:line="240" w:lineRule="auto"/>
      <w:ind w:left="720"/>
    </w:pPr>
    <w:rPr>
      <w:rFonts w:ascii="Calibri" w:eastAsia="Calibri" w:hAnsi="Calibri" w:cs="Calibri"/>
    </w:rPr>
  </w:style>
  <w:style w:type="character" w:styleId="UnresolvedMention">
    <w:name w:val="Unresolved Mention"/>
    <w:uiPriority w:val="99"/>
    <w:unhideWhenUsed/>
    <w:rsid w:val="00397794"/>
    <w:rPr>
      <w:color w:val="605E5C"/>
      <w:shd w:val="clear" w:color="auto" w:fill="E1DFDD"/>
    </w:rPr>
  </w:style>
  <w:style w:type="character" w:styleId="Mention">
    <w:name w:val="Mention"/>
    <w:basedOn w:val="DefaultParagraphFont"/>
    <w:uiPriority w:val="99"/>
    <w:unhideWhenUsed/>
    <w:rsid w:val="008D3142"/>
    <w:rPr>
      <w:color w:val="2B579A"/>
      <w:shd w:val="clear" w:color="auto" w:fill="E1DFDD"/>
    </w:rPr>
  </w:style>
  <w:style w:type="paragraph" w:styleId="Revision">
    <w:name w:val="Revision"/>
    <w:hidden/>
    <w:uiPriority w:val="99"/>
    <w:semiHidden/>
    <w:rsid w:val="006C7EB6"/>
    <w:pPr>
      <w:spacing w:after="0" w:line="240" w:lineRule="auto"/>
    </w:pPr>
  </w:style>
  <w:style w:type="character" w:customStyle="1" w:styleId="Heading4Char">
    <w:name w:val="Heading 4 Char"/>
    <w:basedOn w:val="DefaultParagraphFont"/>
    <w:link w:val="Heading4"/>
    <w:uiPriority w:val="9"/>
    <w:semiHidden/>
    <w:rsid w:val="00027D2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474062">
      <w:bodyDiv w:val="1"/>
      <w:marLeft w:val="0"/>
      <w:marRight w:val="0"/>
      <w:marTop w:val="0"/>
      <w:marBottom w:val="0"/>
      <w:divBdr>
        <w:top w:val="none" w:sz="0" w:space="0" w:color="auto"/>
        <w:left w:val="none" w:sz="0" w:space="0" w:color="auto"/>
        <w:bottom w:val="none" w:sz="0" w:space="0" w:color="auto"/>
        <w:right w:val="none" w:sz="0" w:space="0" w:color="auto"/>
      </w:divBdr>
      <w:divsChild>
        <w:div w:id="1286235324">
          <w:marLeft w:val="0"/>
          <w:marRight w:val="0"/>
          <w:marTop w:val="0"/>
          <w:marBottom w:val="120"/>
          <w:divBdr>
            <w:top w:val="none" w:sz="0" w:space="0" w:color="auto"/>
            <w:left w:val="none" w:sz="0" w:space="0" w:color="auto"/>
            <w:bottom w:val="none" w:sz="0" w:space="0" w:color="auto"/>
            <w:right w:val="none" w:sz="0" w:space="0" w:color="auto"/>
          </w:divBdr>
        </w:div>
      </w:divsChild>
    </w:div>
    <w:div w:id="934286433">
      <w:bodyDiv w:val="1"/>
      <w:marLeft w:val="0"/>
      <w:marRight w:val="0"/>
      <w:marTop w:val="0"/>
      <w:marBottom w:val="0"/>
      <w:divBdr>
        <w:top w:val="none" w:sz="0" w:space="0" w:color="auto"/>
        <w:left w:val="none" w:sz="0" w:space="0" w:color="auto"/>
        <w:bottom w:val="none" w:sz="0" w:space="0" w:color="auto"/>
        <w:right w:val="none" w:sz="0" w:space="0" w:color="auto"/>
      </w:divBdr>
    </w:div>
    <w:div w:id="1685860197">
      <w:bodyDiv w:val="1"/>
      <w:marLeft w:val="0"/>
      <w:marRight w:val="0"/>
      <w:marTop w:val="0"/>
      <w:marBottom w:val="0"/>
      <w:divBdr>
        <w:top w:val="none" w:sz="0" w:space="0" w:color="auto"/>
        <w:left w:val="none" w:sz="0" w:space="0" w:color="auto"/>
        <w:bottom w:val="none" w:sz="0" w:space="0" w:color="auto"/>
        <w:right w:val="none" w:sz="0" w:space="0" w:color="auto"/>
      </w:divBdr>
      <w:divsChild>
        <w:div w:id="76657951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ssification.enquiries@hmrc.gov.uk"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29" ma:contentTypeDescription="Create an InfoStore Document" ma:contentTypeScope="" ma:versionID="7ed6873d7b7752e9e2436b061d4abd87">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05245a39f3633ef62a9ca181aa6a1c7e"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_EmailMailbox xmlns="http://schemas.microsoft.com/sharepoint/v3">
      <UserInfo>
        <DisplayName/>
        <AccountId xsi:nil="true"/>
        <AccountType/>
      </UserInfo>
    </dlc_EmailMailbox>
    <dlc_EmailBCC xmlns="http://schemas.microsoft.com/sharepoint/v3" xsi:nil="true"/>
    <dlc_EmailReceivedUTC xmlns="http://schemas.microsoft.com/sharepoint/v3" xsi:nil="true"/>
    <HMT_Topic xmlns="e3bb7af6-1ed4-4506-8370-9e20ea83206e">Tariffs and RoOs</HMT_Topic>
    <_dlc_DocId xmlns="e3bb7af6-1ed4-4506-8370-9e20ea83206e">HMTIG-1402244255-39157</_dlc_DocId>
    <HMT_SubTeamHTField0 xmlns="e3bb7af6-1ed4-4506-8370-9e20ea83206e">
      <Terms xmlns="http://schemas.microsoft.com/office/infopath/2007/PartnerControls"/>
    </HMT_SubTeamHTField0>
    <HMT_ClosedbyOrig xmlns="e3bb7af6-1ed4-4506-8370-9e20ea83206e">
      <UserInfo>
        <DisplayName/>
        <AccountId xsi:nil="true"/>
        <AccountType/>
      </UserInfo>
    </HMT_ClosedbyOrig>
    <HMT_Record xmlns="e3bb7af6-1ed4-4506-8370-9e20ea83206e">true</HMT_Record>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LegacySensitive xmlns="e3bb7af6-1ed4-4506-8370-9e20ea83206e">false</HMT_LegacySensitive>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e3bb7af6-1ed4-4506-8370-9e20ea83206e">Tariff Legislation</HMT_SubTopic>
    <HMT_Theme xmlns="e3bb7af6-1ed4-4506-8370-9e20ea83206e">Trade</HMT_Theme>
    <_dlc_DocIdUrl xmlns="e3bb7af6-1ed4-4506-8370-9e20ea83206e">
      <Url>https://tris42.sharepoint.com/sites/hmt_is_ig/_layouts/15/DocIdRedir.aspx?ID=HMTIG-1402244255-39157</Url>
      <Description>HMTIG-1402244255-39157</Description>
    </_dlc_DocIdUrl>
    <dlc_EmailFrom xmlns="http://schemas.microsoft.com/sharepoint/v3" xsi:nil="true"/>
    <HMT_ClosedArchive xmlns="e3bb7af6-1ed4-4506-8370-9e20ea83206e">false</HMT_ClosedArchive>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LegacyRecord xmlns="e3bb7af6-1ed4-4506-8370-9e20ea83206e">false</HMT_LegacyRecord>
    <dlc_EmailCC xmlns="http://schemas.microsoft.com/sharepoint/v3" xsi:nil="true"/>
    <dlc_EmailSubject xmlns="http://schemas.microsoft.com/sharepoint/v3" xsi:nil="true"/>
    <dlc_EmailTo xmlns="http://schemas.microsoft.com/sharepoint/v3" xsi:nil="true"/>
    <TaxCatchAll xmlns="e3bb7af6-1ed4-4506-8370-9e20ea83206e">
      <Value>8</Value>
      <Value>5</Value>
      <Value>11</Value>
      <Value>3</Value>
      <Value>1</Value>
    </TaxCatchAll>
    <dlc_EmailSentUTC xmlns="http://schemas.microsoft.com/sharepoint/v3" xsi:nil="true"/>
  </documentManagement>
</p:properties>
</file>

<file path=customXml/itemProps1.xml><?xml version="1.0" encoding="utf-8"?>
<ds:datastoreItem xmlns:ds="http://schemas.openxmlformats.org/officeDocument/2006/customXml" ds:itemID="{72C1755C-8936-440D-AF21-976963B96AE1}">
  <ds:schemaRefs>
    <ds:schemaRef ds:uri="http://schemas.openxmlformats.org/officeDocument/2006/bibliography"/>
  </ds:schemaRefs>
</ds:datastoreItem>
</file>

<file path=customXml/itemProps2.xml><?xml version="1.0" encoding="utf-8"?>
<ds:datastoreItem xmlns:ds="http://schemas.openxmlformats.org/officeDocument/2006/customXml" ds:itemID="{9DA9F675-C065-454B-AAE9-122DB63FE9F6}"/>
</file>

<file path=customXml/itemProps3.xml><?xml version="1.0" encoding="utf-8"?>
<ds:datastoreItem xmlns:ds="http://schemas.openxmlformats.org/officeDocument/2006/customXml" ds:itemID="{D3AEE313-4223-40AE-BBC0-09D4BB748384}"/>
</file>

<file path=customXml/itemProps4.xml><?xml version="1.0" encoding="utf-8"?>
<ds:datastoreItem xmlns:ds="http://schemas.openxmlformats.org/officeDocument/2006/customXml" ds:itemID="{79698559-B9C2-4607-8D51-006DA488C93C}"/>
</file>

<file path=customXml/itemProps5.xml><?xml version="1.0" encoding="utf-8"?>
<ds:datastoreItem xmlns:ds="http://schemas.openxmlformats.org/officeDocument/2006/customXml" ds:itemID="{E0054967-626E-4245-8F66-72BD76384D75}"/>
</file>

<file path=docProps/app.xml><?xml version="1.0" encoding="utf-8"?>
<Properties xmlns="http://schemas.openxmlformats.org/officeDocument/2006/extended-properties" xmlns:vt="http://schemas.openxmlformats.org/officeDocument/2006/docPropsVTypes">
  <Template>Normal</Template>
  <TotalTime>0</TotalTime>
  <Pages>17</Pages>
  <Words>5095</Words>
  <Characters>29047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34074</CharactersWithSpaces>
  <SharedDoc>false</SharedDoc>
  <HLinks>
    <vt:vector size="6" baseType="variant">
      <vt:variant>
        <vt:i4>327713</vt:i4>
      </vt:variant>
      <vt:variant>
        <vt:i4>0</vt:i4>
      </vt:variant>
      <vt:variant>
        <vt:i4>0</vt:i4>
      </vt:variant>
      <vt:variant>
        <vt:i4>5</vt:i4>
      </vt:variant>
      <vt:variant>
        <vt:lpwstr>mailto:classification.enquiries@hmrc.gov.uk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2021-12-29T11:02:00Z</dcterms:created>
  <dcterms:modified xsi:type="dcterms:W3CDTF">2021-12-29T11:03:00Z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140;#Trade Disputes and Market Access|e57ad2ac-2ae9-466e-84f2-b8d25f3ae49e</vt:lpwstr>
  </property>
  <property fmtid="{D5CDD505-2E9C-101B-9397-08002B2CF9AE}" pid="3" name="HMT_Group">
    <vt:lpwstr>5;#International|0e6e4ff8-af45-47af-a7e5-c4d875875166</vt:lpwstr>
  </property>
  <property fmtid="{D5CDD505-2E9C-101B-9397-08002B2CF9AE}" pid="4" name="ContentTypeId">
    <vt:lpwstr>0x010100F3DA492754083E45834DB37B66A7598000711C03B39D9B704ABD4521119B1037B2</vt:lpwstr>
  </property>
  <property fmtid="{D5CDD505-2E9C-101B-9397-08002B2CF9AE}" pid="5" name="MSIP_Label_c1c05e37-788c-4c59-b50e-5c98323c0a70_Enabled">
    <vt:lpwstr>true</vt:lpwstr>
  </property>
  <property fmtid="{D5CDD505-2E9C-101B-9397-08002B2CF9AE}" pid="6" name="HMT_SubTeam">
    <vt:lpwstr/>
  </property>
  <property fmtid="{D5CDD505-2E9C-101B-9397-08002B2CF9AE}" pid="7" name="MSIP_Label_c1c05e37-788c-4c59-b50e-5c98323c0a70_Name">
    <vt:lpwstr>OFFICIAL</vt:lpwstr>
  </property>
  <property fmtid="{D5CDD505-2E9C-101B-9397-08002B2CF9AE}" pid="8" name="_dlc_DocIdItemGuid">
    <vt:lpwstr>4122fb7f-7e33-41d1-9ff9-9d0f542b3e0e</vt:lpwstr>
  </property>
  <property fmtid="{D5CDD505-2E9C-101B-9397-08002B2CF9AE}" pid="9" name="HMT_Review">
    <vt:bool>false</vt:bool>
  </property>
  <property fmtid="{D5CDD505-2E9C-101B-9397-08002B2CF9AE}" pid="10" name="MSIP_Label_c1c05e37-788c-4c59-b50e-5c98323c0a70_SetDate">
    <vt:lpwstr>2021-10-27T09:53:22Z</vt:lpwstr>
  </property>
  <property fmtid="{D5CDD505-2E9C-101B-9397-08002B2CF9AE}" pid="11" name="HMT_DocumentType">
    <vt:lpwstr>1;#Other|c235b5c2-f697-427b-a70a-43d69599f998</vt:lpwstr>
  </property>
  <property fmtid="{D5CDD505-2E9C-101B-9397-08002B2CF9AE}" pid="12" name="HMT_Team">
    <vt:lpwstr>11;#Trade Policy|924e1e38-be9e-48dc-a9db-aea646e3697a</vt:lpwstr>
  </property>
  <property fmtid="{D5CDD505-2E9C-101B-9397-08002B2CF9AE}" pid="13" name="MSIP_Label_c1c05e37-788c-4c59-b50e-5c98323c0a70_ContentBits">
    <vt:lpwstr>0</vt:lpwstr>
  </property>
  <property fmtid="{D5CDD505-2E9C-101B-9397-08002B2CF9AE}" pid="14" name="MSIP_Label_c1c05e37-788c-4c59-b50e-5c98323c0a70_ActionId">
    <vt:lpwstr>33072ed9-982f-4ba6-94b3-2d32a0bd9611</vt:lpwstr>
  </property>
  <property fmtid="{D5CDD505-2E9C-101B-9397-08002B2CF9AE}" pid="15" name="HMT_Category">
    <vt:lpwstr>3;#Policy Document Types|bd4325a7-7f6a-48f9-b0dc-cc3aef626e65</vt:lpwstr>
  </property>
  <property fmtid="{D5CDD505-2E9C-101B-9397-08002B2CF9AE}" pid="16" name="HMT_Classification">
    <vt:lpwstr>8;#Sensitive|e4b4762f-94f6-4901-a732-9ab10906c6ba</vt:lpwstr>
  </property>
  <property fmtid="{D5CDD505-2E9C-101B-9397-08002B2CF9AE}" pid="17" name="MSIP_Label_c1c05e37-788c-4c59-b50e-5c98323c0a70_SiteId">
    <vt:lpwstr>8fa217ec-33aa-46fb-ad96-dfe68006bb86</vt:lpwstr>
  </property>
  <property fmtid="{D5CDD505-2E9C-101B-9397-08002B2CF9AE}" pid="18" name="MSIP_Label_c1c05e37-788c-4c59-b50e-5c98323c0a70_Method">
    <vt:lpwstr>Standard</vt:lpwstr>
  </property>
</Properties>
</file>