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77777777" w:rsidR="001723FB" w:rsidRDefault="000A3B3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1fob9te" w:colFirst="0" w:colLast="0"/>
      <w:bookmarkStart w:id="1" w:name="_GoBack"/>
      <w:bookmarkEnd w:id="0"/>
      <w:bookmarkEnd w:id="1"/>
      <w:r>
        <w:rPr>
          <w:b/>
        </w:rPr>
        <w:t>COMMITTEE ON STANDARDS IN PUBLIC LIFE</w:t>
      </w:r>
    </w:p>
    <w:p w14:paraId="00000003" w14:textId="77777777" w:rsidR="001723FB" w:rsidRDefault="000A3B3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292nd  MEETING</w:t>
      </w:r>
    </w:p>
    <w:p w14:paraId="00000004" w14:textId="77777777" w:rsidR="001723FB" w:rsidRDefault="000A3B3F">
      <w:pPr>
        <w:spacing w:line="240" w:lineRule="auto"/>
        <w:jc w:val="center"/>
        <w:rPr>
          <w:b/>
        </w:rPr>
      </w:pPr>
      <w:r>
        <w:rPr>
          <w:b/>
        </w:rPr>
        <w:t xml:space="preserve">HELD AT 13.00 ON MONDAY 27 SEPTEMBER 2021 </w:t>
      </w:r>
    </w:p>
    <w:p w14:paraId="00000005" w14:textId="77777777" w:rsidR="001723FB" w:rsidRDefault="000A3B3F">
      <w:pPr>
        <w:spacing w:line="240" w:lineRule="auto"/>
        <w:jc w:val="center"/>
        <w:rPr>
          <w:b/>
        </w:rPr>
      </w:pPr>
      <w:r>
        <w:rPr>
          <w:b/>
        </w:rPr>
        <w:t>BY VIDEO CALL</w:t>
      </w:r>
    </w:p>
    <w:p w14:paraId="00000006" w14:textId="77777777" w:rsidR="001723FB" w:rsidRDefault="001723FB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1723FB" w:rsidRDefault="000A3B3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b/>
        </w:rPr>
        <w:t>MINUTES</w:t>
      </w:r>
    </w:p>
    <w:p w14:paraId="00000008" w14:textId="77777777" w:rsidR="001723FB" w:rsidRDefault="001723FB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1723FB" w:rsidRDefault="000A3B3F">
      <w:pPr>
        <w:spacing w:line="240" w:lineRule="auto"/>
      </w:pPr>
      <w:r>
        <w:t>Present:</w:t>
      </w:r>
      <w:r>
        <w:tab/>
      </w:r>
      <w:r>
        <w:tab/>
        <w:t>Lord Evans of Weardale KCB DL, Chair</w:t>
      </w:r>
    </w:p>
    <w:p w14:paraId="0000000A" w14:textId="77777777" w:rsidR="001723FB" w:rsidRDefault="000A3B3F">
      <w:pPr>
        <w:spacing w:line="240" w:lineRule="auto"/>
        <w:ind w:left="1440" w:firstLine="720"/>
      </w:pPr>
      <w:r>
        <w:t>Ewen Fergusson</w:t>
      </w:r>
    </w:p>
    <w:p w14:paraId="0000000B" w14:textId="77777777" w:rsidR="001723FB" w:rsidRDefault="000A3B3F">
      <w:pPr>
        <w:spacing w:line="240" w:lineRule="auto"/>
        <w:ind w:left="1440" w:firstLine="720"/>
      </w:pPr>
      <w:r>
        <w:t>Professor Gillian Peele</w:t>
      </w:r>
    </w:p>
    <w:p w14:paraId="0000000C" w14:textId="77777777" w:rsidR="001723FB" w:rsidRDefault="000A3B3F">
      <w:pPr>
        <w:spacing w:line="240" w:lineRule="auto"/>
        <w:ind w:left="1440" w:firstLine="720"/>
      </w:pPr>
      <w:r>
        <w:t>Dr Jane Martin CBE</w:t>
      </w:r>
    </w:p>
    <w:p w14:paraId="0000000D" w14:textId="77777777" w:rsidR="001723FB" w:rsidRDefault="000A3B3F">
      <w:pPr>
        <w:spacing w:line="240" w:lineRule="auto"/>
        <w:ind w:left="1440" w:firstLine="720"/>
      </w:pPr>
      <w:r>
        <w:t xml:space="preserve">Dame Shirley Pearce DBE </w:t>
      </w:r>
    </w:p>
    <w:p w14:paraId="0000000E" w14:textId="77777777" w:rsidR="001723FB" w:rsidRDefault="000A3B3F">
      <w:pPr>
        <w:spacing w:line="240" w:lineRule="auto"/>
        <w:ind w:left="1440" w:firstLine="720"/>
      </w:pPr>
      <w:r>
        <w:t>Rt Hon Lord Stunell OBE</w:t>
      </w:r>
    </w:p>
    <w:p w14:paraId="0000000F" w14:textId="77777777" w:rsidR="001723FB" w:rsidRDefault="001723FB">
      <w:pPr>
        <w:spacing w:line="240" w:lineRule="auto"/>
      </w:pPr>
    </w:p>
    <w:p w14:paraId="00000010" w14:textId="77777777" w:rsidR="001723FB" w:rsidRDefault="000A3B3F">
      <w:pPr>
        <w:spacing w:line="240" w:lineRule="auto"/>
        <w:ind w:left="1440" w:firstLine="720"/>
      </w:pPr>
      <w:r>
        <w:t>Professor Mark Philp, Chair, Research Advisory Board</w:t>
      </w:r>
    </w:p>
    <w:p w14:paraId="00000011" w14:textId="77777777" w:rsidR="001723FB" w:rsidRDefault="000A3B3F">
      <w:pPr>
        <w:spacing w:line="240" w:lineRule="auto"/>
        <w:ind w:left="1440" w:firstLine="720"/>
      </w:pPr>
      <w:r>
        <w:t>Maggie O’Boyle, Press Secretary</w:t>
      </w:r>
    </w:p>
    <w:p w14:paraId="00000012" w14:textId="77777777" w:rsidR="001723FB" w:rsidRDefault="001723FB">
      <w:pPr>
        <w:spacing w:line="240" w:lineRule="auto"/>
        <w:ind w:left="1440"/>
      </w:pPr>
    </w:p>
    <w:p w14:paraId="00000013" w14:textId="77777777" w:rsidR="001723FB" w:rsidRDefault="000A3B3F">
      <w:pPr>
        <w:spacing w:line="240" w:lineRule="auto"/>
        <w:ind w:left="1440" w:firstLine="720"/>
      </w:pPr>
      <w:r>
        <w:t>Lesley Bainsfair, Secretary</w:t>
      </w:r>
    </w:p>
    <w:p w14:paraId="00000014" w14:textId="77777777" w:rsidR="001723FB" w:rsidRDefault="000A3B3F">
      <w:pPr>
        <w:spacing w:line="240" w:lineRule="auto"/>
        <w:ind w:left="1440" w:firstLine="720"/>
      </w:pPr>
      <w:r>
        <w:t>Nicola Richardson, Senior Policy Adviser</w:t>
      </w:r>
    </w:p>
    <w:p w14:paraId="00000015" w14:textId="77777777" w:rsidR="001723FB" w:rsidRDefault="000A3B3F">
      <w:pPr>
        <w:spacing w:line="240" w:lineRule="auto"/>
        <w:ind w:left="1440" w:firstLine="720"/>
      </w:pPr>
      <w:r>
        <w:t>Aaron Simons, Senior Policy Adviser</w:t>
      </w:r>
    </w:p>
    <w:p w14:paraId="00000016" w14:textId="77777777" w:rsidR="001723FB" w:rsidRDefault="001723FB">
      <w:pPr>
        <w:spacing w:line="240" w:lineRule="auto"/>
        <w:rPr>
          <w:b/>
        </w:rPr>
      </w:pPr>
    </w:p>
    <w:p w14:paraId="00000017" w14:textId="77777777" w:rsidR="001723FB" w:rsidRDefault="000A3B3F">
      <w:pPr>
        <w:spacing w:line="240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APOLOGIES</w:t>
      </w:r>
    </w:p>
    <w:p w14:paraId="00000018" w14:textId="77777777" w:rsidR="001723FB" w:rsidRDefault="001723FB">
      <w:pPr>
        <w:spacing w:line="240" w:lineRule="auto"/>
        <w:rPr>
          <w:b/>
        </w:rPr>
      </w:pPr>
    </w:p>
    <w:p w14:paraId="00000019" w14:textId="77777777" w:rsidR="001723FB" w:rsidRDefault="000A3B3F">
      <w:pPr>
        <w:spacing w:line="240" w:lineRule="auto"/>
        <w:ind w:firstLine="720"/>
      </w:pPr>
      <w:r>
        <w:t>Rt Hon Dame Margaret Beckett DBE MP</w:t>
      </w:r>
    </w:p>
    <w:p w14:paraId="0000001A" w14:textId="77777777" w:rsidR="001723FB" w:rsidRDefault="000A3B3F">
      <w:pPr>
        <w:spacing w:line="240" w:lineRule="auto"/>
        <w:ind w:firstLine="720"/>
      </w:pPr>
      <w:r>
        <w:t>Rt Hon Jeremy Wright QC MP</w:t>
      </w:r>
    </w:p>
    <w:p w14:paraId="0000001B" w14:textId="77777777" w:rsidR="001723FB" w:rsidRDefault="001723FB">
      <w:pPr>
        <w:spacing w:line="240" w:lineRule="auto"/>
        <w:ind w:firstLine="720"/>
      </w:pPr>
    </w:p>
    <w:p w14:paraId="0000001C" w14:textId="77777777" w:rsidR="001723FB" w:rsidRDefault="000A3B3F">
      <w:pPr>
        <w:rPr>
          <w:b/>
        </w:rPr>
      </w:pPr>
      <w:r>
        <w:rPr>
          <w:b/>
        </w:rPr>
        <w:t xml:space="preserve">2. </w:t>
      </w:r>
      <w:r>
        <w:rPr>
          <w:b/>
        </w:rPr>
        <w:tab/>
        <w:t>DECLARATIONS OF INTERESTS</w:t>
      </w:r>
    </w:p>
    <w:p w14:paraId="0000001D" w14:textId="77777777" w:rsidR="001723FB" w:rsidRDefault="001723FB">
      <w:pPr>
        <w:rPr>
          <w:b/>
        </w:rPr>
      </w:pPr>
    </w:p>
    <w:p w14:paraId="0000001E" w14:textId="77777777" w:rsidR="001723FB" w:rsidRDefault="000A3B3F">
      <w:pPr>
        <w:ind w:left="720"/>
      </w:pPr>
      <w:r>
        <w:t>A register of members’ declarations of interest can be found on the Committee's website.  The register is regularly updated.</w:t>
      </w:r>
    </w:p>
    <w:p w14:paraId="0000001F" w14:textId="77777777" w:rsidR="001723FB" w:rsidRDefault="001723FB"/>
    <w:p w14:paraId="00000020" w14:textId="77777777" w:rsidR="001723FB" w:rsidRDefault="000A3B3F">
      <w:pPr>
        <w:ind w:left="720"/>
      </w:pPr>
      <w:r>
        <w:t>Maggie O'Boyle declared her interest - providing part-time press support to the Office of the Commissioner for Public Appointments, the Advisory Committee on Business Appointments,  the Civil Service Commission and HOLAC.</w:t>
      </w:r>
    </w:p>
    <w:p w14:paraId="00000021" w14:textId="77777777" w:rsidR="001723FB" w:rsidRDefault="001723FB">
      <w:pPr>
        <w:spacing w:line="240" w:lineRule="auto"/>
        <w:ind w:firstLine="720"/>
      </w:pPr>
    </w:p>
    <w:p w14:paraId="00000022" w14:textId="77777777" w:rsidR="001723FB" w:rsidRDefault="001723FB">
      <w:pPr>
        <w:spacing w:line="240" w:lineRule="auto"/>
        <w:rPr>
          <w:b/>
        </w:rPr>
      </w:pPr>
    </w:p>
    <w:p w14:paraId="00000023" w14:textId="77777777" w:rsidR="001723FB" w:rsidRDefault="000A3B3F">
      <w:pPr>
        <w:spacing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>STANDARDS MATTER 2</w:t>
      </w:r>
    </w:p>
    <w:p w14:paraId="00000024" w14:textId="77777777" w:rsidR="001723FB" w:rsidRDefault="001723FB">
      <w:pPr>
        <w:spacing w:line="240" w:lineRule="auto"/>
        <w:ind w:left="726"/>
      </w:pPr>
    </w:p>
    <w:p w14:paraId="00000025" w14:textId="77777777" w:rsidR="001723FB" w:rsidRDefault="000A3B3F">
      <w:pPr>
        <w:spacing w:line="240" w:lineRule="auto"/>
        <w:ind w:left="720"/>
      </w:pPr>
      <w:r>
        <w:t>The Chair</w:t>
      </w:r>
      <w:r>
        <w:t xml:space="preserve"> thanked the members for taking the time to attend this additional Committee meeting that was held to review the latest draft of the SM2 report.</w:t>
      </w:r>
    </w:p>
    <w:p w14:paraId="00000026" w14:textId="77777777" w:rsidR="001723FB" w:rsidRDefault="001723FB">
      <w:pPr>
        <w:spacing w:line="240" w:lineRule="auto"/>
        <w:ind w:left="726"/>
      </w:pPr>
    </w:p>
    <w:p w14:paraId="00000027" w14:textId="77777777" w:rsidR="001723FB" w:rsidRDefault="000A3B3F">
      <w:pPr>
        <w:spacing w:line="240" w:lineRule="auto"/>
        <w:ind w:left="726"/>
      </w:pPr>
      <w:r>
        <w:t xml:space="preserve">Members’ revisions were noted for the final draft.  </w:t>
      </w:r>
    </w:p>
    <w:p w14:paraId="00000028" w14:textId="77777777" w:rsidR="001723FB" w:rsidRDefault="001723FB">
      <w:pPr>
        <w:spacing w:line="240" w:lineRule="auto"/>
        <w:ind w:left="726"/>
      </w:pPr>
    </w:p>
    <w:p w14:paraId="00000029" w14:textId="77777777" w:rsidR="001723FB" w:rsidRDefault="001723FB">
      <w:pPr>
        <w:spacing w:line="240" w:lineRule="auto"/>
        <w:ind w:left="726"/>
      </w:pPr>
    </w:p>
    <w:p w14:paraId="0000002A" w14:textId="77777777" w:rsidR="001723FB" w:rsidRDefault="000A3B3F">
      <w:pPr>
        <w:spacing w:line="240" w:lineRule="auto"/>
        <w:ind w:left="711" w:hanging="705"/>
        <w:rPr>
          <w:b/>
        </w:rPr>
      </w:pPr>
      <w:r>
        <w:rPr>
          <w:b/>
        </w:rPr>
        <w:t>5</w:t>
      </w:r>
      <w:r>
        <w:tab/>
      </w:r>
      <w:r>
        <w:rPr>
          <w:b/>
        </w:rPr>
        <w:t>Date of Next Meeting</w:t>
      </w:r>
    </w:p>
    <w:p w14:paraId="0000002B" w14:textId="77777777" w:rsidR="001723FB" w:rsidRDefault="001723FB">
      <w:pPr>
        <w:spacing w:line="240" w:lineRule="auto"/>
        <w:ind w:left="720"/>
        <w:rPr>
          <w:b/>
        </w:rPr>
      </w:pPr>
    </w:p>
    <w:p w14:paraId="0000002C" w14:textId="77777777" w:rsidR="001723FB" w:rsidRDefault="000A3B3F">
      <w:pPr>
        <w:spacing w:line="240" w:lineRule="auto"/>
        <w:ind w:left="720"/>
      </w:pPr>
      <w:r>
        <w:t>Thursday 21 October 2021 at 10.</w:t>
      </w:r>
      <w:r>
        <w:t xml:space="preserve">00 by video call. </w:t>
      </w:r>
    </w:p>
    <w:p w14:paraId="0000002D" w14:textId="77777777" w:rsidR="001723FB" w:rsidRDefault="001723FB">
      <w:pPr>
        <w:spacing w:line="240" w:lineRule="auto"/>
        <w:ind w:left="720"/>
      </w:pPr>
    </w:p>
    <w:p w14:paraId="0000002E" w14:textId="77777777" w:rsidR="001723FB" w:rsidRDefault="001723FB">
      <w:pPr>
        <w:spacing w:line="240" w:lineRule="auto"/>
        <w:ind w:left="720"/>
      </w:pPr>
    </w:p>
    <w:p w14:paraId="0000002F" w14:textId="77777777" w:rsidR="001723FB" w:rsidRDefault="001723FB">
      <w:pPr>
        <w:spacing w:line="240" w:lineRule="auto"/>
        <w:ind w:left="720"/>
      </w:pPr>
    </w:p>
    <w:p w14:paraId="00000030" w14:textId="77777777" w:rsidR="001723FB" w:rsidRDefault="001723FB">
      <w:pPr>
        <w:spacing w:line="240" w:lineRule="auto"/>
      </w:pPr>
    </w:p>
    <w:p w14:paraId="00000031" w14:textId="77777777" w:rsidR="001723FB" w:rsidRDefault="000A3B3F">
      <w:pPr>
        <w:spacing w:line="240" w:lineRule="auto"/>
        <w:ind w:left="720"/>
      </w:pPr>
      <w:r>
        <w:t>CSPL Secretariat</w:t>
      </w:r>
    </w:p>
    <w:p w14:paraId="00000032" w14:textId="77777777" w:rsidR="001723FB" w:rsidRDefault="000A3B3F">
      <w:pPr>
        <w:spacing w:line="240" w:lineRule="auto"/>
        <w:ind w:left="720"/>
      </w:pPr>
      <w:r>
        <w:t>September 2021</w:t>
      </w:r>
    </w:p>
    <w:sectPr w:rsidR="00172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DC08" w14:textId="77777777" w:rsidR="000A3B3F" w:rsidRDefault="000A3B3F">
      <w:pPr>
        <w:spacing w:line="240" w:lineRule="auto"/>
      </w:pPr>
      <w:r>
        <w:separator/>
      </w:r>
    </w:p>
  </w:endnote>
  <w:endnote w:type="continuationSeparator" w:id="0">
    <w:p w14:paraId="0017B9F1" w14:textId="77777777" w:rsidR="000A3B3F" w:rsidRDefault="000A3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0516" w14:textId="77777777" w:rsidR="000A1CC4" w:rsidRDefault="000A1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1FD2C2C9" w:rsidR="001723FB" w:rsidRDefault="000A3B3F">
    <w:pPr>
      <w:jc w:val="right"/>
    </w:pPr>
    <w:r>
      <w:fldChar w:fldCharType="begin"/>
    </w:r>
    <w:r>
      <w:instrText>PAGE</w:instrText>
    </w:r>
    <w:r w:rsidR="000A1CC4">
      <w:fldChar w:fldCharType="separate"/>
    </w:r>
    <w:r w:rsidR="000A1CC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C9D85" w14:textId="77777777" w:rsidR="000A1CC4" w:rsidRDefault="000A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1471" w14:textId="77777777" w:rsidR="000A3B3F" w:rsidRDefault="000A3B3F">
      <w:pPr>
        <w:spacing w:line="240" w:lineRule="auto"/>
      </w:pPr>
      <w:r>
        <w:separator/>
      </w:r>
    </w:p>
  </w:footnote>
  <w:footnote w:type="continuationSeparator" w:id="0">
    <w:p w14:paraId="3BB742B8" w14:textId="77777777" w:rsidR="000A3B3F" w:rsidRDefault="000A3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361F" w14:textId="77777777" w:rsidR="000A1CC4" w:rsidRDefault="000A1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1723FB" w:rsidRDefault="001723FB">
    <w:pPr>
      <w:jc w:val="center"/>
    </w:pPr>
  </w:p>
  <w:p w14:paraId="00000035" w14:textId="77777777" w:rsidR="001723FB" w:rsidRDefault="001723FB">
    <w:pPr>
      <w:jc w:val="center"/>
    </w:pPr>
  </w:p>
  <w:p w14:paraId="00000036" w14:textId="77777777" w:rsidR="001723FB" w:rsidRDefault="001723FB">
    <w:pPr>
      <w:jc w:val="center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977D" w14:textId="77777777" w:rsidR="000A1CC4" w:rsidRDefault="000A1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3FB"/>
    <w:rsid w:val="000A1CC4"/>
    <w:rsid w:val="000A3B3F"/>
    <w:rsid w:val="001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74C1E"/>
  <w15:docId w15:val="{F87D783E-F141-F045-B614-43D8303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1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C4"/>
  </w:style>
  <w:style w:type="paragraph" w:styleId="Footer">
    <w:name w:val="footer"/>
    <w:basedOn w:val="Normal"/>
    <w:link w:val="FooterChar"/>
    <w:uiPriority w:val="99"/>
    <w:unhideWhenUsed/>
    <w:rsid w:val="000A1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2021-10-29T15:08:00Z</dcterms:created>
  <dcterms:modified xsi:type="dcterms:W3CDTF">2021-10-29T15:09:00Z</dcterms:modified>
</cp:coreProperties>
</file>