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FD9" w14:textId="2B55309C" w:rsidR="00BD09CD" w:rsidRDefault="003512C8">
      <w:r>
        <w:rPr>
          <w:noProof/>
        </w:rPr>
        <w:drawing>
          <wp:inline distT="0" distB="0" distL="0" distR="0" wp14:anchorId="4FFE801C" wp14:editId="4FFE801D">
            <wp:extent cx="3423285" cy="356870"/>
            <wp:effectExtent l="0" t="0" r="0" b="0"/>
            <wp:docPr id="3" name="Picture 1" descr="Digital PINS logo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PINS logo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6A9E8" w14:textId="77777777" w:rsidR="00F37442" w:rsidRPr="00DA0004" w:rsidRDefault="00F37442"/>
    <w:p w14:paraId="4FFE7FDA" w14:textId="77777777" w:rsidR="0004625F" w:rsidRPr="003A0D95" w:rsidRDefault="0004625F">
      <w:pPr>
        <w:rPr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4625F" w:rsidRPr="00DA0004" w14:paraId="4FFE7FDC" w14:textId="77777777" w:rsidTr="000D4887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4FFE7FDB" w14:textId="77777777" w:rsidR="0004625F" w:rsidRPr="00DA0004" w:rsidRDefault="000D488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DA0004"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5D422F" w:rsidRPr="005D422F" w14:paraId="4FFE7FDE" w14:textId="77777777" w:rsidTr="000D4887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4FFE7FDD" w14:textId="78EFB13C" w:rsidR="0004625F" w:rsidRPr="005D422F" w:rsidRDefault="00684775" w:rsidP="001E4571">
            <w:pPr>
              <w:spacing w:before="60"/>
              <w:ind w:left="-108" w:right="34"/>
              <w:rPr>
                <w:color w:val="7030A0"/>
                <w:szCs w:val="22"/>
              </w:rPr>
            </w:pPr>
            <w:r w:rsidRPr="00C0604E">
              <w:rPr>
                <w:szCs w:val="22"/>
              </w:rPr>
              <w:t xml:space="preserve">Inquiry </w:t>
            </w:r>
            <w:r w:rsidR="00304E56">
              <w:rPr>
                <w:szCs w:val="22"/>
              </w:rPr>
              <w:t>op</w:t>
            </w:r>
            <w:r w:rsidRPr="00C0604E">
              <w:rPr>
                <w:szCs w:val="22"/>
              </w:rPr>
              <w:t>e</w:t>
            </w:r>
            <w:r w:rsidR="00304E56">
              <w:rPr>
                <w:szCs w:val="22"/>
              </w:rPr>
              <w:t>ne</w:t>
            </w:r>
            <w:r w:rsidRPr="00C0604E">
              <w:rPr>
                <w:szCs w:val="22"/>
              </w:rPr>
              <w:t xml:space="preserve">d </w:t>
            </w:r>
            <w:r w:rsidR="00BD1509" w:rsidRPr="00C0604E">
              <w:rPr>
                <w:szCs w:val="22"/>
              </w:rPr>
              <w:t>on</w:t>
            </w:r>
            <w:r w:rsidR="009068B0" w:rsidRPr="00C0604E">
              <w:rPr>
                <w:szCs w:val="22"/>
              </w:rPr>
              <w:t xml:space="preserve"> </w:t>
            </w:r>
            <w:r w:rsidR="00304E56">
              <w:rPr>
                <w:szCs w:val="22"/>
              </w:rPr>
              <w:t>26 November</w:t>
            </w:r>
            <w:r>
              <w:rPr>
                <w:szCs w:val="22"/>
              </w:rPr>
              <w:t xml:space="preserve"> </w:t>
            </w:r>
            <w:r w:rsidR="00CE476B" w:rsidRPr="001E4571">
              <w:rPr>
                <w:szCs w:val="22"/>
              </w:rPr>
              <w:t>201</w:t>
            </w:r>
            <w:r>
              <w:rPr>
                <w:szCs w:val="22"/>
              </w:rPr>
              <w:t>9</w:t>
            </w:r>
          </w:p>
        </w:tc>
      </w:tr>
      <w:tr w:rsidR="005D422F" w:rsidRPr="005D422F" w14:paraId="4FFE7FE0" w14:textId="77777777" w:rsidTr="000D4887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4FFE7FDF" w14:textId="77777777" w:rsidR="0004625F" w:rsidRPr="005D422F" w:rsidRDefault="000D4887" w:rsidP="00F32E6B">
            <w:pPr>
              <w:spacing w:before="120"/>
              <w:ind w:left="-108" w:right="34"/>
              <w:rPr>
                <w:b/>
                <w:sz w:val="16"/>
                <w:szCs w:val="22"/>
              </w:rPr>
            </w:pPr>
            <w:r w:rsidRPr="005D422F">
              <w:rPr>
                <w:b/>
                <w:szCs w:val="22"/>
              </w:rPr>
              <w:t xml:space="preserve">by </w:t>
            </w:r>
            <w:r w:rsidR="00CE476B" w:rsidRPr="005D422F">
              <w:rPr>
                <w:b/>
                <w:szCs w:val="22"/>
              </w:rPr>
              <w:t xml:space="preserve">Heidi Cruickshank </w:t>
            </w:r>
            <w:r w:rsidRPr="005D422F">
              <w:rPr>
                <w:b/>
                <w:szCs w:val="22"/>
              </w:rPr>
              <w:t>B</w:t>
            </w:r>
            <w:r w:rsidR="00CE476B" w:rsidRPr="005D422F">
              <w:rPr>
                <w:b/>
                <w:szCs w:val="22"/>
              </w:rPr>
              <w:t>Sc (Hons</w:t>
            </w:r>
            <w:r w:rsidRPr="005D422F">
              <w:rPr>
                <w:b/>
                <w:szCs w:val="22"/>
              </w:rPr>
              <w:t>), M</w:t>
            </w:r>
            <w:r w:rsidR="00CE476B" w:rsidRPr="005D422F">
              <w:rPr>
                <w:b/>
                <w:szCs w:val="22"/>
              </w:rPr>
              <w:t>Sc</w:t>
            </w:r>
            <w:r w:rsidRPr="005D422F">
              <w:rPr>
                <w:b/>
                <w:szCs w:val="22"/>
              </w:rPr>
              <w:t>, M</w:t>
            </w:r>
            <w:r w:rsidR="00CE476B" w:rsidRPr="005D422F">
              <w:rPr>
                <w:b/>
                <w:szCs w:val="22"/>
              </w:rPr>
              <w:t>I</w:t>
            </w:r>
            <w:r w:rsidRPr="005D422F">
              <w:rPr>
                <w:b/>
                <w:szCs w:val="22"/>
              </w:rPr>
              <w:t>P</w:t>
            </w:r>
            <w:r w:rsidR="00CE476B" w:rsidRPr="005D422F">
              <w:rPr>
                <w:b/>
                <w:szCs w:val="22"/>
              </w:rPr>
              <w:t>ROW</w:t>
            </w:r>
          </w:p>
        </w:tc>
      </w:tr>
      <w:tr w:rsidR="005D422F" w:rsidRPr="005D422F" w14:paraId="4FFE7FE2" w14:textId="77777777" w:rsidTr="000D4887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4FFE7FE1" w14:textId="77777777" w:rsidR="0004625F" w:rsidRPr="005D422F" w:rsidRDefault="000D4887" w:rsidP="0069559D">
            <w:pPr>
              <w:spacing w:before="120"/>
              <w:ind w:left="-108" w:right="34"/>
              <w:rPr>
                <w:b/>
                <w:sz w:val="16"/>
                <w:szCs w:val="16"/>
              </w:rPr>
            </w:pPr>
            <w:r w:rsidRPr="005D422F">
              <w:rPr>
                <w:b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5D422F" w:rsidRPr="005D422F" w14:paraId="4FFE7FE4" w14:textId="77777777" w:rsidTr="000D4887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4FFE7FE3" w14:textId="1710B8FF" w:rsidR="0004625F" w:rsidRPr="005D422F" w:rsidRDefault="0004625F" w:rsidP="0069559D">
            <w:pPr>
              <w:spacing w:before="120"/>
              <w:ind w:left="-108" w:right="176"/>
              <w:rPr>
                <w:b/>
                <w:sz w:val="16"/>
                <w:szCs w:val="16"/>
              </w:rPr>
            </w:pPr>
            <w:r w:rsidRPr="005D422F">
              <w:rPr>
                <w:b/>
                <w:sz w:val="16"/>
                <w:szCs w:val="16"/>
              </w:rPr>
              <w:t>Decision date:</w:t>
            </w:r>
            <w:r w:rsidR="00CB48C6">
              <w:rPr>
                <w:b/>
                <w:sz w:val="16"/>
                <w:szCs w:val="16"/>
              </w:rPr>
              <w:t xml:space="preserve"> 27 September 2021</w:t>
            </w:r>
          </w:p>
        </w:tc>
      </w:tr>
    </w:tbl>
    <w:p w14:paraId="4FFE7FE5" w14:textId="77777777" w:rsidR="009068B0" w:rsidRPr="005D422F" w:rsidRDefault="009068B0" w:rsidP="00C312E6">
      <w:pPr>
        <w:autoSpaceDE w:val="0"/>
        <w:autoSpaceDN w:val="0"/>
        <w:adjustRightInd w:val="0"/>
        <w:rPr>
          <w:rFonts w:cs="Verdana"/>
          <w:b/>
          <w:bCs/>
          <w:sz w:val="10"/>
          <w:szCs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84775" w:rsidRPr="00684775" w14:paraId="4FFE7FE7" w14:textId="77777777" w:rsidTr="000E0C1F">
        <w:tc>
          <w:tcPr>
            <w:tcW w:w="9464" w:type="dxa"/>
            <w:shd w:val="clear" w:color="auto" w:fill="auto"/>
          </w:tcPr>
          <w:p w14:paraId="4FFE7FE6" w14:textId="7534278F" w:rsidR="00D172DC" w:rsidRPr="00684775" w:rsidRDefault="00D172DC" w:rsidP="00401ABC">
            <w:pPr>
              <w:pStyle w:val="Table"/>
              <w:spacing w:before="0"/>
              <w:ind w:left="0"/>
              <w:rPr>
                <w:b/>
                <w:sz w:val="22"/>
              </w:rPr>
            </w:pPr>
            <w:r w:rsidRPr="00684775">
              <w:rPr>
                <w:b/>
                <w:sz w:val="22"/>
              </w:rPr>
              <w:t xml:space="preserve">Order Ref: </w:t>
            </w:r>
            <w:r w:rsidR="00684775">
              <w:rPr>
                <w:b/>
                <w:sz w:val="22"/>
                <w:szCs w:val="22"/>
              </w:rPr>
              <w:t>ROW</w:t>
            </w:r>
            <w:r w:rsidRPr="00684775">
              <w:rPr>
                <w:b/>
                <w:sz w:val="22"/>
                <w:szCs w:val="22"/>
              </w:rPr>
              <w:t>/</w:t>
            </w:r>
            <w:r w:rsidR="009011C8">
              <w:rPr>
                <w:b/>
                <w:sz w:val="22"/>
                <w:szCs w:val="22"/>
              </w:rPr>
              <w:t>32</w:t>
            </w:r>
            <w:r w:rsidR="00304E56">
              <w:rPr>
                <w:b/>
                <w:sz w:val="22"/>
                <w:szCs w:val="22"/>
              </w:rPr>
              <w:t>2</w:t>
            </w:r>
            <w:r w:rsidR="009011C8">
              <w:rPr>
                <w:b/>
                <w:sz w:val="22"/>
                <w:szCs w:val="22"/>
              </w:rPr>
              <w:t>4</w:t>
            </w:r>
            <w:r w:rsidR="00304E56">
              <w:rPr>
                <w:b/>
                <w:sz w:val="22"/>
                <w:szCs w:val="22"/>
              </w:rPr>
              <w:t>3</w:t>
            </w:r>
            <w:r w:rsidR="009011C8">
              <w:rPr>
                <w:b/>
                <w:sz w:val="22"/>
                <w:szCs w:val="22"/>
              </w:rPr>
              <w:t>7</w:t>
            </w:r>
            <w:r w:rsidR="00304E56">
              <w:rPr>
                <w:b/>
                <w:sz w:val="22"/>
                <w:szCs w:val="22"/>
              </w:rPr>
              <w:t>6</w:t>
            </w:r>
            <w:r w:rsidR="001A7F5B">
              <w:rPr>
                <w:b/>
                <w:sz w:val="22"/>
                <w:szCs w:val="22"/>
              </w:rPr>
              <w:t>M</w:t>
            </w:r>
            <w:r w:rsidR="00011253">
              <w:rPr>
                <w:b/>
                <w:sz w:val="22"/>
                <w:szCs w:val="22"/>
              </w:rPr>
              <w:t>1</w:t>
            </w:r>
            <w:r w:rsidR="00C3063C">
              <w:rPr>
                <w:b/>
                <w:sz w:val="22"/>
                <w:szCs w:val="22"/>
              </w:rPr>
              <w:t xml:space="preserve">      </w:t>
            </w:r>
            <w:r w:rsidR="00C3063C">
              <w:rPr>
                <w:b/>
                <w:szCs w:val="22"/>
              </w:rPr>
              <w:t xml:space="preserve">       </w:t>
            </w:r>
            <w:r w:rsidRPr="00684775">
              <w:rPr>
                <w:b/>
                <w:szCs w:val="22"/>
              </w:rPr>
              <w:t xml:space="preserve"> </w:t>
            </w:r>
          </w:p>
        </w:tc>
      </w:tr>
      <w:tr w:rsidR="00304E56" w:rsidRPr="00304E56" w14:paraId="4FFE7FE9" w14:textId="77777777" w:rsidTr="000E0C1F">
        <w:tc>
          <w:tcPr>
            <w:tcW w:w="9464" w:type="dxa"/>
            <w:shd w:val="clear" w:color="auto" w:fill="auto"/>
          </w:tcPr>
          <w:p w14:paraId="4FFE7FE8" w14:textId="43EEEFD0" w:rsidR="00D172DC" w:rsidRPr="00D310DE" w:rsidRDefault="00C26D41" w:rsidP="005906B5">
            <w:pPr>
              <w:pStyle w:val="TBullet"/>
              <w:spacing w:before="120"/>
              <w:ind w:left="357" w:hanging="357"/>
              <w:rPr>
                <w:color w:val="auto"/>
              </w:rPr>
            </w:pPr>
            <w:r w:rsidRPr="00D310DE">
              <w:rPr>
                <w:color w:val="auto"/>
              </w:rPr>
              <w:t xml:space="preserve">The Order is made under Section 119 of the Highways Act 1980 and is known as </w:t>
            </w:r>
            <w:r w:rsidR="00FC243A" w:rsidRPr="00D310DE">
              <w:rPr>
                <w:color w:val="auto"/>
              </w:rPr>
              <w:t xml:space="preserve">The </w:t>
            </w:r>
            <w:r w:rsidR="005906B5" w:rsidRPr="00D310DE">
              <w:rPr>
                <w:color w:val="auto"/>
              </w:rPr>
              <w:t>C</w:t>
            </w:r>
            <w:r w:rsidR="00FC243A" w:rsidRPr="00D310DE">
              <w:rPr>
                <w:color w:val="auto"/>
              </w:rPr>
              <w:t>o</w:t>
            </w:r>
            <w:r w:rsidR="005906B5" w:rsidRPr="00D310DE">
              <w:rPr>
                <w:color w:val="auto"/>
              </w:rPr>
              <w:t>rnwall</w:t>
            </w:r>
            <w:r w:rsidR="00FC243A" w:rsidRPr="00D310DE">
              <w:rPr>
                <w:color w:val="auto"/>
              </w:rPr>
              <w:t xml:space="preserve"> Council Public Footpath </w:t>
            </w:r>
            <w:r w:rsidR="002A0BF4" w:rsidRPr="00D310DE">
              <w:rPr>
                <w:color w:val="auto"/>
              </w:rPr>
              <w:t xml:space="preserve">No. 3 Colan </w:t>
            </w:r>
            <w:r w:rsidR="00FC243A" w:rsidRPr="00D310DE">
              <w:rPr>
                <w:color w:val="auto"/>
              </w:rPr>
              <w:t>(</w:t>
            </w:r>
            <w:r w:rsidR="002A0BF4" w:rsidRPr="00D310DE">
              <w:rPr>
                <w:color w:val="auto"/>
              </w:rPr>
              <w:t>T</w:t>
            </w:r>
            <w:r w:rsidR="00FC243A" w:rsidRPr="00D310DE">
              <w:rPr>
                <w:color w:val="auto"/>
              </w:rPr>
              <w:t>r</w:t>
            </w:r>
            <w:r w:rsidR="002A0BF4" w:rsidRPr="00D310DE">
              <w:rPr>
                <w:color w:val="auto"/>
              </w:rPr>
              <w:t>evi</w:t>
            </w:r>
            <w:r w:rsidR="00FC243A" w:rsidRPr="00D310DE">
              <w:rPr>
                <w:color w:val="auto"/>
              </w:rPr>
              <w:t>t</w:t>
            </w:r>
            <w:r w:rsidR="002A0BF4" w:rsidRPr="00D310DE">
              <w:rPr>
                <w:color w:val="auto"/>
              </w:rPr>
              <w:t>hick Manor Farm</w:t>
            </w:r>
            <w:r w:rsidR="00FC243A" w:rsidRPr="00D310DE">
              <w:rPr>
                <w:color w:val="auto"/>
              </w:rPr>
              <w:t xml:space="preserve">) </w:t>
            </w:r>
            <w:r w:rsidR="0040100F" w:rsidRPr="00D310DE">
              <w:rPr>
                <w:color w:val="auto"/>
              </w:rPr>
              <w:t>Pu</w:t>
            </w:r>
            <w:r w:rsidR="00FC243A" w:rsidRPr="00D310DE">
              <w:rPr>
                <w:color w:val="auto"/>
              </w:rPr>
              <w:t>b</w:t>
            </w:r>
            <w:r w:rsidR="0040100F" w:rsidRPr="00D310DE">
              <w:rPr>
                <w:color w:val="auto"/>
              </w:rPr>
              <w:t>l</w:t>
            </w:r>
            <w:r w:rsidR="00FC243A" w:rsidRPr="00D310DE">
              <w:rPr>
                <w:color w:val="auto"/>
              </w:rPr>
              <w:t>i</w:t>
            </w:r>
            <w:r w:rsidR="0040100F" w:rsidRPr="00D310DE">
              <w:rPr>
                <w:color w:val="auto"/>
              </w:rPr>
              <w:t xml:space="preserve">c Path </w:t>
            </w:r>
            <w:r w:rsidR="00FC243A" w:rsidRPr="00D310DE">
              <w:rPr>
                <w:color w:val="auto"/>
              </w:rPr>
              <w:t>Diversion Order 2018</w:t>
            </w:r>
            <w:r w:rsidRPr="00D310DE">
              <w:rPr>
                <w:color w:val="auto"/>
              </w:rPr>
              <w:t>.</w:t>
            </w:r>
          </w:p>
        </w:tc>
      </w:tr>
      <w:tr w:rsidR="00304E56" w:rsidRPr="00304E56" w14:paraId="4FFE7FEB" w14:textId="77777777" w:rsidTr="000E0C1F">
        <w:tc>
          <w:tcPr>
            <w:tcW w:w="9464" w:type="dxa"/>
            <w:shd w:val="clear" w:color="auto" w:fill="auto"/>
          </w:tcPr>
          <w:p w14:paraId="6A859C42" w14:textId="7E110A6C" w:rsidR="00D172DC" w:rsidRDefault="00D172DC" w:rsidP="001E4571">
            <w:pPr>
              <w:pStyle w:val="TBullet"/>
              <w:spacing w:before="120"/>
              <w:ind w:left="357" w:hanging="357"/>
              <w:rPr>
                <w:color w:val="auto"/>
              </w:rPr>
            </w:pPr>
            <w:r w:rsidRPr="00D310DE">
              <w:rPr>
                <w:color w:val="auto"/>
              </w:rPr>
              <w:t xml:space="preserve">The Order is dated </w:t>
            </w:r>
            <w:r w:rsidR="00915C83" w:rsidRPr="00D310DE">
              <w:rPr>
                <w:color w:val="auto"/>
              </w:rPr>
              <w:t>2</w:t>
            </w:r>
            <w:r w:rsidR="003536D5" w:rsidRPr="00D310DE">
              <w:rPr>
                <w:color w:val="auto"/>
              </w:rPr>
              <w:t>0 November</w:t>
            </w:r>
            <w:r w:rsidR="001E4571" w:rsidRPr="00D310DE">
              <w:rPr>
                <w:color w:val="auto"/>
              </w:rPr>
              <w:t xml:space="preserve"> </w:t>
            </w:r>
            <w:r w:rsidRPr="00D310DE">
              <w:rPr>
                <w:color w:val="auto"/>
              </w:rPr>
              <w:t>201</w:t>
            </w:r>
            <w:r w:rsidR="00915C83" w:rsidRPr="00D310DE">
              <w:rPr>
                <w:color w:val="auto"/>
              </w:rPr>
              <w:t>8</w:t>
            </w:r>
            <w:r w:rsidRPr="00D310DE">
              <w:rPr>
                <w:color w:val="auto"/>
              </w:rPr>
              <w:t xml:space="preserve"> and proposes to divert t</w:t>
            </w:r>
            <w:r w:rsidR="003536D5" w:rsidRPr="00D310DE">
              <w:rPr>
                <w:color w:val="auto"/>
              </w:rPr>
              <w:t xml:space="preserve">he </w:t>
            </w:r>
            <w:r w:rsidR="00915C83" w:rsidRPr="00D310DE">
              <w:rPr>
                <w:color w:val="auto"/>
              </w:rPr>
              <w:t>footpath</w:t>
            </w:r>
            <w:r w:rsidR="001B557C" w:rsidRPr="00D310DE">
              <w:rPr>
                <w:color w:val="auto"/>
              </w:rPr>
              <w:t xml:space="preserve"> running </w:t>
            </w:r>
            <w:r w:rsidR="007B10F7" w:rsidRPr="00D310DE">
              <w:rPr>
                <w:color w:val="auto"/>
              </w:rPr>
              <w:t>g</w:t>
            </w:r>
            <w:r w:rsidR="001B557C" w:rsidRPr="00D310DE">
              <w:rPr>
                <w:color w:val="auto"/>
              </w:rPr>
              <w:t>e</w:t>
            </w:r>
            <w:r w:rsidR="007B10F7" w:rsidRPr="00D310DE">
              <w:rPr>
                <w:color w:val="auto"/>
              </w:rPr>
              <w:t>ne</w:t>
            </w:r>
            <w:r w:rsidR="001B557C" w:rsidRPr="00D310DE">
              <w:rPr>
                <w:color w:val="auto"/>
              </w:rPr>
              <w:t>r</w:t>
            </w:r>
            <w:r w:rsidR="007B10F7" w:rsidRPr="00D310DE">
              <w:rPr>
                <w:color w:val="auto"/>
              </w:rPr>
              <w:t xml:space="preserve">ally </w:t>
            </w:r>
            <w:r w:rsidR="00AE2C59" w:rsidRPr="00D310DE">
              <w:rPr>
                <w:color w:val="auto"/>
              </w:rPr>
              <w:t xml:space="preserve">north-west – south-east </w:t>
            </w:r>
            <w:r w:rsidR="006D7978" w:rsidRPr="00D310DE">
              <w:rPr>
                <w:color w:val="auto"/>
              </w:rPr>
              <w:t>fr</w:t>
            </w:r>
            <w:r w:rsidR="00AE2C59" w:rsidRPr="00D310DE">
              <w:rPr>
                <w:color w:val="auto"/>
              </w:rPr>
              <w:t>o</w:t>
            </w:r>
            <w:r w:rsidR="006D7978" w:rsidRPr="00D310DE">
              <w:rPr>
                <w:color w:val="auto"/>
              </w:rPr>
              <w:t xml:space="preserve">m </w:t>
            </w:r>
            <w:r w:rsidR="00833D3D" w:rsidRPr="00D310DE">
              <w:rPr>
                <w:color w:val="auto"/>
              </w:rPr>
              <w:t>th</w:t>
            </w:r>
            <w:r w:rsidR="00AE2C59" w:rsidRPr="00D310DE">
              <w:rPr>
                <w:color w:val="auto"/>
              </w:rPr>
              <w:t>e</w:t>
            </w:r>
            <w:r w:rsidR="00833D3D" w:rsidRPr="00D310DE">
              <w:rPr>
                <w:color w:val="auto"/>
              </w:rPr>
              <w:t xml:space="preserve"> junction with the A392 near the King’s Head to t</w:t>
            </w:r>
            <w:r w:rsidR="00E974BC" w:rsidRPr="00D310DE">
              <w:rPr>
                <w:color w:val="auto"/>
              </w:rPr>
              <w:t>he C0181</w:t>
            </w:r>
            <w:r w:rsidR="00D0774D" w:rsidRPr="00D310DE">
              <w:rPr>
                <w:color w:val="auto"/>
              </w:rPr>
              <w:t>, Trevilley L</w:t>
            </w:r>
            <w:r w:rsidR="00AE2C59" w:rsidRPr="00D310DE">
              <w:rPr>
                <w:color w:val="auto"/>
              </w:rPr>
              <w:t>an</w:t>
            </w:r>
            <w:r w:rsidR="00D0774D" w:rsidRPr="00D310DE">
              <w:rPr>
                <w:color w:val="auto"/>
              </w:rPr>
              <w:t>e</w:t>
            </w:r>
            <w:r w:rsidR="004A76A6" w:rsidRPr="00D310DE">
              <w:rPr>
                <w:color w:val="auto"/>
              </w:rPr>
              <w:t>, in the parish of Colan onto an alternative al</w:t>
            </w:r>
            <w:r w:rsidR="001B557C" w:rsidRPr="00D310DE">
              <w:rPr>
                <w:color w:val="auto"/>
              </w:rPr>
              <w:t>ignment, as shown in the Order map and described in the Order Schedule.</w:t>
            </w:r>
          </w:p>
          <w:p w14:paraId="4FFE7FEA" w14:textId="0607D509" w:rsidR="00911665" w:rsidRPr="00D310DE" w:rsidRDefault="000D2626" w:rsidP="000D2626">
            <w:pPr>
              <w:pStyle w:val="TBullet"/>
              <w:spacing w:before="120"/>
              <w:ind w:left="357" w:hanging="357"/>
              <w:rPr>
                <w:color w:val="auto"/>
              </w:rPr>
            </w:pPr>
            <w:r w:rsidRPr="009E5491">
              <w:rPr>
                <w:color w:val="auto"/>
                <w:lang w:eastAsia="en-US"/>
              </w:rPr>
              <w:t>In accordance with paragraph 2(3) of Schedule 6 to the Highways Act 1980 I have given notice of my proposal to confirm the Order subject to modifications.</w:t>
            </w:r>
          </w:p>
        </w:tc>
      </w:tr>
      <w:tr w:rsidR="00304E56" w:rsidRPr="00304E56" w14:paraId="4FFE7FED" w14:textId="77777777" w:rsidTr="000E0C1F">
        <w:tc>
          <w:tcPr>
            <w:tcW w:w="9464" w:type="dxa"/>
            <w:shd w:val="clear" w:color="auto" w:fill="auto"/>
          </w:tcPr>
          <w:p w14:paraId="4FFE7FEC" w14:textId="02666E6D" w:rsidR="00D172DC" w:rsidRPr="009A7A43" w:rsidRDefault="009A7A43" w:rsidP="009A7A43">
            <w:pPr>
              <w:pStyle w:val="TBullet"/>
              <w:spacing w:before="120"/>
              <w:ind w:left="357" w:hanging="357"/>
              <w:rPr>
                <w:color w:val="auto"/>
              </w:rPr>
            </w:pPr>
            <w:r>
              <w:rPr>
                <w:color w:val="auto"/>
                <w:lang w:eastAsia="en-US"/>
              </w:rPr>
              <w:t xml:space="preserve">One </w:t>
            </w:r>
            <w:r w:rsidRPr="009A7A43">
              <w:rPr>
                <w:color w:val="auto"/>
                <w:lang w:eastAsia="en-US"/>
              </w:rPr>
              <w:t>objection</w:t>
            </w:r>
            <w:r>
              <w:rPr>
                <w:color w:val="auto"/>
                <w:lang w:eastAsia="en-US"/>
              </w:rPr>
              <w:t xml:space="preserve"> </w:t>
            </w:r>
            <w:r w:rsidRPr="009A7A43">
              <w:rPr>
                <w:color w:val="auto"/>
                <w:lang w:eastAsia="en-US"/>
              </w:rPr>
              <w:t>w</w:t>
            </w:r>
            <w:r>
              <w:rPr>
                <w:color w:val="auto"/>
                <w:lang w:eastAsia="en-US"/>
              </w:rPr>
              <w:t>as</w:t>
            </w:r>
            <w:r w:rsidRPr="009A7A43">
              <w:rPr>
                <w:color w:val="auto"/>
                <w:lang w:eastAsia="en-US"/>
              </w:rPr>
              <w:t xml:space="preserve"> received in response to the notice.</w:t>
            </w:r>
          </w:p>
        </w:tc>
      </w:tr>
      <w:tr w:rsidR="00304E56" w:rsidRPr="00304E56" w14:paraId="4FFE7FEF" w14:textId="77777777" w:rsidTr="000E0C1F">
        <w:tc>
          <w:tcPr>
            <w:tcW w:w="9464" w:type="dxa"/>
            <w:tcBorders>
              <w:bottom w:val="single" w:sz="12" w:space="0" w:color="000000"/>
            </w:tcBorders>
            <w:shd w:val="clear" w:color="auto" w:fill="auto"/>
          </w:tcPr>
          <w:p w14:paraId="138654D6" w14:textId="54339FB1" w:rsidR="008A4603" w:rsidRPr="00133D73" w:rsidRDefault="008A4603" w:rsidP="008A4603">
            <w:pPr>
              <w:pStyle w:val="Singleline"/>
              <w:tabs>
                <w:tab w:val="left" w:pos="2835"/>
              </w:tabs>
              <w:spacing w:before="80"/>
              <w:jc w:val="both"/>
              <w:rPr>
                <w:b/>
                <w:szCs w:val="22"/>
              </w:rPr>
            </w:pPr>
            <w:r w:rsidRPr="00133D73">
              <w:rPr>
                <w:b/>
                <w:szCs w:val="22"/>
              </w:rPr>
              <w:t>Summary of Decision:</w:t>
            </w:r>
            <w:r w:rsidR="00C3063C">
              <w:rPr>
                <w:b/>
                <w:szCs w:val="22"/>
              </w:rPr>
              <w:t xml:space="preserve"> </w:t>
            </w:r>
            <w:r w:rsidRPr="00133D73">
              <w:rPr>
                <w:b/>
                <w:szCs w:val="22"/>
              </w:rPr>
              <w:t xml:space="preserve">The Order is </w:t>
            </w:r>
            <w:r w:rsidR="009A7A43">
              <w:rPr>
                <w:b/>
                <w:szCs w:val="22"/>
              </w:rPr>
              <w:t>c</w:t>
            </w:r>
            <w:r w:rsidRPr="00133D73">
              <w:rPr>
                <w:b/>
                <w:szCs w:val="22"/>
              </w:rPr>
              <w:t>onfirm</w:t>
            </w:r>
            <w:r w:rsidR="009A7A43">
              <w:rPr>
                <w:b/>
                <w:szCs w:val="22"/>
              </w:rPr>
              <w:t>ed</w:t>
            </w:r>
            <w:r w:rsidRPr="00133D73">
              <w:rPr>
                <w:b/>
                <w:szCs w:val="22"/>
              </w:rPr>
              <w:t xml:space="preserve"> subject</w:t>
            </w:r>
            <w:r w:rsidR="009A7A43">
              <w:rPr>
                <w:b/>
                <w:szCs w:val="22"/>
              </w:rPr>
              <w:t xml:space="preserve"> to</w:t>
            </w:r>
          </w:p>
          <w:p w14:paraId="4FFE7FEE" w14:textId="2465F580" w:rsidR="00C93F3B" w:rsidRPr="00304E56" w:rsidRDefault="008A4603" w:rsidP="008A4603">
            <w:pPr>
              <w:pStyle w:val="Heading6blackfont"/>
              <w:spacing w:before="0" w:after="120"/>
              <w:ind w:left="2872"/>
              <w:jc w:val="both"/>
              <w:rPr>
                <w:color w:val="7030A0"/>
              </w:rPr>
            </w:pPr>
            <w:r w:rsidRPr="00133D73">
              <w:t>modifications set out in the Formal Decision.</w:t>
            </w:r>
            <w:r w:rsidR="00C3063C">
              <w:t xml:space="preserve">  </w:t>
            </w:r>
          </w:p>
        </w:tc>
      </w:tr>
    </w:tbl>
    <w:p w14:paraId="659CE9D4" w14:textId="77777777" w:rsidR="006C6383" w:rsidRPr="00D310DE" w:rsidRDefault="006C6383" w:rsidP="00D02346">
      <w:pPr>
        <w:pStyle w:val="Heading6blackfont"/>
        <w:spacing w:before="120"/>
        <w:jc w:val="both"/>
        <w:rPr>
          <w:color w:val="auto"/>
        </w:rPr>
      </w:pPr>
      <w:r w:rsidRPr="00D310DE">
        <w:rPr>
          <w:color w:val="auto"/>
        </w:rPr>
        <w:t>Procedural Matters</w:t>
      </w:r>
    </w:p>
    <w:p w14:paraId="18EB83B9" w14:textId="1E97F8D2" w:rsidR="00D33823" w:rsidRPr="00BA3144" w:rsidRDefault="00516207" w:rsidP="00570BB7">
      <w:pPr>
        <w:pStyle w:val="Style1"/>
        <w:spacing w:before="160"/>
        <w:ind w:left="431" w:hanging="431"/>
        <w:rPr>
          <w:color w:val="auto"/>
          <w:szCs w:val="22"/>
        </w:rPr>
      </w:pPr>
      <w:r w:rsidRPr="00BA3144">
        <w:rPr>
          <w:color w:val="auto"/>
          <w:szCs w:val="22"/>
        </w:rPr>
        <w:t xml:space="preserve">Following </w:t>
      </w:r>
      <w:r w:rsidR="00F77E5C" w:rsidRPr="00BA3144">
        <w:rPr>
          <w:color w:val="auto"/>
          <w:szCs w:val="22"/>
        </w:rPr>
        <w:t xml:space="preserve">notice of </w:t>
      </w:r>
      <w:r w:rsidRPr="00BA3144">
        <w:rPr>
          <w:color w:val="auto"/>
          <w:szCs w:val="22"/>
        </w:rPr>
        <w:t xml:space="preserve">the </w:t>
      </w:r>
      <w:r w:rsidR="00F77E5C" w:rsidRPr="00BA3144">
        <w:rPr>
          <w:color w:val="auto"/>
          <w:szCs w:val="22"/>
        </w:rPr>
        <w:t xml:space="preserve">proposed </w:t>
      </w:r>
      <w:r w:rsidR="006C6383" w:rsidRPr="00D02346">
        <w:t>m</w:t>
      </w:r>
      <w:r w:rsidR="00F77E5C">
        <w:t>o</w:t>
      </w:r>
      <w:r w:rsidR="006C6383" w:rsidRPr="00D02346">
        <w:t>d</w:t>
      </w:r>
      <w:r w:rsidR="00F77E5C">
        <w:t>ifications to th</w:t>
      </w:r>
      <w:r w:rsidR="006C6383" w:rsidRPr="00D02346">
        <w:t xml:space="preserve">e </w:t>
      </w:r>
      <w:r w:rsidR="00F77E5C">
        <w:t>Order o</w:t>
      </w:r>
      <w:r w:rsidR="006C6383" w:rsidRPr="00D02346">
        <w:t>n</w:t>
      </w:r>
      <w:r w:rsidR="00F77E5C">
        <w:t>e</w:t>
      </w:r>
      <w:r w:rsidR="006C6383" w:rsidRPr="00D02346">
        <w:t xml:space="preserve"> o</w:t>
      </w:r>
      <w:r w:rsidR="00F77E5C">
        <w:t>bjection was received. I wa</w:t>
      </w:r>
      <w:r w:rsidR="006C6383" w:rsidRPr="00D02346">
        <w:t>s</w:t>
      </w:r>
      <w:r w:rsidR="00F77E5C">
        <w:t xml:space="preserve"> sa</w:t>
      </w:r>
      <w:r w:rsidR="006C6383" w:rsidRPr="00D02346">
        <w:t>tis</w:t>
      </w:r>
      <w:r w:rsidR="00F77E5C">
        <w:t>f</w:t>
      </w:r>
      <w:r w:rsidR="006C6383" w:rsidRPr="00D02346">
        <w:t>i</w:t>
      </w:r>
      <w:r w:rsidR="00F77E5C">
        <w:t xml:space="preserve">ed </w:t>
      </w:r>
      <w:r w:rsidR="006C6383" w:rsidRPr="00D02346">
        <w:t>t</w:t>
      </w:r>
      <w:r w:rsidR="00B5497B" w:rsidRPr="00D02346">
        <w:t>h</w:t>
      </w:r>
      <w:r w:rsidR="00D77413">
        <w:t>a</w:t>
      </w:r>
      <w:r w:rsidR="00B5497B" w:rsidRPr="00D02346">
        <w:t>t</w:t>
      </w:r>
      <w:r w:rsidR="00D77413">
        <w:t xml:space="preserve"> the m</w:t>
      </w:r>
      <w:r w:rsidR="00B5497B" w:rsidRPr="00D02346">
        <w:t>a</w:t>
      </w:r>
      <w:r w:rsidR="00D77413">
        <w:t>tter cou</w:t>
      </w:r>
      <w:r w:rsidR="00B5497B" w:rsidRPr="00D02346">
        <w:t>l</w:t>
      </w:r>
      <w:r w:rsidR="006C6383" w:rsidRPr="00D02346">
        <w:t>d</w:t>
      </w:r>
      <w:r w:rsidR="00B5497B" w:rsidRPr="00D02346">
        <w:t xml:space="preserve"> </w:t>
      </w:r>
      <w:r w:rsidR="00D77413">
        <w:t>b</w:t>
      </w:r>
      <w:r w:rsidR="00B5497B" w:rsidRPr="00D02346">
        <w:t>e</w:t>
      </w:r>
      <w:r w:rsidR="00D77413">
        <w:t xml:space="preserve"> </w:t>
      </w:r>
      <w:r w:rsidR="00922818">
        <w:t xml:space="preserve">dealt </w:t>
      </w:r>
      <w:r w:rsidR="00B5497B" w:rsidRPr="00D02346">
        <w:t>with</w:t>
      </w:r>
      <w:r w:rsidR="00922818">
        <w:t xml:space="preserve"> by way </w:t>
      </w:r>
      <w:r w:rsidR="00B5497B" w:rsidRPr="00D02346">
        <w:t>w</w:t>
      </w:r>
      <w:r w:rsidR="00922818">
        <w:t>ritten re</w:t>
      </w:r>
      <w:r w:rsidR="00B5497B" w:rsidRPr="00D02346">
        <w:t>p</w:t>
      </w:r>
      <w:r w:rsidR="00922818">
        <w:t>resenta</w:t>
      </w:r>
      <w:r w:rsidR="00B16172">
        <w:t>t</w:t>
      </w:r>
      <w:r w:rsidR="00922818">
        <w:t>ions</w:t>
      </w:r>
      <w:r w:rsidR="00B16172">
        <w:t>. Th</w:t>
      </w:r>
      <w:r w:rsidR="00B5497B" w:rsidRPr="00D02346">
        <w:t>is</w:t>
      </w:r>
      <w:r w:rsidR="00B16172">
        <w:t xml:space="preserve"> deci</w:t>
      </w:r>
      <w:r w:rsidR="00B5497B" w:rsidRPr="00D02346">
        <w:t>si</w:t>
      </w:r>
      <w:r w:rsidR="00B16172">
        <w:t>o</w:t>
      </w:r>
      <w:r w:rsidR="00B5497B" w:rsidRPr="00D02346">
        <w:t>n</w:t>
      </w:r>
      <w:r w:rsidR="00B16172">
        <w:t xml:space="preserve"> </w:t>
      </w:r>
      <w:r w:rsidR="00FC6E3F">
        <w:t>is ma</w:t>
      </w:r>
      <w:r w:rsidR="00B5497B" w:rsidRPr="00D02346">
        <w:t>d</w:t>
      </w:r>
      <w:r w:rsidR="00FC6E3F">
        <w:t>e tak</w:t>
      </w:r>
      <w:r w:rsidR="00B5497B" w:rsidRPr="00D02346">
        <w:t>ing a</w:t>
      </w:r>
      <w:r w:rsidR="00FC6E3F">
        <w:t>ccou</w:t>
      </w:r>
      <w:r w:rsidR="00B5497B" w:rsidRPr="00D02346">
        <w:t>n</w:t>
      </w:r>
      <w:r w:rsidR="00FC6E3F">
        <w:t xml:space="preserve">t of the evidence </w:t>
      </w:r>
      <w:r w:rsidR="0087551B">
        <w:t>rel</w:t>
      </w:r>
      <w:r w:rsidR="00FC6E3F">
        <w:t>at</w:t>
      </w:r>
      <w:r w:rsidR="0087551B">
        <w:t>ing to th</w:t>
      </w:r>
      <w:r w:rsidR="00FC6E3F">
        <w:t>e ori</w:t>
      </w:r>
      <w:r w:rsidR="00B5497B" w:rsidRPr="00D02346">
        <w:t>g</w:t>
      </w:r>
      <w:r w:rsidR="00FC6E3F">
        <w:t>in</w:t>
      </w:r>
      <w:r w:rsidR="00B5497B" w:rsidRPr="00D02346">
        <w:t>al</w:t>
      </w:r>
      <w:r w:rsidR="00FC6E3F">
        <w:t xml:space="preserve"> decisi</w:t>
      </w:r>
      <w:r w:rsidR="00B5497B" w:rsidRPr="00D02346">
        <w:t>on</w:t>
      </w:r>
      <w:r w:rsidR="00FC6E3F">
        <w:t xml:space="preserve">, which was </w:t>
      </w:r>
      <w:r w:rsidR="00BA3144">
        <w:t>subject of a public Inquiry, as w</w:t>
      </w:r>
      <w:r w:rsidR="00B5497B" w:rsidRPr="00D02346">
        <w:t>e</w:t>
      </w:r>
      <w:r w:rsidR="00BA3144">
        <w:t>ll</w:t>
      </w:r>
      <w:r w:rsidR="00B5497B" w:rsidRPr="00D02346">
        <w:t xml:space="preserve"> </w:t>
      </w:r>
      <w:r w:rsidR="00BA3144">
        <w:t>a</w:t>
      </w:r>
      <w:r w:rsidR="00B5497B" w:rsidRPr="00D02346">
        <w:t>s</w:t>
      </w:r>
      <w:r w:rsidR="00BA3144">
        <w:t xml:space="preserve"> the ad</w:t>
      </w:r>
      <w:r w:rsidR="00B5497B" w:rsidRPr="00D02346">
        <w:t>di</w:t>
      </w:r>
      <w:r w:rsidR="00BA3144">
        <w:t>tio</w:t>
      </w:r>
      <w:r w:rsidR="00B5497B" w:rsidRPr="00D02346">
        <w:t>n</w:t>
      </w:r>
      <w:r w:rsidR="00BA3144">
        <w:t>al points a</w:t>
      </w:r>
      <w:r w:rsidR="00B5497B" w:rsidRPr="00D02346">
        <w:t>r</w:t>
      </w:r>
      <w:r w:rsidR="00BA3144">
        <w:t>i</w:t>
      </w:r>
      <w:r w:rsidR="00B5497B" w:rsidRPr="00D02346">
        <w:t>s</w:t>
      </w:r>
      <w:r w:rsidR="00BA3144">
        <w:t xml:space="preserve">ing from </w:t>
      </w:r>
      <w:r w:rsidR="00B5497B" w:rsidRPr="00D02346">
        <w:t>the</w:t>
      </w:r>
      <w:r w:rsidR="007345B7">
        <w:t xml:space="preserve"> subsequent </w:t>
      </w:r>
      <w:r w:rsidR="00BA3144">
        <w:t>writt</w:t>
      </w:r>
      <w:r w:rsidR="00B5497B" w:rsidRPr="00D02346">
        <w:t>en</w:t>
      </w:r>
      <w:r w:rsidR="00BA3144">
        <w:t xml:space="preserve"> </w:t>
      </w:r>
      <w:r w:rsidR="00B5497B" w:rsidRPr="00D02346">
        <w:t>r</w:t>
      </w:r>
      <w:r w:rsidR="00BA3144">
        <w:t>epresent</w:t>
      </w:r>
      <w:r w:rsidR="00B5497B" w:rsidRPr="00D02346">
        <w:t>a</w:t>
      </w:r>
      <w:r w:rsidR="00BA3144">
        <w:t>tions</w:t>
      </w:r>
      <w:r w:rsidR="00350222" w:rsidRPr="00BA3144">
        <w:rPr>
          <w:color w:val="auto"/>
          <w:szCs w:val="22"/>
        </w:rPr>
        <w:t>.</w:t>
      </w:r>
    </w:p>
    <w:p w14:paraId="043CAEBE" w14:textId="77777777" w:rsidR="00B733B1" w:rsidRPr="008B47CD" w:rsidRDefault="00B733B1" w:rsidP="00B733B1">
      <w:pPr>
        <w:pStyle w:val="Heading6blackfont"/>
        <w:spacing w:before="120"/>
        <w:jc w:val="both"/>
        <w:rPr>
          <w:color w:val="auto"/>
        </w:rPr>
      </w:pPr>
      <w:r w:rsidRPr="008B47CD">
        <w:rPr>
          <w:color w:val="auto"/>
        </w:rPr>
        <w:t>Main Issues</w:t>
      </w:r>
    </w:p>
    <w:p w14:paraId="1C5A795D" w14:textId="5EF26564" w:rsidR="00D34F37" w:rsidRPr="00D34F37" w:rsidRDefault="00F5393A" w:rsidP="00D34F37">
      <w:pPr>
        <w:pStyle w:val="Style1"/>
        <w:spacing w:before="160"/>
        <w:ind w:left="431" w:hanging="431"/>
        <w:rPr>
          <w:rFonts w:ascii="Tahoma" w:hAnsi="Tahoma" w:cs="Tahoma"/>
        </w:rPr>
      </w:pPr>
      <w:r w:rsidRPr="007A18F3">
        <w:rPr>
          <w:szCs w:val="22"/>
        </w:rPr>
        <w:t>The matter</w:t>
      </w:r>
      <w:r w:rsidR="00B733B1" w:rsidRPr="00D02346">
        <w:t>s</w:t>
      </w:r>
      <w:r>
        <w:t xml:space="preserve"> rai</w:t>
      </w:r>
      <w:r w:rsidR="00B733B1" w:rsidRPr="00D02346">
        <w:t>se</w:t>
      </w:r>
      <w:r>
        <w:t xml:space="preserve">d </w:t>
      </w:r>
      <w:r w:rsidR="0045784C">
        <w:t xml:space="preserve">in objection related </w:t>
      </w:r>
      <w:r w:rsidR="00B733B1" w:rsidRPr="007A18F3">
        <w:rPr>
          <w:szCs w:val="22"/>
        </w:rPr>
        <w:t>t</w:t>
      </w:r>
      <w:r w:rsidR="0045784C" w:rsidRPr="007A18F3">
        <w:rPr>
          <w:szCs w:val="22"/>
        </w:rPr>
        <w:t>o o</w:t>
      </w:r>
      <w:r w:rsidR="00B733B1" w:rsidRPr="007A18F3">
        <w:rPr>
          <w:szCs w:val="22"/>
        </w:rPr>
        <w:t>w</w:t>
      </w:r>
      <w:r w:rsidR="0045784C" w:rsidRPr="007A18F3">
        <w:rPr>
          <w:szCs w:val="22"/>
        </w:rPr>
        <w:t>ner</w:t>
      </w:r>
      <w:r w:rsidR="00B733B1" w:rsidRPr="007A18F3">
        <w:rPr>
          <w:szCs w:val="22"/>
        </w:rPr>
        <w:t>s</w:t>
      </w:r>
      <w:r w:rsidR="0045784C" w:rsidRPr="007A18F3">
        <w:rPr>
          <w:szCs w:val="22"/>
        </w:rPr>
        <w:t>h</w:t>
      </w:r>
      <w:r w:rsidR="00B733B1" w:rsidRPr="007A18F3">
        <w:rPr>
          <w:szCs w:val="22"/>
        </w:rPr>
        <w:t>i</w:t>
      </w:r>
      <w:r w:rsidR="0045784C" w:rsidRPr="007A18F3">
        <w:rPr>
          <w:szCs w:val="22"/>
        </w:rPr>
        <w:t>p i</w:t>
      </w:r>
      <w:r w:rsidR="00B733B1" w:rsidRPr="007A18F3">
        <w:rPr>
          <w:szCs w:val="22"/>
        </w:rPr>
        <w:t>s</w:t>
      </w:r>
      <w:r w:rsidR="0045784C" w:rsidRPr="007A18F3">
        <w:rPr>
          <w:szCs w:val="22"/>
        </w:rPr>
        <w:t>su</w:t>
      </w:r>
      <w:r w:rsidR="00B733B1" w:rsidRPr="007A18F3">
        <w:rPr>
          <w:szCs w:val="22"/>
        </w:rPr>
        <w:t>e</w:t>
      </w:r>
      <w:r w:rsidR="0045784C" w:rsidRPr="007A18F3">
        <w:rPr>
          <w:szCs w:val="22"/>
        </w:rPr>
        <w:t>s</w:t>
      </w:r>
      <w:r w:rsidR="006855FE" w:rsidRPr="007A18F3">
        <w:rPr>
          <w:szCs w:val="22"/>
        </w:rPr>
        <w:t xml:space="preserve">; </w:t>
      </w:r>
      <w:r w:rsidR="0087551B" w:rsidRPr="007A18F3">
        <w:rPr>
          <w:szCs w:val="22"/>
        </w:rPr>
        <w:t>implementation</w:t>
      </w:r>
      <w:r w:rsidR="0087551B">
        <w:rPr>
          <w:szCs w:val="22"/>
        </w:rPr>
        <w:t xml:space="preserve"> and</w:t>
      </w:r>
      <w:r w:rsidR="0087551B" w:rsidRPr="007A18F3">
        <w:rPr>
          <w:szCs w:val="22"/>
        </w:rPr>
        <w:t xml:space="preserve"> </w:t>
      </w:r>
      <w:r w:rsidR="006855FE" w:rsidRPr="007A18F3">
        <w:rPr>
          <w:szCs w:val="22"/>
        </w:rPr>
        <w:t xml:space="preserve">maintenance matters; </w:t>
      </w:r>
      <w:r w:rsidR="0044245E">
        <w:rPr>
          <w:szCs w:val="22"/>
        </w:rPr>
        <w:t>and</w:t>
      </w:r>
      <w:r w:rsidR="0087551B">
        <w:rPr>
          <w:szCs w:val="22"/>
        </w:rPr>
        <w:t xml:space="preserve"> </w:t>
      </w:r>
      <w:r w:rsidR="006855FE" w:rsidRPr="007A18F3">
        <w:rPr>
          <w:szCs w:val="22"/>
        </w:rPr>
        <w:t xml:space="preserve">insurance </w:t>
      </w:r>
      <w:r w:rsidR="00F22E3D" w:rsidRPr="007A18F3">
        <w:rPr>
          <w:szCs w:val="22"/>
        </w:rPr>
        <w:t>conc</w:t>
      </w:r>
      <w:r w:rsidR="00B733B1" w:rsidRPr="007A18F3">
        <w:rPr>
          <w:szCs w:val="22"/>
        </w:rPr>
        <w:t>e</w:t>
      </w:r>
      <w:r w:rsidR="00F22E3D" w:rsidRPr="007A18F3">
        <w:rPr>
          <w:szCs w:val="22"/>
        </w:rPr>
        <w:t xml:space="preserve">rns. Responses </w:t>
      </w:r>
      <w:r w:rsidR="00B733B1" w:rsidRPr="007A18F3">
        <w:rPr>
          <w:szCs w:val="22"/>
        </w:rPr>
        <w:t xml:space="preserve">to </w:t>
      </w:r>
      <w:r w:rsidR="00F22E3D" w:rsidRPr="007A18F3">
        <w:rPr>
          <w:szCs w:val="22"/>
        </w:rPr>
        <w:t xml:space="preserve">the </w:t>
      </w:r>
      <w:r w:rsidR="00B733B1" w:rsidRPr="007A18F3">
        <w:rPr>
          <w:szCs w:val="22"/>
        </w:rPr>
        <w:t>is</w:t>
      </w:r>
      <w:r w:rsidR="00F22E3D" w:rsidRPr="007A18F3">
        <w:rPr>
          <w:szCs w:val="22"/>
        </w:rPr>
        <w:t>sues r</w:t>
      </w:r>
      <w:r w:rsidR="00B733B1" w:rsidRPr="007A18F3">
        <w:rPr>
          <w:szCs w:val="22"/>
        </w:rPr>
        <w:t>a</w:t>
      </w:r>
      <w:r w:rsidR="00F22E3D" w:rsidRPr="007A18F3">
        <w:rPr>
          <w:szCs w:val="22"/>
        </w:rPr>
        <w:t>ised wer</w:t>
      </w:r>
      <w:r w:rsidR="00B733B1" w:rsidRPr="007A18F3">
        <w:rPr>
          <w:szCs w:val="22"/>
        </w:rPr>
        <w:t>e</w:t>
      </w:r>
      <w:r w:rsidR="00F22E3D" w:rsidRPr="007A18F3">
        <w:rPr>
          <w:szCs w:val="22"/>
        </w:rPr>
        <w:t xml:space="preserve"> made by Cornwall Council, the order-making au</w:t>
      </w:r>
      <w:r w:rsidR="00B733B1" w:rsidRPr="007A18F3">
        <w:rPr>
          <w:szCs w:val="22"/>
        </w:rPr>
        <w:t>t</w:t>
      </w:r>
      <w:r w:rsidR="00F22E3D" w:rsidRPr="007A18F3">
        <w:rPr>
          <w:szCs w:val="22"/>
        </w:rPr>
        <w:t>horit</w:t>
      </w:r>
      <w:r w:rsidR="00B733B1" w:rsidRPr="007A18F3">
        <w:rPr>
          <w:szCs w:val="22"/>
        </w:rPr>
        <w:t>y</w:t>
      </w:r>
      <w:r w:rsidR="00F22E3D" w:rsidRPr="007A18F3">
        <w:rPr>
          <w:szCs w:val="22"/>
        </w:rPr>
        <w:t xml:space="preserve"> (OMA)</w:t>
      </w:r>
      <w:r w:rsidR="00B733B1" w:rsidRPr="007A18F3">
        <w:rPr>
          <w:szCs w:val="22"/>
        </w:rPr>
        <w:t xml:space="preserve">, </w:t>
      </w:r>
      <w:r w:rsidR="009D3FAA" w:rsidRPr="007A18F3">
        <w:rPr>
          <w:szCs w:val="22"/>
        </w:rPr>
        <w:t>a</w:t>
      </w:r>
      <w:r w:rsidR="00B733B1" w:rsidRPr="007A18F3">
        <w:rPr>
          <w:szCs w:val="22"/>
        </w:rPr>
        <w:t>n</w:t>
      </w:r>
      <w:r w:rsidR="009D3FAA" w:rsidRPr="007A18F3">
        <w:rPr>
          <w:szCs w:val="22"/>
        </w:rPr>
        <w:t>d</w:t>
      </w:r>
      <w:r w:rsidR="007A18F3" w:rsidRPr="007A18F3">
        <w:rPr>
          <w:szCs w:val="22"/>
        </w:rPr>
        <w:t xml:space="preserve"> Persimmon Homes</w:t>
      </w:r>
      <w:r w:rsidR="0087551B">
        <w:rPr>
          <w:szCs w:val="22"/>
        </w:rPr>
        <w:t xml:space="preserve"> </w:t>
      </w:r>
      <w:r w:rsidR="0087551B" w:rsidRPr="00C539A7">
        <w:rPr>
          <w:szCs w:val="22"/>
        </w:rPr>
        <w:t>(PH)</w:t>
      </w:r>
      <w:r w:rsidR="007A18F3" w:rsidRPr="007A18F3">
        <w:rPr>
          <w:szCs w:val="22"/>
        </w:rPr>
        <w:t>, as th</w:t>
      </w:r>
      <w:r w:rsidR="00B733B1" w:rsidRPr="007A18F3">
        <w:rPr>
          <w:szCs w:val="22"/>
        </w:rPr>
        <w:t>e</w:t>
      </w:r>
      <w:r w:rsidR="007A18F3" w:rsidRPr="007A18F3">
        <w:rPr>
          <w:szCs w:val="22"/>
        </w:rPr>
        <w:t xml:space="preserve"> </w:t>
      </w:r>
      <w:r w:rsidR="00B733B1" w:rsidRPr="007A18F3">
        <w:rPr>
          <w:szCs w:val="22"/>
        </w:rPr>
        <w:t>a</w:t>
      </w:r>
      <w:r w:rsidR="007A18F3" w:rsidRPr="007A18F3">
        <w:rPr>
          <w:szCs w:val="22"/>
        </w:rPr>
        <w:t>pplican</w:t>
      </w:r>
      <w:r w:rsidR="00B733B1" w:rsidRPr="007A18F3">
        <w:rPr>
          <w:szCs w:val="22"/>
        </w:rPr>
        <w:t>t</w:t>
      </w:r>
      <w:r w:rsidR="007A18F3" w:rsidRPr="007A18F3">
        <w:rPr>
          <w:szCs w:val="22"/>
        </w:rPr>
        <w:t>s f</w:t>
      </w:r>
      <w:r w:rsidR="00B733B1" w:rsidRPr="007A18F3">
        <w:rPr>
          <w:szCs w:val="22"/>
        </w:rPr>
        <w:t>o</w:t>
      </w:r>
      <w:r w:rsidR="007A18F3" w:rsidRPr="007A18F3">
        <w:rPr>
          <w:szCs w:val="22"/>
        </w:rPr>
        <w:t>r the Order</w:t>
      </w:r>
      <w:r w:rsidR="00FC3469" w:rsidRPr="007A18F3">
        <w:rPr>
          <w:szCs w:val="22"/>
        </w:rPr>
        <w:t>.</w:t>
      </w:r>
      <w:r w:rsidR="00D34F37">
        <w:rPr>
          <w:szCs w:val="22"/>
        </w:rPr>
        <w:t xml:space="preserve"> </w:t>
      </w:r>
    </w:p>
    <w:p w14:paraId="4FFE7FFE" w14:textId="7764B0B3" w:rsidR="00923AA2" w:rsidRPr="00640FCA" w:rsidRDefault="00923AA2" w:rsidP="00923AA2">
      <w:pPr>
        <w:pStyle w:val="Heading6blackfont"/>
        <w:spacing w:before="120"/>
        <w:jc w:val="both"/>
        <w:rPr>
          <w:color w:val="auto"/>
        </w:rPr>
      </w:pPr>
      <w:r w:rsidRPr="00640FCA">
        <w:rPr>
          <w:color w:val="auto"/>
        </w:rPr>
        <w:t>Reasons</w:t>
      </w:r>
    </w:p>
    <w:p w14:paraId="283BDE52" w14:textId="2CFEA481" w:rsidR="00325663" w:rsidRPr="00F27D5B" w:rsidRDefault="00B534B5" w:rsidP="00D81F55">
      <w:pPr>
        <w:pStyle w:val="Style1"/>
        <w:spacing w:before="160"/>
        <w:ind w:left="431" w:hanging="431"/>
        <w:rPr>
          <w:color w:val="7030A0"/>
        </w:rPr>
      </w:pPr>
      <w:r>
        <w:rPr>
          <w:szCs w:val="22"/>
        </w:rPr>
        <w:t>C</w:t>
      </w:r>
      <w:r w:rsidR="007F26EF" w:rsidRPr="00C539A7">
        <w:rPr>
          <w:szCs w:val="22"/>
        </w:rPr>
        <w:t>oncern</w:t>
      </w:r>
      <w:r w:rsidR="0040573F">
        <w:rPr>
          <w:szCs w:val="22"/>
        </w:rPr>
        <w:t xml:space="preserve"> regarding </w:t>
      </w:r>
      <w:r w:rsidR="007F26EF" w:rsidRPr="00C539A7">
        <w:rPr>
          <w:szCs w:val="22"/>
        </w:rPr>
        <w:t>ownership re</w:t>
      </w:r>
      <w:r w:rsidR="00B443AB" w:rsidRPr="00C539A7">
        <w:rPr>
          <w:szCs w:val="22"/>
        </w:rPr>
        <w:t>ferre</w:t>
      </w:r>
      <w:r w:rsidR="007F26EF" w:rsidRPr="00C539A7">
        <w:rPr>
          <w:szCs w:val="22"/>
        </w:rPr>
        <w:t>d</w:t>
      </w:r>
      <w:r w:rsidR="0077349F">
        <w:rPr>
          <w:szCs w:val="22"/>
        </w:rPr>
        <w:t xml:space="preserve"> primarily </w:t>
      </w:r>
      <w:r w:rsidR="007F26EF" w:rsidRPr="00C539A7">
        <w:rPr>
          <w:szCs w:val="22"/>
        </w:rPr>
        <w:t>to</w:t>
      </w:r>
      <w:r w:rsidR="00B443AB" w:rsidRPr="00C539A7">
        <w:rPr>
          <w:szCs w:val="22"/>
        </w:rPr>
        <w:t xml:space="preserve"> </w:t>
      </w:r>
      <w:r w:rsidR="009C353C" w:rsidRPr="00C539A7">
        <w:rPr>
          <w:szCs w:val="22"/>
        </w:rPr>
        <w:t xml:space="preserve">the </w:t>
      </w:r>
      <w:r w:rsidR="00F52991" w:rsidRPr="00C539A7">
        <w:rPr>
          <w:szCs w:val="22"/>
        </w:rPr>
        <w:t>red-line boundary on planning documents</w:t>
      </w:r>
      <w:r w:rsidR="0040573F">
        <w:rPr>
          <w:szCs w:val="22"/>
        </w:rPr>
        <w:t>. T</w:t>
      </w:r>
      <w:r w:rsidR="00F52991" w:rsidRPr="00C539A7">
        <w:rPr>
          <w:szCs w:val="22"/>
        </w:rPr>
        <w:t xml:space="preserve">hese documents </w:t>
      </w:r>
      <w:r w:rsidR="00A0558E" w:rsidRPr="00C539A7">
        <w:rPr>
          <w:szCs w:val="22"/>
        </w:rPr>
        <w:t xml:space="preserve">do </w:t>
      </w:r>
      <w:r w:rsidR="009C353C" w:rsidRPr="00C539A7">
        <w:rPr>
          <w:szCs w:val="22"/>
        </w:rPr>
        <w:t>n</w:t>
      </w:r>
      <w:r w:rsidR="00F57ACE" w:rsidRPr="00C539A7">
        <w:rPr>
          <w:szCs w:val="22"/>
        </w:rPr>
        <w:t>o</w:t>
      </w:r>
      <w:r w:rsidR="009C353C" w:rsidRPr="00C539A7">
        <w:rPr>
          <w:szCs w:val="22"/>
        </w:rPr>
        <w:t>t</w:t>
      </w:r>
      <w:r w:rsidR="00F57ACE" w:rsidRPr="00C539A7">
        <w:rPr>
          <w:szCs w:val="22"/>
        </w:rPr>
        <w:t xml:space="preserve"> n</w:t>
      </w:r>
      <w:r w:rsidR="009C353C" w:rsidRPr="00C539A7">
        <w:rPr>
          <w:szCs w:val="22"/>
        </w:rPr>
        <w:t>e</w:t>
      </w:r>
      <w:r w:rsidR="00F57ACE" w:rsidRPr="00C539A7">
        <w:rPr>
          <w:szCs w:val="22"/>
        </w:rPr>
        <w:t>cess</w:t>
      </w:r>
      <w:r w:rsidR="003950E7" w:rsidRPr="00C539A7">
        <w:rPr>
          <w:szCs w:val="22"/>
        </w:rPr>
        <w:t>a</w:t>
      </w:r>
      <w:r w:rsidR="007F26EF" w:rsidRPr="00C539A7">
        <w:rPr>
          <w:szCs w:val="22"/>
        </w:rPr>
        <w:t>r</w:t>
      </w:r>
      <w:r w:rsidR="003950E7" w:rsidRPr="00C539A7">
        <w:rPr>
          <w:szCs w:val="22"/>
        </w:rPr>
        <w:t>ily relate to ownership,</w:t>
      </w:r>
      <w:r w:rsidR="00682F7B" w:rsidRPr="00C539A7">
        <w:rPr>
          <w:szCs w:val="22"/>
        </w:rPr>
        <w:t xml:space="preserve"> but to the </w:t>
      </w:r>
      <w:r w:rsidR="0040573F" w:rsidRPr="00C539A7">
        <w:rPr>
          <w:szCs w:val="22"/>
        </w:rPr>
        <w:t>development</w:t>
      </w:r>
      <w:r w:rsidR="00682F7B" w:rsidRPr="00C539A7">
        <w:rPr>
          <w:szCs w:val="22"/>
        </w:rPr>
        <w:t xml:space="preserve">. </w:t>
      </w:r>
      <w:r w:rsidR="00C539A7" w:rsidRPr="00C539A7">
        <w:rPr>
          <w:szCs w:val="22"/>
        </w:rPr>
        <w:t>H</w:t>
      </w:r>
      <w:r w:rsidR="00C716C6">
        <w:rPr>
          <w:szCs w:val="22"/>
        </w:rPr>
        <w:t>aving taken account of all th</w:t>
      </w:r>
      <w:r w:rsidR="00C539A7" w:rsidRPr="00C539A7">
        <w:rPr>
          <w:szCs w:val="22"/>
        </w:rPr>
        <w:t>e</w:t>
      </w:r>
      <w:r w:rsidR="00C716C6">
        <w:rPr>
          <w:szCs w:val="22"/>
        </w:rPr>
        <w:t xml:space="preserve"> ownership </w:t>
      </w:r>
      <w:r w:rsidR="00C539A7" w:rsidRPr="00C539A7">
        <w:rPr>
          <w:szCs w:val="22"/>
        </w:rPr>
        <w:t xml:space="preserve">evidence </w:t>
      </w:r>
      <w:r w:rsidR="00B66FCA">
        <w:rPr>
          <w:szCs w:val="22"/>
        </w:rPr>
        <w:t>p</w:t>
      </w:r>
      <w:r w:rsidR="00C539A7" w:rsidRPr="00C539A7">
        <w:rPr>
          <w:szCs w:val="22"/>
        </w:rPr>
        <w:t>ro</w:t>
      </w:r>
      <w:r w:rsidR="00B66FCA">
        <w:rPr>
          <w:szCs w:val="22"/>
        </w:rPr>
        <w:t xml:space="preserve">vided </w:t>
      </w:r>
      <w:r w:rsidR="003567DF">
        <w:rPr>
          <w:szCs w:val="22"/>
        </w:rPr>
        <w:t>I am satisfied that PH ha</w:t>
      </w:r>
      <w:r w:rsidR="00C539A7" w:rsidRPr="00C539A7">
        <w:rPr>
          <w:szCs w:val="22"/>
        </w:rPr>
        <w:t>s</w:t>
      </w:r>
      <w:r w:rsidR="003567DF">
        <w:rPr>
          <w:szCs w:val="22"/>
        </w:rPr>
        <w:t xml:space="preserve"> appropriate </w:t>
      </w:r>
      <w:r w:rsidR="00C539A7" w:rsidRPr="00C539A7">
        <w:rPr>
          <w:szCs w:val="22"/>
        </w:rPr>
        <w:t xml:space="preserve">interest in relation to the vehicular cul-de-sac within which the proposed </w:t>
      </w:r>
      <w:r w:rsidR="007C1742">
        <w:rPr>
          <w:szCs w:val="22"/>
        </w:rPr>
        <w:t xml:space="preserve">footpath </w:t>
      </w:r>
      <w:r w:rsidR="00C539A7" w:rsidRPr="00C539A7">
        <w:rPr>
          <w:szCs w:val="22"/>
        </w:rPr>
        <w:t>to point D1</w:t>
      </w:r>
      <w:r w:rsidR="00C539A7">
        <w:rPr>
          <w:rStyle w:val="FootnoteReference"/>
          <w:szCs w:val="22"/>
        </w:rPr>
        <w:footnoteReference w:id="2"/>
      </w:r>
      <w:r w:rsidR="00C539A7" w:rsidRPr="00C539A7">
        <w:rPr>
          <w:szCs w:val="22"/>
        </w:rPr>
        <w:t xml:space="preserve"> is sited</w:t>
      </w:r>
      <w:r w:rsidR="00C539A7">
        <w:rPr>
          <w:szCs w:val="22"/>
        </w:rPr>
        <w:t>.</w:t>
      </w:r>
      <w:r w:rsidR="00387D1A">
        <w:rPr>
          <w:szCs w:val="22"/>
        </w:rPr>
        <w:t xml:space="preserve"> </w:t>
      </w:r>
      <w:r w:rsidR="00E057F7" w:rsidRPr="00C539A7">
        <w:rPr>
          <w:szCs w:val="22"/>
        </w:rPr>
        <w:t>The OMA, in their ro</w:t>
      </w:r>
      <w:r w:rsidR="00E057F7">
        <w:t>l</w:t>
      </w:r>
      <w:r w:rsidR="00E057F7" w:rsidRPr="00D02346">
        <w:t>e</w:t>
      </w:r>
      <w:r w:rsidR="00E057F7">
        <w:t xml:space="preserve"> as the Highway Authority, have no concerns as to the appropriateness of the proposal for a kissing gate in this location in relation </w:t>
      </w:r>
      <w:r w:rsidR="00E057F7" w:rsidRPr="00C539A7">
        <w:rPr>
          <w:szCs w:val="22"/>
        </w:rPr>
        <w:t xml:space="preserve">to </w:t>
      </w:r>
      <w:r w:rsidR="00DF16B4">
        <w:rPr>
          <w:szCs w:val="22"/>
        </w:rPr>
        <w:t>ownership, maintenance</w:t>
      </w:r>
      <w:r w:rsidR="00372481">
        <w:rPr>
          <w:szCs w:val="22"/>
        </w:rPr>
        <w:t xml:space="preserve"> and </w:t>
      </w:r>
      <w:r w:rsidR="00B0466C">
        <w:rPr>
          <w:szCs w:val="22"/>
        </w:rPr>
        <w:t xml:space="preserve">the </w:t>
      </w:r>
      <w:r w:rsidR="00372481">
        <w:rPr>
          <w:szCs w:val="22"/>
        </w:rPr>
        <w:t>highway extent</w:t>
      </w:r>
      <w:r w:rsidR="00E057F7" w:rsidRPr="00C539A7">
        <w:rPr>
          <w:szCs w:val="22"/>
        </w:rPr>
        <w:t xml:space="preserve">. </w:t>
      </w:r>
      <w:r w:rsidR="00C539A7">
        <w:rPr>
          <w:szCs w:val="22"/>
        </w:rPr>
        <w:t xml:space="preserve">I am satisfied that </w:t>
      </w:r>
      <w:r w:rsidR="00DF16B4">
        <w:rPr>
          <w:szCs w:val="22"/>
        </w:rPr>
        <w:t>th</w:t>
      </w:r>
      <w:r w:rsidR="00C539A7">
        <w:rPr>
          <w:szCs w:val="22"/>
        </w:rPr>
        <w:t>es</w:t>
      </w:r>
      <w:r w:rsidR="00DF16B4">
        <w:rPr>
          <w:szCs w:val="22"/>
        </w:rPr>
        <w:t xml:space="preserve">e </w:t>
      </w:r>
      <w:r>
        <w:rPr>
          <w:szCs w:val="22"/>
        </w:rPr>
        <w:t>matt</w:t>
      </w:r>
      <w:r w:rsidR="00E057F7">
        <w:rPr>
          <w:szCs w:val="22"/>
        </w:rPr>
        <w:t>ers</w:t>
      </w:r>
      <w:r w:rsidR="00573FD1">
        <w:rPr>
          <w:szCs w:val="22"/>
        </w:rPr>
        <w:t>, which were discussed</w:t>
      </w:r>
      <w:r w:rsidR="00900243">
        <w:rPr>
          <w:szCs w:val="22"/>
        </w:rPr>
        <w:t xml:space="preserve"> to some extent</w:t>
      </w:r>
      <w:r w:rsidR="00573FD1">
        <w:rPr>
          <w:szCs w:val="22"/>
        </w:rPr>
        <w:t xml:space="preserve"> at the original Inquiry,</w:t>
      </w:r>
      <w:r w:rsidR="00E057F7">
        <w:rPr>
          <w:szCs w:val="22"/>
        </w:rPr>
        <w:t xml:space="preserve"> a</w:t>
      </w:r>
      <w:r w:rsidR="00325663">
        <w:rPr>
          <w:szCs w:val="22"/>
        </w:rPr>
        <w:t>re no</w:t>
      </w:r>
      <w:r w:rsidR="00E057F7">
        <w:rPr>
          <w:szCs w:val="22"/>
        </w:rPr>
        <w:t>t a</w:t>
      </w:r>
      <w:r w:rsidR="00325663">
        <w:rPr>
          <w:szCs w:val="22"/>
        </w:rPr>
        <w:t xml:space="preserve"> barrier to the proposed improvements for users i</w:t>
      </w:r>
      <w:r w:rsidR="00C539A7" w:rsidRPr="00C539A7">
        <w:rPr>
          <w:szCs w:val="22"/>
        </w:rPr>
        <w:t>n</w:t>
      </w:r>
      <w:r w:rsidR="00325663">
        <w:rPr>
          <w:szCs w:val="22"/>
        </w:rPr>
        <w:t xml:space="preserve"> this area.</w:t>
      </w:r>
    </w:p>
    <w:p w14:paraId="3D4B870A" w14:textId="03EA1C7D" w:rsidR="00E9197E" w:rsidRDefault="00F27D5B" w:rsidP="0018582A">
      <w:pPr>
        <w:pStyle w:val="Style1"/>
        <w:spacing w:before="160"/>
        <w:ind w:left="431" w:hanging="431"/>
        <w:rPr>
          <w:color w:val="auto"/>
        </w:rPr>
      </w:pPr>
      <w:r w:rsidRPr="00324577">
        <w:rPr>
          <w:szCs w:val="22"/>
        </w:rPr>
        <w:lastRenderedPageBreak/>
        <w:t>With regard to</w:t>
      </w:r>
      <w:r w:rsidR="000C5960" w:rsidRPr="00324577">
        <w:rPr>
          <w:szCs w:val="22"/>
        </w:rPr>
        <w:t xml:space="preserve"> compliance to BS 5709:2018</w:t>
      </w:r>
      <w:r w:rsidR="00E5322C">
        <w:rPr>
          <w:rStyle w:val="FootnoteReference"/>
          <w:szCs w:val="22"/>
        </w:rPr>
        <w:footnoteReference w:id="3"/>
      </w:r>
      <w:r w:rsidRPr="00324577">
        <w:rPr>
          <w:szCs w:val="22"/>
        </w:rPr>
        <w:t xml:space="preserve"> </w:t>
      </w:r>
      <w:r w:rsidR="008C4FD1" w:rsidRPr="00324577">
        <w:rPr>
          <w:szCs w:val="22"/>
        </w:rPr>
        <w:t xml:space="preserve">I am satisfied that the appropriate party to deal with such matters is the OMA, in their </w:t>
      </w:r>
      <w:r w:rsidR="00BE654A" w:rsidRPr="00324577">
        <w:rPr>
          <w:szCs w:val="22"/>
        </w:rPr>
        <w:t>role as the relev</w:t>
      </w:r>
      <w:r w:rsidR="008C4FD1" w:rsidRPr="00324577">
        <w:rPr>
          <w:szCs w:val="22"/>
        </w:rPr>
        <w:t>an</w:t>
      </w:r>
      <w:r w:rsidR="00BE654A" w:rsidRPr="00324577">
        <w:rPr>
          <w:szCs w:val="22"/>
        </w:rPr>
        <w:t xml:space="preserve">t Highway Authority. </w:t>
      </w:r>
      <w:r w:rsidR="00450BC4">
        <w:rPr>
          <w:szCs w:val="22"/>
        </w:rPr>
        <w:t>T</w:t>
      </w:r>
      <w:r w:rsidR="00E9197E" w:rsidRPr="00324577">
        <w:rPr>
          <w:szCs w:val="22"/>
        </w:rPr>
        <w:t xml:space="preserve">he </w:t>
      </w:r>
      <w:r w:rsidR="00324577" w:rsidRPr="00324577">
        <w:rPr>
          <w:szCs w:val="22"/>
        </w:rPr>
        <w:t>proposal for a kissing gate arose</w:t>
      </w:r>
      <w:r w:rsidR="00450BC4">
        <w:rPr>
          <w:szCs w:val="22"/>
        </w:rPr>
        <w:t xml:space="preserve"> </w:t>
      </w:r>
      <w:r w:rsidR="00324577" w:rsidRPr="00324577">
        <w:rPr>
          <w:szCs w:val="22"/>
        </w:rPr>
        <w:t xml:space="preserve">from </w:t>
      </w:r>
      <w:r w:rsidR="00E9197E" w:rsidRPr="00324577">
        <w:rPr>
          <w:color w:val="auto"/>
        </w:rPr>
        <w:t>a Road Safety Review</w:t>
      </w:r>
      <w:r w:rsidR="00633035">
        <w:rPr>
          <w:color w:val="auto"/>
        </w:rPr>
        <w:t>. Exploration of relevant m</w:t>
      </w:r>
      <w:r w:rsidR="00851F52">
        <w:rPr>
          <w:color w:val="auto"/>
        </w:rPr>
        <w:t>a</w:t>
      </w:r>
      <w:r w:rsidR="00633035">
        <w:rPr>
          <w:color w:val="auto"/>
        </w:rPr>
        <w:t>tter</w:t>
      </w:r>
      <w:r w:rsidR="00E9197E" w:rsidRPr="00324577">
        <w:rPr>
          <w:color w:val="auto"/>
        </w:rPr>
        <w:t>s</w:t>
      </w:r>
      <w:r w:rsidR="00633035">
        <w:rPr>
          <w:color w:val="auto"/>
        </w:rPr>
        <w:t xml:space="preserve"> </w:t>
      </w:r>
      <w:r w:rsidR="001C3C56">
        <w:rPr>
          <w:color w:val="auto"/>
        </w:rPr>
        <w:t>a</w:t>
      </w:r>
      <w:r w:rsidR="00E9197E" w:rsidRPr="00324577">
        <w:rPr>
          <w:color w:val="auto"/>
        </w:rPr>
        <w:t>t</w:t>
      </w:r>
      <w:r w:rsidR="001C3C56">
        <w:rPr>
          <w:color w:val="auto"/>
        </w:rPr>
        <w:t xml:space="preserve"> th</w:t>
      </w:r>
      <w:r w:rsidR="00E9197E" w:rsidRPr="00324577">
        <w:rPr>
          <w:color w:val="auto"/>
        </w:rPr>
        <w:t>e</w:t>
      </w:r>
      <w:r w:rsidR="001C3C56">
        <w:rPr>
          <w:color w:val="auto"/>
        </w:rPr>
        <w:t xml:space="preserve"> Inquiry</w:t>
      </w:r>
      <w:r w:rsidR="0005057F">
        <w:rPr>
          <w:color w:val="auto"/>
        </w:rPr>
        <w:t xml:space="preserve"> </w:t>
      </w:r>
      <w:r w:rsidR="00633035">
        <w:rPr>
          <w:color w:val="auto"/>
        </w:rPr>
        <w:t xml:space="preserve">led to the proposed </w:t>
      </w:r>
      <w:r w:rsidR="00362133">
        <w:rPr>
          <w:color w:val="auto"/>
        </w:rPr>
        <w:t>modific</w:t>
      </w:r>
      <w:r w:rsidR="0005057F">
        <w:rPr>
          <w:color w:val="auto"/>
        </w:rPr>
        <w:t>a</w:t>
      </w:r>
      <w:r w:rsidR="00633035">
        <w:rPr>
          <w:color w:val="auto"/>
        </w:rPr>
        <w:t>t</w:t>
      </w:r>
      <w:r w:rsidR="0005057F">
        <w:rPr>
          <w:color w:val="auto"/>
        </w:rPr>
        <w:t>i</w:t>
      </w:r>
      <w:r w:rsidR="00633035">
        <w:rPr>
          <w:color w:val="auto"/>
        </w:rPr>
        <w:t>o</w:t>
      </w:r>
      <w:r w:rsidR="0005057F">
        <w:rPr>
          <w:color w:val="auto"/>
        </w:rPr>
        <w:t xml:space="preserve">n </w:t>
      </w:r>
      <w:r w:rsidR="00633035">
        <w:rPr>
          <w:color w:val="auto"/>
        </w:rPr>
        <w:t xml:space="preserve">to </w:t>
      </w:r>
      <w:r w:rsidR="0005057F">
        <w:rPr>
          <w:color w:val="auto"/>
        </w:rPr>
        <w:t>the Order</w:t>
      </w:r>
      <w:r w:rsidR="000655EF">
        <w:rPr>
          <w:color w:val="auto"/>
        </w:rPr>
        <w:t>, which had</w:t>
      </w:r>
      <w:r w:rsidR="009152F2">
        <w:rPr>
          <w:color w:val="auto"/>
        </w:rPr>
        <w:t xml:space="preserve"> a pedestrian gate</w:t>
      </w:r>
      <w:r w:rsidR="000655EF">
        <w:rPr>
          <w:color w:val="auto"/>
        </w:rPr>
        <w:t xml:space="preserve"> </w:t>
      </w:r>
      <w:r w:rsidR="0021390E">
        <w:rPr>
          <w:color w:val="auto"/>
        </w:rPr>
        <w:t>as a limitation</w:t>
      </w:r>
      <w:r w:rsidR="00E9197E" w:rsidRPr="00324577">
        <w:rPr>
          <w:color w:val="auto"/>
        </w:rPr>
        <w:t>.</w:t>
      </w:r>
      <w:r w:rsidR="002F40B9">
        <w:rPr>
          <w:color w:val="auto"/>
        </w:rPr>
        <w:t xml:space="preserve"> </w:t>
      </w:r>
      <w:r w:rsidR="00E332A6">
        <w:rPr>
          <w:color w:val="auto"/>
        </w:rPr>
        <w:t>I am satisfied that t</w:t>
      </w:r>
      <w:r w:rsidR="002F40B9">
        <w:rPr>
          <w:color w:val="auto"/>
        </w:rPr>
        <w:t xml:space="preserve">he OMA </w:t>
      </w:r>
      <w:r w:rsidR="0021547C">
        <w:rPr>
          <w:color w:val="auto"/>
        </w:rPr>
        <w:t xml:space="preserve">and </w:t>
      </w:r>
      <w:r w:rsidR="00556E2E">
        <w:rPr>
          <w:color w:val="auto"/>
        </w:rPr>
        <w:t xml:space="preserve">PH as landowners </w:t>
      </w:r>
      <w:r w:rsidR="00E332A6">
        <w:rPr>
          <w:color w:val="auto"/>
        </w:rPr>
        <w:t>a</w:t>
      </w:r>
      <w:r w:rsidR="002F40B9">
        <w:rPr>
          <w:color w:val="auto"/>
        </w:rPr>
        <w:t>re</w:t>
      </w:r>
      <w:r w:rsidR="00E332A6">
        <w:rPr>
          <w:color w:val="auto"/>
        </w:rPr>
        <w:t xml:space="preserve"> o</w:t>
      </w:r>
      <w:r w:rsidR="002F40B9">
        <w:rPr>
          <w:color w:val="auto"/>
        </w:rPr>
        <w:t>f the view that a kissing gate is appropriate and can be implemented in this location.</w:t>
      </w:r>
      <w:r w:rsidR="00DD6877">
        <w:rPr>
          <w:color w:val="auto"/>
        </w:rPr>
        <w:t xml:space="preserve"> Maintenance responsibility is not a matter </w:t>
      </w:r>
      <w:r w:rsidR="0044245E">
        <w:rPr>
          <w:color w:val="auto"/>
        </w:rPr>
        <w:t xml:space="preserve">required </w:t>
      </w:r>
      <w:r w:rsidR="00DD6877">
        <w:rPr>
          <w:color w:val="auto"/>
        </w:rPr>
        <w:t>to be included in an Order.</w:t>
      </w:r>
    </w:p>
    <w:p w14:paraId="7C3BBF98" w14:textId="18D0E574" w:rsidR="00756EEB" w:rsidRPr="00756EEB" w:rsidRDefault="00756EEB" w:rsidP="007F26EF">
      <w:pPr>
        <w:pStyle w:val="Style1"/>
        <w:spacing w:before="160"/>
        <w:ind w:left="431" w:hanging="431"/>
        <w:rPr>
          <w:rFonts w:ascii="Tahoma" w:hAnsi="Tahoma" w:cs="Tahoma"/>
        </w:rPr>
      </w:pPr>
      <w:r>
        <w:rPr>
          <w:szCs w:val="22"/>
        </w:rPr>
        <w:t xml:space="preserve">Matters of </w:t>
      </w:r>
      <w:r w:rsidR="005F73D5">
        <w:rPr>
          <w:szCs w:val="22"/>
        </w:rPr>
        <w:t>o</w:t>
      </w:r>
      <w:r>
        <w:rPr>
          <w:szCs w:val="22"/>
        </w:rPr>
        <w:t>ccupiers</w:t>
      </w:r>
      <w:r w:rsidR="005F73D5">
        <w:rPr>
          <w:szCs w:val="22"/>
        </w:rPr>
        <w:t>’</w:t>
      </w:r>
      <w:r>
        <w:rPr>
          <w:szCs w:val="22"/>
        </w:rPr>
        <w:t xml:space="preserve"> </w:t>
      </w:r>
      <w:r w:rsidR="005F73D5">
        <w:rPr>
          <w:szCs w:val="22"/>
        </w:rPr>
        <w:t>l</w:t>
      </w:r>
      <w:r>
        <w:rPr>
          <w:szCs w:val="22"/>
        </w:rPr>
        <w:t>iab</w:t>
      </w:r>
      <w:r w:rsidR="007F26EF" w:rsidRPr="007A18F3">
        <w:rPr>
          <w:szCs w:val="22"/>
        </w:rPr>
        <w:t>i</w:t>
      </w:r>
      <w:r>
        <w:rPr>
          <w:szCs w:val="22"/>
        </w:rPr>
        <w:t xml:space="preserve">lity </w:t>
      </w:r>
      <w:r w:rsidR="00D4643B" w:rsidRPr="007A18F3">
        <w:rPr>
          <w:szCs w:val="22"/>
        </w:rPr>
        <w:t>insurance</w:t>
      </w:r>
      <w:r w:rsidR="00D4643B">
        <w:rPr>
          <w:szCs w:val="22"/>
        </w:rPr>
        <w:t xml:space="preserve"> </w:t>
      </w:r>
      <w:r>
        <w:rPr>
          <w:szCs w:val="22"/>
        </w:rPr>
        <w:t>ar</w:t>
      </w:r>
      <w:r w:rsidR="007F26EF" w:rsidRPr="007A18F3">
        <w:rPr>
          <w:szCs w:val="22"/>
        </w:rPr>
        <w:t>e</w:t>
      </w:r>
      <w:r>
        <w:rPr>
          <w:szCs w:val="22"/>
        </w:rPr>
        <w:t xml:space="preserve"> </w:t>
      </w:r>
      <w:r w:rsidR="007F26EF" w:rsidRPr="007A18F3">
        <w:rPr>
          <w:szCs w:val="22"/>
        </w:rPr>
        <w:t>no</w:t>
      </w:r>
      <w:r>
        <w:rPr>
          <w:szCs w:val="22"/>
        </w:rPr>
        <w:t>t r</w:t>
      </w:r>
      <w:r w:rsidR="007F26EF" w:rsidRPr="007A18F3">
        <w:rPr>
          <w:szCs w:val="22"/>
        </w:rPr>
        <w:t>e</w:t>
      </w:r>
      <w:r>
        <w:rPr>
          <w:szCs w:val="22"/>
        </w:rPr>
        <w:t>levant t</w:t>
      </w:r>
      <w:r w:rsidR="007F26EF" w:rsidRPr="007A18F3">
        <w:rPr>
          <w:szCs w:val="22"/>
        </w:rPr>
        <w:t>o</w:t>
      </w:r>
      <w:r>
        <w:rPr>
          <w:szCs w:val="22"/>
        </w:rPr>
        <w:t xml:space="preserve"> my d</w:t>
      </w:r>
      <w:r w:rsidR="007F26EF" w:rsidRPr="007A18F3">
        <w:rPr>
          <w:szCs w:val="22"/>
        </w:rPr>
        <w:t>e</w:t>
      </w:r>
      <w:r>
        <w:rPr>
          <w:szCs w:val="22"/>
        </w:rPr>
        <w:t>ci</w:t>
      </w:r>
      <w:r w:rsidR="007F26EF" w:rsidRPr="007A18F3">
        <w:rPr>
          <w:szCs w:val="22"/>
        </w:rPr>
        <w:t>s</w:t>
      </w:r>
      <w:r>
        <w:rPr>
          <w:szCs w:val="22"/>
        </w:rPr>
        <w:t>ion</w:t>
      </w:r>
      <w:r w:rsidR="00C2391A">
        <w:rPr>
          <w:szCs w:val="22"/>
        </w:rPr>
        <w:t xml:space="preserve"> and not </w:t>
      </w:r>
      <w:r w:rsidR="006F511B">
        <w:rPr>
          <w:szCs w:val="22"/>
        </w:rPr>
        <w:t xml:space="preserve">required to </w:t>
      </w:r>
      <w:r w:rsidR="00C2391A">
        <w:rPr>
          <w:szCs w:val="22"/>
        </w:rPr>
        <w:t>be included in any Order of this type</w:t>
      </w:r>
      <w:r>
        <w:rPr>
          <w:szCs w:val="22"/>
        </w:rPr>
        <w:t>.</w:t>
      </w:r>
    </w:p>
    <w:p w14:paraId="5F28A8E9" w14:textId="39E40139" w:rsidR="00C539A7" w:rsidRPr="007A18F3" w:rsidRDefault="00C539A7" w:rsidP="00C539A7">
      <w:pPr>
        <w:pStyle w:val="Style1"/>
        <w:spacing w:before="160"/>
        <w:ind w:left="431" w:hanging="431"/>
        <w:rPr>
          <w:color w:val="7030A0"/>
        </w:rPr>
      </w:pPr>
      <w:r>
        <w:rPr>
          <w:szCs w:val="22"/>
        </w:rPr>
        <w:t xml:space="preserve">I note that no owners or occupiers of properties </w:t>
      </w:r>
      <w:r w:rsidRPr="007A18F3">
        <w:rPr>
          <w:szCs w:val="22"/>
        </w:rPr>
        <w:t>in</w:t>
      </w:r>
      <w:r>
        <w:rPr>
          <w:szCs w:val="22"/>
        </w:rPr>
        <w:t xml:space="preserve"> </w:t>
      </w:r>
      <w:r w:rsidRPr="007A18F3">
        <w:rPr>
          <w:szCs w:val="22"/>
        </w:rPr>
        <w:t>t</w:t>
      </w:r>
      <w:r>
        <w:rPr>
          <w:szCs w:val="22"/>
        </w:rPr>
        <w:t>h</w:t>
      </w:r>
      <w:r w:rsidRPr="007A18F3">
        <w:rPr>
          <w:szCs w:val="22"/>
        </w:rPr>
        <w:t>e</w:t>
      </w:r>
      <w:r>
        <w:rPr>
          <w:szCs w:val="22"/>
        </w:rPr>
        <w:t xml:space="preserve"> vehicular </w:t>
      </w:r>
      <w:r w:rsidRPr="007A18F3">
        <w:rPr>
          <w:szCs w:val="22"/>
        </w:rPr>
        <w:t>c</w:t>
      </w:r>
      <w:r>
        <w:rPr>
          <w:szCs w:val="22"/>
        </w:rPr>
        <w:t>ul-d</w:t>
      </w:r>
      <w:r w:rsidRPr="007A18F3">
        <w:rPr>
          <w:szCs w:val="22"/>
        </w:rPr>
        <w:t>e</w:t>
      </w:r>
      <w:r>
        <w:rPr>
          <w:szCs w:val="22"/>
        </w:rPr>
        <w:t>-sac wi</w:t>
      </w:r>
      <w:r w:rsidRPr="007A18F3">
        <w:rPr>
          <w:szCs w:val="22"/>
        </w:rPr>
        <w:t>t</w:t>
      </w:r>
      <w:r>
        <w:rPr>
          <w:szCs w:val="22"/>
        </w:rPr>
        <w:t xml:space="preserve">hin which the proposed right of way to point D1 is sited, nor living anywhere else within the Goldings, </w:t>
      </w:r>
      <w:r w:rsidR="00162E92">
        <w:rPr>
          <w:szCs w:val="22"/>
        </w:rPr>
        <w:t xml:space="preserve">nor any other potential landowner </w:t>
      </w:r>
      <w:r>
        <w:rPr>
          <w:szCs w:val="22"/>
        </w:rPr>
        <w:t xml:space="preserve">have raised any concerns in relation </w:t>
      </w:r>
      <w:r w:rsidRPr="007A18F3">
        <w:rPr>
          <w:szCs w:val="22"/>
        </w:rPr>
        <w:t>t</w:t>
      </w:r>
      <w:r>
        <w:rPr>
          <w:szCs w:val="22"/>
        </w:rPr>
        <w:t>o th</w:t>
      </w:r>
      <w:r w:rsidRPr="007A18F3">
        <w:rPr>
          <w:szCs w:val="22"/>
        </w:rPr>
        <w:t>e</w:t>
      </w:r>
      <w:r>
        <w:rPr>
          <w:szCs w:val="22"/>
        </w:rPr>
        <w:t xml:space="preserve"> p</w:t>
      </w:r>
      <w:r w:rsidRPr="007A18F3">
        <w:rPr>
          <w:szCs w:val="22"/>
        </w:rPr>
        <w:t>r</w:t>
      </w:r>
      <w:r>
        <w:rPr>
          <w:szCs w:val="22"/>
        </w:rPr>
        <w:t>opo</w:t>
      </w:r>
      <w:r w:rsidRPr="007A18F3">
        <w:rPr>
          <w:szCs w:val="22"/>
        </w:rPr>
        <w:t>s</w:t>
      </w:r>
      <w:r w:rsidR="003234C1">
        <w:rPr>
          <w:szCs w:val="22"/>
        </w:rPr>
        <w:t>ed modific</w:t>
      </w:r>
      <w:r>
        <w:rPr>
          <w:szCs w:val="22"/>
        </w:rPr>
        <w:t>a</w:t>
      </w:r>
      <w:r w:rsidR="003234C1">
        <w:rPr>
          <w:szCs w:val="22"/>
        </w:rPr>
        <w:t>tions</w:t>
      </w:r>
      <w:r>
        <w:rPr>
          <w:szCs w:val="22"/>
        </w:rPr>
        <w:t>.</w:t>
      </w:r>
    </w:p>
    <w:p w14:paraId="006C05B0" w14:textId="39990E02" w:rsidR="00590746" w:rsidRPr="00E531B6" w:rsidRDefault="00590746" w:rsidP="0099099E">
      <w:pPr>
        <w:pStyle w:val="Heading6blackfont"/>
        <w:spacing w:before="120"/>
        <w:jc w:val="both"/>
        <w:rPr>
          <w:color w:val="auto"/>
        </w:rPr>
      </w:pPr>
      <w:r w:rsidRPr="00E531B6">
        <w:rPr>
          <w:color w:val="auto"/>
        </w:rPr>
        <w:t>Conclusion</w:t>
      </w:r>
    </w:p>
    <w:p w14:paraId="6D172236" w14:textId="127F7397" w:rsidR="008C4010" w:rsidRPr="00E531B6" w:rsidRDefault="005069F0" w:rsidP="00D02346">
      <w:pPr>
        <w:pStyle w:val="Style1"/>
        <w:spacing w:before="160"/>
        <w:ind w:left="431" w:hanging="431"/>
        <w:rPr>
          <w:color w:val="auto"/>
        </w:rPr>
      </w:pPr>
      <w:bookmarkStart w:id="1" w:name="_Ref262637372"/>
      <w:r>
        <w:rPr>
          <w:color w:val="auto"/>
        </w:rPr>
        <w:t>Fo</w:t>
      </w:r>
      <w:r w:rsidR="00E531B6">
        <w:rPr>
          <w:color w:val="auto"/>
        </w:rPr>
        <w:t>r</w:t>
      </w:r>
      <w:r>
        <w:rPr>
          <w:color w:val="auto"/>
        </w:rPr>
        <w:t xml:space="preserve"> th</w:t>
      </w:r>
      <w:r w:rsidR="00E531B6">
        <w:rPr>
          <w:color w:val="auto"/>
        </w:rPr>
        <w:t>e</w:t>
      </w:r>
      <w:r>
        <w:rPr>
          <w:color w:val="auto"/>
        </w:rPr>
        <w:t xml:space="preserve"> re</w:t>
      </w:r>
      <w:r w:rsidR="00E531B6">
        <w:rPr>
          <w:color w:val="auto"/>
        </w:rPr>
        <w:t>a</w:t>
      </w:r>
      <w:r>
        <w:rPr>
          <w:color w:val="auto"/>
        </w:rPr>
        <w:t>so</w:t>
      </w:r>
      <w:r w:rsidR="008C4010" w:rsidRPr="00E531B6">
        <w:rPr>
          <w:color w:val="auto"/>
        </w:rPr>
        <w:t>n</w:t>
      </w:r>
      <w:r>
        <w:rPr>
          <w:color w:val="auto"/>
        </w:rPr>
        <w:t>s already s</w:t>
      </w:r>
      <w:r w:rsidR="00E531B6">
        <w:rPr>
          <w:color w:val="auto"/>
        </w:rPr>
        <w:t>e</w:t>
      </w:r>
      <w:r w:rsidR="008C4010" w:rsidRPr="00E531B6">
        <w:rPr>
          <w:color w:val="auto"/>
        </w:rPr>
        <w:t>t</w:t>
      </w:r>
      <w:r>
        <w:rPr>
          <w:color w:val="auto"/>
        </w:rPr>
        <w:t xml:space="preserve"> ou</w:t>
      </w:r>
      <w:r w:rsidR="008C4010" w:rsidRPr="00E531B6">
        <w:rPr>
          <w:color w:val="auto"/>
        </w:rPr>
        <w:t>t in</w:t>
      </w:r>
      <w:r>
        <w:rPr>
          <w:color w:val="auto"/>
        </w:rPr>
        <w:t xml:space="preserve"> </w:t>
      </w:r>
      <w:r w:rsidR="008C4010" w:rsidRPr="00E531B6">
        <w:rPr>
          <w:color w:val="auto"/>
        </w:rPr>
        <w:t>t</w:t>
      </w:r>
      <w:r>
        <w:rPr>
          <w:color w:val="auto"/>
        </w:rPr>
        <w:t xml:space="preserve">he Interim </w:t>
      </w:r>
      <w:r w:rsidR="008C4010" w:rsidRPr="00E531B6">
        <w:rPr>
          <w:color w:val="auto"/>
        </w:rPr>
        <w:t>Order</w:t>
      </w:r>
      <w:r>
        <w:rPr>
          <w:color w:val="auto"/>
        </w:rPr>
        <w:t xml:space="preserve"> Decision, issue</w:t>
      </w:r>
      <w:r w:rsidR="00C652E3">
        <w:rPr>
          <w:color w:val="auto"/>
        </w:rPr>
        <w:t>d</w:t>
      </w:r>
      <w:r>
        <w:rPr>
          <w:color w:val="auto"/>
        </w:rPr>
        <w:t xml:space="preserve"> on 15 June 2020, </w:t>
      </w:r>
      <w:r w:rsidR="008C4010" w:rsidRPr="00E531B6">
        <w:rPr>
          <w:color w:val="auto"/>
        </w:rPr>
        <w:t>I</w:t>
      </w:r>
      <w:r>
        <w:rPr>
          <w:color w:val="auto"/>
        </w:rPr>
        <w:t xml:space="preserve"> a</w:t>
      </w:r>
      <w:r w:rsidR="008C4010" w:rsidRPr="00E531B6">
        <w:rPr>
          <w:color w:val="auto"/>
        </w:rPr>
        <w:t>m</w:t>
      </w:r>
      <w:r>
        <w:rPr>
          <w:color w:val="auto"/>
        </w:rPr>
        <w:t xml:space="preserve"> </w:t>
      </w:r>
      <w:r w:rsidR="008C4010" w:rsidRPr="00E531B6">
        <w:rPr>
          <w:color w:val="auto"/>
        </w:rPr>
        <w:t>s</w:t>
      </w:r>
      <w:r>
        <w:rPr>
          <w:color w:val="auto"/>
        </w:rPr>
        <w:t>a</w:t>
      </w:r>
      <w:r w:rsidR="008C4010" w:rsidRPr="00E531B6">
        <w:rPr>
          <w:color w:val="auto"/>
        </w:rPr>
        <w:t>t</w:t>
      </w:r>
      <w:r>
        <w:rPr>
          <w:color w:val="auto"/>
        </w:rPr>
        <w:t>is</w:t>
      </w:r>
      <w:r w:rsidR="008C4010" w:rsidRPr="00E531B6">
        <w:rPr>
          <w:color w:val="auto"/>
        </w:rPr>
        <w:t>f</w:t>
      </w:r>
      <w:r>
        <w:rPr>
          <w:color w:val="auto"/>
        </w:rPr>
        <w:t>i</w:t>
      </w:r>
      <w:r w:rsidR="008C4010" w:rsidRPr="00E531B6">
        <w:rPr>
          <w:color w:val="auto"/>
        </w:rPr>
        <w:t>e</w:t>
      </w:r>
      <w:r>
        <w:rPr>
          <w:color w:val="auto"/>
        </w:rPr>
        <w:t xml:space="preserve">d </w:t>
      </w:r>
      <w:r w:rsidR="008C4010" w:rsidRPr="00E531B6">
        <w:rPr>
          <w:color w:val="auto"/>
        </w:rPr>
        <w:t>t</w:t>
      </w:r>
      <w:r>
        <w:rPr>
          <w:color w:val="auto"/>
        </w:rPr>
        <w:t xml:space="preserve">hat </w:t>
      </w:r>
      <w:r w:rsidR="008C4010" w:rsidRPr="00E531B6">
        <w:rPr>
          <w:color w:val="auto"/>
        </w:rPr>
        <w:t>the</w:t>
      </w:r>
      <w:r>
        <w:rPr>
          <w:color w:val="auto"/>
        </w:rPr>
        <w:t xml:space="preserve"> Order sho</w:t>
      </w:r>
      <w:r w:rsidR="008C4010" w:rsidRPr="00E531B6">
        <w:rPr>
          <w:color w:val="auto"/>
        </w:rPr>
        <w:t>u</w:t>
      </w:r>
      <w:r>
        <w:rPr>
          <w:color w:val="auto"/>
        </w:rPr>
        <w:t xml:space="preserve">ld be </w:t>
      </w:r>
      <w:r w:rsidR="008C4010" w:rsidRPr="00E531B6">
        <w:rPr>
          <w:color w:val="auto"/>
        </w:rPr>
        <w:t>c</w:t>
      </w:r>
      <w:r>
        <w:rPr>
          <w:color w:val="auto"/>
        </w:rPr>
        <w:t>onfir</w:t>
      </w:r>
      <w:r w:rsidR="008C4010" w:rsidRPr="00E531B6">
        <w:rPr>
          <w:color w:val="auto"/>
        </w:rPr>
        <w:t>med</w:t>
      </w:r>
      <w:r w:rsidR="006136F6">
        <w:rPr>
          <w:color w:val="auto"/>
        </w:rPr>
        <w:t xml:space="preserve">. </w:t>
      </w:r>
      <w:r w:rsidR="00E531B6">
        <w:rPr>
          <w:color w:val="auto"/>
        </w:rPr>
        <w:t xml:space="preserve">I am satisfied that the concerns raised </w:t>
      </w:r>
      <w:r w:rsidR="00BC7A4F">
        <w:rPr>
          <w:color w:val="auto"/>
        </w:rPr>
        <w:t>in relation to the proposed modifications do not provide evidence or argument which should prevent th</w:t>
      </w:r>
      <w:r w:rsidR="00F0595F">
        <w:rPr>
          <w:color w:val="auto"/>
        </w:rPr>
        <w:t>e alteration to al</w:t>
      </w:r>
      <w:r w:rsidR="00BC7A4F">
        <w:rPr>
          <w:color w:val="auto"/>
        </w:rPr>
        <w:t>i</w:t>
      </w:r>
      <w:r w:rsidR="00F0595F">
        <w:rPr>
          <w:color w:val="auto"/>
        </w:rPr>
        <w:t>gnment and limitation, which I consider will i</w:t>
      </w:r>
      <w:r w:rsidR="00BC7A4F">
        <w:rPr>
          <w:color w:val="auto"/>
        </w:rPr>
        <w:t xml:space="preserve">mprove public access in the area. </w:t>
      </w:r>
    </w:p>
    <w:bookmarkEnd w:id="1"/>
    <w:p w14:paraId="4FFE8018" w14:textId="5620C03B" w:rsidR="001B557C" w:rsidRPr="00D02346" w:rsidRDefault="001B557C" w:rsidP="00D02346">
      <w:pPr>
        <w:pStyle w:val="Heading6blackfont"/>
        <w:spacing w:before="120"/>
        <w:jc w:val="both"/>
        <w:rPr>
          <w:color w:val="auto"/>
        </w:rPr>
      </w:pPr>
      <w:r w:rsidRPr="00D02346">
        <w:rPr>
          <w:color w:val="auto"/>
        </w:rPr>
        <w:t>Formal Decision</w:t>
      </w:r>
    </w:p>
    <w:p w14:paraId="02B9FEDF" w14:textId="77777777" w:rsidR="005C7338" w:rsidRPr="004729D1" w:rsidRDefault="005C7338" w:rsidP="005C7338">
      <w:pPr>
        <w:pStyle w:val="Style1"/>
        <w:spacing w:before="160"/>
        <w:ind w:left="431" w:hanging="431"/>
      </w:pPr>
      <w:r w:rsidRPr="004729D1">
        <w:t>In exercise of the powers transferred to me, the Order is confirmed subject to the modifications previously proposed</w:t>
      </w:r>
      <w:r w:rsidRPr="004729D1">
        <w:rPr>
          <w:szCs w:val="24"/>
        </w:rPr>
        <w:t>:</w:t>
      </w:r>
    </w:p>
    <w:p w14:paraId="2DC86EB4" w14:textId="0FAB252B" w:rsidR="004D39C5" w:rsidRPr="004D39C5" w:rsidRDefault="004D39C5" w:rsidP="00D92D32">
      <w:pPr>
        <w:pStyle w:val="Style1"/>
        <w:numPr>
          <w:ilvl w:val="1"/>
          <w:numId w:val="13"/>
        </w:numPr>
        <w:spacing w:before="140"/>
        <w:ind w:left="714" w:hanging="357"/>
        <w:rPr>
          <w:color w:val="auto"/>
          <w:szCs w:val="22"/>
        </w:rPr>
      </w:pPr>
      <w:r w:rsidRPr="004D39C5">
        <w:rPr>
          <w:color w:val="auto"/>
          <w:szCs w:val="22"/>
        </w:rPr>
        <w:t xml:space="preserve">Within Part </w:t>
      </w:r>
      <w:r>
        <w:rPr>
          <w:color w:val="auto"/>
          <w:szCs w:val="22"/>
        </w:rPr>
        <w:t>2</w:t>
      </w:r>
      <w:r w:rsidRPr="004D39C5">
        <w:rPr>
          <w:color w:val="auto"/>
          <w:szCs w:val="22"/>
        </w:rPr>
        <w:t xml:space="preserve"> of the Schedule:</w:t>
      </w:r>
    </w:p>
    <w:p w14:paraId="7D4BB419" w14:textId="5A4A21AA" w:rsidR="004D39C5" w:rsidRPr="004D39C5" w:rsidRDefault="004D39C5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repl</w:t>
      </w:r>
      <w:r w:rsidRPr="004D39C5">
        <w:rPr>
          <w:color w:val="auto"/>
          <w:szCs w:val="22"/>
        </w:rPr>
        <w:t>a</w:t>
      </w:r>
      <w:r>
        <w:rPr>
          <w:color w:val="auto"/>
          <w:szCs w:val="22"/>
        </w:rPr>
        <w:t>c</w:t>
      </w:r>
      <w:r w:rsidRPr="004D39C5">
        <w:rPr>
          <w:color w:val="auto"/>
          <w:szCs w:val="22"/>
        </w:rPr>
        <w:t>e text “…</w:t>
      </w:r>
      <w:r w:rsidRPr="004D39C5">
        <w:rPr>
          <w:i/>
          <w:color w:val="auto"/>
          <w:szCs w:val="22"/>
        </w:rPr>
        <w:t xml:space="preserve">314…” </w:t>
      </w:r>
      <w:r>
        <w:rPr>
          <w:color w:val="auto"/>
          <w:szCs w:val="22"/>
        </w:rPr>
        <w:t>with</w:t>
      </w:r>
      <w:r w:rsidRPr="004D39C5">
        <w:rPr>
          <w:color w:val="auto"/>
          <w:szCs w:val="22"/>
        </w:rPr>
        <w:t xml:space="preserve"> text “…</w:t>
      </w:r>
      <w:r>
        <w:rPr>
          <w:i/>
          <w:color w:val="auto"/>
          <w:szCs w:val="22"/>
        </w:rPr>
        <w:t>323</w:t>
      </w:r>
      <w:r w:rsidRPr="004D39C5">
        <w:rPr>
          <w:i/>
          <w:color w:val="auto"/>
          <w:szCs w:val="22"/>
        </w:rPr>
        <w:t>…”;</w:t>
      </w:r>
    </w:p>
    <w:p w14:paraId="5C491293" w14:textId="6E75F476" w:rsidR="004D39C5" w:rsidRPr="004D39C5" w:rsidRDefault="004D39C5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ame</w:t>
      </w:r>
      <w:r w:rsidRPr="004D39C5">
        <w:rPr>
          <w:color w:val="auto"/>
          <w:szCs w:val="22"/>
        </w:rPr>
        <w:t>nd “…</w:t>
      </w:r>
      <w:r>
        <w:rPr>
          <w:i/>
          <w:color w:val="auto"/>
          <w:szCs w:val="22"/>
        </w:rPr>
        <w:t>SW 8291/6004</w:t>
      </w:r>
      <w:r w:rsidRPr="004D39C5">
        <w:rPr>
          <w:i/>
          <w:color w:val="auto"/>
          <w:szCs w:val="22"/>
        </w:rPr>
        <w:t xml:space="preserve">…” </w:t>
      </w:r>
      <w:r w:rsidRPr="004D39C5">
        <w:rPr>
          <w:color w:val="auto"/>
          <w:szCs w:val="22"/>
        </w:rPr>
        <w:t>t</w:t>
      </w:r>
      <w:r>
        <w:rPr>
          <w:color w:val="auto"/>
          <w:szCs w:val="22"/>
        </w:rPr>
        <w:t>o</w:t>
      </w:r>
      <w:r w:rsidRPr="004D39C5">
        <w:rPr>
          <w:color w:val="auto"/>
          <w:szCs w:val="22"/>
        </w:rPr>
        <w:t xml:space="preserve"> “…</w:t>
      </w:r>
      <w:r>
        <w:rPr>
          <w:i/>
          <w:color w:val="auto"/>
          <w:szCs w:val="22"/>
        </w:rPr>
        <w:t>SW 8291/6003</w:t>
      </w:r>
      <w:r w:rsidRPr="004D39C5">
        <w:rPr>
          <w:i/>
          <w:color w:val="auto"/>
          <w:szCs w:val="22"/>
        </w:rPr>
        <w:t>…”;</w:t>
      </w:r>
    </w:p>
    <w:p w14:paraId="3E3038D8" w14:textId="6065E43A" w:rsidR="004D39C5" w:rsidRPr="004D39C5" w:rsidRDefault="004D39C5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ame</w:t>
      </w:r>
      <w:r w:rsidRPr="004D39C5">
        <w:rPr>
          <w:color w:val="auto"/>
          <w:szCs w:val="22"/>
        </w:rPr>
        <w:t>nd “…</w:t>
      </w:r>
      <w:r w:rsidR="004D2766">
        <w:rPr>
          <w:i/>
          <w:color w:val="auto"/>
          <w:szCs w:val="22"/>
        </w:rPr>
        <w:t>point D</w:t>
      </w:r>
      <w:r w:rsidRPr="004D39C5">
        <w:rPr>
          <w:i/>
          <w:color w:val="auto"/>
          <w:szCs w:val="22"/>
        </w:rPr>
        <w:t xml:space="preserve">…” </w:t>
      </w:r>
      <w:r w:rsidRPr="004D39C5">
        <w:rPr>
          <w:color w:val="auto"/>
          <w:szCs w:val="22"/>
        </w:rPr>
        <w:t>t</w:t>
      </w:r>
      <w:r>
        <w:rPr>
          <w:color w:val="auto"/>
          <w:szCs w:val="22"/>
        </w:rPr>
        <w:t>o</w:t>
      </w:r>
      <w:r w:rsidRPr="004D39C5">
        <w:rPr>
          <w:color w:val="auto"/>
          <w:szCs w:val="22"/>
        </w:rPr>
        <w:t xml:space="preserve"> “…</w:t>
      </w:r>
      <w:r w:rsidR="004D2766">
        <w:rPr>
          <w:i/>
          <w:color w:val="auto"/>
          <w:szCs w:val="22"/>
        </w:rPr>
        <w:t>point D1</w:t>
      </w:r>
      <w:r w:rsidRPr="004D39C5">
        <w:rPr>
          <w:i/>
          <w:color w:val="auto"/>
          <w:szCs w:val="22"/>
        </w:rPr>
        <w:t>…”;</w:t>
      </w:r>
    </w:p>
    <w:p w14:paraId="7A5A7607" w14:textId="77777777" w:rsidR="004D39C5" w:rsidRPr="004D2766" w:rsidRDefault="004D39C5" w:rsidP="00D92D32">
      <w:pPr>
        <w:pStyle w:val="Style1"/>
        <w:numPr>
          <w:ilvl w:val="1"/>
          <w:numId w:val="13"/>
        </w:numPr>
        <w:spacing w:before="140"/>
        <w:ind w:left="714" w:hanging="357"/>
        <w:rPr>
          <w:color w:val="auto"/>
          <w:szCs w:val="22"/>
        </w:rPr>
      </w:pPr>
      <w:r w:rsidRPr="004D2766">
        <w:rPr>
          <w:color w:val="auto"/>
          <w:szCs w:val="22"/>
        </w:rPr>
        <w:t>Within Part 3 of the Schedule:</w:t>
      </w:r>
    </w:p>
    <w:p w14:paraId="70BBE715" w14:textId="2F04862A" w:rsidR="004D2766" w:rsidRPr="004D39C5" w:rsidRDefault="004D2766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repl</w:t>
      </w:r>
      <w:r w:rsidRPr="004D39C5">
        <w:rPr>
          <w:color w:val="auto"/>
          <w:szCs w:val="22"/>
        </w:rPr>
        <w:t>a</w:t>
      </w:r>
      <w:r>
        <w:rPr>
          <w:color w:val="auto"/>
          <w:szCs w:val="22"/>
        </w:rPr>
        <w:t>c</w:t>
      </w:r>
      <w:r w:rsidRPr="004D39C5">
        <w:rPr>
          <w:color w:val="auto"/>
          <w:szCs w:val="22"/>
        </w:rPr>
        <w:t>e text “…</w:t>
      </w:r>
      <w:r>
        <w:rPr>
          <w:i/>
          <w:color w:val="auto"/>
          <w:szCs w:val="22"/>
        </w:rPr>
        <w:t>Pedestrian…</w:t>
      </w:r>
      <w:r w:rsidRPr="004D39C5">
        <w:rPr>
          <w:i/>
          <w:color w:val="auto"/>
          <w:szCs w:val="22"/>
        </w:rPr>
        <w:t xml:space="preserve">” </w:t>
      </w:r>
      <w:r>
        <w:rPr>
          <w:color w:val="auto"/>
          <w:szCs w:val="22"/>
        </w:rPr>
        <w:t>with</w:t>
      </w:r>
      <w:r w:rsidRPr="004D39C5">
        <w:rPr>
          <w:color w:val="auto"/>
          <w:szCs w:val="22"/>
        </w:rPr>
        <w:t xml:space="preserve"> text “…</w:t>
      </w:r>
      <w:r>
        <w:rPr>
          <w:i/>
          <w:color w:val="auto"/>
          <w:szCs w:val="22"/>
        </w:rPr>
        <w:t>Kissing</w:t>
      </w:r>
      <w:r w:rsidRPr="004D39C5">
        <w:rPr>
          <w:i/>
          <w:color w:val="auto"/>
          <w:szCs w:val="22"/>
        </w:rPr>
        <w:t>…”;</w:t>
      </w:r>
    </w:p>
    <w:p w14:paraId="1435ABA6" w14:textId="77777777" w:rsidR="004D2766" w:rsidRPr="004D39C5" w:rsidRDefault="004D2766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ame</w:t>
      </w:r>
      <w:r w:rsidRPr="004D39C5">
        <w:rPr>
          <w:color w:val="auto"/>
          <w:szCs w:val="22"/>
        </w:rPr>
        <w:t>nd “…</w:t>
      </w:r>
      <w:r>
        <w:rPr>
          <w:i/>
          <w:color w:val="auto"/>
          <w:szCs w:val="22"/>
        </w:rPr>
        <w:t>SW 8291/6004</w:t>
      </w:r>
      <w:r w:rsidRPr="004D39C5">
        <w:rPr>
          <w:i/>
          <w:color w:val="auto"/>
          <w:szCs w:val="22"/>
        </w:rPr>
        <w:t xml:space="preserve">…” </w:t>
      </w:r>
      <w:r w:rsidRPr="004D39C5">
        <w:rPr>
          <w:color w:val="auto"/>
          <w:szCs w:val="22"/>
        </w:rPr>
        <w:t>t</w:t>
      </w:r>
      <w:r>
        <w:rPr>
          <w:color w:val="auto"/>
          <w:szCs w:val="22"/>
        </w:rPr>
        <w:t>o</w:t>
      </w:r>
      <w:r w:rsidRPr="004D39C5">
        <w:rPr>
          <w:color w:val="auto"/>
          <w:szCs w:val="22"/>
        </w:rPr>
        <w:t xml:space="preserve"> “…</w:t>
      </w:r>
      <w:r>
        <w:rPr>
          <w:i/>
          <w:color w:val="auto"/>
          <w:szCs w:val="22"/>
        </w:rPr>
        <w:t>SW 8291/6003</w:t>
      </w:r>
      <w:r w:rsidRPr="004D39C5">
        <w:rPr>
          <w:i/>
          <w:color w:val="auto"/>
          <w:szCs w:val="22"/>
        </w:rPr>
        <w:t>…”;</w:t>
      </w:r>
    </w:p>
    <w:p w14:paraId="6A06BA92" w14:textId="77777777" w:rsidR="004D2766" w:rsidRPr="004D39C5" w:rsidRDefault="004D2766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ame</w:t>
      </w:r>
      <w:r w:rsidRPr="004D39C5">
        <w:rPr>
          <w:color w:val="auto"/>
          <w:szCs w:val="22"/>
        </w:rPr>
        <w:t>nd “…</w:t>
      </w:r>
      <w:r>
        <w:rPr>
          <w:i/>
          <w:color w:val="auto"/>
          <w:szCs w:val="22"/>
        </w:rPr>
        <w:t>point D</w:t>
      </w:r>
      <w:r w:rsidRPr="004D39C5">
        <w:rPr>
          <w:i/>
          <w:color w:val="auto"/>
          <w:szCs w:val="22"/>
        </w:rPr>
        <w:t xml:space="preserve">…” </w:t>
      </w:r>
      <w:r w:rsidRPr="004D39C5">
        <w:rPr>
          <w:color w:val="auto"/>
          <w:szCs w:val="22"/>
        </w:rPr>
        <w:t>t</w:t>
      </w:r>
      <w:r>
        <w:rPr>
          <w:color w:val="auto"/>
          <w:szCs w:val="22"/>
        </w:rPr>
        <w:t>o</w:t>
      </w:r>
      <w:r w:rsidRPr="004D39C5">
        <w:rPr>
          <w:color w:val="auto"/>
          <w:szCs w:val="22"/>
        </w:rPr>
        <w:t xml:space="preserve"> “…</w:t>
      </w:r>
      <w:r>
        <w:rPr>
          <w:i/>
          <w:color w:val="auto"/>
          <w:szCs w:val="22"/>
        </w:rPr>
        <w:t>point D1</w:t>
      </w:r>
      <w:r w:rsidRPr="004D39C5">
        <w:rPr>
          <w:i/>
          <w:color w:val="auto"/>
          <w:szCs w:val="22"/>
        </w:rPr>
        <w:t>…”;</w:t>
      </w:r>
    </w:p>
    <w:p w14:paraId="68DD16F5" w14:textId="5BEE7BFA" w:rsidR="004D39C5" w:rsidRPr="004D2766" w:rsidRDefault="004D39C5" w:rsidP="00D92D32">
      <w:pPr>
        <w:pStyle w:val="Style1"/>
        <w:numPr>
          <w:ilvl w:val="1"/>
          <w:numId w:val="13"/>
        </w:numPr>
        <w:spacing w:before="140"/>
        <w:ind w:left="714" w:hanging="357"/>
        <w:rPr>
          <w:color w:val="auto"/>
          <w:szCs w:val="22"/>
        </w:rPr>
      </w:pPr>
      <w:r w:rsidRPr="004D2766">
        <w:rPr>
          <w:color w:val="auto"/>
          <w:szCs w:val="22"/>
        </w:rPr>
        <w:t>On Order map</w:t>
      </w:r>
      <w:r w:rsidR="004D2766" w:rsidRPr="004D2766">
        <w:rPr>
          <w:color w:val="auto"/>
          <w:szCs w:val="22"/>
        </w:rPr>
        <w:t>:</w:t>
      </w:r>
    </w:p>
    <w:p w14:paraId="5C61335F" w14:textId="77777777" w:rsidR="009A3377" w:rsidRDefault="004D39C5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 w:rsidRPr="004D2766">
        <w:rPr>
          <w:color w:val="auto"/>
          <w:szCs w:val="22"/>
        </w:rPr>
        <w:t xml:space="preserve">modify part of alignment of </w:t>
      </w:r>
      <w:r w:rsidR="009A3377">
        <w:rPr>
          <w:color w:val="auto"/>
          <w:szCs w:val="22"/>
        </w:rPr>
        <w:t>FP3 to the south;</w:t>
      </w:r>
    </w:p>
    <w:p w14:paraId="4BD9E331" w14:textId="77777777" w:rsidR="009A3377" w:rsidRDefault="009A3377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remove point D;</w:t>
      </w:r>
    </w:p>
    <w:p w14:paraId="04C6A0D4" w14:textId="39B1A24F" w:rsidR="004D39C5" w:rsidRPr="004D2766" w:rsidRDefault="009A3377" w:rsidP="00D92D32">
      <w:pPr>
        <w:pStyle w:val="Style1"/>
        <w:numPr>
          <w:ilvl w:val="2"/>
          <w:numId w:val="14"/>
        </w:numPr>
        <w:spacing w:before="140"/>
        <w:ind w:left="1077" w:hanging="357"/>
        <w:rPr>
          <w:color w:val="auto"/>
          <w:szCs w:val="22"/>
        </w:rPr>
      </w:pPr>
      <w:r>
        <w:rPr>
          <w:color w:val="auto"/>
          <w:szCs w:val="22"/>
        </w:rPr>
        <w:t>add point D1</w:t>
      </w:r>
      <w:r w:rsidR="004D39C5" w:rsidRPr="004D2766">
        <w:rPr>
          <w:i/>
          <w:color w:val="auto"/>
          <w:szCs w:val="22"/>
        </w:rPr>
        <w:t>.</w:t>
      </w:r>
    </w:p>
    <w:p w14:paraId="4FFE801A" w14:textId="77777777" w:rsidR="001B557C" w:rsidRPr="009A3377" w:rsidRDefault="001B557C" w:rsidP="007205C3">
      <w:pPr>
        <w:pStyle w:val="Style1"/>
        <w:numPr>
          <w:ilvl w:val="0"/>
          <w:numId w:val="0"/>
        </w:numPr>
        <w:rPr>
          <w:color w:val="auto"/>
          <w:szCs w:val="22"/>
        </w:rPr>
      </w:pPr>
      <w:r w:rsidRPr="009A3377">
        <w:rPr>
          <w:rFonts w:ascii="Monotype Corsiva" w:hAnsi="Monotype Corsiva"/>
          <w:color w:val="auto"/>
          <w:sz w:val="36"/>
          <w:szCs w:val="36"/>
        </w:rPr>
        <w:t>Heidi Cruickshank</w:t>
      </w:r>
    </w:p>
    <w:p w14:paraId="4FFE801B" w14:textId="142306C5" w:rsidR="00C312E6" w:rsidRPr="009A3377" w:rsidRDefault="001B557C" w:rsidP="007205C3">
      <w:pPr>
        <w:pStyle w:val="Heading6blackfont"/>
        <w:spacing w:before="0"/>
        <w:jc w:val="both"/>
        <w:rPr>
          <w:color w:val="auto"/>
        </w:rPr>
      </w:pPr>
      <w:r w:rsidRPr="009A3377">
        <w:rPr>
          <w:color w:val="auto"/>
        </w:rPr>
        <w:t>Inspector</w:t>
      </w:r>
    </w:p>
    <w:p w14:paraId="124B481B" w14:textId="77777777" w:rsidR="002B55F6" w:rsidRPr="009A3377" w:rsidRDefault="002B55F6" w:rsidP="002B55F6">
      <w:pPr>
        <w:pStyle w:val="Style1"/>
        <w:numPr>
          <w:ilvl w:val="0"/>
          <w:numId w:val="0"/>
        </w:numPr>
        <w:ind w:left="432" w:hanging="432"/>
        <w:rPr>
          <w:color w:val="auto"/>
        </w:rPr>
      </w:pPr>
    </w:p>
    <w:p w14:paraId="0CB32050" w14:textId="6277CE0D" w:rsidR="00B23523" w:rsidRPr="00304E56" w:rsidRDefault="00B23523" w:rsidP="0098511F">
      <w:pPr>
        <w:pStyle w:val="Style1"/>
        <w:numPr>
          <w:ilvl w:val="0"/>
          <w:numId w:val="0"/>
        </w:numPr>
        <w:rPr>
          <w:color w:val="7030A0"/>
        </w:rPr>
        <w:sectPr w:rsidR="00B23523" w:rsidRPr="00304E56" w:rsidSect="000C644D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851" w:right="1077" w:bottom="1276" w:left="1525" w:header="556" w:footer="816" w:gutter="0"/>
          <w:cols w:space="720"/>
          <w:titlePg/>
        </w:sectPr>
      </w:pPr>
    </w:p>
    <w:p w14:paraId="6BA47707" w14:textId="327BC398" w:rsidR="00905C04" w:rsidRPr="002B55F6" w:rsidRDefault="00D92D32" w:rsidP="002B55F6">
      <w:pPr>
        <w:pStyle w:val="Style1"/>
        <w:numPr>
          <w:ilvl w:val="0"/>
          <w:numId w:val="0"/>
        </w:numPr>
        <w:ind w:left="432" w:hanging="432"/>
        <w:rPr>
          <w:color w:val="7030A0"/>
        </w:rPr>
      </w:pPr>
      <w:r w:rsidRPr="00905C04">
        <w:rPr>
          <w:noProof/>
          <w:color w:val="7030A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B67CC" wp14:editId="2505B90D">
                <wp:simplePos x="0" y="0"/>
                <wp:positionH relativeFrom="column">
                  <wp:posOffset>365125</wp:posOffset>
                </wp:positionH>
                <wp:positionV relativeFrom="paragraph">
                  <wp:posOffset>0</wp:posOffset>
                </wp:positionV>
                <wp:extent cx="19526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ADE3" w14:textId="77777777" w:rsidR="00D92D32" w:rsidRPr="00701CF9" w:rsidRDefault="00D92D32" w:rsidP="00D92D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1CF9">
                              <w:rPr>
                                <w:b/>
                                <w:sz w:val="32"/>
                                <w:szCs w:val="32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B6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5pt;margin-top:0;width:1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EfIw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">
                <v:textbox style="mso-fit-shape-to-text:t">
                  <w:txbxContent>
                    <w:p w14:paraId="5CE0ADE3" w14:textId="77777777" w:rsidR="00D92D32" w:rsidRPr="00701CF9" w:rsidRDefault="00D92D32" w:rsidP="00D92D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01CF9">
                        <w:rPr>
                          <w:b/>
                          <w:sz w:val="32"/>
                          <w:szCs w:val="32"/>
                        </w:rPr>
                        <w:t>NOT TO 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7030A0"/>
        </w:rPr>
        <w:drawing>
          <wp:inline distT="0" distB="0" distL="0" distR="0" wp14:anchorId="172E8E0B" wp14:editId="1251E70E">
            <wp:extent cx="5876925" cy="7896225"/>
            <wp:effectExtent l="0" t="0" r="9525" b="9525"/>
            <wp:docPr id="6" name="Picture 6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rder Map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" r="527"/>
                    <a:stretch/>
                  </pic:blipFill>
                  <pic:spPr bwMode="auto">
                    <a:xfrm>
                      <a:off x="0" y="0"/>
                      <a:ext cx="5876925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5C04" w:rsidRPr="002B55F6" w:rsidSect="005D422F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1077" w:bottom="1276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B0A1" w14:textId="77777777" w:rsidR="00543EDC" w:rsidRDefault="00543EDC" w:rsidP="00F62916">
      <w:r>
        <w:separator/>
      </w:r>
    </w:p>
  </w:endnote>
  <w:endnote w:type="continuationSeparator" w:id="0">
    <w:p w14:paraId="38FE8F61" w14:textId="77777777" w:rsidR="00543EDC" w:rsidRDefault="00543EDC" w:rsidP="00F62916">
      <w:r>
        <w:continuationSeparator/>
      </w:r>
    </w:p>
  </w:endnote>
  <w:endnote w:type="continuationNotice" w:id="1">
    <w:p w14:paraId="657BEF0B" w14:textId="77777777" w:rsidR="00543EDC" w:rsidRDefault="00543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8027" w14:textId="77777777" w:rsidR="00A723A1" w:rsidRDefault="00A72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E8028" w14:textId="77777777" w:rsidR="00A723A1" w:rsidRDefault="00A72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8029" w14:textId="77777777" w:rsidR="00A723A1" w:rsidRDefault="00A723A1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FE802F" wp14:editId="7B255A7F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C964B" id="Line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4FFE802A" w14:textId="77777777" w:rsidR="00A723A1" w:rsidRDefault="00A723A1" w:rsidP="00D01C94">
    <w:pPr>
      <w:pStyle w:val="Footer"/>
      <w:ind w:right="-52"/>
      <w:rPr>
        <w:rStyle w:val="PageNumber"/>
        <w:sz w:val="16"/>
        <w:szCs w:val="16"/>
      </w:rPr>
    </w:pPr>
  </w:p>
  <w:p w14:paraId="4FFE802B" w14:textId="77777777" w:rsidR="00A723A1" w:rsidRDefault="00A723A1" w:rsidP="00D01C94">
    <w:pPr>
      <w:pStyle w:val="Footer"/>
      <w:ind w:right="-52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802D" w14:textId="77777777" w:rsidR="00A723A1" w:rsidRDefault="00A723A1" w:rsidP="00D01C94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FE8031" wp14:editId="630DBE75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1" name="Lin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05CD6" id="Line 2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"/>
          </w:pict>
        </mc:Fallback>
      </mc:AlternateContent>
    </w:r>
  </w:p>
  <w:p w14:paraId="4FFE802E" w14:textId="77777777" w:rsidR="00A723A1" w:rsidRDefault="00A723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E499" w14:textId="77777777" w:rsidR="00A723A1" w:rsidRDefault="00A72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17D9A" w14:textId="77777777" w:rsidR="00A723A1" w:rsidRDefault="00A723A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B031" w14:textId="77777777" w:rsidR="00A723A1" w:rsidRDefault="00A723A1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E87B28" wp14:editId="21508651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4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C2E6A" id="Line 17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B9X/cq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59D0F415" w14:textId="77777777" w:rsidR="00A723A1" w:rsidRPr="00626B6F" w:rsidRDefault="00A723A1" w:rsidP="00A723A1">
    <w:pPr>
      <w:spacing w:before="120"/>
      <w:rPr>
        <w:sz w:val="18"/>
        <w:szCs w:val="18"/>
      </w:rPr>
    </w:pPr>
    <w:r w:rsidRPr="00626B6F">
      <w:rPr>
        <w:sz w:val="18"/>
        <w:szCs w:val="18"/>
      </w:rPr>
      <w:t>www.gov.uk/guidance/object-to-a-public-right-of-way-order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877D" w14:textId="77777777" w:rsidR="00A723A1" w:rsidRDefault="00A723A1" w:rsidP="000D488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F9B49B" wp14:editId="293D95E9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5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DEDDC" id="Line 1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" strokeweight=".5pt"/>
          </w:pict>
        </mc:Fallback>
      </mc:AlternateContent>
    </w:r>
  </w:p>
  <w:p w14:paraId="3C3B80B4" w14:textId="77777777" w:rsidR="00A723A1" w:rsidRPr="00941DAA" w:rsidRDefault="00A723A1" w:rsidP="00A723A1">
    <w:pPr>
      <w:pStyle w:val="Footer"/>
      <w:ind w:right="-52"/>
      <w:rPr>
        <w:sz w:val="16"/>
        <w:szCs w:val="16"/>
      </w:rPr>
    </w:pPr>
    <w:r w:rsidRPr="00344308">
      <w:rPr>
        <w:sz w:val="16"/>
        <w:szCs w:val="16"/>
      </w:rPr>
      <w:t>https://www.gov.uk/planning-inspectorate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70AD" w14:textId="77777777" w:rsidR="00543EDC" w:rsidRDefault="00543EDC" w:rsidP="00F62916">
      <w:r>
        <w:separator/>
      </w:r>
    </w:p>
  </w:footnote>
  <w:footnote w:type="continuationSeparator" w:id="0">
    <w:p w14:paraId="6245C80D" w14:textId="77777777" w:rsidR="00543EDC" w:rsidRDefault="00543EDC" w:rsidP="00F62916">
      <w:r>
        <w:continuationSeparator/>
      </w:r>
    </w:p>
  </w:footnote>
  <w:footnote w:type="continuationNotice" w:id="1">
    <w:p w14:paraId="08E8D6B8" w14:textId="77777777" w:rsidR="00543EDC" w:rsidRDefault="00543EDC"/>
  </w:footnote>
  <w:footnote w:id="2">
    <w:p w14:paraId="3C923DD0" w14:textId="77777777" w:rsidR="00C539A7" w:rsidRDefault="00C539A7" w:rsidP="00C539A7">
      <w:pPr>
        <w:pStyle w:val="FootnoteText"/>
      </w:pPr>
      <w:r>
        <w:rPr>
          <w:rStyle w:val="FootnoteReference"/>
        </w:rPr>
        <w:footnoteRef/>
      </w:r>
      <w:r>
        <w:t xml:space="preserve"> Points are shown on the Order map</w:t>
      </w:r>
    </w:p>
  </w:footnote>
  <w:footnote w:id="3">
    <w:p w14:paraId="197F0DB2" w14:textId="19388B62" w:rsidR="00E5322C" w:rsidRDefault="00E5322C">
      <w:pPr>
        <w:pStyle w:val="FootnoteText"/>
      </w:pPr>
      <w:r>
        <w:rPr>
          <w:rStyle w:val="FootnoteReference"/>
        </w:rPr>
        <w:footnoteRef/>
      </w:r>
      <w:r>
        <w:t xml:space="preserve"> British Standard: </w:t>
      </w:r>
      <w:r w:rsidRPr="00CC1626">
        <w:t>Gaps, gates and stiles. Specification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A723A1" w14:paraId="4FFE8024" w14:textId="77777777" w:rsidTr="00DF10E7">
      <w:tc>
        <w:tcPr>
          <w:tcW w:w="9520" w:type="dxa"/>
        </w:tcPr>
        <w:p w14:paraId="4FFE8023" w14:textId="1487759C" w:rsidR="00A723A1" w:rsidRDefault="00A723A1" w:rsidP="00401ABC">
          <w:pPr>
            <w:pStyle w:val="Footer"/>
          </w:pPr>
          <w:r>
            <w:t>ORDER DECISION: ROW/3224376</w:t>
          </w:r>
          <w:r w:rsidR="001A7F5B">
            <w:t>M</w:t>
          </w:r>
          <w:r w:rsidR="00011253">
            <w:t>1</w:t>
          </w:r>
        </w:p>
      </w:tc>
    </w:tr>
  </w:tbl>
  <w:p w14:paraId="4FFE8025" w14:textId="77777777" w:rsidR="00A723A1" w:rsidRDefault="00A723A1" w:rsidP="00273C5D">
    <w:pPr>
      <w:pStyle w:val="Footer"/>
    </w:pPr>
  </w:p>
  <w:p w14:paraId="4FFE8026" w14:textId="77777777" w:rsidR="00A723A1" w:rsidRDefault="00A723A1" w:rsidP="00273C5D">
    <w:pPr>
      <w:pStyle w:val="Footer"/>
      <w:pBdr>
        <w:top w:val="single" w:sz="12" w:space="4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8D1E" w14:textId="77777777" w:rsidR="00A723A1" w:rsidRDefault="00A723A1">
    <w:pPr>
      <w:pStyle w:val="Header"/>
      <w:rPr>
        <w:sz w:val="12"/>
      </w:rPr>
    </w:pPr>
    <w:r>
      <w:rPr>
        <w:sz w:val="12"/>
      </w:rPr>
      <w:t xml:space="preserve"> 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A723A1" w14:paraId="411A413D" w14:textId="77777777" w:rsidTr="000821B3">
      <w:tc>
        <w:tcPr>
          <w:tcW w:w="9520" w:type="dxa"/>
        </w:tcPr>
        <w:p w14:paraId="0E788886" w14:textId="7E376CAD" w:rsidR="00A723A1" w:rsidRDefault="00A723A1" w:rsidP="00A723A1">
          <w:pPr>
            <w:pStyle w:val="Footer"/>
          </w:pPr>
          <w:r>
            <w:t>ORDER DECISION: ROW/3224376</w:t>
          </w:r>
          <w:r w:rsidR="001A7F5B">
            <w:t>M</w:t>
          </w:r>
          <w:r w:rsidR="00011253">
            <w:t>1</w:t>
          </w:r>
        </w:p>
      </w:tc>
    </w:tr>
  </w:tbl>
  <w:p w14:paraId="2745A2B8" w14:textId="77777777" w:rsidR="00A723A1" w:rsidRDefault="00A723A1" w:rsidP="00302DB7">
    <w:pPr>
      <w:pStyle w:val="Footer"/>
    </w:pPr>
  </w:p>
  <w:p w14:paraId="3580335A" w14:textId="77777777" w:rsidR="00A723A1" w:rsidRDefault="00A723A1" w:rsidP="00302DB7">
    <w:pPr>
      <w:pStyle w:val="Footer"/>
      <w:pBdr>
        <w:top w:val="single" w:sz="1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F4B7C"/>
    <w:multiLevelType w:val="multilevel"/>
    <w:tmpl w:val="18F83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001BE8"/>
    <w:multiLevelType w:val="hybridMultilevel"/>
    <w:tmpl w:val="E5CAF9F2"/>
    <w:lvl w:ilvl="0" w:tplc="551EEC5A">
      <w:start w:val="1"/>
      <w:numFmt w:val="lowerLetter"/>
      <w:lvlText w:val="(%1)"/>
      <w:lvlJc w:val="left"/>
      <w:pPr>
        <w:ind w:left="158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8DD7A15"/>
    <w:multiLevelType w:val="multilevel"/>
    <w:tmpl w:val="A99A0FF2"/>
    <w:styleLink w:val="StylesList"/>
    <w:lvl w:ilvl="0">
      <w:start w:val="1"/>
      <w:numFmt w:val="decimal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5" w15:restartNumberingAfterBreak="0">
    <w:nsid w:val="4F9F4D27"/>
    <w:multiLevelType w:val="multilevel"/>
    <w:tmpl w:val="24B6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7" w15:restartNumberingAfterBreak="0">
    <w:nsid w:val="62CA1CF1"/>
    <w:multiLevelType w:val="multilevel"/>
    <w:tmpl w:val="FF2014A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61D47"/>
    <w:multiLevelType w:val="hybridMultilevel"/>
    <w:tmpl w:val="B9C0772C"/>
    <w:lvl w:ilvl="0" w:tplc="92183996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961153"/>
    <w:multiLevelType w:val="hybridMultilevel"/>
    <w:tmpl w:val="B4F0FC30"/>
    <w:lvl w:ilvl="0" w:tplc="12AEEB18">
      <w:start w:val="1"/>
      <w:numFmt w:val="lowerLetter"/>
      <w:lvlText w:val="(%1)"/>
      <w:lvlJc w:val="left"/>
      <w:pPr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D4887"/>
    <w:rsid w:val="00001C2F"/>
    <w:rsid w:val="0000335F"/>
    <w:rsid w:val="0000373C"/>
    <w:rsid w:val="00004368"/>
    <w:rsid w:val="000064A7"/>
    <w:rsid w:val="000079C4"/>
    <w:rsid w:val="000101E5"/>
    <w:rsid w:val="00011253"/>
    <w:rsid w:val="00013425"/>
    <w:rsid w:val="00013D6F"/>
    <w:rsid w:val="0001441C"/>
    <w:rsid w:val="00014D19"/>
    <w:rsid w:val="00015944"/>
    <w:rsid w:val="00017931"/>
    <w:rsid w:val="00017CAF"/>
    <w:rsid w:val="00020118"/>
    <w:rsid w:val="00020797"/>
    <w:rsid w:val="00020898"/>
    <w:rsid w:val="0002233C"/>
    <w:rsid w:val="0002306B"/>
    <w:rsid w:val="0002478D"/>
    <w:rsid w:val="0003046A"/>
    <w:rsid w:val="000321A5"/>
    <w:rsid w:val="00032D9F"/>
    <w:rsid w:val="000344E3"/>
    <w:rsid w:val="00035070"/>
    <w:rsid w:val="00035B00"/>
    <w:rsid w:val="000365CB"/>
    <w:rsid w:val="000369F2"/>
    <w:rsid w:val="00037D3D"/>
    <w:rsid w:val="00037ECA"/>
    <w:rsid w:val="00040D64"/>
    <w:rsid w:val="000415C2"/>
    <w:rsid w:val="00042616"/>
    <w:rsid w:val="000429B7"/>
    <w:rsid w:val="00046145"/>
    <w:rsid w:val="0004625F"/>
    <w:rsid w:val="00046A23"/>
    <w:rsid w:val="00046B83"/>
    <w:rsid w:val="000478E4"/>
    <w:rsid w:val="000478EA"/>
    <w:rsid w:val="0005057F"/>
    <w:rsid w:val="000513A0"/>
    <w:rsid w:val="00051F1B"/>
    <w:rsid w:val="00052E86"/>
    <w:rsid w:val="00053135"/>
    <w:rsid w:val="00053B76"/>
    <w:rsid w:val="00053B97"/>
    <w:rsid w:val="000557D8"/>
    <w:rsid w:val="00055B29"/>
    <w:rsid w:val="00056DF3"/>
    <w:rsid w:val="00060993"/>
    <w:rsid w:val="00062D4E"/>
    <w:rsid w:val="00062DAF"/>
    <w:rsid w:val="000650BE"/>
    <w:rsid w:val="000655EF"/>
    <w:rsid w:val="00066412"/>
    <w:rsid w:val="00071B8D"/>
    <w:rsid w:val="00072322"/>
    <w:rsid w:val="0007454A"/>
    <w:rsid w:val="00075A3E"/>
    <w:rsid w:val="000763AD"/>
    <w:rsid w:val="000767FC"/>
    <w:rsid w:val="00076CE3"/>
    <w:rsid w:val="00077358"/>
    <w:rsid w:val="00080EA1"/>
    <w:rsid w:val="000821B3"/>
    <w:rsid w:val="000829BA"/>
    <w:rsid w:val="00083015"/>
    <w:rsid w:val="000843F7"/>
    <w:rsid w:val="00084A6C"/>
    <w:rsid w:val="000855BD"/>
    <w:rsid w:val="00085A21"/>
    <w:rsid w:val="00085ABF"/>
    <w:rsid w:val="00085E08"/>
    <w:rsid w:val="00086164"/>
    <w:rsid w:val="00086214"/>
    <w:rsid w:val="00086305"/>
    <w:rsid w:val="00087248"/>
    <w:rsid w:val="00087DEC"/>
    <w:rsid w:val="00094D91"/>
    <w:rsid w:val="00096015"/>
    <w:rsid w:val="0009689C"/>
    <w:rsid w:val="000A12D2"/>
    <w:rsid w:val="000A1A48"/>
    <w:rsid w:val="000A4AEB"/>
    <w:rsid w:val="000A520B"/>
    <w:rsid w:val="000A5AB1"/>
    <w:rsid w:val="000A626E"/>
    <w:rsid w:val="000A64AE"/>
    <w:rsid w:val="000B0B68"/>
    <w:rsid w:val="000B215F"/>
    <w:rsid w:val="000B4D9A"/>
    <w:rsid w:val="000B5F2E"/>
    <w:rsid w:val="000B6182"/>
    <w:rsid w:val="000B661B"/>
    <w:rsid w:val="000B68B5"/>
    <w:rsid w:val="000C077B"/>
    <w:rsid w:val="000C182E"/>
    <w:rsid w:val="000C28E5"/>
    <w:rsid w:val="000C3F13"/>
    <w:rsid w:val="000C42D1"/>
    <w:rsid w:val="000C47CB"/>
    <w:rsid w:val="000C487B"/>
    <w:rsid w:val="000C49F7"/>
    <w:rsid w:val="000C4A8A"/>
    <w:rsid w:val="000C5960"/>
    <w:rsid w:val="000C5ABE"/>
    <w:rsid w:val="000C644D"/>
    <w:rsid w:val="000C68AE"/>
    <w:rsid w:val="000C698E"/>
    <w:rsid w:val="000C7791"/>
    <w:rsid w:val="000D0673"/>
    <w:rsid w:val="000D2626"/>
    <w:rsid w:val="000D4887"/>
    <w:rsid w:val="000D4D0C"/>
    <w:rsid w:val="000D5157"/>
    <w:rsid w:val="000D7BD2"/>
    <w:rsid w:val="000E0C1F"/>
    <w:rsid w:val="000E28AA"/>
    <w:rsid w:val="000E2AE2"/>
    <w:rsid w:val="000E489E"/>
    <w:rsid w:val="000E5BF6"/>
    <w:rsid w:val="000E7180"/>
    <w:rsid w:val="000E7B11"/>
    <w:rsid w:val="000F0529"/>
    <w:rsid w:val="000F0C1E"/>
    <w:rsid w:val="000F338F"/>
    <w:rsid w:val="000F3CED"/>
    <w:rsid w:val="000F525F"/>
    <w:rsid w:val="000F5870"/>
    <w:rsid w:val="000F589F"/>
    <w:rsid w:val="000F5E35"/>
    <w:rsid w:val="000F66BD"/>
    <w:rsid w:val="000F77E0"/>
    <w:rsid w:val="000F7BC5"/>
    <w:rsid w:val="001000CB"/>
    <w:rsid w:val="00100591"/>
    <w:rsid w:val="001020AB"/>
    <w:rsid w:val="00103FC4"/>
    <w:rsid w:val="00105A48"/>
    <w:rsid w:val="00106ED3"/>
    <w:rsid w:val="00107B6C"/>
    <w:rsid w:val="00110BE4"/>
    <w:rsid w:val="00113679"/>
    <w:rsid w:val="00114786"/>
    <w:rsid w:val="001150A7"/>
    <w:rsid w:val="00115C74"/>
    <w:rsid w:val="00115E05"/>
    <w:rsid w:val="001172A9"/>
    <w:rsid w:val="0011732A"/>
    <w:rsid w:val="00120A39"/>
    <w:rsid w:val="0012181F"/>
    <w:rsid w:val="0012245F"/>
    <w:rsid w:val="001247B1"/>
    <w:rsid w:val="00125335"/>
    <w:rsid w:val="00125E73"/>
    <w:rsid w:val="00126012"/>
    <w:rsid w:val="00127B80"/>
    <w:rsid w:val="001357A0"/>
    <w:rsid w:val="001360C8"/>
    <w:rsid w:val="00136333"/>
    <w:rsid w:val="001364CC"/>
    <w:rsid w:val="00136908"/>
    <w:rsid w:val="00140335"/>
    <w:rsid w:val="00140BA6"/>
    <w:rsid w:val="00141084"/>
    <w:rsid w:val="001415CA"/>
    <w:rsid w:val="00142577"/>
    <w:rsid w:val="00143A4F"/>
    <w:rsid w:val="001440A3"/>
    <w:rsid w:val="00146942"/>
    <w:rsid w:val="0015086F"/>
    <w:rsid w:val="00150901"/>
    <w:rsid w:val="00151517"/>
    <w:rsid w:val="001521FD"/>
    <w:rsid w:val="00152C33"/>
    <w:rsid w:val="00152C92"/>
    <w:rsid w:val="00153475"/>
    <w:rsid w:val="00156BB1"/>
    <w:rsid w:val="00157EF8"/>
    <w:rsid w:val="00160228"/>
    <w:rsid w:val="0016072F"/>
    <w:rsid w:val="00161C45"/>
    <w:rsid w:val="00162204"/>
    <w:rsid w:val="00162E92"/>
    <w:rsid w:val="0016375D"/>
    <w:rsid w:val="00163A6E"/>
    <w:rsid w:val="00163FA6"/>
    <w:rsid w:val="001640D2"/>
    <w:rsid w:val="001669E9"/>
    <w:rsid w:val="00172C3B"/>
    <w:rsid w:val="0017350A"/>
    <w:rsid w:val="00175E9B"/>
    <w:rsid w:val="001777EC"/>
    <w:rsid w:val="00177CBB"/>
    <w:rsid w:val="00180993"/>
    <w:rsid w:val="00181ABD"/>
    <w:rsid w:val="00182E18"/>
    <w:rsid w:val="001834B4"/>
    <w:rsid w:val="00185365"/>
    <w:rsid w:val="00186438"/>
    <w:rsid w:val="00186466"/>
    <w:rsid w:val="0018679F"/>
    <w:rsid w:val="00190345"/>
    <w:rsid w:val="00190791"/>
    <w:rsid w:val="00190C3E"/>
    <w:rsid w:val="00191D15"/>
    <w:rsid w:val="00193911"/>
    <w:rsid w:val="001939B4"/>
    <w:rsid w:val="00193F0F"/>
    <w:rsid w:val="001952C0"/>
    <w:rsid w:val="00196592"/>
    <w:rsid w:val="0019666C"/>
    <w:rsid w:val="00197B5B"/>
    <w:rsid w:val="00197BF7"/>
    <w:rsid w:val="001A09C9"/>
    <w:rsid w:val="001A1BEA"/>
    <w:rsid w:val="001A1F29"/>
    <w:rsid w:val="001A6A2F"/>
    <w:rsid w:val="001A6C2C"/>
    <w:rsid w:val="001A7F5B"/>
    <w:rsid w:val="001B00F9"/>
    <w:rsid w:val="001B28D1"/>
    <w:rsid w:val="001B3485"/>
    <w:rsid w:val="001B4468"/>
    <w:rsid w:val="001B557C"/>
    <w:rsid w:val="001B7DF6"/>
    <w:rsid w:val="001C03E1"/>
    <w:rsid w:val="001C14B3"/>
    <w:rsid w:val="001C1CB3"/>
    <w:rsid w:val="001C2239"/>
    <w:rsid w:val="001C22CA"/>
    <w:rsid w:val="001C23A2"/>
    <w:rsid w:val="001C3C56"/>
    <w:rsid w:val="001C422E"/>
    <w:rsid w:val="001C4FC8"/>
    <w:rsid w:val="001C5C01"/>
    <w:rsid w:val="001C5F1F"/>
    <w:rsid w:val="001D1DBC"/>
    <w:rsid w:val="001D2F01"/>
    <w:rsid w:val="001D327A"/>
    <w:rsid w:val="001D4244"/>
    <w:rsid w:val="001D4D9F"/>
    <w:rsid w:val="001D5AC9"/>
    <w:rsid w:val="001D6A57"/>
    <w:rsid w:val="001D7297"/>
    <w:rsid w:val="001D7A8F"/>
    <w:rsid w:val="001E0D74"/>
    <w:rsid w:val="001E0DDF"/>
    <w:rsid w:val="001E1E15"/>
    <w:rsid w:val="001E1E8F"/>
    <w:rsid w:val="001E36BB"/>
    <w:rsid w:val="001E4571"/>
    <w:rsid w:val="001E488F"/>
    <w:rsid w:val="001E5305"/>
    <w:rsid w:val="001E5720"/>
    <w:rsid w:val="001E57A3"/>
    <w:rsid w:val="001E6B97"/>
    <w:rsid w:val="001E723F"/>
    <w:rsid w:val="001E731F"/>
    <w:rsid w:val="001E7805"/>
    <w:rsid w:val="001F0643"/>
    <w:rsid w:val="001F074C"/>
    <w:rsid w:val="001F07F7"/>
    <w:rsid w:val="001F0C57"/>
    <w:rsid w:val="001F0FAA"/>
    <w:rsid w:val="001F50C6"/>
    <w:rsid w:val="001F62A2"/>
    <w:rsid w:val="001F73E9"/>
    <w:rsid w:val="00202A14"/>
    <w:rsid w:val="00202ECB"/>
    <w:rsid w:val="00203038"/>
    <w:rsid w:val="002038D8"/>
    <w:rsid w:val="00205414"/>
    <w:rsid w:val="00207522"/>
    <w:rsid w:val="00207816"/>
    <w:rsid w:val="002079FB"/>
    <w:rsid w:val="00207B5D"/>
    <w:rsid w:val="00210A43"/>
    <w:rsid w:val="00212C8F"/>
    <w:rsid w:val="002133C6"/>
    <w:rsid w:val="002135D5"/>
    <w:rsid w:val="0021384E"/>
    <w:rsid w:val="0021390E"/>
    <w:rsid w:val="00214D6E"/>
    <w:rsid w:val="0021547C"/>
    <w:rsid w:val="00221971"/>
    <w:rsid w:val="00221E49"/>
    <w:rsid w:val="002226A0"/>
    <w:rsid w:val="00223BE5"/>
    <w:rsid w:val="002244EE"/>
    <w:rsid w:val="00224BDF"/>
    <w:rsid w:val="00225950"/>
    <w:rsid w:val="00226604"/>
    <w:rsid w:val="0023171F"/>
    <w:rsid w:val="00232849"/>
    <w:rsid w:val="00234B48"/>
    <w:rsid w:val="00235231"/>
    <w:rsid w:val="002355ED"/>
    <w:rsid w:val="00240768"/>
    <w:rsid w:val="002410C8"/>
    <w:rsid w:val="002427B8"/>
    <w:rsid w:val="00242A5E"/>
    <w:rsid w:val="0024596C"/>
    <w:rsid w:val="00245ED1"/>
    <w:rsid w:val="00246488"/>
    <w:rsid w:val="00246545"/>
    <w:rsid w:val="002471BA"/>
    <w:rsid w:val="00247906"/>
    <w:rsid w:val="00247F82"/>
    <w:rsid w:val="00252134"/>
    <w:rsid w:val="0025293D"/>
    <w:rsid w:val="00253C5B"/>
    <w:rsid w:val="00253F9D"/>
    <w:rsid w:val="002558CF"/>
    <w:rsid w:val="00264446"/>
    <w:rsid w:val="0026519B"/>
    <w:rsid w:val="00266C8E"/>
    <w:rsid w:val="002712FD"/>
    <w:rsid w:val="0027252C"/>
    <w:rsid w:val="00272D53"/>
    <w:rsid w:val="002735D1"/>
    <w:rsid w:val="00273C5D"/>
    <w:rsid w:val="00276679"/>
    <w:rsid w:val="0027744E"/>
    <w:rsid w:val="00277749"/>
    <w:rsid w:val="00281354"/>
    <w:rsid w:val="00281FE1"/>
    <w:rsid w:val="00282271"/>
    <w:rsid w:val="00283E1D"/>
    <w:rsid w:val="00285560"/>
    <w:rsid w:val="00285DBA"/>
    <w:rsid w:val="0028774C"/>
    <w:rsid w:val="00290269"/>
    <w:rsid w:val="00290420"/>
    <w:rsid w:val="00290E7A"/>
    <w:rsid w:val="002910E1"/>
    <w:rsid w:val="002915DF"/>
    <w:rsid w:val="0029241E"/>
    <w:rsid w:val="00293692"/>
    <w:rsid w:val="002964F8"/>
    <w:rsid w:val="002A0339"/>
    <w:rsid w:val="002A0BF4"/>
    <w:rsid w:val="002A1372"/>
    <w:rsid w:val="002A3143"/>
    <w:rsid w:val="002A3160"/>
    <w:rsid w:val="002A3BBF"/>
    <w:rsid w:val="002A56B1"/>
    <w:rsid w:val="002A60AD"/>
    <w:rsid w:val="002A66EA"/>
    <w:rsid w:val="002A6CAC"/>
    <w:rsid w:val="002A7B57"/>
    <w:rsid w:val="002A7E9C"/>
    <w:rsid w:val="002B16F0"/>
    <w:rsid w:val="002B19BF"/>
    <w:rsid w:val="002B1CDA"/>
    <w:rsid w:val="002B1E7D"/>
    <w:rsid w:val="002B3DF3"/>
    <w:rsid w:val="002B47A4"/>
    <w:rsid w:val="002B4D50"/>
    <w:rsid w:val="002B4F3A"/>
    <w:rsid w:val="002B55F6"/>
    <w:rsid w:val="002B6554"/>
    <w:rsid w:val="002B7ED8"/>
    <w:rsid w:val="002C03B2"/>
    <w:rsid w:val="002C068A"/>
    <w:rsid w:val="002C1400"/>
    <w:rsid w:val="002C1F40"/>
    <w:rsid w:val="002C23FB"/>
    <w:rsid w:val="002C31E1"/>
    <w:rsid w:val="002C3766"/>
    <w:rsid w:val="002C430C"/>
    <w:rsid w:val="002C483A"/>
    <w:rsid w:val="002C6C3A"/>
    <w:rsid w:val="002C7091"/>
    <w:rsid w:val="002D1716"/>
    <w:rsid w:val="002D5809"/>
    <w:rsid w:val="002D63D0"/>
    <w:rsid w:val="002D677C"/>
    <w:rsid w:val="002E3269"/>
    <w:rsid w:val="002E3428"/>
    <w:rsid w:val="002E6926"/>
    <w:rsid w:val="002E7264"/>
    <w:rsid w:val="002E7402"/>
    <w:rsid w:val="002E7E16"/>
    <w:rsid w:val="002F0C68"/>
    <w:rsid w:val="002F12C3"/>
    <w:rsid w:val="002F1730"/>
    <w:rsid w:val="002F192E"/>
    <w:rsid w:val="002F378F"/>
    <w:rsid w:val="002F40B9"/>
    <w:rsid w:val="002F41BB"/>
    <w:rsid w:val="002F4A65"/>
    <w:rsid w:val="002F5127"/>
    <w:rsid w:val="002F5959"/>
    <w:rsid w:val="00300153"/>
    <w:rsid w:val="00300542"/>
    <w:rsid w:val="00300EFF"/>
    <w:rsid w:val="003016C1"/>
    <w:rsid w:val="0030178A"/>
    <w:rsid w:val="00301B1B"/>
    <w:rsid w:val="00302DB7"/>
    <w:rsid w:val="00304E56"/>
    <w:rsid w:val="00304E84"/>
    <w:rsid w:val="0030500E"/>
    <w:rsid w:val="003104CB"/>
    <w:rsid w:val="00310CB3"/>
    <w:rsid w:val="00311594"/>
    <w:rsid w:val="00311FED"/>
    <w:rsid w:val="003125DB"/>
    <w:rsid w:val="003157C7"/>
    <w:rsid w:val="00316023"/>
    <w:rsid w:val="003163EE"/>
    <w:rsid w:val="00316628"/>
    <w:rsid w:val="0031691F"/>
    <w:rsid w:val="00316EA8"/>
    <w:rsid w:val="003206FD"/>
    <w:rsid w:val="003212D0"/>
    <w:rsid w:val="0032201D"/>
    <w:rsid w:val="003225FF"/>
    <w:rsid w:val="00322D0F"/>
    <w:rsid w:val="003234C1"/>
    <w:rsid w:val="0032351B"/>
    <w:rsid w:val="00324577"/>
    <w:rsid w:val="00325663"/>
    <w:rsid w:val="0032781C"/>
    <w:rsid w:val="00331740"/>
    <w:rsid w:val="00331CC9"/>
    <w:rsid w:val="00331E78"/>
    <w:rsid w:val="00332357"/>
    <w:rsid w:val="00332879"/>
    <w:rsid w:val="00332B98"/>
    <w:rsid w:val="00332D05"/>
    <w:rsid w:val="00333124"/>
    <w:rsid w:val="003350ED"/>
    <w:rsid w:val="003352F9"/>
    <w:rsid w:val="00336AE2"/>
    <w:rsid w:val="0034180F"/>
    <w:rsid w:val="003439B1"/>
    <w:rsid w:val="00343A1F"/>
    <w:rsid w:val="00344294"/>
    <w:rsid w:val="00344CD1"/>
    <w:rsid w:val="00350187"/>
    <w:rsid w:val="00350222"/>
    <w:rsid w:val="003512C8"/>
    <w:rsid w:val="00351823"/>
    <w:rsid w:val="00351B6F"/>
    <w:rsid w:val="00351FC5"/>
    <w:rsid w:val="00352510"/>
    <w:rsid w:val="003529A0"/>
    <w:rsid w:val="00352A08"/>
    <w:rsid w:val="00352C18"/>
    <w:rsid w:val="00352F7C"/>
    <w:rsid w:val="003533F5"/>
    <w:rsid w:val="003536D5"/>
    <w:rsid w:val="00354B64"/>
    <w:rsid w:val="00355ACF"/>
    <w:rsid w:val="003567DF"/>
    <w:rsid w:val="00360664"/>
    <w:rsid w:val="003609AF"/>
    <w:rsid w:val="00361890"/>
    <w:rsid w:val="00362133"/>
    <w:rsid w:val="0036298D"/>
    <w:rsid w:val="003644EA"/>
    <w:rsid w:val="00364E17"/>
    <w:rsid w:val="00366336"/>
    <w:rsid w:val="003663C5"/>
    <w:rsid w:val="0036687F"/>
    <w:rsid w:val="00366F18"/>
    <w:rsid w:val="0036725D"/>
    <w:rsid w:val="003675DD"/>
    <w:rsid w:val="003679AE"/>
    <w:rsid w:val="00370033"/>
    <w:rsid w:val="003711D6"/>
    <w:rsid w:val="0037121F"/>
    <w:rsid w:val="00372481"/>
    <w:rsid w:val="00372B9E"/>
    <w:rsid w:val="00373066"/>
    <w:rsid w:val="0037400A"/>
    <w:rsid w:val="003751CA"/>
    <w:rsid w:val="0037615C"/>
    <w:rsid w:val="00376583"/>
    <w:rsid w:val="00376B0F"/>
    <w:rsid w:val="00376C52"/>
    <w:rsid w:val="00376CCB"/>
    <w:rsid w:val="003823A7"/>
    <w:rsid w:val="003829D5"/>
    <w:rsid w:val="00382D29"/>
    <w:rsid w:val="003832E1"/>
    <w:rsid w:val="003839AD"/>
    <w:rsid w:val="0038575B"/>
    <w:rsid w:val="00385778"/>
    <w:rsid w:val="00386217"/>
    <w:rsid w:val="00386468"/>
    <w:rsid w:val="00387128"/>
    <w:rsid w:val="00387D1A"/>
    <w:rsid w:val="00390E65"/>
    <w:rsid w:val="0039252F"/>
    <w:rsid w:val="003941CF"/>
    <w:rsid w:val="00394550"/>
    <w:rsid w:val="00394B0D"/>
    <w:rsid w:val="00395069"/>
    <w:rsid w:val="003950E7"/>
    <w:rsid w:val="00395132"/>
    <w:rsid w:val="00397233"/>
    <w:rsid w:val="0039774B"/>
    <w:rsid w:val="00397C5D"/>
    <w:rsid w:val="00397F64"/>
    <w:rsid w:val="003A032F"/>
    <w:rsid w:val="003A0D95"/>
    <w:rsid w:val="003A33A5"/>
    <w:rsid w:val="003A33E8"/>
    <w:rsid w:val="003A3FC6"/>
    <w:rsid w:val="003A510E"/>
    <w:rsid w:val="003A5476"/>
    <w:rsid w:val="003A5684"/>
    <w:rsid w:val="003A5910"/>
    <w:rsid w:val="003A5964"/>
    <w:rsid w:val="003A5CF1"/>
    <w:rsid w:val="003B29BC"/>
    <w:rsid w:val="003B2FE6"/>
    <w:rsid w:val="003B398F"/>
    <w:rsid w:val="003B401B"/>
    <w:rsid w:val="003B4DB7"/>
    <w:rsid w:val="003B5187"/>
    <w:rsid w:val="003B5F9C"/>
    <w:rsid w:val="003B7656"/>
    <w:rsid w:val="003C0823"/>
    <w:rsid w:val="003C3027"/>
    <w:rsid w:val="003C3036"/>
    <w:rsid w:val="003C38BE"/>
    <w:rsid w:val="003C3BD5"/>
    <w:rsid w:val="003C45D7"/>
    <w:rsid w:val="003C5F23"/>
    <w:rsid w:val="003C6A21"/>
    <w:rsid w:val="003C70A6"/>
    <w:rsid w:val="003C7404"/>
    <w:rsid w:val="003C78BA"/>
    <w:rsid w:val="003D0BF7"/>
    <w:rsid w:val="003D1E9B"/>
    <w:rsid w:val="003D27D3"/>
    <w:rsid w:val="003D5CE7"/>
    <w:rsid w:val="003D7321"/>
    <w:rsid w:val="003E0153"/>
    <w:rsid w:val="003E0966"/>
    <w:rsid w:val="003E3F70"/>
    <w:rsid w:val="003E4240"/>
    <w:rsid w:val="003E436D"/>
    <w:rsid w:val="003E437E"/>
    <w:rsid w:val="003E46C7"/>
    <w:rsid w:val="003E50FF"/>
    <w:rsid w:val="003E5194"/>
    <w:rsid w:val="003E5949"/>
    <w:rsid w:val="003F1835"/>
    <w:rsid w:val="003F3279"/>
    <w:rsid w:val="003F40CB"/>
    <w:rsid w:val="003F468B"/>
    <w:rsid w:val="003F4981"/>
    <w:rsid w:val="003F6A83"/>
    <w:rsid w:val="003F7878"/>
    <w:rsid w:val="003F7FAE"/>
    <w:rsid w:val="0040019C"/>
    <w:rsid w:val="00400BDE"/>
    <w:rsid w:val="00400C1E"/>
    <w:rsid w:val="0040100F"/>
    <w:rsid w:val="004011F8"/>
    <w:rsid w:val="004014BA"/>
    <w:rsid w:val="00401ABC"/>
    <w:rsid w:val="00402894"/>
    <w:rsid w:val="004049EF"/>
    <w:rsid w:val="004052E4"/>
    <w:rsid w:val="00405647"/>
    <w:rsid w:val="0040573F"/>
    <w:rsid w:val="00407779"/>
    <w:rsid w:val="0040790D"/>
    <w:rsid w:val="00407FB4"/>
    <w:rsid w:val="004102E9"/>
    <w:rsid w:val="00410E20"/>
    <w:rsid w:val="004133AD"/>
    <w:rsid w:val="004156F0"/>
    <w:rsid w:val="004173B1"/>
    <w:rsid w:val="0041791B"/>
    <w:rsid w:val="004200D1"/>
    <w:rsid w:val="004210A6"/>
    <w:rsid w:val="00423D6D"/>
    <w:rsid w:val="00424CE3"/>
    <w:rsid w:val="0042735C"/>
    <w:rsid w:val="00427DB9"/>
    <w:rsid w:val="00430B5E"/>
    <w:rsid w:val="00431FD9"/>
    <w:rsid w:val="00432195"/>
    <w:rsid w:val="00432EB2"/>
    <w:rsid w:val="004332AF"/>
    <w:rsid w:val="00433DE2"/>
    <w:rsid w:val="00435C24"/>
    <w:rsid w:val="00435DC4"/>
    <w:rsid w:val="0044245B"/>
    <w:rsid w:val="0044245E"/>
    <w:rsid w:val="00442E53"/>
    <w:rsid w:val="004439B8"/>
    <w:rsid w:val="00444A64"/>
    <w:rsid w:val="00444AD6"/>
    <w:rsid w:val="00444DE5"/>
    <w:rsid w:val="004453A6"/>
    <w:rsid w:val="004453F9"/>
    <w:rsid w:val="004457BF"/>
    <w:rsid w:val="004474DE"/>
    <w:rsid w:val="00450BC4"/>
    <w:rsid w:val="00450BFB"/>
    <w:rsid w:val="00450CD9"/>
    <w:rsid w:val="00453E15"/>
    <w:rsid w:val="004544CA"/>
    <w:rsid w:val="00455399"/>
    <w:rsid w:val="004559BC"/>
    <w:rsid w:val="00457292"/>
    <w:rsid w:val="0045784C"/>
    <w:rsid w:val="0046000B"/>
    <w:rsid w:val="00460430"/>
    <w:rsid w:val="00461F19"/>
    <w:rsid w:val="00463449"/>
    <w:rsid w:val="00465E3E"/>
    <w:rsid w:val="0046735D"/>
    <w:rsid w:val="00467505"/>
    <w:rsid w:val="00470279"/>
    <w:rsid w:val="00471B94"/>
    <w:rsid w:val="00472AAB"/>
    <w:rsid w:val="00474DAF"/>
    <w:rsid w:val="0047710E"/>
    <w:rsid w:val="00477809"/>
    <w:rsid w:val="0047786F"/>
    <w:rsid w:val="0048041A"/>
    <w:rsid w:val="004804DF"/>
    <w:rsid w:val="0048175E"/>
    <w:rsid w:val="0048222A"/>
    <w:rsid w:val="004853C0"/>
    <w:rsid w:val="004868D4"/>
    <w:rsid w:val="00493227"/>
    <w:rsid w:val="00493248"/>
    <w:rsid w:val="00494436"/>
    <w:rsid w:val="004952DF"/>
    <w:rsid w:val="00497569"/>
    <w:rsid w:val="004976CF"/>
    <w:rsid w:val="00497BF9"/>
    <w:rsid w:val="00497E95"/>
    <w:rsid w:val="004A0C59"/>
    <w:rsid w:val="004A18FB"/>
    <w:rsid w:val="004A2EB8"/>
    <w:rsid w:val="004A3479"/>
    <w:rsid w:val="004A3801"/>
    <w:rsid w:val="004A3E63"/>
    <w:rsid w:val="004A645C"/>
    <w:rsid w:val="004A7212"/>
    <w:rsid w:val="004A76A6"/>
    <w:rsid w:val="004A7F96"/>
    <w:rsid w:val="004B09DA"/>
    <w:rsid w:val="004B1731"/>
    <w:rsid w:val="004B1E5B"/>
    <w:rsid w:val="004B381D"/>
    <w:rsid w:val="004B4D1C"/>
    <w:rsid w:val="004B5411"/>
    <w:rsid w:val="004B5B41"/>
    <w:rsid w:val="004B5C6D"/>
    <w:rsid w:val="004B61DC"/>
    <w:rsid w:val="004B634E"/>
    <w:rsid w:val="004B718A"/>
    <w:rsid w:val="004C07CB"/>
    <w:rsid w:val="004C105A"/>
    <w:rsid w:val="004C558B"/>
    <w:rsid w:val="004C7306"/>
    <w:rsid w:val="004C7718"/>
    <w:rsid w:val="004C77DB"/>
    <w:rsid w:val="004D0AE0"/>
    <w:rsid w:val="004D243F"/>
    <w:rsid w:val="004D25C8"/>
    <w:rsid w:val="004D2637"/>
    <w:rsid w:val="004D2766"/>
    <w:rsid w:val="004D2931"/>
    <w:rsid w:val="004D2DCE"/>
    <w:rsid w:val="004D39C5"/>
    <w:rsid w:val="004D59DE"/>
    <w:rsid w:val="004D6613"/>
    <w:rsid w:val="004D68D8"/>
    <w:rsid w:val="004D6F67"/>
    <w:rsid w:val="004D7E42"/>
    <w:rsid w:val="004E3470"/>
    <w:rsid w:val="004E6091"/>
    <w:rsid w:val="004E709B"/>
    <w:rsid w:val="004E7312"/>
    <w:rsid w:val="004E7829"/>
    <w:rsid w:val="004E7FD3"/>
    <w:rsid w:val="004F3A92"/>
    <w:rsid w:val="005002BB"/>
    <w:rsid w:val="00501590"/>
    <w:rsid w:val="00502B37"/>
    <w:rsid w:val="00503335"/>
    <w:rsid w:val="00503CB4"/>
    <w:rsid w:val="005048F3"/>
    <w:rsid w:val="00504D79"/>
    <w:rsid w:val="0050671D"/>
    <w:rsid w:val="005069F0"/>
    <w:rsid w:val="00507366"/>
    <w:rsid w:val="00511223"/>
    <w:rsid w:val="005122A9"/>
    <w:rsid w:val="005126BF"/>
    <w:rsid w:val="0051282A"/>
    <w:rsid w:val="00512872"/>
    <w:rsid w:val="00512AB0"/>
    <w:rsid w:val="00512DA1"/>
    <w:rsid w:val="00514D39"/>
    <w:rsid w:val="00516207"/>
    <w:rsid w:val="005169EF"/>
    <w:rsid w:val="00520059"/>
    <w:rsid w:val="00520AB8"/>
    <w:rsid w:val="00520BAC"/>
    <w:rsid w:val="0052157A"/>
    <w:rsid w:val="00521A40"/>
    <w:rsid w:val="00522686"/>
    <w:rsid w:val="00523066"/>
    <w:rsid w:val="0052347F"/>
    <w:rsid w:val="0052375C"/>
    <w:rsid w:val="00523970"/>
    <w:rsid w:val="00524DDF"/>
    <w:rsid w:val="00526403"/>
    <w:rsid w:val="00526635"/>
    <w:rsid w:val="00526922"/>
    <w:rsid w:val="00526D6F"/>
    <w:rsid w:val="005306F0"/>
    <w:rsid w:val="00532741"/>
    <w:rsid w:val="00532BD7"/>
    <w:rsid w:val="00532D5A"/>
    <w:rsid w:val="0053378F"/>
    <w:rsid w:val="00536E62"/>
    <w:rsid w:val="00536F6B"/>
    <w:rsid w:val="00537979"/>
    <w:rsid w:val="005409C9"/>
    <w:rsid w:val="0054166E"/>
    <w:rsid w:val="0054203C"/>
    <w:rsid w:val="00542991"/>
    <w:rsid w:val="00542B4C"/>
    <w:rsid w:val="00543054"/>
    <w:rsid w:val="00543EDC"/>
    <w:rsid w:val="00544013"/>
    <w:rsid w:val="00544C75"/>
    <w:rsid w:val="00544D2C"/>
    <w:rsid w:val="0054517D"/>
    <w:rsid w:val="00551033"/>
    <w:rsid w:val="005517A8"/>
    <w:rsid w:val="005521C2"/>
    <w:rsid w:val="0055299E"/>
    <w:rsid w:val="00552ABB"/>
    <w:rsid w:val="00553F14"/>
    <w:rsid w:val="00556E2E"/>
    <w:rsid w:val="00557B11"/>
    <w:rsid w:val="00561E69"/>
    <w:rsid w:val="00563F75"/>
    <w:rsid w:val="0056419B"/>
    <w:rsid w:val="00564EC9"/>
    <w:rsid w:val="00565349"/>
    <w:rsid w:val="0056634F"/>
    <w:rsid w:val="005670A9"/>
    <w:rsid w:val="0057063C"/>
    <w:rsid w:val="00570DAB"/>
    <w:rsid w:val="00571167"/>
    <w:rsid w:val="005718AF"/>
    <w:rsid w:val="00571EE4"/>
    <w:rsid w:val="00571FD4"/>
    <w:rsid w:val="00572879"/>
    <w:rsid w:val="00572FA3"/>
    <w:rsid w:val="005733FD"/>
    <w:rsid w:val="0057344B"/>
    <w:rsid w:val="00573FD1"/>
    <w:rsid w:val="00577658"/>
    <w:rsid w:val="00577E59"/>
    <w:rsid w:val="0058001D"/>
    <w:rsid w:val="00581450"/>
    <w:rsid w:val="005832AF"/>
    <w:rsid w:val="005834E2"/>
    <w:rsid w:val="00585D2C"/>
    <w:rsid w:val="005879B4"/>
    <w:rsid w:val="00587D98"/>
    <w:rsid w:val="005906B5"/>
    <w:rsid w:val="00590746"/>
    <w:rsid w:val="0059081C"/>
    <w:rsid w:val="005920A3"/>
    <w:rsid w:val="00593216"/>
    <w:rsid w:val="005954F5"/>
    <w:rsid w:val="005964D2"/>
    <w:rsid w:val="00596BA5"/>
    <w:rsid w:val="005979AA"/>
    <w:rsid w:val="005A12E9"/>
    <w:rsid w:val="005A2076"/>
    <w:rsid w:val="005A210F"/>
    <w:rsid w:val="005A261D"/>
    <w:rsid w:val="005A332D"/>
    <w:rsid w:val="005A3A64"/>
    <w:rsid w:val="005A4E8C"/>
    <w:rsid w:val="005A59B4"/>
    <w:rsid w:val="005A5B5B"/>
    <w:rsid w:val="005A5CED"/>
    <w:rsid w:val="005A5D0F"/>
    <w:rsid w:val="005A69AB"/>
    <w:rsid w:val="005B02AA"/>
    <w:rsid w:val="005B05A8"/>
    <w:rsid w:val="005B2A0F"/>
    <w:rsid w:val="005B3274"/>
    <w:rsid w:val="005B464B"/>
    <w:rsid w:val="005B677C"/>
    <w:rsid w:val="005C10CF"/>
    <w:rsid w:val="005C17A8"/>
    <w:rsid w:val="005C29ED"/>
    <w:rsid w:val="005C5D16"/>
    <w:rsid w:val="005C7338"/>
    <w:rsid w:val="005D152C"/>
    <w:rsid w:val="005D422F"/>
    <w:rsid w:val="005D48BE"/>
    <w:rsid w:val="005D55BD"/>
    <w:rsid w:val="005D5C67"/>
    <w:rsid w:val="005D6ECF"/>
    <w:rsid w:val="005D739E"/>
    <w:rsid w:val="005D766F"/>
    <w:rsid w:val="005E07F0"/>
    <w:rsid w:val="005E13BE"/>
    <w:rsid w:val="005E2664"/>
    <w:rsid w:val="005E34FF"/>
    <w:rsid w:val="005E3959"/>
    <w:rsid w:val="005E469D"/>
    <w:rsid w:val="005E4E3D"/>
    <w:rsid w:val="005E52F9"/>
    <w:rsid w:val="005E5C0A"/>
    <w:rsid w:val="005E73A9"/>
    <w:rsid w:val="005F0446"/>
    <w:rsid w:val="005F0DF6"/>
    <w:rsid w:val="005F1261"/>
    <w:rsid w:val="005F12FA"/>
    <w:rsid w:val="005F1EB9"/>
    <w:rsid w:val="005F20A7"/>
    <w:rsid w:val="005F3D61"/>
    <w:rsid w:val="005F3E0F"/>
    <w:rsid w:val="005F4B4E"/>
    <w:rsid w:val="005F6CFB"/>
    <w:rsid w:val="005F73D5"/>
    <w:rsid w:val="005F78F3"/>
    <w:rsid w:val="00600991"/>
    <w:rsid w:val="0060134A"/>
    <w:rsid w:val="00602315"/>
    <w:rsid w:val="00602421"/>
    <w:rsid w:val="00603204"/>
    <w:rsid w:val="00603AFE"/>
    <w:rsid w:val="006053A0"/>
    <w:rsid w:val="00607402"/>
    <w:rsid w:val="00607CF3"/>
    <w:rsid w:val="00610DB2"/>
    <w:rsid w:val="0061158B"/>
    <w:rsid w:val="006131E5"/>
    <w:rsid w:val="006136F6"/>
    <w:rsid w:val="00614E46"/>
    <w:rsid w:val="006150C1"/>
    <w:rsid w:val="0061604A"/>
    <w:rsid w:val="00617B9B"/>
    <w:rsid w:val="006207FD"/>
    <w:rsid w:val="00623269"/>
    <w:rsid w:val="0062344D"/>
    <w:rsid w:val="00624691"/>
    <w:rsid w:val="0062531C"/>
    <w:rsid w:val="00625345"/>
    <w:rsid w:val="0062608E"/>
    <w:rsid w:val="00627146"/>
    <w:rsid w:val="0062776D"/>
    <w:rsid w:val="006278FB"/>
    <w:rsid w:val="006319E6"/>
    <w:rsid w:val="00633035"/>
    <w:rsid w:val="00635EE5"/>
    <w:rsid w:val="0064032A"/>
    <w:rsid w:val="00640FCA"/>
    <w:rsid w:val="00641552"/>
    <w:rsid w:val="0064330F"/>
    <w:rsid w:val="0064358D"/>
    <w:rsid w:val="00644195"/>
    <w:rsid w:val="0064487D"/>
    <w:rsid w:val="00645219"/>
    <w:rsid w:val="0064568A"/>
    <w:rsid w:val="00645B08"/>
    <w:rsid w:val="006461A6"/>
    <w:rsid w:val="006465D2"/>
    <w:rsid w:val="006471DD"/>
    <w:rsid w:val="00650B56"/>
    <w:rsid w:val="00651893"/>
    <w:rsid w:val="0065245D"/>
    <w:rsid w:val="006529B0"/>
    <w:rsid w:val="006544D7"/>
    <w:rsid w:val="00655CB4"/>
    <w:rsid w:val="00655E04"/>
    <w:rsid w:val="0065719B"/>
    <w:rsid w:val="0065790D"/>
    <w:rsid w:val="00660635"/>
    <w:rsid w:val="006611BE"/>
    <w:rsid w:val="00661644"/>
    <w:rsid w:val="00661724"/>
    <w:rsid w:val="0066322F"/>
    <w:rsid w:val="006648A9"/>
    <w:rsid w:val="00666351"/>
    <w:rsid w:val="0067025E"/>
    <w:rsid w:val="006710AB"/>
    <w:rsid w:val="00672D8C"/>
    <w:rsid w:val="00673CD3"/>
    <w:rsid w:val="0067580A"/>
    <w:rsid w:val="00675DB5"/>
    <w:rsid w:val="006763CE"/>
    <w:rsid w:val="0067748F"/>
    <w:rsid w:val="006775C7"/>
    <w:rsid w:val="006807BB"/>
    <w:rsid w:val="00682F7B"/>
    <w:rsid w:val="00684775"/>
    <w:rsid w:val="00684EDE"/>
    <w:rsid w:val="006855FE"/>
    <w:rsid w:val="0068621A"/>
    <w:rsid w:val="00686370"/>
    <w:rsid w:val="006903A7"/>
    <w:rsid w:val="00690EE3"/>
    <w:rsid w:val="006911DF"/>
    <w:rsid w:val="00691B05"/>
    <w:rsid w:val="00693D99"/>
    <w:rsid w:val="00694DF9"/>
    <w:rsid w:val="0069559D"/>
    <w:rsid w:val="00696D88"/>
    <w:rsid w:val="0069722C"/>
    <w:rsid w:val="006A03D6"/>
    <w:rsid w:val="006A073D"/>
    <w:rsid w:val="006A0915"/>
    <w:rsid w:val="006A301D"/>
    <w:rsid w:val="006A51D6"/>
    <w:rsid w:val="006A697D"/>
    <w:rsid w:val="006B0160"/>
    <w:rsid w:val="006B0474"/>
    <w:rsid w:val="006B1359"/>
    <w:rsid w:val="006B18AF"/>
    <w:rsid w:val="006B3EBC"/>
    <w:rsid w:val="006B453C"/>
    <w:rsid w:val="006B4928"/>
    <w:rsid w:val="006B5002"/>
    <w:rsid w:val="006B5C42"/>
    <w:rsid w:val="006B5D21"/>
    <w:rsid w:val="006B74B1"/>
    <w:rsid w:val="006C1045"/>
    <w:rsid w:val="006C1F4B"/>
    <w:rsid w:val="006C2446"/>
    <w:rsid w:val="006C280F"/>
    <w:rsid w:val="006C338C"/>
    <w:rsid w:val="006C3A2B"/>
    <w:rsid w:val="006C3C70"/>
    <w:rsid w:val="006C3E7A"/>
    <w:rsid w:val="006C4E02"/>
    <w:rsid w:val="006C4FAC"/>
    <w:rsid w:val="006C51C3"/>
    <w:rsid w:val="006C621F"/>
    <w:rsid w:val="006C6383"/>
    <w:rsid w:val="006C64D9"/>
    <w:rsid w:val="006C7965"/>
    <w:rsid w:val="006C7DDD"/>
    <w:rsid w:val="006D16D1"/>
    <w:rsid w:val="006D2438"/>
    <w:rsid w:val="006D2842"/>
    <w:rsid w:val="006D486B"/>
    <w:rsid w:val="006D54F1"/>
    <w:rsid w:val="006D579D"/>
    <w:rsid w:val="006D7978"/>
    <w:rsid w:val="006E1566"/>
    <w:rsid w:val="006E29E3"/>
    <w:rsid w:val="006E399D"/>
    <w:rsid w:val="006E3F3C"/>
    <w:rsid w:val="006E591A"/>
    <w:rsid w:val="006E6F31"/>
    <w:rsid w:val="006E72AC"/>
    <w:rsid w:val="006F0EB7"/>
    <w:rsid w:val="006F28E5"/>
    <w:rsid w:val="006F2F62"/>
    <w:rsid w:val="006F368B"/>
    <w:rsid w:val="006F3B48"/>
    <w:rsid w:val="006F3D14"/>
    <w:rsid w:val="006F50C6"/>
    <w:rsid w:val="006F511B"/>
    <w:rsid w:val="006F5EE5"/>
    <w:rsid w:val="006F6496"/>
    <w:rsid w:val="00700188"/>
    <w:rsid w:val="0070138D"/>
    <w:rsid w:val="00701732"/>
    <w:rsid w:val="00701CF9"/>
    <w:rsid w:val="00701F2B"/>
    <w:rsid w:val="007031A5"/>
    <w:rsid w:val="007034DE"/>
    <w:rsid w:val="00703FD4"/>
    <w:rsid w:val="00707123"/>
    <w:rsid w:val="007108CE"/>
    <w:rsid w:val="007130CE"/>
    <w:rsid w:val="0071315D"/>
    <w:rsid w:val="00713CCC"/>
    <w:rsid w:val="00713DEB"/>
    <w:rsid w:val="00714513"/>
    <w:rsid w:val="0071556F"/>
    <w:rsid w:val="00715769"/>
    <w:rsid w:val="00716A59"/>
    <w:rsid w:val="007204B8"/>
    <w:rsid w:val="007205C3"/>
    <w:rsid w:val="00720D75"/>
    <w:rsid w:val="00721FF6"/>
    <w:rsid w:val="00722205"/>
    <w:rsid w:val="0072245D"/>
    <w:rsid w:val="00722B21"/>
    <w:rsid w:val="00723C8A"/>
    <w:rsid w:val="00723F7B"/>
    <w:rsid w:val="00724096"/>
    <w:rsid w:val="00724A5E"/>
    <w:rsid w:val="00724D6D"/>
    <w:rsid w:val="007268FA"/>
    <w:rsid w:val="00726DB5"/>
    <w:rsid w:val="00730101"/>
    <w:rsid w:val="007312E5"/>
    <w:rsid w:val="00732CA3"/>
    <w:rsid w:val="00733DBA"/>
    <w:rsid w:val="007345B7"/>
    <w:rsid w:val="007365BF"/>
    <w:rsid w:val="007367F3"/>
    <w:rsid w:val="007368FE"/>
    <w:rsid w:val="00736FA9"/>
    <w:rsid w:val="007378D7"/>
    <w:rsid w:val="00737CE5"/>
    <w:rsid w:val="00740A78"/>
    <w:rsid w:val="00740FD9"/>
    <w:rsid w:val="007412D9"/>
    <w:rsid w:val="00741CD0"/>
    <w:rsid w:val="00743786"/>
    <w:rsid w:val="00743BA4"/>
    <w:rsid w:val="007505B3"/>
    <w:rsid w:val="007529DA"/>
    <w:rsid w:val="00753A45"/>
    <w:rsid w:val="007544AA"/>
    <w:rsid w:val="00754D29"/>
    <w:rsid w:val="00754F74"/>
    <w:rsid w:val="00756EEB"/>
    <w:rsid w:val="00756F60"/>
    <w:rsid w:val="0075721A"/>
    <w:rsid w:val="00757975"/>
    <w:rsid w:val="00761640"/>
    <w:rsid w:val="00762B1C"/>
    <w:rsid w:val="0076316D"/>
    <w:rsid w:val="0076332B"/>
    <w:rsid w:val="007639BD"/>
    <w:rsid w:val="00764656"/>
    <w:rsid w:val="00764A82"/>
    <w:rsid w:val="00765015"/>
    <w:rsid w:val="00765F34"/>
    <w:rsid w:val="0076756E"/>
    <w:rsid w:val="00767849"/>
    <w:rsid w:val="00767A2C"/>
    <w:rsid w:val="00767C6E"/>
    <w:rsid w:val="00767FB5"/>
    <w:rsid w:val="00770A3F"/>
    <w:rsid w:val="00772CE9"/>
    <w:rsid w:val="0077349F"/>
    <w:rsid w:val="00773D72"/>
    <w:rsid w:val="00774132"/>
    <w:rsid w:val="00775BDD"/>
    <w:rsid w:val="007775BC"/>
    <w:rsid w:val="00777EE7"/>
    <w:rsid w:val="0078078B"/>
    <w:rsid w:val="00780CA3"/>
    <w:rsid w:val="00782082"/>
    <w:rsid w:val="00783265"/>
    <w:rsid w:val="00785544"/>
    <w:rsid w:val="00785862"/>
    <w:rsid w:val="00786CE8"/>
    <w:rsid w:val="00787DA6"/>
    <w:rsid w:val="0079191A"/>
    <w:rsid w:val="00792524"/>
    <w:rsid w:val="007944ED"/>
    <w:rsid w:val="00796389"/>
    <w:rsid w:val="007A0248"/>
    <w:rsid w:val="007A0537"/>
    <w:rsid w:val="007A18F3"/>
    <w:rsid w:val="007A25A2"/>
    <w:rsid w:val="007A46E4"/>
    <w:rsid w:val="007A4E99"/>
    <w:rsid w:val="007A59C2"/>
    <w:rsid w:val="007A6B53"/>
    <w:rsid w:val="007A7420"/>
    <w:rsid w:val="007A7A00"/>
    <w:rsid w:val="007B0043"/>
    <w:rsid w:val="007B10F7"/>
    <w:rsid w:val="007B2949"/>
    <w:rsid w:val="007B2E06"/>
    <w:rsid w:val="007B46F1"/>
    <w:rsid w:val="007B47F2"/>
    <w:rsid w:val="007B55F4"/>
    <w:rsid w:val="007B64A5"/>
    <w:rsid w:val="007B706B"/>
    <w:rsid w:val="007C01DF"/>
    <w:rsid w:val="007C1742"/>
    <w:rsid w:val="007C1DBC"/>
    <w:rsid w:val="007C2D95"/>
    <w:rsid w:val="007C3C4F"/>
    <w:rsid w:val="007C5241"/>
    <w:rsid w:val="007C6072"/>
    <w:rsid w:val="007C72F3"/>
    <w:rsid w:val="007D0448"/>
    <w:rsid w:val="007D1369"/>
    <w:rsid w:val="007D1DCE"/>
    <w:rsid w:val="007D1EED"/>
    <w:rsid w:val="007D31C5"/>
    <w:rsid w:val="007D3AD9"/>
    <w:rsid w:val="007D419A"/>
    <w:rsid w:val="007D62E6"/>
    <w:rsid w:val="007D65B4"/>
    <w:rsid w:val="007D73B9"/>
    <w:rsid w:val="007D7BCD"/>
    <w:rsid w:val="007E0BAF"/>
    <w:rsid w:val="007E138C"/>
    <w:rsid w:val="007E1464"/>
    <w:rsid w:val="007E2971"/>
    <w:rsid w:val="007E45BE"/>
    <w:rsid w:val="007E5B0A"/>
    <w:rsid w:val="007E5E55"/>
    <w:rsid w:val="007E77BE"/>
    <w:rsid w:val="007F0354"/>
    <w:rsid w:val="007F0847"/>
    <w:rsid w:val="007F1096"/>
    <w:rsid w:val="007F1352"/>
    <w:rsid w:val="007F1F7A"/>
    <w:rsid w:val="007F26EF"/>
    <w:rsid w:val="007F2B17"/>
    <w:rsid w:val="007F2C40"/>
    <w:rsid w:val="007F32D1"/>
    <w:rsid w:val="007F469F"/>
    <w:rsid w:val="007F48ED"/>
    <w:rsid w:val="007F5362"/>
    <w:rsid w:val="007F60A8"/>
    <w:rsid w:val="007F6340"/>
    <w:rsid w:val="007F6F4E"/>
    <w:rsid w:val="007F707D"/>
    <w:rsid w:val="007F7218"/>
    <w:rsid w:val="0080159E"/>
    <w:rsid w:val="0080211A"/>
    <w:rsid w:val="00802BD6"/>
    <w:rsid w:val="00805CC7"/>
    <w:rsid w:val="00806F1A"/>
    <w:rsid w:val="0080771E"/>
    <w:rsid w:val="008119D8"/>
    <w:rsid w:val="008120DF"/>
    <w:rsid w:val="00813C23"/>
    <w:rsid w:val="0081456F"/>
    <w:rsid w:val="0081567D"/>
    <w:rsid w:val="008157AB"/>
    <w:rsid w:val="00815AB7"/>
    <w:rsid w:val="0081619F"/>
    <w:rsid w:val="00822D1C"/>
    <w:rsid w:val="00823252"/>
    <w:rsid w:val="008251CA"/>
    <w:rsid w:val="00825361"/>
    <w:rsid w:val="00830223"/>
    <w:rsid w:val="00830495"/>
    <w:rsid w:val="00831C81"/>
    <w:rsid w:val="00831D44"/>
    <w:rsid w:val="008323AE"/>
    <w:rsid w:val="00832CF4"/>
    <w:rsid w:val="00833D3D"/>
    <w:rsid w:val="00834368"/>
    <w:rsid w:val="00834542"/>
    <w:rsid w:val="00834E32"/>
    <w:rsid w:val="008360A6"/>
    <w:rsid w:val="00837147"/>
    <w:rsid w:val="008371AF"/>
    <w:rsid w:val="00840915"/>
    <w:rsid w:val="00841051"/>
    <w:rsid w:val="00842628"/>
    <w:rsid w:val="00842D5D"/>
    <w:rsid w:val="0084350D"/>
    <w:rsid w:val="00843CE0"/>
    <w:rsid w:val="00850E48"/>
    <w:rsid w:val="00851F52"/>
    <w:rsid w:val="00852086"/>
    <w:rsid w:val="008524E0"/>
    <w:rsid w:val="00854964"/>
    <w:rsid w:val="00855FC2"/>
    <w:rsid w:val="0085654B"/>
    <w:rsid w:val="00860E92"/>
    <w:rsid w:val="00861284"/>
    <w:rsid w:val="00862B8D"/>
    <w:rsid w:val="00864352"/>
    <w:rsid w:val="00864642"/>
    <w:rsid w:val="00864DBF"/>
    <w:rsid w:val="008659FD"/>
    <w:rsid w:val="00866128"/>
    <w:rsid w:val="008665EE"/>
    <w:rsid w:val="00867BCA"/>
    <w:rsid w:val="00870F87"/>
    <w:rsid w:val="008710E4"/>
    <w:rsid w:val="00871515"/>
    <w:rsid w:val="00872896"/>
    <w:rsid w:val="008728E0"/>
    <w:rsid w:val="00874FC1"/>
    <w:rsid w:val="0087551B"/>
    <w:rsid w:val="0087563A"/>
    <w:rsid w:val="00885862"/>
    <w:rsid w:val="0088597C"/>
    <w:rsid w:val="00885A8B"/>
    <w:rsid w:val="008865D6"/>
    <w:rsid w:val="008906AD"/>
    <w:rsid w:val="00890980"/>
    <w:rsid w:val="00890B49"/>
    <w:rsid w:val="008927A2"/>
    <w:rsid w:val="00895B27"/>
    <w:rsid w:val="0089642E"/>
    <w:rsid w:val="00897196"/>
    <w:rsid w:val="008A03E3"/>
    <w:rsid w:val="008A06C6"/>
    <w:rsid w:val="008A16CA"/>
    <w:rsid w:val="008A17A3"/>
    <w:rsid w:val="008A3216"/>
    <w:rsid w:val="008A3AA6"/>
    <w:rsid w:val="008A4603"/>
    <w:rsid w:val="008A4F84"/>
    <w:rsid w:val="008A548A"/>
    <w:rsid w:val="008A5E8C"/>
    <w:rsid w:val="008A740F"/>
    <w:rsid w:val="008B0481"/>
    <w:rsid w:val="008B0F09"/>
    <w:rsid w:val="008B22DD"/>
    <w:rsid w:val="008B30FB"/>
    <w:rsid w:val="008B432A"/>
    <w:rsid w:val="008B449A"/>
    <w:rsid w:val="008B45DF"/>
    <w:rsid w:val="008B47CD"/>
    <w:rsid w:val="008B4D96"/>
    <w:rsid w:val="008B4ED2"/>
    <w:rsid w:val="008B5C94"/>
    <w:rsid w:val="008B661B"/>
    <w:rsid w:val="008C0085"/>
    <w:rsid w:val="008C1876"/>
    <w:rsid w:val="008C18BB"/>
    <w:rsid w:val="008C32F9"/>
    <w:rsid w:val="008C3319"/>
    <w:rsid w:val="008C3766"/>
    <w:rsid w:val="008C4010"/>
    <w:rsid w:val="008C4F6F"/>
    <w:rsid w:val="008C4FD1"/>
    <w:rsid w:val="008C59FE"/>
    <w:rsid w:val="008C6FA3"/>
    <w:rsid w:val="008C77E4"/>
    <w:rsid w:val="008C7E18"/>
    <w:rsid w:val="008D0365"/>
    <w:rsid w:val="008D08BC"/>
    <w:rsid w:val="008D0B56"/>
    <w:rsid w:val="008D18E5"/>
    <w:rsid w:val="008D1BF5"/>
    <w:rsid w:val="008D2FC0"/>
    <w:rsid w:val="008D5C53"/>
    <w:rsid w:val="008D71F1"/>
    <w:rsid w:val="008D7BC5"/>
    <w:rsid w:val="008E1B2B"/>
    <w:rsid w:val="008E25F9"/>
    <w:rsid w:val="008E359C"/>
    <w:rsid w:val="008E3FED"/>
    <w:rsid w:val="008E424F"/>
    <w:rsid w:val="008E47DA"/>
    <w:rsid w:val="008E50B3"/>
    <w:rsid w:val="008E546C"/>
    <w:rsid w:val="008E69B1"/>
    <w:rsid w:val="008F2D45"/>
    <w:rsid w:val="008F41C9"/>
    <w:rsid w:val="008F4C6C"/>
    <w:rsid w:val="008F6186"/>
    <w:rsid w:val="008F6806"/>
    <w:rsid w:val="008F7170"/>
    <w:rsid w:val="008F71FE"/>
    <w:rsid w:val="008F750F"/>
    <w:rsid w:val="008F76A7"/>
    <w:rsid w:val="008F78FC"/>
    <w:rsid w:val="00900243"/>
    <w:rsid w:val="0090053A"/>
    <w:rsid w:val="00900A20"/>
    <w:rsid w:val="00900E85"/>
    <w:rsid w:val="00900F67"/>
    <w:rsid w:val="009011C8"/>
    <w:rsid w:val="00901F78"/>
    <w:rsid w:val="0090296B"/>
    <w:rsid w:val="00902E5F"/>
    <w:rsid w:val="009036B5"/>
    <w:rsid w:val="009049D0"/>
    <w:rsid w:val="00904EE4"/>
    <w:rsid w:val="00905C04"/>
    <w:rsid w:val="009068B0"/>
    <w:rsid w:val="00907D08"/>
    <w:rsid w:val="00907E6B"/>
    <w:rsid w:val="00911665"/>
    <w:rsid w:val="00911DC9"/>
    <w:rsid w:val="00913623"/>
    <w:rsid w:val="00913888"/>
    <w:rsid w:val="00913D03"/>
    <w:rsid w:val="009152F2"/>
    <w:rsid w:val="009158B9"/>
    <w:rsid w:val="00915C83"/>
    <w:rsid w:val="009160C4"/>
    <w:rsid w:val="0092084D"/>
    <w:rsid w:val="0092243A"/>
    <w:rsid w:val="00922818"/>
    <w:rsid w:val="0092377A"/>
    <w:rsid w:val="00923AA2"/>
    <w:rsid w:val="00923F06"/>
    <w:rsid w:val="009270B3"/>
    <w:rsid w:val="00927E89"/>
    <w:rsid w:val="0093052D"/>
    <w:rsid w:val="00930A21"/>
    <w:rsid w:val="00934D49"/>
    <w:rsid w:val="0093539C"/>
    <w:rsid w:val="00937490"/>
    <w:rsid w:val="00937620"/>
    <w:rsid w:val="00937695"/>
    <w:rsid w:val="009400DD"/>
    <w:rsid w:val="0094069B"/>
    <w:rsid w:val="009419B3"/>
    <w:rsid w:val="0094222E"/>
    <w:rsid w:val="009427A2"/>
    <w:rsid w:val="00943784"/>
    <w:rsid w:val="00944031"/>
    <w:rsid w:val="0094696C"/>
    <w:rsid w:val="00946A65"/>
    <w:rsid w:val="009475AB"/>
    <w:rsid w:val="0095065E"/>
    <w:rsid w:val="00950792"/>
    <w:rsid w:val="0095079B"/>
    <w:rsid w:val="0095084E"/>
    <w:rsid w:val="009517D4"/>
    <w:rsid w:val="0095230E"/>
    <w:rsid w:val="00953405"/>
    <w:rsid w:val="00953AA8"/>
    <w:rsid w:val="00955F64"/>
    <w:rsid w:val="009574EA"/>
    <w:rsid w:val="00957F06"/>
    <w:rsid w:val="0096065E"/>
    <w:rsid w:val="00960B10"/>
    <w:rsid w:val="00960FF4"/>
    <w:rsid w:val="0096105A"/>
    <w:rsid w:val="00961835"/>
    <w:rsid w:val="00961C88"/>
    <w:rsid w:val="00962193"/>
    <w:rsid w:val="00962E11"/>
    <w:rsid w:val="0096511A"/>
    <w:rsid w:val="00965430"/>
    <w:rsid w:val="00965EBC"/>
    <w:rsid w:val="00967B7D"/>
    <w:rsid w:val="00967B9D"/>
    <w:rsid w:val="00970355"/>
    <w:rsid w:val="00970CCD"/>
    <w:rsid w:val="009748F3"/>
    <w:rsid w:val="009756F7"/>
    <w:rsid w:val="009762B0"/>
    <w:rsid w:val="0097690C"/>
    <w:rsid w:val="00977D5B"/>
    <w:rsid w:val="009802E8"/>
    <w:rsid w:val="009803D3"/>
    <w:rsid w:val="00981864"/>
    <w:rsid w:val="00981B66"/>
    <w:rsid w:val="00983425"/>
    <w:rsid w:val="00983FD5"/>
    <w:rsid w:val="009841DA"/>
    <w:rsid w:val="00984836"/>
    <w:rsid w:val="0098511F"/>
    <w:rsid w:val="009855F7"/>
    <w:rsid w:val="00985AC5"/>
    <w:rsid w:val="009906EC"/>
    <w:rsid w:val="0099099E"/>
    <w:rsid w:val="00991477"/>
    <w:rsid w:val="00992E6E"/>
    <w:rsid w:val="00993374"/>
    <w:rsid w:val="00993BAD"/>
    <w:rsid w:val="009A0937"/>
    <w:rsid w:val="009A1F94"/>
    <w:rsid w:val="009A2462"/>
    <w:rsid w:val="009A3377"/>
    <w:rsid w:val="009A437C"/>
    <w:rsid w:val="009A5640"/>
    <w:rsid w:val="009A5E53"/>
    <w:rsid w:val="009A5FA8"/>
    <w:rsid w:val="009A641B"/>
    <w:rsid w:val="009A65D6"/>
    <w:rsid w:val="009A689D"/>
    <w:rsid w:val="009A7A43"/>
    <w:rsid w:val="009B14FD"/>
    <w:rsid w:val="009B3075"/>
    <w:rsid w:val="009B3504"/>
    <w:rsid w:val="009B38C0"/>
    <w:rsid w:val="009B44A3"/>
    <w:rsid w:val="009B5289"/>
    <w:rsid w:val="009B6628"/>
    <w:rsid w:val="009B6989"/>
    <w:rsid w:val="009B6EBF"/>
    <w:rsid w:val="009B7060"/>
    <w:rsid w:val="009B72ED"/>
    <w:rsid w:val="009B7BD4"/>
    <w:rsid w:val="009C048A"/>
    <w:rsid w:val="009C0A8C"/>
    <w:rsid w:val="009C191B"/>
    <w:rsid w:val="009C3352"/>
    <w:rsid w:val="009C353C"/>
    <w:rsid w:val="009C3FCA"/>
    <w:rsid w:val="009C5DA8"/>
    <w:rsid w:val="009C6CC4"/>
    <w:rsid w:val="009C7205"/>
    <w:rsid w:val="009D0AD5"/>
    <w:rsid w:val="009D13F4"/>
    <w:rsid w:val="009D20F1"/>
    <w:rsid w:val="009D2318"/>
    <w:rsid w:val="009D23DC"/>
    <w:rsid w:val="009D3CB3"/>
    <w:rsid w:val="009D3FAA"/>
    <w:rsid w:val="009D55FB"/>
    <w:rsid w:val="009D768F"/>
    <w:rsid w:val="009E0723"/>
    <w:rsid w:val="009E1447"/>
    <w:rsid w:val="009E512F"/>
    <w:rsid w:val="009E729A"/>
    <w:rsid w:val="009F0432"/>
    <w:rsid w:val="009F2E09"/>
    <w:rsid w:val="009F2E6F"/>
    <w:rsid w:val="009F5D4E"/>
    <w:rsid w:val="009F6BCB"/>
    <w:rsid w:val="009F76D4"/>
    <w:rsid w:val="009F7F0E"/>
    <w:rsid w:val="00A008D2"/>
    <w:rsid w:val="00A00913"/>
    <w:rsid w:val="00A00FCD"/>
    <w:rsid w:val="00A01946"/>
    <w:rsid w:val="00A026BC"/>
    <w:rsid w:val="00A02BFA"/>
    <w:rsid w:val="00A032C2"/>
    <w:rsid w:val="00A04345"/>
    <w:rsid w:val="00A0558E"/>
    <w:rsid w:val="00A05802"/>
    <w:rsid w:val="00A0688F"/>
    <w:rsid w:val="00A074C5"/>
    <w:rsid w:val="00A101CD"/>
    <w:rsid w:val="00A107C2"/>
    <w:rsid w:val="00A1121C"/>
    <w:rsid w:val="00A12FF6"/>
    <w:rsid w:val="00A15469"/>
    <w:rsid w:val="00A15A6D"/>
    <w:rsid w:val="00A17DBE"/>
    <w:rsid w:val="00A2061B"/>
    <w:rsid w:val="00A20EC5"/>
    <w:rsid w:val="00A22D52"/>
    <w:rsid w:val="00A22D79"/>
    <w:rsid w:val="00A24207"/>
    <w:rsid w:val="00A24642"/>
    <w:rsid w:val="00A2686D"/>
    <w:rsid w:val="00A3101B"/>
    <w:rsid w:val="00A312C4"/>
    <w:rsid w:val="00A31842"/>
    <w:rsid w:val="00A325AB"/>
    <w:rsid w:val="00A34ADE"/>
    <w:rsid w:val="00A3502E"/>
    <w:rsid w:val="00A352D4"/>
    <w:rsid w:val="00A35BEE"/>
    <w:rsid w:val="00A36D9C"/>
    <w:rsid w:val="00A404F9"/>
    <w:rsid w:val="00A439E5"/>
    <w:rsid w:val="00A45C72"/>
    <w:rsid w:val="00A46682"/>
    <w:rsid w:val="00A47638"/>
    <w:rsid w:val="00A513C2"/>
    <w:rsid w:val="00A51579"/>
    <w:rsid w:val="00A51995"/>
    <w:rsid w:val="00A527DB"/>
    <w:rsid w:val="00A535E4"/>
    <w:rsid w:val="00A55232"/>
    <w:rsid w:val="00A55419"/>
    <w:rsid w:val="00A5543B"/>
    <w:rsid w:val="00A5628F"/>
    <w:rsid w:val="00A56E32"/>
    <w:rsid w:val="00A57750"/>
    <w:rsid w:val="00A57C3E"/>
    <w:rsid w:val="00A604B2"/>
    <w:rsid w:val="00A60DB3"/>
    <w:rsid w:val="00A61B70"/>
    <w:rsid w:val="00A61EAD"/>
    <w:rsid w:val="00A62AFB"/>
    <w:rsid w:val="00A64BA2"/>
    <w:rsid w:val="00A669C5"/>
    <w:rsid w:val="00A67752"/>
    <w:rsid w:val="00A700E4"/>
    <w:rsid w:val="00A7191F"/>
    <w:rsid w:val="00A71C6D"/>
    <w:rsid w:val="00A723A1"/>
    <w:rsid w:val="00A7310F"/>
    <w:rsid w:val="00A73DBD"/>
    <w:rsid w:val="00A75B9A"/>
    <w:rsid w:val="00A76118"/>
    <w:rsid w:val="00A77326"/>
    <w:rsid w:val="00A77D60"/>
    <w:rsid w:val="00A81E3C"/>
    <w:rsid w:val="00A81FD2"/>
    <w:rsid w:val="00A82385"/>
    <w:rsid w:val="00A83043"/>
    <w:rsid w:val="00A83600"/>
    <w:rsid w:val="00A83E4F"/>
    <w:rsid w:val="00A849F2"/>
    <w:rsid w:val="00A86237"/>
    <w:rsid w:val="00A86460"/>
    <w:rsid w:val="00A8731E"/>
    <w:rsid w:val="00A87ADE"/>
    <w:rsid w:val="00A87F75"/>
    <w:rsid w:val="00A914F1"/>
    <w:rsid w:val="00A93E06"/>
    <w:rsid w:val="00A97DB8"/>
    <w:rsid w:val="00AA194C"/>
    <w:rsid w:val="00AA1B3C"/>
    <w:rsid w:val="00AA1DBB"/>
    <w:rsid w:val="00AA2AA7"/>
    <w:rsid w:val="00AA2C44"/>
    <w:rsid w:val="00AA38E3"/>
    <w:rsid w:val="00AA5EF2"/>
    <w:rsid w:val="00AA7430"/>
    <w:rsid w:val="00AA7778"/>
    <w:rsid w:val="00AA7BCB"/>
    <w:rsid w:val="00AB044C"/>
    <w:rsid w:val="00AB0A1A"/>
    <w:rsid w:val="00AB1B35"/>
    <w:rsid w:val="00AB2E53"/>
    <w:rsid w:val="00AB3368"/>
    <w:rsid w:val="00AB3583"/>
    <w:rsid w:val="00AB4E9A"/>
    <w:rsid w:val="00AB5BFB"/>
    <w:rsid w:val="00AB5FD3"/>
    <w:rsid w:val="00AB61FA"/>
    <w:rsid w:val="00AB62D7"/>
    <w:rsid w:val="00AB66DD"/>
    <w:rsid w:val="00AB732A"/>
    <w:rsid w:val="00AC000D"/>
    <w:rsid w:val="00AC087B"/>
    <w:rsid w:val="00AC172F"/>
    <w:rsid w:val="00AC1764"/>
    <w:rsid w:val="00AD0304"/>
    <w:rsid w:val="00AD0B6D"/>
    <w:rsid w:val="00AD0E39"/>
    <w:rsid w:val="00AD10D3"/>
    <w:rsid w:val="00AD125C"/>
    <w:rsid w:val="00AD1727"/>
    <w:rsid w:val="00AD1DCD"/>
    <w:rsid w:val="00AD1FA0"/>
    <w:rsid w:val="00AD2F56"/>
    <w:rsid w:val="00AD39D4"/>
    <w:rsid w:val="00AD3F18"/>
    <w:rsid w:val="00AD3FBC"/>
    <w:rsid w:val="00AD4F1B"/>
    <w:rsid w:val="00AD58D9"/>
    <w:rsid w:val="00AD7342"/>
    <w:rsid w:val="00AD79A4"/>
    <w:rsid w:val="00AE0389"/>
    <w:rsid w:val="00AE054A"/>
    <w:rsid w:val="00AE0A80"/>
    <w:rsid w:val="00AE0FDA"/>
    <w:rsid w:val="00AE1042"/>
    <w:rsid w:val="00AE1E86"/>
    <w:rsid w:val="00AE25E0"/>
    <w:rsid w:val="00AE2C59"/>
    <w:rsid w:val="00AE4C97"/>
    <w:rsid w:val="00AE551B"/>
    <w:rsid w:val="00AE68A4"/>
    <w:rsid w:val="00AE6942"/>
    <w:rsid w:val="00AF14E7"/>
    <w:rsid w:val="00AF1E8D"/>
    <w:rsid w:val="00AF3A74"/>
    <w:rsid w:val="00AF3FD6"/>
    <w:rsid w:val="00AF510C"/>
    <w:rsid w:val="00AF598F"/>
    <w:rsid w:val="00AF64B1"/>
    <w:rsid w:val="00AF6C5C"/>
    <w:rsid w:val="00AF6DDE"/>
    <w:rsid w:val="00B00DE8"/>
    <w:rsid w:val="00B02816"/>
    <w:rsid w:val="00B031F2"/>
    <w:rsid w:val="00B039D6"/>
    <w:rsid w:val="00B03CC9"/>
    <w:rsid w:val="00B04356"/>
    <w:rsid w:val="00B0435A"/>
    <w:rsid w:val="00B0466C"/>
    <w:rsid w:val="00B049F2"/>
    <w:rsid w:val="00B05958"/>
    <w:rsid w:val="00B060B1"/>
    <w:rsid w:val="00B07B39"/>
    <w:rsid w:val="00B10A9D"/>
    <w:rsid w:val="00B11836"/>
    <w:rsid w:val="00B12795"/>
    <w:rsid w:val="00B13312"/>
    <w:rsid w:val="00B13A05"/>
    <w:rsid w:val="00B149E8"/>
    <w:rsid w:val="00B14C0F"/>
    <w:rsid w:val="00B1573C"/>
    <w:rsid w:val="00B16172"/>
    <w:rsid w:val="00B172D3"/>
    <w:rsid w:val="00B172E5"/>
    <w:rsid w:val="00B23523"/>
    <w:rsid w:val="00B25916"/>
    <w:rsid w:val="00B25E84"/>
    <w:rsid w:val="00B3144C"/>
    <w:rsid w:val="00B31975"/>
    <w:rsid w:val="00B33532"/>
    <w:rsid w:val="00B346A2"/>
    <w:rsid w:val="00B3558E"/>
    <w:rsid w:val="00B363FE"/>
    <w:rsid w:val="00B36500"/>
    <w:rsid w:val="00B36AD2"/>
    <w:rsid w:val="00B36BE6"/>
    <w:rsid w:val="00B41119"/>
    <w:rsid w:val="00B4345E"/>
    <w:rsid w:val="00B4385E"/>
    <w:rsid w:val="00B443AB"/>
    <w:rsid w:val="00B4449F"/>
    <w:rsid w:val="00B44EA5"/>
    <w:rsid w:val="00B50243"/>
    <w:rsid w:val="00B502E1"/>
    <w:rsid w:val="00B50ABF"/>
    <w:rsid w:val="00B52100"/>
    <w:rsid w:val="00B5336D"/>
    <w:rsid w:val="00B534B5"/>
    <w:rsid w:val="00B5497B"/>
    <w:rsid w:val="00B55A79"/>
    <w:rsid w:val="00B55C7B"/>
    <w:rsid w:val="00B56990"/>
    <w:rsid w:val="00B56A50"/>
    <w:rsid w:val="00B57283"/>
    <w:rsid w:val="00B6182F"/>
    <w:rsid w:val="00B61A59"/>
    <w:rsid w:val="00B61A7B"/>
    <w:rsid w:val="00B61B07"/>
    <w:rsid w:val="00B6233B"/>
    <w:rsid w:val="00B62F51"/>
    <w:rsid w:val="00B63271"/>
    <w:rsid w:val="00B65972"/>
    <w:rsid w:val="00B65E70"/>
    <w:rsid w:val="00B66130"/>
    <w:rsid w:val="00B66EBA"/>
    <w:rsid w:val="00B66FCA"/>
    <w:rsid w:val="00B67B12"/>
    <w:rsid w:val="00B70397"/>
    <w:rsid w:val="00B70458"/>
    <w:rsid w:val="00B723D7"/>
    <w:rsid w:val="00B733B1"/>
    <w:rsid w:val="00B7392D"/>
    <w:rsid w:val="00B73962"/>
    <w:rsid w:val="00B73F02"/>
    <w:rsid w:val="00B742B3"/>
    <w:rsid w:val="00B748F7"/>
    <w:rsid w:val="00B74C73"/>
    <w:rsid w:val="00B75C5A"/>
    <w:rsid w:val="00B76FAB"/>
    <w:rsid w:val="00B77078"/>
    <w:rsid w:val="00B824B2"/>
    <w:rsid w:val="00B83460"/>
    <w:rsid w:val="00B84863"/>
    <w:rsid w:val="00B84C8E"/>
    <w:rsid w:val="00B857D0"/>
    <w:rsid w:val="00B8606D"/>
    <w:rsid w:val="00B860DD"/>
    <w:rsid w:val="00B86DAB"/>
    <w:rsid w:val="00B875AA"/>
    <w:rsid w:val="00B916EB"/>
    <w:rsid w:val="00B91C11"/>
    <w:rsid w:val="00B9262E"/>
    <w:rsid w:val="00B9422A"/>
    <w:rsid w:val="00B9430F"/>
    <w:rsid w:val="00B965F5"/>
    <w:rsid w:val="00B96F00"/>
    <w:rsid w:val="00BA2486"/>
    <w:rsid w:val="00BA2DBF"/>
    <w:rsid w:val="00BA3144"/>
    <w:rsid w:val="00BA3F08"/>
    <w:rsid w:val="00BA56C1"/>
    <w:rsid w:val="00BB20D3"/>
    <w:rsid w:val="00BB22C3"/>
    <w:rsid w:val="00BB3458"/>
    <w:rsid w:val="00BC0013"/>
    <w:rsid w:val="00BC35E3"/>
    <w:rsid w:val="00BC3A59"/>
    <w:rsid w:val="00BC41C0"/>
    <w:rsid w:val="00BC4B54"/>
    <w:rsid w:val="00BC50F2"/>
    <w:rsid w:val="00BC75E3"/>
    <w:rsid w:val="00BC7A4F"/>
    <w:rsid w:val="00BD04F3"/>
    <w:rsid w:val="00BD09CD"/>
    <w:rsid w:val="00BD1509"/>
    <w:rsid w:val="00BD1E77"/>
    <w:rsid w:val="00BD2093"/>
    <w:rsid w:val="00BD2488"/>
    <w:rsid w:val="00BD2974"/>
    <w:rsid w:val="00BD3A59"/>
    <w:rsid w:val="00BD3BC9"/>
    <w:rsid w:val="00BD3D79"/>
    <w:rsid w:val="00BD47F9"/>
    <w:rsid w:val="00BD5260"/>
    <w:rsid w:val="00BD68DF"/>
    <w:rsid w:val="00BD6B4F"/>
    <w:rsid w:val="00BD6D43"/>
    <w:rsid w:val="00BD7EBC"/>
    <w:rsid w:val="00BD7F6C"/>
    <w:rsid w:val="00BE08D4"/>
    <w:rsid w:val="00BE23C7"/>
    <w:rsid w:val="00BE32FC"/>
    <w:rsid w:val="00BE34C7"/>
    <w:rsid w:val="00BE654A"/>
    <w:rsid w:val="00BE7689"/>
    <w:rsid w:val="00BF0302"/>
    <w:rsid w:val="00BF09C6"/>
    <w:rsid w:val="00BF1D25"/>
    <w:rsid w:val="00BF3126"/>
    <w:rsid w:val="00BF3CC4"/>
    <w:rsid w:val="00BF4F47"/>
    <w:rsid w:val="00BF5D1D"/>
    <w:rsid w:val="00BF5DCE"/>
    <w:rsid w:val="00BF5F6A"/>
    <w:rsid w:val="00BF64BA"/>
    <w:rsid w:val="00C00861"/>
    <w:rsid w:val="00C00E8A"/>
    <w:rsid w:val="00C02280"/>
    <w:rsid w:val="00C02B3A"/>
    <w:rsid w:val="00C04E9B"/>
    <w:rsid w:val="00C05708"/>
    <w:rsid w:val="00C05EC6"/>
    <w:rsid w:val="00C0604E"/>
    <w:rsid w:val="00C10B10"/>
    <w:rsid w:val="00C10BAD"/>
    <w:rsid w:val="00C110A4"/>
    <w:rsid w:val="00C11193"/>
    <w:rsid w:val="00C11BD0"/>
    <w:rsid w:val="00C11D12"/>
    <w:rsid w:val="00C11E4E"/>
    <w:rsid w:val="00C13759"/>
    <w:rsid w:val="00C17257"/>
    <w:rsid w:val="00C20E3B"/>
    <w:rsid w:val="00C20F26"/>
    <w:rsid w:val="00C21C41"/>
    <w:rsid w:val="00C232B9"/>
    <w:rsid w:val="00C2391A"/>
    <w:rsid w:val="00C2433C"/>
    <w:rsid w:val="00C26D41"/>
    <w:rsid w:val="00C274BD"/>
    <w:rsid w:val="00C3063C"/>
    <w:rsid w:val="00C30B47"/>
    <w:rsid w:val="00C312E6"/>
    <w:rsid w:val="00C316D6"/>
    <w:rsid w:val="00C32FF7"/>
    <w:rsid w:val="00C3522E"/>
    <w:rsid w:val="00C3531A"/>
    <w:rsid w:val="00C37D8B"/>
    <w:rsid w:val="00C40EA6"/>
    <w:rsid w:val="00C4256A"/>
    <w:rsid w:val="00C42BFC"/>
    <w:rsid w:val="00C43060"/>
    <w:rsid w:val="00C4412A"/>
    <w:rsid w:val="00C44C26"/>
    <w:rsid w:val="00C44D56"/>
    <w:rsid w:val="00C45651"/>
    <w:rsid w:val="00C4697E"/>
    <w:rsid w:val="00C47954"/>
    <w:rsid w:val="00C52F21"/>
    <w:rsid w:val="00C539A7"/>
    <w:rsid w:val="00C5475F"/>
    <w:rsid w:val="00C54AFE"/>
    <w:rsid w:val="00C569E4"/>
    <w:rsid w:val="00C5737F"/>
    <w:rsid w:val="00C57B84"/>
    <w:rsid w:val="00C60236"/>
    <w:rsid w:val="00C60BDF"/>
    <w:rsid w:val="00C62BDE"/>
    <w:rsid w:val="00C637AE"/>
    <w:rsid w:val="00C640E5"/>
    <w:rsid w:val="00C64942"/>
    <w:rsid w:val="00C652E3"/>
    <w:rsid w:val="00C66BE8"/>
    <w:rsid w:val="00C66FC0"/>
    <w:rsid w:val="00C716C6"/>
    <w:rsid w:val="00C725F4"/>
    <w:rsid w:val="00C72AAA"/>
    <w:rsid w:val="00C73304"/>
    <w:rsid w:val="00C7444B"/>
    <w:rsid w:val="00C74694"/>
    <w:rsid w:val="00C74BD9"/>
    <w:rsid w:val="00C75975"/>
    <w:rsid w:val="00C7614A"/>
    <w:rsid w:val="00C764EF"/>
    <w:rsid w:val="00C77DA7"/>
    <w:rsid w:val="00C8343C"/>
    <w:rsid w:val="00C83E70"/>
    <w:rsid w:val="00C84221"/>
    <w:rsid w:val="00C857CB"/>
    <w:rsid w:val="00C86690"/>
    <w:rsid w:val="00C8740F"/>
    <w:rsid w:val="00C908EC"/>
    <w:rsid w:val="00C90BD2"/>
    <w:rsid w:val="00C92D94"/>
    <w:rsid w:val="00C93BE5"/>
    <w:rsid w:val="00C93F3B"/>
    <w:rsid w:val="00C955DC"/>
    <w:rsid w:val="00C95C2E"/>
    <w:rsid w:val="00C965DD"/>
    <w:rsid w:val="00C96FC0"/>
    <w:rsid w:val="00C97DE8"/>
    <w:rsid w:val="00CA206C"/>
    <w:rsid w:val="00CA3372"/>
    <w:rsid w:val="00CA4053"/>
    <w:rsid w:val="00CA41B3"/>
    <w:rsid w:val="00CA440C"/>
    <w:rsid w:val="00CA4D74"/>
    <w:rsid w:val="00CA66B1"/>
    <w:rsid w:val="00CA6870"/>
    <w:rsid w:val="00CA69D5"/>
    <w:rsid w:val="00CB01E9"/>
    <w:rsid w:val="00CB12F5"/>
    <w:rsid w:val="00CB35CA"/>
    <w:rsid w:val="00CB468A"/>
    <w:rsid w:val="00CB48C6"/>
    <w:rsid w:val="00CB4EFC"/>
    <w:rsid w:val="00CB7198"/>
    <w:rsid w:val="00CB72DE"/>
    <w:rsid w:val="00CC0117"/>
    <w:rsid w:val="00CC1626"/>
    <w:rsid w:val="00CC1646"/>
    <w:rsid w:val="00CC19D1"/>
    <w:rsid w:val="00CC19DB"/>
    <w:rsid w:val="00CC2AAD"/>
    <w:rsid w:val="00CC3008"/>
    <w:rsid w:val="00CC40F9"/>
    <w:rsid w:val="00CC49B3"/>
    <w:rsid w:val="00CC4B8B"/>
    <w:rsid w:val="00CC4F47"/>
    <w:rsid w:val="00CC519E"/>
    <w:rsid w:val="00CC67BD"/>
    <w:rsid w:val="00CC6A57"/>
    <w:rsid w:val="00CC723B"/>
    <w:rsid w:val="00CC7FC3"/>
    <w:rsid w:val="00CD04D0"/>
    <w:rsid w:val="00CD0A9F"/>
    <w:rsid w:val="00CD158E"/>
    <w:rsid w:val="00CD16F2"/>
    <w:rsid w:val="00CD30B9"/>
    <w:rsid w:val="00CD3898"/>
    <w:rsid w:val="00CD658C"/>
    <w:rsid w:val="00CD76E6"/>
    <w:rsid w:val="00CE21C0"/>
    <w:rsid w:val="00CE2525"/>
    <w:rsid w:val="00CE335A"/>
    <w:rsid w:val="00CE476B"/>
    <w:rsid w:val="00CE47A3"/>
    <w:rsid w:val="00CE48AD"/>
    <w:rsid w:val="00CE6EA6"/>
    <w:rsid w:val="00CF1B03"/>
    <w:rsid w:val="00CF2CB1"/>
    <w:rsid w:val="00CF3C75"/>
    <w:rsid w:val="00CF565B"/>
    <w:rsid w:val="00CF633B"/>
    <w:rsid w:val="00CF6C13"/>
    <w:rsid w:val="00CF7942"/>
    <w:rsid w:val="00CF7F0C"/>
    <w:rsid w:val="00D01C94"/>
    <w:rsid w:val="00D02346"/>
    <w:rsid w:val="00D02CB8"/>
    <w:rsid w:val="00D03345"/>
    <w:rsid w:val="00D04AEE"/>
    <w:rsid w:val="00D0527B"/>
    <w:rsid w:val="00D054E5"/>
    <w:rsid w:val="00D06EC6"/>
    <w:rsid w:val="00D0774D"/>
    <w:rsid w:val="00D07841"/>
    <w:rsid w:val="00D078C7"/>
    <w:rsid w:val="00D10023"/>
    <w:rsid w:val="00D10639"/>
    <w:rsid w:val="00D10F21"/>
    <w:rsid w:val="00D113C4"/>
    <w:rsid w:val="00D125BE"/>
    <w:rsid w:val="00D12FCF"/>
    <w:rsid w:val="00D14065"/>
    <w:rsid w:val="00D172DC"/>
    <w:rsid w:val="00D216E0"/>
    <w:rsid w:val="00D21A60"/>
    <w:rsid w:val="00D21BF5"/>
    <w:rsid w:val="00D22812"/>
    <w:rsid w:val="00D22FBD"/>
    <w:rsid w:val="00D23AD2"/>
    <w:rsid w:val="00D24E79"/>
    <w:rsid w:val="00D256F3"/>
    <w:rsid w:val="00D26274"/>
    <w:rsid w:val="00D26DC2"/>
    <w:rsid w:val="00D27B2E"/>
    <w:rsid w:val="00D30ABE"/>
    <w:rsid w:val="00D310DE"/>
    <w:rsid w:val="00D31A72"/>
    <w:rsid w:val="00D33823"/>
    <w:rsid w:val="00D34F37"/>
    <w:rsid w:val="00D3507F"/>
    <w:rsid w:val="00D354A3"/>
    <w:rsid w:val="00D37104"/>
    <w:rsid w:val="00D40043"/>
    <w:rsid w:val="00D4105A"/>
    <w:rsid w:val="00D413CA"/>
    <w:rsid w:val="00D42EF0"/>
    <w:rsid w:val="00D43964"/>
    <w:rsid w:val="00D448CA"/>
    <w:rsid w:val="00D4643B"/>
    <w:rsid w:val="00D4766E"/>
    <w:rsid w:val="00D52F34"/>
    <w:rsid w:val="00D53F17"/>
    <w:rsid w:val="00D540C1"/>
    <w:rsid w:val="00D54C68"/>
    <w:rsid w:val="00D555DA"/>
    <w:rsid w:val="00D57A82"/>
    <w:rsid w:val="00D60D8E"/>
    <w:rsid w:val="00D61D6B"/>
    <w:rsid w:val="00D6276A"/>
    <w:rsid w:val="00D63499"/>
    <w:rsid w:val="00D63957"/>
    <w:rsid w:val="00D6570D"/>
    <w:rsid w:val="00D65869"/>
    <w:rsid w:val="00D7107B"/>
    <w:rsid w:val="00D71ACC"/>
    <w:rsid w:val="00D72128"/>
    <w:rsid w:val="00D72256"/>
    <w:rsid w:val="00D74B09"/>
    <w:rsid w:val="00D770DA"/>
    <w:rsid w:val="00D772C8"/>
    <w:rsid w:val="00D77413"/>
    <w:rsid w:val="00D77F84"/>
    <w:rsid w:val="00D82920"/>
    <w:rsid w:val="00D839EA"/>
    <w:rsid w:val="00D84C08"/>
    <w:rsid w:val="00D8703E"/>
    <w:rsid w:val="00D87742"/>
    <w:rsid w:val="00D877F7"/>
    <w:rsid w:val="00D90A87"/>
    <w:rsid w:val="00D90AFA"/>
    <w:rsid w:val="00D917B9"/>
    <w:rsid w:val="00D92095"/>
    <w:rsid w:val="00D92106"/>
    <w:rsid w:val="00D924ED"/>
    <w:rsid w:val="00D92D32"/>
    <w:rsid w:val="00D9360F"/>
    <w:rsid w:val="00D93FA6"/>
    <w:rsid w:val="00D945A7"/>
    <w:rsid w:val="00D962A4"/>
    <w:rsid w:val="00D96E59"/>
    <w:rsid w:val="00D9747B"/>
    <w:rsid w:val="00D97483"/>
    <w:rsid w:val="00D97782"/>
    <w:rsid w:val="00DA0004"/>
    <w:rsid w:val="00DA12FA"/>
    <w:rsid w:val="00DA2E03"/>
    <w:rsid w:val="00DA3B1E"/>
    <w:rsid w:val="00DA4EAD"/>
    <w:rsid w:val="00DA5D41"/>
    <w:rsid w:val="00DA6FC8"/>
    <w:rsid w:val="00DA726F"/>
    <w:rsid w:val="00DA72BF"/>
    <w:rsid w:val="00DA774E"/>
    <w:rsid w:val="00DA7D8C"/>
    <w:rsid w:val="00DB0942"/>
    <w:rsid w:val="00DB0DBA"/>
    <w:rsid w:val="00DB124A"/>
    <w:rsid w:val="00DB13FF"/>
    <w:rsid w:val="00DB1A77"/>
    <w:rsid w:val="00DB2392"/>
    <w:rsid w:val="00DB248A"/>
    <w:rsid w:val="00DB2966"/>
    <w:rsid w:val="00DB2AF3"/>
    <w:rsid w:val="00DB4792"/>
    <w:rsid w:val="00DB4A63"/>
    <w:rsid w:val="00DB5D68"/>
    <w:rsid w:val="00DB6225"/>
    <w:rsid w:val="00DB6B6A"/>
    <w:rsid w:val="00DB7937"/>
    <w:rsid w:val="00DC0044"/>
    <w:rsid w:val="00DC0E85"/>
    <w:rsid w:val="00DC2151"/>
    <w:rsid w:val="00DC2AE1"/>
    <w:rsid w:val="00DC2E9C"/>
    <w:rsid w:val="00DC3B76"/>
    <w:rsid w:val="00DC4AD4"/>
    <w:rsid w:val="00DC5E8A"/>
    <w:rsid w:val="00DC652A"/>
    <w:rsid w:val="00DC6F67"/>
    <w:rsid w:val="00DC7604"/>
    <w:rsid w:val="00DC7D05"/>
    <w:rsid w:val="00DD1376"/>
    <w:rsid w:val="00DD1F5A"/>
    <w:rsid w:val="00DD289D"/>
    <w:rsid w:val="00DD4C56"/>
    <w:rsid w:val="00DD4D7C"/>
    <w:rsid w:val="00DD6877"/>
    <w:rsid w:val="00DD76E6"/>
    <w:rsid w:val="00DE024C"/>
    <w:rsid w:val="00DE02D5"/>
    <w:rsid w:val="00DE173A"/>
    <w:rsid w:val="00DE54CD"/>
    <w:rsid w:val="00DE5C02"/>
    <w:rsid w:val="00DE6CCC"/>
    <w:rsid w:val="00DF10E7"/>
    <w:rsid w:val="00DF16B4"/>
    <w:rsid w:val="00DF1B95"/>
    <w:rsid w:val="00DF29AE"/>
    <w:rsid w:val="00DF2B2F"/>
    <w:rsid w:val="00DF30BA"/>
    <w:rsid w:val="00DF5B8D"/>
    <w:rsid w:val="00DF761E"/>
    <w:rsid w:val="00E00F26"/>
    <w:rsid w:val="00E01078"/>
    <w:rsid w:val="00E016E8"/>
    <w:rsid w:val="00E01B2E"/>
    <w:rsid w:val="00E02BE5"/>
    <w:rsid w:val="00E03547"/>
    <w:rsid w:val="00E03CE2"/>
    <w:rsid w:val="00E05080"/>
    <w:rsid w:val="00E057F7"/>
    <w:rsid w:val="00E0654E"/>
    <w:rsid w:val="00E109C6"/>
    <w:rsid w:val="00E11244"/>
    <w:rsid w:val="00E1217B"/>
    <w:rsid w:val="00E13154"/>
    <w:rsid w:val="00E148EA"/>
    <w:rsid w:val="00E14F6F"/>
    <w:rsid w:val="00E158DC"/>
    <w:rsid w:val="00E16CAE"/>
    <w:rsid w:val="00E204B1"/>
    <w:rsid w:val="00E21112"/>
    <w:rsid w:val="00E21889"/>
    <w:rsid w:val="00E22459"/>
    <w:rsid w:val="00E23D5A"/>
    <w:rsid w:val="00E2434A"/>
    <w:rsid w:val="00E247D7"/>
    <w:rsid w:val="00E26178"/>
    <w:rsid w:val="00E27464"/>
    <w:rsid w:val="00E27A2F"/>
    <w:rsid w:val="00E31223"/>
    <w:rsid w:val="00E32731"/>
    <w:rsid w:val="00E332A6"/>
    <w:rsid w:val="00E33387"/>
    <w:rsid w:val="00E334FB"/>
    <w:rsid w:val="00E35532"/>
    <w:rsid w:val="00E364F1"/>
    <w:rsid w:val="00E368D6"/>
    <w:rsid w:val="00E3708B"/>
    <w:rsid w:val="00E41852"/>
    <w:rsid w:val="00E41A17"/>
    <w:rsid w:val="00E4220D"/>
    <w:rsid w:val="00E4363D"/>
    <w:rsid w:val="00E46595"/>
    <w:rsid w:val="00E469CF"/>
    <w:rsid w:val="00E473DD"/>
    <w:rsid w:val="00E4793F"/>
    <w:rsid w:val="00E515DB"/>
    <w:rsid w:val="00E531B6"/>
    <w:rsid w:val="00E5322C"/>
    <w:rsid w:val="00E53FDB"/>
    <w:rsid w:val="00E5410C"/>
    <w:rsid w:val="00E54F7C"/>
    <w:rsid w:val="00E57761"/>
    <w:rsid w:val="00E57CF7"/>
    <w:rsid w:val="00E614ED"/>
    <w:rsid w:val="00E61954"/>
    <w:rsid w:val="00E63E7F"/>
    <w:rsid w:val="00E64A2E"/>
    <w:rsid w:val="00E657AB"/>
    <w:rsid w:val="00E7054D"/>
    <w:rsid w:val="00E7220B"/>
    <w:rsid w:val="00E72984"/>
    <w:rsid w:val="00E72DFA"/>
    <w:rsid w:val="00E76E27"/>
    <w:rsid w:val="00E8024B"/>
    <w:rsid w:val="00E81899"/>
    <w:rsid w:val="00E824C9"/>
    <w:rsid w:val="00E8313B"/>
    <w:rsid w:val="00E85A9E"/>
    <w:rsid w:val="00E86325"/>
    <w:rsid w:val="00E8655F"/>
    <w:rsid w:val="00E87908"/>
    <w:rsid w:val="00E9044B"/>
    <w:rsid w:val="00E9197E"/>
    <w:rsid w:val="00E927AA"/>
    <w:rsid w:val="00E934C6"/>
    <w:rsid w:val="00E944F8"/>
    <w:rsid w:val="00E94DF8"/>
    <w:rsid w:val="00E966C9"/>
    <w:rsid w:val="00E972AB"/>
    <w:rsid w:val="00E974BC"/>
    <w:rsid w:val="00EA0445"/>
    <w:rsid w:val="00EA162B"/>
    <w:rsid w:val="00EA3A83"/>
    <w:rsid w:val="00EA406E"/>
    <w:rsid w:val="00EA4C72"/>
    <w:rsid w:val="00EA52D3"/>
    <w:rsid w:val="00EA5C78"/>
    <w:rsid w:val="00EA60E0"/>
    <w:rsid w:val="00EA6103"/>
    <w:rsid w:val="00EB0DCA"/>
    <w:rsid w:val="00EB2329"/>
    <w:rsid w:val="00EB28B3"/>
    <w:rsid w:val="00EB3C3B"/>
    <w:rsid w:val="00EB48AA"/>
    <w:rsid w:val="00EB6187"/>
    <w:rsid w:val="00EB62A6"/>
    <w:rsid w:val="00EC0CB6"/>
    <w:rsid w:val="00EC2D2C"/>
    <w:rsid w:val="00EC3401"/>
    <w:rsid w:val="00EC3E44"/>
    <w:rsid w:val="00EC3FB0"/>
    <w:rsid w:val="00EC5C07"/>
    <w:rsid w:val="00EC6B8A"/>
    <w:rsid w:val="00ED1D0C"/>
    <w:rsid w:val="00ED2129"/>
    <w:rsid w:val="00ED283E"/>
    <w:rsid w:val="00ED35D8"/>
    <w:rsid w:val="00ED3727"/>
    <w:rsid w:val="00ED3CDF"/>
    <w:rsid w:val="00ED3EEA"/>
    <w:rsid w:val="00ED3FF4"/>
    <w:rsid w:val="00ED54B7"/>
    <w:rsid w:val="00ED5655"/>
    <w:rsid w:val="00ED619F"/>
    <w:rsid w:val="00ED61B0"/>
    <w:rsid w:val="00ED623D"/>
    <w:rsid w:val="00ED68D0"/>
    <w:rsid w:val="00ED6AE2"/>
    <w:rsid w:val="00ED6BC5"/>
    <w:rsid w:val="00ED7649"/>
    <w:rsid w:val="00ED77E4"/>
    <w:rsid w:val="00ED7C02"/>
    <w:rsid w:val="00EE08CC"/>
    <w:rsid w:val="00EE0E4E"/>
    <w:rsid w:val="00EE18F3"/>
    <w:rsid w:val="00EE32BB"/>
    <w:rsid w:val="00EE542B"/>
    <w:rsid w:val="00EE550A"/>
    <w:rsid w:val="00EE792B"/>
    <w:rsid w:val="00EE7C32"/>
    <w:rsid w:val="00EF06B5"/>
    <w:rsid w:val="00EF0C3A"/>
    <w:rsid w:val="00EF0CF5"/>
    <w:rsid w:val="00EF12BF"/>
    <w:rsid w:val="00EF1713"/>
    <w:rsid w:val="00EF351A"/>
    <w:rsid w:val="00EF411B"/>
    <w:rsid w:val="00EF5519"/>
    <w:rsid w:val="00EF5820"/>
    <w:rsid w:val="00EF588B"/>
    <w:rsid w:val="00EF6BFE"/>
    <w:rsid w:val="00EF6D92"/>
    <w:rsid w:val="00EF7260"/>
    <w:rsid w:val="00F01E47"/>
    <w:rsid w:val="00F0585E"/>
    <w:rsid w:val="00F0595F"/>
    <w:rsid w:val="00F061E2"/>
    <w:rsid w:val="00F11004"/>
    <w:rsid w:val="00F111F8"/>
    <w:rsid w:val="00F12879"/>
    <w:rsid w:val="00F13557"/>
    <w:rsid w:val="00F140CC"/>
    <w:rsid w:val="00F15422"/>
    <w:rsid w:val="00F15474"/>
    <w:rsid w:val="00F15A2D"/>
    <w:rsid w:val="00F1690A"/>
    <w:rsid w:val="00F20B00"/>
    <w:rsid w:val="00F2298F"/>
    <w:rsid w:val="00F22E3D"/>
    <w:rsid w:val="00F22E61"/>
    <w:rsid w:val="00F23286"/>
    <w:rsid w:val="00F24440"/>
    <w:rsid w:val="00F24AF1"/>
    <w:rsid w:val="00F25306"/>
    <w:rsid w:val="00F26835"/>
    <w:rsid w:val="00F27D5B"/>
    <w:rsid w:val="00F27F70"/>
    <w:rsid w:val="00F31761"/>
    <w:rsid w:val="00F32E6B"/>
    <w:rsid w:val="00F34624"/>
    <w:rsid w:val="00F34D2A"/>
    <w:rsid w:val="00F37442"/>
    <w:rsid w:val="00F40D6C"/>
    <w:rsid w:val="00F41495"/>
    <w:rsid w:val="00F42E8A"/>
    <w:rsid w:val="00F443AC"/>
    <w:rsid w:val="00F44744"/>
    <w:rsid w:val="00F44A16"/>
    <w:rsid w:val="00F44DCA"/>
    <w:rsid w:val="00F465D2"/>
    <w:rsid w:val="00F468B9"/>
    <w:rsid w:val="00F47269"/>
    <w:rsid w:val="00F47FB3"/>
    <w:rsid w:val="00F516A4"/>
    <w:rsid w:val="00F51FBD"/>
    <w:rsid w:val="00F52991"/>
    <w:rsid w:val="00F52AB7"/>
    <w:rsid w:val="00F5393A"/>
    <w:rsid w:val="00F54E79"/>
    <w:rsid w:val="00F56459"/>
    <w:rsid w:val="00F57ACE"/>
    <w:rsid w:val="00F60CC7"/>
    <w:rsid w:val="00F61551"/>
    <w:rsid w:val="00F62916"/>
    <w:rsid w:val="00F63D9A"/>
    <w:rsid w:val="00F64F5D"/>
    <w:rsid w:val="00F64FC6"/>
    <w:rsid w:val="00F6577D"/>
    <w:rsid w:val="00F67DF2"/>
    <w:rsid w:val="00F71366"/>
    <w:rsid w:val="00F71ED0"/>
    <w:rsid w:val="00F72034"/>
    <w:rsid w:val="00F72081"/>
    <w:rsid w:val="00F732C5"/>
    <w:rsid w:val="00F76BBB"/>
    <w:rsid w:val="00F77070"/>
    <w:rsid w:val="00F77E5C"/>
    <w:rsid w:val="00F800D9"/>
    <w:rsid w:val="00F8075C"/>
    <w:rsid w:val="00F818EA"/>
    <w:rsid w:val="00F8305B"/>
    <w:rsid w:val="00F844CE"/>
    <w:rsid w:val="00F84B07"/>
    <w:rsid w:val="00F8535A"/>
    <w:rsid w:val="00F8587F"/>
    <w:rsid w:val="00F8720A"/>
    <w:rsid w:val="00F90BC4"/>
    <w:rsid w:val="00F93BB2"/>
    <w:rsid w:val="00F94171"/>
    <w:rsid w:val="00F94B24"/>
    <w:rsid w:val="00F96180"/>
    <w:rsid w:val="00FA02D2"/>
    <w:rsid w:val="00FA0D87"/>
    <w:rsid w:val="00FA1097"/>
    <w:rsid w:val="00FA15E1"/>
    <w:rsid w:val="00FA1A71"/>
    <w:rsid w:val="00FA2DE5"/>
    <w:rsid w:val="00FA5BCB"/>
    <w:rsid w:val="00FA5D70"/>
    <w:rsid w:val="00FA641A"/>
    <w:rsid w:val="00FA6DDC"/>
    <w:rsid w:val="00FB0A2D"/>
    <w:rsid w:val="00FB12F0"/>
    <w:rsid w:val="00FB142F"/>
    <w:rsid w:val="00FB2D7D"/>
    <w:rsid w:val="00FB38E1"/>
    <w:rsid w:val="00FB498F"/>
    <w:rsid w:val="00FB70BD"/>
    <w:rsid w:val="00FB743C"/>
    <w:rsid w:val="00FB75DC"/>
    <w:rsid w:val="00FB7E5C"/>
    <w:rsid w:val="00FB7EB5"/>
    <w:rsid w:val="00FC01A9"/>
    <w:rsid w:val="00FC1B37"/>
    <w:rsid w:val="00FC243A"/>
    <w:rsid w:val="00FC292E"/>
    <w:rsid w:val="00FC2BDE"/>
    <w:rsid w:val="00FC2BFE"/>
    <w:rsid w:val="00FC3469"/>
    <w:rsid w:val="00FC3BB5"/>
    <w:rsid w:val="00FC6625"/>
    <w:rsid w:val="00FC6A9A"/>
    <w:rsid w:val="00FC6C0E"/>
    <w:rsid w:val="00FC6E3F"/>
    <w:rsid w:val="00FD0AD2"/>
    <w:rsid w:val="00FD0DEE"/>
    <w:rsid w:val="00FD100A"/>
    <w:rsid w:val="00FD12FD"/>
    <w:rsid w:val="00FD1300"/>
    <w:rsid w:val="00FD1B8B"/>
    <w:rsid w:val="00FD1ECE"/>
    <w:rsid w:val="00FD307B"/>
    <w:rsid w:val="00FD328C"/>
    <w:rsid w:val="00FD41D1"/>
    <w:rsid w:val="00FD4353"/>
    <w:rsid w:val="00FD5490"/>
    <w:rsid w:val="00FD5984"/>
    <w:rsid w:val="00FD6452"/>
    <w:rsid w:val="00FD739B"/>
    <w:rsid w:val="00FE1089"/>
    <w:rsid w:val="00FE123A"/>
    <w:rsid w:val="00FE2D9D"/>
    <w:rsid w:val="00FE45AB"/>
    <w:rsid w:val="00FE53CC"/>
    <w:rsid w:val="00FE560C"/>
    <w:rsid w:val="00FE5FC4"/>
    <w:rsid w:val="00FE62AD"/>
    <w:rsid w:val="00FE68E4"/>
    <w:rsid w:val="00FE755C"/>
    <w:rsid w:val="00FF037D"/>
    <w:rsid w:val="00FF34A3"/>
    <w:rsid w:val="00FF3690"/>
    <w:rsid w:val="00FF3990"/>
    <w:rsid w:val="00FF6093"/>
    <w:rsid w:val="00FF62DF"/>
    <w:rsid w:val="00FF7763"/>
    <w:rsid w:val="00FF7B3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FE7FD9"/>
  <w15:docId w15:val="{33C20D2D-5C54-4091-8EC7-045A806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091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uiPriority w:val="99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uiPriority w:val="99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uiPriority w:val="99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uiPriority w:val="99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character" w:styleId="FootnoteReference">
    <w:name w:val="footnote reference"/>
    <w:basedOn w:val="DefaultParagraphFont"/>
    <w:rsid w:val="00CE476B"/>
    <w:rPr>
      <w:vertAlign w:val="superscript"/>
    </w:rPr>
  </w:style>
  <w:style w:type="paragraph" w:styleId="NormalWeb">
    <w:name w:val="Normal (Web)"/>
    <w:basedOn w:val="Normal"/>
    <w:rsid w:val="00D27B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BD04F3"/>
    <w:rPr>
      <w:sz w:val="16"/>
      <w:szCs w:val="16"/>
    </w:rPr>
  </w:style>
  <w:style w:type="paragraph" w:styleId="CommentText">
    <w:name w:val="annotation text"/>
    <w:basedOn w:val="Normal"/>
    <w:semiHidden/>
    <w:rsid w:val="00BD04F3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04F3"/>
    <w:rPr>
      <w:b/>
      <w:bCs/>
    </w:rPr>
  </w:style>
  <w:style w:type="paragraph" w:styleId="BalloonText">
    <w:name w:val="Balloon Text"/>
    <w:basedOn w:val="Normal"/>
    <w:semiHidden/>
    <w:rsid w:val="00BD04F3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DefaultParagraphFont"/>
    <w:link w:val="Style1"/>
    <w:uiPriority w:val="99"/>
    <w:rsid w:val="00FC2BFE"/>
    <w:rPr>
      <w:rFonts w:ascii="Verdana" w:hAnsi="Verdana"/>
      <w:color w:val="000000"/>
      <w:kern w:val="28"/>
      <w:sz w:val="22"/>
    </w:rPr>
  </w:style>
  <w:style w:type="paragraph" w:customStyle="1" w:styleId="Default">
    <w:name w:val="Default"/>
    <w:rsid w:val="003F3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7F1F7A"/>
    <w:pPr>
      <w:ind w:left="72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1FD"/>
    <w:rPr>
      <w:rFonts w:ascii="Verdana" w:hAnsi="Verdana"/>
      <w:sz w:val="18"/>
    </w:rPr>
  </w:style>
  <w:style w:type="paragraph" w:customStyle="1" w:styleId="legclearfix2">
    <w:name w:val="legclearfix2"/>
    <w:basedOn w:val="Normal"/>
    <w:rsid w:val="00FD1300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FD1300"/>
    <w:rPr>
      <w:vanish w:val="0"/>
      <w:webHidden w:val="0"/>
      <w:specVanish w:val="0"/>
    </w:rPr>
  </w:style>
  <w:style w:type="character" w:customStyle="1" w:styleId="legchangedelimiter2">
    <w:name w:val="legchangedelimiter2"/>
    <w:basedOn w:val="DefaultParagraphFont"/>
    <w:rsid w:val="00FD130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FD1300"/>
  </w:style>
  <w:style w:type="character" w:customStyle="1" w:styleId="HeaderChar">
    <w:name w:val="Header Char"/>
    <w:basedOn w:val="DefaultParagraphFont"/>
    <w:link w:val="Header"/>
    <w:rsid w:val="002B55F6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3D1E9B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F525F"/>
    <w:rPr>
      <w:rFonts w:ascii="Verdana" w:hAnsi="Verdana"/>
      <w:sz w:val="16"/>
    </w:rPr>
  </w:style>
  <w:style w:type="numbering" w:customStyle="1" w:styleId="StylesList">
    <w:name w:val="StylesList"/>
    <w:uiPriority w:val="99"/>
    <w:rsid w:val="00083015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3286"/>
    <w:rPr>
      <w:color w:val="605E5C"/>
      <w:shd w:val="clear" w:color="auto" w:fill="E1DFDD"/>
    </w:rPr>
  </w:style>
  <w:style w:type="paragraph" w:customStyle="1" w:styleId="legclearfix">
    <w:name w:val="legclearfix"/>
    <w:basedOn w:val="Normal"/>
    <w:rsid w:val="00A723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addition">
    <w:name w:val="legaddition"/>
    <w:basedOn w:val="DefaultParagraphFont"/>
    <w:rsid w:val="00A723A1"/>
  </w:style>
  <w:style w:type="paragraph" w:customStyle="1" w:styleId="legrhs">
    <w:name w:val="legrhs"/>
    <w:basedOn w:val="Normal"/>
    <w:rsid w:val="00A723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12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393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B95AE091-AFCA-4E42-B7C8-BCC9C59BB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27350-7547-421E-8C43-188526970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6E5038-4CC0-46E5-BFE3-5AFC3A137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1A302-743A-4C23-A8D9-740CA016EFB7}"/>
</file>

<file path=customXml/itemProps5.xml><?xml version="1.0" encoding="utf-8"?>
<ds:datastoreItem xmlns:ds="http://schemas.openxmlformats.org/officeDocument/2006/customXml" ds:itemID="{08C5C253-C096-4085-BE5E-1A6CE8A33D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D0840414 The Cornwall Council (Bridleway No 41, Stithians (part))(Tresevern House) Public Path Diversion Order 2015</vt:lpstr>
    </vt:vector>
  </TitlesOfParts>
  <Manager>John Braithwaite</Manager>
  <Company>The Planning Inspectorate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ROW3224376, Colan FP 3, Diversion Order 2018</dc:title>
  <dc:subject>Public Path Orders - Diversion &amp; extinguishment</dc:subject>
  <dc:creator>Heidi Cruickshank</dc:creator>
  <cp:lastModifiedBy>Baylis, Caroline</cp:lastModifiedBy>
  <cp:revision>2</cp:revision>
  <cp:lastPrinted>2021-09-27T13:31:00Z</cp:lastPrinted>
  <dcterms:created xsi:type="dcterms:W3CDTF">2021-09-27T13:34:00Z</dcterms:created>
  <dcterms:modified xsi:type="dcterms:W3CDTF">2021-09-27T13:34:00Z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68aaff60-9fe5-4020-af18-2c06fea15181</vt:lpwstr>
  </property>
  <property fmtid="{D5CDD505-2E9C-101B-9397-08002B2CF9AE}" pid="6" name="bjSaver">
    <vt:lpwstr>TD86/ZG9Ydcov399eRm4yARAYTyBKRib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