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5717F1" w14:textId="548A6C2D" w:rsidR="00C779E8" w:rsidRDefault="000230BF">
      <w:r>
        <w:rPr>
          <w:noProof/>
        </w:rPr>
        <w:drawing>
          <wp:inline distT="0" distB="0" distL="0" distR="0" wp14:anchorId="7C792894" wp14:editId="090E62DE">
            <wp:extent cx="3352800" cy="352425"/>
            <wp:effectExtent l="0" t="0" r="0" b="0"/>
            <wp:docPr id="4" name="Picture 1" descr="PI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PINS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52800" cy="352425"/>
                    </a:xfrm>
                    <a:prstGeom prst="rect">
                      <a:avLst/>
                    </a:prstGeom>
                    <a:noFill/>
                    <a:ln>
                      <a:noFill/>
                    </a:ln>
                  </pic:spPr>
                </pic:pic>
              </a:graphicData>
            </a:graphic>
          </wp:inline>
        </w:drawing>
      </w:r>
    </w:p>
    <w:p w14:paraId="603E280E" w14:textId="77777777" w:rsidR="00C779E8" w:rsidRDefault="00C779E8"/>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C779E8" w14:paraId="74CB5D29" w14:textId="77777777">
        <w:tblPrEx>
          <w:tblCellMar>
            <w:top w:w="0" w:type="dxa"/>
            <w:bottom w:w="0" w:type="dxa"/>
          </w:tblCellMar>
        </w:tblPrEx>
        <w:trPr>
          <w:cantSplit/>
          <w:trHeight w:val="659"/>
        </w:trPr>
        <w:tc>
          <w:tcPr>
            <w:tcW w:w="9356" w:type="dxa"/>
          </w:tcPr>
          <w:p w14:paraId="4B938112" w14:textId="77777777" w:rsidR="00C779E8" w:rsidRDefault="00C779E8">
            <w:pPr>
              <w:spacing w:before="120"/>
              <w:ind w:left="-108" w:right="34"/>
              <w:rPr>
                <w:b/>
                <w:color w:val="000000"/>
                <w:sz w:val="40"/>
                <w:szCs w:val="40"/>
              </w:rPr>
            </w:pPr>
            <w:bookmarkStart w:id="0" w:name="bmkTable00"/>
            <w:bookmarkEnd w:id="0"/>
            <w:r>
              <w:rPr>
                <w:b/>
                <w:color w:val="000000"/>
                <w:sz w:val="40"/>
                <w:szCs w:val="40"/>
              </w:rPr>
              <w:t>Direction Decision</w:t>
            </w:r>
          </w:p>
        </w:tc>
      </w:tr>
      <w:tr w:rsidR="00C779E8" w14:paraId="03E07AEF" w14:textId="77777777">
        <w:tblPrEx>
          <w:tblCellMar>
            <w:top w:w="0" w:type="dxa"/>
            <w:bottom w:w="0" w:type="dxa"/>
          </w:tblCellMar>
        </w:tblPrEx>
        <w:trPr>
          <w:cantSplit/>
          <w:trHeight w:val="374"/>
        </w:trPr>
        <w:tc>
          <w:tcPr>
            <w:tcW w:w="9356" w:type="dxa"/>
          </w:tcPr>
          <w:p w14:paraId="38C1F4FE" w14:textId="77777777" w:rsidR="00C779E8" w:rsidRDefault="00C779E8" w:rsidP="00D25177">
            <w:pPr>
              <w:spacing w:before="120"/>
              <w:ind w:left="-108" w:right="34"/>
              <w:rPr>
                <w:b/>
                <w:color w:val="000000"/>
                <w:sz w:val="16"/>
                <w:szCs w:val="22"/>
              </w:rPr>
            </w:pPr>
            <w:r>
              <w:rPr>
                <w:b/>
                <w:color w:val="000000"/>
                <w:szCs w:val="22"/>
              </w:rPr>
              <w:t xml:space="preserve">by </w:t>
            </w:r>
            <w:r w:rsidR="00BD0221">
              <w:rPr>
                <w:b/>
                <w:color w:val="000000"/>
                <w:szCs w:val="22"/>
              </w:rPr>
              <w:t>Sue Arnott</w:t>
            </w:r>
            <w:r>
              <w:rPr>
                <w:b/>
                <w:color w:val="000000"/>
                <w:szCs w:val="22"/>
              </w:rPr>
              <w:t xml:space="preserve"> </w:t>
            </w:r>
            <w:r w:rsidR="00FE7D94">
              <w:rPr>
                <w:b/>
                <w:color w:val="000000"/>
                <w:sz w:val="16"/>
                <w:szCs w:val="22"/>
              </w:rPr>
              <w:t>F</w:t>
            </w:r>
            <w:r w:rsidR="00BD0221">
              <w:rPr>
                <w:b/>
                <w:color w:val="000000"/>
                <w:sz w:val="16"/>
                <w:szCs w:val="22"/>
              </w:rPr>
              <w:t>IPROW</w:t>
            </w:r>
          </w:p>
        </w:tc>
      </w:tr>
      <w:tr w:rsidR="00C779E8" w14:paraId="7C48A6A1" w14:textId="77777777">
        <w:tblPrEx>
          <w:tblCellMar>
            <w:top w:w="0" w:type="dxa"/>
            <w:bottom w:w="0" w:type="dxa"/>
          </w:tblCellMar>
        </w:tblPrEx>
        <w:trPr>
          <w:cantSplit/>
          <w:trHeight w:val="357"/>
        </w:trPr>
        <w:tc>
          <w:tcPr>
            <w:tcW w:w="9356" w:type="dxa"/>
          </w:tcPr>
          <w:p w14:paraId="55D8E150" w14:textId="77777777" w:rsidR="00C779E8" w:rsidRDefault="00C779E8">
            <w:pPr>
              <w:spacing w:before="120"/>
              <w:ind w:left="-108" w:right="34"/>
              <w:rPr>
                <w:b/>
                <w:color w:val="000000"/>
                <w:sz w:val="16"/>
                <w:szCs w:val="16"/>
              </w:rPr>
            </w:pPr>
            <w:r>
              <w:rPr>
                <w:b/>
                <w:color w:val="000000"/>
                <w:sz w:val="16"/>
                <w:szCs w:val="16"/>
              </w:rPr>
              <w:t>an Inspector on direction of the Secretary of State for Environment, Food and Rural Affairs</w:t>
            </w:r>
          </w:p>
        </w:tc>
      </w:tr>
      <w:tr w:rsidR="00C779E8" w14:paraId="0D1EA0EA" w14:textId="77777777" w:rsidTr="00D25177">
        <w:tblPrEx>
          <w:tblCellMar>
            <w:top w:w="0" w:type="dxa"/>
            <w:bottom w:w="0" w:type="dxa"/>
          </w:tblCellMar>
        </w:tblPrEx>
        <w:trPr>
          <w:cantSplit/>
          <w:trHeight w:val="434"/>
        </w:trPr>
        <w:tc>
          <w:tcPr>
            <w:tcW w:w="9356" w:type="dxa"/>
          </w:tcPr>
          <w:p w14:paraId="0A2D7643" w14:textId="77777777" w:rsidR="00C779E8" w:rsidRDefault="00C779E8">
            <w:pPr>
              <w:spacing w:before="120"/>
              <w:ind w:left="-108" w:right="176"/>
              <w:rPr>
                <w:b/>
                <w:color w:val="000000"/>
                <w:sz w:val="16"/>
                <w:szCs w:val="16"/>
              </w:rPr>
            </w:pPr>
            <w:r>
              <w:rPr>
                <w:b/>
                <w:color w:val="000000"/>
                <w:sz w:val="16"/>
                <w:szCs w:val="16"/>
              </w:rPr>
              <w:t>Decision date</w:t>
            </w:r>
            <w:r w:rsidR="003772B8" w:rsidRPr="003772B8">
              <w:rPr>
                <w:b/>
                <w:color w:val="000000"/>
                <w:sz w:val="16"/>
                <w:szCs w:val="16"/>
              </w:rPr>
              <w:t>: 27 SEPTEMBER 2021</w:t>
            </w:r>
          </w:p>
        </w:tc>
      </w:tr>
    </w:tbl>
    <w:p w14:paraId="6B0FE9CD" w14:textId="77777777" w:rsidR="00C779E8" w:rsidRPr="00D25177" w:rsidRDefault="00C779E8">
      <w:pPr>
        <w:rPr>
          <w:sz w:val="18"/>
          <w:szCs w:val="18"/>
        </w:rPr>
      </w:pPr>
    </w:p>
    <w:tbl>
      <w:tblPr>
        <w:tblW w:w="0" w:type="auto"/>
        <w:tblLayout w:type="fixed"/>
        <w:tblLook w:val="0000" w:firstRow="0" w:lastRow="0" w:firstColumn="0" w:lastColumn="0" w:noHBand="0" w:noVBand="0"/>
      </w:tblPr>
      <w:tblGrid>
        <w:gridCol w:w="9520"/>
      </w:tblGrid>
      <w:tr w:rsidR="00C779E8" w14:paraId="06CE6A5E" w14:textId="77777777">
        <w:tblPrEx>
          <w:tblCellMar>
            <w:top w:w="0" w:type="dxa"/>
            <w:bottom w:w="0" w:type="dxa"/>
          </w:tblCellMar>
        </w:tblPrEx>
        <w:tc>
          <w:tcPr>
            <w:tcW w:w="9520" w:type="dxa"/>
          </w:tcPr>
          <w:p w14:paraId="5C895189" w14:textId="77777777" w:rsidR="00C779E8" w:rsidRDefault="00C779E8">
            <w:pPr>
              <w:spacing w:after="60"/>
              <w:rPr>
                <w:b/>
                <w:color w:val="000000"/>
              </w:rPr>
            </w:pPr>
            <w:r>
              <w:rPr>
                <w:b/>
                <w:color w:val="000000"/>
              </w:rPr>
              <w:t>Ref: FPS/</w:t>
            </w:r>
            <w:r w:rsidR="003B14D1">
              <w:rPr>
                <w:b/>
                <w:color w:val="000000"/>
              </w:rPr>
              <w:t>Q1770</w:t>
            </w:r>
            <w:r w:rsidR="002364E8">
              <w:rPr>
                <w:b/>
                <w:color w:val="000000"/>
              </w:rPr>
              <w:t>/</w:t>
            </w:r>
            <w:r w:rsidR="00CD6ABF">
              <w:rPr>
                <w:b/>
                <w:color w:val="000000"/>
              </w:rPr>
              <w:t>14D/</w:t>
            </w:r>
            <w:r w:rsidR="003B14D1">
              <w:rPr>
                <w:b/>
                <w:color w:val="000000"/>
              </w:rPr>
              <w:t>6</w:t>
            </w:r>
          </w:p>
          <w:p w14:paraId="1B09DC8C" w14:textId="77777777" w:rsidR="00C779E8" w:rsidRDefault="00C779E8">
            <w:pPr>
              <w:spacing w:after="60"/>
              <w:rPr>
                <w:b/>
                <w:color w:val="000000"/>
              </w:rPr>
            </w:pPr>
            <w:r>
              <w:rPr>
                <w:b/>
                <w:color w:val="000000"/>
              </w:rPr>
              <w:t xml:space="preserve">Representation by </w:t>
            </w:r>
            <w:r w:rsidR="00400C20">
              <w:rPr>
                <w:b/>
                <w:color w:val="000000"/>
              </w:rPr>
              <w:t>Mr I Fairley</w:t>
            </w:r>
          </w:p>
          <w:p w14:paraId="645EB04A" w14:textId="77777777" w:rsidR="00C779E8" w:rsidRDefault="00705EA0">
            <w:pPr>
              <w:spacing w:after="60"/>
              <w:rPr>
                <w:b/>
                <w:color w:val="000000"/>
              </w:rPr>
            </w:pPr>
            <w:r>
              <w:rPr>
                <w:b/>
                <w:color w:val="000000"/>
              </w:rPr>
              <w:t>HAM</w:t>
            </w:r>
            <w:r w:rsidR="00400C20">
              <w:rPr>
                <w:b/>
                <w:color w:val="000000"/>
              </w:rPr>
              <w:t>P</w:t>
            </w:r>
            <w:r>
              <w:rPr>
                <w:b/>
                <w:color w:val="000000"/>
              </w:rPr>
              <w:t xml:space="preserve">SHIRE </w:t>
            </w:r>
            <w:r w:rsidR="00CD6ABF">
              <w:rPr>
                <w:b/>
                <w:color w:val="000000"/>
              </w:rPr>
              <w:t>C</w:t>
            </w:r>
            <w:r w:rsidR="00BD0221">
              <w:rPr>
                <w:b/>
                <w:color w:val="000000"/>
              </w:rPr>
              <w:t>OUNTY</w:t>
            </w:r>
            <w:r w:rsidR="00C779E8">
              <w:rPr>
                <w:b/>
                <w:color w:val="000000"/>
              </w:rPr>
              <w:t xml:space="preserve"> C</w:t>
            </w:r>
            <w:r w:rsidR="00BD0221">
              <w:rPr>
                <w:b/>
                <w:color w:val="000000"/>
              </w:rPr>
              <w:t>OUNCIL</w:t>
            </w:r>
          </w:p>
          <w:p w14:paraId="1F9DE106" w14:textId="77777777" w:rsidR="00C779E8" w:rsidRDefault="00CD6ABF" w:rsidP="00BF6E8E">
            <w:pPr>
              <w:spacing w:after="120"/>
              <w:rPr>
                <w:b/>
                <w:color w:val="000000"/>
              </w:rPr>
            </w:pPr>
            <w:r w:rsidRPr="00CD6ABF">
              <w:rPr>
                <w:b/>
                <w:color w:val="000000"/>
              </w:rPr>
              <w:t xml:space="preserve">Application </w:t>
            </w:r>
            <w:r w:rsidRPr="005754B3">
              <w:rPr>
                <w:b/>
                <w:color w:val="000000"/>
              </w:rPr>
              <w:t xml:space="preserve">to modify the definitive map and statement for the area by </w:t>
            </w:r>
            <w:r w:rsidR="00705EA0" w:rsidRPr="005754B3">
              <w:rPr>
                <w:b/>
                <w:color w:val="000000"/>
              </w:rPr>
              <w:t>adding a</w:t>
            </w:r>
            <w:r w:rsidRPr="005754B3">
              <w:rPr>
                <w:b/>
                <w:color w:val="000000"/>
              </w:rPr>
              <w:t xml:space="preserve"> </w:t>
            </w:r>
            <w:r w:rsidR="00BD0221" w:rsidRPr="005754B3">
              <w:rPr>
                <w:b/>
                <w:color w:val="000000"/>
              </w:rPr>
              <w:t>f</w:t>
            </w:r>
            <w:r w:rsidRPr="005754B3">
              <w:rPr>
                <w:b/>
                <w:color w:val="000000"/>
              </w:rPr>
              <w:t>ootpath</w:t>
            </w:r>
            <w:r w:rsidR="00240F6E" w:rsidRPr="005754B3">
              <w:rPr>
                <w:b/>
                <w:color w:val="000000"/>
              </w:rPr>
              <w:t xml:space="preserve"> between </w:t>
            </w:r>
            <w:r w:rsidR="00400C20">
              <w:rPr>
                <w:b/>
                <w:color w:val="000000"/>
              </w:rPr>
              <w:t xml:space="preserve">Lower </w:t>
            </w:r>
            <w:r w:rsidR="005754B3" w:rsidRPr="005754B3">
              <w:rPr>
                <w:b/>
                <w:color w:val="000000"/>
              </w:rPr>
              <w:t>Road</w:t>
            </w:r>
            <w:r w:rsidR="00240F6E" w:rsidRPr="005754B3">
              <w:rPr>
                <w:b/>
                <w:color w:val="000000"/>
              </w:rPr>
              <w:t xml:space="preserve"> and </w:t>
            </w:r>
            <w:r w:rsidR="00400C20">
              <w:rPr>
                <w:b/>
                <w:color w:val="000000"/>
              </w:rPr>
              <w:t>Mill Lane, Havant</w:t>
            </w:r>
            <w:r w:rsidR="008B3555">
              <w:rPr>
                <w:b/>
                <w:color w:val="000000"/>
              </w:rPr>
              <w:t xml:space="preserve"> </w:t>
            </w:r>
          </w:p>
        </w:tc>
      </w:tr>
      <w:tr w:rsidR="00C779E8" w14:paraId="3D7F6806" w14:textId="77777777">
        <w:tblPrEx>
          <w:tblCellMar>
            <w:top w:w="0" w:type="dxa"/>
            <w:bottom w:w="0" w:type="dxa"/>
          </w:tblCellMar>
        </w:tblPrEx>
        <w:tc>
          <w:tcPr>
            <w:tcW w:w="9520" w:type="dxa"/>
          </w:tcPr>
          <w:p w14:paraId="37D33AB1" w14:textId="77777777" w:rsidR="00C779E8" w:rsidRDefault="00C779E8">
            <w:pPr>
              <w:pStyle w:val="TBullet"/>
              <w:spacing w:after="60"/>
              <w:ind w:left="357" w:hanging="357"/>
            </w:pPr>
            <w:r>
              <w:t xml:space="preserve">The representation is made under Paragraph 3(2) of Schedule 14 of the Wildlife and Countryside Act 1981 seeking a direction to be given to </w:t>
            </w:r>
            <w:r w:rsidR="00400C20">
              <w:t>H</w:t>
            </w:r>
            <w:r w:rsidR="00FE7D94">
              <w:t>am</w:t>
            </w:r>
            <w:r w:rsidR="00400C20">
              <w:t>p</w:t>
            </w:r>
            <w:r w:rsidR="00FE7D94">
              <w:t>shire</w:t>
            </w:r>
            <w:r w:rsidR="00CD6ABF">
              <w:t xml:space="preserve"> County Council</w:t>
            </w:r>
            <w:r>
              <w:t xml:space="preserve"> to determine an application for an </w:t>
            </w:r>
            <w:r w:rsidR="00FE7D94">
              <w:t>o</w:t>
            </w:r>
            <w:r>
              <w:t>rder</w:t>
            </w:r>
            <w:r w:rsidR="00BF6E8E">
              <w:t xml:space="preserve"> (ref</w:t>
            </w:r>
            <w:r w:rsidR="00400C20">
              <w:t xml:space="preserve"> 1262</w:t>
            </w:r>
            <w:r w:rsidR="00BF6E8E">
              <w:t>)</w:t>
            </w:r>
            <w:r>
              <w:t xml:space="preserve"> under Section 53(5) of that Act.</w:t>
            </w:r>
          </w:p>
        </w:tc>
      </w:tr>
      <w:tr w:rsidR="00C779E8" w14:paraId="6BE3E7E6" w14:textId="77777777">
        <w:tblPrEx>
          <w:tblCellMar>
            <w:top w:w="0" w:type="dxa"/>
            <w:bottom w:w="0" w:type="dxa"/>
          </w:tblCellMar>
        </w:tblPrEx>
        <w:tc>
          <w:tcPr>
            <w:tcW w:w="9520" w:type="dxa"/>
          </w:tcPr>
          <w:p w14:paraId="5BC69235" w14:textId="77777777" w:rsidR="00C779E8" w:rsidRDefault="00C779E8">
            <w:pPr>
              <w:pStyle w:val="TBullet"/>
              <w:spacing w:after="60"/>
              <w:ind w:left="357" w:hanging="357"/>
            </w:pPr>
            <w:r>
              <w:t>The representation</w:t>
            </w:r>
            <w:r w:rsidR="0009354F">
              <w:t xml:space="preserve">, dated </w:t>
            </w:r>
            <w:r w:rsidR="005754B3">
              <w:t>1</w:t>
            </w:r>
            <w:r w:rsidR="00400C20">
              <w:t>8 June</w:t>
            </w:r>
            <w:r w:rsidR="00240F6E">
              <w:t xml:space="preserve"> </w:t>
            </w:r>
            <w:r w:rsidR="0009354F">
              <w:t xml:space="preserve">2021, </w:t>
            </w:r>
            <w:r>
              <w:t xml:space="preserve">is made by </w:t>
            </w:r>
            <w:r w:rsidR="00240F6E">
              <w:t xml:space="preserve">Mr </w:t>
            </w:r>
            <w:r w:rsidR="007369F5">
              <w:t xml:space="preserve">I </w:t>
            </w:r>
            <w:r w:rsidR="00400C20">
              <w:t>Fairley.</w:t>
            </w:r>
          </w:p>
        </w:tc>
      </w:tr>
      <w:tr w:rsidR="00C779E8" w14:paraId="53FB6759" w14:textId="77777777">
        <w:tblPrEx>
          <w:tblCellMar>
            <w:top w:w="0" w:type="dxa"/>
            <w:bottom w:w="0" w:type="dxa"/>
          </w:tblCellMar>
        </w:tblPrEx>
        <w:tc>
          <w:tcPr>
            <w:tcW w:w="9520" w:type="dxa"/>
          </w:tcPr>
          <w:p w14:paraId="21444AEF" w14:textId="77777777" w:rsidR="00C779E8" w:rsidRDefault="00C779E8" w:rsidP="0023057F">
            <w:pPr>
              <w:pStyle w:val="TBullet"/>
              <w:spacing w:after="60"/>
              <w:ind w:left="357" w:hanging="357"/>
            </w:pPr>
            <w:r>
              <w:t xml:space="preserve">The certificate under Paragraph 2(3) of Schedule 14 </w:t>
            </w:r>
            <w:r w:rsidR="008E19E5">
              <w:t xml:space="preserve">was </w:t>
            </w:r>
            <w:r w:rsidR="0023057F" w:rsidRPr="00A44A7C">
              <w:t xml:space="preserve">dated </w:t>
            </w:r>
            <w:r w:rsidR="005754B3" w:rsidRPr="00A44A7C">
              <w:t>2</w:t>
            </w:r>
            <w:r w:rsidR="00A44A7C" w:rsidRPr="00A44A7C">
              <w:t>1</w:t>
            </w:r>
            <w:r w:rsidR="005754B3" w:rsidRPr="00A44A7C">
              <w:t xml:space="preserve"> </w:t>
            </w:r>
            <w:r w:rsidR="00A44A7C" w:rsidRPr="00A44A7C">
              <w:t>October</w:t>
            </w:r>
            <w:r w:rsidR="00705EA0" w:rsidRPr="00A44A7C">
              <w:t xml:space="preserve"> </w:t>
            </w:r>
            <w:r w:rsidR="0023057F" w:rsidRPr="00A44A7C">
              <w:t>201</w:t>
            </w:r>
            <w:r w:rsidR="00A44A7C" w:rsidRPr="00A44A7C">
              <w:t>9</w:t>
            </w:r>
            <w:r w:rsidR="0023057F" w:rsidRPr="00A44A7C">
              <w:t>.</w:t>
            </w:r>
            <w:r w:rsidR="0023057F">
              <w:t xml:space="preserve"> </w:t>
            </w:r>
          </w:p>
        </w:tc>
      </w:tr>
      <w:tr w:rsidR="00C779E8" w14:paraId="3D0B82CD" w14:textId="77777777">
        <w:tblPrEx>
          <w:tblCellMar>
            <w:top w:w="0" w:type="dxa"/>
            <w:bottom w:w="0" w:type="dxa"/>
          </w:tblCellMar>
        </w:tblPrEx>
        <w:tc>
          <w:tcPr>
            <w:tcW w:w="9520" w:type="dxa"/>
          </w:tcPr>
          <w:p w14:paraId="6EB8A7D5" w14:textId="77777777" w:rsidR="00C779E8" w:rsidRDefault="00C779E8">
            <w:pPr>
              <w:pStyle w:val="TBullet"/>
            </w:pPr>
            <w:r>
              <w:t xml:space="preserve">The Council was consulted about </w:t>
            </w:r>
            <w:r w:rsidR="003D35E7">
              <w:t>the</w:t>
            </w:r>
            <w:r>
              <w:t xml:space="preserve"> representation on </w:t>
            </w:r>
            <w:r w:rsidR="00A44A7C" w:rsidRPr="00A44A7C">
              <w:t>30 June</w:t>
            </w:r>
            <w:r w:rsidR="00BF6E8E" w:rsidRPr="00A44A7C">
              <w:t xml:space="preserve"> 2021 </w:t>
            </w:r>
            <w:r w:rsidRPr="00A44A7C">
              <w:t>and the Council’s response was made on</w:t>
            </w:r>
            <w:r w:rsidR="00AA02ED" w:rsidRPr="00A44A7C">
              <w:t xml:space="preserve"> </w:t>
            </w:r>
            <w:r w:rsidR="00A44A7C" w:rsidRPr="00A44A7C">
              <w:t>10 August</w:t>
            </w:r>
            <w:r w:rsidR="00BF6E8E" w:rsidRPr="00A44A7C">
              <w:t xml:space="preserve"> 2021</w:t>
            </w:r>
            <w:r w:rsidRPr="00A44A7C">
              <w:t>.</w:t>
            </w:r>
          </w:p>
        </w:tc>
      </w:tr>
      <w:tr w:rsidR="00C779E8" w14:paraId="5BAA7599" w14:textId="77777777">
        <w:tblPrEx>
          <w:tblCellMar>
            <w:top w:w="0" w:type="dxa"/>
            <w:bottom w:w="0" w:type="dxa"/>
          </w:tblCellMar>
        </w:tblPrEx>
        <w:tc>
          <w:tcPr>
            <w:tcW w:w="9520" w:type="dxa"/>
            <w:tcBorders>
              <w:bottom w:val="single" w:sz="6" w:space="0" w:color="000000"/>
            </w:tcBorders>
          </w:tcPr>
          <w:p w14:paraId="7DA5C604" w14:textId="77777777" w:rsidR="00C779E8" w:rsidRDefault="00C779E8">
            <w:pPr>
              <w:spacing w:before="60"/>
              <w:rPr>
                <w:b/>
                <w:color w:val="000000"/>
                <w:sz w:val="8"/>
              </w:rPr>
            </w:pPr>
            <w:bookmarkStart w:id="1" w:name="bmkReturn"/>
            <w:bookmarkEnd w:id="1"/>
          </w:p>
        </w:tc>
      </w:tr>
    </w:tbl>
    <w:p w14:paraId="356E4905" w14:textId="77777777" w:rsidR="00C779E8" w:rsidRDefault="00C779E8">
      <w:pPr>
        <w:pStyle w:val="Heading6blackfont"/>
      </w:pPr>
      <w:r>
        <w:t>Decision</w:t>
      </w:r>
    </w:p>
    <w:p w14:paraId="62F427DF" w14:textId="77777777" w:rsidR="00C779E8" w:rsidRDefault="00C779E8">
      <w:pPr>
        <w:pStyle w:val="Style1"/>
      </w:pPr>
      <w:r>
        <w:t>The Council is directed to determine the above-mention</w:t>
      </w:r>
      <w:r w:rsidR="00D25177">
        <w:t>ed</w:t>
      </w:r>
      <w:r>
        <w:t xml:space="preserve"> application.</w:t>
      </w:r>
    </w:p>
    <w:p w14:paraId="4BAA74CC" w14:textId="77777777" w:rsidR="00C779E8" w:rsidRDefault="00C779E8">
      <w:pPr>
        <w:pStyle w:val="Heading6blackfont"/>
      </w:pPr>
      <w:r>
        <w:t>Reasons</w:t>
      </w:r>
    </w:p>
    <w:p w14:paraId="654F8754" w14:textId="77777777" w:rsidR="00D52B38" w:rsidRDefault="00400C20">
      <w:pPr>
        <w:pStyle w:val="Style1"/>
      </w:pPr>
      <w:r>
        <w:t>Mr Fairley</w:t>
      </w:r>
      <w:r w:rsidR="00D52B38" w:rsidRPr="000D2AD0">
        <w:t xml:space="preserve"> </w:t>
      </w:r>
      <w:proofErr w:type="gramStart"/>
      <w:r w:rsidR="00D52B38" w:rsidRPr="000D2AD0">
        <w:t>submitted an application</w:t>
      </w:r>
      <w:proofErr w:type="gramEnd"/>
      <w:r w:rsidR="00D52B38" w:rsidRPr="000D2AD0">
        <w:t xml:space="preserve"> to </w:t>
      </w:r>
      <w:r>
        <w:t xml:space="preserve">Hampshire </w:t>
      </w:r>
      <w:r w:rsidR="00D52B38" w:rsidRPr="000D2AD0">
        <w:t>County Council (</w:t>
      </w:r>
      <w:r>
        <w:t>H</w:t>
      </w:r>
      <w:r w:rsidR="00D52B38" w:rsidRPr="000D2AD0">
        <w:t xml:space="preserve">CC) </w:t>
      </w:r>
      <w:r w:rsidR="00E86069">
        <w:t>o</w:t>
      </w:r>
      <w:r w:rsidR="00D52B38" w:rsidRPr="000D2AD0">
        <w:t xml:space="preserve">n </w:t>
      </w:r>
      <w:r w:rsidR="00F020AC">
        <w:t xml:space="preserve">21 </w:t>
      </w:r>
      <w:r>
        <w:t xml:space="preserve">October </w:t>
      </w:r>
      <w:r w:rsidR="008E19E5" w:rsidRPr="000D2AD0">
        <w:t>20</w:t>
      </w:r>
      <w:r w:rsidR="000D2AD0" w:rsidRPr="000D2AD0">
        <w:t>1</w:t>
      </w:r>
      <w:r>
        <w:t>9</w:t>
      </w:r>
      <w:r w:rsidR="00F020AC">
        <w:rPr>
          <w:rStyle w:val="FootnoteReference"/>
        </w:rPr>
        <w:footnoteReference w:id="1"/>
      </w:r>
      <w:r w:rsidR="00D52B38" w:rsidRPr="000D2AD0">
        <w:t xml:space="preserve">. This sought to record </w:t>
      </w:r>
      <w:r w:rsidR="000D2AD0" w:rsidRPr="000D2AD0">
        <w:t xml:space="preserve">on the </w:t>
      </w:r>
      <w:r w:rsidR="00D0508C">
        <w:t xml:space="preserve">definitive map and statement </w:t>
      </w:r>
      <w:r w:rsidR="00D52B38" w:rsidRPr="000D2AD0">
        <w:t xml:space="preserve">a </w:t>
      </w:r>
      <w:r w:rsidR="00FE7D94" w:rsidRPr="000D2AD0">
        <w:t xml:space="preserve">public footpath </w:t>
      </w:r>
      <w:r w:rsidR="00D52B38" w:rsidRPr="000D2AD0">
        <w:t>link</w:t>
      </w:r>
      <w:r w:rsidR="00FE7D94">
        <w:t>ing</w:t>
      </w:r>
      <w:r w:rsidR="00D52B38" w:rsidRPr="000D2AD0">
        <w:t xml:space="preserve"> </w:t>
      </w:r>
      <w:r>
        <w:t>Lower</w:t>
      </w:r>
      <w:r w:rsidR="005754B3">
        <w:t xml:space="preserve"> R</w:t>
      </w:r>
      <w:r w:rsidR="000D2AD0" w:rsidRPr="000D2AD0">
        <w:t>oad</w:t>
      </w:r>
      <w:r w:rsidR="00074978">
        <w:t xml:space="preserve"> </w:t>
      </w:r>
      <w:r>
        <w:t>(at grid reference 70</w:t>
      </w:r>
      <w:r w:rsidR="00A44A7C">
        <w:t xml:space="preserve">1063) </w:t>
      </w:r>
      <w:r w:rsidR="00074978">
        <w:t>and</w:t>
      </w:r>
      <w:r w:rsidR="00C46522">
        <w:t xml:space="preserve"> </w:t>
      </w:r>
      <w:r>
        <w:t>Mill Lane</w:t>
      </w:r>
      <w:r w:rsidR="00A44A7C">
        <w:t xml:space="preserve"> (at grid reference 701061</w:t>
      </w:r>
      <w:r w:rsidR="00D52B38" w:rsidRPr="000D2AD0">
        <w:t>.</w:t>
      </w:r>
      <w:r w:rsidR="00F020AC">
        <w:t xml:space="preserve"> </w:t>
      </w:r>
    </w:p>
    <w:p w14:paraId="37079DD3" w14:textId="77777777" w:rsidR="00E843BF" w:rsidRPr="009C092D" w:rsidRDefault="00E843BF" w:rsidP="00E843BF">
      <w:pPr>
        <w:pStyle w:val="Style1"/>
        <w:ind w:left="431" w:hanging="431"/>
        <w:rPr>
          <w:color w:val="auto"/>
        </w:rPr>
      </w:pPr>
      <w:r>
        <w:t>A</w:t>
      </w:r>
      <w:r w:rsidRPr="0090056D">
        <w:rPr>
          <w:rFonts w:cs="Arial"/>
          <w:szCs w:val="22"/>
        </w:rPr>
        <w:t xml:space="preserve">uthorities are required to investigate applications as soon as reasonably practicable and, after consulting the relevant district and parish councils, decide whether to make an order </w:t>
      </w:r>
      <w:proofErr w:type="gramStart"/>
      <w:r w:rsidRPr="0090056D">
        <w:rPr>
          <w:rFonts w:cs="Arial"/>
          <w:szCs w:val="22"/>
        </w:rPr>
        <w:t>on the basis of</w:t>
      </w:r>
      <w:proofErr w:type="gramEnd"/>
      <w:r w:rsidRPr="0090056D">
        <w:rPr>
          <w:rFonts w:cs="Arial"/>
          <w:szCs w:val="22"/>
        </w:rPr>
        <w:t xml:space="preserve"> the evidence discovered. Applicants have the right to ask the Secretary of State to direct a surveying authority to reach a decision on an application if no decision has been reached within twelve months of the authority’s receipt of certification that the applicant has served notice of the application on affected landowners and occupiers.  The Secretary of State, in considering whether, in response to such a request, to direct </w:t>
      </w:r>
      <w:r w:rsidRPr="009C092D">
        <w:rPr>
          <w:rFonts w:cs="Arial"/>
          <w:color w:val="auto"/>
          <w:szCs w:val="22"/>
        </w:rPr>
        <w:t>an authority to determine an application for an order within a specified period, will take into account any statement made by the authority setting out its priorities for bringing and keeping the definitive map up to date, the reasonableness of such priorities, any actions already taken by the authority or expressed intentions of further action on the application in question, the circumstances of the case and any views expressed by the applicant</w:t>
      </w:r>
      <w:r w:rsidRPr="009C092D">
        <w:rPr>
          <w:rStyle w:val="FootnoteReference"/>
          <w:rFonts w:cs="Arial"/>
          <w:color w:val="auto"/>
          <w:szCs w:val="22"/>
        </w:rPr>
        <w:footnoteReference w:id="2"/>
      </w:r>
      <w:r w:rsidRPr="009C092D">
        <w:rPr>
          <w:rFonts w:cs="Arial"/>
          <w:color w:val="auto"/>
          <w:szCs w:val="22"/>
        </w:rPr>
        <w:t>.</w:t>
      </w:r>
    </w:p>
    <w:p w14:paraId="3A3E683E" w14:textId="77777777" w:rsidR="00634769" w:rsidRDefault="00634769" w:rsidP="00634769">
      <w:pPr>
        <w:pStyle w:val="Style1"/>
      </w:pPr>
      <w:r>
        <w:t>Mr Fairley submits this is an historic route that is part of the setting of a conservation area and forms part of the network of Bedhampton’s paths and lanes. It is valued as an important facility for local people for health and well-</w:t>
      </w:r>
      <w:r>
        <w:lastRenderedPageBreak/>
        <w:t>being purposes. Three planning applications have been submitted for development of the land over which the claimed footpath passes. None have been approved but the latest application is currently subject to appeal. The land is allocated for development in the draft local plan.  Without a definitive map modification order to record this route as a public right of way, this historic route will be lost. Mr Fairley argues that a timely decision is required to safeguard its future for generations to come.</w:t>
      </w:r>
    </w:p>
    <w:p w14:paraId="0731DC08" w14:textId="77777777" w:rsidR="001761FB" w:rsidRDefault="00E843BF" w:rsidP="00E843BF">
      <w:pPr>
        <w:pStyle w:val="Style1"/>
        <w:rPr>
          <w:color w:val="auto"/>
        </w:rPr>
      </w:pPr>
      <w:r w:rsidRPr="009C092D">
        <w:rPr>
          <w:color w:val="auto"/>
        </w:rPr>
        <w:t xml:space="preserve">In response </w:t>
      </w:r>
      <w:r w:rsidR="001761FB">
        <w:rPr>
          <w:color w:val="auto"/>
        </w:rPr>
        <w:t>H</w:t>
      </w:r>
      <w:r w:rsidR="00AA02ED" w:rsidRPr="009C092D">
        <w:rPr>
          <w:color w:val="auto"/>
        </w:rPr>
        <w:t>am</w:t>
      </w:r>
      <w:r w:rsidR="001761FB">
        <w:rPr>
          <w:color w:val="auto"/>
        </w:rPr>
        <w:t>p</w:t>
      </w:r>
      <w:r w:rsidR="00AA02ED" w:rsidRPr="009C092D">
        <w:rPr>
          <w:color w:val="auto"/>
        </w:rPr>
        <w:t>shire</w:t>
      </w:r>
      <w:r w:rsidRPr="009C092D">
        <w:rPr>
          <w:color w:val="auto"/>
        </w:rPr>
        <w:t xml:space="preserve"> County Council </w:t>
      </w:r>
      <w:r w:rsidR="00140F73">
        <w:rPr>
          <w:color w:val="auto"/>
        </w:rPr>
        <w:t xml:space="preserve">has </w:t>
      </w:r>
      <w:r w:rsidR="005E23D8" w:rsidRPr="009C092D">
        <w:rPr>
          <w:color w:val="auto"/>
        </w:rPr>
        <w:t xml:space="preserve">confirmed that </w:t>
      </w:r>
      <w:r w:rsidR="008422FB" w:rsidRPr="009C092D">
        <w:rPr>
          <w:color w:val="auto"/>
        </w:rPr>
        <w:t xml:space="preserve">this case is listed as number </w:t>
      </w:r>
      <w:r w:rsidR="004B1533">
        <w:rPr>
          <w:color w:val="auto"/>
        </w:rPr>
        <w:t>2</w:t>
      </w:r>
      <w:r w:rsidR="001761FB">
        <w:rPr>
          <w:color w:val="auto"/>
        </w:rPr>
        <w:t>1</w:t>
      </w:r>
      <w:r w:rsidR="008422FB" w:rsidRPr="009C092D">
        <w:rPr>
          <w:color w:val="auto"/>
        </w:rPr>
        <w:t xml:space="preserve"> on its </w:t>
      </w:r>
      <w:r w:rsidR="001761FB">
        <w:rPr>
          <w:color w:val="auto"/>
        </w:rPr>
        <w:t>A1 L</w:t>
      </w:r>
      <w:r w:rsidR="008422FB" w:rsidRPr="009C092D">
        <w:rPr>
          <w:color w:val="auto"/>
        </w:rPr>
        <w:t xml:space="preserve">ist of </w:t>
      </w:r>
      <w:r w:rsidR="005E23D8" w:rsidRPr="009C092D">
        <w:rPr>
          <w:color w:val="auto"/>
        </w:rPr>
        <w:t>applications</w:t>
      </w:r>
      <w:r w:rsidR="008422FB" w:rsidRPr="009C092D">
        <w:rPr>
          <w:color w:val="auto"/>
        </w:rPr>
        <w:t xml:space="preserve"> awaiting determination. </w:t>
      </w:r>
    </w:p>
    <w:p w14:paraId="1ED2D9A7" w14:textId="77777777" w:rsidR="000D4BE9" w:rsidRDefault="000D4BE9" w:rsidP="000D4BE9">
      <w:pPr>
        <w:pStyle w:val="Style1"/>
        <w:rPr>
          <w:color w:val="auto"/>
        </w:rPr>
      </w:pPr>
      <w:r>
        <w:rPr>
          <w:color w:val="auto"/>
        </w:rPr>
        <w:t>H</w:t>
      </w:r>
      <w:r w:rsidRPr="009C092D">
        <w:rPr>
          <w:color w:val="auto"/>
        </w:rPr>
        <w:t xml:space="preserve">CC’s </w:t>
      </w:r>
      <w:r>
        <w:rPr>
          <w:color w:val="auto"/>
        </w:rPr>
        <w:t>usual policy is</w:t>
      </w:r>
      <w:r w:rsidRPr="009C092D">
        <w:rPr>
          <w:color w:val="auto"/>
        </w:rPr>
        <w:t xml:space="preserve"> </w:t>
      </w:r>
      <w:r>
        <w:rPr>
          <w:color w:val="auto"/>
        </w:rPr>
        <w:t xml:space="preserve">to </w:t>
      </w:r>
      <w:r w:rsidRPr="009C092D">
        <w:rPr>
          <w:color w:val="auto"/>
        </w:rPr>
        <w:t xml:space="preserve">process applications for definitive map modification orders in chronological order </w:t>
      </w:r>
      <w:r>
        <w:rPr>
          <w:color w:val="auto"/>
        </w:rPr>
        <w:t>unless a c</w:t>
      </w:r>
      <w:r w:rsidR="00BC5832">
        <w:rPr>
          <w:color w:val="auto"/>
        </w:rPr>
        <w:t>ase</w:t>
      </w:r>
      <w:r>
        <w:rPr>
          <w:color w:val="auto"/>
        </w:rPr>
        <w:t xml:space="preserve"> is established to warrant determination out of sequence. To be afforded greater priority, HCC takes into consideration (a) the extent to which </w:t>
      </w:r>
      <w:r w:rsidR="00E5358D">
        <w:rPr>
          <w:color w:val="auto"/>
        </w:rPr>
        <w:t>a</w:t>
      </w:r>
      <w:r>
        <w:rPr>
          <w:color w:val="auto"/>
        </w:rPr>
        <w:t xml:space="preserve"> route would improve public safety; (b) the extent to which it would provide a link between existing highways, population centres or places of interest, or (c) whether determination of the claim would help resolve an anomaly on the definitive map. It may also be taken out of turn if there</w:t>
      </w:r>
      <w:r w:rsidR="00E5358D">
        <w:rPr>
          <w:color w:val="auto"/>
        </w:rPr>
        <w:t xml:space="preserve"> i</w:t>
      </w:r>
      <w:r>
        <w:rPr>
          <w:color w:val="auto"/>
        </w:rPr>
        <w:t>s a risk the route would be physically lost.</w:t>
      </w:r>
    </w:p>
    <w:p w14:paraId="19F49EBB" w14:textId="77777777" w:rsidR="008422FB" w:rsidRPr="006665F1" w:rsidRDefault="000D4BE9" w:rsidP="00E843BF">
      <w:pPr>
        <w:pStyle w:val="Style1"/>
        <w:rPr>
          <w:color w:val="auto"/>
        </w:rPr>
      </w:pPr>
      <w:r w:rsidRPr="006665F1">
        <w:rPr>
          <w:color w:val="auto"/>
        </w:rPr>
        <w:t>HCC concluded that Mr Fairley’s application does meet the criteria for being given priority, being reliant on both user and historical evidence.</w:t>
      </w:r>
      <w:r w:rsidR="006665F1" w:rsidRPr="006665F1">
        <w:rPr>
          <w:color w:val="auto"/>
        </w:rPr>
        <w:t xml:space="preserve">  </w:t>
      </w:r>
      <w:r w:rsidR="00F256D1" w:rsidRPr="006665F1">
        <w:rPr>
          <w:color w:val="auto"/>
        </w:rPr>
        <w:t>However,</w:t>
      </w:r>
      <w:r w:rsidRPr="006665F1">
        <w:rPr>
          <w:color w:val="auto"/>
        </w:rPr>
        <w:t xml:space="preserve"> given the number of other priority cases ahead of it in the queue,</w:t>
      </w:r>
      <w:r w:rsidR="00F256D1" w:rsidRPr="006665F1">
        <w:rPr>
          <w:color w:val="auto"/>
        </w:rPr>
        <w:t xml:space="preserve"> the effect of prioritising this case has been diluted. </w:t>
      </w:r>
      <w:r w:rsidRPr="006665F1">
        <w:rPr>
          <w:color w:val="auto"/>
        </w:rPr>
        <w:t>H</w:t>
      </w:r>
      <w:r w:rsidR="008422FB" w:rsidRPr="006665F1">
        <w:rPr>
          <w:color w:val="auto"/>
        </w:rPr>
        <w:t xml:space="preserve">CC </w:t>
      </w:r>
      <w:r w:rsidR="00F256D1" w:rsidRPr="006665F1">
        <w:rPr>
          <w:color w:val="auto"/>
        </w:rPr>
        <w:t xml:space="preserve">now </w:t>
      </w:r>
      <w:r w:rsidR="008422FB" w:rsidRPr="006665F1">
        <w:rPr>
          <w:color w:val="auto"/>
        </w:rPr>
        <w:t xml:space="preserve">estimates that it will be another </w:t>
      </w:r>
      <w:r w:rsidRPr="006665F1">
        <w:rPr>
          <w:color w:val="auto"/>
        </w:rPr>
        <w:t>2-3</w:t>
      </w:r>
      <w:r w:rsidR="008422FB" w:rsidRPr="006665F1">
        <w:rPr>
          <w:color w:val="auto"/>
        </w:rPr>
        <w:t xml:space="preserve"> years before a decision is made on this application. </w:t>
      </w:r>
    </w:p>
    <w:p w14:paraId="587A3536" w14:textId="77777777" w:rsidR="000D4BE9" w:rsidRDefault="00F256D1" w:rsidP="00E843BF">
      <w:pPr>
        <w:pStyle w:val="Style1"/>
        <w:rPr>
          <w:color w:val="auto"/>
        </w:rPr>
      </w:pPr>
      <w:r>
        <w:rPr>
          <w:color w:val="auto"/>
        </w:rPr>
        <w:t xml:space="preserve">HCC points out that the developer has repeated stated that the claimed route would not be affected by the intended development and the planning authority has outlined </w:t>
      </w:r>
      <w:proofErr w:type="gramStart"/>
      <w:r>
        <w:rPr>
          <w:color w:val="auto"/>
        </w:rPr>
        <w:t>a number of</w:t>
      </w:r>
      <w:proofErr w:type="gramEnd"/>
      <w:r>
        <w:rPr>
          <w:color w:val="auto"/>
        </w:rPr>
        <w:t xml:space="preserve"> options to protect the path should planning permission be granted.</w:t>
      </w:r>
    </w:p>
    <w:p w14:paraId="63584B2E" w14:textId="77777777" w:rsidR="00794068" w:rsidRDefault="00794068" w:rsidP="00794068">
      <w:pPr>
        <w:pStyle w:val="Style1"/>
        <w:ind w:left="431" w:hanging="431"/>
      </w:pPr>
      <w:bookmarkStart w:id="2" w:name="_Hlk14681917"/>
      <w:r>
        <w:t xml:space="preserve">An applicant’s right to seek a direction from the Secretary of State gives rise to the expectation that the application will be determined within 12 months under normal circumstances.  </w:t>
      </w:r>
      <w:r w:rsidR="00582A8A">
        <w:t>In t</w:t>
      </w:r>
      <w:r w:rsidR="006665F1">
        <w:t xml:space="preserve">his </w:t>
      </w:r>
      <w:proofErr w:type="gramStart"/>
      <w:r w:rsidR="006665F1">
        <w:t xml:space="preserve">particular </w:t>
      </w:r>
      <w:r w:rsidRPr="00D92F17">
        <w:t>case</w:t>
      </w:r>
      <w:proofErr w:type="gramEnd"/>
      <w:r w:rsidRPr="00D92F17">
        <w:t xml:space="preserve"> </w:t>
      </w:r>
      <w:r w:rsidR="006665F1">
        <w:t xml:space="preserve">it is approaching two years </w:t>
      </w:r>
      <w:r>
        <w:t>since the Council received the certificate under paragraph 2(3) of Schedule 14 to the Wildlife and Countryside Act 1981.</w:t>
      </w:r>
      <w:bookmarkEnd w:id="2"/>
      <w:r w:rsidR="00367C74">
        <w:t xml:space="preserve"> </w:t>
      </w:r>
    </w:p>
    <w:p w14:paraId="4D49197F" w14:textId="77777777" w:rsidR="008D2CFF" w:rsidRPr="00D734A7" w:rsidRDefault="008D2CFF" w:rsidP="008D2CFF">
      <w:pPr>
        <w:pStyle w:val="Style1"/>
        <w:ind w:left="431" w:hanging="431"/>
      </w:pPr>
      <w:r>
        <w:t xml:space="preserve">I recognise that the resources allocated </w:t>
      </w:r>
      <w:r w:rsidR="00367C74">
        <w:t xml:space="preserve">by </w:t>
      </w:r>
      <w:r w:rsidR="006665F1">
        <w:t>H</w:t>
      </w:r>
      <w:r w:rsidR="00367C74">
        <w:t xml:space="preserve">CC </w:t>
      </w:r>
      <w:r>
        <w:t xml:space="preserve">to this area of work </w:t>
      </w:r>
      <w:r w:rsidR="00367C74">
        <w:t>limit</w:t>
      </w:r>
      <w:r w:rsidR="006665F1">
        <w:t>s</w:t>
      </w:r>
      <w:r w:rsidR="00367C74">
        <w:t xml:space="preserve"> its progress in determining outstanding applications</w:t>
      </w:r>
      <w:r w:rsidR="006665F1">
        <w:t xml:space="preserve"> and </w:t>
      </w:r>
      <w:r w:rsidR="00582A8A">
        <w:t xml:space="preserve">that </w:t>
      </w:r>
      <w:r w:rsidR="006665F1">
        <w:t>other cases will have waited much longer than this</w:t>
      </w:r>
      <w:r w:rsidR="0025625B">
        <w:t xml:space="preserve">. </w:t>
      </w:r>
      <w:r w:rsidR="006665F1">
        <w:t xml:space="preserve"> </w:t>
      </w:r>
      <w:r>
        <w:t>Nevertheless, the</w:t>
      </w:r>
      <w:r w:rsidR="000D0DA4">
        <w:t xml:space="preserve"> applicant is </w:t>
      </w:r>
      <w:r>
        <w:t xml:space="preserve">entitled to expect that the application is processed within a reasonable length of time. </w:t>
      </w:r>
      <w:r w:rsidR="00367C74">
        <w:t xml:space="preserve">A delay of </w:t>
      </w:r>
      <w:r w:rsidR="006665F1">
        <w:t>2</w:t>
      </w:r>
      <w:r w:rsidR="00367C74">
        <w:t xml:space="preserve"> years with the prospect of a further </w:t>
      </w:r>
      <w:r w:rsidR="006665F1">
        <w:t>2-3</w:t>
      </w:r>
      <w:r w:rsidR="00367C74">
        <w:t xml:space="preserve"> years is beyond the timetable anticipated by the legislation. </w:t>
      </w:r>
      <w:r w:rsidRPr="006665F1">
        <w:rPr>
          <w:rFonts w:cs="Arial"/>
          <w:szCs w:val="22"/>
        </w:rPr>
        <w:t xml:space="preserve">I therefore consider that there is a case for setting a date by which time the application should be determined.  </w:t>
      </w:r>
    </w:p>
    <w:p w14:paraId="08640BA9" w14:textId="77777777" w:rsidR="0039068D" w:rsidRDefault="0039068D" w:rsidP="0039068D">
      <w:pPr>
        <w:pStyle w:val="Style1"/>
        <w:ind w:left="431" w:hanging="431"/>
      </w:pPr>
      <w:r w:rsidRPr="008F3B18">
        <w:rPr>
          <w:rFonts w:cs="Arial"/>
          <w:szCs w:val="22"/>
        </w:rPr>
        <w:t xml:space="preserve">However, </w:t>
      </w:r>
      <w:r>
        <w:rPr>
          <w:rFonts w:cs="Arial"/>
          <w:szCs w:val="22"/>
        </w:rPr>
        <w:t xml:space="preserve">I accept that </w:t>
      </w:r>
      <w:r w:rsidR="006665F1">
        <w:rPr>
          <w:rFonts w:cs="Arial"/>
          <w:szCs w:val="22"/>
        </w:rPr>
        <w:t>H</w:t>
      </w:r>
      <w:r>
        <w:rPr>
          <w:rFonts w:cs="Arial"/>
          <w:szCs w:val="22"/>
        </w:rPr>
        <w:t xml:space="preserve">CC will require time to carry out its investigation and make an informed decision on this application.  </w:t>
      </w:r>
      <w:r>
        <w:t xml:space="preserve">I also recognise that current restrictions brought about by the Covid-19 pandemic are hindering research work and I </w:t>
      </w:r>
      <w:r w:rsidR="006665F1">
        <w:t>will</w:t>
      </w:r>
      <w:r>
        <w:t xml:space="preserve"> make a special allowance for that. In these circumstances I conclude </w:t>
      </w:r>
      <w:r w:rsidRPr="008F3B18">
        <w:rPr>
          <w:rFonts w:cs="Arial"/>
          <w:szCs w:val="22"/>
        </w:rPr>
        <w:t xml:space="preserve">it would be </w:t>
      </w:r>
      <w:r>
        <w:rPr>
          <w:rFonts w:cs="Arial"/>
          <w:szCs w:val="22"/>
        </w:rPr>
        <w:t>reasonable</w:t>
      </w:r>
      <w:r w:rsidRPr="008F3B18">
        <w:rPr>
          <w:rFonts w:cs="Arial"/>
          <w:szCs w:val="22"/>
        </w:rPr>
        <w:t xml:space="preserve"> to allow a further 1</w:t>
      </w:r>
      <w:r w:rsidR="00D822FD">
        <w:rPr>
          <w:rFonts w:cs="Arial"/>
          <w:szCs w:val="22"/>
        </w:rPr>
        <w:t>2</w:t>
      </w:r>
      <w:r w:rsidRPr="008F3B18">
        <w:rPr>
          <w:rFonts w:cs="Arial"/>
          <w:szCs w:val="22"/>
        </w:rPr>
        <w:t xml:space="preserve"> months for a decision to be reached in this case</w:t>
      </w:r>
      <w:r>
        <w:t>.</w:t>
      </w:r>
    </w:p>
    <w:p w14:paraId="012002CD" w14:textId="77777777" w:rsidR="006665F1" w:rsidRDefault="006665F1" w:rsidP="006665F1">
      <w:pPr>
        <w:pStyle w:val="Style1"/>
        <w:numPr>
          <w:ilvl w:val="0"/>
          <w:numId w:val="0"/>
        </w:numPr>
        <w:ind w:left="432" w:hanging="432"/>
      </w:pPr>
    </w:p>
    <w:p w14:paraId="441832FC" w14:textId="77777777" w:rsidR="006665F1" w:rsidRPr="00E9539B" w:rsidRDefault="006665F1" w:rsidP="006665F1">
      <w:pPr>
        <w:pStyle w:val="Style1"/>
        <w:numPr>
          <w:ilvl w:val="0"/>
          <w:numId w:val="0"/>
        </w:numPr>
        <w:ind w:left="432" w:hanging="432"/>
      </w:pPr>
    </w:p>
    <w:p w14:paraId="6F68D672" w14:textId="77777777" w:rsidR="00C779E8" w:rsidRDefault="00C779E8">
      <w:pPr>
        <w:ind w:left="720" w:hanging="720"/>
        <w:rPr>
          <w:szCs w:val="22"/>
        </w:rPr>
      </w:pPr>
    </w:p>
    <w:p w14:paraId="23F7C41C" w14:textId="77777777" w:rsidR="00D822FD" w:rsidRDefault="00D822FD">
      <w:pPr>
        <w:ind w:left="720" w:hanging="720"/>
        <w:rPr>
          <w:szCs w:val="22"/>
        </w:rPr>
      </w:pPr>
    </w:p>
    <w:p w14:paraId="732B20D7" w14:textId="77777777" w:rsidR="006665F1" w:rsidRDefault="006665F1">
      <w:pPr>
        <w:rPr>
          <w:b/>
          <w:szCs w:val="22"/>
        </w:rPr>
      </w:pPr>
    </w:p>
    <w:p w14:paraId="5897BA8F" w14:textId="77777777" w:rsidR="00C779E8" w:rsidRDefault="00C779E8">
      <w:pPr>
        <w:rPr>
          <w:b/>
          <w:szCs w:val="22"/>
        </w:rPr>
      </w:pPr>
      <w:r>
        <w:rPr>
          <w:b/>
          <w:szCs w:val="22"/>
        </w:rPr>
        <w:t>Direction</w:t>
      </w:r>
    </w:p>
    <w:p w14:paraId="4FDCF3DD" w14:textId="77777777" w:rsidR="00C779E8" w:rsidRDefault="00C779E8">
      <w:pPr>
        <w:ind w:left="720" w:hanging="720"/>
        <w:rPr>
          <w:szCs w:val="22"/>
        </w:rPr>
      </w:pPr>
    </w:p>
    <w:p w14:paraId="6A843F0C" w14:textId="77777777" w:rsidR="003D35E7" w:rsidRDefault="00C779E8" w:rsidP="003D35E7">
      <w:pPr>
        <w:rPr>
          <w:szCs w:val="22"/>
        </w:rPr>
      </w:pPr>
      <w:r>
        <w:rPr>
          <w:szCs w:val="22"/>
        </w:rPr>
        <w:t xml:space="preserve">On behalf of the Secretary of State for Environment, Food and Rural Affairs and pursuant to Paragraph 3(2) of Schedule 14 of the Wildlife and Countryside Act 1981, </w:t>
      </w:r>
      <w:r>
        <w:rPr>
          <w:b/>
          <w:szCs w:val="22"/>
        </w:rPr>
        <w:t>I HEREBY</w:t>
      </w:r>
      <w:r>
        <w:rPr>
          <w:szCs w:val="22"/>
        </w:rPr>
        <w:t xml:space="preserve"> </w:t>
      </w:r>
      <w:r>
        <w:rPr>
          <w:b/>
          <w:szCs w:val="22"/>
        </w:rPr>
        <w:t>DIRECT</w:t>
      </w:r>
      <w:r>
        <w:rPr>
          <w:szCs w:val="22"/>
        </w:rPr>
        <w:t xml:space="preserve"> the </w:t>
      </w:r>
      <w:r w:rsidR="006665F1">
        <w:rPr>
          <w:szCs w:val="22"/>
        </w:rPr>
        <w:t>H</w:t>
      </w:r>
      <w:r w:rsidR="007F58D8">
        <w:rPr>
          <w:szCs w:val="22"/>
        </w:rPr>
        <w:t>am</w:t>
      </w:r>
      <w:r w:rsidR="006665F1">
        <w:rPr>
          <w:szCs w:val="22"/>
        </w:rPr>
        <w:t>p</w:t>
      </w:r>
      <w:r w:rsidR="007F58D8">
        <w:rPr>
          <w:szCs w:val="22"/>
        </w:rPr>
        <w:t>shire</w:t>
      </w:r>
      <w:r w:rsidR="003D35E7">
        <w:rPr>
          <w:szCs w:val="22"/>
        </w:rPr>
        <w:t xml:space="preserve"> County</w:t>
      </w:r>
      <w:r>
        <w:rPr>
          <w:szCs w:val="22"/>
        </w:rPr>
        <w:t xml:space="preserve"> Council to determine the above-mentioned application not later </w:t>
      </w:r>
      <w:r w:rsidR="003D35E7">
        <w:rPr>
          <w:szCs w:val="22"/>
        </w:rPr>
        <w:t>than 1</w:t>
      </w:r>
      <w:r w:rsidR="001628BB">
        <w:rPr>
          <w:szCs w:val="22"/>
        </w:rPr>
        <w:t>2</w:t>
      </w:r>
      <w:r w:rsidR="003D35E7">
        <w:rPr>
          <w:szCs w:val="22"/>
        </w:rPr>
        <w:t xml:space="preserve"> months from the date of this decision.</w:t>
      </w:r>
    </w:p>
    <w:p w14:paraId="6E73A06C" w14:textId="77777777" w:rsidR="003D35E7" w:rsidRDefault="003D35E7" w:rsidP="003D35E7">
      <w:pPr>
        <w:rPr>
          <w:sz w:val="16"/>
          <w:szCs w:val="16"/>
        </w:rPr>
      </w:pPr>
    </w:p>
    <w:p w14:paraId="64DE531B" w14:textId="77777777" w:rsidR="003D35E7" w:rsidRPr="00E9539B" w:rsidRDefault="003D35E7" w:rsidP="003D35E7">
      <w:pPr>
        <w:rPr>
          <w:sz w:val="16"/>
          <w:szCs w:val="16"/>
        </w:rPr>
      </w:pPr>
    </w:p>
    <w:p w14:paraId="40272706" w14:textId="77777777" w:rsidR="003D35E7" w:rsidRPr="00FA3F9F" w:rsidRDefault="003D35E7" w:rsidP="003D35E7">
      <w:pPr>
        <w:pStyle w:val="Style1"/>
        <w:numPr>
          <w:ilvl w:val="0"/>
          <w:numId w:val="0"/>
        </w:numPr>
        <w:spacing w:before="120"/>
        <w:jc w:val="both"/>
        <w:rPr>
          <w:rFonts w:ascii="Monotype Corsiva" w:hAnsi="Monotype Corsiva"/>
          <w:color w:val="auto"/>
          <w:sz w:val="36"/>
          <w:szCs w:val="36"/>
        </w:rPr>
      </w:pPr>
      <w:r w:rsidRPr="00FA3F9F">
        <w:rPr>
          <w:rFonts w:ascii="Monotype Corsiva" w:hAnsi="Monotype Corsiva"/>
          <w:color w:val="auto"/>
          <w:sz w:val="36"/>
          <w:szCs w:val="36"/>
        </w:rPr>
        <w:t xml:space="preserve">Sue Arnott </w:t>
      </w:r>
    </w:p>
    <w:p w14:paraId="3910E074" w14:textId="77777777" w:rsidR="003D35E7" w:rsidRPr="00E9539B" w:rsidRDefault="003D35E7" w:rsidP="003D35E7">
      <w:pPr>
        <w:pStyle w:val="Style1"/>
        <w:numPr>
          <w:ilvl w:val="0"/>
          <w:numId w:val="0"/>
        </w:numPr>
        <w:spacing w:before="60"/>
        <w:jc w:val="both"/>
        <w:rPr>
          <w:b/>
          <w:color w:val="auto"/>
        </w:rPr>
      </w:pPr>
      <w:r w:rsidRPr="00FA3F9F">
        <w:rPr>
          <w:b/>
          <w:color w:val="auto"/>
        </w:rPr>
        <w:t>Inspector</w:t>
      </w:r>
    </w:p>
    <w:p w14:paraId="577FA2B9" w14:textId="77777777" w:rsidR="00C779E8" w:rsidRDefault="00C779E8">
      <w:pPr>
        <w:pStyle w:val="Style1"/>
        <w:numPr>
          <w:ilvl w:val="0"/>
          <w:numId w:val="0"/>
        </w:numPr>
        <w:spacing w:before="120"/>
      </w:pPr>
    </w:p>
    <w:p w14:paraId="56927237" w14:textId="77777777" w:rsidR="003D35E7" w:rsidRDefault="003D35E7">
      <w:pPr>
        <w:pStyle w:val="Style1"/>
        <w:numPr>
          <w:ilvl w:val="0"/>
          <w:numId w:val="0"/>
        </w:numPr>
        <w:spacing w:before="120"/>
      </w:pPr>
    </w:p>
    <w:sectPr w:rsidR="003D35E7">
      <w:headerReference w:type="default" r:id="rId14"/>
      <w:footerReference w:type="even" r:id="rId15"/>
      <w:footerReference w:type="default" r:id="rId16"/>
      <w:headerReference w:type="first" r:id="rId17"/>
      <w:footerReference w:type="first" r:id="rId18"/>
      <w:pgSz w:w="11906" w:h="16838" w:code="9"/>
      <w:pgMar w:top="680" w:right="1077" w:bottom="1276" w:left="1525" w:header="556"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B7C1A9" w14:textId="77777777" w:rsidR="001905DB" w:rsidRDefault="001905DB">
      <w:r>
        <w:separator/>
      </w:r>
    </w:p>
  </w:endnote>
  <w:endnote w:type="continuationSeparator" w:id="0">
    <w:p w14:paraId="50D36F15" w14:textId="77777777" w:rsidR="001905DB" w:rsidRDefault="00190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D05BD9" w14:textId="77777777" w:rsidR="00C779E8" w:rsidRDefault="00C779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60449C" w14:textId="77777777" w:rsidR="00C779E8" w:rsidRDefault="00C779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1BF8D7" w14:textId="72C018C2" w:rsidR="00C779E8" w:rsidRDefault="000230BF">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64F0CC72" wp14:editId="26D7D72E">
              <wp:simplePos x="0" y="0"/>
              <wp:positionH relativeFrom="column">
                <wp:posOffset>-2540</wp:posOffset>
              </wp:positionH>
              <wp:positionV relativeFrom="paragraph">
                <wp:posOffset>159385</wp:posOffset>
              </wp:positionV>
              <wp:extent cx="5943600" cy="0"/>
              <wp:effectExtent l="0" t="0" r="0" b="0"/>
              <wp:wrapNone/>
              <wp:docPr id="2"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983DCC" id="Line 17" o:spid="_x0000_s1026" alt="&quot;&quot;"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"/>
          </w:pict>
        </mc:Fallback>
      </mc:AlternateContent>
    </w:r>
  </w:p>
  <w:p w14:paraId="3F2610D8" w14:textId="77777777" w:rsidR="00C779E8" w:rsidRDefault="00C779E8">
    <w:pPr>
      <w:pStyle w:val="Noindent"/>
      <w:jc w:val="center"/>
    </w:pPr>
    <w:r>
      <w:rPr>
        <w:rStyle w:val="PageNumber"/>
      </w:rPr>
      <w:fldChar w:fldCharType="begin"/>
    </w:r>
    <w:r>
      <w:rPr>
        <w:rStyle w:val="PageNumber"/>
      </w:rPr>
      <w:instrText xml:space="preserve"> PAGE </w:instrText>
    </w:r>
    <w:r>
      <w:rPr>
        <w:rStyle w:val="PageNumber"/>
      </w:rPr>
      <w:fldChar w:fldCharType="separate"/>
    </w:r>
    <w:r w:rsidR="00F67348">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316A8" w14:textId="624595A4" w:rsidR="00C779E8" w:rsidRDefault="000230BF">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04E025EE" wp14:editId="4166C44C">
              <wp:simplePos x="0" y="0"/>
              <wp:positionH relativeFrom="column">
                <wp:posOffset>-2540</wp:posOffset>
              </wp:positionH>
              <wp:positionV relativeFrom="paragraph">
                <wp:posOffset>121285</wp:posOffset>
              </wp:positionV>
              <wp:extent cx="5943600" cy="0"/>
              <wp:effectExtent l="0" t="0" r="0" b="0"/>
              <wp:wrapNone/>
              <wp:docPr id="1"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188B78" id="Line 11" o:spid="_x0000_s1026" alt="&quot;&quot;"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" strokeweight=".5pt"/>
          </w:pict>
        </mc:Fallback>
      </mc:AlternateContent>
    </w:r>
  </w:p>
  <w:p w14:paraId="1128F464" w14:textId="77777777" w:rsidR="00C779E8" w:rsidRDefault="00C779E8">
    <w:pPr>
      <w:pStyle w:val="Footer"/>
      <w:ind w:right="-52"/>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348E1B" w14:textId="77777777" w:rsidR="001905DB" w:rsidRDefault="001905DB">
      <w:r>
        <w:separator/>
      </w:r>
    </w:p>
  </w:footnote>
  <w:footnote w:type="continuationSeparator" w:id="0">
    <w:p w14:paraId="40B05AD3" w14:textId="77777777" w:rsidR="001905DB" w:rsidRDefault="001905DB">
      <w:r>
        <w:continuationSeparator/>
      </w:r>
    </w:p>
  </w:footnote>
  <w:footnote w:id="1">
    <w:p w14:paraId="261BE03F" w14:textId="77777777" w:rsidR="00F020AC" w:rsidRDefault="00F020AC">
      <w:pPr>
        <w:pStyle w:val="FootnoteText"/>
      </w:pPr>
      <w:r>
        <w:rPr>
          <w:rStyle w:val="FootnoteReference"/>
        </w:rPr>
        <w:footnoteRef/>
      </w:r>
      <w:r>
        <w:t xml:space="preserve"> Logged as received on 2 February 2020</w:t>
      </w:r>
    </w:p>
  </w:footnote>
  <w:footnote w:id="2">
    <w:p w14:paraId="1676A0FD" w14:textId="77777777" w:rsidR="00E843BF" w:rsidRDefault="00E843BF" w:rsidP="00E843BF">
      <w:pPr>
        <w:pStyle w:val="FootnoteText"/>
      </w:pPr>
      <w:r>
        <w:rPr>
          <w:rStyle w:val="FootnoteReference"/>
        </w:rPr>
        <w:footnoteRef/>
      </w:r>
      <w:r>
        <w:t xml:space="preserve">  Rights of Way Circular 1/09 Version 2, October 2009: Department for Environment, Food and Rural Affairs.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9520"/>
    </w:tblGrid>
    <w:tr w:rsidR="00C779E8" w14:paraId="2E71D013" w14:textId="77777777">
      <w:tblPrEx>
        <w:tblCellMar>
          <w:top w:w="0" w:type="dxa"/>
          <w:bottom w:w="0" w:type="dxa"/>
        </w:tblCellMar>
      </w:tblPrEx>
      <w:tc>
        <w:tcPr>
          <w:tcW w:w="9520" w:type="dxa"/>
        </w:tcPr>
        <w:p w14:paraId="3321B036" w14:textId="77777777" w:rsidR="00C779E8" w:rsidRDefault="00D25177">
          <w:pPr>
            <w:pStyle w:val="Footer"/>
          </w:pPr>
          <w:r>
            <w:t>Direction</w:t>
          </w:r>
          <w:r w:rsidR="00C779E8">
            <w:t xml:space="preserve"> Decision FPS/</w:t>
          </w:r>
          <w:r w:rsidR="00400C20">
            <w:t>Q1770</w:t>
          </w:r>
          <w:r w:rsidR="00BD0221">
            <w:t>/</w:t>
          </w:r>
          <w:r w:rsidR="00C779E8">
            <w:t>14D/</w:t>
          </w:r>
          <w:r w:rsidR="00400C20">
            <w:t>6</w:t>
          </w:r>
        </w:p>
      </w:tc>
    </w:tr>
  </w:tbl>
  <w:p w14:paraId="5F48352E" w14:textId="5DF4AF17" w:rsidR="00C779E8" w:rsidRDefault="000230BF">
    <w:pPr>
      <w:pStyle w:val="Footer"/>
    </w:pPr>
    <w:r>
      <w:rPr>
        <w:noProof/>
      </w:rPr>
      <mc:AlternateContent>
        <mc:Choice Requires="wps">
          <w:drawing>
            <wp:anchor distT="0" distB="0" distL="114300" distR="114300" simplePos="0" relativeHeight="251657728" behindDoc="0" locked="0" layoutInCell="1" allowOverlap="1" wp14:anchorId="5A009F6C" wp14:editId="07F39640">
              <wp:simplePos x="0" y="0"/>
              <wp:positionH relativeFrom="column">
                <wp:posOffset>0</wp:posOffset>
              </wp:positionH>
              <wp:positionV relativeFrom="paragraph">
                <wp:posOffset>88900</wp:posOffset>
              </wp:positionV>
              <wp:extent cx="5943600" cy="0"/>
              <wp:effectExtent l="0" t="0" r="0" b="0"/>
              <wp:wrapNone/>
              <wp:docPr id="3" name="Lin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42A38A" id="Line 14" o:spid="_x0000_s1026" alt="&quot;&quot;"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pt" to="46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2C9482" w14:textId="77777777" w:rsidR="00C779E8" w:rsidRDefault="00C779E8">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377E2D5E"/>
    <w:multiLevelType w:val="hybridMultilevel"/>
    <w:tmpl w:val="4202DD30"/>
    <w:lvl w:ilvl="0" w:tplc="D8A2427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5B0F1B4D"/>
    <w:multiLevelType w:val="singleLevel"/>
    <w:tmpl w:val="DB70108E"/>
    <w:lvl w:ilvl="0">
      <w:start w:val="1"/>
      <w:numFmt w:val="decimal"/>
      <w:pStyle w:val="Conditions1"/>
      <w:lvlText w:val="%1)"/>
      <w:lvlJc w:val="left"/>
      <w:pPr>
        <w:tabs>
          <w:tab w:val="num" w:pos="1152"/>
        </w:tabs>
        <w:ind w:left="648" w:hanging="216"/>
      </w:pPr>
    </w:lvl>
  </w:abstractNum>
  <w:abstractNum w:abstractNumId="4" w15:restartNumberingAfterBreak="0">
    <w:nsid w:val="62CA1CF1"/>
    <w:multiLevelType w:val="multilevel"/>
    <w:tmpl w:val="0D5CC23A"/>
    <w:lvl w:ilvl="0">
      <w:start w:val="1"/>
      <w:numFmt w:val="decimal"/>
      <w:pStyle w:val="Style1"/>
      <w:lvlText w:val="%1."/>
      <w:lvlJc w:val="left"/>
      <w:pPr>
        <w:tabs>
          <w:tab w:val="num" w:pos="720"/>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 w15:restartNumberingAfterBreak="0">
    <w:nsid w:val="62CB6406"/>
    <w:multiLevelType w:val="multilevel"/>
    <w:tmpl w:val="47003186"/>
    <w:lvl w:ilvl="0">
      <w:start w:val="1"/>
      <w:numFmt w:val="decimal"/>
      <w:pStyle w:val="Table"/>
      <w:lvlText w:val="%1."/>
      <w:lvlJc w:val="left"/>
      <w:pPr>
        <w:tabs>
          <w:tab w:val="num" w:pos="720"/>
        </w:tabs>
        <w:ind w:left="425" w:hanging="425"/>
      </w:pPr>
    </w:lvl>
    <w:lvl w:ilvl="1">
      <w:start w:val="1"/>
      <w:numFmt w:val="lowerLetter"/>
      <w:pStyle w:val="Nlista"/>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6"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7" w15:restartNumberingAfterBreak="0">
    <w:nsid w:val="7CDC568F"/>
    <w:multiLevelType w:val="multilevel"/>
    <w:tmpl w:val="96AA9A68"/>
    <w:lvl w:ilvl="0">
      <w:start w:val="1"/>
      <w:numFmt w:val="lowerRoman"/>
      <w:pStyle w:val="Conditions2"/>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pStyle w:val="Nlisti"/>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5"/>
  </w:num>
  <w:num w:numId="2">
    <w:abstractNumId w:val="5"/>
  </w:num>
  <w:num w:numId="3">
    <w:abstractNumId w:val="6"/>
  </w:num>
  <w:num w:numId="4">
    <w:abstractNumId w:val="0"/>
  </w:num>
  <w:num w:numId="5">
    <w:abstractNumId w:val="2"/>
  </w:num>
  <w:num w:numId="6">
    <w:abstractNumId w:val="4"/>
  </w:num>
  <w:num w:numId="7">
    <w:abstractNumId w:val="7"/>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D25177"/>
    <w:rsid w:val="00000C14"/>
    <w:rsid w:val="0002220B"/>
    <w:rsid w:val="000230BF"/>
    <w:rsid w:val="000351BB"/>
    <w:rsid w:val="00074978"/>
    <w:rsid w:val="00082747"/>
    <w:rsid w:val="0009354F"/>
    <w:rsid w:val="000D0DA4"/>
    <w:rsid w:val="000D2AD0"/>
    <w:rsid w:val="000D4BE9"/>
    <w:rsid w:val="000F2C12"/>
    <w:rsid w:val="00140F73"/>
    <w:rsid w:val="001628BB"/>
    <w:rsid w:val="001761FB"/>
    <w:rsid w:val="001905DB"/>
    <w:rsid w:val="00216CD8"/>
    <w:rsid w:val="0023057F"/>
    <w:rsid w:val="002364E8"/>
    <w:rsid w:val="00240F6E"/>
    <w:rsid w:val="0025625B"/>
    <w:rsid w:val="0027614A"/>
    <w:rsid w:val="002801AB"/>
    <w:rsid w:val="002B3C90"/>
    <w:rsid w:val="002C64CD"/>
    <w:rsid w:val="00367C74"/>
    <w:rsid w:val="003772B8"/>
    <w:rsid w:val="0039068D"/>
    <w:rsid w:val="003B14D1"/>
    <w:rsid w:val="003C0B9F"/>
    <w:rsid w:val="003D35E7"/>
    <w:rsid w:val="00400C20"/>
    <w:rsid w:val="004207DF"/>
    <w:rsid w:val="004B1533"/>
    <w:rsid w:val="00535007"/>
    <w:rsid w:val="00573D77"/>
    <w:rsid w:val="005754B3"/>
    <w:rsid w:val="00582A8A"/>
    <w:rsid w:val="0058441D"/>
    <w:rsid w:val="005E23D8"/>
    <w:rsid w:val="005E55AD"/>
    <w:rsid w:val="00634769"/>
    <w:rsid w:val="006665F1"/>
    <w:rsid w:val="006D0AF7"/>
    <w:rsid w:val="006F639B"/>
    <w:rsid w:val="00705EA0"/>
    <w:rsid w:val="007369F5"/>
    <w:rsid w:val="0076625A"/>
    <w:rsid w:val="007848E0"/>
    <w:rsid w:val="00794068"/>
    <w:rsid w:val="007F58D8"/>
    <w:rsid w:val="00804B9B"/>
    <w:rsid w:val="008422FB"/>
    <w:rsid w:val="0085346B"/>
    <w:rsid w:val="008B3555"/>
    <w:rsid w:val="008D2CFF"/>
    <w:rsid w:val="008E19E5"/>
    <w:rsid w:val="00911125"/>
    <w:rsid w:val="009C092D"/>
    <w:rsid w:val="009F7E52"/>
    <w:rsid w:val="00A2435C"/>
    <w:rsid w:val="00A44A7C"/>
    <w:rsid w:val="00A54AF7"/>
    <w:rsid w:val="00AA02ED"/>
    <w:rsid w:val="00B61BE6"/>
    <w:rsid w:val="00B75AE3"/>
    <w:rsid w:val="00BA0BCE"/>
    <w:rsid w:val="00BC5832"/>
    <w:rsid w:val="00BD0221"/>
    <w:rsid w:val="00BF3441"/>
    <w:rsid w:val="00BF6E8E"/>
    <w:rsid w:val="00C46522"/>
    <w:rsid w:val="00C61E2B"/>
    <w:rsid w:val="00C779E8"/>
    <w:rsid w:val="00CD6ABF"/>
    <w:rsid w:val="00D0215D"/>
    <w:rsid w:val="00D0508C"/>
    <w:rsid w:val="00D25177"/>
    <w:rsid w:val="00D52B38"/>
    <w:rsid w:val="00D822FD"/>
    <w:rsid w:val="00D8551B"/>
    <w:rsid w:val="00E1086C"/>
    <w:rsid w:val="00E5358D"/>
    <w:rsid w:val="00E843BF"/>
    <w:rsid w:val="00E86069"/>
    <w:rsid w:val="00EB4D4C"/>
    <w:rsid w:val="00ED0D1F"/>
    <w:rsid w:val="00ED47FD"/>
    <w:rsid w:val="00F020AC"/>
    <w:rsid w:val="00F256D1"/>
    <w:rsid w:val="00F26764"/>
    <w:rsid w:val="00F67348"/>
    <w:rsid w:val="00FE7D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3E6D26E0"/>
  <w15:chartTrackingRefBased/>
  <w15:docId w15:val="{99EA7B33-E8CE-45AB-9165-DF434515A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pPr>
      <w:keepNext/>
      <w:numPr>
        <w:ilvl w:val="1"/>
        <w:numId w:val="6"/>
      </w:numPr>
      <w:spacing w:before="360" w:after="60"/>
      <w:outlineLvl w:val="1"/>
    </w:pPr>
    <w:rPr>
      <w:color w:val="000000"/>
      <w:sz w:val="44"/>
    </w:rPr>
  </w:style>
  <w:style w:type="paragraph" w:styleId="Heading3">
    <w:name w:val="heading 3"/>
    <w:basedOn w:val="Normal"/>
    <w:next w:val="Normal"/>
    <w:qFormat/>
    <w:pPr>
      <w:keepNext/>
      <w:widowControl w:val="0"/>
      <w:numPr>
        <w:ilvl w:val="2"/>
        <w:numId w:val="6"/>
      </w:numPr>
      <w:spacing w:before="320" w:after="60"/>
      <w:outlineLvl w:val="2"/>
    </w:pPr>
    <w:rPr>
      <w:caps/>
      <w:color w:val="000000"/>
      <w:sz w:val="28"/>
    </w:rPr>
  </w:style>
  <w:style w:type="paragraph" w:styleId="Heading4">
    <w:name w:val="heading 4"/>
    <w:basedOn w:val="Normal"/>
    <w:next w:val="Normal"/>
    <w:qFormat/>
    <w:pPr>
      <w:keepNext/>
      <w:widowControl w:val="0"/>
      <w:numPr>
        <w:ilvl w:val="3"/>
        <w:numId w:val="6"/>
      </w:numPr>
      <w:spacing w:before="240" w:after="40"/>
      <w:outlineLvl w:val="3"/>
    </w:pPr>
    <w:rPr>
      <w:b/>
      <w:i/>
      <w:color w:val="000000"/>
    </w:rPr>
  </w:style>
  <w:style w:type="paragraph" w:styleId="Heading5">
    <w:name w:val="heading 5"/>
    <w:basedOn w:val="Normal"/>
    <w:next w:val="Normal"/>
    <w:qFormat/>
    <w:pPr>
      <w:keepNext/>
      <w:numPr>
        <w:ilvl w:val="4"/>
        <w:numId w:val="6"/>
      </w:numPr>
      <w:spacing w:before="220" w:after="40"/>
      <w:outlineLvl w:val="4"/>
    </w:pPr>
    <w:rPr>
      <w:color w:val="000000"/>
    </w:rPr>
  </w:style>
  <w:style w:type="paragraph" w:styleId="Heading6">
    <w:name w:val="heading 6"/>
    <w:basedOn w:val="Normal"/>
    <w:next w:val="Style1"/>
    <w:qFormat/>
    <w:pPr>
      <w:keepNext/>
      <w:widowControl w:val="0"/>
      <w:spacing w:before="180"/>
      <w:outlineLvl w:val="5"/>
    </w:pPr>
    <w:rPr>
      <w:b/>
      <w:color w:val="000000"/>
      <w:szCs w:val="22"/>
    </w:rPr>
  </w:style>
  <w:style w:type="paragraph" w:styleId="Heading7">
    <w:name w:val="heading 7"/>
    <w:basedOn w:val="Normal"/>
    <w:next w:val="Normal"/>
    <w:qFormat/>
    <w:pPr>
      <w:numPr>
        <w:ilvl w:val="6"/>
        <w:numId w:val="6"/>
      </w:numPr>
      <w:tabs>
        <w:tab w:val="left" w:pos="993"/>
      </w:tabs>
      <w:spacing w:after="60"/>
      <w:outlineLvl w:val="6"/>
    </w:pPr>
    <w:rPr>
      <w:color w:val="000000"/>
      <w:sz w:val="20"/>
    </w:rPr>
  </w:style>
  <w:style w:type="paragraph" w:styleId="Heading8">
    <w:name w:val="heading 8"/>
    <w:basedOn w:val="Normal"/>
    <w:next w:val="Normal"/>
    <w:qFormat/>
    <w:pPr>
      <w:numPr>
        <w:ilvl w:val="7"/>
        <w:numId w:val="6"/>
      </w:numPr>
      <w:spacing w:before="140" w:after="20"/>
      <w:outlineLvl w:val="7"/>
    </w:pPr>
    <w:rPr>
      <w:i/>
      <w:color w:val="000000"/>
      <w:sz w:val="18"/>
    </w:rPr>
  </w:style>
  <w:style w:type="paragraph" w:styleId="Heading9">
    <w:name w:val="heading 9"/>
    <w:basedOn w:val="Normal"/>
    <w:next w:val="Normal"/>
    <w:qFormat/>
    <w:pPr>
      <w:keepNext/>
      <w:widowControl w:val="0"/>
      <w:numPr>
        <w:ilvl w:val="8"/>
        <w:numId w:val="6"/>
      </w:numPr>
      <w:spacing w:before="120"/>
      <w:outlineLvl w:val="8"/>
    </w:pPr>
    <w:rPr>
      <w:color w:val="000000"/>
      <w:sz w:val="1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1"/>
      </w:numPr>
      <w:spacing w:before="80"/>
      <w:ind w:right="369"/>
    </w:pPr>
  </w:style>
  <w:style w:type="paragraph" w:customStyle="1" w:styleId="Nlisti">
    <w:name w:val="N_list (i)"/>
    <w:basedOn w:val="Normal"/>
    <w:pPr>
      <w:numPr>
        <w:ilvl w:val="2"/>
        <w:numId w:val="7"/>
      </w:numPr>
      <w:spacing w:before="60"/>
      <w:ind w:right="511"/>
    </w:pPr>
    <w:rPr>
      <w:sz w:val="20"/>
    </w:rPr>
  </w:style>
  <w:style w:type="paragraph" w:customStyle="1" w:styleId="Singleline">
    <w:name w:val="Single line"/>
    <w:basedOn w:val="Normal"/>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rPr>
      <w:sz w:val="18"/>
    </w:rPr>
  </w:style>
  <w:style w:type="paragraph" w:customStyle="1" w:styleId="Nnumber">
    <w:name w:val="N_number"/>
    <w:pPr>
      <w:tabs>
        <w:tab w:val="left" w:pos="426"/>
        <w:tab w:val="num" w:pos="720"/>
      </w:tabs>
      <w:spacing w:before="180"/>
      <w:ind w:left="425" w:hanging="425"/>
    </w:pPr>
    <w:rPr>
      <w:rFonts w:ascii="Verdana" w:hAnsi="Verdana"/>
      <w:sz w:val="22"/>
    </w:rPr>
  </w:style>
  <w:style w:type="paragraph" w:customStyle="1" w:styleId="Table">
    <w:name w:val="Table"/>
    <w:basedOn w:val="Normal"/>
    <w:pPr>
      <w:tabs>
        <w:tab w:val="left" w:pos="851"/>
      </w:tabs>
      <w:spacing w:before="60" w:after="60"/>
      <w:ind w:left="34"/>
    </w:pPr>
    <w:rPr>
      <w:sz w:val="20"/>
    </w:rPr>
  </w:style>
  <w:style w:type="character" w:styleId="PageNumber">
    <w:name w:val="page number"/>
    <w:semiHidden/>
    <w:rPr>
      <w:rFonts w:ascii="Verdana" w:hAnsi="Verdana"/>
      <w:sz w:val="18"/>
    </w:rPr>
  </w:style>
  <w:style w:type="paragraph" w:customStyle="1" w:styleId="Nlisti0">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pPr>
      <w:numPr>
        <w:numId w:val="3"/>
      </w:numPr>
      <w:tabs>
        <w:tab w:val="left" w:pos="851"/>
      </w:tabs>
    </w:pPr>
    <w:rPr>
      <w:color w:val="000000"/>
      <w:sz w:val="20"/>
    </w:rPr>
  </w:style>
  <w:style w:type="paragraph" w:customStyle="1" w:styleId="Style1">
    <w:name w:val="Style1"/>
    <w:basedOn w:val="Heading1"/>
    <w:pPr>
      <w:keepNext w:val="0"/>
      <w:widowControl/>
      <w:numPr>
        <w:numId w:val="6"/>
      </w:numPr>
      <w:tabs>
        <w:tab w:val="clear" w:pos="720"/>
        <w:tab w:val="left" w:pos="432"/>
      </w:tabs>
      <w:spacing w:before="180" w:after="0"/>
    </w:pPr>
    <w:rPr>
      <w:color w:val="000000"/>
      <w:sz w:val="22"/>
    </w:rPr>
  </w:style>
  <w:style w:type="paragraph" w:customStyle="1" w:styleId="Style5">
    <w:name w:val="Style5"/>
    <w:basedOn w:val="Normal"/>
    <w:pPr>
      <w:spacing w:after="60"/>
    </w:pPr>
    <w:rPr>
      <w:b/>
      <w:color w:val="000000"/>
    </w:rPr>
  </w:style>
  <w:style w:type="paragraph" w:customStyle="1" w:styleId="Style2">
    <w:name w:val="Style2"/>
    <w:basedOn w:val="Heading2"/>
    <w:pPr>
      <w:keepNext w:val="0"/>
      <w:spacing w:before="180" w:after="0"/>
    </w:pPr>
    <w:rPr>
      <w:sz w:val="22"/>
    </w:rPr>
  </w:style>
  <w:style w:type="paragraph" w:customStyle="1" w:styleId="Style3">
    <w:name w:val="Style3"/>
    <w:basedOn w:val="Heading3"/>
    <w:pPr>
      <w:keepNext w:val="0"/>
      <w:widowControl/>
      <w:spacing w:before="180" w:after="0"/>
      <w:ind w:left="432" w:hanging="432"/>
    </w:pPr>
    <w:rPr>
      <w:caps w:val="0"/>
      <w:sz w:val="22"/>
    </w:rPr>
  </w:style>
  <w:style w:type="paragraph" w:customStyle="1" w:styleId="Style4">
    <w:name w:val="Style4"/>
    <w:basedOn w:val="Heading4"/>
    <w:pPr>
      <w:keepNext w:val="0"/>
      <w:widowControl/>
      <w:spacing w:before="180" w:after="0"/>
      <w:ind w:left="288" w:hanging="288"/>
    </w:pPr>
    <w:rPr>
      <w:b w:val="0"/>
      <w:i w:val="0"/>
      <w:sz w:val="20"/>
    </w:rPr>
  </w:style>
  <w:style w:type="paragraph" w:customStyle="1" w:styleId="Conditions1">
    <w:name w:val="Conditions1"/>
    <w:pPr>
      <w:numPr>
        <w:numId w:val="8"/>
      </w:numPr>
      <w:tabs>
        <w:tab w:val="clear" w:pos="1152"/>
        <w:tab w:val="num" w:pos="1080"/>
      </w:tabs>
      <w:spacing w:before="120"/>
      <w:ind w:left="1080" w:hanging="648"/>
    </w:pPr>
    <w:rPr>
      <w:rFonts w:ascii="Verdana" w:hAnsi="Verdana"/>
      <w:sz w:val="22"/>
    </w:rPr>
  </w:style>
  <w:style w:type="paragraph" w:customStyle="1" w:styleId="Conditions2">
    <w:name w:val="Conditions2"/>
    <w:pPr>
      <w:numPr>
        <w:numId w:val="7"/>
      </w:numPr>
      <w:tabs>
        <w:tab w:val="clear" w:pos="1080"/>
        <w:tab w:val="left" w:pos="1620"/>
      </w:tabs>
      <w:spacing w:before="60"/>
      <w:ind w:left="1620" w:hanging="540"/>
    </w:pPr>
    <w:rPr>
      <w:rFonts w:ascii="Verdana" w:hAnsi="Verdana"/>
      <w:sz w:val="22"/>
    </w:rPr>
  </w:style>
  <w:style w:type="paragraph" w:customStyle="1" w:styleId="Conditions3">
    <w:name w:val="Conditions3"/>
    <w:pPr>
      <w:numPr>
        <w:numId w:val="5"/>
      </w:numPr>
      <w:tabs>
        <w:tab w:val="clear" w:pos="720"/>
      </w:tabs>
      <w:spacing w:before="60"/>
      <w:ind w:left="2174" w:hanging="547"/>
    </w:pPr>
    <w:rPr>
      <w:rFonts w:ascii="Verdana" w:hAnsi="Verdana"/>
    </w:rPr>
  </w:style>
  <w:style w:type="paragraph" w:styleId="ListNumber">
    <w:name w:val="List Number"/>
    <w:basedOn w:val="Normal"/>
    <w:semiHidden/>
    <w:pPr>
      <w:numPr>
        <w:numId w:val="4"/>
      </w:numPr>
    </w:pPr>
  </w:style>
  <w:style w:type="paragraph" w:customStyle="1" w:styleId="Long1">
    <w:name w:val="Long1"/>
    <w:basedOn w:val="Normal"/>
    <w:next w:val="Style1"/>
    <w:pPr>
      <w:keepNext/>
      <w:spacing w:before="180"/>
    </w:pPr>
    <w:rPr>
      <w:b/>
      <w:caps/>
      <w:color w:val="000000"/>
    </w:rPr>
  </w:style>
  <w:style w:type="paragraph" w:customStyle="1" w:styleId="Long2">
    <w:name w:val="Long2"/>
    <w:basedOn w:val="Normal"/>
    <w:next w:val="Style2"/>
    <w:pPr>
      <w:keepNext/>
      <w:spacing w:before="180"/>
    </w:pPr>
    <w:rPr>
      <w:b/>
      <w:color w:val="000000"/>
    </w:rPr>
  </w:style>
  <w:style w:type="paragraph" w:customStyle="1" w:styleId="Long3">
    <w:name w:val="Long3"/>
    <w:basedOn w:val="Normal"/>
    <w:next w:val="Style3"/>
    <w:pPr>
      <w:keepNext/>
      <w:spacing w:before="180"/>
    </w:pPr>
    <w:rPr>
      <w:b/>
      <w:i/>
      <w:color w:val="000000"/>
    </w:rPr>
  </w:style>
  <w:style w:type="paragraph" w:customStyle="1" w:styleId="Long4">
    <w:name w:val="Long4"/>
    <w:basedOn w:val="Normal"/>
    <w:next w:val="Style4"/>
    <w:pPr>
      <w:keepNext/>
      <w:spacing w:before="180"/>
    </w:pPr>
    <w:rPr>
      <w:i/>
      <w:color w:val="000000"/>
    </w:rPr>
  </w:style>
  <w:style w:type="paragraph" w:customStyle="1" w:styleId="Heading6blackfont">
    <w:name w:val="Heading 6 + black font"/>
    <w:basedOn w:val="Heading6"/>
    <w:next w:val="Style1"/>
  </w:style>
  <w:style w:type="character" w:customStyle="1" w:styleId="StyleVerdana7ptBlack">
    <w:name w:val="Style Verdana 7 pt Black"/>
    <w:rPr>
      <w:rFonts w:ascii="Verdana" w:hAnsi="Verdana"/>
      <w:color w:val="000000"/>
      <w:sz w:val="14"/>
      <w:szCs w:val="14"/>
    </w:rPr>
  </w:style>
  <w:style w:type="paragraph" w:customStyle="1" w:styleId="StyleSinglelineTimesNewRoman">
    <w:name w:val="Style Single line + Times New Roman"/>
    <w:basedOn w:val="Singleline"/>
    <w:rPr>
      <w:sz w:val="20"/>
    </w:rPr>
  </w:style>
  <w:style w:type="paragraph" w:customStyle="1" w:styleId="Style20ptBoldGreenRight031cmBefore12pt">
    <w:name w:val="Style 20 pt Bold Green Right:  0.31 cm Before:  12 pt"/>
    <w:basedOn w:val="Normal"/>
    <w:pPr>
      <w:spacing w:before="240"/>
      <w:ind w:right="176"/>
    </w:pPr>
    <w:rPr>
      <w:b/>
      <w:bCs/>
      <w:color w:val="000000"/>
      <w:sz w:val="40"/>
      <w:szCs w:val="40"/>
    </w:rPr>
  </w:style>
  <w:style w:type="paragraph" w:customStyle="1" w:styleId="Style20ptBoldGreenRight031cmBefore12pt1">
    <w:name w:val="Style 20 pt Bold Green Right:  0.31 cm Before:  12 pt1"/>
    <w:basedOn w:val="Normal"/>
    <w:pPr>
      <w:spacing w:before="240"/>
      <w:ind w:right="176"/>
    </w:pPr>
    <w:rPr>
      <w:b/>
      <w:bCs/>
      <w:color w:val="000000"/>
      <w:sz w:val="40"/>
      <w:szCs w:val="40"/>
    </w:rPr>
  </w:style>
  <w:style w:type="paragraph" w:styleId="FootnoteText">
    <w:name w:val="footnote text"/>
    <w:basedOn w:val="Normal"/>
    <w:semiHidden/>
    <w:rPr>
      <w:sz w:val="16"/>
    </w:rPr>
  </w:style>
  <w:style w:type="character" w:styleId="Hyperlink">
    <w:name w:val="Hyperlink"/>
    <w:semiHidden/>
    <w:rPr>
      <w:color w:val="0000FF"/>
      <w:u w:val="single"/>
    </w:rPr>
  </w:style>
  <w:style w:type="character" w:styleId="FootnoteReference">
    <w:name w:val="footnote reference"/>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ecision%20templates\casework\Decis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2" ma:contentTypeDescription="Create a new document." ma:contentTypeScope="" ma:versionID="066bacbff36416a3058a32c63d97965a">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46c8107e8fdaed0118587479632baad2"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isl xmlns:xsi="http://www.w3.org/2001/XMLSchema-instance" xmlns:xsd="http://www.w3.org/2001/XMLSchema" xmlns="http://www.boldonjames.com/2008/01/sie/internal/label" sislVersion="0" policy="8270c081-d9f3-48ae-83c7-c2320a8ca25c"/>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LongProperties xmlns="http://schemas.microsoft.com/office/2006/metadata/longProperties"/>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713C36-4BA5-4F84-AD57-922E19E79B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a6d4e-846b-4045-8024-24f3590889ec"/>
    <ds:schemaRef ds:uri="9a4cad7d-cde0-4c4b-9900-a6ca365b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D6A55B-EC61-43F3-9EA7-FC70B4147948}">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77759DD5-3A53-4222-8833-412BB0A8AA83}">
  <ds:schemaRefs>
    <ds:schemaRef ds:uri="http://schemas.microsoft.com/sharepoint/v3/contenttype/forms"/>
  </ds:schemaRefs>
</ds:datastoreItem>
</file>

<file path=customXml/itemProps4.xml><?xml version="1.0" encoding="utf-8"?>
<ds:datastoreItem xmlns:ds="http://schemas.openxmlformats.org/officeDocument/2006/customXml" ds:itemID="{15D831E5-AAEA-4189-AB83-1C0A74B2EB47}">
  <ds:schemaRefs>
    <ds:schemaRef ds:uri="http://schemas.openxmlformats.org/officeDocument/2006/bibliography"/>
  </ds:schemaRefs>
</ds:datastoreItem>
</file>

<file path=customXml/itemProps5.xml><?xml version="1.0" encoding="utf-8"?>
<ds:datastoreItem xmlns:ds="http://schemas.openxmlformats.org/officeDocument/2006/customXml" ds:itemID="{7606FEF0-51F9-4EE1-BBFC-ABD5C78F779D}">
  <ds:schemaRefs>
    <ds:schemaRef ds:uri="http://schemas.microsoft.com/office/2006/metadata/longProperties"/>
  </ds:schemaRefs>
</ds:datastoreItem>
</file>

<file path=customXml/itemProps6.xml><?xml version="1.0" encoding="utf-8"?>
<ds:datastoreItem xmlns:ds="http://schemas.openxmlformats.org/officeDocument/2006/customXml" ds:itemID="{CC0F7676-5ED2-474C-A8D8-27612054FD6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Decisions</Template>
  <TotalTime>1</TotalTime>
  <Pages>3</Pages>
  <Words>1004</Words>
  <Characters>5103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6095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subject/>
  <dc:creator>Mr Lowe</dc:creator>
  <cp:keywords/>
  <cp:lastModifiedBy>Richards, Clive</cp:lastModifiedBy>
  <cp:revision>2</cp:revision>
  <cp:lastPrinted>2021-09-27T07:20:00Z</cp:lastPrinted>
  <dcterms:created xsi:type="dcterms:W3CDTF">2021-09-27T07:32:00Z</dcterms:created>
  <dcterms:modified xsi:type="dcterms:W3CDTF">2021-09-27T07:32:00Z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6f30510e-314f-4b02-95e6-798a849547d8</vt:lpwstr>
  </property>
  <property fmtid="{D5CDD505-2E9C-101B-9397-08002B2CF9AE}" pid="6" name="bjSaver">
    <vt:lpwstr>S0QoAclV4Z3yAPt0vytvpDrxVhEmHtnK</vt:lpwstr>
  </property>
  <property fmtid="{D5CDD505-2E9C-101B-9397-08002B2CF9AE}" pid="7" name="bjDocumentSecurityLabel">
    <vt:lpwstr>No Marking</vt:lpwstr>
  </property>
  <property fmtid="{D5CDD505-2E9C-101B-9397-08002B2CF9AE}" pid="8" name="display_urn:schemas-microsoft-com:office:office#Editor">
    <vt:lpwstr>Sharegate Service Account 007</vt:lpwstr>
  </property>
  <property fmtid="{D5CDD505-2E9C-101B-9397-08002B2CF9AE}" pid="9" name="Order">
    <vt:lpwstr>100.000000000000</vt:lpwstr>
  </property>
  <property fmtid="{D5CDD505-2E9C-101B-9397-08002B2CF9AE}" pid="10" name="display_urn:schemas-microsoft-com:office:office#Author">
    <vt:lpwstr>Sharegate Service Account 007</vt:lpwstr>
  </property>
</Properties>
</file>