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935C4" w14:textId="77777777" w:rsidR="00C53D7B" w:rsidRDefault="000E0B6B" w:rsidP="002C73B9">
      <w:r w:rsidRPr="000E0B6B">
        <w:rPr>
          <w:noProof/>
          <w:color w:val="2B579A"/>
          <w:shd w:val="clear" w:color="auto" w:fill="E6E6E6"/>
          <w:lang w:eastAsia="en-GB"/>
        </w:rPr>
        <w:drawing>
          <wp:anchor distT="0" distB="0" distL="0" distR="0" simplePos="0" relativeHeight="251658240" behindDoc="0" locked="0" layoutInCell="1" allowOverlap="1" wp14:anchorId="121C5FEB" wp14:editId="65987483">
            <wp:simplePos x="0" y="0"/>
            <wp:positionH relativeFrom="page">
              <wp:posOffset>5185410</wp:posOffset>
            </wp:positionH>
            <wp:positionV relativeFrom="paragraph">
              <wp:posOffset>0</wp:posOffset>
            </wp:positionV>
            <wp:extent cx="1429385" cy="1533525"/>
            <wp:effectExtent l="0" t="0" r="0" b="9525"/>
            <wp:wrapTopAndBottom/>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429385" cy="1533525"/>
                    </a:xfrm>
                    <a:prstGeom prst="rect">
                      <a:avLst/>
                    </a:prstGeom>
                  </pic:spPr>
                </pic:pic>
              </a:graphicData>
            </a:graphic>
          </wp:anchor>
        </w:drawing>
      </w:r>
      <w:r w:rsidRPr="000E0B6B">
        <w:rPr>
          <w:noProof/>
          <w:color w:val="2B579A"/>
          <w:shd w:val="clear" w:color="auto" w:fill="E6E6E6"/>
          <w:lang w:eastAsia="en-GB"/>
        </w:rPr>
        <w:drawing>
          <wp:anchor distT="0" distB="0" distL="0" distR="0" simplePos="0" relativeHeight="251658241" behindDoc="0" locked="0" layoutInCell="1" allowOverlap="1" wp14:anchorId="24BAC3FF" wp14:editId="2BFDD186">
            <wp:simplePos x="0" y="0"/>
            <wp:positionH relativeFrom="page">
              <wp:posOffset>910590</wp:posOffset>
            </wp:positionH>
            <wp:positionV relativeFrom="paragraph">
              <wp:posOffset>0</wp:posOffset>
            </wp:positionV>
            <wp:extent cx="1791335" cy="1419225"/>
            <wp:effectExtent l="0" t="0" r="0" b="9525"/>
            <wp:wrapTopAndBottom/>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1419225"/>
                    </a:xfrm>
                    <a:prstGeom prst="rect">
                      <a:avLst/>
                    </a:prstGeom>
                  </pic:spPr>
                </pic:pic>
              </a:graphicData>
            </a:graphic>
            <wp14:sizeRelH relativeFrom="margin">
              <wp14:pctWidth>0</wp14:pctWidth>
            </wp14:sizeRelH>
          </wp:anchor>
        </w:drawing>
      </w:r>
      <w:r w:rsidR="001C5DF0">
        <w:tab/>
      </w:r>
      <w:r w:rsidR="001C5DF0">
        <w:tab/>
      </w:r>
      <w:r w:rsidR="001C5DF0">
        <w:tab/>
      </w:r>
      <w:r w:rsidR="001C5DF0">
        <w:tab/>
      </w:r>
    </w:p>
    <w:p w14:paraId="61BDC5B3" w14:textId="4C1761DD" w:rsidR="008D0319" w:rsidRDefault="73B2BDF5" w:rsidP="7E75CE24">
      <w:pPr>
        <w:rPr>
          <w:rFonts w:eastAsia="Times New Roman"/>
          <w:b/>
          <w:bCs/>
          <w:color w:val="007CBA"/>
          <w:sz w:val="36"/>
          <w:szCs w:val="36"/>
          <w:lang w:eastAsia="en-GB"/>
        </w:rPr>
      </w:pPr>
      <w:r w:rsidRPr="7A53DD0A">
        <w:rPr>
          <w:rFonts w:eastAsia="Times New Roman"/>
          <w:b/>
          <w:bCs/>
          <w:color w:val="007CBA"/>
          <w:spacing w:val="5"/>
          <w:kern w:val="28"/>
          <w:sz w:val="36"/>
          <w:szCs w:val="36"/>
          <w:lang w:eastAsia="en-GB"/>
        </w:rPr>
        <w:t xml:space="preserve">I-VMS </w:t>
      </w:r>
      <w:r w:rsidR="38AAF536" w:rsidRPr="7A53DD0A">
        <w:rPr>
          <w:rFonts w:eastAsia="Times New Roman"/>
          <w:b/>
          <w:bCs/>
          <w:color w:val="007CBA"/>
          <w:spacing w:val="5"/>
          <w:kern w:val="28"/>
          <w:sz w:val="36"/>
          <w:szCs w:val="36"/>
          <w:lang w:eastAsia="en-GB"/>
        </w:rPr>
        <w:t>F</w:t>
      </w:r>
      <w:r w:rsidRPr="7A53DD0A">
        <w:rPr>
          <w:rFonts w:eastAsia="Times New Roman"/>
          <w:b/>
          <w:bCs/>
          <w:color w:val="007CBA"/>
          <w:spacing w:val="5"/>
          <w:kern w:val="28"/>
          <w:sz w:val="36"/>
          <w:szCs w:val="36"/>
          <w:lang w:eastAsia="en-GB"/>
        </w:rPr>
        <w:t>u</w:t>
      </w:r>
      <w:r w:rsidR="004D5F08">
        <w:rPr>
          <w:rFonts w:eastAsia="Times New Roman"/>
          <w:b/>
          <w:bCs/>
          <w:color w:val="007CBA"/>
          <w:spacing w:val="5"/>
          <w:kern w:val="28"/>
          <w:sz w:val="36"/>
          <w:szCs w:val="36"/>
          <w:lang w:eastAsia="en-GB"/>
        </w:rPr>
        <w:t>n</w:t>
      </w:r>
      <w:r w:rsidRPr="7A53DD0A">
        <w:rPr>
          <w:rFonts w:eastAsia="Times New Roman"/>
          <w:b/>
          <w:bCs/>
          <w:color w:val="007CBA"/>
          <w:spacing w:val="5"/>
          <w:kern w:val="28"/>
          <w:sz w:val="36"/>
          <w:szCs w:val="36"/>
          <w:lang w:eastAsia="en-GB"/>
        </w:rPr>
        <w:t>ction</w:t>
      </w:r>
      <w:r w:rsidR="38AAF536" w:rsidRPr="7A53DD0A">
        <w:rPr>
          <w:rFonts w:eastAsia="Times New Roman"/>
          <w:b/>
          <w:bCs/>
          <w:color w:val="007CBA"/>
          <w:spacing w:val="5"/>
          <w:kern w:val="28"/>
          <w:sz w:val="36"/>
          <w:szCs w:val="36"/>
          <w:lang w:eastAsia="en-GB"/>
        </w:rPr>
        <w:t>al R</w:t>
      </w:r>
      <w:r w:rsidRPr="7A53DD0A">
        <w:rPr>
          <w:rFonts w:eastAsia="Times New Roman"/>
          <w:b/>
          <w:bCs/>
          <w:color w:val="007CBA"/>
          <w:spacing w:val="5"/>
          <w:kern w:val="28"/>
          <w:sz w:val="36"/>
          <w:szCs w:val="36"/>
          <w:lang w:eastAsia="en-GB"/>
        </w:rPr>
        <w:t xml:space="preserve">equirements </w:t>
      </w:r>
      <w:r w:rsidR="38AAF536" w:rsidRPr="7A53DD0A">
        <w:rPr>
          <w:rFonts w:eastAsia="Times New Roman"/>
          <w:b/>
          <w:bCs/>
          <w:color w:val="007CBA"/>
          <w:spacing w:val="5"/>
          <w:kern w:val="28"/>
          <w:sz w:val="36"/>
          <w:szCs w:val="36"/>
          <w:lang w:eastAsia="en-GB"/>
        </w:rPr>
        <w:t>S</w:t>
      </w:r>
      <w:r w:rsidRPr="7A53DD0A">
        <w:rPr>
          <w:rFonts w:eastAsia="Times New Roman"/>
          <w:b/>
          <w:bCs/>
          <w:color w:val="007CBA"/>
          <w:spacing w:val="5"/>
          <w:kern w:val="28"/>
          <w:sz w:val="36"/>
          <w:szCs w:val="36"/>
          <w:lang w:eastAsia="en-GB"/>
        </w:rPr>
        <w:t>pecification</w:t>
      </w:r>
    </w:p>
    <w:p w14:paraId="48564A01" w14:textId="77777777" w:rsidR="008D0319" w:rsidRPr="008D0319" w:rsidRDefault="008D0319" w:rsidP="008D0319"/>
    <w:p w14:paraId="55753802" w14:textId="1D3EA3EE" w:rsidR="746401A3" w:rsidRDefault="746401A3" w:rsidP="6EE710E3">
      <w:pPr>
        <w:pStyle w:val="Subtitle"/>
        <w:rPr>
          <w:sz w:val="28"/>
          <w:szCs w:val="28"/>
        </w:rPr>
      </w:pPr>
      <w:r w:rsidRPr="6EE710E3">
        <w:rPr>
          <w:sz w:val="28"/>
          <w:szCs w:val="28"/>
        </w:rPr>
        <w:t>Updated 07/09/21 amendments to the wording:</w:t>
      </w:r>
    </w:p>
    <w:tbl>
      <w:tblPr>
        <w:tblStyle w:val="TableGrid"/>
        <w:tblW w:w="9016" w:type="dxa"/>
        <w:tblLayout w:type="fixed"/>
        <w:tblLook w:val="06A0" w:firstRow="1" w:lastRow="0" w:firstColumn="1" w:lastColumn="0" w:noHBand="1" w:noVBand="1"/>
      </w:tblPr>
      <w:tblGrid>
        <w:gridCol w:w="1215"/>
        <w:gridCol w:w="2595"/>
        <w:gridCol w:w="3780"/>
        <w:gridCol w:w="1426"/>
      </w:tblGrid>
      <w:tr w:rsidR="78EF39A3" w14:paraId="071AA3C2" w14:textId="77777777" w:rsidTr="601E630F">
        <w:tc>
          <w:tcPr>
            <w:tcW w:w="1215" w:type="dxa"/>
          </w:tcPr>
          <w:p w14:paraId="38F1D4E5" w14:textId="4E3295AA" w:rsidR="15BE2095" w:rsidRDefault="15BE2095" w:rsidP="78EF39A3">
            <w:pPr>
              <w:rPr>
                <w:b/>
                <w:bCs/>
                <w:sz w:val="18"/>
                <w:szCs w:val="18"/>
              </w:rPr>
            </w:pPr>
            <w:r w:rsidRPr="78EF39A3">
              <w:rPr>
                <w:b/>
                <w:bCs/>
                <w:sz w:val="20"/>
                <w:szCs w:val="20"/>
              </w:rPr>
              <w:t>Section</w:t>
            </w:r>
          </w:p>
        </w:tc>
        <w:tc>
          <w:tcPr>
            <w:tcW w:w="2595" w:type="dxa"/>
          </w:tcPr>
          <w:p w14:paraId="76C88D40" w14:textId="689400F1" w:rsidR="15BE2095" w:rsidRDefault="15BE2095" w:rsidP="78EF39A3">
            <w:pPr>
              <w:rPr>
                <w:b/>
                <w:bCs/>
                <w:sz w:val="18"/>
                <w:szCs w:val="18"/>
              </w:rPr>
            </w:pPr>
            <w:r w:rsidRPr="78EF39A3">
              <w:rPr>
                <w:b/>
                <w:bCs/>
                <w:sz w:val="20"/>
                <w:szCs w:val="20"/>
              </w:rPr>
              <w:t>Change</w:t>
            </w:r>
          </w:p>
        </w:tc>
        <w:tc>
          <w:tcPr>
            <w:tcW w:w="3780" w:type="dxa"/>
          </w:tcPr>
          <w:p w14:paraId="61F04766" w14:textId="0670DABF" w:rsidR="15BE2095" w:rsidRDefault="15BE2095" w:rsidP="78EF39A3">
            <w:pPr>
              <w:rPr>
                <w:b/>
                <w:bCs/>
                <w:sz w:val="18"/>
                <w:szCs w:val="18"/>
              </w:rPr>
            </w:pPr>
            <w:r w:rsidRPr="78EF39A3">
              <w:rPr>
                <w:b/>
                <w:bCs/>
                <w:sz w:val="20"/>
                <w:szCs w:val="20"/>
              </w:rPr>
              <w:t>To read</w:t>
            </w:r>
          </w:p>
        </w:tc>
        <w:tc>
          <w:tcPr>
            <w:tcW w:w="1426" w:type="dxa"/>
          </w:tcPr>
          <w:p w14:paraId="7E16D6C8" w14:textId="4315B1A4" w:rsidR="15BE2095" w:rsidRDefault="15BE2095" w:rsidP="78EF39A3">
            <w:pPr>
              <w:rPr>
                <w:b/>
                <w:bCs/>
                <w:sz w:val="18"/>
                <w:szCs w:val="18"/>
              </w:rPr>
            </w:pPr>
            <w:r w:rsidRPr="78EF39A3">
              <w:rPr>
                <w:b/>
                <w:bCs/>
                <w:sz w:val="20"/>
                <w:szCs w:val="20"/>
              </w:rPr>
              <w:t>Updated</w:t>
            </w:r>
          </w:p>
        </w:tc>
      </w:tr>
      <w:tr w:rsidR="78EF39A3" w14:paraId="4D6169F1" w14:textId="77777777" w:rsidTr="601E630F">
        <w:tc>
          <w:tcPr>
            <w:tcW w:w="1215" w:type="dxa"/>
          </w:tcPr>
          <w:p w14:paraId="4CD001A6" w14:textId="7579993A" w:rsidR="15BE2095" w:rsidRDefault="15BE2095" w:rsidP="78EF39A3">
            <w:pPr>
              <w:rPr>
                <w:sz w:val="18"/>
                <w:szCs w:val="18"/>
              </w:rPr>
            </w:pPr>
            <w:r w:rsidRPr="6EE710E3">
              <w:rPr>
                <w:sz w:val="20"/>
                <w:szCs w:val="20"/>
              </w:rPr>
              <w:t>3.3</w:t>
            </w:r>
            <w:r w:rsidR="36C111EA" w:rsidRPr="6EE710E3">
              <w:rPr>
                <w:sz w:val="20"/>
                <w:szCs w:val="20"/>
              </w:rPr>
              <w:t>c</w:t>
            </w:r>
          </w:p>
        </w:tc>
        <w:tc>
          <w:tcPr>
            <w:tcW w:w="2595" w:type="dxa"/>
          </w:tcPr>
          <w:p w14:paraId="68400970" w14:textId="03DF6402" w:rsidR="15BE2095" w:rsidRDefault="15BE2095" w:rsidP="78EF39A3">
            <w:pPr>
              <w:rPr>
                <w:sz w:val="20"/>
                <w:szCs w:val="20"/>
              </w:rPr>
            </w:pPr>
            <w:r w:rsidRPr="78EF39A3">
              <w:rPr>
                <w:sz w:val="20"/>
                <w:szCs w:val="20"/>
              </w:rPr>
              <w:t>Word ‘antenna’ removed</w:t>
            </w:r>
          </w:p>
          <w:p w14:paraId="68BA7FB5" w14:textId="737036F4" w:rsidR="78EF39A3" w:rsidRDefault="78EF39A3" w:rsidP="78EF39A3">
            <w:pPr>
              <w:rPr>
                <w:sz w:val="20"/>
                <w:szCs w:val="20"/>
              </w:rPr>
            </w:pPr>
          </w:p>
        </w:tc>
        <w:tc>
          <w:tcPr>
            <w:tcW w:w="3780" w:type="dxa"/>
          </w:tcPr>
          <w:p w14:paraId="577CA2E6" w14:textId="21233A57" w:rsidR="15BE2095" w:rsidRDefault="15BE2095" w:rsidP="78EF39A3">
            <w:pPr>
              <w:rPr>
                <w:rFonts w:eastAsia="Arial" w:cs="Arial"/>
                <w:sz w:val="22"/>
                <w:szCs w:val="22"/>
              </w:rPr>
            </w:pPr>
            <w:r w:rsidRPr="78EF39A3">
              <w:rPr>
                <w:rFonts w:eastAsia="Arial" w:cs="Arial"/>
                <w:sz w:val="20"/>
                <w:szCs w:val="20"/>
              </w:rPr>
              <w:t>Any part of the I-VMS device exposed to the elements must provide acceptable service in the marine environment and be waterproof to IP67 standard as a minimum</w:t>
            </w:r>
          </w:p>
        </w:tc>
        <w:tc>
          <w:tcPr>
            <w:tcW w:w="1426" w:type="dxa"/>
          </w:tcPr>
          <w:p w14:paraId="7665E093" w14:textId="35007939" w:rsidR="15BE2095" w:rsidRDefault="15BE2095" w:rsidP="78EF39A3">
            <w:pPr>
              <w:rPr>
                <w:sz w:val="18"/>
                <w:szCs w:val="18"/>
              </w:rPr>
            </w:pPr>
            <w:r w:rsidRPr="78EF39A3">
              <w:rPr>
                <w:sz w:val="20"/>
                <w:szCs w:val="20"/>
              </w:rPr>
              <w:t>07/09/21</w:t>
            </w:r>
          </w:p>
        </w:tc>
      </w:tr>
      <w:tr w:rsidR="78EF39A3" w14:paraId="1F64C3CE" w14:textId="77777777" w:rsidTr="601E630F">
        <w:tc>
          <w:tcPr>
            <w:tcW w:w="1215" w:type="dxa"/>
          </w:tcPr>
          <w:p w14:paraId="6CD63D8A" w14:textId="0D52B40F" w:rsidR="15BE2095" w:rsidRDefault="15BE2095" w:rsidP="78EF39A3">
            <w:pPr>
              <w:rPr>
                <w:sz w:val="20"/>
                <w:szCs w:val="20"/>
              </w:rPr>
            </w:pPr>
            <w:r w:rsidRPr="78EF39A3">
              <w:rPr>
                <w:sz w:val="20"/>
                <w:szCs w:val="20"/>
              </w:rPr>
              <w:t>7.1d</w:t>
            </w:r>
          </w:p>
        </w:tc>
        <w:tc>
          <w:tcPr>
            <w:tcW w:w="2595" w:type="dxa"/>
          </w:tcPr>
          <w:p w14:paraId="211C931F" w14:textId="25BBF46A" w:rsidR="15BE2095" w:rsidRDefault="15BE2095" w:rsidP="78EF39A3">
            <w:pPr>
              <w:rPr>
                <w:rFonts w:eastAsia="Arial" w:cs="Arial"/>
                <w:sz w:val="20"/>
                <w:szCs w:val="20"/>
              </w:rPr>
            </w:pPr>
            <w:r w:rsidRPr="78EF39A3">
              <w:rPr>
                <w:rFonts w:eastAsia="Arial" w:cs="Arial"/>
                <w:sz w:val="20"/>
                <w:szCs w:val="20"/>
              </w:rPr>
              <w:t>Reworded from ‘The antennas connected to the I-VMS device must not be obstructed, disconnected, or blocked in any way.’</w:t>
            </w:r>
          </w:p>
        </w:tc>
        <w:tc>
          <w:tcPr>
            <w:tcW w:w="3780" w:type="dxa"/>
          </w:tcPr>
          <w:p w14:paraId="46F0BCFB" w14:textId="5A782CFE" w:rsidR="15BE2095" w:rsidRDefault="15BE2095" w:rsidP="78EF39A3">
            <w:pPr>
              <w:rPr>
                <w:rFonts w:eastAsia="Arial" w:cs="Arial"/>
                <w:sz w:val="20"/>
                <w:szCs w:val="20"/>
              </w:rPr>
            </w:pPr>
            <w:r w:rsidRPr="78EF39A3">
              <w:rPr>
                <w:rFonts w:eastAsia="Arial" w:cs="Arial"/>
                <w:sz w:val="20"/>
                <w:szCs w:val="20"/>
              </w:rPr>
              <w:t>The I-VMS device must not be obstructed or blocked in any way to prevent transmission of data</w:t>
            </w:r>
          </w:p>
        </w:tc>
        <w:tc>
          <w:tcPr>
            <w:tcW w:w="1426" w:type="dxa"/>
          </w:tcPr>
          <w:p w14:paraId="074F4D01" w14:textId="158FE224" w:rsidR="15BE2095" w:rsidRDefault="15BE2095" w:rsidP="78EF39A3">
            <w:pPr>
              <w:rPr>
                <w:sz w:val="20"/>
                <w:szCs w:val="20"/>
              </w:rPr>
            </w:pPr>
            <w:r w:rsidRPr="78EF39A3">
              <w:rPr>
                <w:sz w:val="20"/>
                <w:szCs w:val="20"/>
              </w:rPr>
              <w:t>07/09/21</w:t>
            </w:r>
          </w:p>
        </w:tc>
      </w:tr>
      <w:tr w:rsidR="78EF39A3" w14:paraId="59A82549" w14:textId="77777777" w:rsidTr="601E630F">
        <w:tc>
          <w:tcPr>
            <w:tcW w:w="1215" w:type="dxa"/>
          </w:tcPr>
          <w:p w14:paraId="0AD2D893" w14:textId="7B861A13" w:rsidR="78EF39A3" w:rsidRDefault="44536D11" w:rsidP="78EF39A3">
            <w:pPr>
              <w:rPr>
                <w:sz w:val="20"/>
                <w:szCs w:val="20"/>
              </w:rPr>
            </w:pPr>
            <w:r w:rsidRPr="3B666E66">
              <w:rPr>
                <w:sz w:val="20"/>
                <w:szCs w:val="20"/>
              </w:rPr>
              <w:t>4.1h</w:t>
            </w:r>
          </w:p>
        </w:tc>
        <w:tc>
          <w:tcPr>
            <w:tcW w:w="2595" w:type="dxa"/>
          </w:tcPr>
          <w:p w14:paraId="288A825A" w14:textId="4AE52A0F" w:rsidR="78EF39A3" w:rsidRDefault="44536D11" w:rsidP="3B666E66">
            <w:pPr>
              <w:spacing w:line="259" w:lineRule="auto"/>
              <w:rPr>
                <w:rFonts w:eastAsia="Arial" w:cs="Arial"/>
                <w:sz w:val="20"/>
                <w:szCs w:val="20"/>
              </w:rPr>
            </w:pPr>
            <w:r w:rsidRPr="3B666E66">
              <w:rPr>
                <w:rFonts w:eastAsia="Arial" w:cs="Arial"/>
                <w:sz w:val="20"/>
                <w:szCs w:val="20"/>
              </w:rPr>
              <w:t>Insert new point</w:t>
            </w:r>
          </w:p>
        </w:tc>
        <w:tc>
          <w:tcPr>
            <w:tcW w:w="3780" w:type="dxa"/>
          </w:tcPr>
          <w:p w14:paraId="5A74D4E4" w14:textId="1DB46363" w:rsidR="78EF39A3" w:rsidRDefault="44536D11" w:rsidP="3B666E66">
            <w:pPr>
              <w:rPr>
                <w:rFonts w:eastAsia="Arial" w:cs="Arial"/>
                <w:sz w:val="20"/>
                <w:szCs w:val="20"/>
              </w:rPr>
            </w:pPr>
            <w:r w:rsidRPr="3B666E66">
              <w:rPr>
                <w:rFonts w:eastAsia="Arial" w:cs="Arial"/>
                <w:sz w:val="20"/>
                <w:szCs w:val="20"/>
              </w:rPr>
              <w:t>All I-VMS transmitted data must be encrypted</w:t>
            </w:r>
          </w:p>
          <w:p w14:paraId="1BFF75B1" w14:textId="36A48C19" w:rsidR="78EF39A3" w:rsidRDefault="78EF39A3" w:rsidP="3B666E66">
            <w:pPr>
              <w:rPr>
                <w:rFonts w:eastAsia="Arial" w:cs="Arial"/>
                <w:sz w:val="20"/>
                <w:szCs w:val="20"/>
              </w:rPr>
            </w:pPr>
          </w:p>
        </w:tc>
        <w:tc>
          <w:tcPr>
            <w:tcW w:w="1426" w:type="dxa"/>
          </w:tcPr>
          <w:p w14:paraId="39C15287" w14:textId="158FE224" w:rsidR="78EF39A3" w:rsidRDefault="4B744EA3" w:rsidP="601E630F">
            <w:pPr>
              <w:rPr>
                <w:sz w:val="20"/>
                <w:szCs w:val="20"/>
              </w:rPr>
            </w:pPr>
            <w:r w:rsidRPr="601E630F">
              <w:rPr>
                <w:sz w:val="20"/>
                <w:szCs w:val="20"/>
              </w:rPr>
              <w:t>07/09/21</w:t>
            </w:r>
          </w:p>
          <w:p w14:paraId="7AB9A723" w14:textId="5531FC5E" w:rsidR="78EF39A3" w:rsidRDefault="78EF39A3" w:rsidP="601E630F"/>
        </w:tc>
      </w:tr>
    </w:tbl>
    <w:p w14:paraId="7524CC49" w14:textId="3BB7E9B3" w:rsidR="6EE710E3" w:rsidRDefault="6EE710E3"/>
    <w:p w14:paraId="1425AD41" w14:textId="64316599" w:rsidR="78EF39A3" w:rsidRDefault="78EF39A3" w:rsidP="78EF39A3"/>
    <w:p w14:paraId="5A62446B" w14:textId="4ADD4789" w:rsidR="78EF39A3" w:rsidRDefault="78EF39A3">
      <w:r>
        <w:br w:type="page"/>
      </w:r>
    </w:p>
    <w:p w14:paraId="3161EA5F" w14:textId="3246C974" w:rsidR="007A2887" w:rsidRDefault="007A2887" w:rsidP="78EF39A3">
      <w:pPr>
        <w:pStyle w:val="Subtitle"/>
        <w:rPr>
          <w:sz w:val="28"/>
          <w:szCs w:val="28"/>
        </w:rPr>
      </w:pPr>
      <w:r w:rsidRPr="78EF39A3">
        <w:rPr>
          <w:sz w:val="28"/>
          <w:szCs w:val="28"/>
        </w:rPr>
        <w:lastRenderedPageBreak/>
        <w:t>Contents</w:t>
      </w:r>
    </w:p>
    <w:p w14:paraId="00CE2F50" w14:textId="05883AFF" w:rsidR="00013E48" w:rsidRDefault="007A2887">
      <w:pPr>
        <w:pStyle w:val="TOC1"/>
        <w:rPr>
          <w:rFonts w:asciiTheme="minorHAnsi" w:eastAsiaTheme="minorEastAsia" w:hAnsiTheme="minorHAnsi" w:cstheme="minorBidi"/>
          <w:noProof/>
          <w:sz w:val="22"/>
          <w:szCs w:val="22"/>
          <w:lang w:val="en-GB" w:eastAsia="ja-JP"/>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81889870" w:history="1">
        <w:r w:rsidR="00013E48" w:rsidRPr="00966162">
          <w:rPr>
            <w:rStyle w:val="Hyperlink"/>
            <w:noProof/>
          </w:rPr>
          <w:t>1. Definitions</w:t>
        </w:r>
        <w:r w:rsidR="00013E48">
          <w:rPr>
            <w:noProof/>
            <w:webHidden/>
          </w:rPr>
          <w:tab/>
        </w:r>
        <w:r w:rsidR="00013E48">
          <w:rPr>
            <w:noProof/>
            <w:webHidden/>
          </w:rPr>
          <w:fldChar w:fldCharType="begin"/>
        </w:r>
        <w:r w:rsidR="00013E48">
          <w:rPr>
            <w:noProof/>
            <w:webHidden/>
          </w:rPr>
          <w:instrText xml:space="preserve"> PAGEREF _Toc81889870 \h </w:instrText>
        </w:r>
        <w:r w:rsidR="00013E48">
          <w:rPr>
            <w:noProof/>
            <w:webHidden/>
          </w:rPr>
        </w:r>
        <w:r w:rsidR="00013E48">
          <w:rPr>
            <w:noProof/>
            <w:webHidden/>
          </w:rPr>
          <w:fldChar w:fldCharType="separate"/>
        </w:r>
        <w:r w:rsidR="00013E48">
          <w:rPr>
            <w:noProof/>
            <w:webHidden/>
          </w:rPr>
          <w:t>3</w:t>
        </w:r>
        <w:r w:rsidR="00013E48">
          <w:rPr>
            <w:noProof/>
            <w:webHidden/>
          </w:rPr>
          <w:fldChar w:fldCharType="end"/>
        </w:r>
      </w:hyperlink>
    </w:p>
    <w:p w14:paraId="00F9C411" w14:textId="620BE60C" w:rsidR="00013E48" w:rsidRDefault="00DB2F97">
      <w:pPr>
        <w:pStyle w:val="TOC1"/>
        <w:rPr>
          <w:rFonts w:asciiTheme="minorHAnsi" w:eastAsiaTheme="minorEastAsia" w:hAnsiTheme="minorHAnsi" w:cstheme="minorBidi"/>
          <w:noProof/>
          <w:sz w:val="22"/>
          <w:szCs w:val="22"/>
          <w:lang w:val="en-GB" w:eastAsia="ja-JP"/>
        </w:rPr>
      </w:pPr>
      <w:hyperlink w:anchor="_Toc81889871" w:history="1">
        <w:r w:rsidR="00013E48" w:rsidRPr="00966162">
          <w:rPr>
            <w:rStyle w:val="Hyperlink"/>
            <w:noProof/>
          </w:rPr>
          <w:t>2. Introduction</w:t>
        </w:r>
        <w:r w:rsidR="00013E48">
          <w:rPr>
            <w:noProof/>
            <w:webHidden/>
          </w:rPr>
          <w:tab/>
        </w:r>
        <w:r w:rsidR="00013E48">
          <w:rPr>
            <w:noProof/>
            <w:webHidden/>
          </w:rPr>
          <w:fldChar w:fldCharType="begin"/>
        </w:r>
        <w:r w:rsidR="00013E48">
          <w:rPr>
            <w:noProof/>
            <w:webHidden/>
          </w:rPr>
          <w:instrText xml:space="preserve"> PAGEREF _Toc81889871 \h </w:instrText>
        </w:r>
        <w:r w:rsidR="00013E48">
          <w:rPr>
            <w:noProof/>
            <w:webHidden/>
          </w:rPr>
        </w:r>
        <w:r w:rsidR="00013E48">
          <w:rPr>
            <w:noProof/>
            <w:webHidden/>
          </w:rPr>
          <w:fldChar w:fldCharType="separate"/>
        </w:r>
        <w:r w:rsidR="00013E48">
          <w:rPr>
            <w:noProof/>
            <w:webHidden/>
          </w:rPr>
          <w:t>5</w:t>
        </w:r>
        <w:r w:rsidR="00013E48">
          <w:rPr>
            <w:noProof/>
            <w:webHidden/>
          </w:rPr>
          <w:fldChar w:fldCharType="end"/>
        </w:r>
      </w:hyperlink>
    </w:p>
    <w:p w14:paraId="08E375E7" w14:textId="331B0681" w:rsidR="00013E48" w:rsidRDefault="00DB2F97">
      <w:pPr>
        <w:pStyle w:val="TOC1"/>
        <w:rPr>
          <w:rFonts w:asciiTheme="minorHAnsi" w:eastAsiaTheme="minorEastAsia" w:hAnsiTheme="minorHAnsi" w:cstheme="minorBidi"/>
          <w:noProof/>
          <w:sz w:val="22"/>
          <w:szCs w:val="22"/>
          <w:lang w:val="en-GB" w:eastAsia="ja-JP"/>
        </w:rPr>
      </w:pPr>
      <w:hyperlink w:anchor="_Toc81889872" w:history="1">
        <w:r w:rsidR="00013E48" w:rsidRPr="00966162">
          <w:rPr>
            <w:rStyle w:val="Hyperlink"/>
            <w:noProof/>
          </w:rPr>
          <w:t>3. General Device requirements</w:t>
        </w:r>
        <w:r w:rsidR="00013E48">
          <w:rPr>
            <w:noProof/>
            <w:webHidden/>
          </w:rPr>
          <w:tab/>
        </w:r>
        <w:r w:rsidR="00013E48">
          <w:rPr>
            <w:noProof/>
            <w:webHidden/>
          </w:rPr>
          <w:fldChar w:fldCharType="begin"/>
        </w:r>
        <w:r w:rsidR="00013E48">
          <w:rPr>
            <w:noProof/>
            <w:webHidden/>
          </w:rPr>
          <w:instrText xml:space="preserve"> PAGEREF _Toc81889872 \h </w:instrText>
        </w:r>
        <w:r w:rsidR="00013E48">
          <w:rPr>
            <w:noProof/>
            <w:webHidden/>
          </w:rPr>
        </w:r>
        <w:r w:rsidR="00013E48">
          <w:rPr>
            <w:noProof/>
            <w:webHidden/>
          </w:rPr>
          <w:fldChar w:fldCharType="separate"/>
        </w:r>
        <w:r w:rsidR="00013E48">
          <w:rPr>
            <w:noProof/>
            <w:webHidden/>
          </w:rPr>
          <w:t>6</w:t>
        </w:r>
        <w:r w:rsidR="00013E48">
          <w:rPr>
            <w:noProof/>
            <w:webHidden/>
          </w:rPr>
          <w:fldChar w:fldCharType="end"/>
        </w:r>
      </w:hyperlink>
    </w:p>
    <w:p w14:paraId="192EE6F6" w14:textId="4A67791D" w:rsidR="00013E48" w:rsidRDefault="00DB2F97">
      <w:pPr>
        <w:pStyle w:val="TOC1"/>
        <w:rPr>
          <w:rFonts w:asciiTheme="minorHAnsi" w:eastAsiaTheme="minorEastAsia" w:hAnsiTheme="minorHAnsi" w:cstheme="minorBidi"/>
          <w:noProof/>
          <w:sz w:val="22"/>
          <w:szCs w:val="22"/>
          <w:lang w:val="en-GB" w:eastAsia="ja-JP"/>
        </w:rPr>
      </w:pPr>
      <w:hyperlink w:anchor="_Toc81889873" w:history="1">
        <w:r w:rsidR="00013E48" w:rsidRPr="00966162">
          <w:rPr>
            <w:rStyle w:val="Hyperlink"/>
            <w:noProof/>
          </w:rPr>
          <w:t>4. Position Monitoring and Output Requirements</w:t>
        </w:r>
        <w:r w:rsidR="00013E48">
          <w:rPr>
            <w:noProof/>
            <w:webHidden/>
          </w:rPr>
          <w:tab/>
        </w:r>
        <w:r w:rsidR="00013E48">
          <w:rPr>
            <w:noProof/>
            <w:webHidden/>
          </w:rPr>
          <w:fldChar w:fldCharType="begin"/>
        </w:r>
        <w:r w:rsidR="00013E48">
          <w:rPr>
            <w:noProof/>
            <w:webHidden/>
          </w:rPr>
          <w:instrText xml:space="preserve"> PAGEREF _Toc81889873 \h </w:instrText>
        </w:r>
        <w:r w:rsidR="00013E48">
          <w:rPr>
            <w:noProof/>
            <w:webHidden/>
          </w:rPr>
        </w:r>
        <w:r w:rsidR="00013E48">
          <w:rPr>
            <w:noProof/>
            <w:webHidden/>
          </w:rPr>
          <w:fldChar w:fldCharType="separate"/>
        </w:r>
        <w:r w:rsidR="00013E48">
          <w:rPr>
            <w:noProof/>
            <w:webHidden/>
          </w:rPr>
          <w:t>10</w:t>
        </w:r>
        <w:r w:rsidR="00013E48">
          <w:rPr>
            <w:noProof/>
            <w:webHidden/>
          </w:rPr>
          <w:fldChar w:fldCharType="end"/>
        </w:r>
      </w:hyperlink>
    </w:p>
    <w:p w14:paraId="375F33DF" w14:textId="74EA8A92" w:rsidR="00013E48" w:rsidRDefault="00DB2F97">
      <w:pPr>
        <w:pStyle w:val="TOC1"/>
        <w:rPr>
          <w:rFonts w:asciiTheme="minorHAnsi" w:eastAsiaTheme="minorEastAsia" w:hAnsiTheme="minorHAnsi" w:cstheme="minorBidi"/>
          <w:noProof/>
          <w:sz w:val="22"/>
          <w:szCs w:val="22"/>
          <w:lang w:val="en-GB" w:eastAsia="ja-JP"/>
        </w:rPr>
      </w:pPr>
      <w:hyperlink w:anchor="_Toc81889874" w:history="1">
        <w:r w:rsidR="00013E48" w:rsidRPr="00966162">
          <w:rPr>
            <w:rStyle w:val="Hyperlink"/>
            <w:noProof/>
          </w:rPr>
          <w:t>5. Communication into the UK VMS Hub</w:t>
        </w:r>
        <w:r w:rsidR="00013E48">
          <w:rPr>
            <w:noProof/>
            <w:webHidden/>
          </w:rPr>
          <w:tab/>
        </w:r>
        <w:r w:rsidR="00013E48">
          <w:rPr>
            <w:noProof/>
            <w:webHidden/>
          </w:rPr>
          <w:fldChar w:fldCharType="begin"/>
        </w:r>
        <w:r w:rsidR="00013E48">
          <w:rPr>
            <w:noProof/>
            <w:webHidden/>
          </w:rPr>
          <w:instrText xml:space="preserve"> PAGEREF _Toc81889874 \h </w:instrText>
        </w:r>
        <w:r w:rsidR="00013E48">
          <w:rPr>
            <w:noProof/>
            <w:webHidden/>
          </w:rPr>
        </w:r>
        <w:r w:rsidR="00013E48">
          <w:rPr>
            <w:noProof/>
            <w:webHidden/>
          </w:rPr>
          <w:fldChar w:fldCharType="separate"/>
        </w:r>
        <w:r w:rsidR="00013E48">
          <w:rPr>
            <w:noProof/>
            <w:webHidden/>
          </w:rPr>
          <w:t>12</w:t>
        </w:r>
        <w:r w:rsidR="00013E48">
          <w:rPr>
            <w:noProof/>
            <w:webHidden/>
          </w:rPr>
          <w:fldChar w:fldCharType="end"/>
        </w:r>
      </w:hyperlink>
    </w:p>
    <w:p w14:paraId="5A55BDD6" w14:textId="0E8B7E80" w:rsidR="00013E48" w:rsidRDefault="00DB2F97">
      <w:pPr>
        <w:pStyle w:val="TOC1"/>
        <w:rPr>
          <w:rFonts w:asciiTheme="minorHAnsi" w:eastAsiaTheme="minorEastAsia" w:hAnsiTheme="minorHAnsi" w:cstheme="minorBidi"/>
          <w:noProof/>
          <w:sz w:val="22"/>
          <w:szCs w:val="22"/>
          <w:lang w:val="en-GB" w:eastAsia="ja-JP"/>
        </w:rPr>
      </w:pPr>
      <w:hyperlink w:anchor="_Toc81889875" w:history="1">
        <w:r w:rsidR="00013E48" w:rsidRPr="00966162">
          <w:rPr>
            <w:rStyle w:val="Hyperlink"/>
            <w:noProof/>
          </w:rPr>
          <w:t>6. Additional Data Destinations</w:t>
        </w:r>
        <w:r w:rsidR="00013E48">
          <w:rPr>
            <w:noProof/>
            <w:webHidden/>
          </w:rPr>
          <w:tab/>
        </w:r>
        <w:r w:rsidR="00013E48">
          <w:rPr>
            <w:noProof/>
            <w:webHidden/>
          </w:rPr>
          <w:fldChar w:fldCharType="begin"/>
        </w:r>
        <w:r w:rsidR="00013E48">
          <w:rPr>
            <w:noProof/>
            <w:webHidden/>
          </w:rPr>
          <w:instrText xml:space="preserve"> PAGEREF _Toc81889875 \h </w:instrText>
        </w:r>
        <w:r w:rsidR="00013E48">
          <w:rPr>
            <w:noProof/>
            <w:webHidden/>
          </w:rPr>
        </w:r>
        <w:r w:rsidR="00013E48">
          <w:rPr>
            <w:noProof/>
            <w:webHidden/>
          </w:rPr>
          <w:fldChar w:fldCharType="separate"/>
        </w:r>
        <w:r w:rsidR="00013E48">
          <w:rPr>
            <w:noProof/>
            <w:webHidden/>
          </w:rPr>
          <w:t>15</w:t>
        </w:r>
        <w:r w:rsidR="00013E48">
          <w:rPr>
            <w:noProof/>
            <w:webHidden/>
          </w:rPr>
          <w:fldChar w:fldCharType="end"/>
        </w:r>
      </w:hyperlink>
    </w:p>
    <w:p w14:paraId="2660B40E" w14:textId="43808DA9" w:rsidR="00013E48" w:rsidRDefault="00DB2F97">
      <w:pPr>
        <w:pStyle w:val="TOC1"/>
        <w:rPr>
          <w:rFonts w:asciiTheme="minorHAnsi" w:eastAsiaTheme="minorEastAsia" w:hAnsiTheme="minorHAnsi" w:cstheme="minorBidi"/>
          <w:noProof/>
          <w:sz w:val="22"/>
          <w:szCs w:val="22"/>
          <w:lang w:val="en-GB" w:eastAsia="ja-JP"/>
        </w:rPr>
      </w:pPr>
      <w:hyperlink w:anchor="_Toc81889876" w:history="1">
        <w:r w:rsidR="00013E48" w:rsidRPr="00966162">
          <w:rPr>
            <w:rStyle w:val="Hyperlink"/>
            <w:noProof/>
          </w:rPr>
          <w:t>7. Installation and support</w:t>
        </w:r>
        <w:r w:rsidR="00013E48">
          <w:rPr>
            <w:noProof/>
            <w:webHidden/>
          </w:rPr>
          <w:tab/>
        </w:r>
        <w:r w:rsidR="00013E48">
          <w:rPr>
            <w:noProof/>
            <w:webHidden/>
          </w:rPr>
          <w:fldChar w:fldCharType="begin"/>
        </w:r>
        <w:r w:rsidR="00013E48">
          <w:rPr>
            <w:noProof/>
            <w:webHidden/>
          </w:rPr>
          <w:instrText xml:space="preserve"> PAGEREF _Toc81889876 \h </w:instrText>
        </w:r>
        <w:r w:rsidR="00013E48">
          <w:rPr>
            <w:noProof/>
            <w:webHidden/>
          </w:rPr>
        </w:r>
        <w:r w:rsidR="00013E48">
          <w:rPr>
            <w:noProof/>
            <w:webHidden/>
          </w:rPr>
          <w:fldChar w:fldCharType="separate"/>
        </w:r>
        <w:r w:rsidR="00013E48">
          <w:rPr>
            <w:noProof/>
            <w:webHidden/>
          </w:rPr>
          <w:t>15</w:t>
        </w:r>
        <w:r w:rsidR="00013E48">
          <w:rPr>
            <w:noProof/>
            <w:webHidden/>
          </w:rPr>
          <w:fldChar w:fldCharType="end"/>
        </w:r>
      </w:hyperlink>
    </w:p>
    <w:p w14:paraId="66E8337B" w14:textId="7E66DD4B" w:rsidR="00013E48" w:rsidRDefault="00DB2F97">
      <w:pPr>
        <w:pStyle w:val="TOC1"/>
        <w:rPr>
          <w:rFonts w:asciiTheme="minorHAnsi" w:eastAsiaTheme="minorEastAsia" w:hAnsiTheme="minorHAnsi" w:cstheme="minorBidi"/>
          <w:noProof/>
          <w:sz w:val="22"/>
          <w:szCs w:val="22"/>
          <w:lang w:val="en-GB" w:eastAsia="ja-JP"/>
        </w:rPr>
      </w:pPr>
      <w:hyperlink w:anchor="_Toc81889877" w:history="1">
        <w:r w:rsidR="00013E48" w:rsidRPr="00966162">
          <w:rPr>
            <w:rStyle w:val="Hyperlink"/>
            <w:noProof/>
          </w:rPr>
          <w:t>Annex A:  List of ports</w:t>
        </w:r>
        <w:r w:rsidR="00013E48">
          <w:rPr>
            <w:noProof/>
            <w:webHidden/>
          </w:rPr>
          <w:tab/>
        </w:r>
        <w:r w:rsidR="00013E48">
          <w:rPr>
            <w:noProof/>
            <w:webHidden/>
          </w:rPr>
          <w:fldChar w:fldCharType="begin"/>
        </w:r>
        <w:r w:rsidR="00013E48">
          <w:rPr>
            <w:noProof/>
            <w:webHidden/>
          </w:rPr>
          <w:instrText xml:space="preserve"> PAGEREF _Toc81889877 \h </w:instrText>
        </w:r>
        <w:r w:rsidR="00013E48">
          <w:rPr>
            <w:noProof/>
            <w:webHidden/>
          </w:rPr>
        </w:r>
        <w:r w:rsidR="00013E48">
          <w:rPr>
            <w:noProof/>
            <w:webHidden/>
          </w:rPr>
          <w:fldChar w:fldCharType="separate"/>
        </w:r>
        <w:r w:rsidR="00013E48">
          <w:rPr>
            <w:noProof/>
            <w:webHidden/>
          </w:rPr>
          <w:t>18</w:t>
        </w:r>
        <w:r w:rsidR="00013E48">
          <w:rPr>
            <w:noProof/>
            <w:webHidden/>
          </w:rPr>
          <w:fldChar w:fldCharType="end"/>
        </w:r>
      </w:hyperlink>
    </w:p>
    <w:p w14:paraId="750BF0F0" w14:textId="6783A67B" w:rsidR="00013E48" w:rsidRDefault="00DB2F97">
      <w:pPr>
        <w:pStyle w:val="TOC1"/>
        <w:rPr>
          <w:rFonts w:asciiTheme="minorHAnsi" w:eastAsiaTheme="minorEastAsia" w:hAnsiTheme="minorHAnsi" w:cstheme="minorBidi"/>
          <w:noProof/>
          <w:sz w:val="22"/>
          <w:szCs w:val="22"/>
          <w:lang w:val="en-GB" w:eastAsia="ja-JP"/>
        </w:rPr>
      </w:pPr>
      <w:hyperlink w:anchor="_Toc81889878" w:history="1">
        <w:r w:rsidR="00013E48" w:rsidRPr="00966162">
          <w:rPr>
            <w:rStyle w:val="Hyperlink"/>
            <w:noProof/>
          </w:rPr>
          <w:t>Annex B:  UK VMS Hub device integration - API WSDL</w:t>
        </w:r>
        <w:r w:rsidR="00013E48">
          <w:rPr>
            <w:noProof/>
            <w:webHidden/>
          </w:rPr>
          <w:tab/>
        </w:r>
        <w:r w:rsidR="00013E48">
          <w:rPr>
            <w:noProof/>
            <w:webHidden/>
          </w:rPr>
          <w:fldChar w:fldCharType="begin"/>
        </w:r>
        <w:r w:rsidR="00013E48">
          <w:rPr>
            <w:noProof/>
            <w:webHidden/>
          </w:rPr>
          <w:instrText xml:space="preserve"> PAGEREF _Toc81889878 \h </w:instrText>
        </w:r>
        <w:r w:rsidR="00013E48">
          <w:rPr>
            <w:noProof/>
            <w:webHidden/>
          </w:rPr>
        </w:r>
        <w:r w:rsidR="00013E48">
          <w:rPr>
            <w:noProof/>
            <w:webHidden/>
          </w:rPr>
          <w:fldChar w:fldCharType="separate"/>
        </w:r>
        <w:r w:rsidR="00013E48">
          <w:rPr>
            <w:noProof/>
            <w:webHidden/>
          </w:rPr>
          <w:t>20</w:t>
        </w:r>
        <w:r w:rsidR="00013E48">
          <w:rPr>
            <w:noProof/>
            <w:webHidden/>
          </w:rPr>
          <w:fldChar w:fldCharType="end"/>
        </w:r>
      </w:hyperlink>
    </w:p>
    <w:p w14:paraId="66271FAC" w14:textId="7BF6354B" w:rsidR="00013E48" w:rsidRDefault="00DB2F97">
      <w:pPr>
        <w:pStyle w:val="TOC1"/>
        <w:rPr>
          <w:rFonts w:asciiTheme="minorHAnsi" w:eastAsiaTheme="minorEastAsia" w:hAnsiTheme="minorHAnsi" w:cstheme="minorBidi"/>
          <w:noProof/>
          <w:sz w:val="22"/>
          <w:szCs w:val="22"/>
          <w:lang w:val="en-GB" w:eastAsia="ja-JP"/>
        </w:rPr>
      </w:pPr>
      <w:hyperlink w:anchor="_Toc81889879" w:history="1">
        <w:r w:rsidR="00013E48" w:rsidRPr="00966162">
          <w:rPr>
            <w:rStyle w:val="Hyperlink"/>
            <w:noProof/>
          </w:rPr>
          <w:t>Annex C: ‘Polling’ and ‘IN PORT’ requirements if supplied</w:t>
        </w:r>
        <w:r w:rsidR="00013E48">
          <w:rPr>
            <w:noProof/>
            <w:webHidden/>
          </w:rPr>
          <w:tab/>
        </w:r>
        <w:r w:rsidR="00013E48">
          <w:rPr>
            <w:noProof/>
            <w:webHidden/>
          </w:rPr>
          <w:fldChar w:fldCharType="begin"/>
        </w:r>
        <w:r w:rsidR="00013E48">
          <w:rPr>
            <w:noProof/>
            <w:webHidden/>
          </w:rPr>
          <w:instrText xml:space="preserve"> PAGEREF _Toc81889879 \h </w:instrText>
        </w:r>
        <w:r w:rsidR="00013E48">
          <w:rPr>
            <w:noProof/>
            <w:webHidden/>
          </w:rPr>
        </w:r>
        <w:r w:rsidR="00013E48">
          <w:rPr>
            <w:noProof/>
            <w:webHidden/>
          </w:rPr>
          <w:fldChar w:fldCharType="separate"/>
        </w:r>
        <w:r w:rsidR="00013E48">
          <w:rPr>
            <w:noProof/>
            <w:webHidden/>
          </w:rPr>
          <w:t>21</w:t>
        </w:r>
        <w:r w:rsidR="00013E48">
          <w:rPr>
            <w:noProof/>
            <w:webHidden/>
          </w:rPr>
          <w:fldChar w:fldCharType="end"/>
        </w:r>
      </w:hyperlink>
    </w:p>
    <w:p w14:paraId="16AC0B53" w14:textId="05F6E653" w:rsidR="006D1A15" w:rsidRDefault="007A2887" w:rsidP="006D1A15">
      <w:r>
        <w:rPr>
          <w:color w:val="2B579A"/>
          <w:shd w:val="clear" w:color="auto" w:fill="E6E6E6"/>
        </w:rPr>
        <w:fldChar w:fldCharType="end"/>
      </w:r>
    </w:p>
    <w:p w14:paraId="12E1865F" w14:textId="77777777" w:rsidR="003765AB" w:rsidRDefault="003765AB"/>
    <w:p w14:paraId="3697D60C" w14:textId="74F22B48" w:rsidR="007A2887" w:rsidRDefault="00613FF6" w:rsidP="00E17655">
      <w:pPr>
        <w:pStyle w:val="Heading1"/>
      </w:pPr>
      <w:r>
        <w:br w:type="page"/>
      </w:r>
      <w:bookmarkStart w:id="0" w:name="_Toc81889870"/>
      <w:r w:rsidR="007A2887">
        <w:lastRenderedPageBreak/>
        <w:t xml:space="preserve">1. </w:t>
      </w:r>
      <w:r w:rsidRPr="00613FF6">
        <w:t>Definitions</w:t>
      </w:r>
      <w:bookmarkEnd w:id="0"/>
    </w:p>
    <w:p w14:paraId="79FB5596" w14:textId="77777777" w:rsidR="007A2887" w:rsidRDefault="007A2887" w:rsidP="007A2887"/>
    <w:p w14:paraId="3A0F436B" w14:textId="3850EFB2" w:rsidR="0051152B" w:rsidRDefault="00613FF6" w:rsidP="001C5DF0">
      <w:r w:rsidRPr="00613FF6">
        <w:t xml:space="preserve">For the purposes of this Marine Management Organisation (MMO) I-VMS </w:t>
      </w:r>
      <w:r w:rsidR="00413CFB">
        <w:t>D</w:t>
      </w:r>
      <w:r w:rsidRPr="00613FF6">
        <w:t xml:space="preserve">evice </w:t>
      </w:r>
      <w:r w:rsidR="00413CFB">
        <w:t>F</w:t>
      </w:r>
      <w:r w:rsidRPr="00613FF6">
        <w:t xml:space="preserve">unctional </w:t>
      </w:r>
      <w:r w:rsidR="00413CFB">
        <w:t>R</w:t>
      </w:r>
      <w:r w:rsidRPr="00613FF6">
        <w:t xml:space="preserve">equirements </w:t>
      </w:r>
      <w:r w:rsidR="00413CFB">
        <w:t>S</w:t>
      </w:r>
      <w:r w:rsidRPr="00613FF6">
        <w:t xml:space="preserve">pecification, unless the context otherwise requires, the following </w:t>
      </w:r>
      <w:r w:rsidR="0050796C">
        <w:t>terms</w:t>
      </w:r>
      <w:r w:rsidRPr="00613FF6">
        <w:t xml:space="preserve"> shall have the meanings given to them below.</w:t>
      </w:r>
    </w:p>
    <w:p w14:paraId="22CB7AD8" w14:textId="00FF93FB" w:rsidR="007A2887" w:rsidRDefault="007A2887" w:rsidP="79E03A3F"/>
    <w:tbl>
      <w:tblPr>
        <w:tblW w:w="0" w:type="auto"/>
        <w:tblLayout w:type="fixed"/>
        <w:tblLook w:val="04A0" w:firstRow="1" w:lastRow="0" w:firstColumn="1" w:lastColumn="0" w:noHBand="0" w:noVBand="1"/>
      </w:tblPr>
      <w:tblGrid>
        <w:gridCol w:w="2115"/>
        <w:gridCol w:w="6885"/>
      </w:tblGrid>
      <w:tr w:rsidR="79E03A3F" w14:paraId="14F55CE7" w14:textId="77777777" w:rsidTr="7E75CE24">
        <w:tc>
          <w:tcPr>
            <w:tcW w:w="2115" w:type="dxa"/>
            <w:tcBorders>
              <w:top w:val="single" w:sz="8" w:space="0" w:color="auto"/>
              <w:left w:val="single" w:sz="8" w:space="0" w:color="auto"/>
              <w:bottom w:val="single" w:sz="8" w:space="0" w:color="auto"/>
              <w:right w:val="single" w:sz="8" w:space="0" w:color="auto"/>
            </w:tcBorders>
          </w:tcPr>
          <w:p w14:paraId="1C3095AF" w14:textId="20F2DFB2" w:rsidR="79E03A3F" w:rsidRDefault="79E03A3F">
            <w:r w:rsidRPr="79E03A3F">
              <w:rPr>
                <w:rFonts w:eastAsia="Arial" w:cs="Arial"/>
                <w:b/>
                <w:bCs/>
              </w:rPr>
              <w:t>Term</w:t>
            </w:r>
            <w:r w:rsidRPr="79E03A3F">
              <w:rPr>
                <w:rFonts w:eastAsia="Arial" w:cs="Arial"/>
              </w:rPr>
              <w:t xml:space="preserve"> </w:t>
            </w:r>
          </w:p>
        </w:tc>
        <w:tc>
          <w:tcPr>
            <w:tcW w:w="6885" w:type="dxa"/>
            <w:tcBorders>
              <w:top w:val="single" w:sz="8" w:space="0" w:color="auto"/>
              <w:left w:val="single" w:sz="8" w:space="0" w:color="auto"/>
              <w:bottom w:val="single" w:sz="8" w:space="0" w:color="auto"/>
              <w:right w:val="single" w:sz="8" w:space="0" w:color="auto"/>
            </w:tcBorders>
          </w:tcPr>
          <w:p w14:paraId="16E8EE9B" w14:textId="0FD9CDB6" w:rsidR="79E03A3F" w:rsidRDefault="79E03A3F">
            <w:r w:rsidRPr="79E03A3F">
              <w:rPr>
                <w:rFonts w:eastAsia="Arial" w:cs="Arial"/>
                <w:b/>
                <w:bCs/>
              </w:rPr>
              <w:t>Meaning</w:t>
            </w:r>
            <w:r w:rsidRPr="79E03A3F">
              <w:rPr>
                <w:rFonts w:eastAsia="Arial" w:cs="Arial"/>
              </w:rPr>
              <w:t xml:space="preserve"> </w:t>
            </w:r>
          </w:p>
        </w:tc>
      </w:tr>
      <w:tr w:rsidR="79E03A3F" w14:paraId="77D4354B" w14:textId="77777777" w:rsidTr="7E75CE24">
        <w:tc>
          <w:tcPr>
            <w:tcW w:w="2115" w:type="dxa"/>
            <w:tcBorders>
              <w:top w:val="single" w:sz="8" w:space="0" w:color="auto"/>
              <w:left w:val="single" w:sz="8" w:space="0" w:color="auto"/>
              <w:bottom w:val="single" w:sz="8" w:space="0" w:color="auto"/>
              <w:right w:val="single" w:sz="8" w:space="0" w:color="auto"/>
            </w:tcBorders>
          </w:tcPr>
          <w:p w14:paraId="0D3AD712" w14:textId="5EC2516A" w:rsidR="79E03A3F" w:rsidRDefault="79E03A3F">
            <w:r w:rsidRPr="79E03A3F">
              <w:rPr>
                <w:rFonts w:eastAsia="Arial" w:cs="Arial"/>
              </w:rPr>
              <w:t xml:space="preserve">AIS </w:t>
            </w:r>
          </w:p>
        </w:tc>
        <w:tc>
          <w:tcPr>
            <w:tcW w:w="6885" w:type="dxa"/>
            <w:tcBorders>
              <w:top w:val="single" w:sz="8" w:space="0" w:color="auto"/>
              <w:left w:val="single" w:sz="8" w:space="0" w:color="auto"/>
              <w:bottom w:val="single" w:sz="8" w:space="0" w:color="auto"/>
              <w:right w:val="single" w:sz="8" w:space="0" w:color="auto"/>
            </w:tcBorders>
          </w:tcPr>
          <w:p w14:paraId="0D26591C" w14:textId="30EE6610" w:rsidR="79E03A3F" w:rsidRDefault="79E03A3F">
            <w:r w:rsidRPr="79E03A3F">
              <w:rPr>
                <w:rFonts w:eastAsia="Arial" w:cs="Arial"/>
              </w:rPr>
              <w:t xml:space="preserve">The Automatic Identification System is a tracking system used on ships and by vessel traffic services for identifying and locating vessels by electronically exchanging data with other nearby ships and AIS base stations. AIS information supplements marine radar, which continues to be the primary method of collision avoidance for water transport. </w:t>
            </w:r>
          </w:p>
        </w:tc>
      </w:tr>
      <w:tr w:rsidR="79E03A3F" w14:paraId="6522600C" w14:textId="77777777" w:rsidTr="7E75CE24">
        <w:tc>
          <w:tcPr>
            <w:tcW w:w="2115" w:type="dxa"/>
            <w:tcBorders>
              <w:top w:val="single" w:sz="8" w:space="0" w:color="auto"/>
              <w:left w:val="single" w:sz="8" w:space="0" w:color="auto"/>
              <w:bottom w:val="single" w:sz="8" w:space="0" w:color="auto"/>
              <w:right w:val="single" w:sz="8" w:space="0" w:color="auto"/>
            </w:tcBorders>
          </w:tcPr>
          <w:p w14:paraId="62950000" w14:textId="3C2C3FF7" w:rsidR="79E03A3F" w:rsidRDefault="79E03A3F">
            <w:r w:rsidRPr="79E03A3F">
              <w:rPr>
                <w:rFonts w:eastAsia="Arial" w:cs="Arial"/>
              </w:rPr>
              <w:t xml:space="preserve">Authority </w:t>
            </w:r>
          </w:p>
        </w:tc>
        <w:tc>
          <w:tcPr>
            <w:tcW w:w="6885" w:type="dxa"/>
            <w:tcBorders>
              <w:top w:val="single" w:sz="8" w:space="0" w:color="auto"/>
              <w:left w:val="single" w:sz="8" w:space="0" w:color="auto"/>
              <w:bottom w:val="single" w:sz="8" w:space="0" w:color="auto"/>
              <w:right w:val="single" w:sz="8" w:space="0" w:color="auto"/>
            </w:tcBorders>
          </w:tcPr>
          <w:p w14:paraId="4249D2F5" w14:textId="1F6356C5" w:rsidR="79E03A3F" w:rsidRDefault="79E03A3F">
            <w:r w:rsidRPr="79E03A3F">
              <w:rPr>
                <w:rFonts w:eastAsia="Arial" w:cs="Arial"/>
              </w:rPr>
              <w:t xml:space="preserve">MMO and IFCAs </w:t>
            </w:r>
          </w:p>
        </w:tc>
      </w:tr>
      <w:tr w:rsidR="79E03A3F" w14:paraId="6870A7F5" w14:textId="77777777" w:rsidTr="7E75CE24">
        <w:tc>
          <w:tcPr>
            <w:tcW w:w="2115" w:type="dxa"/>
            <w:tcBorders>
              <w:top w:val="single" w:sz="8" w:space="0" w:color="auto"/>
              <w:left w:val="single" w:sz="8" w:space="0" w:color="auto"/>
              <w:bottom w:val="single" w:sz="8" w:space="0" w:color="auto"/>
              <w:right w:val="single" w:sz="8" w:space="0" w:color="auto"/>
            </w:tcBorders>
          </w:tcPr>
          <w:p w14:paraId="28C3C362" w14:textId="1859E91C" w:rsidR="79E03A3F" w:rsidRDefault="79E03A3F">
            <w:r w:rsidRPr="79E03A3F">
              <w:rPr>
                <w:rFonts w:eastAsia="Arial" w:cs="Arial"/>
              </w:rPr>
              <w:t xml:space="preserve">Defra </w:t>
            </w:r>
          </w:p>
        </w:tc>
        <w:tc>
          <w:tcPr>
            <w:tcW w:w="6885" w:type="dxa"/>
            <w:tcBorders>
              <w:top w:val="single" w:sz="8" w:space="0" w:color="auto"/>
              <w:left w:val="single" w:sz="8" w:space="0" w:color="auto"/>
              <w:bottom w:val="single" w:sz="8" w:space="0" w:color="auto"/>
              <w:right w:val="single" w:sz="8" w:space="0" w:color="auto"/>
            </w:tcBorders>
          </w:tcPr>
          <w:p w14:paraId="1938F674" w14:textId="327A8B3E" w:rsidR="79E03A3F" w:rsidRDefault="79E03A3F">
            <w:r w:rsidRPr="79E03A3F">
              <w:rPr>
                <w:rFonts w:eastAsia="Arial" w:cs="Arial"/>
              </w:rPr>
              <w:t xml:space="preserve">Department of Environment Food and Rural Affairs </w:t>
            </w:r>
          </w:p>
        </w:tc>
      </w:tr>
      <w:tr w:rsidR="79E03A3F" w14:paraId="674FE4D4" w14:textId="77777777" w:rsidTr="7E75CE24">
        <w:tc>
          <w:tcPr>
            <w:tcW w:w="2115" w:type="dxa"/>
            <w:tcBorders>
              <w:top w:val="single" w:sz="8" w:space="0" w:color="auto"/>
              <w:left w:val="single" w:sz="8" w:space="0" w:color="auto"/>
              <w:bottom w:val="single" w:sz="8" w:space="0" w:color="auto"/>
              <w:right w:val="single" w:sz="8" w:space="0" w:color="auto"/>
            </w:tcBorders>
          </w:tcPr>
          <w:p w14:paraId="2181A723" w14:textId="1A2B5CAC" w:rsidR="79E03A3F" w:rsidRDefault="79E03A3F">
            <w:r w:rsidRPr="79E03A3F">
              <w:rPr>
                <w:rFonts w:eastAsia="Arial" w:cs="Arial"/>
              </w:rPr>
              <w:t>Devolved Administrations</w:t>
            </w:r>
          </w:p>
        </w:tc>
        <w:tc>
          <w:tcPr>
            <w:tcW w:w="6885" w:type="dxa"/>
            <w:tcBorders>
              <w:top w:val="single" w:sz="8" w:space="0" w:color="auto"/>
              <w:left w:val="single" w:sz="8" w:space="0" w:color="auto"/>
              <w:bottom w:val="single" w:sz="8" w:space="0" w:color="auto"/>
              <w:right w:val="single" w:sz="8" w:space="0" w:color="auto"/>
            </w:tcBorders>
          </w:tcPr>
          <w:p w14:paraId="0974DB62" w14:textId="0BD4EC16" w:rsidR="79E03A3F" w:rsidRDefault="79E03A3F">
            <w:r w:rsidRPr="79E03A3F">
              <w:rPr>
                <w:rFonts w:eastAsia="Arial" w:cs="Arial"/>
              </w:rPr>
              <w:t>Marine Scotland (MS); Department of Agriculture Environment and Rural Affairs Northern Ireland (DAERA); Welsh Government (WG) and non-UK Bodies: Department of Environment, Food and Agriculture Isle of Man (DEFA), Jersey and Guernsey</w:t>
            </w:r>
          </w:p>
        </w:tc>
      </w:tr>
      <w:tr w:rsidR="79E03A3F" w14:paraId="5E2B8FA2" w14:textId="77777777" w:rsidTr="7E75CE24">
        <w:tc>
          <w:tcPr>
            <w:tcW w:w="2115" w:type="dxa"/>
            <w:tcBorders>
              <w:top w:val="single" w:sz="8" w:space="0" w:color="auto"/>
              <w:left w:val="single" w:sz="8" w:space="0" w:color="auto"/>
              <w:bottom w:val="single" w:sz="8" w:space="0" w:color="auto"/>
              <w:right w:val="single" w:sz="8" w:space="0" w:color="auto"/>
            </w:tcBorders>
          </w:tcPr>
          <w:p w14:paraId="6F76D9BF" w14:textId="5777D142" w:rsidR="79E03A3F" w:rsidRDefault="79E03A3F">
            <w:r w:rsidRPr="79E03A3F">
              <w:rPr>
                <w:rFonts w:eastAsia="Arial" w:cs="Arial"/>
              </w:rPr>
              <w:t xml:space="preserve">EMC </w:t>
            </w:r>
          </w:p>
        </w:tc>
        <w:tc>
          <w:tcPr>
            <w:tcW w:w="6885" w:type="dxa"/>
            <w:tcBorders>
              <w:top w:val="single" w:sz="8" w:space="0" w:color="auto"/>
              <w:left w:val="single" w:sz="8" w:space="0" w:color="auto"/>
              <w:bottom w:val="single" w:sz="8" w:space="0" w:color="auto"/>
              <w:right w:val="single" w:sz="8" w:space="0" w:color="auto"/>
            </w:tcBorders>
          </w:tcPr>
          <w:p w14:paraId="10D04F7A" w14:textId="3369C738" w:rsidR="79E03A3F" w:rsidRDefault="79E03A3F">
            <w:r w:rsidRPr="79E03A3F">
              <w:rPr>
                <w:rFonts w:eastAsia="Arial" w:cs="Arial"/>
              </w:rPr>
              <w:t xml:space="preserve">Electromagnetic Compatibility is defined by the International Electrotechnical Commission (IEC) as; The ability of a device, </w:t>
            </w:r>
            <w:r w:rsidR="00B277BA" w:rsidRPr="79E03A3F">
              <w:rPr>
                <w:rFonts w:eastAsia="Arial" w:cs="Arial"/>
              </w:rPr>
              <w:t>equipment,</w:t>
            </w:r>
            <w:r w:rsidRPr="79E03A3F">
              <w:rPr>
                <w:rFonts w:eastAsia="Arial" w:cs="Arial"/>
              </w:rPr>
              <w:t xml:space="preserve"> or system to function satisfactorily in its electromagnetic environment without introducing intolerable electromagnetic disturbances to anything in that environment. </w:t>
            </w:r>
          </w:p>
        </w:tc>
      </w:tr>
      <w:tr w:rsidR="79E03A3F" w14:paraId="135C1C55" w14:textId="77777777" w:rsidTr="7E75CE24">
        <w:tc>
          <w:tcPr>
            <w:tcW w:w="2115" w:type="dxa"/>
            <w:tcBorders>
              <w:top w:val="single" w:sz="8" w:space="0" w:color="auto"/>
              <w:left w:val="single" w:sz="8" w:space="0" w:color="auto"/>
              <w:bottom w:val="single" w:sz="8" w:space="0" w:color="auto"/>
              <w:right w:val="single" w:sz="8" w:space="0" w:color="auto"/>
            </w:tcBorders>
          </w:tcPr>
          <w:p w14:paraId="4944E4EF" w14:textId="4DDA0F82" w:rsidR="79E03A3F" w:rsidRDefault="79E03A3F">
            <w:r w:rsidRPr="79E03A3F">
              <w:rPr>
                <w:rFonts w:eastAsia="Arial" w:cs="Arial"/>
              </w:rPr>
              <w:t xml:space="preserve">Firmware </w:t>
            </w:r>
          </w:p>
        </w:tc>
        <w:tc>
          <w:tcPr>
            <w:tcW w:w="6885" w:type="dxa"/>
            <w:tcBorders>
              <w:top w:val="single" w:sz="8" w:space="0" w:color="auto"/>
              <w:left w:val="single" w:sz="8" w:space="0" w:color="auto"/>
              <w:bottom w:val="single" w:sz="8" w:space="0" w:color="auto"/>
              <w:right w:val="single" w:sz="8" w:space="0" w:color="auto"/>
            </w:tcBorders>
          </w:tcPr>
          <w:p w14:paraId="2069B0ED" w14:textId="589E379B" w:rsidR="79E03A3F" w:rsidRDefault="79E03A3F">
            <w:r w:rsidRPr="79E03A3F">
              <w:rPr>
                <w:rFonts w:eastAsia="Arial" w:cs="Arial"/>
              </w:rPr>
              <w:t xml:space="preserve">The fixed, usually rather small, programs and/or data structures that internally control various electronic devices. </w:t>
            </w:r>
          </w:p>
        </w:tc>
      </w:tr>
      <w:tr w:rsidR="79E03A3F" w14:paraId="47584414" w14:textId="77777777" w:rsidTr="7E75CE24">
        <w:tc>
          <w:tcPr>
            <w:tcW w:w="2115" w:type="dxa"/>
            <w:tcBorders>
              <w:top w:val="single" w:sz="8" w:space="0" w:color="auto"/>
              <w:left w:val="single" w:sz="8" w:space="0" w:color="auto"/>
              <w:bottom w:val="single" w:sz="8" w:space="0" w:color="auto"/>
              <w:right w:val="single" w:sz="8" w:space="0" w:color="auto"/>
            </w:tcBorders>
          </w:tcPr>
          <w:p w14:paraId="3C0D8934" w14:textId="5033F49A" w:rsidR="79E03A3F" w:rsidRDefault="79E03A3F">
            <w:r w:rsidRPr="79E03A3F">
              <w:rPr>
                <w:rFonts w:eastAsia="Arial" w:cs="Arial"/>
              </w:rPr>
              <w:t xml:space="preserve">Geofence </w:t>
            </w:r>
          </w:p>
          <w:p w14:paraId="5F504BE8" w14:textId="5DC39C35" w:rsidR="79E03A3F" w:rsidRDefault="79E03A3F">
            <w:r w:rsidRPr="79E03A3F">
              <w:rPr>
                <w:rFonts w:eastAsia="Arial" w:cs="Arial"/>
              </w:rPr>
              <w:t xml:space="preserve"> </w:t>
            </w:r>
          </w:p>
        </w:tc>
        <w:tc>
          <w:tcPr>
            <w:tcW w:w="6885" w:type="dxa"/>
            <w:tcBorders>
              <w:top w:val="single" w:sz="8" w:space="0" w:color="auto"/>
              <w:left w:val="single" w:sz="8" w:space="0" w:color="auto"/>
              <w:bottom w:val="single" w:sz="8" w:space="0" w:color="auto"/>
              <w:right w:val="single" w:sz="8" w:space="0" w:color="auto"/>
            </w:tcBorders>
          </w:tcPr>
          <w:p w14:paraId="07B13CFA" w14:textId="3BBBDE42" w:rsidR="79E03A3F" w:rsidRDefault="79E03A3F">
            <w:r w:rsidRPr="79E03A3F">
              <w:rPr>
                <w:rFonts w:eastAsia="Arial" w:cs="Arial"/>
              </w:rPr>
              <w:t xml:space="preserve">A defined spatial perimeter for real-world geographic areas. In this Specification it specifically relates to certain marine areas which require a level of monitoring, whether it is to protect certain marine features or habitats or manage levels of fishing activity. </w:t>
            </w:r>
          </w:p>
        </w:tc>
      </w:tr>
      <w:tr w:rsidR="79E03A3F" w14:paraId="29CCB4FC" w14:textId="77777777" w:rsidTr="7E75CE24">
        <w:tc>
          <w:tcPr>
            <w:tcW w:w="2115" w:type="dxa"/>
            <w:tcBorders>
              <w:top w:val="single" w:sz="8" w:space="0" w:color="auto"/>
              <w:left w:val="single" w:sz="8" w:space="0" w:color="auto"/>
              <w:bottom w:val="single" w:sz="8" w:space="0" w:color="auto"/>
              <w:right w:val="single" w:sz="8" w:space="0" w:color="auto"/>
            </w:tcBorders>
          </w:tcPr>
          <w:p w14:paraId="59923292" w14:textId="72CDA19D" w:rsidR="79E03A3F" w:rsidRDefault="79E03A3F">
            <w:r w:rsidRPr="79E03A3F">
              <w:rPr>
                <w:rFonts w:eastAsia="Arial" w:cs="Arial"/>
              </w:rPr>
              <w:t xml:space="preserve">GPRS </w:t>
            </w:r>
          </w:p>
        </w:tc>
        <w:tc>
          <w:tcPr>
            <w:tcW w:w="6885" w:type="dxa"/>
            <w:tcBorders>
              <w:top w:val="single" w:sz="8" w:space="0" w:color="auto"/>
              <w:left w:val="single" w:sz="8" w:space="0" w:color="auto"/>
              <w:bottom w:val="single" w:sz="8" w:space="0" w:color="auto"/>
              <w:right w:val="single" w:sz="8" w:space="0" w:color="auto"/>
            </w:tcBorders>
          </w:tcPr>
          <w:p w14:paraId="43E5ECAA" w14:textId="7D188185" w:rsidR="79E03A3F" w:rsidRDefault="79E03A3F">
            <w:r w:rsidRPr="79E03A3F">
              <w:rPr>
                <w:rFonts w:eastAsia="Arial" w:cs="Arial"/>
              </w:rPr>
              <w:t xml:space="preserve">General Packet Radio Service is a packet oriented mobile data service that operates over the Global Systems for Mobile communications (GSM). </w:t>
            </w:r>
          </w:p>
        </w:tc>
      </w:tr>
      <w:tr w:rsidR="79E03A3F" w14:paraId="77BD6D32" w14:textId="77777777" w:rsidTr="7E75CE24">
        <w:tc>
          <w:tcPr>
            <w:tcW w:w="2115" w:type="dxa"/>
            <w:tcBorders>
              <w:top w:val="single" w:sz="8" w:space="0" w:color="auto"/>
              <w:left w:val="single" w:sz="8" w:space="0" w:color="auto"/>
              <w:bottom w:val="single" w:sz="8" w:space="0" w:color="auto"/>
              <w:right w:val="single" w:sz="8" w:space="0" w:color="auto"/>
            </w:tcBorders>
          </w:tcPr>
          <w:p w14:paraId="0B37B8B0" w14:textId="03D86850" w:rsidR="79E03A3F" w:rsidRDefault="79E03A3F">
            <w:r w:rsidRPr="79E03A3F">
              <w:rPr>
                <w:rFonts w:eastAsia="Arial" w:cs="Arial"/>
              </w:rPr>
              <w:t xml:space="preserve">GNSS </w:t>
            </w:r>
          </w:p>
        </w:tc>
        <w:tc>
          <w:tcPr>
            <w:tcW w:w="6885" w:type="dxa"/>
            <w:tcBorders>
              <w:top w:val="single" w:sz="8" w:space="0" w:color="auto"/>
              <w:left w:val="single" w:sz="8" w:space="0" w:color="auto"/>
              <w:bottom w:val="single" w:sz="8" w:space="0" w:color="auto"/>
              <w:right w:val="single" w:sz="8" w:space="0" w:color="auto"/>
            </w:tcBorders>
          </w:tcPr>
          <w:p w14:paraId="3A81FC5F" w14:textId="04AA87C6" w:rsidR="79E03A3F" w:rsidRDefault="00B277BA">
            <w:r w:rsidRPr="79E03A3F">
              <w:rPr>
                <w:rFonts w:eastAsia="Arial" w:cs="Arial"/>
              </w:rPr>
              <w:t>Global Navigation Satellite System</w:t>
            </w:r>
            <w:r w:rsidR="79E03A3F" w:rsidRPr="79E03A3F">
              <w:rPr>
                <w:rFonts w:eastAsia="Arial" w:cs="Arial"/>
              </w:rPr>
              <w:t xml:space="preserve"> is the standard generic term for satellite navigation systems that provide autonomous geo-spatial positioning with global coverage. </w:t>
            </w:r>
          </w:p>
        </w:tc>
      </w:tr>
      <w:tr w:rsidR="79E03A3F" w14:paraId="7B0F2C4B" w14:textId="77777777" w:rsidTr="7E75CE24">
        <w:tc>
          <w:tcPr>
            <w:tcW w:w="2115" w:type="dxa"/>
            <w:tcBorders>
              <w:top w:val="single" w:sz="8" w:space="0" w:color="auto"/>
              <w:left w:val="single" w:sz="8" w:space="0" w:color="auto"/>
              <w:bottom w:val="single" w:sz="8" w:space="0" w:color="auto"/>
              <w:right w:val="single" w:sz="8" w:space="0" w:color="auto"/>
            </w:tcBorders>
          </w:tcPr>
          <w:p w14:paraId="5DABC2C2" w14:textId="03EBA10B" w:rsidR="79E03A3F" w:rsidRDefault="79E03A3F">
            <w:r w:rsidRPr="79E03A3F">
              <w:rPr>
                <w:rFonts w:eastAsia="Arial" w:cs="Arial"/>
              </w:rPr>
              <w:t xml:space="preserve">GSM </w:t>
            </w:r>
          </w:p>
        </w:tc>
        <w:tc>
          <w:tcPr>
            <w:tcW w:w="6885" w:type="dxa"/>
            <w:tcBorders>
              <w:top w:val="single" w:sz="8" w:space="0" w:color="auto"/>
              <w:left w:val="single" w:sz="8" w:space="0" w:color="auto"/>
              <w:bottom w:val="single" w:sz="8" w:space="0" w:color="auto"/>
              <w:right w:val="single" w:sz="8" w:space="0" w:color="auto"/>
            </w:tcBorders>
          </w:tcPr>
          <w:p w14:paraId="089AF666" w14:textId="0E3E96C6" w:rsidR="79E03A3F" w:rsidRDefault="79E03A3F">
            <w:r w:rsidRPr="79E03A3F">
              <w:rPr>
                <w:rFonts w:eastAsia="Arial" w:cs="Arial"/>
              </w:rPr>
              <w:t xml:space="preserve">Global System for Mobile communications (originally Groupe </w:t>
            </w:r>
            <w:proofErr w:type="spellStart"/>
            <w:r w:rsidRPr="79E03A3F">
              <w:rPr>
                <w:rFonts w:eastAsia="Arial" w:cs="Arial"/>
              </w:rPr>
              <w:t>Spécial</w:t>
            </w:r>
            <w:proofErr w:type="spellEnd"/>
            <w:r w:rsidRPr="79E03A3F">
              <w:rPr>
                <w:rFonts w:eastAsia="Arial" w:cs="Arial"/>
              </w:rPr>
              <w:t xml:space="preserve"> Mobile). </w:t>
            </w:r>
          </w:p>
        </w:tc>
      </w:tr>
      <w:tr w:rsidR="79E03A3F" w14:paraId="23BF1D5E" w14:textId="77777777" w:rsidTr="7E75CE24">
        <w:tc>
          <w:tcPr>
            <w:tcW w:w="2115" w:type="dxa"/>
            <w:tcBorders>
              <w:top w:val="single" w:sz="8" w:space="0" w:color="auto"/>
              <w:left w:val="single" w:sz="8" w:space="0" w:color="auto"/>
              <w:bottom w:val="single" w:sz="8" w:space="0" w:color="auto"/>
              <w:right w:val="single" w:sz="8" w:space="0" w:color="auto"/>
            </w:tcBorders>
          </w:tcPr>
          <w:p w14:paraId="75C9BA92" w14:textId="363D049E" w:rsidR="79E03A3F" w:rsidRDefault="79E03A3F">
            <w:r w:rsidRPr="79E03A3F">
              <w:rPr>
                <w:rFonts w:eastAsia="Arial" w:cs="Arial"/>
              </w:rPr>
              <w:t xml:space="preserve">HTTP </w:t>
            </w:r>
          </w:p>
        </w:tc>
        <w:tc>
          <w:tcPr>
            <w:tcW w:w="6885" w:type="dxa"/>
            <w:tcBorders>
              <w:top w:val="single" w:sz="8" w:space="0" w:color="auto"/>
              <w:left w:val="single" w:sz="8" w:space="0" w:color="auto"/>
              <w:bottom w:val="single" w:sz="8" w:space="0" w:color="auto"/>
              <w:right w:val="single" w:sz="8" w:space="0" w:color="auto"/>
            </w:tcBorders>
          </w:tcPr>
          <w:p w14:paraId="7380AE1C" w14:textId="33867C80" w:rsidR="79E03A3F" w:rsidRDefault="79E03A3F">
            <w:r w:rsidRPr="79E03A3F">
              <w:rPr>
                <w:rFonts w:eastAsia="Arial" w:cs="Arial"/>
              </w:rPr>
              <w:t xml:space="preserve">Hypertext Transfer Protocol </w:t>
            </w:r>
          </w:p>
        </w:tc>
      </w:tr>
      <w:tr w:rsidR="79E03A3F" w14:paraId="2AF5134A" w14:textId="77777777" w:rsidTr="7E75CE24">
        <w:tc>
          <w:tcPr>
            <w:tcW w:w="2115" w:type="dxa"/>
            <w:tcBorders>
              <w:top w:val="single" w:sz="8" w:space="0" w:color="auto"/>
              <w:left w:val="single" w:sz="8" w:space="0" w:color="auto"/>
              <w:bottom w:val="single" w:sz="8" w:space="0" w:color="auto"/>
              <w:right w:val="single" w:sz="8" w:space="0" w:color="auto"/>
            </w:tcBorders>
          </w:tcPr>
          <w:p w14:paraId="5C7CB72C" w14:textId="0DD19FBF" w:rsidR="35F5E736" w:rsidRDefault="35F5E736" w:rsidP="79E03A3F">
            <w:pPr>
              <w:rPr>
                <w:rFonts w:eastAsia="Arial" w:cs="Arial"/>
              </w:rPr>
            </w:pPr>
            <w:r w:rsidRPr="074ED149">
              <w:rPr>
                <w:rFonts w:eastAsia="Arial" w:cs="Arial"/>
              </w:rPr>
              <w:t>HTTPS</w:t>
            </w:r>
          </w:p>
        </w:tc>
        <w:tc>
          <w:tcPr>
            <w:tcW w:w="6885" w:type="dxa"/>
            <w:tcBorders>
              <w:top w:val="single" w:sz="8" w:space="0" w:color="auto"/>
              <w:left w:val="single" w:sz="8" w:space="0" w:color="auto"/>
              <w:bottom w:val="single" w:sz="8" w:space="0" w:color="auto"/>
              <w:right w:val="single" w:sz="8" w:space="0" w:color="auto"/>
            </w:tcBorders>
          </w:tcPr>
          <w:p w14:paraId="24802394" w14:textId="702736D6" w:rsidR="7D5D15CE" w:rsidRDefault="7D5D15CE" w:rsidP="79E03A3F">
            <w:pPr>
              <w:rPr>
                <w:rFonts w:eastAsia="Arial" w:cs="Arial"/>
              </w:rPr>
            </w:pPr>
            <w:r w:rsidRPr="79E03A3F">
              <w:rPr>
                <w:rFonts w:eastAsia="Arial" w:cs="Arial"/>
              </w:rPr>
              <w:t>Hypertext Transfer Protocol Secure</w:t>
            </w:r>
          </w:p>
        </w:tc>
      </w:tr>
      <w:tr w:rsidR="79E03A3F" w14:paraId="4C21AF29" w14:textId="77777777" w:rsidTr="7E75CE24">
        <w:tc>
          <w:tcPr>
            <w:tcW w:w="2115" w:type="dxa"/>
            <w:tcBorders>
              <w:top w:val="single" w:sz="8" w:space="0" w:color="auto"/>
              <w:left w:val="single" w:sz="8" w:space="0" w:color="auto"/>
              <w:bottom w:val="single" w:sz="8" w:space="0" w:color="auto"/>
              <w:right w:val="single" w:sz="8" w:space="0" w:color="auto"/>
            </w:tcBorders>
          </w:tcPr>
          <w:p w14:paraId="56B19C1C" w14:textId="7CF5EE57" w:rsidR="79E03A3F" w:rsidRDefault="79E03A3F">
            <w:r w:rsidRPr="79E03A3F">
              <w:rPr>
                <w:rFonts w:eastAsia="Arial" w:cs="Arial"/>
              </w:rPr>
              <w:t xml:space="preserve">IFCA </w:t>
            </w:r>
          </w:p>
        </w:tc>
        <w:tc>
          <w:tcPr>
            <w:tcW w:w="6885" w:type="dxa"/>
            <w:tcBorders>
              <w:top w:val="single" w:sz="8" w:space="0" w:color="auto"/>
              <w:left w:val="single" w:sz="8" w:space="0" w:color="auto"/>
              <w:bottom w:val="single" w:sz="8" w:space="0" w:color="auto"/>
              <w:right w:val="single" w:sz="8" w:space="0" w:color="auto"/>
            </w:tcBorders>
          </w:tcPr>
          <w:p w14:paraId="0D9AE6AE" w14:textId="08A0F809" w:rsidR="79E03A3F" w:rsidRDefault="79E03A3F">
            <w:r w:rsidRPr="79E03A3F">
              <w:rPr>
                <w:rFonts w:eastAsia="Arial" w:cs="Arial"/>
              </w:rPr>
              <w:t xml:space="preserve">Inshore Fisheries and Conservation Authority of which there are ten separate authorities who have a duty to regulate, manage and enhance the inshore sea fisheries within the authorities’ districts between 0 to 6 nautical miles seaward. </w:t>
            </w:r>
          </w:p>
        </w:tc>
      </w:tr>
      <w:tr w:rsidR="79E03A3F" w14:paraId="3B54F233" w14:textId="77777777" w:rsidTr="7E75CE24">
        <w:tc>
          <w:tcPr>
            <w:tcW w:w="2115" w:type="dxa"/>
            <w:tcBorders>
              <w:top w:val="single" w:sz="8" w:space="0" w:color="auto"/>
              <w:left w:val="single" w:sz="8" w:space="0" w:color="auto"/>
              <w:bottom w:val="single" w:sz="8" w:space="0" w:color="auto"/>
              <w:right w:val="single" w:sz="8" w:space="0" w:color="auto"/>
            </w:tcBorders>
          </w:tcPr>
          <w:p w14:paraId="01CDECFA" w14:textId="4B50A1FD" w:rsidR="3571B514" w:rsidRDefault="3571B514" w:rsidP="79E03A3F">
            <w:pPr>
              <w:rPr>
                <w:rFonts w:eastAsia="Arial" w:cs="Arial"/>
              </w:rPr>
            </w:pPr>
            <w:r w:rsidRPr="074ED149">
              <w:rPr>
                <w:rFonts w:eastAsia="Arial" w:cs="Arial"/>
              </w:rPr>
              <w:t>‘I</w:t>
            </w:r>
            <w:r w:rsidR="1786AB04" w:rsidRPr="074ED149">
              <w:rPr>
                <w:rFonts w:eastAsia="Arial" w:cs="Arial"/>
              </w:rPr>
              <w:t>N</w:t>
            </w:r>
            <w:r w:rsidRPr="074ED149">
              <w:rPr>
                <w:rFonts w:eastAsia="Arial" w:cs="Arial"/>
              </w:rPr>
              <w:t xml:space="preserve"> P</w:t>
            </w:r>
            <w:r w:rsidR="5E49697C" w:rsidRPr="074ED149">
              <w:rPr>
                <w:rFonts w:eastAsia="Arial" w:cs="Arial"/>
              </w:rPr>
              <w:t>ORT</w:t>
            </w:r>
            <w:r w:rsidRPr="074ED149">
              <w:rPr>
                <w:rFonts w:eastAsia="Arial" w:cs="Arial"/>
              </w:rPr>
              <w:t>’</w:t>
            </w:r>
          </w:p>
        </w:tc>
        <w:tc>
          <w:tcPr>
            <w:tcW w:w="6885" w:type="dxa"/>
            <w:tcBorders>
              <w:top w:val="single" w:sz="8" w:space="0" w:color="auto"/>
              <w:left w:val="single" w:sz="8" w:space="0" w:color="auto"/>
              <w:bottom w:val="single" w:sz="8" w:space="0" w:color="auto"/>
              <w:right w:val="single" w:sz="8" w:space="0" w:color="auto"/>
            </w:tcBorders>
          </w:tcPr>
          <w:p w14:paraId="7BE37C1E" w14:textId="5FF7A6BF" w:rsidR="4F5DF450" w:rsidRDefault="4F5DF450" w:rsidP="79E03A3F">
            <w:pPr>
              <w:rPr>
                <w:rFonts w:eastAsia="Arial" w:cs="Arial"/>
              </w:rPr>
            </w:pPr>
            <w:r w:rsidRPr="79E03A3F">
              <w:rPr>
                <w:rFonts w:eastAsia="Arial" w:cs="Arial"/>
              </w:rPr>
              <w:t>Physical button to suspend data transmission to the UK VMS Hub</w:t>
            </w:r>
          </w:p>
        </w:tc>
      </w:tr>
      <w:tr w:rsidR="79E03A3F" w14:paraId="20E0529F" w14:textId="77777777" w:rsidTr="7E75CE24">
        <w:tc>
          <w:tcPr>
            <w:tcW w:w="2115" w:type="dxa"/>
            <w:tcBorders>
              <w:top w:val="single" w:sz="8" w:space="0" w:color="auto"/>
              <w:left w:val="single" w:sz="8" w:space="0" w:color="auto"/>
              <w:bottom w:val="single" w:sz="8" w:space="0" w:color="auto"/>
              <w:right w:val="single" w:sz="8" w:space="0" w:color="auto"/>
            </w:tcBorders>
          </w:tcPr>
          <w:p w14:paraId="19B0325B" w14:textId="61FE63F7" w:rsidR="79E03A3F" w:rsidRDefault="79E03A3F">
            <w:r w:rsidRPr="79E03A3F">
              <w:rPr>
                <w:rFonts w:eastAsia="Arial" w:cs="Arial"/>
              </w:rPr>
              <w:lastRenderedPageBreak/>
              <w:t xml:space="preserve">IP67 </w:t>
            </w:r>
          </w:p>
        </w:tc>
        <w:tc>
          <w:tcPr>
            <w:tcW w:w="6885" w:type="dxa"/>
            <w:tcBorders>
              <w:top w:val="single" w:sz="8" w:space="0" w:color="auto"/>
              <w:left w:val="single" w:sz="8" w:space="0" w:color="auto"/>
              <w:bottom w:val="single" w:sz="8" w:space="0" w:color="auto"/>
              <w:right w:val="single" w:sz="8" w:space="0" w:color="auto"/>
            </w:tcBorders>
          </w:tcPr>
          <w:p w14:paraId="3C1FF1E5" w14:textId="41EC20C5" w:rsidR="79E03A3F" w:rsidRDefault="79E03A3F">
            <w:r w:rsidRPr="79E03A3F">
              <w:rPr>
                <w:rFonts w:eastAsia="Arial" w:cs="Arial"/>
              </w:rPr>
              <w:t xml:space="preserve">The protection classification offered by an enclosure is shown by the letter IP (Ingress Protection) and two digits. The first digit indicates two factors: </w:t>
            </w:r>
          </w:p>
          <w:p w14:paraId="687063C6" w14:textId="24548101" w:rsidR="79E03A3F" w:rsidRDefault="79E03A3F">
            <w:r w:rsidRPr="79E03A3F">
              <w:rPr>
                <w:rFonts w:eastAsia="Arial" w:cs="Arial"/>
              </w:rPr>
              <w:t xml:space="preserve">1. Protection for persons </w:t>
            </w:r>
          </w:p>
          <w:p w14:paraId="7BC8F464" w14:textId="5870571F" w:rsidR="79E03A3F" w:rsidRDefault="79E03A3F">
            <w:r w:rsidRPr="79E03A3F">
              <w:rPr>
                <w:rFonts w:eastAsia="Arial" w:cs="Arial"/>
              </w:rPr>
              <w:t xml:space="preserve">2. Protection for equipment. The second digit indicates the protection against water. </w:t>
            </w:r>
          </w:p>
        </w:tc>
      </w:tr>
      <w:tr w:rsidR="79E03A3F" w14:paraId="7C5DF2D9" w14:textId="77777777" w:rsidTr="7E75CE24">
        <w:tc>
          <w:tcPr>
            <w:tcW w:w="2115" w:type="dxa"/>
            <w:tcBorders>
              <w:top w:val="single" w:sz="8" w:space="0" w:color="auto"/>
              <w:left w:val="single" w:sz="8" w:space="0" w:color="auto"/>
              <w:bottom w:val="single" w:sz="8" w:space="0" w:color="auto"/>
              <w:right w:val="single" w:sz="8" w:space="0" w:color="auto"/>
            </w:tcBorders>
          </w:tcPr>
          <w:p w14:paraId="585E5898" w14:textId="237F67FD" w:rsidR="79E03A3F" w:rsidRDefault="79E03A3F">
            <w:r w:rsidRPr="79E03A3F">
              <w:rPr>
                <w:rFonts w:eastAsia="Arial" w:cs="Arial"/>
              </w:rPr>
              <w:t xml:space="preserve">IP </w:t>
            </w:r>
          </w:p>
        </w:tc>
        <w:tc>
          <w:tcPr>
            <w:tcW w:w="6885" w:type="dxa"/>
            <w:tcBorders>
              <w:top w:val="single" w:sz="8" w:space="0" w:color="auto"/>
              <w:left w:val="single" w:sz="8" w:space="0" w:color="auto"/>
              <w:bottom w:val="single" w:sz="8" w:space="0" w:color="auto"/>
              <w:right w:val="single" w:sz="8" w:space="0" w:color="auto"/>
            </w:tcBorders>
          </w:tcPr>
          <w:p w14:paraId="2E379557" w14:textId="6D3D44E6" w:rsidR="79E03A3F" w:rsidRDefault="79E03A3F">
            <w:r w:rsidRPr="79E03A3F">
              <w:rPr>
                <w:rFonts w:eastAsia="Arial" w:cs="Arial"/>
              </w:rPr>
              <w:t xml:space="preserve">Internet Protocol </w:t>
            </w:r>
          </w:p>
        </w:tc>
      </w:tr>
      <w:tr w:rsidR="79E03A3F" w14:paraId="669C5314" w14:textId="77777777" w:rsidTr="7E75CE24">
        <w:tc>
          <w:tcPr>
            <w:tcW w:w="2115" w:type="dxa"/>
            <w:tcBorders>
              <w:top w:val="single" w:sz="8" w:space="0" w:color="auto"/>
              <w:left w:val="single" w:sz="8" w:space="0" w:color="auto"/>
              <w:bottom w:val="single" w:sz="8" w:space="0" w:color="auto"/>
              <w:right w:val="single" w:sz="8" w:space="0" w:color="auto"/>
            </w:tcBorders>
          </w:tcPr>
          <w:p w14:paraId="149066FF" w14:textId="46ECD699" w:rsidR="79E03A3F" w:rsidRDefault="79E03A3F">
            <w:r w:rsidRPr="79E03A3F">
              <w:rPr>
                <w:rFonts w:eastAsia="Arial" w:cs="Arial"/>
              </w:rPr>
              <w:t xml:space="preserve">I-VMS </w:t>
            </w:r>
          </w:p>
          <w:p w14:paraId="63C6F881" w14:textId="0A90DD3E" w:rsidR="79E03A3F" w:rsidRDefault="79E03A3F">
            <w:r w:rsidRPr="79E03A3F">
              <w:rPr>
                <w:rFonts w:eastAsia="Arial" w:cs="Arial"/>
              </w:rPr>
              <w:t xml:space="preserve"> </w:t>
            </w:r>
          </w:p>
        </w:tc>
        <w:tc>
          <w:tcPr>
            <w:tcW w:w="6885" w:type="dxa"/>
            <w:tcBorders>
              <w:top w:val="single" w:sz="8" w:space="0" w:color="auto"/>
              <w:left w:val="single" w:sz="8" w:space="0" w:color="auto"/>
              <w:bottom w:val="single" w:sz="8" w:space="0" w:color="auto"/>
              <w:right w:val="single" w:sz="8" w:space="0" w:color="auto"/>
            </w:tcBorders>
          </w:tcPr>
          <w:p w14:paraId="0880B7A9" w14:textId="6A668402" w:rsidR="79E03A3F" w:rsidRDefault="79E03A3F">
            <w:r w:rsidRPr="79E03A3F">
              <w:rPr>
                <w:rFonts w:eastAsia="Arial" w:cs="Arial"/>
              </w:rPr>
              <w:t xml:space="preserve">Inshore Vessel Monitoring System. An MMO approved system able to report vessel position using mobile phone technology in accordance with this Specification. </w:t>
            </w:r>
          </w:p>
        </w:tc>
      </w:tr>
      <w:tr w:rsidR="79E03A3F" w14:paraId="0CF7EB0B" w14:textId="77777777" w:rsidTr="7E75CE24">
        <w:tc>
          <w:tcPr>
            <w:tcW w:w="2115" w:type="dxa"/>
            <w:tcBorders>
              <w:top w:val="single" w:sz="8" w:space="0" w:color="auto"/>
              <w:left w:val="single" w:sz="8" w:space="0" w:color="auto"/>
              <w:bottom w:val="single" w:sz="8" w:space="0" w:color="auto"/>
              <w:right w:val="single" w:sz="8" w:space="0" w:color="auto"/>
            </w:tcBorders>
          </w:tcPr>
          <w:p w14:paraId="3BB05727" w14:textId="36615A30" w:rsidR="79E03A3F" w:rsidRDefault="79E03A3F">
            <w:r w:rsidRPr="79E03A3F">
              <w:rPr>
                <w:rFonts w:eastAsia="Arial" w:cs="Arial"/>
              </w:rPr>
              <w:t xml:space="preserve">Managed Areas </w:t>
            </w:r>
          </w:p>
          <w:p w14:paraId="7CB2C6DE" w14:textId="6EC6A78B" w:rsidR="79E03A3F" w:rsidRDefault="79E03A3F">
            <w:r w:rsidRPr="79E03A3F">
              <w:rPr>
                <w:rFonts w:eastAsia="Arial" w:cs="Arial"/>
              </w:rPr>
              <w:t xml:space="preserve"> </w:t>
            </w:r>
          </w:p>
        </w:tc>
        <w:tc>
          <w:tcPr>
            <w:tcW w:w="6885" w:type="dxa"/>
            <w:tcBorders>
              <w:top w:val="single" w:sz="8" w:space="0" w:color="auto"/>
              <w:left w:val="single" w:sz="8" w:space="0" w:color="auto"/>
              <w:bottom w:val="single" w:sz="8" w:space="0" w:color="auto"/>
              <w:right w:val="single" w:sz="8" w:space="0" w:color="auto"/>
            </w:tcBorders>
          </w:tcPr>
          <w:p w14:paraId="4DAD5A58" w14:textId="7A6AE095" w:rsidR="79E03A3F" w:rsidRDefault="79E03A3F">
            <w:r w:rsidRPr="79E03A3F">
              <w:rPr>
                <w:rFonts w:eastAsia="Arial" w:cs="Arial"/>
              </w:rPr>
              <w:t xml:space="preserve">Any area detailed through statutory or non-statutory legislation including, but not limited to a statutory instrument, MMO and IFCA byelaws, voluntary </w:t>
            </w:r>
            <w:r w:rsidR="00B277BA" w:rsidRPr="79E03A3F">
              <w:rPr>
                <w:rFonts w:eastAsia="Arial" w:cs="Arial"/>
              </w:rPr>
              <w:t>agreements,</w:t>
            </w:r>
            <w:r w:rsidRPr="79E03A3F">
              <w:rPr>
                <w:rFonts w:eastAsia="Arial" w:cs="Arial"/>
              </w:rPr>
              <w:t xml:space="preserve"> and national measures. </w:t>
            </w:r>
          </w:p>
        </w:tc>
      </w:tr>
      <w:tr w:rsidR="79E03A3F" w14:paraId="2D890191" w14:textId="77777777" w:rsidTr="7E75CE24">
        <w:tc>
          <w:tcPr>
            <w:tcW w:w="2115" w:type="dxa"/>
            <w:tcBorders>
              <w:top w:val="single" w:sz="8" w:space="0" w:color="auto"/>
              <w:left w:val="single" w:sz="8" w:space="0" w:color="auto"/>
              <w:bottom w:val="single" w:sz="8" w:space="0" w:color="auto"/>
              <w:right w:val="single" w:sz="8" w:space="0" w:color="auto"/>
            </w:tcBorders>
          </w:tcPr>
          <w:p w14:paraId="448F1016" w14:textId="7E3EB93F" w:rsidR="79E03A3F" w:rsidRDefault="79E03A3F">
            <w:r w:rsidRPr="79E03A3F">
              <w:rPr>
                <w:rFonts w:eastAsia="Arial" w:cs="Arial"/>
              </w:rPr>
              <w:t xml:space="preserve">MMO </w:t>
            </w:r>
          </w:p>
        </w:tc>
        <w:tc>
          <w:tcPr>
            <w:tcW w:w="6885" w:type="dxa"/>
            <w:tcBorders>
              <w:top w:val="single" w:sz="8" w:space="0" w:color="auto"/>
              <w:left w:val="single" w:sz="8" w:space="0" w:color="auto"/>
              <w:bottom w:val="single" w:sz="8" w:space="0" w:color="auto"/>
              <w:right w:val="single" w:sz="8" w:space="0" w:color="auto"/>
            </w:tcBorders>
          </w:tcPr>
          <w:p w14:paraId="0C88DFF4" w14:textId="71E691FB" w:rsidR="79E03A3F" w:rsidRDefault="79E03A3F">
            <w:r w:rsidRPr="79E03A3F">
              <w:rPr>
                <w:rFonts w:eastAsia="Arial" w:cs="Arial"/>
              </w:rPr>
              <w:t xml:space="preserve">Marine Management Organisation </w:t>
            </w:r>
          </w:p>
        </w:tc>
      </w:tr>
      <w:tr w:rsidR="79E03A3F" w14:paraId="113B8A61" w14:textId="77777777" w:rsidTr="7E75CE24">
        <w:tc>
          <w:tcPr>
            <w:tcW w:w="2115" w:type="dxa"/>
            <w:tcBorders>
              <w:top w:val="single" w:sz="8" w:space="0" w:color="auto"/>
              <w:left w:val="single" w:sz="8" w:space="0" w:color="auto"/>
              <w:bottom w:val="single" w:sz="8" w:space="0" w:color="auto"/>
              <w:right w:val="single" w:sz="8" w:space="0" w:color="auto"/>
            </w:tcBorders>
          </w:tcPr>
          <w:p w14:paraId="61721832" w14:textId="5731644E" w:rsidR="79E03A3F" w:rsidRDefault="79E03A3F">
            <w:r w:rsidRPr="79E03A3F">
              <w:rPr>
                <w:rFonts w:eastAsia="Arial" w:cs="Arial"/>
              </w:rPr>
              <w:t xml:space="preserve">MRCC </w:t>
            </w:r>
          </w:p>
        </w:tc>
        <w:tc>
          <w:tcPr>
            <w:tcW w:w="6885" w:type="dxa"/>
            <w:tcBorders>
              <w:top w:val="single" w:sz="8" w:space="0" w:color="auto"/>
              <w:left w:val="single" w:sz="8" w:space="0" w:color="auto"/>
              <w:bottom w:val="single" w:sz="8" w:space="0" w:color="auto"/>
              <w:right w:val="single" w:sz="8" w:space="0" w:color="auto"/>
            </w:tcBorders>
          </w:tcPr>
          <w:p w14:paraId="232DB1BC" w14:textId="10083022" w:rsidR="79E03A3F" w:rsidRDefault="79E03A3F">
            <w:r w:rsidRPr="79E03A3F">
              <w:rPr>
                <w:rFonts w:eastAsia="Arial" w:cs="Arial"/>
              </w:rPr>
              <w:t xml:space="preserve">Maritime Rescue and Coordination Centre </w:t>
            </w:r>
          </w:p>
        </w:tc>
      </w:tr>
      <w:tr w:rsidR="79E03A3F" w14:paraId="1B1E3250" w14:textId="77777777" w:rsidTr="7E75CE24">
        <w:tc>
          <w:tcPr>
            <w:tcW w:w="2115" w:type="dxa"/>
            <w:tcBorders>
              <w:top w:val="single" w:sz="8" w:space="0" w:color="auto"/>
              <w:left w:val="single" w:sz="8" w:space="0" w:color="auto"/>
              <w:bottom w:val="single" w:sz="8" w:space="0" w:color="auto"/>
              <w:right w:val="single" w:sz="8" w:space="0" w:color="auto"/>
            </w:tcBorders>
          </w:tcPr>
          <w:p w14:paraId="3C2B32E2" w14:textId="4FCCF6ED" w:rsidR="79E03A3F" w:rsidRDefault="79E03A3F">
            <w:r w:rsidRPr="79E03A3F">
              <w:rPr>
                <w:rFonts w:eastAsia="Arial" w:cs="Arial"/>
              </w:rPr>
              <w:t xml:space="preserve">MPA </w:t>
            </w:r>
          </w:p>
          <w:p w14:paraId="56B61D8B" w14:textId="3C55DB67" w:rsidR="79E03A3F" w:rsidRDefault="79E03A3F">
            <w:r w:rsidRPr="79E03A3F">
              <w:rPr>
                <w:rFonts w:eastAsia="Arial" w:cs="Arial"/>
              </w:rPr>
              <w:t xml:space="preserve"> </w:t>
            </w:r>
          </w:p>
        </w:tc>
        <w:tc>
          <w:tcPr>
            <w:tcW w:w="6885" w:type="dxa"/>
            <w:tcBorders>
              <w:top w:val="single" w:sz="8" w:space="0" w:color="auto"/>
              <w:left w:val="single" w:sz="8" w:space="0" w:color="auto"/>
              <w:bottom w:val="single" w:sz="8" w:space="0" w:color="auto"/>
              <w:right w:val="single" w:sz="8" w:space="0" w:color="auto"/>
            </w:tcBorders>
          </w:tcPr>
          <w:p w14:paraId="79FD324E" w14:textId="4FCC57F1" w:rsidR="79E03A3F" w:rsidRDefault="79E03A3F">
            <w:r w:rsidRPr="79E03A3F">
              <w:rPr>
                <w:rFonts w:eastAsia="Arial" w:cs="Arial"/>
              </w:rPr>
              <w:t xml:space="preserve">Marine Protected Areas are areas in which human activity may be placed under some restriction in the interest of conserving and/or maintaining the natural environment, its surrounding </w:t>
            </w:r>
            <w:r w:rsidR="00B277BA" w:rsidRPr="79E03A3F">
              <w:rPr>
                <w:rFonts w:eastAsia="Arial" w:cs="Arial"/>
              </w:rPr>
              <w:t>waters,</w:t>
            </w:r>
            <w:r w:rsidRPr="79E03A3F">
              <w:rPr>
                <w:rFonts w:eastAsia="Arial" w:cs="Arial"/>
              </w:rPr>
              <w:t xml:space="preserve"> and the occupant ecosystems, and any cultural or historical resources that may require preservation or management. </w:t>
            </w:r>
          </w:p>
        </w:tc>
      </w:tr>
      <w:tr w:rsidR="79E03A3F" w14:paraId="1C5B022D" w14:textId="77777777" w:rsidTr="7E75CE24">
        <w:tc>
          <w:tcPr>
            <w:tcW w:w="2115" w:type="dxa"/>
            <w:tcBorders>
              <w:top w:val="single" w:sz="8" w:space="0" w:color="auto"/>
              <w:left w:val="single" w:sz="8" w:space="0" w:color="auto"/>
              <w:bottom w:val="single" w:sz="8" w:space="0" w:color="auto"/>
              <w:right w:val="single" w:sz="8" w:space="0" w:color="auto"/>
            </w:tcBorders>
          </w:tcPr>
          <w:p w14:paraId="68BD557D" w14:textId="0A18F3CD" w:rsidR="79E03A3F" w:rsidRDefault="79E03A3F">
            <w:r w:rsidRPr="79E03A3F">
              <w:rPr>
                <w:rFonts w:eastAsia="Arial" w:cs="Arial"/>
              </w:rPr>
              <w:t xml:space="preserve">National Reporting </w:t>
            </w:r>
          </w:p>
          <w:p w14:paraId="1B747240" w14:textId="7B4A8DDE" w:rsidR="79E03A3F" w:rsidRDefault="79E03A3F">
            <w:r w:rsidRPr="79E03A3F">
              <w:rPr>
                <w:rFonts w:eastAsia="Arial" w:cs="Arial"/>
              </w:rPr>
              <w:t xml:space="preserve"> </w:t>
            </w:r>
          </w:p>
        </w:tc>
        <w:tc>
          <w:tcPr>
            <w:tcW w:w="6885" w:type="dxa"/>
            <w:tcBorders>
              <w:top w:val="single" w:sz="8" w:space="0" w:color="auto"/>
              <w:left w:val="single" w:sz="8" w:space="0" w:color="auto"/>
              <w:bottom w:val="single" w:sz="8" w:space="0" w:color="auto"/>
              <w:right w:val="single" w:sz="8" w:space="0" w:color="auto"/>
            </w:tcBorders>
          </w:tcPr>
          <w:p w14:paraId="64790085" w14:textId="202E92B9" w:rsidR="79E03A3F" w:rsidRDefault="79E03A3F">
            <w:r w:rsidRPr="79E03A3F">
              <w:rPr>
                <w:rFonts w:eastAsia="Arial" w:cs="Arial"/>
              </w:rPr>
              <w:t xml:space="preserve">Position reports transmitted through GPRS utilising electronic vessel positioning devices set up by any UKFA or IFCA in accordance with relevant national and/or local regulations. </w:t>
            </w:r>
          </w:p>
        </w:tc>
      </w:tr>
      <w:tr w:rsidR="79E03A3F" w14:paraId="7953BAFC" w14:textId="77777777" w:rsidTr="7E75CE24">
        <w:tc>
          <w:tcPr>
            <w:tcW w:w="2115" w:type="dxa"/>
            <w:tcBorders>
              <w:top w:val="single" w:sz="8" w:space="0" w:color="auto"/>
              <w:left w:val="single" w:sz="8" w:space="0" w:color="auto"/>
              <w:bottom w:val="single" w:sz="8" w:space="0" w:color="auto"/>
              <w:right w:val="single" w:sz="8" w:space="0" w:color="auto"/>
            </w:tcBorders>
          </w:tcPr>
          <w:p w14:paraId="00E8ECDF" w14:textId="571EA473" w:rsidR="79E03A3F" w:rsidRDefault="79E03A3F">
            <w:r w:rsidRPr="79E03A3F">
              <w:rPr>
                <w:rFonts w:eastAsia="Arial" w:cs="Arial"/>
              </w:rPr>
              <w:t xml:space="preserve">PGP Key </w:t>
            </w:r>
          </w:p>
        </w:tc>
        <w:tc>
          <w:tcPr>
            <w:tcW w:w="6885" w:type="dxa"/>
            <w:tcBorders>
              <w:top w:val="single" w:sz="8" w:space="0" w:color="auto"/>
              <w:left w:val="single" w:sz="8" w:space="0" w:color="auto"/>
              <w:bottom w:val="single" w:sz="8" w:space="0" w:color="auto"/>
              <w:right w:val="single" w:sz="8" w:space="0" w:color="auto"/>
            </w:tcBorders>
          </w:tcPr>
          <w:p w14:paraId="6CBD0649" w14:textId="4D5617AE" w:rsidR="79E03A3F" w:rsidRDefault="79E03A3F">
            <w:r w:rsidRPr="79E03A3F">
              <w:rPr>
                <w:rFonts w:eastAsia="Arial" w:cs="Arial"/>
              </w:rPr>
              <w:t xml:space="preserve">Pretty Good Privacy is a data encryption and decryption computer program. </w:t>
            </w:r>
          </w:p>
        </w:tc>
      </w:tr>
      <w:tr w:rsidR="79E03A3F" w14:paraId="21069988" w14:textId="77777777" w:rsidTr="7E75CE24">
        <w:tc>
          <w:tcPr>
            <w:tcW w:w="2115" w:type="dxa"/>
            <w:tcBorders>
              <w:top w:val="single" w:sz="8" w:space="0" w:color="auto"/>
              <w:left w:val="single" w:sz="8" w:space="0" w:color="auto"/>
              <w:bottom w:val="single" w:sz="8" w:space="0" w:color="auto"/>
              <w:right w:val="single" w:sz="8" w:space="0" w:color="auto"/>
            </w:tcBorders>
          </w:tcPr>
          <w:p w14:paraId="14B0CE5D" w14:textId="5DF538B3" w:rsidR="79E03A3F" w:rsidRDefault="79E03A3F">
            <w:r w:rsidRPr="79E03A3F">
              <w:rPr>
                <w:rFonts w:eastAsia="Arial" w:cs="Arial"/>
              </w:rPr>
              <w:t xml:space="preserve">PKI </w:t>
            </w:r>
          </w:p>
        </w:tc>
        <w:tc>
          <w:tcPr>
            <w:tcW w:w="6885" w:type="dxa"/>
            <w:tcBorders>
              <w:top w:val="single" w:sz="8" w:space="0" w:color="auto"/>
              <w:left w:val="single" w:sz="8" w:space="0" w:color="auto"/>
              <w:bottom w:val="single" w:sz="8" w:space="0" w:color="auto"/>
              <w:right w:val="single" w:sz="8" w:space="0" w:color="auto"/>
            </w:tcBorders>
          </w:tcPr>
          <w:p w14:paraId="38718A27" w14:textId="6445EE07" w:rsidR="79E03A3F" w:rsidRDefault="79E03A3F">
            <w:r w:rsidRPr="79E03A3F">
              <w:rPr>
                <w:rFonts w:eastAsia="Arial" w:cs="Arial"/>
              </w:rPr>
              <w:t xml:space="preserve">Public Key Infrastructure the purpose of which is to facilitate the secure electronic transfer of information. </w:t>
            </w:r>
          </w:p>
        </w:tc>
      </w:tr>
      <w:tr w:rsidR="79E03A3F" w14:paraId="02568B00" w14:textId="77777777" w:rsidTr="7E75CE24">
        <w:tc>
          <w:tcPr>
            <w:tcW w:w="2115" w:type="dxa"/>
            <w:tcBorders>
              <w:top w:val="single" w:sz="8" w:space="0" w:color="auto"/>
              <w:left w:val="single" w:sz="8" w:space="0" w:color="auto"/>
              <w:bottom w:val="single" w:sz="8" w:space="0" w:color="auto"/>
              <w:right w:val="single" w:sz="8" w:space="0" w:color="auto"/>
            </w:tcBorders>
          </w:tcPr>
          <w:p w14:paraId="28E8C5BF" w14:textId="4A5FAFD1" w:rsidR="677BB0BD" w:rsidRDefault="677BB0BD" w:rsidP="79E03A3F">
            <w:pPr>
              <w:rPr>
                <w:rFonts w:eastAsia="Arial" w:cs="Arial"/>
              </w:rPr>
            </w:pPr>
            <w:r w:rsidRPr="79E03A3F">
              <w:rPr>
                <w:rFonts w:eastAsia="Arial" w:cs="Arial"/>
              </w:rPr>
              <w:t>Polling</w:t>
            </w:r>
          </w:p>
        </w:tc>
        <w:tc>
          <w:tcPr>
            <w:tcW w:w="6885" w:type="dxa"/>
            <w:tcBorders>
              <w:top w:val="single" w:sz="8" w:space="0" w:color="auto"/>
              <w:left w:val="single" w:sz="8" w:space="0" w:color="auto"/>
              <w:bottom w:val="single" w:sz="8" w:space="0" w:color="auto"/>
              <w:right w:val="single" w:sz="8" w:space="0" w:color="auto"/>
            </w:tcBorders>
          </w:tcPr>
          <w:p w14:paraId="3E152263" w14:textId="605A3EFA" w:rsidR="2AB97A8D" w:rsidRDefault="2AB97A8D" w:rsidP="79E03A3F">
            <w:pPr>
              <w:rPr>
                <w:rFonts w:eastAsia="Arial" w:cs="Arial"/>
              </w:rPr>
            </w:pPr>
            <w:r w:rsidRPr="79E03A3F">
              <w:rPr>
                <w:rFonts w:eastAsia="Arial" w:cs="Arial"/>
              </w:rPr>
              <w:t xml:space="preserve">Polling is a mechanism used by the UK VMS Hub to request current and/or past positions from the I-VMS device.  </w:t>
            </w:r>
          </w:p>
        </w:tc>
      </w:tr>
      <w:tr w:rsidR="79E03A3F" w14:paraId="49259323" w14:textId="77777777" w:rsidTr="7E75CE24">
        <w:tc>
          <w:tcPr>
            <w:tcW w:w="2115" w:type="dxa"/>
            <w:tcBorders>
              <w:top w:val="single" w:sz="8" w:space="0" w:color="auto"/>
              <w:left w:val="single" w:sz="8" w:space="0" w:color="auto"/>
              <w:bottom w:val="single" w:sz="8" w:space="0" w:color="auto"/>
              <w:right w:val="single" w:sz="8" w:space="0" w:color="auto"/>
            </w:tcBorders>
          </w:tcPr>
          <w:p w14:paraId="253A2235" w14:textId="6B01D032" w:rsidR="79E03A3F" w:rsidRDefault="79E03A3F">
            <w:r w:rsidRPr="79E03A3F">
              <w:rPr>
                <w:rFonts w:eastAsia="Arial" w:cs="Arial"/>
              </w:rPr>
              <w:t xml:space="preserve">Power Conditioner </w:t>
            </w:r>
          </w:p>
        </w:tc>
        <w:tc>
          <w:tcPr>
            <w:tcW w:w="6885" w:type="dxa"/>
            <w:tcBorders>
              <w:top w:val="single" w:sz="8" w:space="0" w:color="auto"/>
              <w:left w:val="single" w:sz="8" w:space="0" w:color="auto"/>
              <w:bottom w:val="single" w:sz="8" w:space="0" w:color="auto"/>
              <w:right w:val="single" w:sz="8" w:space="0" w:color="auto"/>
            </w:tcBorders>
          </w:tcPr>
          <w:p w14:paraId="2A6CC1BF" w14:textId="6D126208" w:rsidR="79E03A3F" w:rsidRDefault="79E03A3F">
            <w:r w:rsidRPr="79E03A3F">
              <w:rPr>
                <w:rFonts w:eastAsia="Arial" w:cs="Arial"/>
              </w:rPr>
              <w:t xml:space="preserve">Also known as a line conditioner or power line conditioner. A component to improve the quality of the power that is delivered to the I-VMS device, </w:t>
            </w:r>
            <w:r w:rsidR="0018156B" w:rsidRPr="79E03A3F">
              <w:rPr>
                <w:rFonts w:eastAsia="Arial" w:cs="Arial"/>
              </w:rPr>
              <w:t>e.g.,</w:t>
            </w:r>
            <w:r w:rsidRPr="79E03A3F">
              <w:rPr>
                <w:rFonts w:eastAsia="Arial" w:cs="Arial"/>
              </w:rPr>
              <w:t xml:space="preserve"> a component that delivers a voltage at the correct level and with the correct characteristics to enable load equipment to function properly. </w:t>
            </w:r>
          </w:p>
        </w:tc>
      </w:tr>
      <w:tr w:rsidR="79E03A3F" w14:paraId="70988931" w14:textId="77777777" w:rsidTr="7E75CE24">
        <w:tc>
          <w:tcPr>
            <w:tcW w:w="2115" w:type="dxa"/>
            <w:tcBorders>
              <w:top w:val="single" w:sz="8" w:space="0" w:color="auto"/>
              <w:left w:val="single" w:sz="8" w:space="0" w:color="auto"/>
              <w:bottom w:val="single" w:sz="8" w:space="0" w:color="auto"/>
              <w:right w:val="single" w:sz="8" w:space="0" w:color="auto"/>
            </w:tcBorders>
          </w:tcPr>
          <w:p w14:paraId="5FBBFB27" w14:textId="2A6BBB2A" w:rsidR="79E03A3F" w:rsidRDefault="79E03A3F">
            <w:r w:rsidRPr="79E03A3F">
              <w:rPr>
                <w:rFonts w:eastAsia="Arial" w:cs="Arial"/>
              </w:rPr>
              <w:t xml:space="preserve">SMTP </w:t>
            </w:r>
          </w:p>
        </w:tc>
        <w:tc>
          <w:tcPr>
            <w:tcW w:w="6885" w:type="dxa"/>
            <w:tcBorders>
              <w:top w:val="single" w:sz="8" w:space="0" w:color="auto"/>
              <w:left w:val="single" w:sz="8" w:space="0" w:color="auto"/>
              <w:bottom w:val="single" w:sz="8" w:space="0" w:color="auto"/>
              <w:right w:val="single" w:sz="8" w:space="0" w:color="auto"/>
            </w:tcBorders>
          </w:tcPr>
          <w:p w14:paraId="1579EDBB" w14:textId="02885BF6" w:rsidR="79E03A3F" w:rsidRDefault="79E03A3F">
            <w:r w:rsidRPr="79E03A3F">
              <w:rPr>
                <w:rFonts w:eastAsia="Arial" w:cs="Arial"/>
              </w:rPr>
              <w:t xml:space="preserve">Simple Mail Transfer Protocol </w:t>
            </w:r>
          </w:p>
        </w:tc>
      </w:tr>
      <w:tr w:rsidR="79E03A3F" w14:paraId="12756858" w14:textId="77777777" w:rsidTr="7E75CE24">
        <w:tc>
          <w:tcPr>
            <w:tcW w:w="2115" w:type="dxa"/>
            <w:tcBorders>
              <w:top w:val="single" w:sz="8" w:space="0" w:color="auto"/>
              <w:left w:val="single" w:sz="8" w:space="0" w:color="auto"/>
              <w:bottom w:val="single" w:sz="8" w:space="0" w:color="auto"/>
              <w:right w:val="single" w:sz="8" w:space="0" w:color="auto"/>
            </w:tcBorders>
          </w:tcPr>
          <w:p w14:paraId="74B2886B" w14:textId="08BCF897" w:rsidR="79E03A3F" w:rsidRDefault="79E03A3F">
            <w:r w:rsidRPr="79E03A3F">
              <w:rPr>
                <w:rFonts w:eastAsia="Arial" w:cs="Arial"/>
              </w:rPr>
              <w:t xml:space="preserve">SOAP </w:t>
            </w:r>
          </w:p>
        </w:tc>
        <w:tc>
          <w:tcPr>
            <w:tcW w:w="6885" w:type="dxa"/>
            <w:tcBorders>
              <w:top w:val="single" w:sz="8" w:space="0" w:color="auto"/>
              <w:left w:val="single" w:sz="8" w:space="0" w:color="auto"/>
              <w:bottom w:val="single" w:sz="8" w:space="0" w:color="auto"/>
              <w:right w:val="single" w:sz="8" w:space="0" w:color="auto"/>
            </w:tcBorders>
          </w:tcPr>
          <w:p w14:paraId="6E55F64C" w14:textId="363E5E2D" w:rsidR="79E03A3F" w:rsidRDefault="79E03A3F">
            <w:r w:rsidRPr="79E03A3F">
              <w:rPr>
                <w:rFonts w:eastAsia="Arial" w:cs="Arial"/>
              </w:rPr>
              <w:t xml:space="preserve">Simple Object Access Protocol </w:t>
            </w:r>
          </w:p>
        </w:tc>
      </w:tr>
      <w:tr w:rsidR="79E03A3F" w14:paraId="70FE2124" w14:textId="77777777" w:rsidTr="7E75CE24">
        <w:tc>
          <w:tcPr>
            <w:tcW w:w="2115" w:type="dxa"/>
            <w:tcBorders>
              <w:top w:val="single" w:sz="8" w:space="0" w:color="auto"/>
              <w:left w:val="single" w:sz="8" w:space="0" w:color="auto"/>
              <w:bottom w:val="single" w:sz="8" w:space="0" w:color="auto"/>
              <w:right w:val="single" w:sz="8" w:space="0" w:color="auto"/>
            </w:tcBorders>
          </w:tcPr>
          <w:p w14:paraId="46DFC613" w14:textId="5F96B338" w:rsidR="79E03A3F" w:rsidRDefault="79E03A3F">
            <w:r w:rsidRPr="79E03A3F">
              <w:rPr>
                <w:rFonts w:eastAsia="Arial" w:cs="Arial"/>
              </w:rPr>
              <w:t xml:space="preserve">SSL </w:t>
            </w:r>
          </w:p>
        </w:tc>
        <w:tc>
          <w:tcPr>
            <w:tcW w:w="6885" w:type="dxa"/>
            <w:tcBorders>
              <w:top w:val="single" w:sz="8" w:space="0" w:color="auto"/>
              <w:left w:val="single" w:sz="8" w:space="0" w:color="auto"/>
              <w:bottom w:val="single" w:sz="8" w:space="0" w:color="auto"/>
              <w:right w:val="single" w:sz="8" w:space="0" w:color="auto"/>
            </w:tcBorders>
          </w:tcPr>
          <w:p w14:paraId="51EE6CBF" w14:textId="1486D9E2" w:rsidR="79E03A3F" w:rsidRDefault="6088504A">
            <w:r w:rsidRPr="7E75CE24">
              <w:rPr>
                <w:rFonts w:eastAsia="Arial" w:cs="Arial"/>
              </w:rPr>
              <w:t>Secure Sockets Layer (TLS 1.2</w:t>
            </w:r>
            <w:r w:rsidR="7530D449" w:rsidRPr="7E75CE24">
              <w:rPr>
                <w:rFonts w:eastAsia="Arial" w:cs="Arial"/>
              </w:rPr>
              <w:t>)</w:t>
            </w:r>
            <w:r w:rsidRPr="7E75CE24">
              <w:rPr>
                <w:rFonts w:eastAsia="Arial" w:cs="Arial"/>
              </w:rPr>
              <w:t xml:space="preserve"> </w:t>
            </w:r>
          </w:p>
        </w:tc>
      </w:tr>
      <w:tr w:rsidR="79E03A3F" w14:paraId="784C6935" w14:textId="77777777" w:rsidTr="7E75CE24">
        <w:tc>
          <w:tcPr>
            <w:tcW w:w="2115" w:type="dxa"/>
            <w:tcBorders>
              <w:top w:val="single" w:sz="8" w:space="0" w:color="auto"/>
              <w:left w:val="single" w:sz="8" w:space="0" w:color="auto"/>
              <w:bottom w:val="single" w:sz="8" w:space="0" w:color="auto"/>
              <w:right w:val="single" w:sz="8" w:space="0" w:color="auto"/>
            </w:tcBorders>
          </w:tcPr>
          <w:p w14:paraId="5D2E060B" w14:textId="200C5898" w:rsidR="79E03A3F" w:rsidRDefault="79E03A3F">
            <w:r w:rsidRPr="79E03A3F">
              <w:rPr>
                <w:rFonts w:eastAsia="Arial" w:cs="Arial"/>
              </w:rPr>
              <w:t xml:space="preserve">UKFAs </w:t>
            </w:r>
          </w:p>
        </w:tc>
        <w:tc>
          <w:tcPr>
            <w:tcW w:w="6885" w:type="dxa"/>
            <w:tcBorders>
              <w:top w:val="single" w:sz="8" w:space="0" w:color="auto"/>
              <w:left w:val="single" w:sz="8" w:space="0" w:color="auto"/>
              <w:bottom w:val="single" w:sz="8" w:space="0" w:color="auto"/>
              <w:right w:val="single" w:sz="8" w:space="0" w:color="auto"/>
            </w:tcBorders>
          </w:tcPr>
          <w:p w14:paraId="07B4F5CB" w14:textId="5A2ACFD1" w:rsidR="79E03A3F" w:rsidRDefault="79E03A3F">
            <w:r w:rsidRPr="79E03A3F">
              <w:rPr>
                <w:rFonts w:eastAsia="Arial" w:cs="Arial"/>
              </w:rPr>
              <w:t xml:space="preserve">United Kingdom Fisheries Authorities which </w:t>
            </w:r>
            <w:r w:rsidR="48152415" w:rsidRPr="35144DB5">
              <w:rPr>
                <w:rFonts w:eastAsia="Arial" w:cs="Arial"/>
              </w:rPr>
              <w:t>include</w:t>
            </w:r>
            <w:r w:rsidRPr="79E03A3F">
              <w:rPr>
                <w:rFonts w:eastAsia="Arial" w:cs="Arial"/>
              </w:rPr>
              <w:t xml:space="preserve"> the Welsh Government, Department of Agriculture &amp; Rural Development NI, Isle of Man Department for </w:t>
            </w:r>
            <w:r w:rsidR="7FDD79DA" w:rsidRPr="35144DB5">
              <w:rPr>
                <w:rFonts w:eastAsia="Arial" w:cs="Arial"/>
              </w:rPr>
              <w:t>Environment</w:t>
            </w:r>
            <w:r w:rsidRPr="35144DB5">
              <w:rPr>
                <w:rFonts w:eastAsia="Arial" w:cs="Arial"/>
              </w:rPr>
              <w:t xml:space="preserve"> </w:t>
            </w:r>
            <w:r w:rsidRPr="79E03A3F">
              <w:rPr>
                <w:rFonts w:eastAsia="Arial" w:cs="Arial"/>
              </w:rPr>
              <w:t xml:space="preserve">Fisheries &amp; Agriculture, Marine Scotland, Marine Management Organisation, Dept. of Environment States of </w:t>
            </w:r>
            <w:r w:rsidR="0018156B" w:rsidRPr="79E03A3F">
              <w:rPr>
                <w:rFonts w:eastAsia="Arial" w:cs="Arial"/>
              </w:rPr>
              <w:t>Jersey,</w:t>
            </w:r>
            <w:r w:rsidRPr="79E03A3F">
              <w:rPr>
                <w:rFonts w:eastAsia="Arial" w:cs="Arial"/>
              </w:rPr>
              <w:t xml:space="preserve"> Bailiwick of Guernsey. </w:t>
            </w:r>
          </w:p>
        </w:tc>
      </w:tr>
      <w:tr w:rsidR="79E03A3F" w14:paraId="74BD34F8" w14:textId="77777777" w:rsidTr="7E75CE24">
        <w:tc>
          <w:tcPr>
            <w:tcW w:w="2115" w:type="dxa"/>
            <w:tcBorders>
              <w:top w:val="single" w:sz="8" w:space="0" w:color="auto"/>
              <w:left w:val="single" w:sz="8" w:space="0" w:color="auto"/>
              <w:bottom w:val="single" w:sz="8" w:space="0" w:color="auto"/>
              <w:right w:val="single" w:sz="8" w:space="0" w:color="auto"/>
            </w:tcBorders>
          </w:tcPr>
          <w:p w14:paraId="27BE03CF" w14:textId="1186F66F" w:rsidR="79E03A3F" w:rsidRDefault="79E03A3F">
            <w:r w:rsidRPr="79E03A3F">
              <w:rPr>
                <w:rFonts w:eastAsia="Arial" w:cs="Arial"/>
              </w:rPr>
              <w:t xml:space="preserve">UK VMS </w:t>
            </w:r>
          </w:p>
        </w:tc>
        <w:tc>
          <w:tcPr>
            <w:tcW w:w="6885" w:type="dxa"/>
            <w:tcBorders>
              <w:top w:val="single" w:sz="8" w:space="0" w:color="auto"/>
              <w:left w:val="single" w:sz="8" w:space="0" w:color="auto"/>
              <w:bottom w:val="single" w:sz="8" w:space="0" w:color="auto"/>
              <w:right w:val="single" w:sz="8" w:space="0" w:color="auto"/>
            </w:tcBorders>
          </w:tcPr>
          <w:p w14:paraId="67C99953" w14:textId="76893B09" w:rsidR="79E03A3F" w:rsidRDefault="79E03A3F">
            <w:r w:rsidRPr="79E03A3F">
              <w:rPr>
                <w:rFonts w:eastAsia="Arial" w:cs="Arial"/>
              </w:rPr>
              <w:t xml:space="preserve">Vessel Monitoring System installed on UK fishing vessels 12m and over. </w:t>
            </w:r>
          </w:p>
        </w:tc>
      </w:tr>
      <w:tr w:rsidR="79E03A3F" w14:paraId="4DAC9E83" w14:textId="77777777" w:rsidTr="7E75CE24">
        <w:tc>
          <w:tcPr>
            <w:tcW w:w="2115" w:type="dxa"/>
            <w:tcBorders>
              <w:top w:val="single" w:sz="8" w:space="0" w:color="auto"/>
              <w:left w:val="single" w:sz="8" w:space="0" w:color="auto"/>
              <w:bottom w:val="single" w:sz="8" w:space="0" w:color="auto"/>
              <w:right w:val="single" w:sz="8" w:space="0" w:color="auto"/>
            </w:tcBorders>
          </w:tcPr>
          <w:p w14:paraId="6DF0C576" w14:textId="21BA4C28" w:rsidR="79E03A3F" w:rsidRDefault="79E03A3F">
            <w:r w:rsidRPr="79E03A3F">
              <w:rPr>
                <w:rFonts w:eastAsia="Arial" w:cs="Arial"/>
              </w:rPr>
              <w:t xml:space="preserve">URL </w:t>
            </w:r>
          </w:p>
        </w:tc>
        <w:tc>
          <w:tcPr>
            <w:tcW w:w="6885" w:type="dxa"/>
            <w:tcBorders>
              <w:top w:val="single" w:sz="8" w:space="0" w:color="auto"/>
              <w:left w:val="single" w:sz="8" w:space="0" w:color="auto"/>
              <w:bottom w:val="single" w:sz="8" w:space="0" w:color="auto"/>
              <w:right w:val="single" w:sz="8" w:space="0" w:color="auto"/>
            </w:tcBorders>
          </w:tcPr>
          <w:p w14:paraId="5E8A01AC" w14:textId="50C1C9E9" w:rsidR="79E03A3F" w:rsidRDefault="79E03A3F">
            <w:r w:rsidRPr="79E03A3F">
              <w:rPr>
                <w:rFonts w:eastAsia="Arial" w:cs="Arial"/>
              </w:rPr>
              <w:t xml:space="preserve">Uniform Resource Locator </w:t>
            </w:r>
          </w:p>
        </w:tc>
      </w:tr>
      <w:tr w:rsidR="79E03A3F" w14:paraId="4100E0F0" w14:textId="77777777" w:rsidTr="7E75CE24">
        <w:tc>
          <w:tcPr>
            <w:tcW w:w="2115" w:type="dxa"/>
            <w:tcBorders>
              <w:top w:val="single" w:sz="8" w:space="0" w:color="auto"/>
              <w:left w:val="single" w:sz="8" w:space="0" w:color="auto"/>
              <w:bottom w:val="single" w:sz="8" w:space="0" w:color="auto"/>
              <w:right w:val="single" w:sz="8" w:space="0" w:color="auto"/>
            </w:tcBorders>
          </w:tcPr>
          <w:p w14:paraId="1AAEBFC4" w14:textId="34D1B88B" w:rsidR="79E03A3F" w:rsidRDefault="79E03A3F">
            <w:r w:rsidRPr="79E03A3F">
              <w:rPr>
                <w:rFonts w:eastAsia="Arial" w:cs="Arial"/>
              </w:rPr>
              <w:t xml:space="preserve">UTC </w:t>
            </w:r>
          </w:p>
        </w:tc>
        <w:tc>
          <w:tcPr>
            <w:tcW w:w="6885" w:type="dxa"/>
            <w:tcBorders>
              <w:top w:val="single" w:sz="8" w:space="0" w:color="auto"/>
              <w:left w:val="single" w:sz="8" w:space="0" w:color="auto"/>
              <w:bottom w:val="single" w:sz="8" w:space="0" w:color="auto"/>
              <w:right w:val="single" w:sz="8" w:space="0" w:color="auto"/>
            </w:tcBorders>
          </w:tcPr>
          <w:p w14:paraId="59CCA405" w14:textId="0D3B09A5" w:rsidR="79E03A3F" w:rsidRDefault="79E03A3F">
            <w:r w:rsidRPr="79E03A3F">
              <w:rPr>
                <w:rFonts w:eastAsia="Arial" w:cs="Arial"/>
              </w:rPr>
              <w:t xml:space="preserve">Co-ordinated Universal Time </w:t>
            </w:r>
          </w:p>
        </w:tc>
      </w:tr>
      <w:tr w:rsidR="79E03A3F" w14:paraId="18B37A29" w14:textId="77777777" w:rsidTr="7E75CE24">
        <w:tc>
          <w:tcPr>
            <w:tcW w:w="2115" w:type="dxa"/>
            <w:tcBorders>
              <w:top w:val="single" w:sz="8" w:space="0" w:color="auto"/>
              <w:left w:val="single" w:sz="8" w:space="0" w:color="auto"/>
              <w:bottom w:val="single" w:sz="8" w:space="0" w:color="auto"/>
              <w:right w:val="single" w:sz="8" w:space="0" w:color="auto"/>
            </w:tcBorders>
          </w:tcPr>
          <w:p w14:paraId="0ADCAFF2" w14:textId="7953420C" w:rsidR="79E03A3F" w:rsidRDefault="79E03A3F">
            <w:r w:rsidRPr="79E03A3F">
              <w:rPr>
                <w:rFonts w:eastAsia="Arial" w:cs="Arial"/>
              </w:rPr>
              <w:lastRenderedPageBreak/>
              <w:t xml:space="preserve">VMS </w:t>
            </w:r>
          </w:p>
          <w:p w14:paraId="1EA998BA" w14:textId="607B3EC4" w:rsidR="79E03A3F" w:rsidRDefault="79E03A3F">
            <w:r w:rsidRPr="79E03A3F">
              <w:rPr>
                <w:rFonts w:eastAsia="Arial" w:cs="Arial"/>
              </w:rPr>
              <w:t xml:space="preserve"> </w:t>
            </w:r>
          </w:p>
        </w:tc>
        <w:tc>
          <w:tcPr>
            <w:tcW w:w="6885" w:type="dxa"/>
            <w:tcBorders>
              <w:top w:val="single" w:sz="8" w:space="0" w:color="auto"/>
              <w:left w:val="single" w:sz="8" w:space="0" w:color="auto"/>
              <w:bottom w:val="single" w:sz="8" w:space="0" w:color="auto"/>
              <w:right w:val="single" w:sz="8" w:space="0" w:color="auto"/>
            </w:tcBorders>
          </w:tcPr>
          <w:p w14:paraId="5F882D88" w14:textId="26A6B24E" w:rsidR="79E03A3F" w:rsidRDefault="79E03A3F">
            <w:r w:rsidRPr="79E03A3F">
              <w:rPr>
                <w:rFonts w:eastAsia="Arial" w:cs="Arial"/>
              </w:rPr>
              <w:t xml:space="preserve">Vessel Monitoring System (see UK VMS and I-VMS for further definition). </w:t>
            </w:r>
          </w:p>
        </w:tc>
      </w:tr>
      <w:tr w:rsidR="79E03A3F" w14:paraId="035D0CB6" w14:textId="77777777" w:rsidTr="7E75CE24">
        <w:tc>
          <w:tcPr>
            <w:tcW w:w="2115" w:type="dxa"/>
            <w:tcBorders>
              <w:top w:val="single" w:sz="8" w:space="0" w:color="auto"/>
              <w:left w:val="single" w:sz="8" w:space="0" w:color="auto"/>
              <w:bottom w:val="single" w:sz="8" w:space="0" w:color="auto"/>
              <w:right w:val="single" w:sz="8" w:space="0" w:color="auto"/>
            </w:tcBorders>
          </w:tcPr>
          <w:p w14:paraId="744AC653" w14:textId="2BF0518A" w:rsidR="79E03A3F" w:rsidRDefault="79E03A3F">
            <w:r w:rsidRPr="79E03A3F">
              <w:rPr>
                <w:rFonts w:eastAsia="Arial" w:cs="Arial"/>
              </w:rPr>
              <w:t xml:space="preserve">UK VMS Hub </w:t>
            </w:r>
          </w:p>
        </w:tc>
        <w:tc>
          <w:tcPr>
            <w:tcW w:w="6885" w:type="dxa"/>
            <w:tcBorders>
              <w:top w:val="single" w:sz="8" w:space="0" w:color="auto"/>
              <w:left w:val="single" w:sz="8" w:space="0" w:color="auto"/>
              <w:bottom w:val="single" w:sz="8" w:space="0" w:color="auto"/>
              <w:right w:val="single" w:sz="8" w:space="0" w:color="auto"/>
            </w:tcBorders>
          </w:tcPr>
          <w:p w14:paraId="290ADF78" w14:textId="24B08D30" w:rsidR="79E03A3F" w:rsidRDefault="79E03A3F">
            <w:r w:rsidRPr="79E03A3F">
              <w:rPr>
                <w:rFonts w:eastAsia="Arial" w:cs="Arial"/>
              </w:rPr>
              <w:t xml:space="preserve">Operational software provided for the UKFAs and the IFCAs by a third-party supplier, for receiving EU and National VMS position reports from UK and non-UK vessels. </w:t>
            </w:r>
          </w:p>
        </w:tc>
      </w:tr>
      <w:tr w:rsidR="79E03A3F" w14:paraId="73F118D0" w14:textId="77777777" w:rsidTr="7E75CE24">
        <w:tc>
          <w:tcPr>
            <w:tcW w:w="2115" w:type="dxa"/>
            <w:tcBorders>
              <w:top w:val="single" w:sz="8" w:space="0" w:color="auto"/>
              <w:left w:val="single" w:sz="8" w:space="0" w:color="auto"/>
              <w:bottom w:val="single" w:sz="8" w:space="0" w:color="auto"/>
              <w:right w:val="single" w:sz="8" w:space="0" w:color="auto"/>
            </w:tcBorders>
          </w:tcPr>
          <w:p w14:paraId="368F06B8" w14:textId="5E205CE9" w:rsidR="79E03A3F" w:rsidRDefault="79E03A3F">
            <w:r w:rsidRPr="79E03A3F">
              <w:rPr>
                <w:rFonts w:eastAsia="Arial" w:cs="Arial"/>
              </w:rPr>
              <w:t xml:space="preserve">WSDL </w:t>
            </w:r>
          </w:p>
        </w:tc>
        <w:tc>
          <w:tcPr>
            <w:tcW w:w="6885" w:type="dxa"/>
            <w:tcBorders>
              <w:top w:val="single" w:sz="8" w:space="0" w:color="auto"/>
              <w:left w:val="single" w:sz="8" w:space="0" w:color="auto"/>
              <w:bottom w:val="single" w:sz="8" w:space="0" w:color="auto"/>
              <w:right w:val="single" w:sz="8" w:space="0" w:color="auto"/>
            </w:tcBorders>
          </w:tcPr>
          <w:p w14:paraId="5DD6ACF1" w14:textId="4E81F6D7" w:rsidR="79E03A3F" w:rsidRDefault="79E03A3F">
            <w:r w:rsidRPr="79E03A3F">
              <w:rPr>
                <w:rFonts w:eastAsia="Arial" w:cs="Arial"/>
              </w:rPr>
              <w:t>Web Services Description Language is an XML-based interface description language that is used for describing the functionality offered by a web service.</w:t>
            </w:r>
          </w:p>
        </w:tc>
      </w:tr>
      <w:tr w:rsidR="79E03A3F" w14:paraId="4D8DF1F6" w14:textId="77777777" w:rsidTr="7E75CE24">
        <w:tc>
          <w:tcPr>
            <w:tcW w:w="2115" w:type="dxa"/>
            <w:tcBorders>
              <w:top w:val="single" w:sz="8" w:space="0" w:color="auto"/>
              <w:left w:val="single" w:sz="8" w:space="0" w:color="auto"/>
              <w:bottom w:val="single" w:sz="8" w:space="0" w:color="auto"/>
              <w:right w:val="single" w:sz="8" w:space="0" w:color="auto"/>
            </w:tcBorders>
          </w:tcPr>
          <w:p w14:paraId="0FF6D4C6" w14:textId="51A7DA0F" w:rsidR="32C4DBE0" w:rsidRDefault="32C4DBE0" w:rsidP="79E03A3F">
            <w:pPr>
              <w:rPr>
                <w:rFonts w:eastAsia="Arial" w:cs="Arial"/>
              </w:rPr>
            </w:pPr>
            <w:r w:rsidRPr="79E03A3F">
              <w:rPr>
                <w:rFonts w:eastAsia="Arial" w:cs="Arial"/>
              </w:rPr>
              <w:t>XML</w:t>
            </w:r>
          </w:p>
        </w:tc>
        <w:tc>
          <w:tcPr>
            <w:tcW w:w="6885" w:type="dxa"/>
            <w:tcBorders>
              <w:top w:val="single" w:sz="8" w:space="0" w:color="auto"/>
              <w:left w:val="single" w:sz="8" w:space="0" w:color="auto"/>
              <w:bottom w:val="single" w:sz="8" w:space="0" w:color="auto"/>
              <w:right w:val="single" w:sz="8" w:space="0" w:color="auto"/>
            </w:tcBorders>
          </w:tcPr>
          <w:p w14:paraId="2D72B7E5" w14:textId="1EF973D4" w:rsidR="7AB5194B" w:rsidRDefault="7AB5194B" w:rsidP="79E03A3F">
            <w:pPr>
              <w:rPr>
                <w:rFonts w:ascii="Roboto" w:eastAsia="Roboto" w:hAnsi="Roboto" w:cs="Roboto"/>
                <w:color w:val="111111"/>
              </w:rPr>
            </w:pPr>
            <w:r w:rsidRPr="79E03A3F">
              <w:rPr>
                <w:rFonts w:ascii="Roboto" w:eastAsia="Roboto" w:hAnsi="Roboto" w:cs="Roboto"/>
                <w:color w:val="111111"/>
              </w:rPr>
              <w:t>Extensible Markup Language</w:t>
            </w:r>
          </w:p>
        </w:tc>
      </w:tr>
    </w:tbl>
    <w:p w14:paraId="13B5F0A9" w14:textId="2C90C537" w:rsidR="79E03A3F" w:rsidRDefault="79E03A3F" w:rsidP="79E03A3F"/>
    <w:p w14:paraId="7A1E4960" w14:textId="77777777" w:rsidR="00E62D43" w:rsidRDefault="00E62D43" w:rsidP="007A2887"/>
    <w:p w14:paraId="40B9553C" w14:textId="1AD1A2C3" w:rsidR="007A2887" w:rsidRDefault="1B1AD7FA" w:rsidP="79E03A3F">
      <w:pPr>
        <w:pStyle w:val="Heading1"/>
      </w:pPr>
      <w:bookmarkStart w:id="1" w:name="_Toc81889871"/>
      <w:r>
        <w:t xml:space="preserve">2. </w:t>
      </w:r>
      <w:r w:rsidR="4B7C0A98">
        <w:t>Introduction</w:t>
      </w:r>
      <w:bookmarkEnd w:id="1"/>
    </w:p>
    <w:p w14:paraId="2107B93D" w14:textId="75FC231E" w:rsidR="00934EAC" w:rsidRDefault="00613FF6" w:rsidP="009A5D05">
      <w:pPr>
        <w:jc w:val="both"/>
      </w:pPr>
      <w:r w:rsidRPr="00613FF6">
        <w:t xml:space="preserve">The purpose of this </w:t>
      </w:r>
      <w:r w:rsidR="008479E7">
        <w:t>s</w:t>
      </w:r>
      <w:r w:rsidRPr="00613FF6">
        <w:t>pecification is to set out requirements for suppliers to provide to the fishing industry a</w:t>
      </w:r>
      <w:r w:rsidR="004A477D">
        <w:t>n</w:t>
      </w:r>
      <w:r w:rsidRPr="00613FF6">
        <w:t xml:space="preserve"> approved I-VMS device.</w:t>
      </w:r>
    </w:p>
    <w:p w14:paraId="405A15DA" w14:textId="77777777" w:rsidR="00613FF6" w:rsidRDefault="00613FF6" w:rsidP="009A5D05">
      <w:pPr>
        <w:jc w:val="both"/>
        <w:rPr>
          <w:sz w:val="28"/>
        </w:rPr>
      </w:pPr>
    </w:p>
    <w:p w14:paraId="5B052AFA" w14:textId="66D73552" w:rsidR="00EA2B41" w:rsidRDefault="00EA2B41" w:rsidP="13CB1D8E">
      <w:pPr>
        <w:jc w:val="both"/>
      </w:pPr>
      <w:r>
        <w:t>An I-VMS device must meet the functional requirements detailed in th</w:t>
      </w:r>
      <w:r w:rsidR="00A05783">
        <w:t>is document</w:t>
      </w:r>
      <w:r>
        <w:t>. The device must be able to provide position reporting requirements as laid out in the legislated management conditions</w:t>
      </w:r>
      <w:r w:rsidR="004A477D">
        <w:t>.</w:t>
      </w:r>
      <w:r>
        <w:t xml:space="preserve"> </w:t>
      </w:r>
    </w:p>
    <w:p w14:paraId="0E28878B" w14:textId="77777777" w:rsidR="00B42607" w:rsidRDefault="00B42607" w:rsidP="00B42607">
      <w:pPr>
        <w:pStyle w:val="ListParagraph"/>
        <w:numPr>
          <w:ilvl w:val="0"/>
          <w:numId w:val="0"/>
        </w:numPr>
        <w:ind w:left="1080"/>
      </w:pPr>
    </w:p>
    <w:p w14:paraId="15D25BBA" w14:textId="1B66C0CB" w:rsidR="00613FF6" w:rsidRPr="0031193A" w:rsidRDefault="2509E029" w:rsidP="13CB1D8E">
      <w:pPr>
        <w:jc w:val="both"/>
      </w:pPr>
      <w:r>
        <w:t xml:space="preserve">Information highlighting supplier’s service and support offerings to the fishing industry will also appear alongside the list of MMO I-VMS approved devices on gov.uk </w:t>
      </w:r>
    </w:p>
    <w:p w14:paraId="4215AF3C" w14:textId="77777777" w:rsidR="000A7570" w:rsidRDefault="000A7570" w:rsidP="009A5D05">
      <w:pPr>
        <w:jc w:val="both"/>
      </w:pPr>
    </w:p>
    <w:p w14:paraId="4BB61A97" w14:textId="3D564099" w:rsidR="00613FF6" w:rsidRDefault="00613FF6" w:rsidP="009A5D05">
      <w:pPr>
        <w:jc w:val="both"/>
      </w:pPr>
      <w:r w:rsidRPr="00613FF6">
        <w:t>One of the distinguishing characteristics of I-VMS is the use of GSM/GPRS rather than satellite technology to transmit position reports, to reduce operating costs</w:t>
      </w:r>
      <w:r w:rsidR="00EA2B41">
        <w:t>,</w:t>
      </w:r>
      <w:r w:rsidRPr="00613FF6">
        <w:t xml:space="preserve"> </w:t>
      </w:r>
      <w:r w:rsidR="00EA2B41">
        <w:t>u</w:t>
      </w:r>
      <w:r w:rsidRPr="00613FF6">
        <w:t xml:space="preserve">nlike the VMS requirements under </w:t>
      </w:r>
      <w:r w:rsidR="00301064">
        <w:t>certain f</w:t>
      </w:r>
      <w:r w:rsidR="00EF56B4">
        <w:t>isheries rules</w:t>
      </w:r>
      <w:r w:rsidR="00EA2B41">
        <w:t>.</w:t>
      </w:r>
    </w:p>
    <w:p w14:paraId="2426FF94" w14:textId="77777777" w:rsidR="00EA2B41" w:rsidRDefault="00EA2B41" w:rsidP="009A5D05">
      <w:pPr>
        <w:jc w:val="both"/>
      </w:pPr>
    </w:p>
    <w:p w14:paraId="072799C0" w14:textId="277385F4" w:rsidR="00613FF6" w:rsidRDefault="00301064" w:rsidP="009A5D05">
      <w:pPr>
        <w:jc w:val="both"/>
      </w:pPr>
      <w:r>
        <w:t>In 2018</w:t>
      </w:r>
      <w:r w:rsidR="00DC18C6">
        <w:t xml:space="preserve"> </w:t>
      </w:r>
      <w:r>
        <w:t>Defra</w:t>
      </w:r>
      <w:r w:rsidR="00926FA3">
        <w:t xml:space="preserve"> </w:t>
      </w:r>
      <w:r w:rsidR="00231E59">
        <w:t>sought</w:t>
      </w:r>
      <w:r w:rsidR="00926FA3">
        <w:t xml:space="preserve"> views on the introduction of Inshore Vessel Monitoring Systems for all licensed British fishing boats under 12 metres in length operating in English waters. The consultation</w:t>
      </w:r>
      <w:r w:rsidR="000631A5">
        <w:rPr>
          <w:rStyle w:val="FootnoteReference"/>
        </w:rPr>
        <w:footnoteReference w:id="2"/>
      </w:r>
      <w:r w:rsidR="00926FA3">
        <w:t xml:space="preserve"> </w:t>
      </w:r>
      <w:r w:rsidR="00231E59">
        <w:t>sought</w:t>
      </w:r>
      <w:r w:rsidR="00926FA3">
        <w:t xml:space="preserve"> to gain public views on the proposal to introduce Inshore Vessel Monitoring Systems (I-VMS) for all licensed British fishing boats under 12 metres in length operating in English waters (with English boats also covered outside of English waters). Defra proposes to make this a legislative requirement by means of a statutory instrument</w:t>
      </w:r>
      <w:r w:rsidR="00042E35">
        <w:t xml:space="preserve"> and applicable to all under 12 fishing vessels regardless of nationality when within English waters</w:t>
      </w:r>
      <w:r w:rsidR="00926FA3">
        <w:t>.</w:t>
      </w:r>
    </w:p>
    <w:p w14:paraId="15420B15" w14:textId="77777777" w:rsidR="00301064" w:rsidRDefault="00301064" w:rsidP="009A5D05">
      <w:pPr>
        <w:jc w:val="both"/>
      </w:pPr>
    </w:p>
    <w:p w14:paraId="21AFDE2D" w14:textId="73E696A7" w:rsidR="0093079C" w:rsidRPr="00D431AD" w:rsidRDefault="00935393" w:rsidP="009A5D05">
      <w:pPr>
        <w:jc w:val="both"/>
      </w:pPr>
      <w:r>
        <w:t>The Authority</w:t>
      </w:r>
      <w:r w:rsidR="009A5D05" w:rsidRPr="00D431AD">
        <w:t xml:space="preserve"> </w:t>
      </w:r>
      <w:r w:rsidR="00301064" w:rsidRPr="00D431AD">
        <w:t>require</w:t>
      </w:r>
      <w:r w:rsidR="00BC68F2">
        <w:t>s</w:t>
      </w:r>
      <w:r w:rsidR="00301064" w:rsidRPr="00D431AD">
        <w:t xml:space="preserve"> a robust solution that can be deployed on all fishing vessel types below 12 metres in overall length. This includes vessels which may not have wheelhouses or sufficient on-board electrics</w:t>
      </w:r>
      <w:r w:rsidR="0093079C" w:rsidRPr="00D431AD">
        <w:t>. The I-VMS solution</w:t>
      </w:r>
      <w:r w:rsidR="00301064" w:rsidRPr="00D431AD">
        <w:t xml:space="preserve"> </w:t>
      </w:r>
      <w:r w:rsidR="0093079C" w:rsidRPr="00D431AD">
        <w:t xml:space="preserve">must have the adaptability to cater for </w:t>
      </w:r>
      <w:r w:rsidR="009A5D05" w:rsidRPr="00D431AD">
        <w:t xml:space="preserve">all </w:t>
      </w:r>
      <w:r w:rsidR="0093079C" w:rsidRPr="00D431AD">
        <w:t>these vessel types. Th</w:t>
      </w:r>
      <w:r w:rsidR="00A05783">
        <w:t>is</w:t>
      </w:r>
      <w:r w:rsidR="0093079C" w:rsidRPr="00D431AD">
        <w:t xml:space="preserve"> </w:t>
      </w:r>
      <w:r w:rsidR="00A05783">
        <w:t>S</w:t>
      </w:r>
      <w:r w:rsidR="00301064" w:rsidRPr="00D431AD">
        <w:t xml:space="preserve">pecification sets out </w:t>
      </w:r>
      <w:r w:rsidR="0093079C" w:rsidRPr="00D431AD">
        <w:t>the requirements needed from the proposed solution/s</w:t>
      </w:r>
      <w:r w:rsidR="00A05783">
        <w:t>.</w:t>
      </w:r>
      <w:r w:rsidR="0093079C" w:rsidRPr="00D431AD">
        <w:t xml:space="preserve"> </w:t>
      </w:r>
    </w:p>
    <w:p w14:paraId="72EB2B01" w14:textId="77777777" w:rsidR="0093079C" w:rsidRPr="00D431AD" w:rsidRDefault="0093079C" w:rsidP="009A5D05">
      <w:pPr>
        <w:jc w:val="both"/>
      </w:pPr>
    </w:p>
    <w:p w14:paraId="42DDAA38" w14:textId="735727AD" w:rsidR="00301064" w:rsidRPr="00D431AD" w:rsidRDefault="26178232" w:rsidP="009A5D05">
      <w:pPr>
        <w:jc w:val="both"/>
      </w:pPr>
      <w:r>
        <w:t xml:space="preserve">The English under 12 metre fishing fleet is estimated to contain approximately </w:t>
      </w:r>
      <w:r w:rsidR="1108FB59">
        <w:t>2,1</w:t>
      </w:r>
      <w:r w:rsidR="634B4C1A">
        <w:t>50</w:t>
      </w:r>
      <w:r>
        <w:t xml:space="preserve"> licenced vessels. Of which it is expected around 8</w:t>
      </w:r>
      <w:r w:rsidR="2BD86F25">
        <w:t>70</w:t>
      </w:r>
      <w:r>
        <w:t xml:space="preserve"> of these vessels will not have</w:t>
      </w:r>
      <w:r w:rsidR="6AFA2ED3">
        <w:t xml:space="preserve"> a</w:t>
      </w:r>
      <w:r>
        <w:t xml:space="preserve"> wheelhouse and sufficient on-board electrics, predominately from vessels below </w:t>
      </w:r>
      <w:r w:rsidR="0E299F87">
        <w:t xml:space="preserve">6 metres in length and some from the 6 to 8 metre </w:t>
      </w:r>
      <w:proofErr w:type="gramStart"/>
      <w:r w:rsidR="0E299F87">
        <w:t>bracket</w:t>
      </w:r>
      <w:proofErr w:type="gramEnd"/>
      <w:r w:rsidR="0E299F87">
        <w:t xml:space="preserve">. </w:t>
      </w:r>
      <w:r w:rsidR="56DBDDC0">
        <w:t>It is expected that a</w:t>
      </w:r>
      <w:r>
        <w:t>ll other</w:t>
      </w:r>
      <w:r w:rsidR="0E299F87">
        <w:t xml:space="preserve"> vessel</w:t>
      </w:r>
      <w:r>
        <w:t>s will have sufficient on-board power sources and wheelhouses</w:t>
      </w:r>
      <w:r w:rsidR="0E299F87">
        <w:t xml:space="preserve"> to permanently house an I-VMS solution</w:t>
      </w:r>
      <w:r>
        <w:t>.</w:t>
      </w:r>
    </w:p>
    <w:p w14:paraId="4CD7ECB3" w14:textId="77777777" w:rsidR="00082DBD" w:rsidRPr="00D431AD" w:rsidRDefault="00082DBD">
      <w:pPr>
        <w:rPr>
          <w:lang w:eastAsia="en-GB"/>
        </w:rPr>
      </w:pPr>
    </w:p>
    <w:p w14:paraId="3587254C" w14:textId="4B50D850" w:rsidR="00E62D43" w:rsidRPr="00DE7134" w:rsidRDefault="66F1DA62">
      <w:pPr>
        <w:rPr>
          <w:lang w:eastAsia="en-GB"/>
        </w:rPr>
      </w:pPr>
      <w:r w:rsidRPr="79E03A3F">
        <w:rPr>
          <w:lang w:eastAsia="en-GB"/>
        </w:rPr>
        <w:t>I-VMS p</w:t>
      </w:r>
      <w:r w:rsidR="5B519F71" w:rsidRPr="79E03A3F">
        <w:rPr>
          <w:lang w:eastAsia="en-GB"/>
        </w:rPr>
        <w:t>ositional report</w:t>
      </w:r>
      <w:r w:rsidR="09F2E963" w:rsidRPr="79E03A3F">
        <w:rPr>
          <w:lang w:eastAsia="en-GB"/>
        </w:rPr>
        <w:t>s</w:t>
      </w:r>
      <w:r w:rsidR="5B519F71" w:rsidRPr="79E03A3F">
        <w:rPr>
          <w:lang w:eastAsia="en-GB"/>
        </w:rPr>
        <w:t xml:space="preserve"> must </w:t>
      </w:r>
      <w:r w:rsidR="74B08D01" w:rsidRPr="79E03A3F">
        <w:rPr>
          <w:lang w:eastAsia="en-GB"/>
        </w:rPr>
        <w:t xml:space="preserve">be pushed into the UK VMS Hub for every vessel </w:t>
      </w:r>
      <w:r w:rsidR="3075CD21" w:rsidRPr="79E03A3F">
        <w:rPr>
          <w:lang w:eastAsia="en-GB"/>
        </w:rPr>
        <w:t xml:space="preserve">below 12 metres </w:t>
      </w:r>
      <w:r w:rsidR="74B08D01" w:rsidRPr="79E03A3F">
        <w:rPr>
          <w:lang w:eastAsia="en-GB"/>
        </w:rPr>
        <w:t xml:space="preserve">to meet regulatory requirements. </w:t>
      </w:r>
      <w:r w:rsidR="4CC65679" w:rsidRPr="79E03A3F">
        <w:rPr>
          <w:lang w:eastAsia="en-GB"/>
        </w:rPr>
        <w:t>Where a change of event such as loss of GPS signal or hardware tamper has been detected by the I-VMS device, a</w:t>
      </w:r>
      <w:r w:rsidR="74B08D01" w:rsidRPr="79E03A3F">
        <w:rPr>
          <w:lang w:eastAsia="en-GB"/>
        </w:rPr>
        <w:t xml:space="preserve">ll status/event messages must be visible on </w:t>
      </w:r>
      <w:r w:rsidR="5B519F71" w:rsidRPr="79E03A3F">
        <w:rPr>
          <w:lang w:eastAsia="en-GB"/>
        </w:rPr>
        <w:t>the UK VMS Hub system</w:t>
      </w:r>
      <w:r w:rsidR="74B08D01" w:rsidRPr="79E03A3F">
        <w:rPr>
          <w:lang w:eastAsia="en-GB"/>
        </w:rPr>
        <w:t xml:space="preserve">. </w:t>
      </w:r>
    </w:p>
    <w:p w14:paraId="3F0007BD" w14:textId="57AB0F6B" w:rsidR="79E03A3F" w:rsidRDefault="79E03A3F" w:rsidP="79E03A3F">
      <w:pPr>
        <w:rPr>
          <w:lang w:eastAsia="en-GB"/>
        </w:rPr>
      </w:pPr>
    </w:p>
    <w:p w14:paraId="386914AD" w14:textId="2FD23D8A" w:rsidR="005954A4" w:rsidRDefault="00123148" w:rsidP="005954A4">
      <w:pPr>
        <w:pStyle w:val="Heading1"/>
      </w:pPr>
      <w:bookmarkStart w:id="2" w:name="_Toc81889872"/>
      <w:r>
        <w:t>3</w:t>
      </w:r>
      <w:r w:rsidR="006F216C">
        <w:t xml:space="preserve">. </w:t>
      </w:r>
      <w:r w:rsidR="00613FF6" w:rsidRPr="00613FF6">
        <w:t xml:space="preserve">General </w:t>
      </w:r>
      <w:r w:rsidR="0033049D">
        <w:t>Device r</w:t>
      </w:r>
      <w:r w:rsidR="00613FF6" w:rsidRPr="00613FF6">
        <w:t>equirements</w:t>
      </w:r>
      <w:bookmarkEnd w:id="2"/>
    </w:p>
    <w:p w14:paraId="324B1241" w14:textId="77777777" w:rsidR="00613FF6" w:rsidRDefault="00613FF6" w:rsidP="00613FF6">
      <w:pPr>
        <w:rPr>
          <w:lang w:eastAsia="en-GB"/>
        </w:rPr>
      </w:pPr>
    </w:p>
    <w:p w14:paraId="0508268D" w14:textId="77777777" w:rsidR="00613FF6" w:rsidRPr="0037027B" w:rsidRDefault="00123148" w:rsidP="003F41AD">
      <w:pPr>
        <w:jc w:val="both"/>
        <w:rPr>
          <w:b/>
          <w:color w:val="007CBA"/>
          <w:lang w:eastAsia="en-GB"/>
        </w:rPr>
      </w:pPr>
      <w:r>
        <w:rPr>
          <w:b/>
          <w:color w:val="007CBA"/>
          <w:lang w:eastAsia="en-GB"/>
        </w:rPr>
        <w:t>3</w:t>
      </w:r>
      <w:r w:rsidR="00613FF6" w:rsidRPr="0037027B">
        <w:rPr>
          <w:b/>
          <w:color w:val="007CBA"/>
          <w:lang w:eastAsia="en-GB"/>
        </w:rPr>
        <w:t>.1 Configuration</w:t>
      </w:r>
    </w:p>
    <w:p w14:paraId="24BBA805" w14:textId="77777777" w:rsidR="005954A4" w:rsidRDefault="005954A4" w:rsidP="003F41AD">
      <w:pPr>
        <w:jc w:val="both"/>
        <w:rPr>
          <w:lang w:eastAsia="en-GB"/>
        </w:rPr>
      </w:pPr>
    </w:p>
    <w:p w14:paraId="4E299584" w14:textId="25499A33" w:rsidR="00CE55D4" w:rsidRPr="008479E7" w:rsidRDefault="4B7C0A98" w:rsidP="00576E00">
      <w:pPr>
        <w:pStyle w:val="ListParagraph"/>
        <w:numPr>
          <w:ilvl w:val="0"/>
          <w:numId w:val="3"/>
        </w:numPr>
        <w:jc w:val="both"/>
        <w:rPr>
          <w:lang w:eastAsia="en-GB"/>
        </w:rPr>
      </w:pPr>
      <w:r w:rsidRPr="79E03A3F">
        <w:rPr>
          <w:lang w:eastAsia="en-GB"/>
        </w:rPr>
        <w:t xml:space="preserve">As set out in the introduction, the I-VMS device </w:t>
      </w:r>
      <w:r w:rsidR="3510C245" w:rsidRPr="79E03A3F">
        <w:rPr>
          <w:lang w:eastAsia="en-GB"/>
        </w:rPr>
        <w:t>must</w:t>
      </w:r>
      <w:r w:rsidRPr="79E03A3F">
        <w:rPr>
          <w:lang w:eastAsia="en-GB"/>
        </w:rPr>
        <w:t xml:space="preserve"> provide transmission of position reports to the </w:t>
      </w:r>
      <w:r w:rsidR="18FB7F5D" w:rsidRPr="79E03A3F">
        <w:rPr>
          <w:lang w:eastAsia="en-GB"/>
        </w:rPr>
        <w:t xml:space="preserve">UK VMS </w:t>
      </w:r>
      <w:r w:rsidR="450D2068" w:rsidRPr="79E03A3F">
        <w:rPr>
          <w:lang w:eastAsia="en-GB"/>
        </w:rPr>
        <w:t>Hub</w:t>
      </w:r>
      <w:r w:rsidRPr="79E03A3F">
        <w:rPr>
          <w:lang w:eastAsia="en-GB"/>
        </w:rPr>
        <w:t xml:space="preserve"> using </w:t>
      </w:r>
      <w:r w:rsidR="615931E1" w:rsidRPr="79E03A3F">
        <w:rPr>
          <w:lang w:eastAsia="en-GB"/>
        </w:rPr>
        <w:t xml:space="preserve">mobile phone network </w:t>
      </w:r>
      <w:r w:rsidR="00F50E86" w:rsidRPr="79E03A3F">
        <w:rPr>
          <w:lang w:eastAsia="en-GB"/>
        </w:rPr>
        <w:t>e.g.,</w:t>
      </w:r>
      <w:r w:rsidR="615931E1" w:rsidRPr="79E03A3F">
        <w:rPr>
          <w:lang w:eastAsia="en-GB"/>
        </w:rPr>
        <w:t xml:space="preserve"> GPRS/GSM, </w:t>
      </w:r>
      <w:r w:rsidRPr="79E03A3F">
        <w:rPr>
          <w:lang w:eastAsia="en-GB"/>
        </w:rPr>
        <w:t>non-satellite communication service</w:t>
      </w:r>
      <w:r w:rsidR="615931E1" w:rsidRPr="79E03A3F">
        <w:rPr>
          <w:lang w:eastAsia="en-GB"/>
        </w:rPr>
        <w:t>s</w:t>
      </w:r>
      <w:r w:rsidRPr="79E03A3F">
        <w:rPr>
          <w:lang w:eastAsia="en-GB"/>
        </w:rPr>
        <w:t xml:space="preserve"> in accordance with national reporting requirements.</w:t>
      </w:r>
    </w:p>
    <w:p w14:paraId="2C59D0A8" w14:textId="77777777" w:rsidR="00C2175A" w:rsidRPr="008479E7" w:rsidRDefault="00C2175A" w:rsidP="00CE55D4">
      <w:pPr>
        <w:pStyle w:val="ListParagraph"/>
        <w:numPr>
          <w:ilvl w:val="0"/>
          <w:numId w:val="0"/>
        </w:numPr>
        <w:ind w:left="720"/>
        <w:jc w:val="both"/>
        <w:rPr>
          <w:lang w:eastAsia="en-GB"/>
        </w:rPr>
      </w:pPr>
    </w:p>
    <w:p w14:paraId="0CA67F7F" w14:textId="28AAF025" w:rsidR="00613FF6" w:rsidRPr="008479E7" w:rsidRDefault="00CE55D4" w:rsidP="00CE55D4">
      <w:pPr>
        <w:pStyle w:val="ListParagraph"/>
        <w:numPr>
          <w:ilvl w:val="0"/>
          <w:numId w:val="0"/>
        </w:numPr>
        <w:ind w:left="720"/>
        <w:jc w:val="both"/>
        <w:rPr>
          <w:lang w:eastAsia="en-GB"/>
        </w:rPr>
      </w:pPr>
      <w:r w:rsidRPr="008479E7">
        <w:rPr>
          <w:b/>
          <w:lang w:eastAsia="en-GB"/>
        </w:rPr>
        <w:t>Please note:</w:t>
      </w:r>
      <w:r w:rsidRPr="008479E7">
        <w:rPr>
          <w:lang w:eastAsia="en-GB"/>
        </w:rPr>
        <w:t xml:space="preserve"> As technologies </w:t>
      </w:r>
      <w:r w:rsidR="00C2175A" w:rsidRPr="008479E7">
        <w:rPr>
          <w:lang w:eastAsia="en-GB"/>
        </w:rPr>
        <w:t>and GPRS networks evolve, s</w:t>
      </w:r>
      <w:r w:rsidR="002B140B" w:rsidRPr="008479E7">
        <w:rPr>
          <w:lang w:eastAsia="en-GB"/>
        </w:rPr>
        <w:t xml:space="preserve">uppliers </w:t>
      </w:r>
      <w:r w:rsidR="001713F5" w:rsidRPr="008479E7">
        <w:rPr>
          <w:lang w:eastAsia="en-GB"/>
        </w:rPr>
        <w:t>must</w:t>
      </w:r>
      <w:r w:rsidR="002B140B" w:rsidRPr="008479E7">
        <w:rPr>
          <w:lang w:eastAsia="en-GB"/>
        </w:rPr>
        <w:t xml:space="preserve"> ensure </w:t>
      </w:r>
      <w:r w:rsidR="00C2175A" w:rsidRPr="008479E7">
        <w:rPr>
          <w:lang w:eastAsia="en-GB"/>
        </w:rPr>
        <w:t>products</w:t>
      </w:r>
      <w:r w:rsidR="002B140B" w:rsidRPr="008479E7">
        <w:rPr>
          <w:lang w:eastAsia="en-GB"/>
        </w:rPr>
        <w:t xml:space="preserve"> are configurable </w:t>
      </w:r>
      <w:r w:rsidRPr="008479E7">
        <w:rPr>
          <w:lang w:eastAsia="en-GB"/>
        </w:rPr>
        <w:t xml:space="preserve">and able </w:t>
      </w:r>
      <w:r w:rsidR="002B140B" w:rsidRPr="008479E7">
        <w:rPr>
          <w:lang w:eastAsia="en-GB"/>
        </w:rPr>
        <w:t xml:space="preserve">to </w:t>
      </w:r>
      <w:r w:rsidR="00C2175A" w:rsidRPr="008479E7">
        <w:rPr>
          <w:lang w:eastAsia="en-GB"/>
        </w:rPr>
        <w:t xml:space="preserve">adapt when certain technologies are superseded (such as </w:t>
      </w:r>
      <w:r w:rsidRPr="008479E7">
        <w:rPr>
          <w:lang w:eastAsia="en-GB"/>
        </w:rPr>
        <w:t xml:space="preserve">the </w:t>
      </w:r>
      <w:r w:rsidR="00224EA9" w:rsidRPr="008479E7">
        <w:rPr>
          <w:lang w:eastAsia="en-GB"/>
        </w:rPr>
        <w:t>2G</w:t>
      </w:r>
      <w:r w:rsidRPr="008479E7">
        <w:rPr>
          <w:lang w:eastAsia="en-GB"/>
        </w:rPr>
        <w:t xml:space="preserve"> network</w:t>
      </w:r>
      <w:r w:rsidR="00C2175A" w:rsidRPr="008479E7">
        <w:rPr>
          <w:lang w:eastAsia="en-GB"/>
        </w:rPr>
        <w:t>) and subsequently are shut down so that carriers can reclaim those radio bands and re-purpose them for newer technologies.</w:t>
      </w:r>
      <w:r w:rsidR="001713F5" w:rsidRPr="008479E7">
        <w:rPr>
          <w:lang w:eastAsia="en-GB"/>
        </w:rPr>
        <w:t xml:space="preserve"> Any changes to the I-VMS device must be funded by the supplier.</w:t>
      </w:r>
    </w:p>
    <w:p w14:paraId="6A75E308" w14:textId="77777777" w:rsidR="00613FF6" w:rsidRPr="008479E7" w:rsidRDefault="00613FF6" w:rsidP="003F41AD">
      <w:pPr>
        <w:pStyle w:val="ListParagraph"/>
        <w:numPr>
          <w:ilvl w:val="0"/>
          <w:numId w:val="0"/>
        </w:numPr>
        <w:ind w:left="720"/>
        <w:jc w:val="both"/>
        <w:rPr>
          <w:lang w:eastAsia="en-GB"/>
        </w:rPr>
      </w:pPr>
    </w:p>
    <w:p w14:paraId="1AEE2B8E" w14:textId="29246D6A" w:rsidR="00B42607" w:rsidRDefault="615931E1" w:rsidP="00576E00">
      <w:pPr>
        <w:pStyle w:val="ListParagraph"/>
        <w:numPr>
          <w:ilvl w:val="0"/>
          <w:numId w:val="3"/>
        </w:numPr>
        <w:jc w:val="both"/>
      </w:pPr>
      <w:r w:rsidRPr="79E03A3F">
        <w:rPr>
          <w:lang w:eastAsia="en-GB"/>
        </w:rPr>
        <w:t xml:space="preserve">It is important to understand what additional capabilities these I-VMS devices hold beyond what is stipulated within these requirements. </w:t>
      </w:r>
      <w:r w:rsidR="710DAAF3" w:rsidRPr="79E03A3F">
        <w:rPr>
          <w:lang w:eastAsia="en-GB"/>
        </w:rPr>
        <w:t xml:space="preserve">Suppliers should be aware </w:t>
      </w:r>
      <w:r w:rsidR="69BE24F5" w:rsidRPr="79E03A3F">
        <w:rPr>
          <w:lang w:eastAsia="en-GB"/>
        </w:rPr>
        <w:t>t</w:t>
      </w:r>
      <w:r w:rsidR="710DAAF3" w:rsidRPr="79E03A3F">
        <w:rPr>
          <w:lang w:eastAsia="en-GB"/>
        </w:rPr>
        <w:t>hat either Defra, MMO and</w:t>
      </w:r>
      <w:r w:rsidR="09F2E963" w:rsidRPr="79E03A3F">
        <w:rPr>
          <w:lang w:eastAsia="en-GB"/>
        </w:rPr>
        <w:t>/</w:t>
      </w:r>
      <w:r w:rsidR="710DAAF3" w:rsidRPr="79E03A3F">
        <w:rPr>
          <w:lang w:eastAsia="en-GB"/>
        </w:rPr>
        <w:t xml:space="preserve">or IFCAs may consider and seek additional forms of remote electronic monitoring technology </w:t>
      </w:r>
      <w:r w:rsidR="2509E029" w:rsidRPr="79E03A3F">
        <w:rPr>
          <w:lang w:eastAsia="en-GB"/>
        </w:rPr>
        <w:t xml:space="preserve">and ways to report </w:t>
      </w:r>
      <w:r w:rsidR="710DAAF3" w:rsidRPr="79E03A3F">
        <w:rPr>
          <w:lang w:eastAsia="en-GB"/>
        </w:rPr>
        <w:t>to support I-VMS data in the future</w:t>
      </w:r>
      <w:r w:rsidR="2509E029" w:rsidRPr="79E03A3F">
        <w:rPr>
          <w:lang w:eastAsia="en-GB"/>
        </w:rPr>
        <w:t>.</w:t>
      </w:r>
    </w:p>
    <w:p w14:paraId="5B21DFF1" w14:textId="77777777" w:rsidR="00CA2DEB" w:rsidRDefault="00CA2DEB" w:rsidP="00B42607">
      <w:pPr>
        <w:pStyle w:val="ListParagraph"/>
        <w:numPr>
          <w:ilvl w:val="0"/>
          <w:numId w:val="0"/>
        </w:numPr>
        <w:ind w:left="720"/>
        <w:jc w:val="both"/>
        <w:rPr>
          <w:lang w:eastAsia="en-GB"/>
        </w:rPr>
      </w:pPr>
    </w:p>
    <w:p w14:paraId="5E7B6F22" w14:textId="5F5B7250" w:rsidR="00300826" w:rsidRPr="00E409E9" w:rsidRDefault="2509E029" w:rsidP="79E03A3F">
      <w:pPr>
        <w:pStyle w:val="ListParagraph"/>
        <w:numPr>
          <w:ilvl w:val="0"/>
          <w:numId w:val="0"/>
        </w:numPr>
        <w:ind w:left="720"/>
        <w:jc w:val="both"/>
        <w:rPr>
          <w:lang w:eastAsia="en-GB"/>
        </w:rPr>
      </w:pPr>
      <w:r w:rsidRPr="79E03A3F">
        <w:rPr>
          <w:lang w:eastAsia="en-GB"/>
        </w:rPr>
        <w:t>We want to understand wh</w:t>
      </w:r>
      <w:r w:rsidR="555F186F" w:rsidRPr="79E03A3F">
        <w:rPr>
          <w:lang w:eastAsia="en-GB"/>
        </w:rPr>
        <w:t xml:space="preserve">ether the submitted </w:t>
      </w:r>
      <w:r w:rsidRPr="79E03A3F">
        <w:rPr>
          <w:lang w:eastAsia="en-GB"/>
        </w:rPr>
        <w:t>device</w:t>
      </w:r>
      <w:r w:rsidR="555F186F" w:rsidRPr="79E03A3F">
        <w:rPr>
          <w:lang w:eastAsia="en-GB"/>
        </w:rPr>
        <w:t xml:space="preserve"> has </w:t>
      </w:r>
      <w:r w:rsidRPr="79E03A3F">
        <w:rPr>
          <w:lang w:eastAsia="en-GB"/>
        </w:rPr>
        <w:t>capabilities to</w:t>
      </w:r>
      <w:r w:rsidR="66202DAC" w:rsidRPr="79E03A3F">
        <w:rPr>
          <w:lang w:eastAsia="en-GB"/>
        </w:rPr>
        <w:t>:</w:t>
      </w:r>
    </w:p>
    <w:p w14:paraId="2D050A39" w14:textId="0DF8147D" w:rsidR="00300826" w:rsidRPr="00E409E9" w:rsidRDefault="555F186F" w:rsidP="00D435D9">
      <w:pPr>
        <w:pStyle w:val="ListParagraph"/>
        <w:numPr>
          <w:ilvl w:val="0"/>
          <w:numId w:val="32"/>
        </w:numPr>
        <w:jc w:val="both"/>
      </w:pPr>
      <w:r>
        <w:t xml:space="preserve">report via other means </w:t>
      </w:r>
      <w:r w:rsidR="74E9DC58">
        <w:t>e.g.,</w:t>
      </w:r>
      <w:r>
        <w:t xml:space="preserve"> </w:t>
      </w:r>
      <w:r w:rsidR="276E14BF">
        <w:t>satellite</w:t>
      </w:r>
      <w:r w:rsidR="615931E1">
        <w:t xml:space="preserve"> reporting</w:t>
      </w:r>
      <w:r>
        <w:t>, on top of the mandated GPRS/GSM reporting means.</w:t>
      </w:r>
    </w:p>
    <w:p w14:paraId="03E0C3B0" w14:textId="2FB39AE3" w:rsidR="00CA2DEB" w:rsidRPr="00E409E9" w:rsidRDefault="555F186F" w:rsidP="00D435D9">
      <w:pPr>
        <w:pStyle w:val="ListParagraph"/>
        <w:numPr>
          <w:ilvl w:val="0"/>
          <w:numId w:val="32"/>
        </w:numPr>
        <w:jc w:val="both"/>
      </w:pPr>
      <w:r>
        <w:t>Be polled by an Authority to obtain instant positional information from a device.</w:t>
      </w:r>
    </w:p>
    <w:p w14:paraId="1849B808" w14:textId="79F28225" w:rsidR="00CA2DEB" w:rsidRPr="00E409E9" w:rsidRDefault="555F186F" w:rsidP="00D435D9">
      <w:pPr>
        <w:pStyle w:val="ListParagraph"/>
        <w:numPr>
          <w:ilvl w:val="0"/>
          <w:numId w:val="32"/>
        </w:numPr>
        <w:jc w:val="both"/>
      </w:pPr>
      <w:r>
        <w:t>connect/operate an ‘</w:t>
      </w:r>
      <w:r w:rsidR="580A556F">
        <w:t>I</w:t>
      </w:r>
      <w:r w:rsidR="32CEA0A5">
        <w:t>N</w:t>
      </w:r>
      <w:r w:rsidR="580A556F">
        <w:t xml:space="preserve"> P</w:t>
      </w:r>
      <w:r w:rsidR="038E719C">
        <w:t>ORT</w:t>
      </w:r>
      <w:r>
        <w:t xml:space="preserve">’ system.  </w:t>
      </w:r>
    </w:p>
    <w:p w14:paraId="31286E97" w14:textId="77777777" w:rsidR="00CA2DEB" w:rsidRPr="00E409E9" w:rsidRDefault="00CA2DEB" w:rsidP="00D435D9">
      <w:pPr>
        <w:pStyle w:val="ListParagraph"/>
        <w:numPr>
          <w:ilvl w:val="0"/>
          <w:numId w:val="32"/>
        </w:numPr>
        <w:jc w:val="both"/>
      </w:pPr>
      <w:r w:rsidRPr="00E409E9">
        <w:rPr>
          <w:lang w:eastAsia="en-GB"/>
        </w:rPr>
        <w:t>connect to fishing gear or winch sensor products to identify fishing gear deployment,</w:t>
      </w:r>
    </w:p>
    <w:p w14:paraId="7727727D" w14:textId="77777777" w:rsidR="00CA2DEB" w:rsidRPr="00E409E9" w:rsidRDefault="00CA2DEB" w:rsidP="00D435D9">
      <w:pPr>
        <w:pStyle w:val="ListParagraph"/>
        <w:numPr>
          <w:ilvl w:val="0"/>
          <w:numId w:val="32"/>
        </w:numPr>
        <w:jc w:val="both"/>
      </w:pPr>
      <w:r w:rsidRPr="00E409E9">
        <w:rPr>
          <w:lang w:eastAsia="en-GB"/>
        </w:rPr>
        <w:t>connect to on-board camera systems to validate catches and discards.</w:t>
      </w:r>
    </w:p>
    <w:p w14:paraId="72ACB67A" w14:textId="5656E6A4" w:rsidR="00C21769" w:rsidRPr="00E409E9" w:rsidRDefault="00C21769" w:rsidP="00C21769">
      <w:pPr>
        <w:pStyle w:val="ListParagraph"/>
        <w:numPr>
          <w:ilvl w:val="0"/>
          <w:numId w:val="0"/>
        </w:numPr>
        <w:ind w:left="720"/>
        <w:jc w:val="both"/>
        <w:rPr>
          <w:lang w:eastAsia="en-GB"/>
        </w:rPr>
      </w:pPr>
    </w:p>
    <w:p w14:paraId="5EDAFDE3" w14:textId="5E54ED3D" w:rsidR="00CA2DEB" w:rsidRDefault="00CA2DEB" w:rsidP="00C21769">
      <w:pPr>
        <w:pStyle w:val="ListParagraph"/>
        <w:numPr>
          <w:ilvl w:val="0"/>
          <w:numId w:val="0"/>
        </w:numPr>
        <w:ind w:left="720"/>
        <w:jc w:val="both"/>
        <w:rPr>
          <w:lang w:eastAsia="en-GB"/>
        </w:rPr>
      </w:pPr>
      <w:r w:rsidRPr="00E409E9">
        <w:rPr>
          <w:lang w:eastAsia="en-GB"/>
        </w:rPr>
        <w:t xml:space="preserve">These </w:t>
      </w:r>
      <w:r w:rsidR="00556DA2" w:rsidRPr="00E409E9">
        <w:rPr>
          <w:lang w:eastAsia="en-GB"/>
        </w:rPr>
        <w:t xml:space="preserve">additional capability </w:t>
      </w:r>
      <w:r w:rsidRPr="00E409E9">
        <w:rPr>
          <w:lang w:eastAsia="en-GB"/>
        </w:rPr>
        <w:t>questions will be asked of suppliers to confirm for information</w:t>
      </w:r>
      <w:r w:rsidR="00556DA2" w:rsidRPr="00E409E9">
        <w:rPr>
          <w:lang w:eastAsia="en-GB"/>
        </w:rPr>
        <w:t xml:space="preserve"> purposes. However, it </w:t>
      </w:r>
      <w:r w:rsidRPr="00E409E9">
        <w:rPr>
          <w:lang w:eastAsia="en-GB"/>
        </w:rPr>
        <w:t xml:space="preserve">will not form part of the pass/fail </w:t>
      </w:r>
      <w:r w:rsidR="00556DA2" w:rsidRPr="00E409E9">
        <w:rPr>
          <w:lang w:eastAsia="en-GB"/>
        </w:rPr>
        <w:t xml:space="preserve">criteria </w:t>
      </w:r>
      <w:r w:rsidRPr="00E409E9">
        <w:rPr>
          <w:lang w:eastAsia="en-GB"/>
        </w:rPr>
        <w:t xml:space="preserve">for </w:t>
      </w:r>
      <w:r w:rsidR="00556DA2" w:rsidRPr="00E409E9">
        <w:rPr>
          <w:lang w:eastAsia="en-GB"/>
        </w:rPr>
        <w:t>I-VMS type approval status. See 3.3</w:t>
      </w:r>
      <w:r w:rsidR="004F5C71">
        <w:rPr>
          <w:lang w:eastAsia="en-GB"/>
        </w:rPr>
        <w:t xml:space="preserve"> and Annex C</w:t>
      </w:r>
      <w:r w:rsidR="00556DA2" w:rsidRPr="00E409E9">
        <w:rPr>
          <w:lang w:eastAsia="en-GB"/>
        </w:rPr>
        <w:t xml:space="preserve"> for further information.</w:t>
      </w:r>
    </w:p>
    <w:p w14:paraId="5E4A9947" w14:textId="77777777" w:rsidR="00CA2DEB" w:rsidRPr="008479E7" w:rsidRDefault="00CA2DEB" w:rsidP="00C21769">
      <w:pPr>
        <w:pStyle w:val="ListParagraph"/>
        <w:numPr>
          <w:ilvl w:val="0"/>
          <w:numId w:val="0"/>
        </w:numPr>
        <w:ind w:left="720"/>
        <w:jc w:val="both"/>
        <w:rPr>
          <w:lang w:eastAsia="en-GB"/>
        </w:rPr>
      </w:pPr>
    </w:p>
    <w:p w14:paraId="47939714" w14:textId="55BACE9F" w:rsidR="00934EAC" w:rsidRPr="00613FF6" w:rsidRDefault="00F94EB4" w:rsidP="00C21769">
      <w:pPr>
        <w:pStyle w:val="ListParagraph"/>
        <w:numPr>
          <w:ilvl w:val="0"/>
          <w:numId w:val="0"/>
        </w:numPr>
        <w:ind w:left="720"/>
        <w:jc w:val="both"/>
      </w:pPr>
      <w:r w:rsidRPr="008479E7">
        <w:rPr>
          <w:lang w:eastAsia="en-GB"/>
        </w:rPr>
        <w:t xml:space="preserve">Should </w:t>
      </w:r>
      <w:r w:rsidR="004E0A6A" w:rsidRPr="008479E7">
        <w:rPr>
          <w:lang w:eastAsia="en-GB"/>
        </w:rPr>
        <w:t>there be</w:t>
      </w:r>
      <w:r w:rsidRPr="008479E7">
        <w:rPr>
          <w:lang w:eastAsia="en-GB"/>
        </w:rPr>
        <w:t xml:space="preserve"> a new </w:t>
      </w:r>
      <w:r w:rsidR="004E0A6A" w:rsidRPr="008479E7">
        <w:rPr>
          <w:lang w:eastAsia="en-GB"/>
        </w:rPr>
        <w:t xml:space="preserve">policy requirement for </w:t>
      </w:r>
      <w:r w:rsidR="00C21769" w:rsidRPr="008479E7">
        <w:rPr>
          <w:lang w:eastAsia="en-GB"/>
        </w:rPr>
        <w:t xml:space="preserve">any of </w:t>
      </w:r>
      <w:r w:rsidR="004E0A6A" w:rsidRPr="008479E7">
        <w:rPr>
          <w:lang w:eastAsia="en-GB"/>
        </w:rPr>
        <w:t xml:space="preserve">these </w:t>
      </w:r>
      <w:r w:rsidR="00C21769" w:rsidRPr="008479E7">
        <w:rPr>
          <w:lang w:eastAsia="en-GB"/>
        </w:rPr>
        <w:t xml:space="preserve">technology </w:t>
      </w:r>
      <w:r w:rsidR="004E0A6A" w:rsidRPr="008479E7">
        <w:rPr>
          <w:lang w:eastAsia="en-GB"/>
        </w:rPr>
        <w:t xml:space="preserve">solutions then </w:t>
      </w:r>
      <w:r w:rsidRPr="008479E7">
        <w:rPr>
          <w:lang w:eastAsia="en-GB"/>
        </w:rPr>
        <w:t>it is expected that</w:t>
      </w:r>
      <w:r w:rsidR="00300826" w:rsidRPr="008479E7">
        <w:rPr>
          <w:lang w:eastAsia="en-GB"/>
        </w:rPr>
        <w:t xml:space="preserve"> further</w:t>
      </w:r>
      <w:r w:rsidRPr="008479E7">
        <w:rPr>
          <w:lang w:eastAsia="en-GB"/>
        </w:rPr>
        <w:t xml:space="preserve"> </w:t>
      </w:r>
      <w:r w:rsidR="00300826" w:rsidRPr="008479E7">
        <w:rPr>
          <w:lang w:eastAsia="en-GB"/>
        </w:rPr>
        <w:t>consultation procedures will apply</w:t>
      </w:r>
      <w:r w:rsidR="004E0A6A" w:rsidRPr="008479E7">
        <w:rPr>
          <w:lang w:eastAsia="en-GB"/>
        </w:rPr>
        <w:t>.</w:t>
      </w:r>
      <w:r w:rsidR="00300826">
        <w:rPr>
          <w:lang w:eastAsia="en-GB"/>
        </w:rPr>
        <w:t xml:space="preserve"> </w:t>
      </w:r>
    </w:p>
    <w:p w14:paraId="0417A6B2" w14:textId="77777777" w:rsidR="007C6828" w:rsidRDefault="007C6828" w:rsidP="003F41AD">
      <w:pPr>
        <w:jc w:val="both"/>
      </w:pPr>
    </w:p>
    <w:p w14:paraId="3397CE83" w14:textId="77777777" w:rsidR="00556DA2" w:rsidRDefault="00556DA2" w:rsidP="003F41AD">
      <w:pPr>
        <w:jc w:val="both"/>
      </w:pPr>
    </w:p>
    <w:p w14:paraId="5851DAA5" w14:textId="4C9E2F7E" w:rsidR="00613FF6" w:rsidRPr="0037027B" w:rsidRDefault="3391C83D" w:rsidP="6AE149B9">
      <w:pPr>
        <w:jc w:val="both"/>
        <w:rPr>
          <w:b/>
          <w:bCs/>
          <w:color w:val="007CBA"/>
        </w:rPr>
      </w:pPr>
      <w:r w:rsidRPr="7E75CE24">
        <w:rPr>
          <w:b/>
          <w:bCs/>
          <w:color w:val="007CBA"/>
        </w:rPr>
        <w:t>3</w:t>
      </w:r>
      <w:r w:rsidR="621E1D8A" w:rsidRPr="7E75CE24">
        <w:rPr>
          <w:b/>
          <w:bCs/>
          <w:color w:val="007CBA"/>
        </w:rPr>
        <w:t xml:space="preserve">.2 Certification </w:t>
      </w:r>
      <w:r w:rsidR="72C40222" w:rsidRPr="7E75CE24">
        <w:rPr>
          <w:b/>
          <w:bCs/>
          <w:color w:val="007CBA"/>
        </w:rPr>
        <w:t>R</w:t>
      </w:r>
      <w:r w:rsidR="621E1D8A" w:rsidRPr="7E75CE24">
        <w:rPr>
          <w:b/>
          <w:bCs/>
          <w:color w:val="007CBA"/>
        </w:rPr>
        <w:t>equirements</w:t>
      </w:r>
    </w:p>
    <w:p w14:paraId="573DC3D5" w14:textId="77777777" w:rsidR="001173F3" w:rsidRPr="0037027B" w:rsidRDefault="001173F3" w:rsidP="003F41AD">
      <w:pPr>
        <w:jc w:val="both"/>
        <w:rPr>
          <w:b/>
        </w:rPr>
      </w:pPr>
    </w:p>
    <w:p w14:paraId="778E9EB0" w14:textId="6CF5EA3B" w:rsidR="00613FF6" w:rsidRPr="001173F3" w:rsidRDefault="00613FF6" w:rsidP="00C4683C">
      <w:pPr>
        <w:pStyle w:val="ListParagraph"/>
        <w:numPr>
          <w:ilvl w:val="0"/>
          <w:numId w:val="4"/>
        </w:numPr>
        <w:jc w:val="both"/>
      </w:pPr>
      <w:r w:rsidRPr="001173F3">
        <w:t xml:space="preserve">Suppliers submitting their I-VMS device for </w:t>
      </w:r>
      <w:r w:rsidR="00C919C7" w:rsidRPr="00C919C7">
        <w:t>approval must provide the approval panel evidence of the following</w:t>
      </w:r>
      <w:r w:rsidRPr="001173F3">
        <w:t xml:space="preserve"> certificates:</w:t>
      </w:r>
    </w:p>
    <w:p w14:paraId="356ABDC0" w14:textId="69C6DA17" w:rsidR="00613FF6" w:rsidRDefault="00613FF6" w:rsidP="00D435D9">
      <w:pPr>
        <w:pStyle w:val="ListParagraph"/>
        <w:numPr>
          <w:ilvl w:val="0"/>
          <w:numId w:val="6"/>
        </w:numPr>
        <w:jc w:val="both"/>
      </w:pPr>
      <w:r w:rsidRPr="001173F3">
        <w:lastRenderedPageBreak/>
        <w:t>IP67</w:t>
      </w:r>
      <w:r w:rsidR="00484B81">
        <w:t xml:space="preserve"> </w:t>
      </w:r>
      <w:r w:rsidRPr="001173F3">
        <w:t>certification (IP minimum)</w:t>
      </w:r>
    </w:p>
    <w:p w14:paraId="6A91527B" w14:textId="0A0011BA" w:rsidR="00A534AC" w:rsidRPr="001173F3" w:rsidRDefault="13DBE6A0" w:rsidP="00D435D9">
      <w:pPr>
        <w:pStyle w:val="ListParagraph"/>
        <w:numPr>
          <w:ilvl w:val="0"/>
          <w:numId w:val="6"/>
        </w:numPr>
        <w:jc w:val="both"/>
      </w:pPr>
      <w:r>
        <w:t>I</w:t>
      </w:r>
      <w:r w:rsidR="2AF45E48">
        <w:t>EC</w:t>
      </w:r>
      <w:r>
        <w:t xml:space="preserve"> 60945</w:t>
      </w:r>
      <w:r w:rsidR="00B70CE9">
        <w:rPr>
          <w:rStyle w:val="FootnoteReference"/>
        </w:rPr>
        <w:footnoteReference w:id="3"/>
      </w:r>
      <w:r>
        <w:t xml:space="preserve"> (to provide assurance on </w:t>
      </w:r>
      <w:r w:rsidRPr="00A534AC">
        <w:t>EMC test, emission test, environment test and safety test</w:t>
      </w:r>
      <w:r>
        <w:t>)</w:t>
      </w:r>
    </w:p>
    <w:p w14:paraId="5AFE334F" w14:textId="77777777" w:rsidR="00613FF6" w:rsidRPr="0016675C" w:rsidRDefault="00613FF6" w:rsidP="00C4683C">
      <w:pPr>
        <w:ind w:left="720"/>
        <w:jc w:val="both"/>
      </w:pPr>
    </w:p>
    <w:p w14:paraId="2910A321" w14:textId="77777777" w:rsidR="006D77E3" w:rsidRPr="001173F3" w:rsidRDefault="006D77E3" w:rsidP="00C4683C">
      <w:pPr>
        <w:pStyle w:val="ListParagraph"/>
        <w:numPr>
          <w:ilvl w:val="0"/>
          <w:numId w:val="0"/>
        </w:numPr>
        <w:ind w:left="1080"/>
        <w:jc w:val="both"/>
      </w:pPr>
    </w:p>
    <w:p w14:paraId="1D03FFEC" w14:textId="5E9C5D55" w:rsidR="00613FF6" w:rsidRPr="001173F3" w:rsidRDefault="00A3388B" w:rsidP="00C4683C">
      <w:pPr>
        <w:pStyle w:val="ListParagraph"/>
        <w:numPr>
          <w:ilvl w:val="0"/>
          <w:numId w:val="4"/>
        </w:numPr>
        <w:jc w:val="both"/>
      </w:pPr>
      <w:r>
        <w:t>Supplier</w:t>
      </w:r>
      <w:r w:rsidR="008D23AB">
        <w:t>s</w:t>
      </w:r>
      <w:r>
        <w:t xml:space="preserve"> </w:t>
      </w:r>
      <w:r w:rsidR="00F006C1">
        <w:t xml:space="preserve">must ensure that the solution </w:t>
      </w:r>
      <w:r>
        <w:t>conform</w:t>
      </w:r>
      <w:r w:rsidR="00F006C1">
        <w:t>s</w:t>
      </w:r>
      <w:r>
        <w:t xml:space="preserve"> to the </w:t>
      </w:r>
      <w:r w:rsidR="00F006C1">
        <w:t xml:space="preserve">CE (Conformity European) / UKCA (UK Conformity Assessed) marking as per </w:t>
      </w:r>
      <w:hyperlink r:id="rId14" w:history="1">
        <w:r w:rsidR="00F006C1" w:rsidRPr="00190851">
          <w:rPr>
            <w:rStyle w:val="Hyperlink"/>
          </w:rPr>
          <w:t>https://www.gov.uk/guidance/using-the-ukca-marking</w:t>
        </w:r>
      </w:hyperlink>
      <w:r w:rsidR="00F006C1">
        <w:t xml:space="preserve"> </w:t>
      </w:r>
    </w:p>
    <w:p w14:paraId="3D7DBBDA" w14:textId="77777777" w:rsidR="00A441C2" w:rsidRPr="008F5078" w:rsidRDefault="00A441C2" w:rsidP="00C4683C">
      <w:pPr>
        <w:jc w:val="both"/>
        <w:rPr>
          <w:b/>
        </w:rPr>
      </w:pPr>
    </w:p>
    <w:p w14:paraId="5DEB1A1E" w14:textId="77777777" w:rsidR="00BD5F2B" w:rsidRDefault="00BD5F2B" w:rsidP="00C4683C">
      <w:pPr>
        <w:pStyle w:val="Default"/>
        <w:ind w:left="720"/>
        <w:jc w:val="both"/>
      </w:pPr>
    </w:p>
    <w:p w14:paraId="1209574F" w14:textId="77777777" w:rsidR="00613FF6" w:rsidRPr="0037027B" w:rsidRDefault="00123148" w:rsidP="003F41AD">
      <w:pPr>
        <w:jc w:val="both"/>
        <w:rPr>
          <w:b/>
          <w:color w:val="007CBA"/>
        </w:rPr>
      </w:pPr>
      <w:r>
        <w:rPr>
          <w:b/>
          <w:color w:val="007CBA"/>
        </w:rPr>
        <w:t>3</w:t>
      </w:r>
      <w:r w:rsidR="00613FF6" w:rsidRPr="0037027B">
        <w:rPr>
          <w:b/>
          <w:color w:val="007CBA"/>
        </w:rPr>
        <w:t xml:space="preserve">.3 Physical </w:t>
      </w:r>
      <w:r w:rsidR="00913359">
        <w:rPr>
          <w:b/>
          <w:color w:val="007CBA"/>
        </w:rPr>
        <w:t>R</w:t>
      </w:r>
      <w:r w:rsidR="00613FF6" w:rsidRPr="0037027B">
        <w:rPr>
          <w:b/>
          <w:color w:val="007CBA"/>
        </w:rPr>
        <w:t>equirements</w:t>
      </w:r>
    </w:p>
    <w:p w14:paraId="0B672C39" w14:textId="77777777" w:rsidR="00613FF6" w:rsidRDefault="00613FF6" w:rsidP="003F41AD">
      <w:pPr>
        <w:jc w:val="both"/>
      </w:pPr>
    </w:p>
    <w:p w14:paraId="2ED4E67C" w14:textId="07C07050" w:rsidR="00072FCE" w:rsidRPr="00E409E9" w:rsidRDefault="00072FCE" w:rsidP="00C4683C">
      <w:pPr>
        <w:pStyle w:val="ListParagraph"/>
        <w:numPr>
          <w:ilvl w:val="0"/>
          <w:numId w:val="5"/>
        </w:numPr>
        <w:jc w:val="both"/>
      </w:pPr>
      <w:r w:rsidRPr="00E409E9">
        <w:t xml:space="preserve">The </w:t>
      </w:r>
      <w:r w:rsidR="00117CB0" w:rsidRPr="00E409E9">
        <w:t xml:space="preserve">device </w:t>
      </w:r>
      <w:r w:rsidRPr="00E409E9">
        <w:t>solution must have a minimum operational lifespan of 5 years</w:t>
      </w:r>
      <w:r w:rsidR="00D85521" w:rsidRPr="00E409E9">
        <w:t xml:space="preserve"> </w:t>
      </w:r>
      <w:r w:rsidR="003C6457" w:rsidRPr="00E409E9">
        <w:t>whilst in use in the marine environment</w:t>
      </w:r>
      <w:r w:rsidRPr="00E409E9">
        <w:t xml:space="preserve">. </w:t>
      </w:r>
    </w:p>
    <w:p w14:paraId="389AE79B" w14:textId="77777777" w:rsidR="00072FCE" w:rsidRDefault="00072FCE" w:rsidP="00072FCE">
      <w:pPr>
        <w:pStyle w:val="ListParagraph"/>
        <w:numPr>
          <w:ilvl w:val="0"/>
          <w:numId w:val="0"/>
        </w:numPr>
        <w:ind w:left="720"/>
        <w:jc w:val="both"/>
      </w:pPr>
    </w:p>
    <w:p w14:paraId="101834DE" w14:textId="7BC632CD" w:rsidR="002B333A" w:rsidRDefault="77B3186B" w:rsidP="00C4683C">
      <w:pPr>
        <w:pStyle w:val="ListParagraph"/>
        <w:numPr>
          <w:ilvl w:val="0"/>
          <w:numId w:val="5"/>
        </w:numPr>
        <w:jc w:val="both"/>
      </w:pPr>
      <w:r>
        <w:t xml:space="preserve">All goods, wiring and connections </w:t>
      </w:r>
      <w:r w:rsidR="57C59018">
        <w:t>must be</w:t>
      </w:r>
      <w:r>
        <w:t xml:space="preserve"> built with materials able to withstand normal conditions at sea and </w:t>
      </w:r>
      <w:r w:rsidR="57C59018">
        <w:t>must</w:t>
      </w:r>
      <w:r>
        <w:t xml:space="preserve"> meet safety requirements and standards as appropriate for maritime installation.</w:t>
      </w:r>
    </w:p>
    <w:p w14:paraId="0BB0D7EF" w14:textId="77777777" w:rsidR="002B333A" w:rsidRDefault="002B333A" w:rsidP="00C4683C">
      <w:pPr>
        <w:pStyle w:val="ListParagraph"/>
        <w:numPr>
          <w:ilvl w:val="0"/>
          <w:numId w:val="0"/>
        </w:numPr>
        <w:ind w:left="720"/>
        <w:jc w:val="both"/>
      </w:pPr>
    </w:p>
    <w:p w14:paraId="1A58908B" w14:textId="1230A719" w:rsidR="002B333A" w:rsidRDefault="00613FF6" w:rsidP="78EF39A3">
      <w:pPr>
        <w:pStyle w:val="ListParagraph"/>
        <w:numPr>
          <w:ilvl w:val="0"/>
          <w:numId w:val="5"/>
        </w:numPr>
        <w:jc w:val="both"/>
        <w:rPr>
          <w:b/>
          <w:bCs/>
        </w:rPr>
      </w:pPr>
      <w:r w:rsidRPr="78EF39A3">
        <w:rPr>
          <w:b/>
          <w:bCs/>
        </w:rPr>
        <w:t>Any part of the I-VMS device exposed to the elements must provide acceptable service in the marine environment and be waterproof to IP67 standard as a minimum.</w:t>
      </w:r>
    </w:p>
    <w:p w14:paraId="52ADD81F" w14:textId="77777777" w:rsidR="00EC743E" w:rsidRDefault="00EC743E" w:rsidP="00C4683C">
      <w:pPr>
        <w:ind w:left="360"/>
        <w:jc w:val="both"/>
      </w:pPr>
    </w:p>
    <w:p w14:paraId="7248FCDE" w14:textId="2A863F11" w:rsidR="002B333A" w:rsidRDefault="4B7C0A98" w:rsidP="00C4683C">
      <w:pPr>
        <w:pStyle w:val="ListParagraph"/>
        <w:numPr>
          <w:ilvl w:val="0"/>
          <w:numId w:val="5"/>
        </w:numPr>
        <w:jc w:val="both"/>
      </w:pPr>
      <w:r>
        <w:t xml:space="preserve">Each I-VMS device must have a unique serial number indelibly marked on the outer casing </w:t>
      </w:r>
      <w:r w:rsidR="2A363C0E">
        <w:t>e.g.,</w:t>
      </w:r>
      <w:r>
        <w:t xml:space="preserve"> embossed, or laser engraved or on a metal security tag that must be visible after the installation is complete.</w:t>
      </w:r>
      <w:r w:rsidR="5EDADE2F">
        <w:t xml:space="preserve"> Suppliers must maintain accurate records of serial numbers assigned to vessel owners.</w:t>
      </w:r>
    </w:p>
    <w:p w14:paraId="7519C828" w14:textId="77777777" w:rsidR="002B333A" w:rsidRDefault="002B333A" w:rsidP="00C4683C">
      <w:pPr>
        <w:pStyle w:val="ListParagraph"/>
        <w:numPr>
          <w:ilvl w:val="0"/>
          <w:numId w:val="0"/>
        </w:numPr>
        <w:ind w:left="720"/>
        <w:jc w:val="both"/>
      </w:pPr>
    </w:p>
    <w:p w14:paraId="79209BF1" w14:textId="543C91FD" w:rsidR="002B333A" w:rsidRDefault="65E7115C" w:rsidP="00C4683C">
      <w:pPr>
        <w:pStyle w:val="ListParagraph"/>
        <w:numPr>
          <w:ilvl w:val="0"/>
          <w:numId w:val="5"/>
        </w:numPr>
        <w:jc w:val="both"/>
      </w:pPr>
      <w:r>
        <w:t xml:space="preserve">In </w:t>
      </w:r>
      <w:r w:rsidR="4CA1E716">
        <w:t>addition,</w:t>
      </w:r>
      <w:r>
        <w:t xml:space="preserve"> the unique serial number of the I-VMS device must be stored in its Firmware in such a way that does not allow deletion or amendment.</w:t>
      </w:r>
    </w:p>
    <w:p w14:paraId="730B5EAA" w14:textId="77777777" w:rsidR="002B333A" w:rsidRDefault="002B333A" w:rsidP="00C4683C">
      <w:pPr>
        <w:pStyle w:val="ListParagraph"/>
        <w:numPr>
          <w:ilvl w:val="0"/>
          <w:numId w:val="0"/>
        </w:numPr>
        <w:ind w:left="720"/>
        <w:jc w:val="both"/>
      </w:pPr>
    </w:p>
    <w:p w14:paraId="163B922D" w14:textId="3AE98CCA" w:rsidR="002B333A" w:rsidRPr="00A02C91" w:rsidRDefault="00613FF6" w:rsidP="00C4683C">
      <w:pPr>
        <w:pStyle w:val="ListParagraph"/>
        <w:numPr>
          <w:ilvl w:val="0"/>
          <w:numId w:val="5"/>
        </w:numPr>
        <w:jc w:val="both"/>
      </w:pPr>
      <w:r w:rsidRPr="00A02C91">
        <w:t xml:space="preserve">The external casing of the I-VMS device must be physically sealed before being installed, and the means provided to detect any unauthorised opening or other physical interference or ingress of the I-VMS device. </w:t>
      </w:r>
      <w:bookmarkStart w:id="3" w:name="_Hlk73958675"/>
      <w:r w:rsidR="00F35C19" w:rsidRPr="00A479FE">
        <w:t xml:space="preserve">The supplier must have the ability to </w:t>
      </w:r>
      <w:r w:rsidR="00F35C19" w:rsidRPr="00A02C91">
        <w:t>identify occurrences of unauthorised physical interference or ingress of the I-VMS device as well.</w:t>
      </w:r>
      <w:bookmarkEnd w:id="3"/>
    </w:p>
    <w:p w14:paraId="066389EA" w14:textId="77777777" w:rsidR="002B333A" w:rsidRDefault="002B333A" w:rsidP="00C4683C">
      <w:pPr>
        <w:pStyle w:val="ListParagraph"/>
        <w:numPr>
          <w:ilvl w:val="0"/>
          <w:numId w:val="0"/>
        </w:numPr>
        <w:ind w:left="720"/>
        <w:jc w:val="both"/>
      </w:pPr>
    </w:p>
    <w:p w14:paraId="33AE8703" w14:textId="19804FB4" w:rsidR="007921EB" w:rsidRDefault="4B7C0A98" w:rsidP="00C4683C">
      <w:pPr>
        <w:pStyle w:val="ListParagraph"/>
        <w:numPr>
          <w:ilvl w:val="0"/>
          <w:numId w:val="5"/>
        </w:numPr>
        <w:jc w:val="both"/>
      </w:pPr>
      <w:r>
        <w:t>Once the I-VMS device is sealed, any adjustments or reconfiguration to scripts, reporting frequencies and other software</w:t>
      </w:r>
      <w:r w:rsidR="1EBF6A69">
        <w:t xml:space="preserve"> and firmware</w:t>
      </w:r>
      <w:r>
        <w:t xml:space="preserve"> functionality must only be possible via a communications link by the </w:t>
      </w:r>
      <w:r w:rsidR="3CD8823E">
        <w:t>device supplier</w:t>
      </w:r>
      <w:r>
        <w:t xml:space="preserve"> and by engineers authorised by the supplier opening the I-VMS device on board the vessel.</w:t>
      </w:r>
    </w:p>
    <w:p w14:paraId="2A47AD00" w14:textId="77777777" w:rsidR="000A34B5" w:rsidRDefault="000A34B5" w:rsidP="000A34B5">
      <w:pPr>
        <w:pStyle w:val="ListParagraph"/>
        <w:numPr>
          <w:ilvl w:val="0"/>
          <w:numId w:val="0"/>
        </w:numPr>
        <w:ind w:left="1080"/>
      </w:pPr>
    </w:p>
    <w:p w14:paraId="0FD3BFAA" w14:textId="61DA4A16" w:rsidR="0033049D" w:rsidRDefault="0033049D" w:rsidP="00F06302">
      <w:pPr>
        <w:pStyle w:val="ListParagraph"/>
        <w:numPr>
          <w:ilvl w:val="0"/>
          <w:numId w:val="5"/>
        </w:numPr>
        <w:jc w:val="both"/>
      </w:pPr>
      <w:r w:rsidRPr="00B25ABC">
        <w:t>The I-VMS device should have connection points to allow the potential for the device to report additional forms of technology</w:t>
      </w:r>
      <w:r w:rsidR="00B25ABC" w:rsidRPr="00B25ABC">
        <w:t xml:space="preserve"> </w:t>
      </w:r>
      <w:r w:rsidRPr="00B25ABC">
        <w:t>as referenced in 3.1b</w:t>
      </w:r>
      <w:r w:rsidR="00C748CF">
        <w:t>.</w:t>
      </w:r>
      <w:r w:rsidRPr="00B25ABC">
        <w:t xml:space="preserve"> </w:t>
      </w:r>
    </w:p>
    <w:p w14:paraId="51820EE0" w14:textId="77777777" w:rsidR="00556DA2" w:rsidRDefault="00556DA2" w:rsidP="00556DA2">
      <w:pPr>
        <w:pStyle w:val="ListParagraph"/>
        <w:numPr>
          <w:ilvl w:val="0"/>
          <w:numId w:val="0"/>
        </w:numPr>
        <w:ind w:left="1080"/>
      </w:pPr>
    </w:p>
    <w:p w14:paraId="0E59074F" w14:textId="129CBE25" w:rsidR="00556DA2" w:rsidRPr="00E409E9" w:rsidRDefault="00556DA2" w:rsidP="00556DA2">
      <w:pPr>
        <w:ind w:left="360"/>
        <w:jc w:val="both"/>
      </w:pPr>
      <w:r w:rsidRPr="00E409E9">
        <w:t>Additional capabilities (where supplied)</w:t>
      </w:r>
    </w:p>
    <w:p w14:paraId="22373C27" w14:textId="3C0B6C2D" w:rsidR="00556DA2" w:rsidRPr="00E409E9" w:rsidRDefault="00556DA2" w:rsidP="00556DA2">
      <w:pPr>
        <w:ind w:left="360"/>
        <w:jc w:val="both"/>
      </w:pPr>
    </w:p>
    <w:p w14:paraId="1D41C32E" w14:textId="3F5AD33B" w:rsidR="00556DA2" w:rsidRPr="00E409E9" w:rsidRDefault="6B91CE51" w:rsidP="00556DA2">
      <w:pPr>
        <w:pStyle w:val="ListParagraph"/>
        <w:numPr>
          <w:ilvl w:val="0"/>
          <w:numId w:val="5"/>
        </w:numPr>
        <w:jc w:val="both"/>
      </w:pPr>
      <w:r>
        <w:t>See Annex C for polling and ‘</w:t>
      </w:r>
      <w:r w:rsidR="072272DE">
        <w:t>IN PORT</w:t>
      </w:r>
      <w:r>
        <w:t>’ requirements</w:t>
      </w:r>
    </w:p>
    <w:p w14:paraId="72F4D5C3" w14:textId="77777777" w:rsidR="00A11AD0" w:rsidRPr="00A11AD0" w:rsidRDefault="00A11AD0" w:rsidP="00A11AD0">
      <w:pPr>
        <w:rPr>
          <w:color w:val="FF0000"/>
        </w:rPr>
      </w:pPr>
    </w:p>
    <w:p w14:paraId="0DCF64D8" w14:textId="77777777" w:rsidR="002B333A" w:rsidRDefault="002B333A" w:rsidP="002B333A"/>
    <w:p w14:paraId="685C7454" w14:textId="77777777" w:rsidR="002B333A" w:rsidRPr="0037027B" w:rsidRDefault="00123148" w:rsidP="003F41AD">
      <w:pPr>
        <w:jc w:val="both"/>
        <w:rPr>
          <w:b/>
          <w:color w:val="007CBA"/>
        </w:rPr>
      </w:pPr>
      <w:r>
        <w:rPr>
          <w:b/>
          <w:color w:val="007CBA"/>
        </w:rPr>
        <w:t>3</w:t>
      </w:r>
      <w:r w:rsidR="00613FF6" w:rsidRPr="0037027B">
        <w:rPr>
          <w:b/>
          <w:color w:val="007CBA"/>
        </w:rPr>
        <w:t xml:space="preserve">.4 Power </w:t>
      </w:r>
      <w:r w:rsidR="0078624D">
        <w:rPr>
          <w:b/>
          <w:color w:val="007CBA"/>
        </w:rPr>
        <w:t>A</w:t>
      </w:r>
      <w:r w:rsidR="00613FF6" w:rsidRPr="0037027B">
        <w:rPr>
          <w:b/>
          <w:color w:val="007CBA"/>
        </w:rPr>
        <w:t>rrangements</w:t>
      </w:r>
    </w:p>
    <w:p w14:paraId="3DE7ADC1" w14:textId="77777777" w:rsidR="009452FB" w:rsidRDefault="009452FB" w:rsidP="003F41AD">
      <w:pPr>
        <w:jc w:val="both"/>
      </w:pPr>
    </w:p>
    <w:p w14:paraId="7C01ACE3" w14:textId="735D196C" w:rsidR="00755A35" w:rsidRDefault="2097294B" w:rsidP="00755A35">
      <w:pPr>
        <w:jc w:val="both"/>
      </w:pPr>
      <w:r>
        <w:t>As not all vessels will h</w:t>
      </w:r>
      <w:r w:rsidR="40E366F5">
        <w:t xml:space="preserve">ave a </w:t>
      </w:r>
      <w:r>
        <w:t>sufficient on-board power source</w:t>
      </w:r>
      <w:r w:rsidR="12BDFE6C">
        <w:t xml:space="preserve"> to operate electronic equipment,</w:t>
      </w:r>
      <w:r>
        <w:t xml:space="preserve"> </w:t>
      </w:r>
      <w:r w:rsidR="4F29AFC4">
        <w:t xml:space="preserve">all </w:t>
      </w:r>
      <w:r w:rsidR="1E693FB0">
        <w:t>I-VMS device</w:t>
      </w:r>
      <w:r w:rsidR="0AF1D232">
        <w:t>s</w:t>
      </w:r>
      <w:r w:rsidR="1E693FB0">
        <w:t xml:space="preserve"> must </w:t>
      </w:r>
      <w:r w:rsidR="26A0530E">
        <w:t xml:space="preserve">hold the capability to be </w:t>
      </w:r>
      <w:proofErr w:type="gramStart"/>
      <w:r w:rsidR="4B724641">
        <w:t>either;</w:t>
      </w:r>
      <w:proofErr w:type="gramEnd"/>
    </w:p>
    <w:p w14:paraId="67527041" w14:textId="77777777" w:rsidR="00755A35" w:rsidRDefault="00755A35" w:rsidP="00755A35">
      <w:pPr>
        <w:jc w:val="both"/>
      </w:pPr>
    </w:p>
    <w:p w14:paraId="60A96E1D" w14:textId="1F7C2839" w:rsidR="00755A35" w:rsidRDefault="14370E97" w:rsidP="00D435D9">
      <w:pPr>
        <w:pStyle w:val="ListParagraph"/>
        <w:numPr>
          <w:ilvl w:val="0"/>
          <w:numId w:val="19"/>
        </w:numPr>
        <w:jc w:val="both"/>
      </w:pPr>
      <w:r>
        <w:t xml:space="preserve">connected and </w:t>
      </w:r>
      <w:r w:rsidR="1E693FB0">
        <w:t>powered directly from the vessel</w:t>
      </w:r>
      <w:r w:rsidR="46AA1930">
        <w:t>’</w:t>
      </w:r>
      <w:r w:rsidR="1E693FB0">
        <w:t>s primary</w:t>
      </w:r>
      <w:r w:rsidR="6887BD2F">
        <w:t xml:space="preserve"> on-board</w:t>
      </w:r>
      <w:r w:rsidR="1E693FB0">
        <w:t xml:space="preserve"> power </w:t>
      </w:r>
      <w:r w:rsidR="5A02ADDA">
        <w:t xml:space="preserve">(if </w:t>
      </w:r>
      <w:r w:rsidR="56C8461B">
        <w:t>present on vessel</w:t>
      </w:r>
      <w:r w:rsidR="5A02ADDA">
        <w:t xml:space="preserve">) </w:t>
      </w:r>
      <w:r w:rsidR="1E693FB0">
        <w:t xml:space="preserve">or </w:t>
      </w:r>
    </w:p>
    <w:p w14:paraId="5EF23C14" w14:textId="115FB17F" w:rsidR="00755A35" w:rsidRDefault="1E693FB0" w:rsidP="00D435D9">
      <w:pPr>
        <w:pStyle w:val="ListParagraph"/>
        <w:numPr>
          <w:ilvl w:val="0"/>
          <w:numId w:val="19"/>
        </w:numPr>
        <w:jc w:val="both"/>
      </w:pPr>
      <w:r>
        <w:t>powered through other sustainable power means</w:t>
      </w:r>
      <w:r w:rsidR="50E5E1D9">
        <w:t xml:space="preserve"> (which does not rely on vessel power)</w:t>
      </w:r>
    </w:p>
    <w:p w14:paraId="4EA91802" w14:textId="01313ABB" w:rsidR="055E18F0" w:rsidRDefault="055E18F0" w:rsidP="79E03A3F">
      <w:pPr>
        <w:pStyle w:val="ListParagraph"/>
        <w:numPr>
          <w:ilvl w:val="0"/>
          <w:numId w:val="19"/>
        </w:numPr>
        <w:jc w:val="both"/>
      </w:pPr>
      <w:r w:rsidRPr="79E03A3F">
        <w:t>or both</w:t>
      </w:r>
    </w:p>
    <w:p w14:paraId="0DF7BA8A" w14:textId="77777777" w:rsidR="00755A35" w:rsidRDefault="00755A35" w:rsidP="00755A35">
      <w:pPr>
        <w:jc w:val="both"/>
      </w:pPr>
    </w:p>
    <w:p w14:paraId="0AF96ACE" w14:textId="77777777" w:rsidR="009A5D05" w:rsidRDefault="00755A35" w:rsidP="00755A35">
      <w:pPr>
        <w:jc w:val="both"/>
      </w:pPr>
      <w:r>
        <w:t>All power solutions must enable the device the capability to fully function and opera</w:t>
      </w:r>
      <w:r w:rsidR="009A5D05">
        <w:t>te whilst the vessel is at sea.</w:t>
      </w:r>
    </w:p>
    <w:p w14:paraId="5A9172D5" w14:textId="77777777" w:rsidR="00676ABE" w:rsidRDefault="00676ABE" w:rsidP="00755A35">
      <w:pPr>
        <w:jc w:val="both"/>
      </w:pPr>
    </w:p>
    <w:p w14:paraId="1D832732" w14:textId="51781AEE" w:rsidR="00755A35" w:rsidRDefault="00755A35" w:rsidP="00755A35">
      <w:pPr>
        <w:jc w:val="both"/>
      </w:pPr>
      <w:r>
        <w:t>The device must display external electronic indicators to indicate to the vessel master that a vessel’s I-VMS primary power source is connected to the device.</w:t>
      </w:r>
      <w:r w:rsidR="00676ABE">
        <w:t xml:space="preserve"> It is desirable to have the indicator to indicate </w:t>
      </w:r>
      <w:r w:rsidR="00B25ABC">
        <w:t xml:space="preserve">when </w:t>
      </w:r>
      <w:r w:rsidR="00676ABE">
        <w:t>the battery source is drawn.</w:t>
      </w:r>
    </w:p>
    <w:p w14:paraId="4B837225" w14:textId="77777777" w:rsidR="00755A35" w:rsidRDefault="00755A35" w:rsidP="00755A35">
      <w:pPr>
        <w:jc w:val="both"/>
      </w:pPr>
    </w:p>
    <w:p w14:paraId="0CBECC23" w14:textId="77777777" w:rsidR="00755A35" w:rsidRDefault="00755A35" w:rsidP="00755A35">
      <w:pPr>
        <w:jc w:val="both"/>
      </w:pPr>
      <w:r>
        <w:t>Please see the specific requirements (</w:t>
      </w:r>
      <w:r w:rsidR="00293B43">
        <w:t>3</w:t>
      </w:r>
      <w:r>
        <w:t xml:space="preserve">.4.1 and </w:t>
      </w:r>
      <w:r w:rsidR="00293B43">
        <w:t>3</w:t>
      </w:r>
      <w:r>
        <w:t>.4.2) most relevant to the proposed device below.</w:t>
      </w:r>
    </w:p>
    <w:p w14:paraId="0EAA1443" w14:textId="77777777" w:rsidR="00755A35" w:rsidRDefault="00755A35" w:rsidP="00755A35">
      <w:pPr>
        <w:jc w:val="both"/>
      </w:pPr>
    </w:p>
    <w:p w14:paraId="2DD81500" w14:textId="77777777" w:rsidR="00755A35" w:rsidRDefault="00123148" w:rsidP="00755A35">
      <w:pPr>
        <w:jc w:val="both"/>
        <w:rPr>
          <w:b/>
        </w:rPr>
      </w:pPr>
      <w:r>
        <w:rPr>
          <w:b/>
          <w:color w:val="007CBA"/>
        </w:rPr>
        <w:t>3</w:t>
      </w:r>
      <w:r w:rsidR="00755A35" w:rsidRPr="0037027B">
        <w:rPr>
          <w:b/>
          <w:color w:val="007CBA"/>
        </w:rPr>
        <w:t>.</w:t>
      </w:r>
      <w:r w:rsidR="00755A35">
        <w:rPr>
          <w:b/>
          <w:color w:val="007CBA"/>
        </w:rPr>
        <w:t>4.1 Powered directly from the vessel’s primary power supply</w:t>
      </w:r>
    </w:p>
    <w:p w14:paraId="55AA5F7D" w14:textId="77777777" w:rsidR="00755A35" w:rsidRDefault="00755A35" w:rsidP="00755A35">
      <w:pPr>
        <w:jc w:val="both"/>
      </w:pPr>
    </w:p>
    <w:p w14:paraId="041E2AFC" w14:textId="77777777" w:rsidR="00755A35" w:rsidRDefault="00755A35" w:rsidP="00755A35">
      <w:pPr>
        <w:jc w:val="both"/>
      </w:pPr>
      <w:r>
        <w:t xml:space="preserve">Where a device is using </w:t>
      </w:r>
      <w:r w:rsidR="00293B43">
        <w:t>a</w:t>
      </w:r>
      <w:r>
        <w:t xml:space="preserve"> vessel</w:t>
      </w:r>
      <w:r w:rsidR="00912A1B">
        <w:t>’</w:t>
      </w:r>
      <w:r>
        <w:t>s primary power, the I-VMS device must have the capability of being continuously powered and meet the following</w:t>
      </w:r>
      <w:r w:rsidR="00912A1B">
        <w:t>:</w:t>
      </w:r>
    </w:p>
    <w:p w14:paraId="1463C098" w14:textId="77777777" w:rsidR="00755A35" w:rsidRDefault="00755A35" w:rsidP="00755A35">
      <w:pPr>
        <w:pStyle w:val="ListParagraph"/>
        <w:numPr>
          <w:ilvl w:val="0"/>
          <w:numId w:val="0"/>
        </w:numPr>
        <w:ind w:left="720"/>
        <w:jc w:val="both"/>
      </w:pPr>
    </w:p>
    <w:p w14:paraId="51E03FCA" w14:textId="77777777" w:rsidR="00755A35" w:rsidRDefault="00755A35" w:rsidP="00D435D9">
      <w:pPr>
        <w:pStyle w:val="ListParagraph"/>
        <w:numPr>
          <w:ilvl w:val="0"/>
          <w:numId w:val="20"/>
        </w:numPr>
        <w:jc w:val="both"/>
      </w:pPr>
      <w:r>
        <w:t>The I-VMS device must be able to cope with power fluctuations likely to be experienced on board fishing vessels without any degradation to performance. These arrangements must include provisions for:</w:t>
      </w:r>
    </w:p>
    <w:p w14:paraId="22FC078B" w14:textId="77777777" w:rsidR="00755A35" w:rsidRDefault="00755A35" w:rsidP="00B25345">
      <w:pPr>
        <w:pStyle w:val="ListParagraph"/>
        <w:numPr>
          <w:ilvl w:val="0"/>
          <w:numId w:val="21"/>
        </w:numPr>
        <w:jc w:val="both"/>
      </w:pPr>
      <w:r>
        <w:t xml:space="preserve">working across a range of voltages typically in use by fishing vessels at sea, as a minimum coping with variations between 8 to 36 volts, allowing a nominal supply of 12v or 24v </w:t>
      </w:r>
      <w:proofErr w:type="gramStart"/>
      <w:r>
        <w:t>DC;</w:t>
      </w:r>
      <w:proofErr w:type="gramEnd"/>
    </w:p>
    <w:p w14:paraId="39BA2D33" w14:textId="77777777" w:rsidR="00755A35" w:rsidRDefault="00755A35" w:rsidP="00B25345">
      <w:pPr>
        <w:pStyle w:val="ListParagraph"/>
        <w:numPr>
          <w:ilvl w:val="0"/>
          <w:numId w:val="21"/>
        </w:numPr>
        <w:jc w:val="both"/>
      </w:pPr>
      <w:r>
        <w:t xml:space="preserve">protection from: voltage surge, voltage spiking, and reverse polarity </w:t>
      </w:r>
      <w:proofErr w:type="gramStart"/>
      <w:r>
        <w:t>events;</w:t>
      </w:r>
      <w:proofErr w:type="gramEnd"/>
    </w:p>
    <w:p w14:paraId="3664BEDE" w14:textId="77777777" w:rsidR="00755A35" w:rsidRDefault="00755A35" w:rsidP="00B25345">
      <w:pPr>
        <w:pStyle w:val="ListParagraph"/>
        <w:numPr>
          <w:ilvl w:val="0"/>
          <w:numId w:val="21"/>
        </w:numPr>
        <w:jc w:val="both"/>
      </w:pPr>
      <w:r>
        <w:t>power conditioner (also known as a line conditioner or power line conditioner)</w:t>
      </w:r>
      <w:r w:rsidR="006136CF">
        <w:t>.</w:t>
      </w:r>
    </w:p>
    <w:p w14:paraId="51FB0D1C" w14:textId="77777777" w:rsidR="00755A35" w:rsidRDefault="00755A35" w:rsidP="00755A35">
      <w:pPr>
        <w:ind w:left="360"/>
        <w:jc w:val="both"/>
      </w:pPr>
    </w:p>
    <w:p w14:paraId="2732C96F" w14:textId="77777777" w:rsidR="00755A35" w:rsidRDefault="00755A35" w:rsidP="00755A35">
      <w:pPr>
        <w:ind w:left="360"/>
        <w:jc w:val="both"/>
      </w:pPr>
    </w:p>
    <w:p w14:paraId="62666E21" w14:textId="77777777" w:rsidR="00755A35" w:rsidRDefault="00123148" w:rsidP="00755A35">
      <w:pPr>
        <w:jc w:val="both"/>
        <w:rPr>
          <w:b/>
        </w:rPr>
      </w:pPr>
      <w:r>
        <w:rPr>
          <w:b/>
          <w:color w:val="007CBA"/>
        </w:rPr>
        <w:t>3</w:t>
      </w:r>
      <w:r w:rsidR="00755A35" w:rsidRPr="0037027B">
        <w:rPr>
          <w:b/>
          <w:color w:val="007CBA"/>
        </w:rPr>
        <w:t>.</w:t>
      </w:r>
      <w:r w:rsidR="00755A35">
        <w:rPr>
          <w:b/>
          <w:color w:val="007CBA"/>
        </w:rPr>
        <w:t>4.</w:t>
      </w:r>
      <w:r>
        <w:rPr>
          <w:b/>
          <w:color w:val="007CBA"/>
        </w:rPr>
        <w:t>2</w:t>
      </w:r>
      <w:r w:rsidR="00755A35">
        <w:rPr>
          <w:b/>
          <w:color w:val="007CBA"/>
        </w:rPr>
        <w:t xml:space="preserve"> Powered through other sustainable power means</w:t>
      </w:r>
    </w:p>
    <w:p w14:paraId="0E9BDAC8" w14:textId="77777777" w:rsidR="00755A35" w:rsidRDefault="00755A35" w:rsidP="00755A35">
      <w:pPr>
        <w:pStyle w:val="ListParagraph"/>
        <w:numPr>
          <w:ilvl w:val="0"/>
          <w:numId w:val="0"/>
        </w:numPr>
        <w:ind w:left="360"/>
      </w:pPr>
    </w:p>
    <w:p w14:paraId="0C24E8A0" w14:textId="77777777" w:rsidR="00755A35" w:rsidRDefault="00755A35" w:rsidP="00755A35">
      <w:r>
        <w:t>Where a device is using other sustainable power means (autonomous or semi-autonomous), the I-VMS device must have the capability of being continuously powered and meet the following</w:t>
      </w:r>
      <w:r w:rsidR="006136CF">
        <w:t>:</w:t>
      </w:r>
      <w:r>
        <w:t xml:space="preserve"> </w:t>
      </w:r>
    </w:p>
    <w:p w14:paraId="7EFCFDEA" w14:textId="77777777" w:rsidR="00755A35" w:rsidRDefault="00755A35" w:rsidP="00755A35"/>
    <w:p w14:paraId="4AA5F843" w14:textId="77777777" w:rsidR="00755A35" w:rsidRDefault="00755A35" w:rsidP="00D435D9">
      <w:pPr>
        <w:pStyle w:val="ListParagraph"/>
        <w:numPr>
          <w:ilvl w:val="0"/>
          <w:numId w:val="22"/>
        </w:numPr>
      </w:pPr>
      <w:r>
        <w:t>A connectable power solution to the I-VMS device:</w:t>
      </w:r>
    </w:p>
    <w:p w14:paraId="5C31FEBA" w14:textId="77777777" w:rsidR="00755A35" w:rsidRDefault="00755A35" w:rsidP="00D435D9">
      <w:pPr>
        <w:pStyle w:val="ListParagraph"/>
        <w:numPr>
          <w:ilvl w:val="0"/>
          <w:numId w:val="23"/>
        </w:numPr>
      </w:pPr>
      <w:r>
        <w:t xml:space="preserve">All connectable power solutions must be tested to ensure the device can fully function and operate as per the </w:t>
      </w:r>
      <w:r w:rsidR="00293B43">
        <w:t>S</w:t>
      </w:r>
      <w:r>
        <w:t>pecification whilst the device is at sea.</w:t>
      </w:r>
    </w:p>
    <w:p w14:paraId="0505FDFD" w14:textId="7A12660A" w:rsidR="00755A35" w:rsidRDefault="00755A35" w:rsidP="00D435D9">
      <w:pPr>
        <w:pStyle w:val="ListParagraph"/>
        <w:numPr>
          <w:ilvl w:val="0"/>
          <w:numId w:val="23"/>
        </w:numPr>
      </w:pPr>
      <w:r>
        <w:lastRenderedPageBreak/>
        <w:t xml:space="preserve">The </w:t>
      </w:r>
      <w:r w:rsidR="2F894606">
        <w:t>connectable</w:t>
      </w:r>
      <w:r>
        <w:t xml:space="preserve"> power solution must provide the device the ability to report for a minimum of 50 hours. </w:t>
      </w:r>
    </w:p>
    <w:p w14:paraId="2237BF65" w14:textId="77777777" w:rsidR="00755A35" w:rsidRDefault="00755A35" w:rsidP="00D435D9">
      <w:pPr>
        <w:pStyle w:val="ListParagraph"/>
        <w:numPr>
          <w:ilvl w:val="0"/>
          <w:numId w:val="23"/>
        </w:numPr>
      </w:pPr>
      <w:r>
        <w:t xml:space="preserve">When the solution is detached from the device the rechargeable battery, together with a recharging facility, must activate when primary power is lost or not available. See section </w:t>
      </w:r>
      <w:r w:rsidR="00293B43">
        <w:t>3</w:t>
      </w:r>
      <w:r>
        <w:t>.5 internal battery.</w:t>
      </w:r>
    </w:p>
    <w:p w14:paraId="4FB64CCC" w14:textId="77777777" w:rsidR="00755A35" w:rsidRDefault="00755A35" w:rsidP="00D435D9">
      <w:pPr>
        <w:pStyle w:val="ListParagraph"/>
        <w:numPr>
          <w:ilvl w:val="0"/>
          <w:numId w:val="23"/>
        </w:numPr>
      </w:pPr>
      <w:r>
        <w:t>Only the connectable power solution component can be detached and removed from the vessel. The I-VMS device must remain secured to the vessel.</w:t>
      </w:r>
    </w:p>
    <w:p w14:paraId="53ACEB16" w14:textId="51464041" w:rsidR="00AC20BF" w:rsidRDefault="00AC20BF" w:rsidP="00D435D9">
      <w:pPr>
        <w:pStyle w:val="ListParagraph"/>
        <w:numPr>
          <w:ilvl w:val="0"/>
          <w:numId w:val="23"/>
        </w:numPr>
      </w:pPr>
      <w:r>
        <w:t xml:space="preserve">Upon </w:t>
      </w:r>
      <w:r w:rsidR="46CCB928">
        <w:t>activating</w:t>
      </w:r>
      <w:r>
        <w:t xml:space="preserve"> the power solution </w:t>
      </w:r>
      <w:r w:rsidR="58951329">
        <w:t>on</w:t>
      </w:r>
      <w:r>
        <w:t xml:space="preserve"> the I-VMS device, the first positional report must be generated and transmitted within five minutes of connection.   </w:t>
      </w:r>
    </w:p>
    <w:p w14:paraId="1FAD1669" w14:textId="77777777" w:rsidR="00755A35" w:rsidRDefault="00755A35" w:rsidP="00755A35">
      <w:pPr>
        <w:pStyle w:val="ListParagraph"/>
        <w:numPr>
          <w:ilvl w:val="0"/>
          <w:numId w:val="0"/>
        </w:numPr>
        <w:ind w:left="720"/>
      </w:pPr>
    </w:p>
    <w:p w14:paraId="4E418DFD" w14:textId="77777777" w:rsidR="00755A35" w:rsidRDefault="00755A35" w:rsidP="00755A35">
      <w:pPr>
        <w:pStyle w:val="ListParagraph"/>
        <w:numPr>
          <w:ilvl w:val="0"/>
          <w:numId w:val="0"/>
        </w:numPr>
        <w:ind w:left="360"/>
      </w:pPr>
      <w:r>
        <w:t xml:space="preserve">Or </w:t>
      </w:r>
    </w:p>
    <w:p w14:paraId="43F10691" w14:textId="77777777" w:rsidR="00755A35" w:rsidRDefault="00755A35" w:rsidP="00755A35">
      <w:pPr>
        <w:pStyle w:val="ListParagraph"/>
        <w:numPr>
          <w:ilvl w:val="0"/>
          <w:numId w:val="0"/>
        </w:numPr>
        <w:ind w:left="360"/>
      </w:pPr>
    </w:p>
    <w:p w14:paraId="1095B27C" w14:textId="77777777" w:rsidR="00755A35" w:rsidRDefault="00755A35" w:rsidP="00D435D9">
      <w:pPr>
        <w:pStyle w:val="ListParagraph"/>
        <w:numPr>
          <w:ilvl w:val="0"/>
          <w:numId w:val="22"/>
        </w:numPr>
      </w:pPr>
      <w:r>
        <w:t>Alternative power solution</w:t>
      </w:r>
      <w:r w:rsidR="00912A1B">
        <w:t>s</w:t>
      </w:r>
      <w:r>
        <w:t xml:space="preserve"> inbuilt onto the device itself</w:t>
      </w:r>
      <w:r w:rsidR="00687CB0">
        <w:t xml:space="preserve"> must meet the following:</w:t>
      </w:r>
    </w:p>
    <w:p w14:paraId="59ECEF4D" w14:textId="2CFA1805" w:rsidR="00755A35" w:rsidRDefault="00755A35" w:rsidP="00D435D9">
      <w:pPr>
        <w:pStyle w:val="ListParagraph"/>
        <w:numPr>
          <w:ilvl w:val="0"/>
          <w:numId w:val="24"/>
        </w:numPr>
      </w:pPr>
      <w:r>
        <w:t xml:space="preserve">The </w:t>
      </w:r>
      <w:r w:rsidR="121B9138">
        <w:t>inbuilt</w:t>
      </w:r>
      <w:r>
        <w:t xml:space="preserve"> power solution must be tested to ensure the device can fully function and operate as per the </w:t>
      </w:r>
      <w:r w:rsidR="00912A1B">
        <w:t>S</w:t>
      </w:r>
      <w:r>
        <w:t>pecification whilst the device is at sea.</w:t>
      </w:r>
    </w:p>
    <w:p w14:paraId="71A535E9" w14:textId="77777777" w:rsidR="00755A35" w:rsidRDefault="00755A35" w:rsidP="00D435D9">
      <w:pPr>
        <w:pStyle w:val="ListParagraph"/>
        <w:numPr>
          <w:ilvl w:val="0"/>
          <w:numId w:val="24"/>
        </w:numPr>
      </w:pPr>
      <w:r>
        <w:t xml:space="preserve">The power solution must provide the device the ability to report for a minimum of 50 hours. </w:t>
      </w:r>
    </w:p>
    <w:p w14:paraId="53E72FA6" w14:textId="77777777" w:rsidR="00755A35" w:rsidRDefault="00755A35" w:rsidP="00D435D9">
      <w:pPr>
        <w:pStyle w:val="ListParagraph"/>
        <w:numPr>
          <w:ilvl w:val="0"/>
          <w:numId w:val="24"/>
        </w:numPr>
      </w:pPr>
      <w:r>
        <w:t>If the power solution is disconnected in any</w:t>
      </w:r>
      <w:r w:rsidR="006136CF">
        <w:t xml:space="preserve"> </w:t>
      </w:r>
      <w:r>
        <w:t xml:space="preserve">way from the device the rechargeable battery, together with a recharging facility, must activate when primary power is lost or not available. See section </w:t>
      </w:r>
      <w:r w:rsidR="00687CB0">
        <w:t>3</w:t>
      </w:r>
      <w:r>
        <w:t>.5 internal battery.</w:t>
      </w:r>
    </w:p>
    <w:p w14:paraId="526A5A2E" w14:textId="4CEE459C" w:rsidR="004E0A6A" w:rsidRDefault="004E0A6A" w:rsidP="00D435D9">
      <w:pPr>
        <w:pStyle w:val="ListParagraph"/>
        <w:numPr>
          <w:ilvl w:val="0"/>
          <w:numId w:val="24"/>
        </w:numPr>
      </w:pPr>
      <w:r>
        <w:t xml:space="preserve">Upon </w:t>
      </w:r>
      <w:r w:rsidR="5F7CA212">
        <w:t>activating</w:t>
      </w:r>
      <w:r>
        <w:t xml:space="preserve"> the power solution o</w:t>
      </w:r>
      <w:r w:rsidR="24339853">
        <w:t>n</w:t>
      </w:r>
      <w:r>
        <w:t xml:space="preserve"> the I-VMS device, the first positional report must be generated and transmitted within five minutes of connection.   </w:t>
      </w:r>
    </w:p>
    <w:p w14:paraId="534C0862" w14:textId="77777777" w:rsidR="00A11AD0" w:rsidRDefault="00A11AD0" w:rsidP="00A11AD0">
      <w:pPr>
        <w:pStyle w:val="ListParagraph"/>
        <w:numPr>
          <w:ilvl w:val="0"/>
          <w:numId w:val="0"/>
        </w:numPr>
        <w:ind w:left="1080"/>
      </w:pPr>
    </w:p>
    <w:p w14:paraId="671BCAF8" w14:textId="77777777" w:rsidR="00755A35" w:rsidRDefault="00755A35" w:rsidP="00755A35">
      <w:pPr>
        <w:pStyle w:val="ListParagraph"/>
        <w:numPr>
          <w:ilvl w:val="0"/>
          <w:numId w:val="0"/>
        </w:numPr>
        <w:ind w:left="360"/>
      </w:pPr>
    </w:p>
    <w:p w14:paraId="5D5077F8" w14:textId="1A63695C" w:rsidR="00755A35" w:rsidRPr="00A534AC" w:rsidRDefault="00123148" w:rsidP="00A534AC">
      <w:pPr>
        <w:rPr>
          <w:b/>
          <w:color w:val="007CBA"/>
        </w:rPr>
      </w:pPr>
      <w:r>
        <w:rPr>
          <w:b/>
          <w:color w:val="007CBA"/>
        </w:rPr>
        <w:t>3</w:t>
      </w:r>
      <w:r w:rsidR="00755A35" w:rsidRPr="0037027B">
        <w:rPr>
          <w:b/>
          <w:color w:val="007CBA"/>
        </w:rPr>
        <w:t>.</w:t>
      </w:r>
      <w:r w:rsidR="00755A35">
        <w:rPr>
          <w:b/>
          <w:color w:val="007CBA"/>
        </w:rPr>
        <w:t>5</w:t>
      </w:r>
      <w:r w:rsidR="00755A35" w:rsidRPr="0037027B">
        <w:rPr>
          <w:b/>
          <w:color w:val="007CBA"/>
        </w:rPr>
        <w:t xml:space="preserve"> </w:t>
      </w:r>
      <w:r w:rsidR="00755A35">
        <w:rPr>
          <w:b/>
          <w:color w:val="007CBA"/>
        </w:rPr>
        <w:t>Internal battery</w:t>
      </w:r>
      <w:r w:rsidR="00FD5CD1">
        <w:rPr>
          <w:b/>
          <w:color w:val="007CBA"/>
        </w:rPr>
        <w:t xml:space="preserve"> within device</w:t>
      </w:r>
    </w:p>
    <w:p w14:paraId="73175C74" w14:textId="77777777" w:rsidR="00755A35" w:rsidRDefault="00755A35" w:rsidP="00755A35"/>
    <w:p w14:paraId="6242B58A" w14:textId="77777777" w:rsidR="00755A35" w:rsidRDefault="00755A35" w:rsidP="00D435D9">
      <w:pPr>
        <w:pStyle w:val="ListParagraph"/>
        <w:numPr>
          <w:ilvl w:val="0"/>
          <w:numId w:val="25"/>
        </w:numPr>
        <w:jc w:val="both"/>
      </w:pPr>
      <w:r>
        <w:t>A rechargeable battery, together with a recharging facility, must be provided within the I-VMS device to provide the capability when primary power is lost or not available. The purpose of this requirement is to enable the I-VMS device to:</w:t>
      </w:r>
    </w:p>
    <w:p w14:paraId="343B6273" w14:textId="71786A4B" w:rsidR="00755A35" w:rsidRDefault="00755A35" w:rsidP="00D435D9">
      <w:pPr>
        <w:pStyle w:val="ListParagraph"/>
        <w:numPr>
          <w:ilvl w:val="0"/>
          <w:numId w:val="26"/>
        </w:numPr>
        <w:jc w:val="both"/>
      </w:pPr>
      <w:r>
        <w:t xml:space="preserve">transmit an appropriate status code to the </w:t>
      </w:r>
      <w:r w:rsidR="000A397C">
        <w:t xml:space="preserve">UK VMS </w:t>
      </w:r>
      <w:r w:rsidR="00935393">
        <w:t>Hub</w:t>
      </w:r>
      <w:r>
        <w:t xml:space="preserve"> with position report indicating change in power </w:t>
      </w:r>
      <w:proofErr w:type="gramStart"/>
      <w:r>
        <w:t>status;</w:t>
      </w:r>
      <w:proofErr w:type="gramEnd"/>
    </w:p>
    <w:p w14:paraId="653C9E28" w14:textId="77777777" w:rsidR="00755A35" w:rsidRDefault="00755A35" w:rsidP="00D435D9">
      <w:pPr>
        <w:pStyle w:val="ListParagraph"/>
        <w:numPr>
          <w:ilvl w:val="0"/>
          <w:numId w:val="26"/>
        </w:numPr>
        <w:jc w:val="both"/>
      </w:pPr>
      <w:r>
        <w:t xml:space="preserve">maintain its settings throughout the period of primary power </w:t>
      </w:r>
      <w:proofErr w:type="gramStart"/>
      <w:r>
        <w:t>loss</w:t>
      </w:r>
      <w:r w:rsidR="00912A1B">
        <w:t>;</w:t>
      </w:r>
      <w:proofErr w:type="gramEnd"/>
    </w:p>
    <w:p w14:paraId="618C5034" w14:textId="2DB347F9" w:rsidR="00755A35" w:rsidRDefault="00755A35" w:rsidP="00D435D9">
      <w:pPr>
        <w:pStyle w:val="ListParagraph"/>
        <w:numPr>
          <w:ilvl w:val="0"/>
          <w:numId w:val="26"/>
        </w:numPr>
        <w:jc w:val="both"/>
      </w:pPr>
      <w:r>
        <w:t xml:space="preserve">provide up to 1,000 national or local </w:t>
      </w:r>
      <w:r w:rsidR="00687CB0">
        <w:t>I-</w:t>
      </w:r>
      <w:r>
        <w:t xml:space="preserve">VMS reporting transmissions to the </w:t>
      </w:r>
      <w:r w:rsidR="000A397C">
        <w:t xml:space="preserve">UK VMS </w:t>
      </w:r>
      <w:r w:rsidR="00935393">
        <w:t>Hub</w:t>
      </w:r>
      <w:r>
        <w:t>, whilst in port and at sea, when relying upon battery power alone;</w:t>
      </w:r>
      <w:r w:rsidR="00912A1B">
        <w:t xml:space="preserve"> and</w:t>
      </w:r>
    </w:p>
    <w:p w14:paraId="5EEDB567" w14:textId="15C29D56" w:rsidR="00755A35" w:rsidRDefault="00755A35" w:rsidP="00D435D9">
      <w:pPr>
        <w:pStyle w:val="ListParagraph"/>
        <w:numPr>
          <w:ilvl w:val="0"/>
          <w:numId w:val="26"/>
        </w:numPr>
        <w:jc w:val="both"/>
      </w:pPr>
      <w:r>
        <w:t xml:space="preserve">allow fishing vessels which do not have sufficient </w:t>
      </w:r>
      <w:r w:rsidR="00A062E8">
        <w:t>on-board</w:t>
      </w:r>
      <w:r>
        <w:t xml:space="preserve"> power supply to fit an I-VMS device and operate permanently on the I-VMS rechargeable battery. </w:t>
      </w:r>
    </w:p>
    <w:p w14:paraId="60551A71" w14:textId="77777777" w:rsidR="00755A35" w:rsidRDefault="00755A35" w:rsidP="00755A35">
      <w:pPr>
        <w:jc w:val="both"/>
      </w:pPr>
    </w:p>
    <w:p w14:paraId="3BE43BB7" w14:textId="77777777" w:rsidR="00755A35" w:rsidRDefault="00755A35" w:rsidP="00D435D9">
      <w:pPr>
        <w:pStyle w:val="ListParagraph"/>
        <w:numPr>
          <w:ilvl w:val="0"/>
          <w:numId w:val="25"/>
        </w:numPr>
        <w:jc w:val="both"/>
      </w:pPr>
      <w:r>
        <w:t>When the rechargeable battery power falls below the level required to sustain transmissions, the I-VMS device must maintain its settings at that point.</w:t>
      </w:r>
    </w:p>
    <w:p w14:paraId="3DD3AD14" w14:textId="77777777" w:rsidR="00755A35" w:rsidRDefault="00755A35" w:rsidP="00755A35">
      <w:pPr>
        <w:pStyle w:val="ListParagraph"/>
        <w:numPr>
          <w:ilvl w:val="0"/>
          <w:numId w:val="0"/>
        </w:numPr>
        <w:ind w:left="720"/>
        <w:jc w:val="both"/>
      </w:pPr>
    </w:p>
    <w:p w14:paraId="7CA3AAAF" w14:textId="77777777" w:rsidR="00755A35" w:rsidRDefault="00755A35" w:rsidP="00D435D9">
      <w:pPr>
        <w:pStyle w:val="ListParagraph"/>
        <w:numPr>
          <w:ilvl w:val="0"/>
          <w:numId w:val="25"/>
        </w:numPr>
        <w:jc w:val="both"/>
      </w:pPr>
      <w:r>
        <w:t>When primary power is restored the I-VMS device must:</w:t>
      </w:r>
    </w:p>
    <w:p w14:paraId="2DD7F449" w14:textId="77777777" w:rsidR="00755A35" w:rsidRDefault="00755A35" w:rsidP="00D435D9">
      <w:pPr>
        <w:pStyle w:val="ListParagraph"/>
        <w:numPr>
          <w:ilvl w:val="0"/>
          <w:numId w:val="27"/>
        </w:numPr>
        <w:jc w:val="both"/>
      </w:pPr>
      <w:r>
        <w:t>recommence normal functioning with the settings in place at loss of power and not with any default factory settings;</w:t>
      </w:r>
      <w:r w:rsidR="00687CB0">
        <w:t xml:space="preserve"> and</w:t>
      </w:r>
    </w:p>
    <w:p w14:paraId="50C35FF9" w14:textId="72A85B31" w:rsidR="00755A35" w:rsidRDefault="00755A35" w:rsidP="00D435D9">
      <w:pPr>
        <w:pStyle w:val="ListParagraph"/>
        <w:numPr>
          <w:ilvl w:val="0"/>
          <w:numId w:val="27"/>
        </w:numPr>
        <w:jc w:val="both"/>
      </w:pPr>
      <w:r>
        <w:lastRenderedPageBreak/>
        <w:t xml:space="preserve">transmit a position report immediately to the </w:t>
      </w:r>
      <w:r w:rsidR="000A397C">
        <w:t xml:space="preserve">UK VMS </w:t>
      </w:r>
      <w:r w:rsidR="00935393">
        <w:t>Hub</w:t>
      </w:r>
      <w:r>
        <w:t xml:space="preserve">, with an appropriate event status code, see section </w:t>
      </w:r>
      <w:r w:rsidR="00687CB0">
        <w:t>4</w:t>
      </w:r>
      <w:r>
        <w:t>.3.</w:t>
      </w:r>
    </w:p>
    <w:p w14:paraId="7245A9EC" w14:textId="77777777" w:rsidR="00755A35" w:rsidRDefault="00755A35" w:rsidP="00755A35">
      <w:pPr>
        <w:jc w:val="both"/>
      </w:pPr>
    </w:p>
    <w:p w14:paraId="5229C4E8" w14:textId="622891BB" w:rsidR="00FD5CD1" w:rsidRPr="00E05AB7" w:rsidRDefault="00FD5CD1" w:rsidP="00D435D9">
      <w:pPr>
        <w:pStyle w:val="ListParagraph"/>
        <w:numPr>
          <w:ilvl w:val="0"/>
          <w:numId w:val="25"/>
        </w:numPr>
        <w:jc w:val="both"/>
      </w:pPr>
      <w:r w:rsidRPr="00E05AB7">
        <w:t xml:space="preserve">The device must be able to generate a positional report within </w:t>
      </w:r>
      <w:r w:rsidR="00F54614">
        <w:t>five</w:t>
      </w:r>
      <w:r w:rsidRPr="00E05AB7">
        <w:t xml:space="preserve"> minutes from a dead battery state once power has been restored to the device.</w:t>
      </w:r>
    </w:p>
    <w:p w14:paraId="2773CBE7" w14:textId="77777777" w:rsidR="00755A35" w:rsidRDefault="00755A35" w:rsidP="00C4683C">
      <w:pPr>
        <w:jc w:val="both"/>
      </w:pPr>
    </w:p>
    <w:p w14:paraId="20622BAB" w14:textId="77777777" w:rsidR="00BD5F2B" w:rsidRDefault="00BD5F2B" w:rsidP="006145B4">
      <w:pPr>
        <w:pStyle w:val="ListParagraph"/>
        <w:numPr>
          <w:ilvl w:val="0"/>
          <w:numId w:val="0"/>
        </w:numPr>
        <w:ind w:left="360"/>
      </w:pPr>
    </w:p>
    <w:p w14:paraId="71321549" w14:textId="77777777" w:rsidR="002B333A" w:rsidRDefault="002B333A" w:rsidP="005954A4"/>
    <w:p w14:paraId="29678D61" w14:textId="07ADECDD" w:rsidR="009325DA" w:rsidRDefault="00123148" w:rsidP="009325DA">
      <w:pPr>
        <w:pStyle w:val="Heading1"/>
      </w:pPr>
      <w:bookmarkStart w:id="4" w:name="_Toc81889873"/>
      <w:r>
        <w:t>4</w:t>
      </w:r>
      <w:r w:rsidR="009325DA">
        <w:t xml:space="preserve">. </w:t>
      </w:r>
      <w:r w:rsidR="002B333A" w:rsidRPr="002B333A">
        <w:t xml:space="preserve">Position </w:t>
      </w:r>
      <w:r w:rsidR="008E3D34">
        <w:t>M</w:t>
      </w:r>
      <w:r w:rsidR="002B333A" w:rsidRPr="002B333A">
        <w:t xml:space="preserve">onitoring and </w:t>
      </w:r>
      <w:r w:rsidR="008E3D34">
        <w:t>O</w:t>
      </w:r>
      <w:r w:rsidR="002B333A" w:rsidRPr="002B333A">
        <w:t xml:space="preserve">utput </w:t>
      </w:r>
      <w:r w:rsidR="008E3D34">
        <w:t>R</w:t>
      </w:r>
      <w:r w:rsidR="002B333A" w:rsidRPr="002B333A">
        <w:t>equirements</w:t>
      </w:r>
      <w:bookmarkEnd w:id="4"/>
    </w:p>
    <w:p w14:paraId="04A77F75" w14:textId="77777777" w:rsidR="009325DA" w:rsidRDefault="009325DA" w:rsidP="00331678">
      <w:pPr>
        <w:rPr>
          <w:b/>
        </w:rPr>
      </w:pPr>
    </w:p>
    <w:p w14:paraId="28D16E57" w14:textId="77777777" w:rsidR="002B333A" w:rsidRDefault="00123148" w:rsidP="003F41AD">
      <w:pPr>
        <w:jc w:val="both"/>
        <w:rPr>
          <w:b/>
        </w:rPr>
      </w:pPr>
      <w:r>
        <w:rPr>
          <w:b/>
          <w:color w:val="007CBA"/>
        </w:rPr>
        <w:t>4</w:t>
      </w:r>
      <w:r w:rsidR="002B333A" w:rsidRPr="0037027B">
        <w:rPr>
          <w:b/>
          <w:color w:val="007CBA"/>
        </w:rPr>
        <w:t>.1 Positional requirements</w:t>
      </w:r>
    </w:p>
    <w:p w14:paraId="0582DA59" w14:textId="77777777" w:rsidR="001173F3" w:rsidRPr="001173F3" w:rsidRDefault="001173F3" w:rsidP="003F41AD">
      <w:pPr>
        <w:jc w:val="both"/>
        <w:rPr>
          <w:b/>
        </w:rPr>
      </w:pPr>
    </w:p>
    <w:p w14:paraId="07FF3A8A" w14:textId="77777777" w:rsidR="006278BE" w:rsidRDefault="002B333A" w:rsidP="00D435D9">
      <w:pPr>
        <w:pStyle w:val="ListParagraph"/>
        <w:numPr>
          <w:ilvl w:val="0"/>
          <w:numId w:val="18"/>
        </w:numPr>
        <w:jc w:val="both"/>
      </w:pPr>
      <w:r w:rsidRPr="002B333A">
        <w:t>The I-VMS device must employ a GNSS augmentation accurate to +/- 5m to meet national reporting requirements.</w:t>
      </w:r>
    </w:p>
    <w:p w14:paraId="65756811" w14:textId="77777777" w:rsidR="006278BE" w:rsidRDefault="006278BE" w:rsidP="00C4683C">
      <w:pPr>
        <w:pStyle w:val="ListParagraph"/>
        <w:numPr>
          <w:ilvl w:val="0"/>
          <w:numId w:val="0"/>
        </w:numPr>
        <w:ind w:left="720"/>
        <w:jc w:val="both"/>
      </w:pPr>
    </w:p>
    <w:p w14:paraId="64264D42" w14:textId="77777777" w:rsidR="006278BE" w:rsidRDefault="006278BE" w:rsidP="00C4683C">
      <w:pPr>
        <w:pStyle w:val="ListParagraph"/>
        <w:numPr>
          <w:ilvl w:val="0"/>
          <w:numId w:val="0"/>
        </w:numPr>
        <w:ind w:left="720"/>
        <w:jc w:val="both"/>
      </w:pPr>
      <w:r>
        <w:t>The device must demonstrate that:</w:t>
      </w:r>
    </w:p>
    <w:p w14:paraId="2C6ECB33" w14:textId="77777777" w:rsidR="006278BE" w:rsidRDefault="006278BE" w:rsidP="00C4683C">
      <w:pPr>
        <w:pStyle w:val="ListParagraph"/>
        <w:jc w:val="both"/>
      </w:pPr>
      <w:r>
        <w:t>50% of all reports must be accurate to +/-5m</w:t>
      </w:r>
    </w:p>
    <w:p w14:paraId="31761E6C" w14:textId="77777777" w:rsidR="008F5078" w:rsidRDefault="76EAE019" w:rsidP="00C4683C">
      <w:pPr>
        <w:pStyle w:val="ListParagraph"/>
        <w:jc w:val="both"/>
      </w:pPr>
      <w:r>
        <w:t>95% of all reports must be accurate to +/-10m</w:t>
      </w:r>
    </w:p>
    <w:p w14:paraId="1B79E63C" w14:textId="77777777" w:rsidR="002B333A" w:rsidRPr="002B333A" w:rsidRDefault="002B333A" w:rsidP="00C4683C">
      <w:pPr>
        <w:pStyle w:val="ListParagraph"/>
        <w:numPr>
          <w:ilvl w:val="0"/>
          <w:numId w:val="0"/>
        </w:numPr>
        <w:ind w:left="720"/>
        <w:jc w:val="both"/>
      </w:pPr>
    </w:p>
    <w:p w14:paraId="2E824CD6" w14:textId="77777777" w:rsidR="002B333A" w:rsidRDefault="002B333A" w:rsidP="00D435D9">
      <w:pPr>
        <w:pStyle w:val="ListParagraph"/>
        <w:numPr>
          <w:ilvl w:val="0"/>
          <w:numId w:val="18"/>
        </w:numPr>
        <w:jc w:val="both"/>
      </w:pPr>
      <w:r w:rsidRPr="002B333A">
        <w:t>There is to be no external input to the positioning system, such that it must not be possible to change the positional fix by manual intervention.</w:t>
      </w:r>
    </w:p>
    <w:p w14:paraId="57CA7AB1" w14:textId="545C61E4" w:rsidR="002B333A" w:rsidRPr="002B333A" w:rsidRDefault="002B333A" w:rsidP="00C4683C">
      <w:pPr>
        <w:pStyle w:val="ListParagraph"/>
        <w:numPr>
          <w:ilvl w:val="0"/>
          <w:numId w:val="0"/>
        </w:numPr>
        <w:ind w:left="720"/>
        <w:jc w:val="both"/>
      </w:pPr>
    </w:p>
    <w:p w14:paraId="43CDDCAB" w14:textId="6DC138B7" w:rsidR="002B333A" w:rsidRDefault="002B333A" w:rsidP="00D435D9">
      <w:pPr>
        <w:pStyle w:val="ListParagraph"/>
        <w:numPr>
          <w:ilvl w:val="0"/>
          <w:numId w:val="18"/>
        </w:numPr>
        <w:jc w:val="both"/>
      </w:pPr>
      <w:r w:rsidRPr="002B333A">
        <w:t>The I-VMS device must transmit position reports individually and automatically in real time, where a communication link is availa</w:t>
      </w:r>
      <w:r w:rsidR="00082DBD">
        <w:t>ble, at the specified intervals</w:t>
      </w:r>
      <w:r w:rsidR="00084770">
        <w:t xml:space="preserve"> and in accordance with the API specification</w:t>
      </w:r>
      <w:r w:rsidR="00D73F92">
        <w:t xml:space="preserve"> (Annex B)</w:t>
      </w:r>
      <w:r w:rsidR="00082DBD">
        <w:t>.</w:t>
      </w:r>
    </w:p>
    <w:p w14:paraId="4B9766A2" w14:textId="77777777" w:rsidR="002B333A" w:rsidRPr="002B333A" w:rsidRDefault="002B333A" w:rsidP="00C4683C">
      <w:pPr>
        <w:pStyle w:val="ListParagraph"/>
        <w:numPr>
          <w:ilvl w:val="0"/>
          <w:numId w:val="0"/>
        </w:numPr>
        <w:ind w:left="720"/>
        <w:jc w:val="both"/>
      </w:pPr>
    </w:p>
    <w:p w14:paraId="0A493EE1" w14:textId="6B90C505" w:rsidR="002B333A" w:rsidRDefault="04F4680B" w:rsidP="00D435D9">
      <w:pPr>
        <w:pStyle w:val="ListParagraph"/>
        <w:numPr>
          <w:ilvl w:val="0"/>
          <w:numId w:val="18"/>
        </w:numPr>
        <w:jc w:val="both"/>
      </w:pPr>
      <w:r>
        <w:t>The I-VMS device must provide the correct date and time in UTC for all position reports.</w:t>
      </w:r>
    </w:p>
    <w:p w14:paraId="36FDF20A" w14:textId="77777777" w:rsidR="002B333A" w:rsidRPr="002B333A" w:rsidRDefault="002B333A" w:rsidP="00C4683C">
      <w:pPr>
        <w:pStyle w:val="ListParagraph"/>
        <w:numPr>
          <w:ilvl w:val="0"/>
          <w:numId w:val="0"/>
        </w:numPr>
        <w:ind w:left="720"/>
        <w:jc w:val="both"/>
      </w:pPr>
    </w:p>
    <w:p w14:paraId="473B3B3B" w14:textId="35E2BD10" w:rsidR="002B333A" w:rsidRDefault="002B333A" w:rsidP="00D435D9">
      <w:pPr>
        <w:pStyle w:val="ListParagraph"/>
        <w:numPr>
          <w:ilvl w:val="0"/>
          <w:numId w:val="18"/>
        </w:numPr>
        <w:jc w:val="both"/>
      </w:pPr>
      <w:r w:rsidRPr="002B333A">
        <w:t xml:space="preserve">Following a break in the communications at the time a position report is required to be transmitted, the </w:t>
      </w:r>
      <w:r w:rsidR="00082DBD">
        <w:t xml:space="preserve">data </w:t>
      </w:r>
      <w:r w:rsidRPr="002B333A">
        <w:t>report must be stored</w:t>
      </w:r>
      <w:r w:rsidR="00082DBD">
        <w:t xml:space="preserve">, </w:t>
      </w:r>
      <w:r w:rsidR="00000834" w:rsidRPr="002B333A">
        <w:t>batched,</w:t>
      </w:r>
      <w:r w:rsidRPr="002B333A">
        <w:t xml:space="preserve"> and forwarded on restoration of the communication link. See section </w:t>
      </w:r>
      <w:r w:rsidR="00D346FA">
        <w:t>5</w:t>
      </w:r>
      <w:r w:rsidR="005274BE">
        <w:t>.1(c</w:t>
      </w:r>
      <w:r w:rsidRPr="002B333A">
        <w:t>)</w:t>
      </w:r>
      <w:r w:rsidR="008E3D34">
        <w:t>.</w:t>
      </w:r>
    </w:p>
    <w:p w14:paraId="465C18DB" w14:textId="77777777" w:rsidR="002B333A" w:rsidRPr="002B333A" w:rsidRDefault="002B333A" w:rsidP="003F41AD">
      <w:pPr>
        <w:pStyle w:val="ListParagraph"/>
        <w:numPr>
          <w:ilvl w:val="0"/>
          <w:numId w:val="0"/>
        </w:numPr>
        <w:ind w:left="720"/>
        <w:jc w:val="both"/>
      </w:pPr>
    </w:p>
    <w:p w14:paraId="56325BE7" w14:textId="4C3D0230" w:rsidR="00082DBD" w:rsidRDefault="002B333A" w:rsidP="00D435D9">
      <w:pPr>
        <w:pStyle w:val="ListParagraph"/>
        <w:numPr>
          <w:ilvl w:val="0"/>
          <w:numId w:val="18"/>
        </w:numPr>
        <w:jc w:val="both"/>
      </w:pPr>
      <w:bookmarkStart w:id="5" w:name="_Hlk78281275"/>
      <w:r w:rsidRPr="002B333A">
        <w:t xml:space="preserve">The I-VMS </w:t>
      </w:r>
      <w:r w:rsidR="00E048AD">
        <w:t>supplier</w:t>
      </w:r>
      <w:r w:rsidR="00E048AD" w:rsidRPr="002B333A">
        <w:t xml:space="preserve"> </w:t>
      </w:r>
      <w:r w:rsidR="00E160DE">
        <w:t>must</w:t>
      </w:r>
      <w:r w:rsidRPr="002B333A">
        <w:t xml:space="preserve"> have the capability</w:t>
      </w:r>
      <w:r w:rsidR="00B5356D">
        <w:t xml:space="preserve"> of setting the reporting frequency in accordance </w:t>
      </w:r>
      <w:r w:rsidR="00A9697E">
        <w:t>with</w:t>
      </w:r>
      <w:r w:rsidR="00B5356D">
        <w:t xml:space="preserve"> our requirement. </w:t>
      </w:r>
      <w:r w:rsidR="00BF6D7E">
        <w:t>Please refer to 5.2</w:t>
      </w:r>
      <w:r w:rsidR="00B5356D">
        <w:t xml:space="preserve"> for full details.</w:t>
      </w:r>
    </w:p>
    <w:bookmarkEnd w:id="5"/>
    <w:p w14:paraId="64FC9EA8" w14:textId="77777777" w:rsidR="00082DBD" w:rsidRDefault="00082DBD" w:rsidP="00082DBD">
      <w:pPr>
        <w:pStyle w:val="ListParagraph"/>
        <w:numPr>
          <w:ilvl w:val="0"/>
          <w:numId w:val="0"/>
        </w:numPr>
        <w:ind w:left="1080"/>
      </w:pPr>
    </w:p>
    <w:p w14:paraId="4A5F88E5" w14:textId="101A620F" w:rsidR="00082DBD" w:rsidRPr="006B4268" w:rsidRDefault="00082DBD" w:rsidP="00D435D9">
      <w:pPr>
        <w:pStyle w:val="ListParagraph"/>
        <w:numPr>
          <w:ilvl w:val="0"/>
          <w:numId w:val="18"/>
        </w:numPr>
        <w:jc w:val="both"/>
      </w:pPr>
      <w:r>
        <w:t>All device positional reports must be visible through the UK VMS Hub for each vessel. All status/event m</w:t>
      </w:r>
      <w:r w:rsidR="006B4268">
        <w:t xml:space="preserve">essages must also be visible on </w:t>
      </w:r>
      <w:r>
        <w:t>the UK VMS Hub.</w:t>
      </w:r>
    </w:p>
    <w:p w14:paraId="6A701F09" w14:textId="40518675" w:rsidR="3B666E66" w:rsidRDefault="3B666E66" w:rsidP="3B666E66">
      <w:pPr>
        <w:jc w:val="both"/>
      </w:pPr>
    </w:p>
    <w:p w14:paraId="5302104A" w14:textId="39206301" w:rsidR="265C1547" w:rsidRDefault="265C1547" w:rsidP="3B666E66">
      <w:pPr>
        <w:pStyle w:val="ListParagraph"/>
        <w:numPr>
          <w:ilvl w:val="0"/>
          <w:numId w:val="18"/>
        </w:numPr>
        <w:jc w:val="both"/>
        <w:rPr>
          <w:rFonts w:eastAsia="Arial" w:cs="Arial"/>
          <w:b/>
          <w:bCs/>
        </w:rPr>
      </w:pPr>
      <w:r w:rsidRPr="3B666E66">
        <w:rPr>
          <w:b/>
          <w:bCs/>
        </w:rPr>
        <w:t>All I-VMS transmitted data must be encrypted.</w:t>
      </w:r>
    </w:p>
    <w:p w14:paraId="4E138851" w14:textId="77777777" w:rsidR="00755A35" w:rsidRDefault="00755A35" w:rsidP="00755A35">
      <w:pPr>
        <w:pStyle w:val="ListParagraph"/>
        <w:numPr>
          <w:ilvl w:val="0"/>
          <w:numId w:val="0"/>
        </w:numPr>
        <w:ind w:left="720"/>
        <w:jc w:val="both"/>
      </w:pPr>
    </w:p>
    <w:p w14:paraId="5E615E12" w14:textId="77777777" w:rsidR="00755A35" w:rsidRDefault="00755A35" w:rsidP="00755A35">
      <w:pPr>
        <w:pStyle w:val="ListParagraph"/>
        <w:numPr>
          <w:ilvl w:val="0"/>
          <w:numId w:val="0"/>
        </w:numPr>
        <w:ind w:left="720"/>
        <w:jc w:val="both"/>
      </w:pPr>
    </w:p>
    <w:p w14:paraId="0F2F6C95" w14:textId="2AF85A0A" w:rsidR="003F41AD" w:rsidRPr="0037027B" w:rsidRDefault="00123148" w:rsidP="00424AD9">
      <w:pPr>
        <w:jc w:val="both"/>
        <w:rPr>
          <w:b/>
          <w:color w:val="007CBA"/>
        </w:rPr>
      </w:pPr>
      <w:r>
        <w:rPr>
          <w:b/>
          <w:color w:val="007CBA"/>
        </w:rPr>
        <w:t>4</w:t>
      </w:r>
      <w:r w:rsidR="003F41AD" w:rsidRPr="0037027B">
        <w:rPr>
          <w:b/>
          <w:color w:val="007CBA"/>
        </w:rPr>
        <w:t>.</w:t>
      </w:r>
      <w:r w:rsidR="00731E60">
        <w:rPr>
          <w:b/>
          <w:color w:val="007CBA"/>
        </w:rPr>
        <w:t>2</w:t>
      </w:r>
      <w:r w:rsidR="003F41AD" w:rsidRPr="0037027B">
        <w:rPr>
          <w:b/>
          <w:color w:val="007CBA"/>
        </w:rPr>
        <w:t xml:space="preserve"> Status code list</w:t>
      </w:r>
    </w:p>
    <w:p w14:paraId="296546FA" w14:textId="77777777" w:rsidR="003F41AD" w:rsidRDefault="003F41AD" w:rsidP="00424AD9">
      <w:pPr>
        <w:jc w:val="both"/>
      </w:pPr>
    </w:p>
    <w:p w14:paraId="2D60BD2A" w14:textId="71A4DCA1" w:rsidR="003F41AD" w:rsidRDefault="1593E9CB" w:rsidP="00D435D9">
      <w:pPr>
        <w:pStyle w:val="ListParagraph"/>
        <w:numPr>
          <w:ilvl w:val="0"/>
          <w:numId w:val="8"/>
        </w:numPr>
        <w:jc w:val="both"/>
      </w:pPr>
      <w:r>
        <w:t xml:space="preserve">As a minimum, the following event status codes must be provided from the device to the </w:t>
      </w:r>
      <w:r w:rsidR="36A4D3C6">
        <w:t xml:space="preserve">UK VMS </w:t>
      </w:r>
      <w:r w:rsidR="5CDFC583">
        <w:t>Hub</w:t>
      </w:r>
      <w:r>
        <w:t xml:space="preserve"> with</w:t>
      </w:r>
      <w:r w:rsidR="402CAC2E">
        <w:t xml:space="preserve"> an appropriate position report </w:t>
      </w:r>
      <w:r>
        <w:t>for national reporting requirements:</w:t>
      </w:r>
    </w:p>
    <w:p w14:paraId="467B8BD7" w14:textId="77777777" w:rsidR="003F41AD" w:rsidRDefault="003F41AD" w:rsidP="00424AD9">
      <w:pPr>
        <w:jc w:val="both"/>
      </w:pPr>
    </w:p>
    <w:tbl>
      <w:tblPr>
        <w:tblStyle w:val="TableGrid"/>
        <w:tblW w:w="9015" w:type="dxa"/>
        <w:tblLayout w:type="fixed"/>
        <w:tblLook w:val="04A0" w:firstRow="1" w:lastRow="0" w:firstColumn="1" w:lastColumn="0" w:noHBand="0" w:noVBand="1"/>
      </w:tblPr>
      <w:tblGrid>
        <w:gridCol w:w="5295"/>
        <w:gridCol w:w="3720"/>
      </w:tblGrid>
      <w:tr w:rsidR="0B99FCED" w14:paraId="1D78D742" w14:textId="77777777" w:rsidTr="42483D0F">
        <w:tc>
          <w:tcPr>
            <w:tcW w:w="5295" w:type="dxa"/>
            <w:tcBorders>
              <w:top w:val="single" w:sz="8" w:space="0" w:color="auto"/>
              <w:left w:val="single" w:sz="8" w:space="0" w:color="auto"/>
              <w:bottom w:val="single" w:sz="8" w:space="0" w:color="auto"/>
              <w:right w:val="single" w:sz="8" w:space="0" w:color="auto"/>
            </w:tcBorders>
          </w:tcPr>
          <w:p w14:paraId="29E0257F" w14:textId="2EEE633C" w:rsidR="0B99FCED" w:rsidRDefault="0B99FCED">
            <w:r w:rsidRPr="0B99FCED">
              <w:rPr>
                <w:rFonts w:eastAsia="Arial" w:cs="Arial"/>
              </w:rPr>
              <w:lastRenderedPageBreak/>
              <w:t>Status Code</w:t>
            </w:r>
          </w:p>
        </w:tc>
        <w:tc>
          <w:tcPr>
            <w:tcW w:w="3720" w:type="dxa"/>
            <w:tcBorders>
              <w:top w:val="single" w:sz="8" w:space="0" w:color="auto"/>
              <w:left w:val="single" w:sz="8" w:space="0" w:color="auto"/>
              <w:bottom w:val="single" w:sz="8" w:space="0" w:color="auto"/>
              <w:right w:val="single" w:sz="8" w:space="0" w:color="auto"/>
            </w:tcBorders>
          </w:tcPr>
          <w:p w14:paraId="7E58953F" w14:textId="75BF66D8" w:rsidR="0B99FCED" w:rsidRDefault="0B99FCED">
            <w:r w:rsidRPr="0B99FCED">
              <w:rPr>
                <w:rFonts w:eastAsia="Arial" w:cs="Arial"/>
              </w:rPr>
              <w:t>API Mapping (Refer to Annex B</w:t>
            </w:r>
            <w:r w:rsidR="000F279B">
              <w:rPr>
                <w:rFonts w:eastAsia="Arial" w:cs="Arial"/>
              </w:rPr>
              <w:t xml:space="preserve"> section 2.2.5</w:t>
            </w:r>
            <w:r w:rsidRPr="0B99FCED">
              <w:rPr>
                <w:rFonts w:eastAsia="Arial" w:cs="Arial"/>
              </w:rPr>
              <w:t>)</w:t>
            </w:r>
          </w:p>
        </w:tc>
      </w:tr>
      <w:tr w:rsidR="0B99FCED" w14:paraId="1D444CA0" w14:textId="77777777" w:rsidTr="42483D0F">
        <w:tc>
          <w:tcPr>
            <w:tcW w:w="5295" w:type="dxa"/>
            <w:tcBorders>
              <w:top w:val="single" w:sz="8" w:space="0" w:color="auto"/>
              <w:left w:val="single" w:sz="8" w:space="0" w:color="auto"/>
              <w:bottom w:val="single" w:sz="8" w:space="0" w:color="auto"/>
              <w:right w:val="single" w:sz="8" w:space="0" w:color="auto"/>
            </w:tcBorders>
          </w:tcPr>
          <w:p w14:paraId="67366D1F" w14:textId="42952752" w:rsidR="0B99FCED" w:rsidRDefault="22D27F98">
            <w:r w:rsidRPr="42483D0F">
              <w:rPr>
                <w:rFonts w:eastAsia="Arial" w:cs="Arial"/>
              </w:rPr>
              <w:t xml:space="preserve">loss of primary power/switch to battery (when lost); </w:t>
            </w:r>
          </w:p>
        </w:tc>
        <w:tc>
          <w:tcPr>
            <w:tcW w:w="3720" w:type="dxa"/>
            <w:tcBorders>
              <w:top w:val="single" w:sz="8" w:space="0" w:color="auto"/>
              <w:left w:val="single" w:sz="8" w:space="0" w:color="auto"/>
              <w:bottom w:val="single" w:sz="8" w:space="0" w:color="auto"/>
              <w:right w:val="single" w:sz="8" w:space="0" w:color="auto"/>
            </w:tcBorders>
          </w:tcPr>
          <w:p w14:paraId="0577892B" w14:textId="2C8DF982" w:rsidR="0B99FCED" w:rsidRDefault="0B99FCED">
            <w:r w:rsidRPr="0B99FCED">
              <w:rPr>
                <w:rFonts w:eastAsia="Arial" w:cs="Arial"/>
              </w:rPr>
              <w:t>SC_EXT_POWER_LOSS</w:t>
            </w:r>
          </w:p>
        </w:tc>
      </w:tr>
      <w:tr w:rsidR="0B99FCED" w14:paraId="57DF16B0" w14:textId="77777777" w:rsidTr="42483D0F">
        <w:tc>
          <w:tcPr>
            <w:tcW w:w="5295" w:type="dxa"/>
            <w:tcBorders>
              <w:top w:val="single" w:sz="8" w:space="0" w:color="auto"/>
              <w:left w:val="single" w:sz="8" w:space="0" w:color="auto"/>
              <w:bottom w:val="single" w:sz="8" w:space="0" w:color="auto"/>
              <w:right w:val="single" w:sz="8" w:space="0" w:color="auto"/>
            </w:tcBorders>
          </w:tcPr>
          <w:p w14:paraId="322761A3" w14:textId="40EBA262" w:rsidR="0B99FCED" w:rsidRDefault="22D27F98">
            <w:r w:rsidRPr="42483D0F">
              <w:rPr>
                <w:rFonts w:eastAsia="Arial" w:cs="Arial"/>
              </w:rPr>
              <w:t xml:space="preserve">restoration of primary power (when restored); </w:t>
            </w:r>
          </w:p>
        </w:tc>
        <w:tc>
          <w:tcPr>
            <w:tcW w:w="3720" w:type="dxa"/>
            <w:tcBorders>
              <w:top w:val="single" w:sz="8" w:space="0" w:color="auto"/>
              <w:left w:val="single" w:sz="8" w:space="0" w:color="auto"/>
              <w:bottom w:val="single" w:sz="8" w:space="0" w:color="auto"/>
              <w:right w:val="single" w:sz="8" w:space="0" w:color="auto"/>
            </w:tcBorders>
          </w:tcPr>
          <w:p w14:paraId="0F6F8A5C" w14:textId="05EE3C1B" w:rsidR="0B99FCED" w:rsidRDefault="0B99FCED">
            <w:r w:rsidRPr="0B99FCED">
              <w:rPr>
                <w:rFonts w:eastAsia="Arial" w:cs="Arial"/>
              </w:rPr>
              <w:t>SC_EXT_POWER_RESTORED</w:t>
            </w:r>
          </w:p>
        </w:tc>
      </w:tr>
      <w:tr w:rsidR="0B99FCED" w14:paraId="6728105B" w14:textId="77777777" w:rsidTr="42483D0F">
        <w:tc>
          <w:tcPr>
            <w:tcW w:w="5295" w:type="dxa"/>
            <w:tcBorders>
              <w:top w:val="single" w:sz="8" w:space="0" w:color="auto"/>
              <w:left w:val="single" w:sz="8" w:space="0" w:color="auto"/>
              <w:bottom w:val="single" w:sz="8" w:space="0" w:color="auto"/>
              <w:right w:val="single" w:sz="8" w:space="0" w:color="auto"/>
            </w:tcBorders>
          </w:tcPr>
          <w:p w14:paraId="1E4EC5F7" w14:textId="0276E2C2" w:rsidR="0B99FCED" w:rsidRDefault="22D27F98">
            <w:r w:rsidRPr="42483D0F">
              <w:rPr>
                <w:rFonts w:eastAsia="Arial" w:cs="Arial"/>
              </w:rPr>
              <w:t xml:space="preserve">loss of connection with the GSM/GPRS network (when restored); </w:t>
            </w:r>
          </w:p>
        </w:tc>
        <w:tc>
          <w:tcPr>
            <w:tcW w:w="3720" w:type="dxa"/>
            <w:tcBorders>
              <w:top w:val="single" w:sz="8" w:space="0" w:color="auto"/>
              <w:left w:val="single" w:sz="8" w:space="0" w:color="auto"/>
              <w:bottom w:val="single" w:sz="8" w:space="0" w:color="auto"/>
              <w:right w:val="single" w:sz="8" w:space="0" w:color="auto"/>
            </w:tcBorders>
          </w:tcPr>
          <w:p w14:paraId="44F87970" w14:textId="431D840D" w:rsidR="0B99FCED" w:rsidRDefault="0B99FCED">
            <w:r w:rsidRPr="0B99FCED">
              <w:rPr>
                <w:rFonts w:eastAsia="Arial" w:cs="Arial"/>
              </w:rPr>
              <w:t>SC_NETWORK_LOSS</w:t>
            </w:r>
          </w:p>
        </w:tc>
      </w:tr>
      <w:tr w:rsidR="0B99FCED" w14:paraId="0EBABB7D" w14:textId="77777777" w:rsidTr="42483D0F">
        <w:tc>
          <w:tcPr>
            <w:tcW w:w="5295" w:type="dxa"/>
            <w:tcBorders>
              <w:top w:val="single" w:sz="8" w:space="0" w:color="auto"/>
              <w:left w:val="single" w:sz="8" w:space="0" w:color="auto"/>
              <w:bottom w:val="single" w:sz="8" w:space="0" w:color="auto"/>
              <w:right w:val="single" w:sz="8" w:space="0" w:color="auto"/>
            </w:tcBorders>
          </w:tcPr>
          <w:p w14:paraId="402D9976" w14:textId="44DB76BB" w:rsidR="0B99FCED" w:rsidRDefault="22D27F98">
            <w:r w:rsidRPr="42483D0F">
              <w:rPr>
                <w:rFonts w:eastAsia="Arial" w:cs="Arial"/>
              </w:rPr>
              <w:t xml:space="preserve">upon opening the I-VMS device; </w:t>
            </w:r>
          </w:p>
        </w:tc>
        <w:tc>
          <w:tcPr>
            <w:tcW w:w="3720" w:type="dxa"/>
            <w:tcBorders>
              <w:top w:val="single" w:sz="8" w:space="0" w:color="auto"/>
              <w:left w:val="single" w:sz="8" w:space="0" w:color="auto"/>
              <w:bottom w:val="single" w:sz="8" w:space="0" w:color="auto"/>
              <w:right w:val="single" w:sz="8" w:space="0" w:color="auto"/>
            </w:tcBorders>
          </w:tcPr>
          <w:p w14:paraId="30792686" w14:textId="49B34F6C" w:rsidR="0B99FCED" w:rsidRDefault="0B99FCED">
            <w:r w:rsidRPr="0B99FCED">
              <w:rPr>
                <w:rFonts w:eastAsia="Arial" w:cs="Arial"/>
              </w:rPr>
              <w:t>SC_TAMPER</w:t>
            </w:r>
          </w:p>
        </w:tc>
      </w:tr>
      <w:tr w:rsidR="0B99FCED" w14:paraId="67A1191C" w14:textId="77777777" w:rsidTr="42483D0F">
        <w:tc>
          <w:tcPr>
            <w:tcW w:w="5295" w:type="dxa"/>
            <w:tcBorders>
              <w:top w:val="single" w:sz="8" w:space="0" w:color="auto"/>
              <w:left w:val="single" w:sz="8" w:space="0" w:color="auto"/>
              <w:bottom w:val="single" w:sz="8" w:space="0" w:color="auto"/>
              <w:right w:val="single" w:sz="8" w:space="0" w:color="auto"/>
            </w:tcBorders>
          </w:tcPr>
          <w:p w14:paraId="64F76826" w14:textId="04FBB12A" w:rsidR="0B99FCED" w:rsidRDefault="22D27F98">
            <w:r w:rsidRPr="42483D0F">
              <w:rPr>
                <w:rFonts w:eastAsia="Arial" w:cs="Arial"/>
              </w:rPr>
              <w:t xml:space="preserve">antenna blockage or no position fix obtained at appointed time (when restored); </w:t>
            </w:r>
          </w:p>
        </w:tc>
        <w:tc>
          <w:tcPr>
            <w:tcW w:w="3720" w:type="dxa"/>
            <w:tcBorders>
              <w:top w:val="single" w:sz="8" w:space="0" w:color="auto"/>
              <w:left w:val="single" w:sz="8" w:space="0" w:color="auto"/>
              <w:bottom w:val="single" w:sz="8" w:space="0" w:color="auto"/>
              <w:right w:val="single" w:sz="8" w:space="0" w:color="auto"/>
            </w:tcBorders>
          </w:tcPr>
          <w:p w14:paraId="7D061746" w14:textId="23455098" w:rsidR="0B99FCED" w:rsidRDefault="0B99FCED">
            <w:r w:rsidRPr="0B99FCED">
              <w:rPr>
                <w:rFonts w:eastAsia="Arial" w:cs="Arial"/>
              </w:rPr>
              <w:t>SC_GPS_LOST</w:t>
            </w:r>
          </w:p>
        </w:tc>
      </w:tr>
      <w:tr w:rsidR="0B99FCED" w14:paraId="14DF0BFC" w14:textId="77777777" w:rsidTr="42483D0F">
        <w:tc>
          <w:tcPr>
            <w:tcW w:w="5295" w:type="dxa"/>
            <w:tcBorders>
              <w:top w:val="single" w:sz="8" w:space="0" w:color="auto"/>
              <w:left w:val="single" w:sz="8" w:space="0" w:color="auto"/>
              <w:bottom w:val="single" w:sz="8" w:space="0" w:color="auto"/>
              <w:right w:val="single" w:sz="8" w:space="0" w:color="auto"/>
            </w:tcBorders>
          </w:tcPr>
          <w:p w14:paraId="5F03FDB0" w14:textId="28A77F0A" w:rsidR="0B99FCED" w:rsidRDefault="22D27F98">
            <w:r w:rsidRPr="42483D0F">
              <w:rPr>
                <w:rFonts w:eastAsia="Arial" w:cs="Arial"/>
              </w:rPr>
              <w:t xml:space="preserve">stored position forwarded; </w:t>
            </w:r>
          </w:p>
        </w:tc>
        <w:tc>
          <w:tcPr>
            <w:tcW w:w="3720" w:type="dxa"/>
            <w:tcBorders>
              <w:top w:val="single" w:sz="8" w:space="0" w:color="auto"/>
              <w:left w:val="single" w:sz="8" w:space="0" w:color="auto"/>
              <w:bottom w:val="single" w:sz="8" w:space="0" w:color="auto"/>
              <w:right w:val="single" w:sz="8" w:space="0" w:color="auto"/>
            </w:tcBorders>
          </w:tcPr>
          <w:p w14:paraId="310598EF" w14:textId="38D0EFC4" w:rsidR="0B99FCED" w:rsidRDefault="0B99FCED">
            <w:r w:rsidRPr="0B99FCED">
              <w:rPr>
                <w:rFonts w:eastAsia="Arial" w:cs="Arial"/>
              </w:rPr>
              <w:t>SC_POSITION_LATE</w:t>
            </w:r>
          </w:p>
        </w:tc>
      </w:tr>
      <w:tr w:rsidR="0B99FCED" w14:paraId="24BD26B0" w14:textId="77777777" w:rsidTr="42483D0F">
        <w:tc>
          <w:tcPr>
            <w:tcW w:w="5295" w:type="dxa"/>
            <w:tcBorders>
              <w:top w:val="single" w:sz="8" w:space="0" w:color="auto"/>
              <w:left w:val="single" w:sz="8" w:space="0" w:color="auto"/>
              <w:bottom w:val="single" w:sz="8" w:space="0" w:color="auto"/>
              <w:right w:val="single" w:sz="8" w:space="0" w:color="auto"/>
            </w:tcBorders>
          </w:tcPr>
          <w:p w14:paraId="367368A5" w14:textId="0895008D" w:rsidR="0B99FCED" w:rsidRDefault="22D27F98">
            <w:r w:rsidRPr="42483D0F">
              <w:rPr>
                <w:rFonts w:eastAsia="Arial" w:cs="Arial"/>
              </w:rPr>
              <w:t xml:space="preserve">low battery alert;  </w:t>
            </w:r>
          </w:p>
        </w:tc>
        <w:tc>
          <w:tcPr>
            <w:tcW w:w="3720" w:type="dxa"/>
            <w:tcBorders>
              <w:top w:val="single" w:sz="8" w:space="0" w:color="auto"/>
              <w:left w:val="single" w:sz="8" w:space="0" w:color="auto"/>
              <w:bottom w:val="single" w:sz="8" w:space="0" w:color="auto"/>
              <w:right w:val="single" w:sz="8" w:space="0" w:color="auto"/>
            </w:tcBorders>
          </w:tcPr>
          <w:p w14:paraId="63ED95FC" w14:textId="4150553E" w:rsidR="0B99FCED" w:rsidRDefault="0B99FCED">
            <w:r w:rsidRPr="0B99FCED">
              <w:rPr>
                <w:rFonts w:eastAsia="Arial" w:cs="Arial"/>
              </w:rPr>
              <w:t>SC_LOW_BATTERY</w:t>
            </w:r>
          </w:p>
        </w:tc>
      </w:tr>
      <w:tr w:rsidR="000C2D04" w14:paraId="59E079B3" w14:textId="77777777" w:rsidTr="42483D0F">
        <w:tc>
          <w:tcPr>
            <w:tcW w:w="5295" w:type="dxa"/>
            <w:tcBorders>
              <w:top w:val="single" w:sz="8" w:space="0" w:color="auto"/>
              <w:left w:val="single" w:sz="8" w:space="0" w:color="auto"/>
              <w:bottom w:val="single" w:sz="8" w:space="0" w:color="auto"/>
              <w:right w:val="single" w:sz="8" w:space="0" w:color="auto"/>
            </w:tcBorders>
          </w:tcPr>
          <w:p w14:paraId="259C2210" w14:textId="5E8BEF6A" w:rsidR="000C2D04" w:rsidRPr="0B99FCED" w:rsidRDefault="000C2D04" w:rsidP="000C2D04">
            <w:pPr>
              <w:rPr>
                <w:rFonts w:eastAsia="Arial" w:cs="Arial"/>
              </w:rPr>
            </w:pPr>
            <w:r w:rsidRPr="7DFC71C9">
              <w:rPr>
                <w:rFonts w:eastAsia="Arial" w:cs="Arial"/>
              </w:rPr>
              <w:t>where there are no exceptions to vessel location reporting</w:t>
            </w:r>
            <w:r>
              <w:tab/>
            </w:r>
          </w:p>
        </w:tc>
        <w:tc>
          <w:tcPr>
            <w:tcW w:w="3720" w:type="dxa"/>
            <w:tcBorders>
              <w:top w:val="single" w:sz="8" w:space="0" w:color="auto"/>
              <w:left w:val="single" w:sz="8" w:space="0" w:color="auto"/>
              <w:bottom w:val="single" w:sz="8" w:space="0" w:color="auto"/>
              <w:right w:val="single" w:sz="8" w:space="0" w:color="auto"/>
            </w:tcBorders>
          </w:tcPr>
          <w:p w14:paraId="71D37FF3" w14:textId="396C9B43" w:rsidR="000C2D04" w:rsidRPr="0B99FCED" w:rsidRDefault="000C2D04" w:rsidP="000C2D04">
            <w:pPr>
              <w:rPr>
                <w:rFonts w:eastAsia="Arial" w:cs="Arial"/>
              </w:rPr>
            </w:pPr>
            <w:r w:rsidRPr="7DFC71C9">
              <w:rPr>
                <w:rFonts w:eastAsia="Arial" w:cs="Arial"/>
              </w:rPr>
              <w:t>SC_NULL</w:t>
            </w:r>
          </w:p>
        </w:tc>
      </w:tr>
    </w:tbl>
    <w:p w14:paraId="1BAF77AC" w14:textId="376BE3EC" w:rsidR="0B99FCED" w:rsidRDefault="0B99FCED" w:rsidP="0B99FCED">
      <w:pPr>
        <w:jc w:val="both"/>
      </w:pPr>
    </w:p>
    <w:p w14:paraId="242E89FA" w14:textId="4FC2127B" w:rsidR="004679EB" w:rsidRDefault="004679EB" w:rsidP="004679EB">
      <w:pPr>
        <w:ind w:left="720"/>
      </w:pPr>
      <w:r>
        <w:t>The following status codes must be provided from the device if the ‘IN PORT’ functionality is provided.</w:t>
      </w:r>
      <w:r w:rsidR="3287B91C">
        <w:t xml:space="preserve"> Please refer to Annex C. </w:t>
      </w:r>
    </w:p>
    <w:p w14:paraId="6B9A8CFE" w14:textId="77777777" w:rsidR="004679EB" w:rsidRDefault="004679EB" w:rsidP="0B99FCED">
      <w:pPr>
        <w:jc w:val="both"/>
      </w:pPr>
    </w:p>
    <w:tbl>
      <w:tblPr>
        <w:tblStyle w:val="TableGrid"/>
        <w:tblW w:w="0" w:type="auto"/>
        <w:tblLayout w:type="fixed"/>
        <w:tblLook w:val="04A0" w:firstRow="1" w:lastRow="0" w:firstColumn="1" w:lastColumn="0" w:noHBand="0" w:noVBand="1"/>
      </w:tblPr>
      <w:tblGrid>
        <w:gridCol w:w="5295"/>
        <w:gridCol w:w="3720"/>
      </w:tblGrid>
      <w:tr w:rsidR="004679EB" w14:paraId="4F343EC0" w14:textId="77777777" w:rsidTr="7E75CE24">
        <w:tc>
          <w:tcPr>
            <w:tcW w:w="5295" w:type="dxa"/>
            <w:tcBorders>
              <w:top w:val="single" w:sz="8" w:space="0" w:color="auto"/>
              <w:left w:val="single" w:sz="8" w:space="0" w:color="auto"/>
              <w:bottom w:val="single" w:sz="8" w:space="0" w:color="auto"/>
              <w:right w:val="single" w:sz="8" w:space="0" w:color="auto"/>
            </w:tcBorders>
          </w:tcPr>
          <w:p w14:paraId="76589CFF" w14:textId="77777777" w:rsidR="004679EB" w:rsidRDefault="004679EB" w:rsidP="00F4495D">
            <w:r w:rsidRPr="0B99FCED">
              <w:rPr>
                <w:rFonts w:eastAsia="Arial" w:cs="Arial"/>
              </w:rPr>
              <w:t xml:space="preserve">vessel is in port when ‘IN PORT’ function is enabled </w:t>
            </w:r>
          </w:p>
        </w:tc>
        <w:tc>
          <w:tcPr>
            <w:tcW w:w="3720" w:type="dxa"/>
            <w:tcBorders>
              <w:top w:val="single" w:sz="8" w:space="0" w:color="auto"/>
              <w:left w:val="single" w:sz="8" w:space="0" w:color="auto"/>
              <w:bottom w:val="single" w:sz="8" w:space="0" w:color="auto"/>
              <w:right w:val="single" w:sz="8" w:space="0" w:color="auto"/>
            </w:tcBorders>
          </w:tcPr>
          <w:p w14:paraId="408BD341" w14:textId="77777777" w:rsidR="004679EB" w:rsidRDefault="004679EB" w:rsidP="00F4495D">
            <w:r w:rsidRPr="0B99FCED">
              <w:rPr>
                <w:rFonts w:eastAsia="Arial" w:cs="Arial"/>
              </w:rPr>
              <w:t>SC_IN_PORT</w:t>
            </w:r>
          </w:p>
        </w:tc>
      </w:tr>
      <w:tr w:rsidR="004679EB" w14:paraId="29CA54AE" w14:textId="77777777" w:rsidTr="7E75CE24">
        <w:tc>
          <w:tcPr>
            <w:tcW w:w="5295" w:type="dxa"/>
            <w:tcBorders>
              <w:top w:val="single" w:sz="8" w:space="0" w:color="auto"/>
              <w:left w:val="single" w:sz="8" w:space="0" w:color="auto"/>
              <w:bottom w:val="single" w:sz="8" w:space="0" w:color="auto"/>
              <w:right w:val="single" w:sz="8" w:space="0" w:color="auto"/>
            </w:tcBorders>
          </w:tcPr>
          <w:p w14:paraId="2258394C" w14:textId="77777777" w:rsidR="004679EB" w:rsidRDefault="004679EB" w:rsidP="00F4495D">
            <w:r w:rsidRPr="0B99FCED">
              <w:rPr>
                <w:rFonts w:eastAsia="Arial" w:cs="Arial"/>
              </w:rPr>
              <w:t xml:space="preserve">vessel out of port when ‘IN PORT’ function is disabled </w:t>
            </w:r>
          </w:p>
        </w:tc>
        <w:tc>
          <w:tcPr>
            <w:tcW w:w="3720" w:type="dxa"/>
            <w:tcBorders>
              <w:top w:val="single" w:sz="8" w:space="0" w:color="auto"/>
              <w:left w:val="single" w:sz="8" w:space="0" w:color="auto"/>
              <w:bottom w:val="single" w:sz="8" w:space="0" w:color="auto"/>
              <w:right w:val="single" w:sz="8" w:space="0" w:color="auto"/>
            </w:tcBorders>
          </w:tcPr>
          <w:p w14:paraId="2D9AE184" w14:textId="77777777" w:rsidR="004679EB" w:rsidRDefault="004679EB" w:rsidP="00F4495D">
            <w:r w:rsidRPr="0B99FCED">
              <w:rPr>
                <w:rFonts w:eastAsia="Arial" w:cs="Arial"/>
              </w:rPr>
              <w:t>SC_LEAVE_PORT</w:t>
            </w:r>
          </w:p>
        </w:tc>
      </w:tr>
      <w:tr w:rsidR="004679EB" w14:paraId="29426231" w14:textId="77777777" w:rsidTr="7E75CE24">
        <w:tc>
          <w:tcPr>
            <w:tcW w:w="5295" w:type="dxa"/>
            <w:tcBorders>
              <w:top w:val="single" w:sz="8" w:space="0" w:color="auto"/>
              <w:left w:val="single" w:sz="8" w:space="0" w:color="auto"/>
              <w:bottom w:val="single" w:sz="8" w:space="0" w:color="auto"/>
              <w:right w:val="single" w:sz="8" w:space="0" w:color="auto"/>
            </w:tcBorders>
          </w:tcPr>
          <w:p w14:paraId="521F54E0" w14:textId="77777777" w:rsidR="004679EB" w:rsidRDefault="004679EB" w:rsidP="00F4495D">
            <w:r w:rsidRPr="0B99FCED">
              <w:rPr>
                <w:rFonts w:eastAsia="Arial" w:cs="Arial"/>
              </w:rPr>
              <w:t xml:space="preserve">exit from sleep mode, if 'IN PORT' function is enabled and vessel travels more than 500 metres its previous location </w:t>
            </w:r>
          </w:p>
        </w:tc>
        <w:tc>
          <w:tcPr>
            <w:tcW w:w="3720" w:type="dxa"/>
            <w:tcBorders>
              <w:top w:val="single" w:sz="8" w:space="0" w:color="auto"/>
              <w:left w:val="single" w:sz="8" w:space="0" w:color="auto"/>
              <w:bottom w:val="single" w:sz="8" w:space="0" w:color="auto"/>
              <w:right w:val="single" w:sz="8" w:space="0" w:color="auto"/>
            </w:tcBorders>
          </w:tcPr>
          <w:p w14:paraId="17080206" w14:textId="4778401F" w:rsidR="004679EB" w:rsidRDefault="2F017D89" w:rsidP="00F4495D">
            <w:pPr>
              <w:rPr>
                <w:rFonts w:eastAsia="Arial" w:cs="Arial"/>
              </w:rPr>
            </w:pPr>
            <w:r w:rsidRPr="7E75CE24">
              <w:rPr>
                <w:rFonts w:eastAsia="Arial" w:cs="Arial"/>
              </w:rPr>
              <w:t>SC_EXIT_SLEEP</w:t>
            </w:r>
          </w:p>
        </w:tc>
      </w:tr>
    </w:tbl>
    <w:p w14:paraId="68C695A7" w14:textId="77777777" w:rsidR="004679EB" w:rsidRDefault="004679EB" w:rsidP="0B99FCED">
      <w:pPr>
        <w:jc w:val="both"/>
      </w:pPr>
    </w:p>
    <w:p w14:paraId="27995C6D" w14:textId="7E820408" w:rsidR="0B99FCED" w:rsidRDefault="0B99FCED" w:rsidP="0B99FCED">
      <w:pPr>
        <w:jc w:val="both"/>
      </w:pPr>
    </w:p>
    <w:p w14:paraId="4B052310" w14:textId="51B43C9B" w:rsidR="00B90787" w:rsidRDefault="00B90787" w:rsidP="00D435D9">
      <w:pPr>
        <w:pStyle w:val="ListParagraph"/>
        <w:numPr>
          <w:ilvl w:val="0"/>
          <w:numId w:val="8"/>
        </w:numPr>
        <w:jc w:val="both"/>
      </w:pPr>
      <w:r>
        <w:t xml:space="preserve">Where suppliers provide functionality that is aimed to reduce data transmissions when the vessel in inactive and in port then a status code with the reduce reports must be provided. Please note if this service is offered then the device must be able to recommence transmitting positional reporting at the stipulated rate as soon as the vessel is intending to go to sea, otherwise it will be in breach of I-VMS regulations. </w:t>
      </w:r>
    </w:p>
    <w:p w14:paraId="0322883F" w14:textId="77777777" w:rsidR="00B90787" w:rsidRDefault="00B90787" w:rsidP="00B90787">
      <w:pPr>
        <w:pStyle w:val="ListParagraph"/>
        <w:numPr>
          <w:ilvl w:val="0"/>
          <w:numId w:val="0"/>
        </w:numPr>
        <w:ind w:left="720"/>
        <w:jc w:val="both"/>
      </w:pPr>
    </w:p>
    <w:p w14:paraId="0CB0A1F5" w14:textId="1F1EFED2" w:rsidR="003F41AD" w:rsidRPr="00E45DCE" w:rsidRDefault="003F41AD" w:rsidP="00D435D9">
      <w:pPr>
        <w:pStyle w:val="ListParagraph"/>
        <w:numPr>
          <w:ilvl w:val="0"/>
          <w:numId w:val="8"/>
        </w:numPr>
        <w:jc w:val="both"/>
      </w:pPr>
      <w:r w:rsidRPr="00E45DCE">
        <w:t xml:space="preserve">All relevant event status codes must be transmitted to the </w:t>
      </w:r>
      <w:r w:rsidR="000A397C">
        <w:t>UK VMS</w:t>
      </w:r>
      <w:r w:rsidR="000A34B5">
        <w:t xml:space="preserve"> </w:t>
      </w:r>
      <w:r w:rsidR="003F31A4">
        <w:t>H</w:t>
      </w:r>
      <w:r w:rsidR="000A34B5">
        <w:t>ub</w:t>
      </w:r>
      <w:r w:rsidRPr="00E45DCE">
        <w:t>.</w:t>
      </w:r>
    </w:p>
    <w:p w14:paraId="6F41E83A" w14:textId="77777777" w:rsidR="00073C78" w:rsidRPr="00E45DCE" w:rsidRDefault="00073C78" w:rsidP="00424AD9">
      <w:pPr>
        <w:jc w:val="both"/>
      </w:pPr>
    </w:p>
    <w:p w14:paraId="4E76EA10" w14:textId="4E6EED75" w:rsidR="003F41AD" w:rsidRPr="0037027B" w:rsidRDefault="00123148" w:rsidP="00424AD9">
      <w:pPr>
        <w:jc w:val="both"/>
        <w:rPr>
          <w:b/>
          <w:color w:val="007CBA"/>
        </w:rPr>
      </w:pPr>
      <w:r>
        <w:rPr>
          <w:b/>
          <w:color w:val="007CBA"/>
        </w:rPr>
        <w:t>4</w:t>
      </w:r>
      <w:r w:rsidR="003F41AD" w:rsidRPr="0037027B">
        <w:rPr>
          <w:b/>
          <w:color w:val="007CBA"/>
        </w:rPr>
        <w:t>.</w:t>
      </w:r>
      <w:r w:rsidR="00731E60">
        <w:rPr>
          <w:b/>
          <w:color w:val="007CBA"/>
        </w:rPr>
        <w:t>3</w:t>
      </w:r>
      <w:r w:rsidR="003F41AD" w:rsidRPr="0037027B">
        <w:rPr>
          <w:b/>
          <w:color w:val="007CBA"/>
        </w:rPr>
        <w:t xml:space="preserve"> Positional data outputs</w:t>
      </w:r>
    </w:p>
    <w:p w14:paraId="42FE3E5B" w14:textId="77777777" w:rsidR="00E45DCE" w:rsidRPr="00E45DCE" w:rsidRDefault="00E45DCE" w:rsidP="00424AD9">
      <w:pPr>
        <w:jc w:val="both"/>
      </w:pPr>
    </w:p>
    <w:p w14:paraId="2EAAFB08" w14:textId="0EE4940C" w:rsidR="003F41AD" w:rsidRPr="00E45DCE" w:rsidRDefault="003F41AD" w:rsidP="00D435D9">
      <w:pPr>
        <w:pStyle w:val="ListParagraph"/>
        <w:numPr>
          <w:ilvl w:val="0"/>
          <w:numId w:val="10"/>
        </w:numPr>
        <w:jc w:val="both"/>
      </w:pPr>
      <w:r w:rsidRPr="00E45DCE">
        <w:t xml:space="preserve">Each transmitted position report for I-VMS reporting </w:t>
      </w:r>
      <w:r w:rsidR="00766B2B">
        <w:t>must</w:t>
      </w:r>
      <w:r w:rsidRPr="00E45DCE">
        <w:t xml:space="preserve"> contain:</w:t>
      </w:r>
    </w:p>
    <w:p w14:paraId="706D30CE" w14:textId="77777777" w:rsidR="003F41AD" w:rsidRPr="00E45DCE" w:rsidRDefault="003F41AD" w:rsidP="00D435D9">
      <w:pPr>
        <w:pStyle w:val="ListParagraph"/>
        <w:numPr>
          <w:ilvl w:val="0"/>
          <w:numId w:val="9"/>
        </w:numPr>
        <w:jc w:val="both"/>
      </w:pPr>
      <w:r w:rsidRPr="00E45DCE">
        <w:t xml:space="preserve">national report flag to indicate this report is as a result of national reporting </w:t>
      </w:r>
      <w:proofErr w:type="gramStart"/>
      <w:r w:rsidRPr="00E45DCE">
        <w:t>regulations</w:t>
      </w:r>
      <w:r w:rsidR="00E83B8C">
        <w:t>;</w:t>
      </w:r>
      <w:proofErr w:type="gramEnd"/>
      <w:r w:rsidRPr="00E45DCE">
        <w:t xml:space="preserve"> </w:t>
      </w:r>
    </w:p>
    <w:p w14:paraId="27F632F1" w14:textId="77777777" w:rsidR="003F41AD" w:rsidRPr="00E45DCE" w:rsidRDefault="003F41AD" w:rsidP="00D435D9">
      <w:pPr>
        <w:pStyle w:val="ListParagraph"/>
        <w:numPr>
          <w:ilvl w:val="0"/>
          <w:numId w:val="9"/>
        </w:numPr>
        <w:jc w:val="both"/>
      </w:pPr>
      <w:r w:rsidRPr="00E45DCE">
        <w:t>most recent geographical position of the fishing vessel to 5 decimal places (in WGS84</w:t>
      </w:r>
      <w:proofErr w:type="gramStart"/>
      <w:r w:rsidRPr="00E45DCE">
        <w:t>);</w:t>
      </w:r>
      <w:proofErr w:type="gramEnd"/>
    </w:p>
    <w:p w14:paraId="2B0D14CE" w14:textId="77777777" w:rsidR="003F41AD" w:rsidRPr="00E45DCE" w:rsidRDefault="003F41AD" w:rsidP="00D435D9">
      <w:pPr>
        <w:pStyle w:val="ListParagraph"/>
        <w:numPr>
          <w:ilvl w:val="0"/>
          <w:numId w:val="9"/>
        </w:numPr>
        <w:jc w:val="both"/>
      </w:pPr>
      <w:r w:rsidRPr="00E45DCE">
        <w:t xml:space="preserve">date and time (in UTC) of the fixing of the said </w:t>
      </w:r>
      <w:proofErr w:type="gramStart"/>
      <w:r w:rsidRPr="00E45DCE">
        <w:t>position;</w:t>
      </w:r>
      <w:proofErr w:type="gramEnd"/>
    </w:p>
    <w:p w14:paraId="2FE3E0BA" w14:textId="77777777" w:rsidR="003F41AD" w:rsidRPr="00E45DCE" w:rsidRDefault="003F41AD" w:rsidP="00D435D9">
      <w:pPr>
        <w:pStyle w:val="ListParagraph"/>
        <w:numPr>
          <w:ilvl w:val="0"/>
          <w:numId w:val="9"/>
        </w:numPr>
        <w:jc w:val="both"/>
      </w:pPr>
      <w:r w:rsidRPr="00E45DCE">
        <w:t>instant speed and course of the vessel (equivalent to 0.1 knots and course expressed in degrees (true not magnetic) to 0.1 degree</w:t>
      </w:r>
      <w:proofErr w:type="gramStart"/>
      <w:r w:rsidRPr="00E45DCE">
        <w:t>);</w:t>
      </w:r>
      <w:proofErr w:type="gramEnd"/>
    </w:p>
    <w:p w14:paraId="54311AC2" w14:textId="58703623" w:rsidR="003F41AD" w:rsidRPr="00E45DCE" w:rsidRDefault="003F41AD" w:rsidP="00D435D9">
      <w:pPr>
        <w:pStyle w:val="ListParagraph"/>
        <w:numPr>
          <w:ilvl w:val="0"/>
          <w:numId w:val="9"/>
        </w:numPr>
        <w:jc w:val="both"/>
      </w:pPr>
      <w:r w:rsidRPr="00E45DCE">
        <w:t>unique serial number of transmitting I-VMS device</w:t>
      </w:r>
      <w:r w:rsidR="00E83B8C">
        <w:t>;</w:t>
      </w:r>
      <w:r w:rsidR="00C11025">
        <w:t xml:space="preserve"> and</w:t>
      </w:r>
    </w:p>
    <w:p w14:paraId="7ADC607C" w14:textId="0928B3F8" w:rsidR="003F41AD" w:rsidRPr="00E45DCE" w:rsidRDefault="003F41AD" w:rsidP="00D435D9">
      <w:pPr>
        <w:pStyle w:val="ListParagraph"/>
        <w:numPr>
          <w:ilvl w:val="0"/>
          <w:numId w:val="9"/>
        </w:numPr>
        <w:jc w:val="both"/>
      </w:pPr>
      <w:r w:rsidRPr="00E45DCE">
        <w:t xml:space="preserve">status code (as listed above in section </w:t>
      </w:r>
      <w:r w:rsidR="000C4215">
        <w:t>4</w:t>
      </w:r>
      <w:r w:rsidRPr="00E45DCE">
        <w:t>.3)</w:t>
      </w:r>
      <w:r w:rsidR="00C11025">
        <w:t>.</w:t>
      </w:r>
    </w:p>
    <w:p w14:paraId="26C548D6" w14:textId="4D1A19CD" w:rsidR="00284674" w:rsidRPr="00E45DCE" w:rsidRDefault="00284674" w:rsidP="00D435D9">
      <w:pPr>
        <w:pStyle w:val="ListParagraph"/>
        <w:numPr>
          <w:ilvl w:val="0"/>
          <w:numId w:val="9"/>
        </w:numPr>
        <w:jc w:val="both"/>
      </w:pPr>
      <w:r w:rsidRPr="00284674">
        <w:lastRenderedPageBreak/>
        <w:t xml:space="preserve">an indicator </w:t>
      </w:r>
      <w:r>
        <w:t xml:space="preserve">of the strength of the </w:t>
      </w:r>
      <w:r w:rsidRPr="00284674">
        <w:t xml:space="preserve">positional report accuracy </w:t>
      </w:r>
      <w:r>
        <w:t xml:space="preserve">to check for example if the accuracy is </w:t>
      </w:r>
      <w:r w:rsidRPr="00284674">
        <w:t>impacted because the device read</w:t>
      </w:r>
      <w:r>
        <w:t>s</w:t>
      </w:r>
      <w:r w:rsidRPr="00284674">
        <w:t xml:space="preserve"> less than five satellites at point in time</w:t>
      </w:r>
      <w:r>
        <w:t xml:space="preserve">. Refer to Annex B </w:t>
      </w:r>
      <w:r w:rsidRPr="00284674">
        <w:t>section 2.2.4</w:t>
      </w:r>
      <w:r>
        <w:t xml:space="preserve"> - </w:t>
      </w:r>
      <w:proofErr w:type="spellStart"/>
      <w:r w:rsidRPr="00284674">
        <w:t>GPSQuality</w:t>
      </w:r>
      <w:proofErr w:type="spellEnd"/>
      <w:r w:rsidRPr="00284674">
        <w:t>=3D fix/2D fix/No fix</w:t>
      </w:r>
      <w:r w:rsidR="00A272DE">
        <w:t>.</w:t>
      </w:r>
      <w:r w:rsidRPr="00284674">
        <w:t xml:space="preserve">  </w:t>
      </w:r>
    </w:p>
    <w:p w14:paraId="736E7758" w14:textId="77777777" w:rsidR="00E45DCE" w:rsidRPr="00E45DCE" w:rsidRDefault="00E45DCE" w:rsidP="00424AD9">
      <w:pPr>
        <w:pStyle w:val="ListParagraph"/>
        <w:numPr>
          <w:ilvl w:val="0"/>
          <w:numId w:val="0"/>
        </w:numPr>
        <w:ind w:left="1080"/>
        <w:jc w:val="both"/>
      </w:pPr>
    </w:p>
    <w:p w14:paraId="2959277C" w14:textId="69857A1B" w:rsidR="561B5A60" w:rsidRDefault="561B5A60" w:rsidP="79E03A3F">
      <w:pPr>
        <w:pStyle w:val="ListParagraph"/>
        <w:numPr>
          <w:ilvl w:val="0"/>
          <w:numId w:val="10"/>
        </w:numPr>
        <w:jc w:val="both"/>
      </w:pPr>
      <w:r w:rsidRPr="79E03A3F">
        <w:rPr>
          <w:rFonts w:eastAsia="Arial" w:cs="Arial"/>
        </w:rPr>
        <w:t>Data exchanges and formats from the supplier must use XML files and be delivered over a HTTPS (TLS 1.2) connection using web services description language (WSDL) specification – see section 5.3 for further details</w:t>
      </w:r>
      <w:r w:rsidRPr="79E03A3F">
        <w:t xml:space="preserve"> </w:t>
      </w:r>
    </w:p>
    <w:p w14:paraId="0A4588AF" w14:textId="27F909AA" w:rsidR="22E4A053" w:rsidRDefault="22E4A053" w:rsidP="00211F49">
      <w:pPr>
        <w:jc w:val="both"/>
      </w:pPr>
    </w:p>
    <w:p w14:paraId="10293FE7" w14:textId="77777777" w:rsidR="004B7998" w:rsidRDefault="004B7998" w:rsidP="00424AD9">
      <w:pPr>
        <w:jc w:val="both"/>
        <w:rPr>
          <w:szCs w:val="22"/>
        </w:rPr>
      </w:pPr>
    </w:p>
    <w:p w14:paraId="19854B79" w14:textId="77777777" w:rsidR="00A27FAA" w:rsidRDefault="00A27FAA" w:rsidP="00424AD9">
      <w:pPr>
        <w:jc w:val="both"/>
        <w:rPr>
          <w:szCs w:val="22"/>
        </w:rPr>
      </w:pPr>
    </w:p>
    <w:p w14:paraId="29AD3088" w14:textId="567C3B08" w:rsidR="005954A4" w:rsidRDefault="00123148" w:rsidP="00424AD9">
      <w:pPr>
        <w:pStyle w:val="Heading1"/>
        <w:jc w:val="both"/>
      </w:pPr>
      <w:bookmarkStart w:id="6" w:name="_Toc81889874"/>
      <w:r>
        <w:t>5</w:t>
      </w:r>
      <w:r w:rsidR="005954A4">
        <w:t xml:space="preserve">. </w:t>
      </w:r>
      <w:r w:rsidR="00E45DCE" w:rsidRPr="00E45DCE">
        <w:t>Communication</w:t>
      </w:r>
      <w:r w:rsidR="00625327">
        <w:t xml:space="preserve"> into the </w:t>
      </w:r>
      <w:r w:rsidR="00C748CF">
        <w:t xml:space="preserve">UK </w:t>
      </w:r>
      <w:r w:rsidR="00625327">
        <w:t>VMS Hub</w:t>
      </w:r>
      <w:bookmarkEnd w:id="6"/>
    </w:p>
    <w:p w14:paraId="742BA77F" w14:textId="77777777" w:rsidR="00887162" w:rsidRPr="00887162" w:rsidRDefault="00887162" w:rsidP="00424AD9">
      <w:pPr>
        <w:jc w:val="both"/>
        <w:rPr>
          <w:lang w:eastAsia="en-GB"/>
        </w:rPr>
      </w:pPr>
    </w:p>
    <w:p w14:paraId="49C5A806" w14:textId="77777777" w:rsidR="00E45DCE" w:rsidRPr="0037027B" w:rsidRDefault="00123148" w:rsidP="001E589D">
      <w:pPr>
        <w:rPr>
          <w:b/>
          <w:color w:val="007CBA"/>
          <w:szCs w:val="22"/>
        </w:rPr>
      </w:pPr>
      <w:r>
        <w:rPr>
          <w:b/>
          <w:color w:val="007CBA"/>
          <w:szCs w:val="22"/>
        </w:rPr>
        <w:t>5</w:t>
      </w:r>
      <w:r w:rsidR="00E45DCE" w:rsidRPr="0037027B">
        <w:rPr>
          <w:b/>
          <w:color w:val="007CBA"/>
          <w:szCs w:val="22"/>
        </w:rPr>
        <w:t>.1 General communication requirements</w:t>
      </w:r>
    </w:p>
    <w:p w14:paraId="3ECBD5CE" w14:textId="77777777" w:rsidR="00E45DCE" w:rsidRPr="001E589D" w:rsidRDefault="00E45DCE" w:rsidP="001E589D"/>
    <w:p w14:paraId="2CD621B2" w14:textId="4882F68F" w:rsidR="00E45DCE" w:rsidRPr="00EA6473" w:rsidRDefault="00E45DCE" w:rsidP="00D435D9">
      <w:pPr>
        <w:pStyle w:val="ListParagraph"/>
        <w:numPr>
          <w:ilvl w:val="0"/>
          <w:numId w:val="15"/>
        </w:numPr>
        <w:jc w:val="both"/>
        <w:rPr>
          <w:szCs w:val="22"/>
        </w:rPr>
      </w:pPr>
      <w:r w:rsidRPr="00EA6473">
        <w:rPr>
          <w:szCs w:val="22"/>
        </w:rPr>
        <w:t xml:space="preserve">The I-VMS device must provide GSM/GPRS based communications through a transceiver embedded within the I-VMS device to transmit position reports. The antenna </w:t>
      </w:r>
      <w:r w:rsidR="00507B8E">
        <w:rPr>
          <w:szCs w:val="22"/>
        </w:rPr>
        <w:t>must</w:t>
      </w:r>
      <w:r w:rsidRPr="00EA6473">
        <w:rPr>
          <w:szCs w:val="22"/>
        </w:rPr>
        <w:t xml:space="preserve"> also be co</w:t>
      </w:r>
      <w:r w:rsidR="00507B8E">
        <w:rPr>
          <w:szCs w:val="22"/>
        </w:rPr>
        <w:t>ntained within the I-VMS device.</w:t>
      </w:r>
    </w:p>
    <w:p w14:paraId="2DD765AF" w14:textId="77777777" w:rsidR="00E45DCE" w:rsidRPr="001E589D" w:rsidRDefault="00E45DCE" w:rsidP="00C4683C">
      <w:pPr>
        <w:jc w:val="both"/>
      </w:pPr>
    </w:p>
    <w:p w14:paraId="68CDE46B" w14:textId="3054223E" w:rsidR="00E45DCE" w:rsidRDefault="00E45DCE" w:rsidP="00D435D9">
      <w:pPr>
        <w:pStyle w:val="ListParagraph"/>
        <w:numPr>
          <w:ilvl w:val="0"/>
          <w:numId w:val="15"/>
        </w:numPr>
        <w:jc w:val="both"/>
        <w:rPr>
          <w:szCs w:val="22"/>
        </w:rPr>
      </w:pPr>
      <w:r w:rsidRPr="00EA6473">
        <w:rPr>
          <w:szCs w:val="22"/>
        </w:rPr>
        <w:t xml:space="preserve">The service used must </w:t>
      </w:r>
      <w:r w:rsidR="00240170">
        <w:rPr>
          <w:szCs w:val="22"/>
        </w:rPr>
        <w:t>be capable of</w:t>
      </w:r>
      <w:r w:rsidR="00240170" w:rsidRPr="00EA6473">
        <w:rPr>
          <w:szCs w:val="22"/>
        </w:rPr>
        <w:t xml:space="preserve"> </w:t>
      </w:r>
      <w:r w:rsidRPr="00EA6473">
        <w:rPr>
          <w:szCs w:val="22"/>
        </w:rPr>
        <w:t>roaming across international networks.</w:t>
      </w:r>
    </w:p>
    <w:p w14:paraId="5553EE97" w14:textId="77777777" w:rsidR="00EA6473" w:rsidRDefault="00EA6473" w:rsidP="00C4683C">
      <w:pPr>
        <w:jc w:val="both"/>
        <w:rPr>
          <w:szCs w:val="22"/>
        </w:rPr>
      </w:pPr>
    </w:p>
    <w:p w14:paraId="0FF50D05" w14:textId="77777777" w:rsidR="00E45DCE" w:rsidRPr="00FE60FF" w:rsidRDefault="00E45DCE" w:rsidP="00D435D9">
      <w:pPr>
        <w:pStyle w:val="ListParagraph"/>
        <w:numPr>
          <w:ilvl w:val="0"/>
          <w:numId w:val="15"/>
        </w:numPr>
        <w:jc w:val="both"/>
        <w:rPr>
          <w:szCs w:val="22"/>
        </w:rPr>
      </w:pPr>
      <w:r w:rsidRPr="00FE60FF">
        <w:rPr>
          <w:szCs w:val="22"/>
        </w:rPr>
        <w:t>Following a break of the communication link, at the time a position report is required to be transmitted, the report to be sent must be stored. On restoration of the link, the I-VMS device must be capable of:</w:t>
      </w:r>
    </w:p>
    <w:p w14:paraId="47013D73" w14:textId="77777777" w:rsidR="00E45DCE" w:rsidRPr="00EA6473" w:rsidRDefault="00E45DCE" w:rsidP="00D435D9">
      <w:pPr>
        <w:pStyle w:val="ListParagraph"/>
        <w:numPr>
          <w:ilvl w:val="0"/>
          <w:numId w:val="16"/>
        </w:numPr>
        <w:jc w:val="both"/>
      </w:pPr>
      <w:r>
        <w:t xml:space="preserve">immediately transmitting reports that provide the current position along with an appropriate status code to indicate there had been a broken </w:t>
      </w:r>
      <w:proofErr w:type="gramStart"/>
      <w:r>
        <w:t>link;</w:t>
      </w:r>
      <w:proofErr w:type="gramEnd"/>
    </w:p>
    <w:p w14:paraId="159F4D4E" w14:textId="77777777" w:rsidR="00E45DCE" w:rsidRPr="00EA6473" w:rsidRDefault="00E45DCE" w:rsidP="00D435D9">
      <w:pPr>
        <w:pStyle w:val="ListParagraph"/>
        <w:numPr>
          <w:ilvl w:val="0"/>
          <w:numId w:val="16"/>
        </w:numPr>
        <w:jc w:val="both"/>
        <w:rPr>
          <w:szCs w:val="22"/>
        </w:rPr>
      </w:pPr>
      <w:r w:rsidRPr="00EA6473">
        <w:rPr>
          <w:szCs w:val="22"/>
        </w:rPr>
        <w:t>and then transmitting all stored reports between those times, earliest first.</w:t>
      </w:r>
    </w:p>
    <w:p w14:paraId="1B656BBA" w14:textId="77777777" w:rsidR="00E45DCE" w:rsidRPr="001E589D" w:rsidRDefault="00E45DCE" w:rsidP="00C4683C">
      <w:pPr>
        <w:jc w:val="both"/>
      </w:pPr>
    </w:p>
    <w:p w14:paraId="1CE26F80" w14:textId="2CF349C0" w:rsidR="00E45DCE" w:rsidRPr="00FE60FF" w:rsidRDefault="60D5D329" w:rsidP="29583D7B">
      <w:pPr>
        <w:pStyle w:val="ListParagraph"/>
        <w:numPr>
          <w:ilvl w:val="0"/>
          <w:numId w:val="15"/>
        </w:numPr>
        <w:jc w:val="both"/>
      </w:pPr>
      <w:r>
        <w:t>As a minimum the I-VMS device must be capable of taking position fixes every 1 minute. Further, the I-VMS device must</w:t>
      </w:r>
      <w:r w:rsidR="31D08928">
        <w:t xml:space="preserve"> either</w:t>
      </w:r>
      <w:r>
        <w:t xml:space="preserve"> store each of these position fixes on an internal log for a minimum rolling period of 3 </w:t>
      </w:r>
      <w:r w:rsidR="2D5B8D8C">
        <w:t>months or</w:t>
      </w:r>
      <w:r w:rsidR="31D08928">
        <w:t xml:space="preserve"> captured and stored by the </w:t>
      </w:r>
      <w:r w:rsidR="0F399CC4">
        <w:t>device</w:t>
      </w:r>
      <w:r w:rsidR="31D08928">
        <w:t xml:space="preserve"> supplier</w:t>
      </w:r>
      <w:r w:rsidR="67735790">
        <w:t xml:space="preserve">, </w:t>
      </w:r>
      <w:r w:rsidR="31D08928">
        <w:t xml:space="preserve">then transmitted from the supplier to the </w:t>
      </w:r>
      <w:r w:rsidR="3F945FA2">
        <w:t xml:space="preserve">UK VMS </w:t>
      </w:r>
      <w:r w:rsidR="1677D0E3">
        <w:t>Hub</w:t>
      </w:r>
      <w:r w:rsidR="31D08928">
        <w:t xml:space="preserve">. </w:t>
      </w:r>
    </w:p>
    <w:p w14:paraId="25268BF5" w14:textId="77777777" w:rsidR="00363698" w:rsidRPr="001E589D" w:rsidRDefault="00363698" w:rsidP="001E589D"/>
    <w:p w14:paraId="72174609" w14:textId="77777777" w:rsidR="00E45DCE" w:rsidRPr="001E589D" w:rsidRDefault="00E45DCE" w:rsidP="00310BFB">
      <w:pPr>
        <w:jc w:val="both"/>
      </w:pPr>
    </w:p>
    <w:p w14:paraId="01E6AEE6" w14:textId="77777777" w:rsidR="00E45DCE" w:rsidRPr="0037027B" w:rsidRDefault="00123148" w:rsidP="00310BFB">
      <w:pPr>
        <w:jc w:val="both"/>
        <w:rPr>
          <w:b/>
          <w:color w:val="007CBA"/>
        </w:rPr>
      </w:pPr>
      <w:r>
        <w:rPr>
          <w:b/>
          <w:color w:val="007CBA"/>
        </w:rPr>
        <w:t>5</w:t>
      </w:r>
      <w:r w:rsidR="00E45DCE" w:rsidRPr="0037027B">
        <w:rPr>
          <w:b/>
          <w:color w:val="007CBA"/>
        </w:rPr>
        <w:t>.2 Report transmissions</w:t>
      </w:r>
    </w:p>
    <w:p w14:paraId="09D06920" w14:textId="77777777" w:rsidR="00E45DCE" w:rsidRDefault="00E45DCE" w:rsidP="00310BFB">
      <w:pPr>
        <w:jc w:val="both"/>
      </w:pPr>
    </w:p>
    <w:p w14:paraId="4E7F38D7" w14:textId="4D1D7EFE" w:rsidR="001C5B77" w:rsidRDefault="001C5B77" w:rsidP="00C4683C">
      <w:pPr>
        <w:jc w:val="both"/>
      </w:pPr>
      <w:r>
        <w:t xml:space="preserve">Once </w:t>
      </w:r>
      <w:r w:rsidR="00F32621">
        <w:t xml:space="preserve">MMO </w:t>
      </w:r>
      <w:r>
        <w:t xml:space="preserve">type approval has been </w:t>
      </w:r>
      <w:r w:rsidR="003F31A4">
        <w:t>granted</w:t>
      </w:r>
      <w:r>
        <w:t xml:space="preserve">, then the supplier </w:t>
      </w:r>
      <w:r w:rsidR="00EA428C">
        <w:t>must</w:t>
      </w:r>
      <w:r>
        <w:t xml:space="preserve"> integrate with the supplier of the UK VMS Hub to ensure that a secure communication interface has been established as per </w:t>
      </w:r>
      <w:r w:rsidR="00EA428C">
        <w:t xml:space="preserve">5.3 and </w:t>
      </w:r>
      <w:r>
        <w:t xml:space="preserve">5.4 and that the data has been correctly formatted as per Annex B web service specification. </w:t>
      </w:r>
    </w:p>
    <w:p w14:paraId="01B4788F" w14:textId="77777777" w:rsidR="001C5B77" w:rsidRDefault="001C5B77" w:rsidP="00C4683C">
      <w:pPr>
        <w:jc w:val="both"/>
      </w:pPr>
    </w:p>
    <w:p w14:paraId="1B5DB39E" w14:textId="342DF5A5" w:rsidR="00E45DCE" w:rsidRPr="001E589D" w:rsidRDefault="5E51FA29" w:rsidP="00C4683C">
      <w:pPr>
        <w:jc w:val="both"/>
      </w:pPr>
      <w:r>
        <w:t>It is required that all data can be continuously transmitted in real time from the Device to the UK VMS hub with not more than one minute delay</w:t>
      </w:r>
      <w:r w:rsidR="1F335AA0">
        <w:t xml:space="preserve">. </w:t>
      </w:r>
      <w:r w:rsidR="2F3FB0DE">
        <w:t>The supplier</w:t>
      </w:r>
      <w:r w:rsidR="32D5FEC6">
        <w:t xml:space="preserve"> solution </w:t>
      </w:r>
      <w:r w:rsidR="2F3FB0DE">
        <w:t xml:space="preserve">must be operated from an I.T environment </w:t>
      </w:r>
      <w:r w:rsidR="43D3E21B">
        <w:t xml:space="preserve">hosted </w:t>
      </w:r>
      <w:r w:rsidR="2F3FB0DE">
        <w:t>in the UK</w:t>
      </w:r>
      <w:r w:rsidR="24DA420B">
        <w:t xml:space="preserve"> or Euro</w:t>
      </w:r>
      <w:r w:rsidR="03D9722C">
        <w:t>p</w:t>
      </w:r>
      <w:r w:rsidR="24DA420B">
        <w:t>ean Union, with a strong preference for UK based hosting.</w:t>
      </w:r>
      <w:r w:rsidR="2E73A205">
        <w:t xml:space="preserve"> Evidence of the location (area only) must be provided.</w:t>
      </w:r>
      <w:r w:rsidR="2F3FB0DE">
        <w:t xml:space="preserve"> </w:t>
      </w:r>
      <w:r w:rsidR="1F335AA0">
        <w:t xml:space="preserve">For further information on the communications interface between the supplier and the </w:t>
      </w:r>
      <w:r w:rsidR="5A332D1F">
        <w:t>UK VMS Hub</w:t>
      </w:r>
      <w:r w:rsidR="1F335AA0">
        <w:t xml:space="preserve"> see section </w:t>
      </w:r>
      <w:r w:rsidR="770D0BAF">
        <w:t>5</w:t>
      </w:r>
      <w:r w:rsidR="1F335AA0">
        <w:t>.3</w:t>
      </w:r>
      <w:r w:rsidR="11EA63A9">
        <w:t>.</w:t>
      </w:r>
    </w:p>
    <w:p w14:paraId="74C06756" w14:textId="2F50C37A" w:rsidR="00424AD9" w:rsidRDefault="00424AD9" w:rsidP="00C4683C">
      <w:pPr>
        <w:jc w:val="both"/>
      </w:pPr>
    </w:p>
    <w:p w14:paraId="7A6D66E1" w14:textId="39BCD1A8" w:rsidR="00F152BF" w:rsidRPr="00B5356D" w:rsidRDefault="00BF6D7E" w:rsidP="00BF6D7E">
      <w:pPr>
        <w:jc w:val="both"/>
        <w:rPr>
          <w:iCs/>
        </w:rPr>
      </w:pPr>
      <w:r w:rsidRPr="00B5356D">
        <w:rPr>
          <w:iCs/>
        </w:rPr>
        <w:lastRenderedPageBreak/>
        <w:t>The national reporting frequency to the UK VMS Hub is expected to be set at a rate of every 3 minutes</w:t>
      </w:r>
      <w:r w:rsidR="00B5356D" w:rsidRPr="00B5356D">
        <w:rPr>
          <w:iCs/>
        </w:rPr>
        <w:t>.</w:t>
      </w:r>
    </w:p>
    <w:p w14:paraId="69D6D117" w14:textId="77777777" w:rsidR="00F152BF" w:rsidRPr="00B5356D" w:rsidRDefault="00F152BF" w:rsidP="00BF6D7E">
      <w:pPr>
        <w:jc w:val="both"/>
        <w:rPr>
          <w:iCs/>
        </w:rPr>
      </w:pPr>
    </w:p>
    <w:p w14:paraId="45C0FF03" w14:textId="09B08D0F" w:rsidR="00BF6D7E" w:rsidRPr="00B5356D" w:rsidRDefault="00F152BF" w:rsidP="00BF6D7E">
      <w:pPr>
        <w:jc w:val="both"/>
        <w:rPr>
          <w:iCs/>
          <w:sz w:val="22"/>
          <w:szCs w:val="22"/>
        </w:rPr>
      </w:pPr>
      <w:r w:rsidRPr="00B5356D">
        <w:rPr>
          <w:iCs/>
        </w:rPr>
        <w:t>H</w:t>
      </w:r>
      <w:r w:rsidR="00BF6D7E" w:rsidRPr="00B5356D">
        <w:rPr>
          <w:iCs/>
        </w:rPr>
        <w:t>owever</w:t>
      </w:r>
      <w:r w:rsidR="390EC374">
        <w:t>,</w:t>
      </w:r>
      <w:r w:rsidR="00BF6D7E" w:rsidRPr="00B5356D">
        <w:rPr>
          <w:iCs/>
        </w:rPr>
        <w:t xml:space="preserve"> the I-VMS device supplier </w:t>
      </w:r>
      <w:r w:rsidR="00B5356D" w:rsidRPr="00B5356D">
        <w:rPr>
          <w:iCs/>
        </w:rPr>
        <w:t>should</w:t>
      </w:r>
      <w:r w:rsidR="00BF6D7E" w:rsidRPr="00B5356D">
        <w:rPr>
          <w:iCs/>
        </w:rPr>
        <w:t xml:space="preserve"> be able to support the potential for different national reporting frequencies</w:t>
      </w:r>
      <w:r w:rsidR="00B5356D" w:rsidRPr="00B5356D">
        <w:rPr>
          <w:iCs/>
        </w:rPr>
        <w:t>.</w:t>
      </w:r>
      <w:r w:rsidR="00B5356D">
        <w:rPr>
          <w:iCs/>
        </w:rPr>
        <w:t xml:space="preserve"> </w:t>
      </w:r>
      <w:r w:rsidRPr="00B5356D">
        <w:rPr>
          <w:iCs/>
        </w:rPr>
        <w:t>For example, we may require t</w:t>
      </w:r>
      <w:r w:rsidR="00BF6D7E" w:rsidRPr="00B5356D">
        <w:rPr>
          <w:iCs/>
        </w:rPr>
        <w:t xml:space="preserve">he national I-VMS reporting frequency to the UK VMS Hub is set at a rate of every 3 minutes when located inside the six nautical mile limit of the English coastline and 10 minutes </w:t>
      </w:r>
      <w:r w:rsidR="0073611A">
        <w:rPr>
          <w:iCs/>
        </w:rPr>
        <w:t xml:space="preserve">at </w:t>
      </w:r>
      <w:r w:rsidR="00BF6D7E" w:rsidRPr="00B5356D">
        <w:rPr>
          <w:iCs/>
        </w:rPr>
        <w:t xml:space="preserve">all other times in English waters. </w:t>
      </w:r>
      <w:r w:rsidR="00B5356D" w:rsidRPr="00B5356D">
        <w:rPr>
          <w:iCs/>
        </w:rPr>
        <w:t xml:space="preserve">Where the device </w:t>
      </w:r>
      <w:proofErr w:type="gramStart"/>
      <w:r w:rsidR="00B5356D" w:rsidRPr="00B5356D">
        <w:rPr>
          <w:iCs/>
        </w:rPr>
        <w:t>is able to</w:t>
      </w:r>
      <w:proofErr w:type="gramEnd"/>
      <w:r w:rsidR="00B5356D" w:rsidRPr="00B5356D">
        <w:rPr>
          <w:iCs/>
        </w:rPr>
        <w:t xml:space="preserve"> support different national reporting frequencies through geofence management, </w:t>
      </w:r>
      <w:r w:rsidR="00BF6D7E" w:rsidRPr="00B5356D">
        <w:rPr>
          <w:iCs/>
        </w:rPr>
        <w:t xml:space="preserve">I-VMS device suppliers must </w:t>
      </w:r>
      <w:r w:rsidR="00B5356D" w:rsidRPr="00B5356D">
        <w:rPr>
          <w:iCs/>
        </w:rPr>
        <w:t>provide the evidence.</w:t>
      </w:r>
      <w:r w:rsidR="00BF6D7E" w:rsidRPr="00B5356D">
        <w:rPr>
          <w:iCs/>
        </w:rPr>
        <w:t xml:space="preserve"> </w:t>
      </w:r>
    </w:p>
    <w:p w14:paraId="1803E717" w14:textId="77777777" w:rsidR="00BF6D7E" w:rsidRPr="00BF6D7E" w:rsidRDefault="00BF6D7E" w:rsidP="00BF6D7E">
      <w:pPr>
        <w:jc w:val="both"/>
        <w:rPr>
          <w:iCs/>
        </w:rPr>
      </w:pPr>
    </w:p>
    <w:p w14:paraId="68C51E64" w14:textId="2AC474DA" w:rsidR="00BF6D7E" w:rsidRPr="00BF6D7E" w:rsidRDefault="00BF6D7E" w:rsidP="00BF6D7E">
      <w:pPr>
        <w:jc w:val="both"/>
        <w:rPr>
          <w:iCs/>
        </w:rPr>
      </w:pPr>
      <w:proofErr w:type="gramStart"/>
      <w:r w:rsidRPr="00BF6D7E">
        <w:rPr>
          <w:iCs/>
        </w:rPr>
        <w:t>If and when</w:t>
      </w:r>
      <w:proofErr w:type="gramEnd"/>
      <w:r w:rsidRPr="00BF6D7E">
        <w:rPr>
          <w:iCs/>
        </w:rPr>
        <w:t xml:space="preserve"> an IFCA's or Devolved Administration’s (DA) reporting frequency differs from the above, they will be managed using pre-defined geofences supplied by the MMO (on behalf of the IFCA or DA) </w:t>
      </w:r>
      <w:r w:rsidR="00FF2829">
        <w:rPr>
          <w:iCs/>
        </w:rPr>
        <w:t xml:space="preserve">and </w:t>
      </w:r>
      <w:r w:rsidRPr="00BF6D7E">
        <w:rPr>
          <w:iCs/>
        </w:rPr>
        <w:t xml:space="preserve">sent to the device supplier in advance. The vertices/coordinates will relate to an area defined in legislation. </w:t>
      </w:r>
      <w:r w:rsidRPr="00BF6D7E">
        <w:rPr>
          <w:b/>
          <w:bCs/>
          <w:iCs/>
        </w:rPr>
        <w:t xml:space="preserve">Suppliers must not interfere, amend, </w:t>
      </w:r>
      <w:r w:rsidR="00BA11A9" w:rsidRPr="00BF6D7E">
        <w:rPr>
          <w:b/>
          <w:bCs/>
          <w:iCs/>
        </w:rPr>
        <w:t>alter,</w:t>
      </w:r>
      <w:r w:rsidRPr="00BF6D7E">
        <w:rPr>
          <w:b/>
          <w:bCs/>
          <w:iCs/>
        </w:rPr>
        <w:t xml:space="preserve"> or reduce the coordinates contained within the geofence without strict permission from the MMO.</w:t>
      </w:r>
      <w:r w:rsidRPr="00BF6D7E">
        <w:rPr>
          <w:iCs/>
        </w:rPr>
        <w:t xml:space="preserve"> </w:t>
      </w:r>
    </w:p>
    <w:p w14:paraId="6D2BD5A4" w14:textId="77777777" w:rsidR="00BF6D7E" w:rsidRPr="00BF6D7E" w:rsidRDefault="00BF6D7E" w:rsidP="00BF6D7E">
      <w:pPr>
        <w:rPr>
          <w:iCs/>
        </w:rPr>
      </w:pPr>
    </w:p>
    <w:p w14:paraId="45AFE352" w14:textId="77777777" w:rsidR="00BF6D7E" w:rsidRPr="00BF6D7E" w:rsidRDefault="00BF6D7E" w:rsidP="00BF6D7E">
      <w:pPr>
        <w:rPr>
          <w:iCs/>
        </w:rPr>
      </w:pPr>
      <w:r w:rsidRPr="00BF6D7E">
        <w:rPr>
          <w:iCs/>
        </w:rPr>
        <w:t>A set of geofences depicting the English extent of the six nautical mile limit will be provided to approved suppliers. Below details the volume of vertices to be expected within the six nautical mile geofences.</w:t>
      </w:r>
    </w:p>
    <w:p w14:paraId="07B0AC9D" w14:textId="77777777" w:rsidR="00BF6D7E" w:rsidRPr="00BF6D7E" w:rsidRDefault="00BF6D7E" w:rsidP="00BF6D7E">
      <w:pPr>
        <w:pStyle w:val="ListParagraph"/>
        <w:numPr>
          <w:ilvl w:val="0"/>
          <w:numId w:val="39"/>
        </w:numPr>
        <w:contextualSpacing w:val="0"/>
        <w:rPr>
          <w:iCs/>
        </w:rPr>
      </w:pPr>
      <w:r w:rsidRPr="00BF6D7E">
        <w:rPr>
          <w:iCs/>
        </w:rPr>
        <w:t>England Main_6nm = Vertex count 10,854</w:t>
      </w:r>
    </w:p>
    <w:p w14:paraId="1FDAC520" w14:textId="77777777" w:rsidR="00BF6D7E" w:rsidRPr="00BF6D7E" w:rsidRDefault="3AD2416D" w:rsidP="00BF6D7E">
      <w:pPr>
        <w:pStyle w:val="ListParagraph"/>
        <w:numPr>
          <w:ilvl w:val="0"/>
          <w:numId w:val="39"/>
        </w:numPr>
        <w:contextualSpacing w:val="0"/>
      </w:pPr>
      <w:r>
        <w:t>North West_6nm = Vertex count 2,244</w:t>
      </w:r>
    </w:p>
    <w:p w14:paraId="26C9180C" w14:textId="77777777" w:rsidR="00BF6D7E" w:rsidRPr="00BF6D7E" w:rsidRDefault="00BF6D7E" w:rsidP="00BF6D7E">
      <w:pPr>
        <w:pStyle w:val="ListParagraph"/>
        <w:numPr>
          <w:ilvl w:val="0"/>
          <w:numId w:val="39"/>
        </w:numPr>
        <w:contextualSpacing w:val="0"/>
        <w:rPr>
          <w:iCs/>
        </w:rPr>
      </w:pPr>
      <w:r w:rsidRPr="00BF6D7E">
        <w:rPr>
          <w:iCs/>
        </w:rPr>
        <w:t xml:space="preserve">Scilly Isles_6nm = Vertex count 529 </w:t>
      </w:r>
    </w:p>
    <w:p w14:paraId="0BAC396A" w14:textId="77777777" w:rsidR="00BF6D7E" w:rsidRPr="00BF6D7E" w:rsidRDefault="00BF6D7E" w:rsidP="00BF6D7E">
      <w:pPr>
        <w:rPr>
          <w:iCs/>
        </w:rPr>
      </w:pPr>
    </w:p>
    <w:p w14:paraId="69233BB2" w14:textId="7356A928" w:rsidR="00BF6D7E" w:rsidRDefault="00BF6D7E" w:rsidP="00BF6D7E">
      <w:pPr>
        <w:rPr>
          <w:iCs/>
        </w:rPr>
      </w:pPr>
      <w:r w:rsidRPr="00BF6D7E">
        <w:rPr>
          <w:iCs/>
        </w:rPr>
        <w:t>Image of the English sections of the six nautical mile limit</w:t>
      </w:r>
    </w:p>
    <w:p w14:paraId="5EA44B28" w14:textId="5FE41F76" w:rsidR="00BF6D7E" w:rsidRDefault="00BF6D7E" w:rsidP="00BF6D7E">
      <w:pPr>
        <w:rPr>
          <w:iCs/>
        </w:rPr>
      </w:pPr>
    </w:p>
    <w:p w14:paraId="4D97DB37" w14:textId="7F0B542F" w:rsidR="00BF6D7E" w:rsidRPr="00BF6D7E" w:rsidRDefault="00BF6D7E" w:rsidP="00BF6D7E">
      <w:pPr>
        <w:rPr>
          <w:iCs/>
        </w:rPr>
      </w:pPr>
      <w:r>
        <w:rPr>
          <w:noProof/>
          <w:color w:val="2B579A"/>
          <w:shd w:val="clear" w:color="auto" w:fill="E6E6E6"/>
        </w:rPr>
        <w:drawing>
          <wp:inline distT="0" distB="0" distL="0" distR="0" wp14:anchorId="4CFA647E" wp14:editId="600D7340">
            <wp:extent cx="2828925" cy="2981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8925" cy="2981325"/>
                    </a:xfrm>
                    <a:prstGeom prst="rect">
                      <a:avLst/>
                    </a:prstGeom>
                    <a:noFill/>
                    <a:ln>
                      <a:noFill/>
                    </a:ln>
                  </pic:spPr>
                </pic:pic>
              </a:graphicData>
            </a:graphic>
          </wp:inline>
        </w:drawing>
      </w:r>
    </w:p>
    <w:p w14:paraId="02D287FE" w14:textId="61B7BB7E" w:rsidR="00BE4394" w:rsidRPr="00E409E9" w:rsidRDefault="00BE4394" w:rsidP="00C4683C">
      <w:pPr>
        <w:jc w:val="both"/>
      </w:pPr>
    </w:p>
    <w:p w14:paraId="60A0AEA9" w14:textId="7B8D264F" w:rsidR="00BE4394" w:rsidRPr="00907403" w:rsidRDefault="00223D8A" w:rsidP="00C4683C">
      <w:pPr>
        <w:jc w:val="both"/>
      </w:pPr>
      <w:r w:rsidRPr="00E409E9">
        <w:t>These g</w:t>
      </w:r>
      <w:r w:rsidR="00BE4394" w:rsidRPr="00E409E9">
        <w:t>eofences should not be stored on devices unless they have sufficient memory capacity to accept</w:t>
      </w:r>
      <w:r w:rsidR="00B16CB6" w:rsidRPr="00E409E9">
        <w:t xml:space="preserve"> them unaltered. The optimum solution would be that geofences are stored on a supplier’s server which still enables the device to alter its reporting rate when in a geofenced area.</w:t>
      </w:r>
      <w:r w:rsidR="00B16CB6">
        <w:t xml:space="preserve"> </w:t>
      </w:r>
    </w:p>
    <w:p w14:paraId="422A2CD9" w14:textId="77777777" w:rsidR="008E733F" w:rsidRDefault="008E733F" w:rsidP="008E733F">
      <w:pPr>
        <w:jc w:val="both"/>
      </w:pPr>
    </w:p>
    <w:p w14:paraId="3300C4B4" w14:textId="47B5ED2B" w:rsidR="00E45DCE" w:rsidRDefault="00E45DCE" w:rsidP="00C4683C">
      <w:pPr>
        <w:jc w:val="both"/>
      </w:pPr>
      <w:r w:rsidRPr="001E589D">
        <w:lastRenderedPageBreak/>
        <w:t xml:space="preserve">Arrangements </w:t>
      </w:r>
      <w:r w:rsidR="00EA428C">
        <w:t>must</w:t>
      </w:r>
      <w:r w:rsidRPr="001E589D">
        <w:t xml:space="preserve"> be put in place</w:t>
      </w:r>
      <w:r w:rsidR="00681C4C">
        <w:t xml:space="preserve"> by suppliers</w:t>
      </w:r>
      <w:r w:rsidRPr="001E589D">
        <w:t xml:space="preserve"> to enable vessel owner</w:t>
      </w:r>
      <w:r w:rsidR="00FC18C1">
        <w:t>s</w:t>
      </w:r>
      <w:r w:rsidRPr="001E589D">
        <w:t xml:space="preserve"> to be charged for the communication of all transmitted reports</w:t>
      </w:r>
      <w:r w:rsidR="00614521">
        <w:t>.</w:t>
      </w:r>
    </w:p>
    <w:p w14:paraId="3F86FD0A" w14:textId="77777777" w:rsidR="00424AD9" w:rsidRPr="001E589D" w:rsidRDefault="00424AD9" w:rsidP="00C4683C">
      <w:pPr>
        <w:jc w:val="both"/>
      </w:pPr>
    </w:p>
    <w:p w14:paraId="38A645B2" w14:textId="1AA3DD5C" w:rsidR="00E45DCE" w:rsidRPr="0037027B" w:rsidRDefault="00123148" w:rsidP="00C4683C">
      <w:pPr>
        <w:jc w:val="both"/>
        <w:rPr>
          <w:b/>
          <w:color w:val="007CBA"/>
        </w:rPr>
      </w:pPr>
      <w:r>
        <w:rPr>
          <w:b/>
          <w:color w:val="007CBA"/>
        </w:rPr>
        <w:t>5</w:t>
      </w:r>
      <w:r w:rsidR="00E45DCE" w:rsidRPr="0037027B">
        <w:rPr>
          <w:b/>
          <w:color w:val="007CBA"/>
        </w:rPr>
        <w:t xml:space="preserve">.3 Communications interface between supplier and the </w:t>
      </w:r>
      <w:r w:rsidR="000A397C">
        <w:rPr>
          <w:b/>
          <w:color w:val="007CBA"/>
        </w:rPr>
        <w:t xml:space="preserve">UK VMS </w:t>
      </w:r>
      <w:r w:rsidR="00935393">
        <w:rPr>
          <w:b/>
          <w:color w:val="007CBA"/>
        </w:rPr>
        <w:t>Hub</w:t>
      </w:r>
    </w:p>
    <w:p w14:paraId="5DCC8811" w14:textId="77777777" w:rsidR="001E589D" w:rsidRPr="001E589D" w:rsidRDefault="001E589D" w:rsidP="00C4683C">
      <w:pPr>
        <w:jc w:val="both"/>
      </w:pPr>
    </w:p>
    <w:p w14:paraId="13EEBB5E" w14:textId="04500629" w:rsidR="00FF186E" w:rsidRPr="00B62809" w:rsidRDefault="732FE5E2" w:rsidP="00D435D9">
      <w:pPr>
        <w:pStyle w:val="ListParagraph"/>
        <w:numPr>
          <w:ilvl w:val="0"/>
          <w:numId w:val="31"/>
        </w:numPr>
        <w:autoSpaceDE w:val="0"/>
        <w:autoSpaceDN w:val="0"/>
        <w:rPr>
          <w:sz w:val="22"/>
          <w:szCs w:val="22"/>
          <w:lang w:val="en-US"/>
        </w:rPr>
      </w:pPr>
      <w:r w:rsidRPr="1E719C69">
        <w:rPr>
          <w:lang w:val="en-US"/>
        </w:rPr>
        <w:t>T</w:t>
      </w:r>
      <w:r w:rsidR="29DC2771" w:rsidRPr="1E719C69">
        <w:rPr>
          <w:lang w:val="en-US"/>
        </w:rPr>
        <w:t xml:space="preserve">he operational data flow for a newly integrated supplier hub or device will be </w:t>
      </w:r>
      <w:r w:rsidRPr="1E719C69">
        <w:rPr>
          <w:lang w:val="en-US"/>
        </w:rPr>
        <w:t>bi</w:t>
      </w:r>
      <w:r w:rsidR="29DC2771" w:rsidRPr="1E719C69">
        <w:rPr>
          <w:lang w:val="en-US"/>
        </w:rPr>
        <w:t xml:space="preserve">-directional. That is, </w:t>
      </w:r>
      <w:r w:rsidRPr="1E719C69">
        <w:rPr>
          <w:lang w:val="en-US"/>
        </w:rPr>
        <w:t>t</w:t>
      </w:r>
      <w:r w:rsidR="29DC2771" w:rsidRPr="1E719C69">
        <w:rPr>
          <w:lang w:val="en-US"/>
        </w:rPr>
        <w:t xml:space="preserve">he need to exchange data </w:t>
      </w:r>
      <w:proofErr w:type="gramStart"/>
      <w:r w:rsidR="29DC2771" w:rsidRPr="1E719C69">
        <w:rPr>
          <w:lang w:val="en-US"/>
        </w:rPr>
        <w:t>for;</w:t>
      </w:r>
      <w:proofErr w:type="gramEnd"/>
    </w:p>
    <w:p w14:paraId="62BFD251" w14:textId="77777777" w:rsidR="00B62809" w:rsidRPr="00ED17AF" w:rsidRDefault="00B62809" w:rsidP="00B62809">
      <w:pPr>
        <w:pStyle w:val="ListParagraph"/>
        <w:numPr>
          <w:ilvl w:val="0"/>
          <w:numId w:val="0"/>
        </w:numPr>
        <w:autoSpaceDE w:val="0"/>
        <w:autoSpaceDN w:val="0"/>
        <w:ind w:left="720"/>
        <w:rPr>
          <w:sz w:val="22"/>
          <w:szCs w:val="22"/>
          <w:lang w:val="en-US"/>
        </w:rPr>
      </w:pPr>
    </w:p>
    <w:p w14:paraId="4896CC68" w14:textId="33674A2B" w:rsidR="00FF186E" w:rsidRDefault="00FF186E" w:rsidP="00D435D9">
      <w:pPr>
        <w:numPr>
          <w:ilvl w:val="0"/>
          <w:numId w:val="30"/>
        </w:numPr>
        <w:autoSpaceDE w:val="0"/>
        <w:autoSpaceDN w:val="0"/>
        <w:rPr>
          <w:rFonts w:eastAsia="Times New Roman"/>
          <w:lang w:val="en-US"/>
        </w:rPr>
      </w:pPr>
      <w:r w:rsidRPr="00ED17AF">
        <w:rPr>
          <w:rFonts w:eastAsia="Times New Roman"/>
          <w:lang w:val="en-US"/>
        </w:rPr>
        <w:t>Establishing a secure connection</w:t>
      </w:r>
    </w:p>
    <w:p w14:paraId="5C2C81A7" w14:textId="61A27ED2" w:rsidR="00FF186E" w:rsidRDefault="7957DBFA" w:rsidP="00D435D9">
      <w:pPr>
        <w:numPr>
          <w:ilvl w:val="0"/>
          <w:numId w:val="30"/>
        </w:numPr>
        <w:autoSpaceDE w:val="0"/>
        <w:autoSpaceDN w:val="0"/>
        <w:rPr>
          <w:rFonts w:eastAsia="Times New Roman"/>
          <w:lang w:val="en-US"/>
        </w:rPr>
      </w:pPr>
      <w:r w:rsidRPr="79E03A3F">
        <w:rPr>
          <w:rFonts w:eastAsia="Times New Roman"/>
          <w:lang w:val="en-US"/>
        </w:rPr>
        <w:t xml:space="preserve">API response codes </w:t>
      </w:r>
      <w:r w:rsidR="7778ABC1" w:rsidRPr="79E03A3F">
        <w:rPr>
          <w:rFonts w:eastAsia="Times New Roman"/>
          <w:lang w:val="en-US"/>
        </w:rPr>
        <w:t xml:space="preserve">from the </w:t>
      </w:r>
      <w:r w:rsidR="01EC5DFF" w:rsidRPr="79E03A3F">
        <w:rPr>
          <w:rFonts w:eastAsia="Times New Roman"/>
          <w:lang w:val="en-US"/>
        </w:rPr>
        <w:t xml:space="preserve">UK </w:t>
      </w:r>
      <w:r w:rsidR="7778ABC1" w:rsidRPr="79E03A3F">
        <w:rPr>
          <w:rFonts w:eastAsia="Times New Roman"/>
          <w:lang w:val="en-US"/>
        </w:rPr>
        <w:t xml:space="preserve">VMS Hub to the Supplier Hub or device </w:t>
      </w:r>
    </w:p>
    <w:p w14:paraId="13EE8C42" w14:textId="5D809B34" w:rsidR="00FF186E" w:rsidRDefault="7957DBFA" w:rsidP="00B62809">
      <w:pPr>
        <w:pStyle w:val="ListParagraph"/>
        <w:numPr>
          <w:ilvl w:val="0"/>
          <w:numId w:val="30"/>
        </w:numPr>
        <w:autoSpaceDE w:val="0"/>
        <w:autoSpaceDN w:val="0"/>
        <w:rPr>
          <w:lang w:val="en-US"/>
        </w:rPr>
      </w:pPr>
      <w:r w:rsidRPr="79E03A3F">
        <w:rPr>
          <w:lang w:val="en-US"/>
        </w:rPr>
        <w:t xml:space="preserve">Data </w:t>
      </w:r>
      <w:r w:rsidR="7778ABC1" w:rsidRPr="79E03A3F">
        <w:rPr>
          <w:lang w:val="en-US"/>
        </w:rPr>
        <w:t>transmissions</w:t>
      </w:r>
      <w:r w:rsidRPr="79E03A3F">
        <w:rPr>
          <w:lang w:val="en-US"/>
        </w:rPr>
        <w:t xml:space="preserve"> from the Supplier Hub or device to the </w:t>
      </w:r>
      <w:r w:rsidR="08657D5A" w:rsidRPr="79E03A3F">
        <w:rPr>
          <w:lang w:val="en-US"/>
        </w:rPr>
        <w:t xml:space="preserve">UK </w:t>
      </w:r>
      <w:r w:rsidRPr="79E03A3F">
        <w:rPr>
          <w:lang w:val="en-US"/>
        </w:rPr>
        <w:t>VMS Hub</w:t>
      </w:r>
      <w:r w:rsidR="2FAE154C" w:rsidRPr="79E03A3F">
        <w:rPr>
          <w:lang w:val="en-US"/>
        </w:rPr>
        <w:t xml:space="preserve"> </w:t>
      </w:r>
      <w:r w:rsidR="7778ABC1" w:rsidRPr="79E03A3F">
        <w:rPr>
          <w:lang w:val="en-US"/>
        </w:rPr>
        <w:t>for vessel location records</w:t>
      </w:r>
    </w:p>
    <w:p w14:paraId="28D0CF95" w14:textId="74D654FF" w:rsidR="00B62809" w:rsidRDefault="00B62809" w:rsidP="00B62809">
      <w:pPr>
        <w:autoSpaceDE w:val="0"/>
        <w:autoSpaceDN w:val="0"/>
        <w:rPr>
          <w:lang w:val="en-US"/>
        </w:rPr>
      </w:pPr>
    </w:p>
    <w:p w14:paraId="37F59FDC" w14:textId="28E9212F" w:rsidR="00B62809" w:rsidRPr="00A778A0" w:rsidRDefault="58CDF514" w:rsidP="00DC5D9A">
      <w:pPr>
        <w:pStyle w:val="ListParagraph"/>
        <w:numPr>
          <w:ilvl w:val="0"/>
          <w:numId w:val="0"/>
        </w:numPr>
        <w:ind w:left="720"/>
        <w:jc w:val="both"/>
        <w:rPr>
          <w:u w:val="single"/>
        </w:rPr>
      </w:pPr>
      <w:r w:rsidRPr="79E03A3F">
        <w:rPr>
          <w:u w:val="single"/>
        </w:rPr>
        <w:t>Additional data requests (</w:t>
      </w:r>
      <w:r w:rsidR="7778ABC1" w:rsidRPr="79E03A3F">
        <w:rPr>
          <w:u w:val="single"/>
        </w:rPr>
        <w:t>See Annex C for polling and ‘</w:t>
      </w:r>
      <w:r w:rsidR="5775B0DF" w:rsidRPr="79E03A3F">
        <w:rPr>
          <w:u w:val="single"/>
        </w:rPr>
        <w:t>IN PORT</w:t>
      </w:r>
      <w:r w:rsidR="7778ABC1" w:rsidRPr="79E03A3F">
        <w:rPr>
          <w:u w:val="single"/>
        </w:rPr>
        <w:t>’ requirements</w:t>
      </w:r>
      <w:r w:rsidRPr="79E03A3F">
        <w:rPr>
          <w:u w:val="single"/>
        </w:rPr>
        <w:t>)</w:t>
      </w:r>
    </w:p>
    <w:p w14:paraId="5D87A5EF" w14:textId="77777777" w:rsidR="00B62809" w:rsidRPr="00B62809" w:rsidRDefault="00B62809" w:rsidP="00B62809">
      <w:pPr>
        <w:autoSpaceDE w:val="0"/>
        <w:autoSpaceDN w:val="0"/>
        <w:rPr>
          <w:lang w:val="en-US"/>
        </w:rPr>
      </w:pPr>
    </w:p>
    <w:p w14:paraId="4F3D97C2" w14:textId="08F3D328" w:rsidR="00A778A0" w:rsidRDefault="00B62809" w:rsidP="00B62809">
      <w:pPr>
        <w:autoSpaceDE w:val="0"/>
        <w:autoSpaceDN w:val="0"/>
        <w:ind w:firstLine="720"/>
        <w:rPr>
          <w:rFonts w:eastAsia="Times New Roman"/>
          <w:lang w:val="en-US"/>
        </w:rPr>
      </w:pPr>
      <w:r>
        <w:rPr>
          <w:rFonts w:eastAsia="Times New Roman"/>
          <w:lang w:val="en-US"/>
        </w:rPr>
        <w:t>If additional capabilities are provided</w:t>
      </w:r>
      <w:r w:rsidR="00A778A0">
        <w:rPr>
          <w:rFonts w:eastAsia="Times New Roman"/>
          <w:lang w:val="en-US"/>
        </w:rPr>
        <w:t>,</w:t>
      </w:r>
      <w:r>
        <w:rPr>
          <w:rFonts w:eastAsia="Times New Roman"/>
          <w:lang w:val="en-US"/>
        </w:rPr>
        <w:t xml:space="preserve"> then the need to exchange data for the </w:t>
      </w:r>
    </w:p>
    <w:p w14:paraId="372E7038" w14:textId="4FE2EA26" w:rsidR="00B62809" w:rsidRDefault="00B62809" w:rsidP="00B62809">
      <w:pPr>
        <w:autoSpaceDE w:val="0"/>
        <w:autoSpaceDN w:val="0"/>
        <w:ind w:firstLine="720"/>
        <w:rPr>
          <w:rFonts w:eastAsia="Times New Roman"/>
          <w:lang w:val="en-US"/>
        </w:rPr>
      </w:pPr>
      <w:r>
        <w:rPr>
          <w:rFonts w:eastAsia="Times New Roman"/>
          <w:lang w:val="en-US"/>
        </w:rPr>
        <w:t xml:space="preserve">following will also </w:t>
      </w:r>
      <w:proofErr w:type="gramStart"/>
      <w:r>
        <w:rPr>
          <w:rFonts w:eastAsia="Times New Roman"/>
          <w:lang w:val="en-US"/>
        </w:rPr>
        <w:t>apply;</w:t>
      </w:r>
      <w:proofErr w:type="gramEnd"/>
    </w:p>
    <w:p w14:paraId="455ED029" w14:textId="0E7E3ADF" w:rsidR="00B62809" w:rsidRDefault="00B62809" w:rsidP="00B62809">
      <w:pPr>
        <w:autoSpaceDE w:val="0"/>
        <w:autoSpaceDN w:val="0"/>
        <w:ind w:left="1080"/>
        <w:rPr>
          <w:rFonts w:eastAsia="Times New Roman"/>
          <w:lang w:val="en-US"/>
        </w:rPr>
      </w:pPr>
    </w:p>
    <w:p w14:paraId="2A170A89" w14:textId="050B061E" w:rsidR="00B62809" w:rsidRDefault="7778ABC1" w:rsidP="00B62809">
      <w:pPr>
        <w:numPr>
          <w:ilvl w:val="0"/>
          <w:numId w:val="30"/>
        </w:numPr>
        <w:autoSpaceDE w:val="0"/>
        <w:autoSpaceDN w:val="0"/>
        <w:rPr>
          <w:rFonts w:eastAsia="Times New Roman"/>
          <w:lang w:val="en-US"/>
        </w:rPr>
      </w:pPr>
      <w:r w:rsidRPr="79E03A3F">
        <w:rPr>
          <w:rFonts w:eastAsia="Times New Roman"/>
          <w:lang w:val="en-US"/>
        </w:rPr>
        <w:t>API re</w:t>
      </w:r>
      <w:r w:rsidR="58CDF514" w:rsidRPr="79E03A3F">
        <w:rPr>
          <w:rFonts w:eastAsia="Times New Roman"/>
          <w:lang w:val="en-US"/>
        </w:rPr>
        <w:t>quests</w:t>
      </w:r>
      <w:r w:rsidRPr="79E03A3F">
        <w:rPr>
          <w:rFonts w:eastAsia="Times New Roman"/>
          <w:lang w:val="en-US"/>
        </w:rPr>
        <w:t xml:space="preserve"> from the </w:t>
      </w:r>
      <w:r w:rsidR="5A4F7513" w:rsidRPr="79E03A3F">
        <w:rPr>
          <w:rFonts w:eastAsia="Times New Roman"/>
          <w:lang w:val="en-US"/>
        </w:rPr>
        <w:t xml:space="preserve">UK </w:t>
      </w:r>
      <w:r w:rsidRPr="79E03A3F">
        <w:rPr>
          <w:rFonts w:eastAsia="Times New Roman"/>
          <w:lang w:val="en-US"/>
        </w:rPr>
        <w:t xml:space="preserve">VMS Hub to the Supplier Hub or device </w:t>
      </w:r>
      <w:r w:rsidR="58CDF514" w:rsidRPr="79E03A3F">
        <w:rPr>
          <w:rFonts w:eastAsia="Times New Roman"/>
          <w:lang w:val="en-US"/>
        </w:rPr>
        <w:t>for a range of vessel location records</w:t>
      </w:r>
    </w:p>
    <w:p w14:paraId="54B9AC1A" w14:textId="386276CD" w:rsidR="007F5714" w:rsidRDefault="5691DC20" w:rsidP="007F5714">
      <w:pPr>
        <w:numPr>
          <w:ilvl w:val="0"/>
          <w:numId w:val="30"/>
        </w:numPr>
        <w:autoSpaceDE w:val="0"/>
        <w:autoSpaceDN w:val="0"/>
        <w:rPr>
          <w:rFonts w:eastAsia="Times New Roman"/>
          <w:lang w:val="en-US"/>
        </w:rPr>
      </w:pPr>
      <w:r w:rsidRPr="79E03A3F">
        <w:rPr>
          <w:rFonts w:eastAsia="Times New Roman"/>
          <w:lang w:val="en-US"/>
        </w:rPr>
        <w:t xml:space="preserve">API requests from the </w:t>
      </w:r>
      <w:r w:rsidR="734DC0F1" w:rsidRPr="79E03A3F">
        <w:rPr>
          <w:rFonts w:eastAsia="Times New Roman"/>
          <w:lang w:val="en-US"/>
        </w:rPr>
        <w:t xml:space="preserve">UK </w:t>
      </w:r>
      <w:r w:rsidRPr="79E03A3F">
        <w:rPr>
          <w:rFonts w:eastAsia="Times New Roman"/>
          <w:lang w:val="en-US"/>
        </w:rPr>
        <w:t>VMS Hub to the Supplier Hub or device instructing the device to send location reports at shorter intervals</w:t>
      </w:r>
    </w:p>
    <w:p w14:paraId="50FBE364" w14:textId="4346E3F7" w:rsidR="00B62809" w:rsidRDefault="7778ABC1" w:rsidP="00B62809">
      <w:pPr>
        <w:pStyle w:val="ListParagraph"/>
        <w:numPr>
          <w:ilvl w:val="0"/>
          <w:numId w:val="30"/>
        </w:numPr>
        <w:autoSpaceDE w:val="0"/>
        <w:autoSpaceDN w:val="0"/>
        <w:rPr>
          <w:lang w:val="en-US"/>
        </w:rPr>
      </w:pPr>
      <w:r w:rsidRPr="79E03A3F">
        <w:rPr>
          <w:lang w:val="en-US"/>
        </w:rPr>
        <w:t xml:space="preserve">Data transmissions from the Supplier Hub or device to the </w:t>
      </w:r>
      <w:r w:rsidR="6719F67D" w:rsidRPr="79E03A3F">
        <w:rPr>
          <w:lang w:val="en-US"/>
        </w:rPr>
        <w:t xml:space="preserve">UK </w:t>
      </w:r>
      <w:r w:rsidRPr="79E03A3F">
        <w:rPr>
          <w:lang w:val="en-US"/>
        </w:rPr>
        <w:t>VMS Hub</w:t>
      </w:r>
      <w:r w:rsidR="3D56704E" w:rsidRPr="79E03A3F">
        <w:rPr>
          <w:lang w:val="en-US"/>
        </w:rPr>
        <w:t xml:space="preserve"> </w:t>
      </w:r>
      <w:r w:rsidRPr="79E03A3F">
        <w:rPr>
          <w:lang w:val="en-US"/>
        </w:rPr>
        <w:t>for vessel location records</w:t>
      </w:r>
      <w:r w:rsidR="58CDF514" w:rsidRPr="79E03A3F">
        <w:rPr>
          <w:lang w:val="en-US"/>
        </w:rPr>
        <w:t xml:space="preserve"> as the result of a polling request</w:t>
      </w:r>
    </w:p>
    <w:p w14:paraId="71959E81" w14:textId="77777777" w:rsidR="00FF186E" w:rsidRDefault="00FF186E" w:rsidP="00FF186E">
      <w:pPr>
        <w:ind w:left="1080" w:hanging="360"/>
        <w:jc w:val="both"/>
      </w:pPr>
    </w:p>
    <w:p w14:paraId="0A8CDC2E" w14:textId="6D264E45" w:rsidR="00E45DCE" w:rsidRPr="001E589D" w:rsidRDefault="00E45DCE" w:rsidP="00D435D9">
      <w:pPr>
        <w:pStyle w:val="ListParagraph"/>
        <w:numPr>
          <w:ilvl w:val="0"/>
          <w:numId w:val="31"/>
        </w:numPr>
        <w:jc w:val="both"/>
      </w:pPr>
      <w:r w:rsidRPr="001E589D">
        <w:t xml:space="preserve">The communications interface between the supplier and the </w:t>
      </w:r>
      <w:r w:rsidR="000A397C">
        <w:t xml:space="preserve">UK VMS </w:t>
      </w:r>
      <w:r w:rsidR="00935393">
        <w:t>Hub</w:t>
      </w:r>
      <w:r w:rsidRPr="001E589D">
        <w:t xml:space="preserve"> </w:t>
      </w:r>
      <w:r w:rsidR="009B647B">
        <w:t>must</w:t>
      </w:r>
      <w:r w:rsidRPr="001E589D">
        <w:t xml:space="preserve"> use WSDL </w:t>
      </w:r>
      <w:r w:rsidR="00BB73D7">
        <w:t xml:space="preserve">(refer to Annex B) </w:t>
      </w:r>
      <w:r w:rsidRPr="001E589D">
        <w:t>specified as follows:</w:t>
      </w:r>
    </w:p>
    <w:p w14:paraId="58E788AE" w14:textId="3388FFE0" w:rsidR="00E45DCE" w:rsidRPr="001E589D" w:rsidRDefault="4445BBD2" w:rsidP="00D435D9">
      <w:pPr>
        <w:pStyle w:val="ListParagraph"/>
        <w:numPr>
          <w:ilvl w:val="0"/>
          <w:numId w:val="14"/>
        </w:numPr>
        <w:jc w:val="both"/>
      </w:pPr>
      <w:r>
        <w:t xml:space="preserve">all position reports transmitted by the device </w:t>
      </w:r>
      <w:r w:rsidR="52140567">
        <w:t>must</w:t>
      </w:r>
      <w:r>
        <w:t xml:space="preserve"> </w:t>
      </w:r>
      <w:r w:rsidR="363B12D3">
        <w:t xml:space="preserve">be </w:t>
      </w:r>
      <w:r>
        <w:t xml:space="preserve">exchanged as XML files and </w:t>
      </w:r>
      <w:r w:rsidR="52140567">
        <w:t>must</w:t>
      </w:r>
      <w:r>
        <w:t xml:space="preserve"> be based on web services using communication protocol SOAP v1.2 over HTTPS </w:t>
      </w:r>
      <w:r w:rsidR="2ACEEA70">
        <w:t xml:space="preserve">(TLS 1.2) </w:t>
      </w:r>
      <w:r>
        <w:t>internet protocol.</w:t>
      </w:r>
    </w:p>
    <w:p w14:paraId="45736F5A" w14:textId="77777777" w:rsidR="00424AD9" w:rsidRPr="001E589D" w:rsidRDefault="00424AD9" w:rsidP="00C4683C">
      <w:pPr>
        <w:jc w:val="both"/>
      </w:pPr>
    </w:p>
    <w:p w14:paraId="788397FF" w14:textId="77777777" w:rsidR="00E45DCE" w:rsidRPr="00520FDE" w:rsidRDefault="00E45DCE" w:rsidP="00C4683C">
      <w:pPr>
        <w:ind w:left="720"/>
        <w:jc w:val="both"/>
        <w:rPr>
          <w:b/>
        </w:rPr>
      </w:pPr>
      <w:r w:rsidRPr="00520FDE">
        <w:rPr>
          <w:b/>
        </w:rPr>
        <w:t>Using communication protocol SOAP:</w:t>
      </w:r>
    </w:p>
    <w:p w14:paraId="6B6B1CB4" w14:textId="77777777" w:rsidR="00E45DCE" w:rsidRPr="001E589D" w:rsidRDefault="00E45DCE" w:rsidP="00D435D9">
      <w:pPr>
        <w:pStyle w:val="ListParagraph"/>
        <w:numPr>
          <w:ilvl w:val="0"/>
          <w:numId w:val="14"/>
        </w:numPr>
        <w:jc w:val="both"/>
      </w:pPr>
      <w:r w:rsidRPr="001E589D">
        <w:t xml:space="preserve">for each communication two asynchronous one-way message connections are established between each SOAP node: one with the message and one with the </w:t>
      </w:r>
      <w:proofErr w:type="gramStart"/>
      <w:r w:rsidRPr="001E589D">
        <w:t>acknowledgement;</w:t>
      </w:r>
      <w:proofErr w:type="gramEnd"/>
    </w:p>
    <w:p w14:paraId="07390407" w14:textId="1DCDC3F0" w:rsidR="00E45DCE" w:rsidRPr="001E589D" w:rsidRDefault="00E45DCE" w:rsidP="00D435D9">
      <w:pPr>
        <w:pStyle w:val="ListParagraph"/>
        <w:numPr>
          <w:ilvl w:val="0"/>
          <w:numId w:val="14"/>
        </w:numPr>
        <w:jc w:val="both"/>
      </w:pPr>
      <w:r w:rsidRPr="001E589D">
        <w:t xml:space="preserve">the UK VMS </w:t>
      </w:r>
      <w:r w:rsidR="00935393">
        <w:t>Hub</w:t>
      </w:r>
      <w:r w:rsidRPr="001E589D">
        <w:t xml:space="preserve"> will acknowledge all data reports from the supplier using the SOAP </w:t>
      </w:r>
      <w:proofErr w:type="gramStart"/>
      <w:r w:rsidRPr="001E589D">
        <w:t>protocol;</w:t>
      </w:r>
      <w:proofErr w:type="gramEnd"/>
    </w:p>
    <w:p w14:paraId="315C43E8" w14:textId="6B53C993" w:rsidR="00E45DCE" w:rsidRPr="001E589D" w:rsidRDefault="00E45DCE" w:rsidP="00D435D9">
      <w:pPr>
        <w:pStyle w:val="ListParagraph"/>
        <w:numPr>
          <w:ilvl w:val="0"/>
          <w:numId w:val="14"/>
        </w:numPr>
        <w:jc w:val="both"/>
      </w:pPr>
      <w:r w:rsidRPr="001E589D">
        <w:t xml:space="preserve">the supplier shall monitor that any sent message to the UK VMS </w:t>
      </w:r>
      <w:r w:rsidR="00935393">
        <w:t>Hub</w:t>
      </w:r>
      <w:r w:rsidRPr="001E589D">
        <w:t xml:space="preserve"> is </w:t>
      </w:r>
      <w:proofErr w:type="gramStart"/>
      <w:r w:rsidRPr="001E589D">
        <w:t>acknowledged;</w:t>
      </w:r>
      <w:proofErr w:type="gramEnd"/>
    </w:p>
    <w:p w14:paraId="3BA5DA12" w14:textId="34333746" w:rsidR="00E45DCE" w:rsidRPr="001E589D" w:rsidRDefault="4445BBD2" w:rsidP="00D435D9">
      <w:pPr>
        <w:pStyle w:val="ListParagraph"/>
        <w:numPr>
          <w:ilvl w:val="0"/>
          <w:numId w:val="14"/>
        </w:numPr>
        <w:jc w:val="both"/>
      </w:pPr>
      <w:r>
        <w:t xml:space="preserve">for security a 2-way SSL </w:t>
      </w:r>
      <w:r w:rsidR="76A02828">
        <w:t xml:space="preserve">(TLS 1.2) </w:t>
      </w:r>
      <w:r>
        <w:t xml:space="preserve">shall be used when an internet connection (HTTPS) is </w:t>
      </w:r>
      <w:proofErr w:type="gramStart"/>
      <w:r>
        <w:t>established;</w:t>
      </w:r>
      <w:proofErr w:type="gramEnd"/>
    </w:p>
    <w:p w14:paraId="2CEF92B0" w14:textId="215BD588" w:rsidR="00E45DCE" w:rsidRPr="001E589D" w:rsidRDefault="00E45DCE" w:rsidP="00D435D9">
      <w:pPr>
        <w:pStyle w:val="ListParagraph"/>
        <w:numPr>
          <w:ilvl w:val="0"/>
          <w:numId w:val="14"/>
        </w:numPr>
        <w:jc w:val="both"/>
      </w:pPr>
      <w:r w:rsidRPr="001E589D">
        <w:t xml:space="preserve">data security, based on a </w:t>
      </w:r>
      <w:r w:rsidR="00625327" w:rsidRPr="001E589D">
        <w:t>two-way</w:t>
      </w:r>
      <w:r w:rsidRPr="001E589D">
        <w:t xml:space="preserve"> certification using PKI digital keys, </w:t>
      </w:r>
      <w:r w:rsidR="00D424FE" w:rsidRPr="001E589D">
        <w:t>URL,</w:t>
      </w:r>
      <w:r w:rsidRPr="001E589D">
        <w:t xml:space="preserve"> and IP addresses, is required for all communications over the internet between the supplier and UK VMS </w:t>
      </w:r>
      <w:r w:rsidR="00935393">
        <w:t>Hub</w:t>
      </w:r>
      <w:r w:rsidRPr="001E589D">
        <w:t>.</w:t>
      </w:r>
    </w:p>
    <w:p w14:paraId="3E26E71D" w14:textId="77777777" w:rsidR="00BE1F64" w:rsidRDefault="00BE1F64" w:rsidP="00C14583">
      <w:pPr>
        <w:jc w:val="both"/>
      </w:pPr>
    </w:p>
    <w:p w14:paraId="5B08071E" w14:textId="77777777" w:rsidR="00E45DCE" w:rsidRPr="001E589D" w:rsidRDefault="00E45DCE" w:rsidP="00EF6F3E">
      <w:pPr>
        <w:pStyle w:val="ListParagraph"/>
        <w:numPr>
          <w:ilvl w:val="0"/>
          <w:numId w:val="0"/>
        </w:numPr>
        <w:ind w:left="720"/>
        <w:jc w:val="both"/>
      </w:pPr>
    </w:p>
    <w:p w14:paraId="5E05E157" w14:textId="4C349147" w:rsidR="00E45DCE" w:rsidRDefault="0CDB9A2A" w:rsidP="00D9223C">
      <w:pPr>
        <w:jc w:val="both"/>
        <w:rPr>
          <w:b/>
          <w:color w:val="007CBA"/>
        </w:rPr>
      </w:pPr>
      <w:r w:rsidRPr="79E03A3F">
        <w:rPr>
          <w:b/>
          <w:bCs/>
          <w:color w:val="007CBA"/>
        </w:rPr>
        <w:t>5.4 Security</w:t>
      </w:r>
    </w:p>
    <w:p w14:paraId="54CD1FB2" w14:textId="08E50BA8" w:rsidR="006D54C1" w:rsidRDefault="006D54C1" w:rsidP="42483D0F">
      <w:pPr>
        <w:ind w:left="360"/>
      </w:pPr>
    </w:p>
    <w:p w14:paraId="7BE6E719" w14:textId="275C7BC0" w:rsidR="00D9223C" w:rsidRDefault="01B3B66C" w:rsidP="42483D0F">
      <w:pPr>
        <w:jc w:val="both"/>
      </w:pPr>
      <w:r>
        <w:lastRenderedPageBreak/>
        <w:t xml:space="preserve">In line with </w:t>
      </w:r>
      <w:r w:rsidR="22EEDC70">
        <w:t>ISO</w:t>
      </w:r>
      <w:r w:rsidR="5B321D36">
        <w:t xml:space="preserve">/IEC </w:t>
      </w:r>
      <w:r w:rsidR="22EEDC70">
        <w:t xml:space="preserve">27001 and </w:t>
      </w:r>
      <w:r>
        <w:t xml:space="preserve">industry best practice the </w:t>
      </w:r>
      <w:r w:rsidR="27AD5678">
        <w:t>supplier</w:t>
      </w:r>
      <w:r>
        <w:t xml:space="preserve"> need</w:t>
      </w:r>
      <w:r w:rsidR="1756D496">
        <w:t>s</w:t>
      </w:r>
      <w:r>
        <w:t xml:space="preserve"> to provide IT security management. </w:t>
      </w:r>
      <w:r w:rsidR="6A1EF64D">
        <w:t xml:space="preserve">Security </w:t>
      </w:r>
      <w:r w:rsidR="44DC79B9">
        <w:t>p</w:t>
      </w:r>
      <w:r w:rsidR="6A1EF64D">
        <w:t xml:space="preserve">atching, </w:t>
      </w:r>
      <w:r w:rsidR="6EF798AF">
        <w:t>b</w:t>
      </w:r>
      <w:r w:rsidR="6A1EF64D">
        <w:t>ug fixes</w:t>
      </w:r>
      <w:r w:rsidR="67CDA20D">
        <w:t xml:space="preserve"> or</w:t>
      </w:r>
      <w:r w:rsidR="6A1EF64D">
        <w:t xml:space="preserve"> issues identified need to be resolved in timely manner</w:t>
      </w:r>
      <w:r w:rsidR="728545CE">
        <w:t>, in line with industry best practice,</w:t>
      </w:r>
      <w:r w:rsidR="6A1EF64D">
        <w:t xml:space="preserve"> and are the responsibility of the supplier to resolve.</w:t>
      </w:r>
    </w:p>
    <w:p w14:paraId="28A29002" w14:textId="75E3E525" w:rsidR="0977A21D" w:rsidRDefault="0977A21D" w:rsidP="0977A21D">
      <w:pPr>
        <w:jc w:val="both"/>
      </w:pPr>
    </w:p>
    <w:p w14:paraId="0085037A" w14:textId="5FDF3690" w:rsidR="0DE51EB6" w:rsidRDefault="0DE51EB6" w:rsidP="0977A21D">
      <w:pPr>
        <w:jc w:val="both"/>
      </w:pPr>
      <w:r w:rsidRPr="0977A21D">
        <w:t xml:space="preserve">The supplier will ensure appropriate security and integrity of the data, including protection against unauthorised or unlawful access to the data, tampering with the data, corruption of the data and against accidental loss, </w:t>
      </w:r>
      <w:proofErr w:type="gramStart"/>
      <w:r w:rsidRPr="0977A21D">
        <w:t>destruction</w:t>
      </w:r>
      <w:proofErr w:type="gramEnd"/>
      <w:r w:rsidRPr="0977A21D">
        <w:t xml:space="preserve"> or damage, using appropriate technical or organisational measures in order to protect the integrity and confidentiality of the data.</w:t>
      </w:r>
    </w:p>
    <w:p w14:paraId="6DF60ADE" w14:textId="41A58500" w:rsidR="00625327" w:rsidRDefault="00625327">
      <w:pPr>
        <w:rPr>
          <w:rFonts w:eastAsia="Times New Roman"/>
          <w:b/>
          <w:bCs/>
          <w:color w:val="007CBA"/>
          <w:sz w:val="32"/>
          <w:szCs w:val="28"/>
          <w:lang w:eastAsia="en-GB"/>
        </w:rPr>
      </w:pPr>
    </w:p>
    <w:p w14:paraId="22A29F79" w14:textId="462E0156" w:rsidR="00887162" w:rsidRDefault="00123148" w:rsidP="00424AD9">
      <w:pPr>
        <w:pStyle w:val="Heading1"/>
        <w:jc w:val="both"/>
      </w:pPr>
      <w:bookmarkStart w:id="7" w:name="_Toc81889875"/>
      <w:r>
        <w:t>6</w:t>
      </w:r>
      <w:r w:rsidR="00D87D5A">
        <w:t xml:space="preserve">. </w:t>
      </w:r>
      <w:r w:rsidR="00685E69">
        <w:t>Additional Data Destination</w:t>
      </w:r>
      <w:r w:rsidR="00625327">
        <w:t>s</w:t>
      </w:r>
      <w:bookmarkEnd w:id="7"/>
    </w:p>
    <w:p w14:paraId="2050989B" w14:textId="77777777" w:rsidR="00CB230C" w:rsidRDefault="00CB230C" w:rsidP="00C4683C">
      <w:pPr>
        <w:jc w:val="both"/>
        <w:rPr>
          <w:bCs/>
          <w:szCs w:val="22"/>
        </w:rPr>
      </w:pPr>
    </w:p>
    <w:p w14:paraId="1186DB36" w14:textId="03D8B13F" w:rsidR="00424AD9" w:rsidRPr="0037027B" w:rsidRDefault="00123148" w:rsidP="00C4683C">
      <w:pPr>
        <w:jc w:val="both"/>
        <w:rPr>
          <w:b/>
          <w:bCs/>
          <w:szCs w:val="22"/>
        </w:rPr>
      </w:pPr>
      <w:r>
        <w:rPr>
          <w:b/>
          <w:bCs/>
          <w:color w:val="007CBA"/>
          <w:szCs w:val="22"/>
        </w:rPr>
        <w:t>6</w:t>
      </w:r>
      <w:r w:rsidR="00424AD9" w:rsidRPr="0037027B">
        <w:rPr>
          <w:b/>
          <w:bCs/>
          <w:color w:val="007CBA"/>
          <w:szCs w:val="22"/>
        </w:rPr>
        <w:t>.</w:t>
      </w:r>
      <w:r w:rsidR="006B4268">
        <w:rPr>
          <w:b/>
          <w:bCs/>
          <w:color w:val="007CBA"/>
          <w:szCs w:val="22"/>
        </w:rPr>
        <w:t>1</w:t>
      </w:r>
      <w:r w:rsidR="00424AD9" w:rsidRPr="0037027B">
        <w:rPr>
          <w:b/>
          <w:bCs/>
          <w:color w:val="007CBA"/>
          <w:szCs w:val="22"/>
        </w:rPr>
        <w:t xml:space="preserve"> Additional destinations for </w:t>
      </w:r>
      <w:r w:rsidR="00625327">
        <w:rPr>
          <w:b/>
          <w:bCs/>
          <w:color w:val="007CBA"/>
          <w:szCs w:val="22"/>
        </w:rPr>
        <w:t>I-</w:t>
      </w:r>
      <w:r w:rsidR="00424AD9" w:rsidRPr="0037027B">
        <w:rPr>
          <w:b/>
          <w:bCs/>
          <w:color w:val="007CBA"/>
          <w:szCs w:val="22"/>
        </w:rPr>
        <w:t>VMS position reports</w:t>
      </w:r>
    </w:p>
    <w:p w14:paraId="7D9456B8" w14:textId="77777777" w:rsidR="00424AD9" w:rsidRPr="00424AD9" w:rsidRDefault="00424AD9" w:rsidP="00C4683C">
      <w:pPr>
        <w:jc w:val="both"/>
        <w:rPr>
          <w:bCs/>
          <w:szCs w:val="22"/>
        </w:rPr>
      </w:pPr>
    </w:p>
    <w:p w14:paraId="74AD53FC" w14:textId="61B83454" w:rsidR="00755633" w:rsidRDefault="00424AD9" w:rsidP="00D435D9">
      <w:pPr>
        <w:pStyle w:val="ListParagraph"/>
        <w:numPr>
          <w:ilvl w:val="0"/>
          <w:numId w:val="11"/>
        </w:numPr>
        <w:jc w:val="both"/>
        <w:rPr>
          <w:bCs/>
          <w:szCs w:val="22"/>
        </w:rPr>
      </w:pPr>
      <w:r w:rsidRPr="00424AD9">
        <w:rPr>
          <w:bCs/>
          <w:szCs w:val="22"/>
        </w:rPr>
        <w:t>With the agreement of the vessel owner</w:t>
      </w:r>
      <w:r w:rsidR="00942B69">
        <w:rPr>
          <w:bCs/>
          <w:szCs w:val="22"/>
        </w:rPr>
        <w:t xml:space="preserve">, </w:t>
      </w:r>
      <w:r w:rsidRPr="00424AD9">
        <w:rPr>
          <w:bCs/>
          <w:szCs w:val="22"/>
        </w:rPr>
        <w:t>(and where appropriate at the owner’s expense), the I-VMS device may be configured to transmit I-VMS reports, to additional destinations, (</w:t>
      </w:r>
      <w:r w:rsidR="00A2046E" w:rsidRPr="00424AD9">
        <w:rPr>
          <w:bCs/>
          <w:szCs w:val="22"/>
        </w:rPr>
        <w:t>e.g.,</w:t>
      </w:r>
      <w:r w:rsidRPr="00424AD9">
        <w:rPr>
          <w:bCs/>
          <w:szCs w:val="22"/>
        </w:rPr>
        <w:t xml:space="preserve"> vessel owner, their agent, or producer organisation systems) </w:t>
      </w:r>
      <w:proofErr w:type="gramStart"/>
      <w:r w:rsidRPr="00424AD9">
        <w:rPr>
          <w:bCs/>
          <w:szCs w:val="22"/>
        </w:rPr>
        <w:t>as long as</w:t>
      </w:r>
      <w:proofErr w:type="gramEnd"/>
      <w:r w:rsidRPr="00424AD9">
        <w:rPr>
          <w:bCs/>
          <w:szCs w:val="22"/>
        </w:rPr>
        <w:t xml:space="preserve"> such transmissions do not interfere with the priorities for reporting to the </w:t>
      </w:r>
      <w:r w:rsidR="000A397C">
        <w:rPr>
          <w:bCs/>
          <w:szCs w:val="22"/>
        </w:rPr>
        <w:t xml:space="preserve">UK VMS </w:t>
      </w:r>
      <w:r w:rsidR="00BC68F2">
        <w:rPr>
          <w:bCs/>
          <w:szCs w:val="22"/>
        </w:rPr>
        <w:t>Hub</w:t>
      </w:r>
      <w:r w:rsidR="00B25ABC">
        <w:rPr>
          <w:bCs/>
          <w:szCs w:val="22"/>
        </w:rPr>
        <w:t xml:space="preserve"> and data protection rules are followed</w:t>
      </w:r>
      <w:r w:rsidRPr="00424AD9">
        <w:rPr>
          <w:bCs/>
          <w:szCs w:val="22"/>
        </w:rPr>
        <w:t>. Provision of this service is the sole responsibility of the supplier.</w:t>
      </w:r>
      <w:r w:rsidR="00755633">
        <w:rPr>
          <w:bCs/>
          <w:szCs w:val="22"/>
        </w:rPr>
        <w:t xml:space="preserve"> </w:t>
      </w:r>
    </w:p>
    <w:p w14:paraId="03264DE1" w14:textId="77777777" w:rsidR="00755633" w:rsidRDefault="00755633" w:rsidP="00755633">
      <w:pPr>
        <w:pStyle w:val="ListParagraph"/>
        <w:numPr>
          <w:ilvl w:val="0"/>
          <w:numId w:val="0"/>
        </w:numPr>
        <w:ind w:left="720"/>
        <w:jc w:val="both"/>
        <w:rPr>
          <w:bCs/>
          <w:szCs w:val="22"/>
        </w:rPr>
      </w:pPr>
    </w:p>
    <w:p w14:paraId="7DD684D0" w14:textId="1458A6E2" w:rsidR="00424AD9" w:rsidRPr="00A02C91" w:rsidRDefault="2097294B" w:rsidP="00D435D9">
      <w:pPr>
        <w:pStyle w:val="ListParagraph"/>
        <w:numPr>
          <w:ilvl w:val="0"/>
          <w:numId w:val="11"/>
        </w:numPr>
        <w:jc w:val="both"/>
      </w:pPr>
      <w:r>
        <w:t>Device a</w:t>
      </w:r>
      <w:r w:rsidR="00134B6C">
        <w:t>lert system for vessel owners</w:t>
      </w:r>
      <w:r w:rsidR="45527072">
        <w:t>:</w:t>
      </w:r>
      <w:r w:rsidR="2B6112BE">
        <w:t xml:space="preserve"> </w:t>
      </w:r>
      <w:r w:rsidR="6F3A6784">
        <w:t>v</w:t>
      </w:r>
      <w:r w:rsidR="2B6112BE">
        <w:t>essel owners must have the capability to check whether their device is transmitting data in line I-VMS reporting regulations.</w:t>
      </w:r>
    </w:p>
    <w:p w14:paraId="750310F0" w14:textId="77777777" w:rsidR="00755633" w:rsidRDefault="00755633" w:rsidP="00424AD9">
      <w:pPr>
        <w:rPr>
          <w:bCs/>
          <w:szCs w:val="22"/>
        </w:rPr>
      </w:pPr>
    </w:p>
    <w:p w14:paraId="4AF944E1" w14:textId="77777777" w:rsidR="00424AD9" w:rsidRDefault="00424AD9" w:rsidP="00887162">
      <w:pPr>
        <w:rPr>
          <w:bCs/>
          <w:szCs w:val="22"/>
        </w:rPr>
      </w:pPr>
    </w:p>
    <w:p w14:paraId="57D440A2" w14:textId="1B1C0CBF" w:rsidR="00424AD9" w:rsidRDefault="71481089" w:rsidP="00424AD9">
      <w:pPr>
        <w:pStyle w:val="Heading1"/>
      </w:pPr>
      <w:bookmarkStart w:id="8" w:name="_Toc81889876"/>
      <w:r>
        <w:t>7</w:t>
      </w:r>
      <w:r w:rsidR="799C9809">
        <w:t>.</w:t>
      </w:r>
      <w:r w:rsidR="6D1C05AF">
        <w:t xml:space="preserve"> I</w:t>
      </w:r>
      <w:r w:rsidR="799C9809">
        <w:t>nstallation and support</w:t>
      </w:r>
      <w:bookmarkEnd w:id="8"/>
    </w:p>
    <w:p w14:paraId="545A4820" w14:textId="77777777" w:rsidR="00424AD9" w:rsidRDefault="00424AD9" w:rsidP="00424AD9">
      <w:pPr>
        <w:pStyle w:val="Default"/>
        <w:rPr>
          <w:szCs w:val="22"/>
        </w:rPr>
      </w:pPr>
    </w:p>
    <w:p w14:paraId="268DCAEB" w14:textId="0216A0BE" w:rsidR="00424AD9" w:rsidRDefault="00123148" w:rsidP="00424AD9">
      <w:pPr>
        <w:pStyle w:val="Default"/>
        <w:rPr>
          <w:b/>
          <w:color w:val="007CBA"/>
          <w:szCs w:val="22"/>
        </w:rPr>
      </w:pPr>
      <w:r>
        <w:rPr>
          <w:b/>
          <w:color w:val="007CBA"/>
          <w:szCs w:val="22"/>
        </w:rPr>
        <w:t>7</w:t>
      </w:r>
      <w:r w:rsidR="00424AD9" w:rsidRPr="0037027B">
        <w:rPr>
          <w:b/>
          <w:color w:val="007CBA"/>
          <w:szCs w:val="22"/>
        </w:rPr>
        <w:t>.</w:t>
      </w:r>
      <w:r w:rsidR="002479E0">
        <w:rPr>
          <w:b/>
          <w:color w:val="007CBA"/>
          <w:szCs w:val="22"/>
        </w:rPr>
        <w:t>1</w:t>
      </w:r>
      <w:r w:rsidR="00424AD9" w:rsidRPr="0037027B">
        <w:rPr>
          <w:b/>
          <w:color w:val="007CBA"/>
          <w:szCs w:val="22"/>
        </w:rPr>
        <w:t xml:space="preserve"> Installation</w:t>
      </w:r>
    </w:p>
    <w:p w14:paraId="5C699007" w14:textId="77777777" w:rsidR="00424AD9" w:rsidRPr="00424AD9" w:rsidRDefault="00424AD9" w:rsidP="008F7AA1">
      <w:pPr>
        <w:pStyle w:val="Default"/>
        <w:jc w:val="both"/>
        <w:rPr>
          <w:szCs w:val="22"/>
        </w:rPr>
      </w:pPr>
    </w:p>
    <w:p w14:paraId="58C7534E" w14:textId="5D8342F5" w:rsidR="00424AD9" w:rsidRDefault="00424AD9" w:rsidP="00D435D9">
      <w:pPr>
        <w:pStyle w:val="Default"/>
        <w:numPr>
          <w:ilvl w:val="0"/>
          <w:numId w:val="12"/>
        </w:numPr>
        <w:jc w:val="both"/>
        <w:rPr>
          <w:szCs w:val="22"/>
        </w:rPr>
      </w:pPr>
      <w:r w:rsidRPr="00424AD9">
        <w:rPr>
          <w:szCs w:val="22"/>
        </w:rPr>
        <w:t>External electronic indicators must be located where clearly visible to the master while helming the vessel (</w:t>
      </w:r>
      <w:r w:rsidR="00A2046E" w:rsidRPr="00424AD9">
        <w:rPr>
          <w:szCs w:val="22"/>
        </w:rPr>
        <w:t>e.g.,</w:t>
      </w:r>
      <w:r w:rsidRPr="00424AD9">
        <w:rPr>
          <w:szCs w:val="22"/>
        </w:rPr>
        <w:t xml:space="preserve"> inside the wheelhouse), to indicate that the vessel</w:t>
      </w:r>
      <w:r w:rsidR="005E4DBE">
        <w:rPr>
          <w:szCs w:val="22"/>
        </w:rPr>
        <w:t>’</w:t>
      </w:r>
      <w:r w:rsidRPr="00424AD9">
        <w:rPr>
          <w:szCs w:val="22"/>
        </w:rPr>
        <w:t>s I-VMS primary power supply is connected to the device (see section 1.4c)</w:t>
      </w:r>
      <w:r w:rsidR="00FC18C1">
        <w:rPr>
          <w:szCs w:val="22"/>
        </w:rPr>
        <w:t>.</w:t>
      </w:r>
    </w:p>
    <w:p w14:paraId="71D3AD5A" w14:textId="77777777" w:rsidR="00424AD9" w:rsidRPr="00424AD9" w:rsidRDefault="00424AD9" w:rsidP="00C4683C">
      <w:pPr>
        <w:pStyle w:val="ListParagraph"/>
        <w:numPr>
          <w:ilvl w:val="0"/>
          <w:numId w:val="0"/>
        </w:numPr>
        <w:ind w:left="720"/>
        <w:jc w:val="both"/>
        <w:rPr>
          <w:szCs w:val="22"/>
        </w:rPr>
      </w:pPr>
    </w:p>
    <w:p w14:paraId="60AE439D" w14:textId="77777777" w:rsidR="00424AD9" w:rsidRDefault="00424AD9" w:rsidP="00D435D9">
      <w:pPr>
        <w:pStyle w:val="Default"/>
        <w:numPr>
          <w:ilvl w:val="0"/>
          <w:numId w:val="12"/>
        </w:numPr>
        <w:jc w:val="both"/>
        <w:rPr>
          <w:szCs w:val="22"/>
        </w:rPr>
      </w:pPr>
      <w:r w:rsidRPr="00424AD9">
        <w:rPr>
          <w:szCs w:val="22"/>
        </w:rPr>
        <w:t>All I-VMS device mechanisms (such as software, communication scripts and I-VMS device serial numbers) for reporting and other functionality must be pre-loaded before the I-VMS device is sealed and installed.</w:t>
      </w:r>
    </w:p>
    <w:p w14:paraId="1864C9DC" w14:textId="77777777" w:rsidR="0037027B" w:rsidRPr="00424AD9" w:rsidRDefault="0037027B" w:rsidP="00C4683C">
      <w:pPr>
        <w:pStyle w:val="Default"/>
        <w:jc w:val="both"/>
        <w:rPr>
          <w:szCs w:val="22"/>
        </w:rPr>
      </w:pPr>
    </w:p>
    <w:p w14:paraId="4ACC9182" w14:textId="63731D50" w:rsidR="00424AD9" w:rsidRDefault="00424AD9" w:rsidP="49E32508">
      <w:pPr>
        <w:pStyle w:val="Default"/>
        <w:numPr>
          <w:ilvl w:val="0"/>
          <w:numId w:val="12"/>
        </w:numPr>
        <w:jc w:val="both"/>
        <w:rPr>
          <w:rFonts w:eastAsia="Arial"/>
          <w:color w:val="000000" w:themeColor="text1"/>
        </w:rPr>
      </w:pPr>
      <w:r>
        <w:t xml:space="preserve">It must be possible to securely fit the components of the I-VMS device to the infrastructure of the vessel. </w:t>
      </w:r>
      <w:r w:rsidR="00F262F0">
        <w:t xml:space="preserve">However, </w:t>
      </w:r>
      <w:r w:rsidR="00604B93">
        <w:t>the s</w:t>
      </w:r>
      <w:r w:rsidR="00F262F0">
        <w:t>upplier</w:t>
      </w:r>
      <w:r w:rsidR="3AEB96A4">
        <w:t xml:space="preserve"> (or sub-supplier)</w:t>
      </w:r>
      <w:r w:rsidR="00F262F0">
        <w:t xml:space="preserve"> must ensure the I-VMS transponder that obtains GPS fixing is securely </w:t>
      </w:r>
      <w:r w:rsidR="0094158E">
        <w:t>attached</w:t>
      </w:r>
      <w:r w:rsidR="00F262F0">
        <w:t xml:space="preserve"> to the vessel</w:t>
      </w:r>
      <w:r w:rsidR="00565EAF">
        <w:t xml:space="preserve"> and cannot be removed</w:t>
      </w:r>
      <w:r w:rsidR="00A1371A">
        <w:t xml:space="preserve"> or damaged by routine fishing operations</w:t>
      </w:r>
      <w:r w:rsidR="00565EAF">
        <w:t>.</w:t>
      </w:r>
      <w:r w:rsidR="00F262F0">
        <w:t xml:space="preserve"> </w:t>
      </w:r>
    </w:p>
    <w:p w14:paraId="24D8A6EB" w14:textId="77777777" w:rsidR="002F3CF4" w:rsidRPr="002F3CF4" w:rsidRDefault="002F3CF4" w:rsidP="002F3CF4">
      <w:pPr>
        <w:pStyle w:val="ListParagraph"/>
        <w:numPr>
          <w:ilvl w:val="0"/>
          <w:numId w:val="0"/>
        </w:numPr>
        <w:ind w:left="1080"/>
        <w:rPr>
          <w:szCs w:val="22"/>
        </w:rPr>
      </w:pPr>
    </w:p>
    <w:p w14:paraId="24F703B7" w14:textId="6168FE62" w:rsidR="00424AD9" w:rsidRDefault="00424AD9" w:rsidP="78EF39A3">
      <w:pPr>
        <w:pStyle w:val="Default"/>
        <w:numPr>
          <w:ilvl w:val="0"/>
          <w:numId w:val="12"/>
        </w:numPr>
        <w:jc w:val="both"/>
        <w:rPr>
          <w:b/>
          <w:bCs/>
        </w:rPr>
      </w:pPr>
      <w:r w:rsidRPr="78EF39A3">
        <w:rPr>
          <w:b/>
          <w:bCs/>
        </w:rPr>
        <w:t xml:space="preserve">The </w:t>
      </w:r>
      <w:r w:rsidR="22B62C36" w:rsidRPr="78EF39A3">
        <w:rPr>
          <w:b/>
          <w:bCs/>
        </w:rPr>
        <w:t xml:space="preserve">I-VMS device must not be obstructed </w:t>
      </w:r>
      <w:r w:rsidRPr="78EF39A3">
        <w:rPr>
          <w:b/>
          <w:bCs/>
        </w:rPr>
        <w:t>or blocked in any way</w:t>
      </w:r>
      <w:r w:rsidR="02089ECF" w:rsidRPr="78EF39A3">
        <w:rPr>
          <w:b/>
          <w:bCs/>
        </w:rPr>
        <w:t xml:space="preserve"> to prevent transmission of data</w:t>
      </w:r>
      <w:r w:rsidRPr="78EF39A3">
        <w:rPr>
          <w:b/>
          <w:bCs/>
        </w:rPr>
        <w:t>.</w:t>
      </w:r>
    </w:p>
    <w:p w14:paraId="33565501" w14:textId="77777777" w:rsidR="00424AD9" w:rsidRPr="00424AD9" w:rsidRDefault="00424AD9" w:rsidP="00C4683C">
      <w:pPr>
        <w:pStyle w:val="ListParagraph"/>
        <w:numPr>
          <w:ilvl w:val="0"/>
          <w:numId w:val="0"/>
        </w:numPr>
        <w:ind w:left="720"/>
        <w:jc w:val="both"/>
        <w:rPr>
          <w:szCs w:val="22"/>
        </w:rPr>
      </w:pPr>
    </w:p>
    <w:p w14:paraId="1207D2D2" w14:textId="548CDD30" w:rsidR="00424AD9" w:rsidRDefault="0FBFC1FC" w:rsidP="00D435D9">
      <w:pPr>
        <w:pStyle w:val="Default"/>
        <w:numPr>
          <w:ilvl w:val="0"/>
          <w:numId w:val="12"/>
        </w:numPr>
        <w:jc w:val="both"/>
      </w:pPr>
      <w:r>
        <w:lastRenderedPageBreak/>
        <w:t xml:space="preserve">The supplier </w:t>
      </w:r>
      <w:r w:rsidR="021C0C28">
        <w:t>(</w:t>
      </w:r>
      <w:r w:rsidR="4FB3082D">
        <w:t>or sub-supplier</w:t>
      </w:r>
      <w:r w:rsidR="021C0C28">
        <w:t xml:space="preserve">) </w:t>
      </w:r>
      <w:r w:rsidR="3D3E8987">
        <w:t>must</w:t>
      </w:r>
      <w:r>
        <w:t xml:space="preserve"> install I-VMS devices at fishing ports throughout the UK. </w:t>
      </w:r>
      <w:r w:rsidR="6834475A">
        <w:t>Engineers from s</w:t>
      </w:r>
      <w:r>
        <w:t xml:space="preserve">ub-suppliers may be used by the supplier provided they are trained in the I-VMS device installation process. </w:t>
      </w:r>
      <w:proofErr w:type="gramStart"/>
      <w:r>
        <w:t>The majority of</w:t>
      </w:r>
      <w:proofErr w:type="gramEnd"/>
      <w:r>
        <w:t xml:space="preserve"> vessels will be located at UK ports listed in Annex </w:t>
      </w:r>
      <w:r w:rsidR="24334647">
        <w:t>A</w:t>
      </w:r>
      <w:r>
        <w:t xml:space="preserve">. Arrangements </w:t>
      </w:r>
      <w:r w:rsidR="3D3E8987">
        <w:t>must</w:t>
      </w:r>
      <w:r>
        <w:t xml:space="preserve"> also be allowed for installations in other UK locations.</w:t>
      </w:r>
    </w:p>
    <w:p w14:paraId="56A4AE33" w14:textId="77777777" w:rsidR="00FA2455" w:rsidRPr="006B4268" w:rsidRDefault="00FA2455" w:rsidP="006B4268">
      <w:pPr>
        <w:rPr>
          <w:szCs w:val="22"/>
        </w:rPr>
      </w:pPr>
    </w:p>
    <w:p w14:paraId="4A2DB088" w14:textId="0A4555B4" w:rsidR="79BC4248" w:rsidRPr="00DC2301" w:rsidRDefault="79BC4248" w:rsidP="42483D0F">
      <w:pPr>
        <w:pStyle w:val="Default"/>
        <w:numPr>
          <w:ilvl w:val="0"/>
          <w:numId w:val="12"/>
        </w:numPr>
        <w:jc w:val="both"/>
      </w:pPr>
      <w:r w:rsidRPr="00DC2301">
        <w:t>If engineers from sub-suppliers are used for repair of the I-VMS device, the supplier must ensure that these personnel are authorised and trained in maintenance/installation procedures, to ensure that when the I-VMS device is reinstalled on vessel, its security status has been kept and no tampering has been conducted or can be conducted</w:t>
      </w:r>
    </w:p>
    <w:p w14:paraId="19C6DDEC" w14:textId="77777777" w:rsidR="00EC36DE" w:rsidRDefault="00EC36DE" w:rsidP="0B86A509">
      <w:pPr>
        <w:pStyle w:val="ListParagraph"/>
        <w:numPr>
          <w:ilvl w:val="0"/>
          <w:numId w:val="0"/>
        </w:numPr>
        <w:ind w:left="1080"/>
        <w:rPr>
          <w:rFonts w:eastAsia="Arial" w:cs="Arial"/>
          <w:sz w:val="28"/>
          <w:szCs w:val="28"/>
        </w:rPr>
      </w:pPr>
    </w:p>
    <w:p w14:paraId="58340664" w14:textId="7183FCC0" w:rsidR="00A1371A" w:rsidRPr="00DC2301" w:rsidRDefault="6B7431B5" w:rsidP="0B86A509">
      <w:pPr>
        <w:pStyle w:val="Default"/>
        <w:numPr>
          <w:ilvl w:val="0"/>
          <w:numId w:val="12"/>
        </w:numPr>
        <w:jc w:val="both"/>
      </w:pPr>
      <w:r w:rsidRPr="00DC2301">
        <w:t>Suppliers must endeavour to meet the I-VMS project installation rollout timeframes. Failure may result in fishers unable to secure funding reimbursement from those suppliers unable to meet the stipulated schedule. Please refer to the I-VMS condition of participation document.</w:t>
      </w:r>
      <w:r w:rsidR="53BE235B" w:rsidRPr="00DC2301">
        <w:t xml:space="preserve">   </w:t>
      </w:r>
    </w:p>
    <w:p w14:paraId="5EE61ACB" w14:textId="661244E1" w:rsidR="00A1371A" w:rsidRDefault="00A1371A" w:rsidP="0B86A509">
      <w:pPr>
        <w:pStyle w:val="ListParagraph"/>
        <w:numPr>
          <w:ilvl w:val="0"/>
          <w:numId w:val="0"/>
        </w:numPr>
        <w:ind w:left="1080"/>
        <w:rPr>
          <w:rFonts w:eastAsia="Arial" w:cs="Arial"/>
          <w:sz w:val="28"/>
          <w:szCs w:val="28"/>
        </w:rPr>
      </w:pPr>
    </w:p>
    <w:p w14:paraId="49B6D8FA" w14:textId="20EFC927" w:rsidR="0048410E" w:rsidRDefault="37D39BC1" w:rsidP="17F30423">
      <w:pPr>
        <w:pStyle w:val="Default"/>
        <w:numPr>
          <w:ilvl w:val="0"/>
          <w:numId w:val="12"/>
        </w:numPr>
        <w:jc w:val="both"/>
        <w:rPr>
          <w:rFonts w:eastAsia="Arial"/>
          <w:color w:val="000000" w:themeColor="text1"/>
        </w:rPr>
      </w:pPr>
      <w:r>
        <w:t xml:space="preserve">Prior to installation, supplier or engineer must inform MMO the vessel details (name of vessel and PLN), model of the device and </w:t>
      </w:r>
      <w:r w:rsidR="7ABE3D0F">
        <w:t>serial number</w:t>
      </w:r>
      <w:r>
        <w:t xml:space="preserve"> by sending an email to </w:t>
      </w:r>
      <w:hyperlink r:id="rId16">
        <w:r w:rsidRPr="7E75CE24">
          <w:rPr>
            <w:rStyle w:val="Hyperlink"/>
          </w:rPr>
          <w:t>ivms@marinemanagement.org.uk</w:t>
        </w:r>
      </w:hyperlink>
      <w:r>
        <w:t xml:space="preserve"> </w:t>
      </w:r>
      <w:r w:rsidR="182E1B93" w:rsidRPr="7E75CE24">
        <w:rPr>
          <w:rFonts w:eastAsia="Arial"/>
          <w:color w:val="000000" w:themeColor="text1"/>
          <w:sz w:val="22"/>
          <w:szCs w:val="22"/>
        </w:rPr>
        <w:t>with</w:t>
      </w:r>
      <w:r w:rsidR="6865250B" w:rsidRPr="7E75CE24">
        <w:rPr>
          <w:rFonts w:eastAsia="Arial"/>
          <w:color w:val="000000" w:themeColor="text1"/>
          <w:sz w:val="22"/>
          <w:szCs w:val="22"/>
        </w:rPr>
        <w:t xml:space="preserve"> </w:t>
      </w:r>
      <w:r w:rsidR="182E1B93" w:rsidRPr="7E75CE24">
        <w:rPr>
          <w:rFonts w:eastAsia="Arial"/>
          <w:color w:val="000000" w:themeColor="text1"/>
          <w:sz w:val="22"/>
          <w:szCs w:val="22"/>
        </w:rPr>
        <w:t>‘</w:t>
      </w:r>
      <w:r w:rsidR="182E1B93" w:rsidRPr="7E75CE24">
        <w:rPr>
          <w:rFonts w:eastAsia="Arial"/>
          <w:b/>
          <w:bCs/>
          <w:color w:val="000000" w:themeColor="text1"/>
          <w:sz w:val="22"/>
          <w:szCs w:val="22"/>
        </w:rPr>
        <w:t xml:space="preserve">Applicant Name; IVMS </w:t>
      </w:r>
      <w:r w:rsidR="1C381536" w:rsidRPr="7E75CE24">
        <w:rPr>
          <w:rFonts w:eastAsia="Arial"/>
          <w:b/>
          <w:bCs/>
          <w:color w:val="000000" w:themeColor="text1"/>
          <w:sz w:val="22"/>
          <w:szCs w:val="22"/>
        </w:rPr>
        <w:t>Installation</w:t>
      </w:r>
      <w:r w:rsidR="7009C03A" w:rsidRPr="7E75CE24">
        <w:rPr>
          <w:rFonts w:eastAsia="Arial"/>
          <w:b/>
          <w:bCs/>
          <w:color w:val="000000" w:themeColor="text1"/>
          <w:sz w:val="22"/>
          <w:szCs w:val="22"/>
        </w:rPr>
        <w:t xml:space="preserve"> - Vessel and Device Details</w:t>
      </w:r>
      <w:r w:rsidR="182E1B93" w:rsidRPr="7E75CE24">
        <w:rPr>
          <w:rFonts w:eastAsia="Arial"/>
          <w:color w:val="000000" w:themeColor="text1"/>
          <w:sz w:val="22"/>
          <w:szCs w:val="22"/>
        </w:rPr>
        <w:t>’ clearly denoted in the subject header</w:t>
      </w:r>
      <w:r w:rsidR="3223683B" w:rsidRPr="7E75CE24">
        <w:rPr>
          <w:rFonts w:eastAsia="Arial"/>
          <w:color w:val="000000" w:themeColor="text1"/>
          <w:sz w:val="22"/>
          <w:szCs w:val="22"/>
        </w:rPr>
        <w:t>,</w:t>
      </w:r>
      <w:r w:rsidR="182E1B93">
        <w:t xml:space="preserve"> </w:t>
      </w:r>
      <w:r>
        <w:t>to allow the linking between the device and vessel record to be done in UK VMS Hub</w:t>
      </w:r>
      <w:r w:rsidR="12FFC026">
        <w:t>.</w:t>
      </w:r>
    </w:p>
    <w:p w14:paraId="06AEC464" w14:textId="77777777" w:rsidR="0048410E" w:rsidRDefault="0048410E" w:rsidP="0048410E">
      <w:pPr>
        <w:pStyle w:val="ListParagraph"/>
        <w:numPr>
          <w:ilvl w:val="0"/>
          <w:numId w:val="0"/>
        </w:numPr>
        <w:ind w:left="1080"/>
        <w:rPr>
          <w:szCs w:val="22"/>
        </w:rPr>
      </w:pPr>
    </w:p>
    <w:p w14:paraId="7238BB0F" w14:textId="52D7D838" w:rsidR="00F52A8D" w:rsidRPr="005B3873" w:rsidRDefault="4F7250E4" w:rsidP="5B72C37F">
      <w:pPr>
        <w:pStyle w:val="Default"/>
        <w:numPr>
          <w:ilvl w:val="0"/>
          <w:numId w:val="12"/>
        </w:numPr>
        <w:jc w:val="both"/>
        <w:rPr>
          <w:rFonts w:eastAsia="Arial"/>
          <w:color w:val="000000" w:themeColor="text1"/>
        </w:rPr>
      </w:pPr>
      <w:r>
        <w:t>Following completion of installation, e</w:t>
      </w:r>
      <w:r w:rsidR="24C28D84">
        <w:t xml:space="preserve">ngineers must also </w:t>
      </w:r>
      <w:r w:rsidR="05959798">
        <w:t>provide</w:t>
      </w:r>
      <w:r w:rsidR="03CF7D72">
        <w:t xml:space="preserve"> to MMO by sending an email to </w:t>
      </w:r>
      <w:hyperlink r:id="rId17">
        <w:r w:rsidR="03CF7D72" w:rsidRPr="7E75CE24">
          <w:rPr>
            <w:rStyle w:val="Hyperlink"/>
          </w:rPr>
          <w:t>ivms@marinemanagement.org.uk</w:t>
        </w:r>
      </w:hyperlink>
      <w:r w:rsidR="03CF7D72">
        <w:t xml:space="preserve"> </w:t>
      </w:r>
      <w:r w:rsidR="08767EEB">
        <w:t xml:space="preserve">with </w:t>
      </w:r>
      <w:r w:rsidR="08767EEB" w:rsidRPr="7E75CE24">
        <w:rPr>
          <w:rFonts w:eastAsia="Arial"/>
          <w:color w:val="000000" w:themeColor="text1"/>
          <w:sz w:val="22"/>
          <w:szCs w:val="22"/>
        </w:rPr>
        <w:t>‘</w:t>
      </w:r>
      <w:r w:rsidR="08767EEB" w:rsidRPr="7E75CE24">
        <w:rPr>
          <w:rFonts w:eastAsia="Arial"/>
          <w:b/>
          <w:bCs/>
          <w:color w:val="000000" w:themeColor="text1"/>
          <w:sz w:val="22"/>
          <w:szCs w:val="22"/>
        </w:rPr>
        <w:t>Applicant Name; IVMS Installation - Completion</w:t>
      </w:r>
      <w:r w:rsidR="335B8315" w:rsidRPr="7E75CE24">
        <w:rPr>
          <w:rFonts w:eastAsia="Arial"/>
          <w:b/>
          <w:bCs/>
          <w:color w:val="000000" w:themeColor="text1"/>
          <w:sz w:val="22"/>
          <w:szCs w:val="22"/>
        </w:rPr>
        <w:t xml:space="preserve"> Evidence</w:t>
      </w:r>
      <w:r w:rsidR="08767EEB" w:rsidRPr="7E75CE24">
        <w:rPr>
          <w:rFonts w:eastAsia="Arial"/>
          <w:color w:val="000000" w:themeColor="text1"/>
          <w:sz w:val="22"/>
          <w:szCs w:val="22"/>
        </w:rPr>
        <w:t>’ clearly denoted in the subject header,</w:t>
      </w:r>
      <w:r w:rsidR="08767EEB">
        <w:t xml:space="preserve"> to provide </w:t>
      </w:r>
      <w:r w:rsidR="24C28D84">
        <w:t xml:space="preserve">evidence </w:t>
      </w:r>
      <w:r w:rsidR="47209A29">
        <w:t xml:space="preserve">of the work conducted </w:t>
      </w:r>
      <w:r w:rsidR="2966CAB8">
        <w:t xml:space="preserve">by using the agreed </w:t>
      </w:r>
      <w:r w:rsidR="24C28D84">
        <w:t>supplier</w:t>
      </w:r>
      <w:r w:rsidR="47209A29">
        <w:t xml:space="preserve"> device</w:t>
      </w:r>
      <w:r w:rsidR="24C28D84">
        <w:t xml:space="preserve"> installation </w:t>
      </w:r>
      <w:r w:rsidR="47209A29">
        <w:t>paperwork</w:t>
      </w:r>
      <w:r w:rsidR="5E44EE08">
        <w:t xml:space="preserve">. This must confirm the successful </w:t>
      </w:r>
      <w:r w:rsidR="47209A29">
        <w:t>installation</w:t>
      </w:r>
      <w:r w:rsidR="0F81CD31">
        <w:t xml:space="preserve"> and include a</w:t>
      </w:r>
      <w:r w:rsidR="05959798">
        <w:t xml:space="preserve">s a minimum the </w:t>
      </w:r>
      <w:proofErr w:type="gramStart"/>
      <w:r w:rsidR="05959798">
        <w:t>following;</w:t>
      </w:r>
      <w:proofErr w:type="gramEnd"/>
      <w:r w:rsidR="05959798">
        <w:t xml:space="preserve"> </w:t>
      </w:r>
    </w:p>
    <w:p w14:paraId="1DF1705E" w14:textId="48CBE0C7" w:rsidR="00F93D4A" w:rsidRPr="005B3873" w:rsidRDefault="00F93D4A" w:rsidP="00F93D4A">
      <w:pPr>
        <w:pStyle w:val="ListParagraph"/>
        <w:rPr>
          <w:szCs w:val="22"/>
        </w:rPr>
      </w:pPr>
      <w:r w:rsidRPr="005B3873">
        <w:rPr>
          <w:szCs w:val="22"/>
        </w:rPr>
        <w:t>Name of engineer and company</w:t>
      </w:r>
    </w:p>
    <w:p w14:paraId="507B017E" w14:textId="1634A966" w:rsidR="00F93D4A" w:rsidRPr="005B3873" w:rsidRDefault="00F93D4A" w:rsidP="00F93D4A">
      <w:pPr>
        <w:pStyle w:val="ListParagraph"/>
        <w:rPr>
          <w:szCs w:val="22"/>
        </w:rPr>
      </w:pPr>
      <w:r w:rsidRPr="005B3873">
        <w:rPr>
          <w:szCs w:val="22"/>
        </w:rPr>
        <w:t xml:space="preserve">Date, </w:t>
      </w:r>
      <w:r w:rsidR="002D7E1C" w:rsidRPr="005B3873">
        <w:rPr>
          <w:szCs w:val="22"/>
        </w:rPr>
        <w:t>time,</w:t>
      </w:r>
      <w:r w:rsidRPr="005B3873">
        <w:rPr>
          <w:szCs w:val="22"/>
        </w:rPr>
        <w:t xml:space="preserve"> and location of installation</w:t>
      </w:r>
    </w:p>
    <w:p w14:paraId="63DEEC5F" w14:textId="3088F17D" w:rsidR="00F93D4A" w:rsidRPr="005B3873" w:rsidRDefault="00F93D4A" w:rsidP="00F93D4A">
      <w:pPr>
        <w:pStyle w:val="ListParagraph"/>
        <w:rPr>
          <w:szCs w:val="22"/>
        </w:rPr>
      </w:pPr>
      <w:r w:rsidRPr="005B3873">
        <w:rPr>
          <w:szCs w:val="22"/>
        </w:rPr>
        <w:t>Vessel details (name of vessel and owner, PLN)</w:t>
      </w:r>
    </w:p>
    <w:p w14:paraId="10A5191D" w14:textId="05750997" w:rsidR="00F93D4A" w:rsidRPr="005B3873" w:rsidRDefault="00F93D4A" w:rsidP="00F93D4A">
      <w:pPr>
        <w:pStyle w:val="ListParagraph"/>
        <w:rPr>
          <w:szCs w:val="22"/>
        </w:rPr>
      </w:pPr>
      <w:r w:rsidRPr="005B3873">
        <w:rPr>
          <w:szCs w:val="22"/>
        </w:rPr>
        <w:t>Model of device and serial number</w:t>
      </w:r>
    </w:p>
    <w:p w14:paraId="180365BC" w14:textId="68F599FB" w:rsidR="00F93D4A" w:rsidRPr="005B3873" w:rsidRDefault="3B997062" w:rsidP="00F93D4A">
      <w:pPr>
        <w:pStyle w:val="ListParagraph"/>
      </w:pPr>
      <w:r>
        <w:t>Installation start and finish times</w:t>
      </w:r>
    </w:p>
    <w:p w14:paraId="5EC2723A" w14:textId="77777777" w:rsidR="00F93D4A" w:rsidRPr="005B3873" w:rsidRDefault="00F93D4A" w:rsidP="00F93D4A">
      <w:pPr>
        <w:pStyle w:val="ListParagraph"/>
        <w:rPr>
          <w:szCs w:val="22"/>
        </w:rPr>
      </w:pPr>
      <w:r w:rsidRPr="005B3873">
        <w:rPr>
          <w:szCs w:val="22"/>
        </w:rPr>
        <w:t>Confirmation device transmitting data</w:t>
      </w:r>
    </w:p>
    <w:p w14:paraId="22E07B93" w14:textId="5D5448AD" w:rsidR="00F93D4A" w:rsidRPr="005B3873" w:rsidRDefault="00F93D4A" w:rsidP="00F93D4A">
      <w:pPr>
        <w:pStyle w:val="ListParagraph"/>
        <w:rPr>
          <w:szCs w:val="22"/>
        </w:rPr>
      </w:pPr>
      <w:r w:rsidRPr="005B3873">
        <w:rPr>
          <w:szCs w:val="22"/>
        </w:rPr>
        <w:t>Photo evidence of device installed on vessel</w:t>
      </w:r>
    </w:p>
    <w:p w14:paraId="6CE51AAF" w14:textId="77777777" w:rsidR="000707C0" w:rsidRPr="000707C0" w:rsidRDefault="000707C0" w:rsidP="00C4683C">
      <w:pPr>
        <w:pStyle w:val="ListParagraph"/>
        <w:numPr>
          <w:ilvl w:val="0"/>
          <w:numId w:val="0"/>
        </w:numPr>
        <w:ind w:left="720"/>
        <w:jc w:val="both"/>
        <w:rPr>
          <w:szCs w:val="22"/>
        </w:rPr>
      </w:pPr>
    </w:p>
    <w:p w14:paraId="12F5E2D5" w14:textId="77777777" w:rsidR="00B25ABC" w:rsidRDefault="00B25ABC" w:rsidP="000707C0">
      <w:pPr>
        <w:pStyle w:val="Default"/>
        <w:rPr>
          <w:b/>
          <w:color w:val="007CBA"/>
          <w:szCs w:val="22"/>
        </w:rPr>
      </w:pPr>
    </w:p>
    <w:p w14:paraId="76090889" w14:textId="2AB23DB4" w:rsidR="000707C0" w:rsidRDefault="00123148" w:rsidP="000707C0">
      <w:pPr>
        <w:pStyle w:val="Default"/>
        <w:rPr>
          <w:b/>
          <w:color w:val="007CBA"/>
          <w:szCs w:val="22"/>
        </w:rPr>
      </w:pPr>
      <w:r>
        <w:rPr>
          <w:b/>
          <w:color w:val="007CBA"/>
          <w:szCs w:val="22"/>
        </w:rPr>
        <w:t>7</w:t>
      </w:r>
      <w:r w:rsidR="000707C0" w:rsidRPr="0037027B">
        <w:rPr>
          <w:b/>
          <w:color w:val="007CBA"/>
          <w:szCs w:val="22"/>
        </w:rPr>
        <w:t>.</w:t>
      </w:r>
      <w:r w:rsidR="002479E0">
        <w:rPr>
          <w:b/>
          <w:color w:val="007CBA"/>
          <w:szCs w:val="22"/>
        </w:rPr>
        <w:t>2</w:t>
      </w:r>
      <w:r w:rsidR="000707C0" w:rsidRPr="0037027B">
        <w:rPr>
          <w:b/>
          <w:color w:val="007CBA"/>
          <w:szCs w:val="22"/>
        </w:rPr>
        <w:t xml:space="preserve"> Support</w:t>
      </w:r>
    </w:p>
    <w:p w14:paraId="53996B53" w14:textId="77777777" w:rsidR="00C4683C" w:rsidRPr="0037027B" w:rsidRDefault="00C4683C" w:rsidP="000707C0">
      <w:pPr>
        <w:pStyle w:val="Default"/>
        <w:rPr>
          <w:b/>
          <w:color w:val="007CBA"/>
          <w:szCs w:val="22"/>
        </w:rPr>
      </w:pPr>
    </w:p>
    <w:p w14:paraId="3FB73D39" w14:textId="1982148E" w:rsidR="000707C0" w:rsidRDefault="000707C0" w:rsidP="00D435D9">
      <w:pPr>
        <w:pStyle w:val="Default"/>
        <w:numPr>
          <w:ilvl w:val="0"/>
          <w:numId w:val="13"/>
        </w:numPr>
        <w:jc w:val="both"/>
        <w:rPr>
          <w:szCs w:val="22"/>
        </w:rPr>
      </w:pPr>
      <w:r w:rsidRPr="000707C0">
        <w:rPr>
          <w:szCs w:val="22"/>
        </w:rPr>
        <w:t>The I-VMS device firmware, software, communication scripts, geofencing</w:t>
      </w:r>
      <w:r w:rsidR="004C1B56">
        <w:rPr>
          <w:szCs w:val="22"/>
        </w:rPr>
        <w:t>, reporting frequency</w:t>
      </w:r>
      <w:r w:rsidRPr="000707C0">
        <w:rPr>
          <w:szCs w:val="22"/>
        </w:rPr>
        <w:t xml:space="preserve"> etc. must be upgradeable over the communication links</w:t>
      </w:r>
      <w:r w:rsidR="00330F93">
        <w:rPr>
          <w:szCs w:val="22"/>
        </w:rPr>
        <w:t xml:space="preserve"> whilst at sea</w:t>
      </w:r>
      <w:r w:rsidRPr="000707C0">
        <w:rPr>
          <w:szCs w:val="22"/>
        </w:rPr>
        <w:t xml:space="preserve"> as well as from shore-side engineer visits.</w:t>
      </w:r>
    </w:p>
    <w:p w14:paraId="44136767" w14:textId="77777777" w:rsidR="00FF186E" w:rsidRDefault="00FF186E" w:rsidP="005B3873">
      <w:pPr>
        <w:pStyle w:val="Default"/>
        <w:jc w:val="both"/>
        <w:rPr>
          <w:szCs w:val="22"/>
        </w:rPr>
      </w:pPr>
    </w:p>
    <w:tbl>
      <w:tblPr>
        <w:tblStyle w:val="TableGrid"/>
        <w:tblW w:w="8631" w:type="dxa"/>
        <w:tblInd w:w="720" w:type="dxa"/>
        <w:tblLook w:val="04A0" w:firstRow="1" w:lastRow="0" w:firstColumn="1" w:lastColumn="0" w:noHBand="0" w:noVBand="1"/>
      </w:tblPr>
      <w:tblGrid>
        <w:gridCol w:w="2961"/>
        <w:gridCol w:w="2289"/>
        <w:gridCol w:w="3381"/>
      </w:tblGrid>
      <w:tr w:rsidR="00FF186E" w:rsidRPr="00ED17AF" w14:paraId="01DB2879" w14:textId="77777777" w:rsidTr="00300826">
        <w:tc>
          <w:tcPr>
            <w:tcW w:w="2961" w:type="dxa"/>
          </w:tcPr>
          <w:p w14:paraId="2591F621" w14:textId="77777777" w:rsidR="00FF186E" w:rsidRPr="00ED17AF" w:rsidRDefault="00FF186E" w:rsidP="00300826">
            <w:pPr>
              <w:pStyle w:val="Default"/>
              <w:jc w:val="both"/>
              <w:rPr>
                <w:b/>
                <w:bCs/>
                <w:szCs w:val="22"/>
              </w:rPr>
            </w:pPr>
            <w:r w:rsidRPr="00ED17AF">
              <w:rPr>
                <w:b/>
                <w:bCs/>
                <w:szCs w:val="22"/>
              </w:rPr>
              <w:t>Item</w:t>
            </w:r>
          </w:p>
        </w:tc>
        <w:tc>
          <w:tcPr>
            <w:tcW w:w="2289" w:type="dxa"/>
          </w:tcPr>
          <w:p w14:paraId="6B9C1538" w14:textId="77777777" w:rsidR="00FF186E" w:rsidRPr="00ED17AF" w:rsidRDefault="00FF186E" w:rsidP="00300826">
            <w:pPr>
              <w:pStyle w:val="Default"/>
              <w:jc w:val="both"/>
              <w:rPr>
                <w:b/>
                <w:bCs/>
                <w:szCs w:val="22"/>
              </w:rPr>
            </w:pPr>
            <w:r w:rsidRPr="00ED17AF">
              <w:rPr>
                <w:b/>
                <w:bCs/>
                <w:szCs w:val="22"/>
              </w:rPr>
              <w:t>Provider</w:t>
            </w:r>
          </w:p>
        </w:tc>
        <w:tc>
          <w:tcPr>
            <w:tcW w:w="3381" w:type="dxa"/>
          </w:tcPr>
          <w:p w14:paraId="5DE6FF40" w14:textId="77777777" w:rsidR="00FF186E" w:rsidRPr="00ED17AF" w:rsidRDefault="00FF186E" w:rsidP="00300826">
            <w:pPr>
              <w:pStyle w:val="Default"/>
              <w:jc w:val="both"/>
              <w:rPr>
                <w:b/>
                <w:bCs/>
                <w:szCs w:val="22"/>
              </w:rPr>
            </w:pPr>
            <w:r w:rsidRPr="00ED17AF">
              <w:rPr>
                <w:b/>
                <w:bCs/>
                <w:szCs w:val="22"/>
              </w:rPr>
              <w:t>Installation and Upgrades</w:t>
            </w:r>
          </w:p>
        </w:tc>
      </w:tr>
      <w:tr w:rsidR="00FF186E" w:rsidRPr="00ED17AF" w14:paraId="0DFC4324" w14:textId="77777777" w:rsidTr="00300826">
        <w:tc>
          <w:tcPr>
            <w:tcW w:w="2961" w:type="dxa"/>
          </w:tcPr>
          <w:p w14:paraId="4FAC64DA" w14:textId="77777777" w:rsidR="00FF186E" w:rsidRPr="00ED17AF" w:rsidRDefault="00FF186E" w:rsidP="00300826">
            <w:pPr>
              <w:pStyle w:val="Default"/>
              <w:jc w:val="both"/>
              <w:rPr>
                <w:szCs w:val="22"/>
              </w:rPr>
            </w:pPr>
            <w:r w:rsidRPr="00ED17AF">
              <w:rPr>
                <w:szCs w:val="22"/>
              </w:rPr>
              <w:t>Firmware</w:t>
            </w:r>
          </w:p>
        </w:tc>
        <w:tc>
          <w:tcPr>
            <w:tcW w:w="2289" w:type="dxa"/>
          </w:tcPr>
          <w:p w14:paraId="23A5D032" w14:textId="77777777" w:rsidR="00FF186E" w:rsidRPr="00ED17AF" w:rsidRDefault="00FF186E" w:rsidP="00300826">
            <w:pPr>
              <w:pStyle w:val="Default"/>
              <w:jc w:val="both"/>
              <w:rPr>
                <w:szCs w:val="22"/>
              </w:rPr>
            </w:pPr>
          </w:p>
        </w:tc>
        <w:tc>
          <w:tcPr>
            <w:tcW w:w="3381" w:type="dxa"/>
          </w:tcPr>
          <w:p w14:paraId="2B30E635" w14:textId="77777777" w:rsidR="00FF186E" w:rsidRPr="00ED17AF" w:rsidRDefault="00FF186E" w:rsidP="00300826">
            <w:pPr>
              <w:pStyle w:val="Default"/>
              <w:jc w:val="both"/>
              <w:rPr>
                <w:szCs w:val="22"/>
              </w:rPr>
            </w:pPr>
            <w:r w:rsidRPr="00ED17AF">
              <w:rPr>
                <w:szCs w:val="22"/>
              </w:rPr>
              <w:t>Supplier</w:t>
            </w:r>
          </w:p>
        </w:tc>
      </w:tr>
      <w:tr w:rsidR="00FF186E" w:rsidRPr="00ED17AF" w14:paraId="6C1B342C" w14:textId="77777777" w:rsidTr="00300826">
        <w:tc>
          <w:tcPr>
            <w:tcW w:w="2961" w:type="dxa"/>
          </w:tcPr>
          <w:p w14:paraId="21A88549" w14:textId="77777777" w:rsidR="00FF186E" w:rsidRPr="00ED17AF" w:rsidRDefault="00FF186E" w:rsidP="00300826">
            <w:pPr>
              <w:pStyle w:val="Default"/>
              <w:jc w:val="both"/>
              <w:rPr>
                <w:szCs w:val="22"/>
              </w:rPr>
            </w:pPr>
            <w:r w:rsidRPr="00ED17AF">
              <w:rPr>
                <w:szCs w:val="22"/>
              </w:rPr>
              <w:t>Software</w:t>
            </w:r>
          </w:p>
        </w:tc>
        <w:tc>
          <w:tcPr>
            <w:tcW w:w="2289" w:type="dxa"/>
          </w:tcPr>
          <w:p w14:paraId="590E06C1" w14:textId="77777777" w:rsidR="00FF186E" w:rsidRPr="00ED17AF" w:rsidRDefault="00FF186E" w:rsidP="00300826">
            <w:pPr>
              <w:pStyle w:val="Default"/>
              <w:jc w:val="both"/>
              <w:rPr>
                <w:szCs w:val="22"/>
              </w:rPr>
            </w:pPr>
          </w:p>
        </w:tc>
        <w:tc>
          <w:tcPr>
            <w:tcW w:w="3381" w:type="dxa"/>
          </w:tcPr>
          <w:p w14:paraId="0A25EDA9" w14:textId="77777777" w:rsidR="00FF186E" w:rsidRPr="00ED17AF" w:rsidRDefault="00FF186E" w:rsidP="00300826">
            <w:pPr>
              <w:pStyle w:val="Default"/>
              <w:jc w:val="both"/>
              <w:rPr>
                <w:szCs w:val="22"/>
              </w:rPr>
            </w:pPr>
            <w:r w:rsidRPr="00ED17AF">
              <w:rPr>
                <w:szCs w:val="22"/>
              </w:rPr>
              <w:t>Supplier</w:t>
            </w:r>
          </w:p>
        </w:tc>
      </w:tr>
      <w:tr w:rsidR="00FF186E" w:rsidRPr="00ED17AF" w14:paraId="123673A6" w14:textId="77777777" w:rsidTr="00300826">
        <w:tc>
          <w:tcPr>
            <w:tcW w:w="2961" w:type="dxa"/>
          </w:tcPr>
          <w:p w14:paraId="6AAD7CA2" w14:textId="77777777" w:rsidR="00FF186E" w:rsidRPr="00ED17AF" w:rsidRDefault="00FF186E" w:rsidP="00300826">
            <w:pPr>
              <w:pStyle w:val="Default"/>
              <w:jc w:val="both"/>
              <w:rPr>
                <w:szCs w:val="22"/>
              </w:rPr>
            </w:pPr>
            <w:r w:rsidRPr="00ED17AF">
              <w:rPr>
                <w:szCs w:val="22"/>
              </w:rPr>
              <w:t>Communication Scripts</w:t>
            </w:r>
          </w:p>
        </w:tc>
        <w:tc>
          <w:tcPr>
            <w:tcW w:w="2289" w:type="dxa"/>
          </w:tcPr>
          <w:p w14:paraId="1C934E69" w14:textId="77777777" w:rsidR="00FF186E" w:rsidRPr="00ED17AF" w:rsidRDefault="00FF186E" w:rsidP="00300826">
            <w:pPr>
              <w:pStyle w:val="Default"/>
              <w:jc w:val="both"/>
              <w:rPr>
                <w:szCs w:val="22"/>
              </w:rPr>
            </w:pPr>
          </w:p>
        </w:tc>
        <w:tc>
          <w:tcPr>
            <w:tcW w:w="3381" w:type="dxa"/>
          </w:tcPr>
          <w:p w14:paraId="5A33D9C6" w14:textId="77777777" w:rsidR="00FF186E" w:rsidRPr="00ED17AF" w:rsidRDefault="00FF186E" w:rsidP="00300826">
            <w:pPr>
              <w:pStyle w:val="Default"/>
              <w:jc w:val="both"/>
              <w:rPr>
                <w:szCs w:val="22"/>
              </w:rPr>
            </w:pPr>
            <w:r w:rsidRPr="00ED17AF">
              <w:rPr>
                <w:szCs w:val="22"/>
              </w:rPr>
              <w:t>Supplier</w:t>
            </w:r>
          </w:p>
        </w:tc>
      </w:tr>
      <w:tr w:rsidR="00FF186E" w14:paraId="28F0FB0A" w14:textId="77777777" w:rsidTr="00300826">
        <w:tc>
          <w:tcPr>
            <w:tcW w:w="2961" w:type="dxa"/>
          </w:tcPr>
          <w:p w14:paraId="4DFF5E4D" w14:textId="77777777" w:rsidR="00FF186E" w:rsidRPr="00ED17AF" w:rsidRDefault="00FF186E" w:rsidP="00300826">
            <w:pPr>
              <w:pStyle w:val="Default"/>
              <w:jc w:val="both"/>
              <w:rPr>
                <w:szCs w:val="22"/>
              </w:rPr>
            </w:pPr>
            <w:r w:rsidRPr="00ED17AF">
              <w:rPr>
                <w:szCs w:val="22"/>
              </w:rPr>
              <w:lastRenderedPageBreak/>
              <w:t>Geofencing</w:t>
            </w:r>
          </w:p>
        </w:tc>
        <w:tc>
          <w:tcPr>
            <w:tcW w:w="2289" w:type="dxa"/>
          </w:tcPr>
          <w:p w14:paraId="58D19640" w14:textId="698CC182" w:rsidR="00FF186E" w:rsidRPr="00ED17AF" w:rsidRDefault="00EC36DE" w:rsidP="00300826">
            <w:pPr>
              <w:pStyle w:val="Default"/>
              <w:jc w:val="both"/>
              <w:rPr>
                <w:szCs w:val="22"/>
              </w:rPr>
            </w:pPr>
            <w:r>
              <w:rPr>
                <w:szCs w:val="22"/>
              </w:rPr>
              <w:t>MMO (on behalf of IFCAs and DAs)</w:t>
            </w:r>
          </w:p>
        </w:tc>
        <w:tc>
          <w:tcPr>
            <w:tcW w:w="3381" w:type="dxa"/>
          </w:tcPr>
          <w:p w14:paraId="7B7DECC3" w14:textId="77777777" w:rsidR="00FF186E" w:rsidRDefault="00FF186E" w:rsidP="00300826">
            <w:pPr>
              <w:pStyle w:val="Default"/>
              <w:jc w:val="both"/>
              <w:rPr>
                <w:szCs w:val="22"/>
              </w:rPr>
            </w:pPr>
            <w:r w:rsidRPr="00ED17AF">
              <w:rPr>
                <w:szCs w:val="22"/>
              </w:rPr>
              <w:t>Supplier</w:t>
            </w:r>
          </w:p>
        </w:tc>
      </w:tr>
    </w:tbl>
    <w:p w14:paraId="0865D981" w14:textId="167E5C4D" w:rsidR="00FA2455" w:rsidRDefault="00FA2455" w:rsidP="00FA2455">
      <w:pPr>
        <w:pStyle w:val="ListParagraph"/>
        <w:numPr>
          <w:ilvl w:val="0"/>
          <w:numId w:val="0"/>
        </w:numPr>
        <w:ind w:left="1080"/>
        <w:rPr>
          <w:szCs w:val="22"/>
        </w:rPr>
      </w:pPr>
    </w:p>
    <w:p w14:paraId="08A7B9DD" w14:textId="77777777" w:rsidR="00FF186E" w:rsidRDefault="00FF186E" w:rsidP="00FA2455">
      <w:pPr>
        <w:pStyle w:val="ListParagraph"/>
        <w:numPr>
          <w:ilvl w:val="0"/>
          <w:numId w:val="0"/>
        </w:numPr>
        <w:ind w:left="1080"/>
        <w:rPr>
          <w:szCs w:val="22"/>
        </w:rPr>
      </w:pPr>
    </w:p>
    <w:p w14:paraId="64A5422A" w14:textId="1F4211E7" w:rsidR="00FA2455" w:rsidRPr="00D9223C" w:rsidRDefault="0E7BA180" w:rsidP="79E03A3F">
      <w:pPr>
        <w:pStyle w:val="ListParagraph"/>
        <w:numPr>
          <w:ilvl w:val="0"/>
          <w:numId w:val="13"/>
        </w:numPr>
        <w:rPr>
          <w:rFonts w:cs="Arial"/>
          <w:lang w:eastAsia="en-GB"/>
        </w:rPr>
      </w:pPr>
      <w:r w:rsidRPr="1E719C69">
        <w:rPr>
          <w:rFonts w:cs="Arial"/>
          <w:lang w:eastAsia="en-GB"/>
        </w:rPr>
        <w:t xml:space="preserve">In the event of the Authority changing its </w:t>
      </w:r>
      <w:r w:rsidR="62DB5128" w:rsidRPr="1E719C69">
        <w:rPr>
          <w:rFonts w:cs="Arial"/>
          <w:lang w:eastAsia="en-GB"/>
        </w:rPr>
        <w:t xml:space="preserve">UK </w:t>
      </w:r>
      <w:r w:rsidRPr="1E719C69">
        <w:rPr>
          <w:rFonts w:cs="Arial"/>
          <w:lang w:eastAsia="en-GB"/>
        </w:rPr>
        <w:t>VMS Hub Provider t</w:t>
      </w:r>
      <w:r w:rsidR="708831B8" w:rsidRPr="1E719C69">
        <w:rPr>
          <w:rFonts w:cs="Arial"/>
          <w:lang w:eastAsia="en-GB"/>
        </w:rPr>
        <w:t xml:space="preserve">he </w:t>
      </w:r>
      <w:r w:rsidR="3FCF70E8" w:rsidRPr="1E719C69">
        <w:rPr>
          <w:rFonts w:cs="Arial"/>
          <w:lang w:eastAsia="en-GB"/>
        </w:rPr>
        <w:t>supplier</w:t>
      </w:r>
      <w:r w:rsidR="708831B8" w:rsidRPr="1E719C69">
        <w:rPr>
          <w:rFonts w:cs="Arial"/>
          <w:lang w:eastAsia="en-GB"/>
        </w:rPr>
        <w:t xml:space="preserve"> must provide in a timely way such development resource as required to redirect all transmissions from installed I</w:t>
      </w:r>
      <w:r w:rsidR="489A48DD" w:rsidRPr="1E719C69">
        <w:rPr>
          <w:rFonts w:cs="Arial"/>
          <w:lang w:eastAsia="en-GB"/>
        </w:rPr>
        <w:t>-</w:t>
      </w:r>
      <w:r w:rsidR="708831B8" w:rsidRPr="1E719C69">
        <w:rPr>
          <w:rFonts w:cs="Arial"/>
          <w:lang w:eastAsia="en-GB"/>
        </w:rPr>
        <w:t>VMS devices to an alternat</w:t>
      </w:r>
      <w:r w:rsidRPr="1E719C69">
        <w:rPr>
          <w:rFonts w:cs="Arial"/>
          <w:lang w:eastAsia="en-GB"/>
        </w:rPr>
        <w:t>iv</w:t>
      </w:r>
      <w:r w:rsidR="708831B8" w:rsidRPr="1E719C69">
        <w:rPr>
          <w:rFonts w:cs="Arial"/>
          <w:lang w:eastAsia="en-GB"/>
        </w:rPr>
        <w:t xml:space="preserve">e </w:t>
      </w:r>
      <w:r w:rsidR="62DB5128" w:rsidRPr="1E719C69">
        <w:rPr>
          <w:rFonts w:cs="Arial"/>
          <w:lang w:eastAsia="en-GB"/>
        </w:rPr>
        <w:t xml:space="preserve">UK </w:t>
      </w:r>
      <w:r w:rsidR="708831B8" w:rsidRPr="1E719C69">
        <w:rPr>
          <w:rFonts w:cs="Arial"/>
          <w:lang w:eastAsia="en-GB"/>
        </w:rPr>
        <w:t>VMS Hub during the term of th</w:t>
      </w:r>
      <w:r w:rsidR="797A8C8E" w:rsidRPr="1E719C69">
        <w:rPr>
          <w:rFonts w:cs="Arial"/>
          <w:lang w:eastAsia="en-GB"/>
        </w:rPr>
        <w:t>e device’s</w:t>
      </w:r>
      <w:r w:rsidR="708831B8" w:rsidRPr="1E719C69">
        <w:rPr>
          <w:rFonts w:cs="Arial"/>
          <w:lang w:eastAsia="en-GB"/>
        </w:rPr>
        <w:t xml:space="preserve"> contract and provide testing response to both </w:t>
      </w:r>
      <w:r w:rsidR="733A03EF" w:rsidRPr="1E719C69">
        <w:rPr>
          <w:rFonts w:cs="Arial"/>
          <w:lang w:eastAsia="en-GB"/>
        </w:rPr>
        <w:t>the</w:t>
      </w:r>
      <w:r w:rsidR="708831B8" w:rsidRPr="1E719C69">
        <w:rPr>
          <w:rFonts w:cs="Arial"/>
          <w:lang w:eastAsia="en-GB"/>
        </w:rPr>
        <w:t xml:space="preserve"> nominated Authority</w:t>
      </w:r>
      <w:r w:rsidR="2CCF3922" w:rsidRPr="1E719C69">
        <w:rPr>
          <w:rFonts w:cs="Arial"/>
          <w:lang w:eastAsia="en-GB"/>
        </w:rPr>
        <w:t>’s</w:t>
      </w:r>
      <w:r w:rsidR="708831B8" w:rsidRPr="1E719C69">
        <w:rPr>
          <w:rFonts w:cs="Arial"/>
          <w:lang w:eastAsia="en-GB"/>
        </w:rPr>
        <w:t xml:space="preserve"> </w:t>
      </w:r>
      <w:r w:rsidRPr="1E719C69">
        <w:rPr>
          <w:rFonts w:cs="Arial"/>
          <w:lang w:eastAsia="en-GB"/>
        </w:rPr>
        <w:t>T</w:t>
      </w:r>
      <w:r w:rsidR="708831B8" w:rsidRPr="1E719C69">
        <w:rPr>
          <w:rFonts w:cs="Arial"/>
          <w:lang w:eastAsia="en-GB"/>
        </w:rPr>
        <w:t>est</w:t>
      </w:r>
      <w:r w:rsidR="02E75A2C" w:rsidRPr="1E719C69">
        <w:rPr>
          <w:rFonts w:cs="Arial"/>
          <w:lang w:eastAsia="en-GB"/>
        </w:rPr>
        <w:t xml:space="preserve"> Manager</w:t>
      </w:r>
      <w:r w:rsidR="708831B8" w:rsidRPr="1E719C69">
        <w:rPr>
          <w:rFonts w:cs="Arial"/>
          <w:lang w:eastAsia="en-GB"/>
        </w:rPr>
        <w:t xml:space="preserve"> </w:t>
      </w:r>
      <w:r w:rsidR="2C72F94A" w:rsidRPr="1E719C69">
        <w:rPr>
          <w:rFonts w:cs="Arial"/>
          <w:lang w:eastAsia="en-GB"/>
        </w:rPr>
        <w:t>and</w:t>
      </w:r>
      <w:r w:rsidR="708831B8" w:rsidRPr="1E719C69">
        <w:rPr>
          <w:rFonts w:cs="Arial"/>
          <w:lang w:eastAsia="en-GB"/>
        </w:rPr>
        <w:t xml:space="preserve"> </w:t>
      </w:r>
      <w:r w:rsidRPr="1E719C69">
        <w:rPr>
          <w:rFonts w:cs="Arial"/>
          <w:lang w:eastAsia="en-GB"/>
        </w:rPr>
        <w:t>P</w:t>
      </w:r>
      <w:r w:rsidR="708831B8" w:rsidRPr="1E719C69">
        <w:rPr>
          <w:rFonts w:cs="Arial"/>
          <w:lang w:eastAsia="en-GB"/>
        </w:rPr>
        <w:t xml:space="preserve">roject </w:t>
      </w:r>
      <w:r w:rsidRPr="1E719C69">
        <w:rPr>
          <w:rFonts w:cs="Arial"/>
          <w:lang w:eastAsia="en-GB"/>
        </w:rPr>
        <w:t>M</w:t>
      </w:r>
      <w:r w:rsidR="708831B8" w:rsidRPr="1E719C69">
        <w:rPr>
          <w:rFonts w:cs="Arial"/>
          <w:lang w:eastAsia="en-GB"/>
        </w:rPr>
        <w:t xml:space="preserve">anager for this transition and the </w:t>
      </w:r>
      <w:r w:rsidRPr="1E719C69">
        <w:rPr>
          <w:rFonts w:cs="Arial"/>
          <w:lang w:eastAsia="en-GB"/>
        </w:rPr>
        <w:t>newly appointed provider of</w:t>
      </w:r>
      <w:r w:rsidR="708831B8" w:rsidRPr="1E719C69">
        <w:rPr>
          <w:rFonts w:cs="Arial"/>
          <w:lang w:eastAsia="en-GB"/>
        </w:rPr>
        <w:t xml:space="preserve"> the replacement</w:t>
      </w:r>
      <w:r w:rsidR="797A8C8E" w:rsidRPr="1E719C69">
        <w:rPr>
          <w:rFonts w:cs="Arial"/>
          <w:lang w:eastAsia="en-GB"/>
        </w:rPr>
        <w:t xml:space="preserve"> </w:t>
      </w:r>
      <w:r w:rsidR="62DB5128" w:rsidRPr="1E719C69">
        <w:rPr>
          <w:rFonts w:cs="Arial"/>
          <w:lang w:eastAsia="en-GB"/>
        </w:rPr>
        <w:t xml:space="preserve">UK </w:t>
      </w:r>
      <w:r w:rsidR="797A8C8E" w:rsidRPr="1E719C69">
        <w:rPr>
          <w:rFonts w:cs="Arial"/>
          <w:lang w:eastAsia="en-GB"/>
        </w:rPr>
        <w:t>VMS</w:t>
      </w:r>
      <w:r w:rsidR="708831B8" w:rsidRPr="1E719C69">
        <w:rPr>
          <w:rFonts w:cs="Arial"/>
          <w:lang w:eastAsia="en-GB"/>
        </w:rPr>
        <w:t xml:space="preserve"> Hub. </w:t>
      </w:r>
    </w:p>
    <w:p w14:paraId="41286E64" w14:textId="41E5ACA8" w:rsidR="000A7DFF" w:rsidRPr="00E409E9" w:rsidRDefault="000A7DFF" w:rsidP="79E03A3F">
      <w:pPr>
        <w:ind w:left="1080"/>
        <w:rPr>
          <w:rFonts w:cs="Arial"/>
          <w:lang w:eastAsia="en-GB"/>
        </w:rPr>
      </w:pPr>
    </w:p>
    <w:p w14:paraId="21048FEC" w14:textId="77777777" w:rsidR="00935393" w:rsidRPr="00E409E9" w:rsidRDefault="00935393" w:rsidP="00935393">
      <w:pPr>
        <w:pStyle w:val="ListParagraph"/>
        <w:numPr>
          <w:ilvl w:val="0"/>
          <w:numId w:val="0"/>
        </w:numPr>
        <w:ind w:left="1080"/>
        <w:rPr>
          <w:rFonts w:cs="Arial"/>
          <w:szCs w:val="22"/>
          <w:lang w:eastAsia="en-GB"/>
        </w:rPr>
      </w:pPr>
    </w:p>
    <w:p w14:paraId="107349ED" w14:textId="64C114D5" w:rsidR="002E7E50" w:rsidRPr="00E409E9" w:rsidRDefault="25AABA68" w:rsidP="79E03A3F">
      <w:pPr>
        <w:pStyle w:val="ListParagraph"/>
        <w:numPr>
          <w:ilvl w:val="0"/>
          <w:numId w:val="13"/>
        </w:numPr>
        <w:rPr>
          <w:rFonts w:cs="Arial"/>
          <w:lang w:eastAsia="en-GB"/>
        </w:rPr>
      </w:pPr>
      <w:r w:rsidRPr="79E03A3F">
        <w:rPr>
          <w:rFonts w:cs="Arial"/>
          <w:lang w:eastAsia="en-GB"/>
        </w:rPr>
        <w:t>If</w:t>
      </w:r>
      <w:r w:rsidR="79AAD652" w:rsidRPr="79E03A3F">
        <w:rPr>
          <w:rFonts w:cs="Arial"/>
          <w:lang w:eastAsia="en-GB"/>
        </w:rPr>
        <w:t xml:space="preserve"> </w:t>
      </w:r>
      <w:r w:rsidR="27C94F8F" w:rsidRPr="79E03A3F">
        <w:rPr>
          <w:rFonts w:cs="Arial"/>
          <w:lang w:eastAsia="en-GB"/>
        </w:rPr>
        <w:t xml:space="preserve">the Authority </w:t>
      </w:r>
      <w:r w:rsidRPr="79E03A3F">
        <w:rPr>
          <w:rFonts w:cs="Arial"/>
          <w:lang w:eastAsia="en-GB"/>
        </w:rPr>
        <w:t>does</w:t>
      </w:r>
      <w:r w:rsidR="27C94F8F" w:rsidRPr="79E03A3F">
        <w:rPr>
          <w:rFonts w:cs="Arial"/>
          <w:lang w:eastAsia="en-GB"/>
        </w:rPr>
        <w:t xml:space="preserve"> not </w:t>
      </w:r>
      <w:r w:rsidRPr="79E03A3F">
        <w:rPr>
          <w:rFonts w:cs="Arial"/>
          <w:lang w:eastAsia="en-GB"/>
        </w:rPr>
        <w:t xml:space="preserve">receive </w:t>
      </w:r>
      <w:r w:rsidR="27C94F8F" w:rsidRPr="79E03A3F">
        <w:rPr>
          <w:rFonts w:cs="Arial"/>
          <w:lang w:eastAsia="en-GB"/>
        </w:rPr>
        <w:t xml:space="preserve">I-VMS data transmission </w:t>
      </w:r>
      <w:r w:rsidRPr="79E03A3F">
        <w:rPr>
          <w:rFonts w:cs="Arial"/>
          <w:lang w:eastAsia="en-GB"/>
        </w:rPr>
        <w:t xml:space="preserve">and it is affecting </w:t>
      </w:r>
      <w:r w:rsidR="35AD8561" w:rsidRPr="79E03A3F">
        <w:rPr>
          <w:rFonts w:cs="Arial"/>
          <w:lang w:eastAsia="en-GB"/>
        </w:rPr>
        <w:t xml:space="preserve">the </w:t>
      </w:r>
      <w:r w:rsidRPr="79E03A3F">
        <w:rPr>
          <w:rFonts w:cs="Arial"/>
          <w:lang w:eastAsia="en-GB"/>
        </w:rPr>
        <w:t xml:space="preserve">Authority's </w:t>
      </w:r>
      <w:r w:rsidR="1C3EA40E" w:rsidRPr="79E03A3F">
        <w:rPr>
          <w:rFonts w:cs="Arial"/>
          <w:lang w:eastAsia="en-GB"/>
        </w:rPr>
        <w:t xml:space="preserve">vessel </w:t>
      </w:r>
      <w:r w:rsidRPr="79E03A3F">
        <w:rPr>
          <w:rFonts w:cs="Arial"/>
          <w:lang w:eastAsia="en-GB"/>
        </w:rPr>
        <w:t xml:space="preserve">monitoring capability </w:t>
      </w:r>
      <w:r w:rsidR="094E2648" w:rsidRPr="79E03A3F">
        <w:rPr>
          <w:rFonts w:cs="Arial"/>
          <w:lang w:eastAsia="en-GB"/>
        </w:rPr>
        <w:t xml:space="preserve">then </w:t>
      </w:r>
      <w:r w:rsidRPr="79E03A3F">
        <w:rPr>
          <w:rFonts w:cs="Arial"/>
          <w:lang w:eastAsia="en-GB"/>
        </w:rPr>
        <w:t xml:space="preserve">the Authority </w:t>
      </w:r>
      <w:r w:rsidR="74CC99F3" w:rsidRPr="79E03A3F">
        <w:rPr>
          <w:rFonts w:cs="Arial"/>
          <w:lang w:eastAsia="en-GB"/>
        </w:rPr>
        <w:t>may raise the issue with the supplier directly for investigation</w:t>
      </w:r>
      <w:r w:rsidR="15151DFE" w:rsidRPr="79E03A3F">
        <w:rPr>
          <w:rFonts w:cs="Arial"/>
          <w:lang w:eastAsia="en-GB"/>
        </w:rPr>
        <w:t xml:space="preserve">, prior to </w:t>
      </w:r>
      <w:r w:rsidR="79AAD652" w:rsidRPr="79E03A3F">
        <w:rPr>
          <w:rFonts w:cs="Arial"/>
          <w:lang w:eastAsia="en-GB"/>
        </w:rPr>
        <w:t>conduct</w:t>
      </w:r>
      <w:r w:rsidR="74CC99F3" w:rsidRPr="79E03A3F">
        <w:rPr>
          <w:rFonts w:cs="Arial"/>
          <w:lang w:eastAsia="en-GB"/>
        </w:rPr>
        <w:t>ing</w:t>
      </w:r>
      <w:r w:rsidR="79AAD652" w:rsidRPr="79E03A3F">
        <w:rPr>
          <w:rFonts w:cs="Arial"/>
          <w:lang w:eastAsia="en-GB"/>
        </w:rPr>
        <w:t xml:space="preserve"> </w:t>
      </w:r>
      <w:r w:rsidR="35AD8561" w:rsidRPr="79E03A3F">
        <w:rPr>
          <w:rFonts w:cs="Arial"/>
          <w:lang w:eastAsia="en-GB"/>
        </w:rPr>
        <w:t xml:space="preserve">a </w:t>
      </w:r>
      <w:r w:rsidR="450D2068" w:rsidRPr="79E03A3F">
        <w:rPr>
          <w:rFonts w:cs="Arial"/>
          <w:lang w:eastAsia="en-GB"/>
        </w:rPr>
        <w:t>fu</w:t>
      </w:r>
      <w:r w:rsidR="79AAD652" w:rsidRPr="79E03A3F">
        <w:rPr>
          <w:rFonts w:cs="Arial"/>
          <w:lang w:eastAsia="en-GB"/>
        </w:rPr>
        <w:t xml:space="preserve">ll investigation </w:t>
      </w:r>
      <w:r w:rsidR="74CC99F3" w:rsidRPr="79E03A3F">
        <w:rPr>
          <w:rFonts w:cs="Arial"/>
          <w:lang w:eastAsia="en-GB"/>
        </w:rPr>
        <w:t>with the fisher or fishers affected</w:t>
      </w:r>
      <w:r w:rsidR="15151DFE" w:rsidRPr="79E03A3F">
        <w:rPr>
          <w:rFonts w:cs="Arial"/>
          <w:lang w:eastAsia="en-GB"/>
        </w:rPr>
        <w:t>.</w:t>
      </w:r>
    </w:p>
    <w:p w14:paraId="28FFD91C" w14:textId="77777777" w:rsidR="00F55133" w:rsidRDefault="00F55133" w:rsidP="00F55133">
      <w:pPr>
        <w:rPr>
          <w:rFonts w:cs="Arial"/>
          <w:szCs w:val="22"/>
          <w:highlight w:val="yellow"/>
          <w:lang w:eastAsia="en-GB"/>
        </w:rPr>
      </w:pPr>
    </w:p>
    <w:p w14:paraId="6FD2C7A7" w14:textId="77777777" w:rsidR="00F55133" w:rsidRDefault="00F55133" w:rsidP="00F55133">
      <w:pPr>
        <w:rPr>
          <w:rFonts w:cs="Arial"/>
          <w:szCs w:val="22"/>
          <w:highlight w:val="yellow"/>
          <w:lang w:eastAsia="en-GB"/>
        </w:rPr>
      </w:pPr>
    </w:p>
    <w:p w14:paraId="3B7BC6A9" w14:textId="47CFC06B" w:rsidR="003B37A0" w:rsidRPr="00E409E9" w:rsidRDefault="003B37A0" w:rsidP="00F55133">
      <w:pPr>
        <w:pStyle w:val="Default"/>
        <w:rPr>
          <w:szCs w:val="22"/>
        </w:rPr>
        <w:sectPr w:rsidR="003B37A0" w:rsidRPr="00E409E9">
          <w:headerReference w:type="default" r:id="rId18"/>
          <w:footerReference w:type="default" r:id="rId19"/>
          <w:pgSz w:w="11906" w:h="16838"/>
          <w:pgMar w:top="1440" w:right="1440" w:bottom="1440" w:left="1440" w:header="708" w:footer="708" w:gutter="0"/>
          <w:cols w:space="708"/>
          <w:docGrid w:linePitch="360"/>
        </w:sectPr>
      </w:pPr>
      <w:r w:rsidRPr="00E409E9">
        <w:rPr>
          <w:szCs w:val="22"/>
        </w:rPr>
        <w:t xml:space="preserve"> </w:t>
      </w:r>
    </w:p>
    <w:p w14:paraId="195C72D6" w14:textId="1B35B363" w:rsidR="00890850" w:rsidRDefault="0FD7EAB0" w:rsidP="00890850">
      <w:pPr>
        <w:pStyle w:val="Heading1"/>
      </w:pPr>
      <w:bookmarkStart w:id="9" w:name="_Toc81889877"/>
      <w:r>
        <w:lastRenderedPageBreak/>
        <w:t>Annex A</w:t>
      </w:r>
      <w:r w:rsidR="11ADC80B">
        <w:t>:  List of ports</w:t>
      </w:r>
      <w:bookmarkEnd w:id="9"/>
    </w:p>
    <w:p w14:paraId="0AAE3AE9" w14:textId="77777777" w:rsidR="00890850" w:rsidRPr="00890850" w:rsidRDefault="00890850" w:rsidP="00890850">
      <w:pPr>
        <w:rPr>
          <w:lang w:eastAsia="en-GB"/>
        </w:rPr>
      </w:pPr>
    </w:p>
    <w:p w14:paraId="5916B4D7" w14:textId="77777777" w:rsidR="00890850" w:rsidRPr="00576E00" w:rsidRDefault="00890850" w:rsidP="00890850">
      <w:pPr>
        <w:rPr>
          <w:b/>
        </w:rPr>
      </w:pPr>
      <w:r w:rsidRPr="00576E00">
        <w:rPr>
          <w:b/>
        </w:rPr>
        <w:t>Please note this is not an exhaustive list.</w:t>
      </w:r>
    </w:p>
    <w:p w14:paraId="57247EC9" w14:textId="77777777" w:rsidR="00890850" w:rsidRDefault="00890850" w:rsidP="00890850"/>
    <w:p w14:paraId="2E20C754"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Aldburgh</w:t>
      </w:r>
      <w:proofErr w:type="spellEnd"/>
      <w:r w:rsidRPr="005D743F">
        <w:rPr>
          <w:rFonts w:cs="Arial"/>
          <w:sz w:val="20"/>
          <w:szCs w:val="20"/>
        </w:rPr>
        <w:t xml:space="preserve"> (beach)</w:t>
      </w:r>
    </w:p>
    <w:p w14:paraId="3A8BA0FB"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Aldingham</w:t>
      </w:r>
      <w:proofErr w:type="spellEnd"/>
    </w:p>
    <w:p w14:paraId="19AB9141"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Amble</w:t>
      </w:r>
    </w:p>
    <w:p w14:paraId="65F03CCF"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Appledore</w:t>
      </w:r>
    </w:p>
    <w:p w14:paraId="4C59B501"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Arnside</w:t>
      </w:r>
    </w:p>
    <w:p w14:paraId="2881BF1B"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Axmouth</w:t>
      </w:r>
      <w:proofErr w:type="spellEnd"/>
    </w:p>
    <w:p w14:paraId="148D3D30"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Bardsea</w:t>
      </w:r>
      <w:proofErr w:type="spellEnd"/>
    </w:p>
    <w:p w14:paraId="09710DC4"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Barling</w:t>
      </w:r>
    </w:p>
    <w:p w14:paraId="5129DBF0"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Barnstaple</w:t>
      </w:r>
    </w:p>
    <w:p w14:paraId="4DE767D2"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Barrow</w:t>
      </w:r>
    </w:p>
    <w:p w14:paraId="4186B0C4"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Beer</w:t>
      </w:r>
    </w:p>
    <w:p w14:paraId="673821FF"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Bembridge</w:t>
      </w:r>
    </w:p>
    <w:p w14:paraId="6F7D28D2"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Bideford</w:t>
      </w:r>
    </w:p>
    <w:p w14:paraId="2F9403CA"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Blakeney</w:t>
      </w:r>
    </w:p>
    <w:p w14:paraId="5C622DD4"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Blyth</w:t>
      </w:r>
    </w:p>
    <w:p w14:paraId="3D8508DD"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Bognor Regis</w:t>
      </w:r>
    </w:p>
    <w:p w14:paraId="33B1E0E0"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Boscastle</w:t>
      </w:r>
    </w:p>
    <w:p w14:paraId="4A0CBC01"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Boston</w:t>
      </w:r>
    </w:p>
    <w:p w14:paraId="659548E7"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Bradwell</w:t>
      </w:r>
    </w:p>
    <w:p w14:paraId="2B1ABE41"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Brancaster</w:t>
      </w:r>
    </w:p>
    <w:p w14:paraId="3C019283"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Branscombe</w:t>
      </w:r>
      <w:proofErr w:type="spellEnd"/>
    </w:p>
    <w:p w14:paraId="235E8FB2"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Braunton</w:t>
      </w:r>
      <w:proofErr w:type="spellEnd"/>
    </w:p>
    <w:p w14:paraId="7DBB6CE9"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Bridlington </w:t>
      </w:r>
    </w:p>
    <w:p w14:paraId="1A4E3144"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Brightlingsea</w:t>
      </w:r>
    </w:p>
    <w:p w14:paraId="44C4B2AD"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Brighton</w:t>
      </w:r>
    </w:p>
    <w:p w14:paraId="490780CC"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Brighton &amp; </w:t>
      </w:r>
      <w:proofErr w:type="spellStart"/>
      <w:r w:rsidRPr="005D743F">
        <w:rPr>
          <w:rFonts w:cs="Arial"/>
          <w:sz w:val="20"/>
          <w:szCs w:val="20"/>
        </w:rPr>
        <w:t>Selsey</w:t>
      </w:r>
      <w:proofErr w:type="spellEnd"/>
    </w:p>
    <w:p w14:paraId="3FE4E5CE"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Brixham</w:t>
      </w:r>
      <w:proofErr w:type="spellEnd"/>
    </w:p>
    <w:p w14:paraId="4B50E58E"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Broadstairs</w:t>
      </w:r>
    </w:p>
    <w:p w14:paraId="79834AA1"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Bude</w:t>
      </w:r>
      <w:proofErr w:type="spellEnd"/>
    </w:p>
    <w:p w14:paraId="3CD2FEB8"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Budleigh Salterton</w:t>
      </w:r>
    </w:p>
    <w:p w14:paraId="0582B8FB"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Burham</w:t>
      </w:r>
      <w:proofErr w:type="spellEnd"/>
      <w:r w:rsidRPr="005D743F">
        <w:rPr>
          <w:rFonts w:cs="Arial"/>
          <w:sz w:val="20"/>
          <w:szCs w:val="20"/>
        </w:rPr>
        <w:t>-on-Crouch</w:t>
      </w:r>
    </w:p>
    <w:p w14:paraId="02FF2A63"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Cadgwith</w:t>
      </w:r>
      <w:proofErr w:type="spellEnd"/>
    </w:p>
    <w:p w14:paraId="1209CA18"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Caister</w:t>
      </w:r>
      <w:proofErr w:type="spellEnd"/>
      <w:r w:rsidRPr="005D743F">
        <w:rPr>
          <w:rFonts w:cs="Arial"/>
          <w:sz w:val="20"/>
          <w:szCs w:val="20"/>
        </w:rPr>
        <w:t xml:space="preserve"> (beach)</w:t>
      </w:r>
    </w:p>
    <w:p w14:paraId="1C9AC20E"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Chapel Point (beach)</w:t>
      </w:r>
    </w:p>
    <w:p w14:paraId="78135A90"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Charlestown</w:t>
      </w:r>
    </w:p>
    <w:p w14:paraId="19865175"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Chichester Harbour</w:t>
      </w:r>
    </w:p>
    <w:p w14:paraId="50EFB4D1"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Church Cove</w:t>
      </w:r>
    </w:p>
    <w:p w14:paraId="16F8A26D"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Clacton (beach)</w:t>
      </w:r>
    </w:p>
    <w:p w14:paraId="5B7BE3AC"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Cley</w:t>
      </w:r>
      <w:proofErr w:type="spellEnd"/>
      <w:r w:rsidRPr="005D743F">
        <w:rPr>
          <w:rFonts w:cs="Arial"/>
          <w:sz w:val="20"/>
          <w:szCs w:val="20"/>
        </w:rPr>
        <w:t xml:space="preserve"> (beach)</w:t>
      </w:r>
    </w:p>
    <w:p w14:paraId="3ADA208A"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Clovelly</w:t>
      </w:r>
    </w:p>
    <w:p w14:paraId="5D1F2CEA"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Coverack</w:t>
      </w:r>
    </w:p>
    <w:p w14:paraId="100B0499"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Cowes</w:t>
      </w:r>
    </w:p>
    <w:p w14:paraId="11BC112A"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Cromer (beach)</w:t>
      </w:r>
    </w:p>
    <w:p w14:paraId="76EB38D8"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Dartmouth</w:t>
      </w:r>
    </w:p>
    <w:p w14:paraId="38F0A656"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Deal (beach)</w:t>
      </w:r>
    </w:p>
    <w:p w14:paraId="032A126E"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Dover</w:t>
      </w:r>
    </w:p>
    <w:p w14:paraId="0011A9A2"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Dungeness</w:t>
      </w:r>
    </w:p>
    <w:p w14:paraId="40A54AA6"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Dungeness (beach)</w:t>
      </w:r>
    </w:p>
    <w:p w14:paraId="202DA5E2"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East </w:t>
      </w:r>
      <w:proofErr w:type="spellStart"/>
      <w:r w:rsidRPr="005D743F">
        <w:rPr>
          <w:rFonts w:cs="Arial"/>
          <w:sz w:val="20"/>
          <w:szCs w:val="20"/>
        </w:rPr>
        <w:t>Runton</w:t>
      </w:r>
      <w:proofErr w:type="spellEnd"/>
      <w:r w:rsidRPr="005D743F">
        <w:rPr>
          <w:rFonts w:cs="Arial"/>
          <w:sz w:val="20"/>
          <w:szCs w:val="20"/>
        </w:rPr>
        <w:t>(beach)</w:t>
      </w:r>
    </w:p>
    <w:p w14:paraId="12418102"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Eastbourne</w:t>
      </w:r>
    </w:p>
    <w:p w14:paraId="75FEDC26"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Exmouth</w:t>
      </w:r>
    </w:p>
    <w:p w14:paraId="4D50A75F"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Falmouth Est</w:t>
      </w:r>
    </w:p>
    <w:p w14:paraId="2A31D43C"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Faversham</w:t>
      </w:r>
    </w:p>
    <w:p w14:paraId="54A7CAC7"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Felixstowe Ferry</w:t>
      </w:r>
    </w:p>
    <w:p w14:paraId="441B0AFC"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Filey</w:t>
      </w:r>
      <w:proofErr w:type="spellEnd"/>
      <w:r w:rsidRPr="005D743F">
        <w:rPr>
          <w:rFonts w:cs="Arial"/>
          <w:sz w:val="20"/>
          <w:szCs w:val="20"/>
        </w:rPr>
        <w:t xml:space="preserve"> </w:t>
      </w:r>
    </w:p>
    <w:p w14:paraId="5C814574"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Flamborough Head </w:t>
      </w:r>
    </w:p>
    <w:p w14:paraId="66526029"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Flookburgh</w:t>
      </w:r>
      <w:proofErr w:type="spellEnd"/>
    </w:p>
    <w:p w14:paraId="013FE9C1"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Folkestone</w:t>
      </w:r>
    </w:p>
    <w:p w14:paraId="0BF730F6"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Foulney</w:t>
      </w:r>
      <w:proofErr w:type="spellEnd"/>
      <w:r w:rsidRPr="005D743F">
        <w:rPr>
          <w:rFonts w:cs="Arial"/>
          <w:sz w:val="20"/>
          <w:szCs w:val="20"/>
        </w:rPr>
        <w:t xml:space="preserve"> Island</w:t>
      </w:r>
    </w:p>
    <w:p w14:paraId="251E086A"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Fowey</w:t>
      </w:r>
    </w:p>
    <w:p w14:paraId="0C358E95"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Gibraltar Point</w:t>
      </w:r>
    </w:p>
    <w:p w14:paraId="7DABB192"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Gillan</w:t>
      </w:r>
      <w:proofErr w:type="spellEnd"/>
    </w:p>
    <w:p w14:paraId="3EC82284"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Gorleston</w:t>
      </w:r>
    </w:p>
    <w:p w14:paraId="1EE0F68D"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Gorran</w:t>
      </w:r>
      <w:proofErr w:type="spellEnd"/>
      <w:r w:rsidRPr="005D743F">
        <w:rPr>
          <w:rFonts w:cs="Arial"/>
          <w:sz w:val="20"/>
          <w:szCs w:val="20"/>
        </w:rPr>
        <w:t xml:space="preserve"> Haven</w:t>
      </w:r>
    </w:p>
    <w:p w14:paraId="375F3579"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Gosport</w:t>
      </w:r>
    </w:p>
    <w:p w14:paraId="5A9329EA"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Grange-over-sands</w:t>
      </w:r>
    </w:p>
    <w:p w14:paraId="4F01225D" w14:textId="77777777" w:rsidR="002E7E50" w:rsidRPr="005D743F" w:rsidRDefault="002E7E50" w:rsidP="00D435D9">
      <w:pPr>
        <w:pStyle w:val="ListParagraph"/>
        <w:numPr>
          <w:ilvl w:val="0"/>
          <w:numId w:val="28"/>
        </w:numPr>
        <w:ind w:left="360"/>
        <w:rPr>
          <w:rFonts w:cs="Arial"/>
          <w:sz w:val="20"/>
          <w:szCs w:val="20"/>
        </w:rPr>
      </w:pPr>
      <w:r w:rsidRPr="005D743F">
        <w:rPr>
          <w:rFonts w:cs="Arial"/>
          <w:sz w:val="20"/>
          <w:szCs w:val="20"/>
        </w:rPr>
        <w:t>G</w:t>
      </w:r>
      <w:r>
        <w:rPr>
          <w:rFonts w:cs="Arial"/>
          <w:sz w:val="20"/>
          <w:szCs w:val="20"/>
        </w:rPr>
        <w:t>rea</w:t>
      </w:r>
      <w:r w:rsidRPr="005D743F">
        <w:rPr>
          <w:rFonts w:cs="Arial"/>
          <w:sz w:val="20"/>
          <w:szCs w:val="20"/>
        </w:rPr>
        <w:t>t Yarmouth</w:t>
      </w:r>
    </w:p>
    <w:p w14:paraId="5ABBD05F" w14:textId="4D68A525"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Grimsby</w:t>
      </w:r>
    </w:p>
    <w:p w14:paraId="2A267DA0" w14:textId="405D9E76" w:rsidR="002E7E50" w:rsidRDefault="002E7E50" w:rsidP="00D435D9">
      <w:pPr>
        <w:pStyle w:val="ListParagraph"/>
        <w:numPr>
          <w:ilvl w:val="0"/>
          <w:numId w:val="28"/>
        </w:numPr>
        <w:ind w:left="360"/>
        <w:rPr>
          <w:rFonts w:cs="Arial"/>
          <w:sz w:val="20"/>
          <w:szCs w:val="20"/>
        </w:rPr>
      </w:pPr>
      <w:r>
        <w:rPr>
          <w:rFonts w:cs="Arial"/>
          <w:sz w:val="20"/>
          <w:szCs w:val="20"/>
        </w:rPr>
        <w:t>G</w:t>
      </w:r>
      <w:r w:rsidRPr="002E7E50">
        <w:rPr>
          <w:rFonts w:cs="Arial"/>
          <w:sz w:val="20"/>
          <w:szCs w:val="20"/>
        </w:rPr>
        <w:t>uernsey</w:t>
      </w:r>
    </w:p>
    <w:p w14:paraId="0F91D87E" w14:textId="7990269E"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Hamble</w:t>
      </w:r>
    </w:p>
    <w:p w14:paraId="692B0441"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Harrington</w:t>
      </w:r>
    </w:p>
    <w:p w14:paraId="324F3171"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Hartlepool </w:t>
      </w:r>
    </w:p>
    <w:p w14:paraId="2328913F"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Harwich</w:t>
      </w:r>
    </w:p>
    <w:p w14:paraId="6658E584"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Hastings</w:t>
      </w:r>
    </w:p>
    <w:p w14:paraId="7B69EBAA"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Haverigg</w:t>
      </w:r>
      <w:proofErr w:type="spellEnd"/>
    </w:p>
    <w:p w14:paraId="2982DC7C"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Hayle</w:t>
      </w:r>
      <w:proofErr w:type="spellEnd"/>
    </w:p>
    <w:p w14:paraId="1C51411D"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Helford</w:t>
      </w:r>
    </w:p>
    <w:p w14:paraId="743BB49F"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Herne Bay</w:t>
      </w:r>
    </w:p>
    <w:p w14:paraId="318D35B8"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Heysham</w:t>
      </w:r>
    </w:p>
    <w:p w14:paraId="1152945C"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Holehaven</w:t>
      </w:r>
      <w:proofErr w:type="spellEnd"/>
      <w:r w:rsidRPr="005D743F">
        <w:rPr>
          <w:rFonts w:cs="Arial"/>
          <w:sz w:val="20"/>
          <w:szCs w:val="20"/>
        </w:rPr>
        <w:t xml:space="preserve"> Creek</w:t>
      </w:r>
    </w:p>
    <w:p w14:paraId="28124FF6"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Hornsea </w:t>
      </w:r>
    </w:p>
    <w:p w14:paraId="61924F3B"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Hull </w:t>
      </w:r>
    </w:p>
    <w:p w14:paraId="44F6737C"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Hythe</w:t>
      </w:r>
    </w:p>
    <w:p w14:paraId="3DB928D9"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Hythe (beach)</w:t>
      </w:r>
    </w:p>
    <w:p w14:paraId="0360EDA5"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Ilfracombe</w:t>
      </w:r>
    </w:p>
    <w:p w14:paraId="38897A21"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Instow</w:t>
      </w:r>
      <w:proofErr w:type="spellEnd"/>
    </w:p>
    <w:p w14:paraId="0D1F1DC1"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Ipswich</w:t>
      </w:r>
    </w:p>
    <w:p w14:paraId="6B1EC997" w14:textId="54788515" w:rsidR="002E7E50" w:rsidRDefault="002E7E50" w:rsidP="00D435D9">
      <w:pPr>
        <w:pStyle w:val="ListParagraph"/>
        <w:numPr>
          <w:ilvl w:val="0"/>
          <w:numId w:val="28"/>
        </w:numPr>
        <w:ind w:left="360"/>
        <w:rPr>
          <w:rFonts w:cs="Arial"/>
          <w:sz w:val="20"/>
          <w:szCs w:val="20"/>
        </w:rPr>
      </w:pPr>
      <w:r>
        <w:rPr>
          <w:rFonts w:cs="Arial"/>
          <w:sz w:val="20"/>
          <w:szCs w:val="20"/>
        </w:rPr>
        <w:t>Isle of Man</w:t>
      </w:r>
    </w:p>
    <w:p w14:paraId="18A9DBDE" w14:textId="583B043F" w:rsidR="002E7E50" w:rsidRDefault="002E7E50" w:rsidP="00D435D9">
      <w:pPr>
        <w:pStyle w:val="ListParagraph"/>
        <w:numPr>
          <w:ilvl w:val="0"/>
          <w:numId w:val="28"/>
        </w:numPr>
        <w:ind w:left="360"/>
        <w:rPr>
          <w:rFonts w:cs="Arial"/>
          <w:sz w:val="20"/>
          <w:szCs w:val="20"/>
        </w:rPr>
      </w:pPr>
      <w:r>
        <w:rPr>
          <w:rFonts w:cs="Arial"/>
          <w:sz w:val="20"/>
          <w:szCs w:val="20"/>
        </w:rPr>
        <w:t>Isle of Scilly</w:t>
      </w:r>
    </w:p>
    <w:p w14:paraId="508C437F" w14:textId="4451FED4" w:rsidR="002E7E50" w:rsidRDefault="002E7E50" w:rsidP="00D435D9">
      <w:pPr>
        <w:pStyle w:val="ListParagraph"/>
        <w:numPr>
          <w:ilvl w:val="0"/>
          <w:numId w:val="28"/>
        </w:numPr>
        <w:ind w:left="360"/>
        <w:rPr>
          <w:rFonts w:cs="Arial"/>
          <w:sz w:val="20"/>
          <w:szCs w:val="20"/>
        </w:rPr>
      </w:pPr>
      <w:r>
        <w:rPr>
          <w:rFonts w:cs="Arial"/>
          <w:sz w:val="20"/>
          <w:szCs w:val="20"/>
        </w:rPr>
        <w:t>Jersey</w:t>
      </w:r>
    </w:p>
    <w:p w14:paraId="7DC53FD0" w14:textId="2489ABB0"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Keyhaven</w:t>
      </w:r>
      <w:proofErr w:type="spellEnd"/>
    </w:p>
    <w:p w14:paraId="132E1270"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Kilnsea</w:t>
      </w:r>
      <w:proofErr w:type="spellEnd"/>
      <w:r w:rsidRPr="005D743F">
        <w:rPr>
          <w:rFonts w:cs="Arial"/>
          <w:sz w:val="20"/>
          <w:szCs w:val="20"/>
        </w:rPr>
        <w:t xml:space="preserve"> </w:t>
      </w:r>
    </w:p>
    <w:p w14:paraId="69862089"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Kings Lynn</w:t>
      </w:r>
    </w:p>
    <w:p w14:paraId="599B1D68"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Knott End</w:t>
      </w:r>
    </w:p>
    <w:p w14:paraId="2EC3FF5D"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Lancaster</w:t>
      </w:r>
    </w:p>
    <w:p w14:paraId="302871CC"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Langstone</w:t>
      </w:r>
    </w:p>
    <w:p w14:paraId="1AA25EE0"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Leigh-on-Sea</w:t>
      </w:r>
    </w:p>
    <w:p w14:paraId="621E80F4"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Littlehampton</w:t>
      </w:r>
    </w:p>
    <w:p w14:paraId="4745F8B7"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Lizard</w:t>
      </w:r>
    </w:p>
    <w:p w14:paraId="626369C8"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Looe</w:t>
      </w:r>
    </w:p>
    <w:p w14:paraId="1ADE0DAD"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Lowestoft</w:t>
      </w:r>
    </w:p>
    <w:p w14:paraId="53BF6E87"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Lyme Regis</w:t>
      </w:r>
    </w:p>
    <w:p w14:paraId="72001239"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Lymington</w:t>
      </w:r>
    </w:p>
    <w:p w14:paraId="07C8051A"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Lynmouth</w:t>
      </w:r>
    </w:p>
    <w:p w14:paraId="1F787B9B"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Maldon</w:t>
      </w:r>
    </w:p>
    <w:p w14:paraId="6C2AB5E2"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Manningtree</w:t>
      </w:r>
    </w:p>
    <w:p w14:paraId="3D90915E"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Margate</w:t>
      </w:r>
    </w:p>
    <w:p w14:paraId="6E259D23"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Marske </w:t>
      </w:r>
    </w:p>
    <w:p w14:paraId="340A2753"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Maryport</w:t>
      </w:r>
      <w:proofErr w:type="spellEnd"/>
    </w:p>
    <w:p w14:paraId="04936C4E"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Mevagissey</w:t>
      </w:r>
      <w:proofErr w:type="spellEnd"/>
    </w:p>
    <w:p w14:paraId="26AE94F3"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Milbrook</w:t>
      </w:r>
      <w:proofErr w:type="spellEnd"/>
    </w:p>
    <w:p w14:paraId="1294F2FD"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Millom, (Lancashire)</w:t>
      </w:r>
    </w:p>
    <w:p w14:paraId="773A9D0A"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Minehead</w:t>
      </w:r>
    </w:p>
    <w:p w14:paraId="1EA76D44"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Morecambe</w:t>
      </w:r>
    </w:p>
    <w:p w14:paraId="18177B15"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Morston</w:t>
      </w:r>
      <w:proofErr w:type="spellEnd"/>
    </w:p>
    <w:p w14:paraId="57D9A301"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Mousehole</w:t>
      </w:r>
    </w:p>
    <w:p w14:paraId="534F370D"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Mudeford</w:t>
      </w:r>
      <w:proofErr w:type="spellEnd"/>
    </w:p>
    <w:p w14:paraId="20FFD7D3"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Mullion</w:t>
      </w:r>
    </w:p>
    <w:p w14:paraId="120774EC"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Mundesley</w:t>
      </w:r>
      <w:proofErr w:type="spellEnd"/>
      <w:r w:rsidRPr="005D743F">
        <w:rPr>
          <w:rFonts w:cs="Arial"/>
          <w:sz w:val="20"/>
          <w:szCs w:val="20"/>
        </w:rPr>
        <w:t xml:space="preserve"> (beach)</w:t>
      </w:r>
    </w:p>
    <w:p w14:paraId="431D4F36"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Newbigging</w:t>
      </w:r>
      <w:proofErr w:type="spellEnd"/>
    </w:p>
    <w:p w14:paraId="56749D69"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Newhaven</w:t>
      </w:r>
    </w:p>
    <w:p w14:paraId="52C7BA55"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Newlyn</w:t>
      </w:r>
    </w:p>
    <w:p w14:paraId="53442C04"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Newquay</w:t>
      </w:r>
    </w:p>
    <w:p w14:paraId="795966D2"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North Shields</w:t>
      </w:r>
    </w:p>
    <w:p w14:paraId="75CA9087"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Orford</w:t>
      </w:r>
    </w:p>
    <w:p w14:paraId="77179030"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Overstrand (beach)</w:t>
      </w:r>
    </w:p>
    <w:p w14:paraId="5E037919"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Padstow</w:t>
      </w:r>
    </w:p>
    <w:p w14:paraId="46499111"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Paglesham</w:t>
      </w:r>
      <w:proofErr w:type="spellEnd"/>
    </w:p>
    <w:p w14:paraId="0F4F22FA"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Pakefield</w:t>
      </w:r>
      <w:proofErr w:type="spellEnd"/>
      <w:r w:rsidRPr="005D743F">
        <w:rPr>
          <w:rFonts w:cs="Arial"/>
          <w:sz w:val="20"/>
          <w:szCs w:val="20"/>
        </w:rPr>
        <w:t xml:space="preserve"> (beach)</w:t>
      </w:r>
    </w:p>
    <w:p w14:paraId="69FD9694"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Par</w:t>
      </w:r>
    </w:p>
    <w:p w14:paraId="408689BA"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Parton</w:t>
      </w:r>
    </w:p>
    <w:p w14:paraId="045E75DF"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Peel Island</w:t>
      </w:r>
    </w:p>
    <w:p w14:paraId="36DCA28F"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Penberth</w:t>
      </w:r>
      <w:proofErr w:type="spellEnd"/>
    </w:p>
    <w:p w14:paraId="49552AC8"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Penzance</w:t>
      </w:r>
    </w:p>
    <w:p w14:paraId="63570489"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Plymouth</w:t>
      </w:r>
    </w:p>
    <w:p w14:paraId="1C55D95C"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Polkerris</w:t>
      </w:r>
      <w:proofErr w:type="spellEnd"/>
    </w:p>
    <w:p w14:paraId="24804CE1"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Polperro</w:t>
      </w:r>
      <w:proofErr w:type="spellEnd"/>
    </w:p>
    <w:p w14:paraId="69121EE4"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Poole</w:t>
      </w:r>
    </w:p>
    <w:p w14:paraId="7737F1C8"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Port </w:t>
      </w:r>
      <w:proofErr w:type="spellStart"/>
      <w:r w:rsidRPr="005D743F">
        <w:rPr>
          <w:rFonts w:cs="Arial"/>
          <w:sz w:val="20"/>
          <w:szCs w:val="20"/>
        </w:rPr>
        <w:t>Gaverne</w:t>
      </w:r>
      <w:proofErr w:type="spellEnd"/>
    </w:p>
    <w:p w14:paraId="38438782"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Port Isaac</w:t>
      </w:r>
    </w:p>
    <w:p w14:paraId="11B257D4"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Port </w:t>
      </w:r>
      <w:proofErr w:type="spellStart"/>
      <w:r w:rsidRPr="005D743F">
        <w:rPr>
          <w:rFonts w:cs="Arial"/>
          <w:sz w:val="20"/>
          <w:szCs w:val="20"/>
        </w:rPr>
        <w:t>Loe</w:t>
      </w:r>
      <w:proofErr w:type="spellEnd"/>
    </w:p>
    <w:p w14:paraId="01E00C14"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Port Quin</w:t>
      </w:r>
    </w:p>
    <w:p w14:paraId="0B3C0741"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Porthgwarra</w:t>
      </w:r>
      <w:proofErr w:type="spellEnd"/>
    </w:p>
    <w:p w14:paraId="18EEEDA2"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Porthoustock</w:t>
      </w:r>
      <w:proofErr w:type="spellEnd"/>
    </w:p>
    <w:p w14:paraId="211F1FFC"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Portland</w:t>
      </w:r>
    </w:p>
    <w:p w14:paraId="421ABD5B"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Portleven</w:t>
      </w:r>
      <w:proofErr w:type="spellEnd"/>
    </w:p>
    <w:p w14:paraId="16DF3419"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Portreath</w:t>
      </w:r>
    </w:p>
    <w:p w14:paraId="0BDE71C3"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Portscatho</w:t>
      </w:r>
      <w:proofErr w:type="spellEnd"/>
    </w:p>
    <w:p w14:paraId="6FBEEEAC"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Portsmouth</w:t>
      </w:r>
    </w:p>
    <w:p w14:paraId="0AD73C77"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Pothallow</w:t>
      </w:r>
      <w:proofErr w:type="spellEnd"/>
    </w:p>
    <w:p w14:paraId="7E375DFE"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Potheras</w:t>
      </w:r>
      <w:proofErr w:type="spellEnd"/>
      <w:r w:rsidRPr="005D743F">
        <w:rPr>
          <w:rFonts w:cs="Arial"/>
          <w:sz w:val="20"/>
          <w:szCs w:val="20"/>
        </w:rPr>
        <w:t xml:space="preserve"> Cove</w:t>
      </w:r>
    </w:p>
    <w:p w14:paraId="2D1DE564"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Queenborough</w:t>
      </w:r>
    </w:p>
    <w:p w14:paraId="6EF5FA94"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Ramgate</w:t>
      </w:r>
      <w:proofErr w:type="spellEnd"/>
    </w:p>
    <w:p w14:paraId="6D9AE404"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Ramsgate</w:t>
      </w:r>
    </w:p>
    <w:p w14:paraId="6A2A6F27"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Ravenglass</w:t>
      </w:r>
      <w:proofErr w:type="spellEnd"/>
    </w:p>
    <w:p w14:paraId="78F71530"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Redcar </w:t>
      </w:r>
    </w:p>
    <w:p w14:paraId="39F4D377"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Roa</w:t>
      </w:r>
      <w:proofErr w:type="spellEnd"/>
      <w:r w:rsidRPr="005D743F">
        <w:rPr>
          <w:rFonts w:cs="Arial"/>
          <w:sz w:val="20"/>
          <w:szCs w:val="20"/>
        </w:rPr>
        <w:t xml:space="preserve"> Island</w:t>
      </w:r>
    </w:p>
    <w:p w14:paraId="00614DFB"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Robinhood's Bay </w:t>
      </w:r>
    </w:p>
    <w:p w14:paraId="2FF9502E"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Rochester</w:t>
      </w:r>
    </w:p>
    <w:p w14:paraId="0A85BED2"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Rochester</w:t>
      </w:r>
    </w:p>
    <w:p w14:paraId="47F63270"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Rock</w:t>
      </w:r>
    </w:p>
    <w:p w14:paraId="4AF9DCB6"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Roosebeck</w:t>
      </w:r>
      <w:proofErr w:type="spellEnd"/>
    </w:p>
    <w:p w14:paraId="6E950CC7"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Runswick</w:t>
      </w:r>
      <w:proofErr w:type="spellEnd"/>
      <w:r w:rsidRPr="005D743F">
        <w:rPr>
          <w:rFonts w:cs="Arial"/>
          <w:sz w:val="20"/>
          <w:szCs w:val="20"/>
        </w:rPr>
        <w:t xml:space="preserve"> Bay </w:t>
      </w:r>
    </w:p>
    <w:p w14:paraId="67182640"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Rye</w:t>
      </w:r>
    </w:p>
    <w:p w14:paraId="24805E1D"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Salcombe</w:t>
      </w:r>
    </w:p>
    <w:p w14:paraId="6BA7317C"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Saltburn </w:t>
      </w:r>
    </w:p>
    <w:p w14:paraId="08224FAC"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Sandwich</w:t>
      </w:r>
    </w:p>
    <w:p w14:paraId="27572312"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Scarborough </w:t>
      </w:r>
    </w:p>
    <w:p w14:paraId="54E93C1C"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Sea Palling (beach)</w:t>
      </w:r>
    </w:p>
    <w:p w14:paraId="12B3DE75"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Seaham </w:t>
      </w:r>
    </w:p>
    <w:p w14:paraId="1969F1A4"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Seahouses</w:t>
      </w:r>
    </w:p>
    <w:p w14:paraId="1067F0D4"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Seascale</w:t>
      </w:r>
      <w:proofErr w:type="spellEnd"/>
    </w:p>
    <w:p w14:paraId="7E8EBD18"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lastRenderedPageBreak/>
        <w:t>Selsey</w:t>
      </w:r>
      <w:proofErr w:type="spellEnd"/>
      <w:r w:rsidRPr="005D743F">
        <w:rPr>
          <w:rFonts w:cs="Arial"/>
          <w:sz w:val="20"/>
          <w:szCs w:val="20"/>
        </w:rPr>
        <w:t xml:space="preserve"> Bill</w:t>
      </w:r>
    </w:p>
    <w:p w14:paraId="44F937E1"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Sennen</w:t>
      </w:r>
      <w:proofErr w:type="spellEnd"/>
    </w:p>
    <w:p w14:paraId="27E19DD0"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Sheerness</w:t>
      </w:r>
    </w:p>
    <w:p w14:paraId="156FFDB2"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Sheringham (beach)</w:t>
      </w:r>
    </w:p>
    <w:p w14:paraId="046453EF"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Shoreham-by-Sea</w:t>
      </w:r>
    </w:p>
    <w:p w14:paraId="17F4A921"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Silloth</w:t>
      </w:r>
      <w:proofErr w:type="spellEnd"/>
    </w:p>
    <w:p w14:paraId="20091E66"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Sizewell (beach)</w:t>
      </w:r>
    </w:p>
    <w:p w14:paraId="18DFE681"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Skinnigrove</w:t>
      </w:r>
      <w:proofErr w:type="spellEnd"/>
      <w:r w:rsidRPr="005D743F">
        <w:rPr>
          <w:rFonts w:cs="Arial"/>
          <w:sz w:val="20"/>
          <w:szCs w:val="20"/>
        </w:rPr>
        <w:t xml:space="preserve"> </w:t>
      </w:r>
    </w:p>
    <w:p w14:paraId="609AA639"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South Gare </w:t>
      </w:r>
    </w:p>
    <w:p w14:paraId="27E7BDDD"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South Shields </w:t>
      </w:r>
    </w:p>
    <w:p w14:paraId="006B8302"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Southend-on-sea</w:t>
      </w:r>
      <w:proofErr w:type="spellEnd"/>
    </w:p>
    <w:p w14:paraId="378D8E49"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Southwold</w:t>
      </w:r>
    </w:p>
    <w:p w14:paraId="4C9866F4"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St Agnes</w:t>
      </w:r>
    </w:p>
    <w:p w14:paraId="0DB27B2E"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St Ives</w:t>
      </w:r>
    </w:p>
    <w:p w14:paraId="132C53B4"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Staithes </w:t>
      </w:r>
    </w:p>
    <w:p w14:paraId="2693D884"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Sunderland </w:t>
      </w:r>
    </w:p>
    <w:p w14:paraId="10E5F54E"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Sussex</w:t>
      </w:r>
    </w:p>
    <w:p w14:paraId="61007166"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Swanage</w:t>
      </w:r>
    </w:p>
    <w:p w14:paraId="690B3B81"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Teignmouth</w:t>
      </w:r>
    </w:p>
    <w:p w14:paraId="6EF6C1D1"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Thornham</w:t>
      </w:r>
      <w:proofErr w:type="spellEnd"/>
    </w:p>
    <w:p w14:paraId="0B7655BB"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Torquay</w:t>
      </w:r>
    </w:p>
    <w:p w14:paraId="55C3A280"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Trenow</w:t>
      </w:r>
      <w:proofErr w:type="spellEnd"/>
    </w:p>
    <w:p w14:paraId="4D3DF1D9"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Tunstall </w:t>
      </w:r>
    </w:p>
    <w:p w14:paraId="5C73FA81"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Ulverston</w:t>
      </w:r>
    </w:p>
    <w:p w14:paraId="685E1D8C" w14:textId="41F50892"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Wallasea</w:t>
      </w:r>
      <w:proofErr w:type="spellEnd"/>
    </w:p>
    <w:p w14:paraId="7DA07945"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Walney</w:t>
      </w:r>
      <w:proofErr w:type="spellEnd"/>
    </w:p>
    <w:p w14:paraId="10593E1C"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Walton</w:t>
      </w:r>
    </w:p>
    <w:p w14:paraId="4AB07D55"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Watchet</w:t>
      </w:r>
    </w:p>
    <w:p w14:paraId="6FC4F274" w14:textId="77777777" w:rsidR="005D743F" w:rsidRPr="005D743F" w:rsidRDefault="005D743F" w:rsidP="00D435D9">
      <w:pPr>
        <w:pStyle w:val="ListParagraph"/>
        <w:numPr>
          <w:ilvl w:val="0"/>
          <w:numId w:val="28"/>
        </w:numPr>
        <w:ind w:left="360"/>
        <w:rPr>
          <w:rFonts w:cs="Arial"/>
          <w:sz w:val="20"/>
          <w:szCs w:val="20"/>
        </w:rPr>
      </w:pPr>
      <w:proofErr w:type="spellStart"/>
      <w:r w:rsidRPr="005D743F">
        <w:rPr>
          <w:rFonts w:cs="Arial"/>
          <w:sz w:val="20"/>
          <w:szCs w:val="20"/>
        </w:rPr>
        <w:t>Watermouth</w:t>
      </w:r>
      <w:proofErr w:type="spellEnd"/>
    </w:p>
    <w:p w14:paraId="71963E67"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Wells</w:t>
      </w:r>
    </w:p>
    <w:p w14:paraId="2BE4F5C6"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West Bay</w:t>
      </w:r>
    </w:p>
    <w:p w14:paraId="09B56641"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West </w:t>
      </w:r>
      <w:proofErr w:type="spellStart"/>
      <w:r w:rsidRPr="005D743F">
        <w:rPr>
          <w:rFonts w:cs="Arial"/>
          <w:sz w:val="20"/>
          <w:szCs w:val="20"/>
        </w:rPr>
        <w:t>Mersea</w:t>
      </w:r>
      <w:proofErr w:type="spellEnd"/>
    </w:p>
    <w:p w14:paraId="0F207D5E"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Weybourne (beach)</w:t>
      </w:r>
    </w:p>
    <w:p w14:paraId="6C764A00"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Weymouth</w:t>
      </w:r>
    </w:p>
    <w:p w14:paraId="1101CD73"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Whitburn </w:t>
      </w:r>
    </w:p>
    <w:p w14:paraId="0D337A8A"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Whitby </w:t>
      </w:r>
    </w:p>
    <w:p w14:paraId="0AF0B7BC"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Whitehaven</w:t>
      </w:r>
    </w:p>
    <w:p w14:paraId="4FC5523B"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Whitstable</w:t>
      </w:r>
    </w:p>
    <w:p w14:paraId="5FF07E58"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Winterton-on-Sea (beach)</w:t>
      </w:r>
    </w:p>
    <w:p w14:paraId="282BD8CD"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 xml:space="preserve">Withernsea </w:t>
      </w:r>
    </w:p>
    <w:p w14:paraId="3528FA5A"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Wivenhoe</w:t>
      </w:r>
    </w:p>
    <w:p w14:paraId="00192C49"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Workington</w:t>
      </w:r>
    </w:p>
    <w:p w14:paraId="60C49AF9" w14:textId="77777777" w:rsidR="005D743F" w:rsidRPr="005D743F" w:rsidRDefault="005D743F" w:rsidP="00D435D9">
      <w:pPr>
        <w:pStyle w:val="ListParagraph"/>
        <w:numPr>
          <w:ilvl w:val="0"/>
          <w:numId w:val="28"/>
        </w:numPr>
        <w:ind w:left="360"/>
        <w:rPr>
          <w:rFonts w:cs="Arial"/>
          <w:sz w:val="20"/>
          <w:szCs w:val="20"/>
        </w:rPr>
      </w:pPr>
      <w:r w:rsidRPr="005D743F">
        <w:rPr>
          <w:rFonts w:cs="Arial"/>
          <w:sz w:val="20"/>
          <w:szCs w:val="20"/>
        </w:rPr>
        <w:t>Yarmouth</w:t>
      </w:r>
    </w:p>
    <w:p w14:paraId="717A33F9" w14:textId="77777777" w:rsidR="00890850" w:rsidRDefault="00890850" w:rsidP="00890850">
      <w:pPr>
        <w:pStyle w:val="Default"/>
        <w:rPr>
          <w:szCs w:val="22"/>
        </w:rPr>
        <w:sectPr w:rsidR="00890850" w:rsidSect="002E7E50">
          <w:headerReference w:type="even" r:id="rId20"/>
          <w:headerReference w:type="default" r:id="rId21"/>
          <w:footerReference w:type="default" r:id="rId22"/>
          <w:headerReference w:type="first" r:id="rId23"/>
          <w:footerReference w:type="first" r:id="rId24"/>
          <w:pgSz w:w="11906" w:h="16838" w:code="9"/>
          <w:pgMar w:top="1440" w:right="1440" w:bottom="1440" w:left="1440" w:header="709" w:footer="709" w:gutter="0"/>
          <w:cols w:num="3" w:space="708"/>
          <w:docGrid w:linePitch="360"/>
        </w:sectPr>
      </w:pPr>
    </w:p>
    <w:p w14:paraId="7828C60C" w14:textId="77777777" w:rsidR="00890850" w:rsidRDefault="00890850" w:rsidP="00890850">
      <w:pPr>
        <w:pStyle w:val="Default"/>
        <w:rPr>
          <w:szCs w:val="22"/>
        </w:rPr>
      </w:pPr>
    </w:p>
    <w:p w14:paraId="24D69DA7" w14:textId="3A16EAE2" w:rsidR="007467F4" w:rsidRDefault="007467F4">
      <w:pPr>
        <w:rPr>
          <w:rFonts w:cs="Arial"/>
          <w:color w:val="000000"/>
          <w:szCs w:val="22"/>
          <w:lang w:eastAsia="en-GB"/>
        </w:rPr>
      </w:pPr>
      <w:r>
        <w:rPr>
          <w:szCs w:val="22"/>
        </w:rPr>
        <w:br w:type="page"/>
      </w:r>
    </w:p>
    <w:p w14:paraId="09B6F18D" w14:textId="10518116" w:rsidR="00BB73D7" w:rsidRDefault="450D2068" w:rsidP="00BB73D7">
      <w:pPr>
        <w:pStyle w:val="Heading1"/>
      </w:pPr>
      <w:bookmarkStart w:id="10" w:name="_Toc81889878"/>
      <w:r>
        <w:lastRenderedPageBreak/>
        <w:t xml:space="preserve">Annex B:  UK VMS Hub device </w:t>
      </w:r>
      <w:r w:rsidR="7894C2D5">
        <w:t xml:space="preserve">integration - </w:t>
      </w:r>
      <w:r w:rsidR="06141BE8">
        <w:t xml:space="preserve">API </w:t>
      </w:r>
      <w:r w:rsidR="7894C2D5">
        <w:t>WSDL</w:t>
      </w:r>
      <w:bookmarkEnd w:id="10"/>
    </w:p>
    <w:p w14:paraId="0D6DA577" w14:textId="77777777" w:rsidR="00BB73D7" w:rsidRPr="00BB73D7" w:rsidRDefault="00BB73D7" w:rsidP="00BB73D7">
      <w:pPr>
        <w:rPr>
          <w:lang w:eastAsia="en-GB"/>
        </w:rPr>
      </w:pPr>
    </w:p>
    <w:p w14:paraId="72BE741E" w14:textId="0F799564" w:rsidR="002845F2" w:rsidRDefault="002845F2" w:rsidP="00890850">
      <w:pPr>
        <w:pStyle w:val="Default"/>
        <w:rPr>
          <w:szCs w:val="22"/>
        </w:rPr>
      </w:pPr>
    </w:p>
    <w:p w14:paraId="4664E5C9" w14:textId="3D34CE02" w:rsidR="002845F2" w:rsidRDefault="00E70C87" w:rsidP="00890850">
      <w:pPr>
        <w:pStyle w:val="Default"/>
      </w:pPr>
      <w:r>
        <w:rPr>
          <w:color w:val="2B579A"/>
          <w:shd w:val="clear" w:color="auto" w:fill="E6E6E6"/>
        </w:rPr>
        <w:object w:dxaOrig="1536" w:dyaOrig="992" w14:anchorId="10944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5" o:title=""/>
          </v:shape>
          <o:OLEObject Type="Embed" ProgID="Package" ShapeID="_x0000_i1025" DrawAspect="Icon" ObjectID="_1692702557" r:id="rId26"/>
        </w:object>
      </w:r>
      <w:r w:rsidR="00F12F45">
        <w:rPr>
          <w:color w:val="2B579A"/>
          <w:shd w:val="clear" w:color="auto" w:fill="E6E6E6"/>
        </w:rPr>
        <w:object w:dxaOrig="1536" w:dyaOrig="992" w14:anchorId="227D0095">
          <v:shape id="_x0000_i1026" type="#_x0000_t75" style="width:76.5pt;height:49.5pt" o:ole="">
            <v:imagedata r:id="rId27" o:title=""/>
          </v:shape>
          <o:OLEObject Type="Embed" ProgID="Acrobat.Document.DC" ShapeID="_x0000_i1026" DrawAspect="Icon" ObjectID="_1692702558" r:id="rId28"/>
        </w:object>
      </w:r>
    </w:p>
    <w:p w14:paraId="2A627081" w14:textId="1D82CAB3" w:rsidR="00EC36DE" w:rsidRDefault="00EC36DE" w:rsidP="00890850">
      <w:pPr>
        <w:pStyle w:val="Default"/>
      </w:pPr>
    </w:p>
    <w:p w14:paraId="7D77970F" w14:textId="77777777" w:rsidR="00EC36DE" w:rsidRDefault="00EC36DE" w:rsidP="00EC36DE">
      <w:pPr>
        <w:pStyle w:val="Default"/>
        <w:rPr>
          <w:szCs w:val="22"/>
        </w:rPr>
      </w:pPr>
    </w:p>
    <w:p w14:paraId="5B1B991A" w14:textId="77777777" w:rsidR="00EC36DE" w:rsidRPr="00EC36DE" w:rsidRDefault="00EC36DE" w:rsidP="00EC36DE">
      <w:pPr>
        <w:pStyle w:val="Default"/>
        <w:rPr>
          <w:szCs w:val="22"/>
        </w:rPr>
      </w:pPr>
    </w:p>
    <w:p w14:paraId="3DA6F398" w14:textId="6B8E29CA" w:rsidR="00556DA2" w:rsidRDefault="00556DA2">
      <w:pPr>
        <w:rPr>
          <w:rFonts w:cs="Arial"/>
          <w:color w:val="000000"/>
          <w:szCs w:val="22"/>
          <w:lang w:eastAsia="en-GB"/>
        </w:rPr>
      </w:pPr>
      <w:r>
        <w:rPr>
          <w:szCs w:val="22"/>
        </w:rPr>
        <w:br w:type="page"/>
      </w:r>
    </w:p>
    <w:p w14:paraId="47E60C2A" w14:textId="1964C441" w:rsidR="00EC36DE" w:rsidRDefault="6B91CE51" w:rsidP="00C039CD">
      <w:pPr>
        <w:pStyle w:val="Heading1"/>
      </w:pPr>
      <w:bookmarkStart w:id="11" w:name="_Toc81889879"/>
      <w:r>
        <w:lastRenderedPageBreak/>
        <w:t xml:space="preserve">Annex C: </w:t>
      </w:r>
      <w:r w:rsidR="14FC104F">
        <w:t>‘</w:t>
      </w:r>
      <w:r>
        <w:t>Polling</w:t>
      </w:r>
      <w:r w:rsidR="14FC104F">
        <w:t>’</w:t>
      </w:r>
      <w:r>
        <w:t xml:space="preserve"> and </w:t>
      </w:r>
      <w:r w:rsidR="14FC104F">
        <w:t>‘</w:t>
      </w:r>
      <w:r>
        <w:t>I</w:t>
      </w:r>
      <w:r w:rsidR="6986C2B0">
        <w:t xml:space="preserve">N </w:t>
      </w:r>
      <w:r>
        <w:t>P</w:t>
      </w:r>
      <w:r w:rsidR="76442A93">
        <w:t>ORT</w:t>
      </w:r>
      <w:r w:rsidR="14FC104F">
        <w:t>’</w:t>
      </w:r>
      <w:r>
        <w:t xml:space="preserve"> requirements if </w:t>
      </w:r>
      <w:r w:rsidR="14FC104F">
        <w:t>supplied</w:t>
      </w:r>
      <w:bookmarkEnd w:id="11"/>
    </w:p>
    <w:p w14:paraId="661711EC" w14:textId="1E176566" w:rsidR="00C039CD" w:rsidRDefault="00C039CD" w:rsidP="00C039CD">
      <w:pPr>
        <w:rPr>
          <w:lang w:eastAsia="en-GB"/>
        </w:rPr>
      </w:pPr>
    </w:p>
    <w:p w14:paraId="2752A33B" w14:textId="13CB2BD8" w:rsidR="00C039CD" w:rsidRPr="00C039CD" w:rsidRDefault="00C039CD" w:rsidP="00C039CD">
      <w:pPr>
        <w:rPr>
          <w:rFonts w:eastAsia="Times New Roman"/>
          <w:b/>
          <w:szCs w:val="22"/>
        </w:rPr>
      </w:pPr>
      <w:r w:rsidRPr="00C039CD">
        <w:rPr>
          <w:rFonts w:eastAsia="Times New Roman"/>
          <w:b/>
          <w:szCs w:val="22"/>
        </w:rPr>
        <w:t>Polling</w:t>
      </w:r>
      <w:r>
        <w:rPr>
          <w:rFonts w:eastAsia="Times New Roman"/>
          <w:b/>
          <w:szCs w:val="22"/>
        </w:rPr>
        <w:t xml:space="preserve"> -</w:t>
      </w:r>
    </w:p>
    <w:p w14:paraId="49E9BF1F" w14:textId="77777777" w:rsidR="00C039CD" w:rsidRDefault="00C039CD" w:rsidP="00C039CD">
      <w:pPr>
        <w:spacing w:after="23"/>
        <w:jc w:val="both"/>
        <w:rPr>
          <w:rFonts w:eastAsia="Times New Roman" w:cs="Arial"/>
        </w:rPr>
      </w:pPr>
    </w:p>
    <w:p w14:paraId="284CC3DC" w14:textId="745DB4B0" w:rsidR="00C039CD" w:rsidRPr="00C039CD" w:rsidRDefault="00C039CD" w:rsidP="00C039CD">
      <w:pPr>
        <w:spacing w:after="23"/>
        <w:jc w:val="both"/>
        <w:rPr>
          <w:rFonts w:eastAsia="Times New Roman" w:cs="Arial"/>
        </w:rPr>
      </w:pPr>
      <w:r w:rsidRPr="00C039CD">
        <w:rPr>
          <w:rFonts w:eastAsia="Times New Roman" w:cs="Arial"/>
        </w:rPr>
        <w:t xml:space="preserve">Polling is a mechanism used by the UK VMS Hub to request current and/or past positions from the I-VMS device. </w:t>
      </w:r>
    </w:p>
    <w:p w14:paraId="240295F5" w14:textId="77777777" w:rsidR="00C039CD" w:rsidRPr="00C039CD" w:rsidRDefault="00C039CD" w:rsidP="00C039CD">
      <w:pPr>
        <w:spacing w:after="23"/>
        <w:jc w:val="both"/>
        <w:rPr>
          <w:rFonts w:eastAsia="Times New Roman" w:cs="Arial"/>
        </w:rPr>
      </w:pPr>
    </w:p>
    <w:p w14:paraId="123F92FA" w14:textId="346B602D" w:rsidR="00C039CD" w:rsidRPr="00C039CD" w:rsidRDefault="22A53A72" w:rsidP="00C039CD">
      <w:pPr>
        <w:spacing w:after="23"/>
        <w:jc w:val="both"/>
        <w:rPr>
          <w:rFonts w:eastAsia="Times New Roman" w:cs="Arial"/>
        </w:rPr>
      </w:pPr>
      <w:r w:rsidRPr="79E03A3F">
        <w:rPr>
          <w:rFonts w:eastAsia="Times New Roman" w:cs="Arial"/>
        </w:rPr>
        <w:t>If supplied t</w:t>
      </w:r>
      <w:r w:rsidR="14FC104F" w:rsidRPr="79E03A3F">
        <w:rPr>
          <w:rFonts w:eastAsia="Times New Roman" w:cs="Arial"/>
        </w:rPr>
        <w:t xml:space="preserve">he device must be able to respond to a </w:t>
      </w:r>
      <w:r w:rsidR="344A0344" w:rsidRPr="79E03A3F">
        <w:rPr>
          <w:rFonts w:eastAsia="Times New Roman" w:cs="Arial"/>
        </w:rPr>
        <w:t>p</w:t>
      </w:r>
      <w:r w:rsidR="14FC104F" w:rsidRPr="79E03A3F">
        <w:rPr>
          <w:rFonts w:eastAsia="Times New Roman" w:cs="Arial"/>
        </w:rPr>
        <w:t>olling request or a series of scheduled poll requests from the UK VMS Hub for:</w:t>
      </w:r>
    </w:p>
    <w:p w14:paraId="2BF6326D" w14:textId="77777777" w:rsidR="00C039CD" w:rsidRPr="00C039CD" w:rsidRDefault="00C039CD" w:rsidP="00D435D9">
      <w:pPr>
        <w:numPr>
          <w:ilvl w:val="0"/>
          <w:numId w:val="33"/>
        </w:numPr>
        <w:spacing w:after="23"/>
        <w:jc w:val="both"/>
        <w:rPr>
          <w:rFonts w:eastAsia="Times New Roman" w:cs="Arial"/>
        </w:rPr>
      </w:pPr>
      <w:r w:rsidRPr="00C039CD">
        <w:rPr>
          <w:rFonts w:eastAsia="Times New Roman" w:cs="Arial"/>
        </w:rPr>
        <w:t xml:space="preserve">the vessel’s current </w:t>
      </w:r>
      <w:proofErr w:type="gramStart"/>
      <w:r w:rsidRPr="00C039CD">
        <w:rPr>
          <w:rFonts w:eastAsia="Times New Roman" w:cs="Arial"/>
        </w:rPr>
        <w:t>position;</w:t>
      </w:r>
      <w:proofErr w:type="gramEnd"/>
      <w:r w:rsidRPr="00C039CD">
        <w:rPr>
          <w:rFonts w:eastAsia="Times New Roman" w:cs="Arial"/>
        </w:rPr>
        <w:t xml:space="preserve"> </w:t>
      </w:r>
    </w:p>
    <w:p w14:paraId="1EF93C84" w14:textId="77777777" w:rsidR="00C039CD" w:rsidRPr="00C039CD" w:rsidRDefault="00C039CD" w:rsidP="00D435D9">
      <w:pPr>
        <w:numPr>
          <w:ilvl w:val="0"/>
          <w:numId w:val="33"/>
        </w:numPr>
        <w:spacing w:after="23"/>
        <w:jc w:val="both"/>
        <w:rPr>
          <w:rFonts w:eastAsia="Times New Roman" w:cs="Arial"/>
        </w:rPr>
      </w:pPr>
      <w:r w:rsidRPr="00C039CD">
        <w:rPr>
          <w:rFonts w:eastAsia="Times New Roman" w:cs="Arial"/>
        </w:rPr>
        <w:t xml:space="preserve">a download of position reports stored internally for </w:t>
      </w:r>
      <w:proofErr w:type="gramStart"/>
      <w:r w:rsidRPr="00C039CD">
        <w:rPr>
          <w:rFonts w:eastAsia="Times New Roman" w:cs="Arial"/>
        </w:rPr>
        <w:t>a time period</w:t>
      </w:r>
      <w:proofErr w:type="gramEnd"/>
      <w:r w:rsidRPr="00C039CD">
        <w:rPr>
          <w:rFonts w:eastAsia="Times New Roman" w:cs="Arial"/>
        </w:rPr>
        <w:t xml:space="preserve"> specified in the request</w:t>
      </w:r>
    </w:p>
    <w:p w14:paraId="5A936147" w14:textId="77777777" w:rsidR="00C039CD" w:rsidRPr="00C039CD" w:rsidRDefault="00C039CD" w:rsidP="00C039CD">
      <w:pPr>
        <w:rPr>
          <w:rFonts w:eastAsia="Times New Roman" w:cs="Arial"/>
        </w:rPr>
      </w:pPr>
    </w:p>
    <w:p w14:paraId="6307CC03" w14:textId="52426C5B" w:rsidR="00C039CD" w:rsidRPr="00C039CD" w:rsidRDefault="14FC104F" w:rsidP="00C039CD">
      <w:pPr>
        <w:rPr>
          <w:rFonts w:eastAsia="Times New Roman" w:cs="Arial"/>
        </w:rPr>
      </w:pPr>
      <w:r w:rsidRPr="79E03A3F">
        <w:rPr>
          <w:rFonts w:eastAsia="Times New Roman" w:cs="Arial"/>
        </w:rPr>
        <w:t xml:space="preserve">I-VMS </w:t>
      </w:r>
      <w:r w:rsidR="672C83E5" w:rsidRPr="79E03A3F">
        <w:rPr>
          <w:rFonts w:eastAsia="Times New Roman" w:cs="Arial"/>
        </w:rPr>
        <w:t>d</w:t>
      </w:r>
      <w:r w:rsidRPr="79E03A3F">
        <w:rPr>
          <w:rFonts w:eastAsia="Times New Roman" w:cs="Arial"/>
        </w:rPr>
        <w:t>evice</w:t>
      </w:r>
      <w:r w:rsidR="63E97FED" w:rsidRPr="79E03A3F">
        <w:rPr>
          <w:rFonts w:eastAsia="Times New Roman" w:cs="Arial"/>
        </w:rPr>
        <w:t>s</w:t>
      </w:r>
      <w:r w:rsidRPr="79E03A3F">
        <w:rPr>
          <w:rFonts w:eastAsia="Times New Roman" w:cs="Arial"/>
        </w:rPr>
        <w:t xml:space="preserve"> must be capable of responding in real time to poll requests regardless of whether it is directly powered or running on battery, providing it has sufficient power to do so.</w:t>
      </w:r>
    </w:p>
    <w:p w14:paraId="3D2A8C85" w14:textId="77777777" w:rsidR="00C039CD" w:rsidRPr="00C039CD" w:rsidRDefault="00C039CD" w:rsidP="00C039CD">
      <w:pPr>
        <w:rPr>
          <w:rFonts w:eastAsia="Times New Roman" w:cs="Arial"/>
        </w:rPr>
      </w:pPr>
    </w:p>
    <w:p w14:paraId="245DA6B4" w14:textId="0E40396A" w:rsidR="00C039CD" w:rsidRPr="00C039CD" w:rsidRDefault="14FC104F" w:rsidP="00C039CD">
      <w:pPr>
        <w:spacing w:after="23"/>
        <w:jc w:val="both"/>
        <w:rPr>
          <w:rFonts w:eastAsia="Times New Roman" w:cs="Arial"/>
        </w:rPr>
      </w:pPr>
      <w:r w:rsidRPr="79E03A3F">
        <w:rPr>
          <w:rFonts w:eastAsia="Times New Roman" w:cs="Arial"/>
        </w:rPr>
        <w:t xml:space="preserve">I-VMS Device's internal log must be capable of being interrogated remotely by </w:t>
      </w:r>
      <w:r w:rsidR="1F6AD2B3" w:rsidRPr="79E03A3F">
        <w:rPr>
          <w:rFonts w:eastAsia="Times New Roman" w:cs="Arial"/>
        </w:rPr>
        <w:t>p</w:t>
      </w:r>
      <w:r w:rsidRPr="79E03A3F">
        <w:rPr>
          <w:rFonts w:eastAsia="Times New Roman" w:cs="Arial"/>
        </w:rPr>
        <w:t xml:space="preserve">oll request from the UK VMS Hub, that specifies the dates and times for which reports are required, to enable the MMO to download this data electronically for the required period.  </w:t>
      </w:r>
    </w:p>
    <w:p w14:paraId="37D11FCF" w14:textId="77777777" w:rsidR="00C039CD" w:rsidRPr="00C039CD" w:rsidRDefault="00C039CD" w:rsidP="00C039CD">
      <w:pPr>
        <w:rPr>
          <w:rFonts w:eastAsia="Times New Roman" w:cs="Arial"/>
        </w:rPr>
      </w:pPr>
    </w:p>
    <w:p w14:paraId="6CBE088F" w14:textId="57684088" w:rsidR="00C039CD" w:rsidRPr="00C039CD" w:rsidRDefault="010FF995" w:rsidP="00C039CD">
      <w:pPr>
        <w:spacing w:after="23"/>
        <w:jc w:val="both"/>
        <w:rPr>
          <w:rFonts w:eastAsia="Times New Roman" w:cs="Arial"/>
        </w:rPr>
      </w:pPr>
      <w:r w:rsidRPr="42483D0F">
        <w:rPr>
          <w:rFonts w:eastAsia="Times New Roman" w:cs="Arial"/>
        </w:rPr>
        <w:t xml:space="preserve">Poll requests must be transmitted via </w:t>
      </w:r>
      <w:r w:rsidR="17814CF6" w:rsidRPr="42483D0F">
        <w:rPr>
          <w:rFonts w:eastAsia="Times New Roman" w:cs="Arial"/>
        </w:rPr>
        <w:t xml:space="preserve">GPRS or </w:t>
      </w:r>
      <w:r w:rsidRPr="42483D0F">
        <w:rPr>
          <w:rFonts w:eastAsia="Times New Roman" w:cs="Arial"/>
        </w:rPr>
        <w:t xml:space="preserve">Satellite based communications service and the poll responses must be received via the same communication channel used for the request. </w:t>
      </w:r>
    </w:p>
    <w:p w14:paraId="515B5746" w14:textId="77777777" w:rsidR="00C039CD" w:rsidRPr="00C039CD" w:rsidRDefault="00C039CD" w:rsidP="00C039CD">
      <w:pPr>
        <w:rPr>
          <w:rFonts w:eastAsia="Times New Roman" w:cs="Arial"/>
        </w:rPr>
      </w:pPr>
    </w:p>
    <w:p w14:paraId="3830060D" w14:textId="29E3D51F" w:rsidR="00C039CD" w:rsidRPr="00C039CD" w:rsidRDefault="00C039CD" w:rsidP="00C039CD">
      <w:pPr>
        <w:rPr>
          <w:rFonts w:eastAsia="Times New Roman" w:cs="Arial"/>
        </w:rPr>
      </w:pPr>
      <w:r w:rsidRPr="00C039CD">
        <w:rPr>
          <w:rFonts w:eastAsia="Times New Roman" w:cs="Arial"/>
        </w:rPr>
        <w:t xml:space="preserve">I-VMS Device will be required to identify incoming poll requests, </w:t>
      </w:r>
      <w:r w:rsidR="0007381B" w:rsidRPr="00C039CD">
        <w:rPr>
          <w:rFonts w:eastAsia="Times New Roman" w:cs="Arial"/>
        </w:rPr>
        <w:t>prioritise,</w:t>
      </w:r>
      <w:r w:rsidRPr="00C039CD">
        <w:rPr>
          <w:rFonts w:eastAsia="Times New Roman" w:cs="Arial"/>
        </w:rPr>
        <w:t xml:space="preserve"> and transmit these via the appropriate communication channel. Poll requests may be for a single position report, a series of stored reports, or an instruction to the device to send I-VMS reports at shorter intervals (which may be as little as 1 minute).</w:t>
      </w:r>
    </w:p>
    <w:p w14:paraId="2564F099" w14:textId="77777777" w:rsidR="00C039CD" w:rsidRPr="00C039CD" w:rsidRDefault="00C039CD" w:rsidP="00C039CD">
      <w:pPr>
        <w:rPr>
          <w:rFonts w:eastAsia="Times New Roman" w:cs="Arial"/>
        </w:rPr>
      </w:pPr>
    </w:p>
    <w:p w14:paraId="2C6EE930" w14:textId="20EF194D" w:rsidR="00C039CD" w:rsidRPr="00C039CD" w:rsidRDefault="00C039CD" w:rsidP="00C039CD">
      <w:pPr>
        <w:rPr>
          <w:rFonts w:eastAsia="Times New Roman" w:cs="Arial"/>
        </w:rPr>
      </w:pPr>
      <w:r w:rsidRPr="00C039CD">
        <w:rPr>
          <w:rFonts w:eastAsia="Times New Roman" w:cs="Arial"/>
        </w:rPr>
        <w:t xml:space="preserve">The communications interface between the </w:t>
      </w:r>
      <w:r w:rsidR="008651EC">
        <w:rPr>
          <w:rFonts w:eastAsia="Times New Roman" w:cs="Arial"/>
        </w:rPr>
        <w:t>Supplier</w:t>
      </w:r>
      <w:r w:rsidRPr="00C039CD">
        <w:rPr>
          <w:rFonts w:eastAsia="Times New Roman" w:cs="Arial"/>
        </w:rPr>
        <w:t xml:space="preserve"> and MMO will use web services specified as follows:</w:t>
      </w:r>
    </w:p>
    <w:p w14:paraId="35F4947B" w14:textId="303F640A" w:rsidR="00C039CD" w:rsidRPr="00C039CD" w:rsidRDefault="14FC104F" w:rsidP="00D435D9">
      <w:pPr>
        <w:numPr>
          <w:ilvl w:val="0"/>
          <w:numId w:val="35"/>
        </w:numPr>
        <w:rPr>
          <w:rFonts w:eastAsia="Times New Roman" w:cs="Arial"/>
        </w:rPr>
      </w:pPr>
      <w:r w:rsidRPr="79E03A3F">
        <w:rPr>
          <w:rFonts w:eastAsia="Times New Roman" w:cs="Arial"/>
        </w:rPr>
        <w:t xml:space="preserve">The </w:t>
      </w:r>
      <w:r w:rsidR="34C26040" w:rsidRPr="79E03A3F">
        <w:rPr>
          <w:rFonts w:eastAsia="Times New Roman" w:cs="Arial"/>
        </w:rPr>
        <w:t>s</w:t>
      </w:r>
      <w:r w:rsidR="72744AA5" w:rsidRPr="79E03A3F">
        <w:rPr>
          <w:rFonts w:eastAsia="Times New Roman" w:cs="Arial"/>
        </w:rPr>
        <w:t xml:space="preserve">upplier </w:t>
      </w:r>
      <w:r w:rsidRPr="79E03A3F">
        <w:rPr>
          <w:rFonts w:eastAsia="Times New Roman" w:cs="Arial"/>
        </w:rPr>
        <w:t xml:space="preserve">shall acknowledge all </w:t>
      </w:r>
      <w:r w:rsidR="2AE0AE21" w:rsidRPr="79E03A3F">
        <w:rPr>
          <w:rFonts w:eastAsia="Times New Roman" w:cs="Arial"/>
        </w:rPr>
        <w:t>p</w:t>
      </w:r>
      <w:r w:rsidRPr="79E03A3F">
        <w:rPr>
          <w:rFonts w:eastAsia="Times New Roman" w:cs="Arial"/>
        </w:rPr>
        <w:t xml:space="preserve">oll requests from the UK VMS Hub using the SOAP </w:t>
      </w:r>
      <w:proofErr w:type="gramStart"/>
      <w:r w:rsidRPr="79E03A3F">
        <w:rPr>
          <w:rFonts w:eastAsia="Times New Roman" w:cs="Arial"/>
        </w:rPr>
        <w:t>protocol;</w:t>
      </w:r>
      <w:proofErr w:type="gramEnd"/>
    </w:p>
    <w:p w14:paraId="02F0F573" w14:textId="7E50AF68" w:rsidR="00C039CD" w:rsidRPr="00C039CD" w:rsidRDefault="14FC104F" w:rsidP="00D435D9">
      <w:pPr>
        <w:numPr>
          <w:ilvl w:val="0"/>
          <w:numId w:val="35"/>
        </w:numPr>
        <w:rPr>
          <w:rFonts w:eastAsia="Times New Roman" w:cs="Arial"/>
        </w:rPr>
      </w:pPr>
      <w:r w:rsidRPr="79E03A3F">
        <w:rPr>
          <w:rFonts w:eastAsia="Times New Roman" w:cs="Arial"/>
        </w:rPr>
        <w:t xml:space="preserve">All </w:t>
      </w:r>
      <w:r w:rsidR="6F89296C" w:rsidRPr="79E03A3F">
        <w:rPr>
          <w:rFonts w:eastAsia="Times New Roman" w:cs="Arial"/>
        </w:rPr>
        <w:t>p</w:t>
      </w:r>
      <w:r w:rsidRPr="79E03A3F">
        <w:rPr>
          <w:rFonts w:eastAsia="Times New Roman" w:cs="Arial"/>
        </w:rPr>
        <w:t>oll requests and responses will be exchanged as XML files and shall be based on web services using the communication protocol SOAP v1.2 over HTTPS internet protocol.</w:t>
      </w:r>
    </w:p>
    <w:p w14:paraId="7104EA2E" w14:textId="77777777" w:rsidR="00C039CD" w:rsidRPr="00C039CD" w:rsidRDefault="00C039CD" w:rsidP="00C039CD">
      <w:pPr>
        <w:rPr>
          <w:rFonts w:eastAsia="Times New Roman" w:cs="Arial"/>
        </w:rPr>
      </w:pPr>
    </w:p>
    <w:p w14:paraId="6498E9C3" w14:textId="77777777" w:rsidR="00C039CD" w:rsidRPr="00C039CD" w:rsidRDefault="00C039CD" w:rsidP="00C039CD">
      <w:pPr>
        <w:spacing w:after="23"/>
        <w:jc w:val="both"/>
        <w:rPr>
          <w:rFonts w:eastAsia="Times New Roman" w:cs="Arial"/>
        </w:rPr>
      </w:pPr>
      <w:r w:rsidRPr="00C039CD">
        <w:rPr>
          <w:rFonts w:eastAsia="Times New Roman" w:cs="Arial"/>
        </w:rPr>
        <w:t>The latency times are specified as follows:</w:t>
      </w:r>
    </w:p>
    <w:p w14:paraId="594CC2C4" w14:textId="2FFDCF4E" w:rsidR="00C039CD" w:rsidRPr="00C039CD" w:rsidRDefault="14FC104F" w:rsidP="00D435D9">
      <w:pPr>
        <w:numPr>
          <w:ilvl w:val="0"/>
          <w:numId w:val="34"/>
        </w:numPr>
        <w:spacing w:after="23"/>
        <w:jc w:val="both"/>
        <w:rPr>
          <w:rFonts w:eastAsia="Times New Roman" w:cs="Arial"/>
        </w:rPr>
      </w:pPr>
      <w:r w:rsidRPr="79E03A3F">
        <w:rPr>
          <w:rFonts w:eastAsia="Times New Roman" w:cs="Arial"/>
        </w:rPr>
        <w:t xml:space="preserve">the execution of poll requests and the processing of poll responses by the </w:t>
      </w:r>
      <w:r w:rsidR="30745CC6" w:rsidRPr="79E03A3F">
        <w:rPr>
          <w:rFonts w:eastAsia="Times New Roman" w:cs="Arial"/>
        </w:rPr>
        <w:t>s</w:t>
      </w:r>
      <w:r w:rsidR="72744AA5" w:rsidRPr="79E03A3F">
        <w:rPr>
          <w:rFonts w:eastAsia="Times New Roman" w:cs="Arial"/>
        </w:rPr>
        <w:t xml:space="preserve">upplier </w:t>
      </w:r>
      <w:r w:rsidRPr="79E03A3F">
        <w:rPr>
          <w:rFonts w:eastAsia="Times New Roman" w:cs="Arial"/>
        </w:rPr>
        <w:t xml:space="preserve">to the UK VMS Hub should not exceed 10 minutes for each poll request, (It is accepted that a poll request representing larger volumes may exceptionally exceed this) </w:t>
      </w:r>
    </w:p>
    <w:p w14:paraId="70D8CCBD" w14:textId="77777777" w:rsidR="00C039CD" w:rsidRPr="00C039CD" w:rsidRDefault="00C039CD" w:rsidP="00C039CD">
      <w:pPr>
        <w:spacing w:after="23"/>
        <w:jc w:val="both"/>
        <w:rPr>
          <w:rFonts w:eastAsia="Times New Roman" w:cs="Arial"/>
        </w:rPr>
      </w:pPr>
    </w:p>
    <w:p w14:paraId="4833724F" w14:textId="566D347C" w:rsidR="00C039CD" w:rsidRPr="008651EC" w:rsidRDefault="14FC104F" w:rsidP="00C039CD">
      <w:pPr>
        <w:rPr>
          <w:rFonts w:eastAsia="Times New Roman" w:cs="Arial"/>
        </w:rPr>
      </w:pPr>
      <w:r w:rsidRPr="79E03A3F">
        <w:rPr>
          <w:rFonts w:eastAsia="Times New Roman" w:cs="Arial"/>
        </w:rPr>
        <w:t>With reference to 6.1(a), if the I-VMS device is configured to transmit I-VMS reports to additional destination (</w:t>
      </w:r>
      <w:r w:rsidR="0007381B" w:rsidRPr="79E03A3F">
        <w:rPr>
          <w:rFonts w:eastAsia="Times New Roman" w:cs="Arial"/>
        </w:rPr>
        <w:t>e.g.,</w:t>
      </w:r>
      <w:r w:rsidRPr="79E03A3F">
        <w:rPr>
          <w:rFonts w:eastAsia="Times New Roman" w:cs="Arial"/>
        </w:rPr>
        <w:t xml:space="preserve"> vessel owner, their agent, or producer organisation systems), the </w:t>
      </w:r>
      <w:r w:rsidR="72C7F5E9" w:rsidRPr="79E03A3F">
        <w:rPr>
          <w:rFonts w:eastAsia="Times New Roman" w:cs="Arial"/>
        </w:rPr>
        <w:t>s</w:t>
      </w:r>
      <w:r w:rsidR="72744AA5" w:rsidRPr="79E03A3F">
        <w:rPr>
          <w:rFonts w:eastAsia="Times New Roman" w:cs="Arial"/>
        </w:rPr>
        <w:t xml:space="preserve">upplier </w:t>
      </w:r>
      <w:r w:rsidRPr="79E03A3F">
        <w:rPr>
          <w:rFonts w:eastAsia="Times New Roman" w:cs="Arial"/>
        </w:rPr>
        <w:t xml:space="preserve">must ensure such transmission does not contain position reports provided in response to </w:t>
      </w:r>
      <w:r w:rsidR="72744AA5" w:rsidRPr="79E03A3F">
        <w:rPr>
          <w:rFonts w:eastAsia="Times New Roman" w:cs="Arial"/>
        </w:rPr>
        <w:t>Authority</w:t>
      </w:r>
      <w:r w:rsidRPr="79E03A3F">
        <w:rPr>
          <w:rFonts w:eastAsia="Times New Roman" w:cs="Arial"/>
        </w:rPr>
        <w:t xml:space="preserve"> poll requests.</w:t>
      </w:r>
    </w:p>
    <w:p w14:paraId="78B52014" w14:textId="77777777" w:rsidR="00C039CD" w:rsidRPr="008651EC" w:rsidRDefault="00C039CD" w:rsidP="00C039CD">
      <w:pPr>
        <w:rPr>
          <w:rFonts w:eastAsia="Times New Roman" w:cs="Arial"/>
        </w:rPr>
      </w:pPr>
    </w:p>
    <w:p w14:paraId="7A9AC0AA" w14:textId="77777777" w:rsidR="00C039CD" w:rsidRPr="00C039CD" w:rsidRDefault="00C039CD" w:rsidP="00C039CD">
      <w:pPr>
        <w:rPr>
          <w:rFonts w:eastAsia="Times New Roman" w:cs="Arial"/>
          <w:highlight w:val="yellow"/>
        </w:rPr>
      </w:pPr>
    </w:p>
    <w:p w14:paraId="0299CBA8" w14:textId="53C71A5A" w:rsidR="00C039CD" w:rsidRDefault="00C039CD" w:rsidP="00C039CD">
      <w:pPr>
        <w:rPr>
          <w:lang w:eastAsia="en-GB"/>
        </w:rPr>
      </w:pPr>
    </w:p>
    <w:p w14:paraId="184ACA2F" w14:textId="23C5BD24" w:rsidR="00C039CD" w:rsidRPr="00D435D9" w:rsidRDefault="00C039CD" w:rsidP="00C039CD">
      <w:pPr>
        <w:rPr>
          <w:b/>
          <w:lang w:eastAsia="en-GB"/>
        </w:rPr>
      </w:pPr>
      <w:r w:rsidRPr="00D435D9">
        <w:rPr>
          <w:b/>
          <w:lang w:eastAsia="en-GB"/>
        </w:rPr>
        <w:t xml:space="preserve">IN PORT functionality - </w:t>
      </w:r>
    </w:p>
    <w:p w14:paraId="489C8427" w14:textId="73F5DC60" w:rsidR="00C039CD" w:rsidRDefault="00C039CD" w:rsidP="00C039CD">
      <w:pPr>
        <w:rPr>
          <w:lang w:eastAsia="en-GB"/>
        </w:rPr>
      </w:pPr>
    </w:p>
    <w:p w14:paraId="77D60732" w14:textId="616A6DA2" w:rsidR="00C039CD" w:rsidRDefault="14FC104F" w:rsidP="00C039CD">
      <w:pPr>
        <w:rPr>
          <w:lang w:eastAsia="en-GB"/>
        </w:rPr>
      </w:pPr>
      <w:r w:rsidRPr="074ED149">
        <w:rPr>
          <w:lang w:eastAsia="en-GB"/>
        </w:rPr>
        <w:t>Where an ‘IN PORT’ function is offered the I-VMS device must enable the master of the vessel to be able to switch off the I-VMS device (only when in port). This is to be provided by way of an in-port button.</w:t>
      </w:r>
    </w:p>
    <w:p w14:paraId="4AFCDCE8" w14:textId="61B39030" w:rsidR="00C95E6A" w:rsidRDefault="00C95E6A" w:rsidP="00C039CD">
      <w:pPr>
        <w:rPr>
          <w:lang w:eastAsia="en-GB"/>
        </w:rPr>
      </w:pPr>
    </w:p>
    <w:p w14:paraId="40AF6E75" w14:textId="3AFDA420" w:rsidR="00C95E6A" w:rsidRDefault="6E1932BC" w:rsidP="00C039CD">
      <w:pPr>
        <w:rPr>
          <w:lang w:eastAsia="en-GB"/>
        </w:rPr>
      </w:pPr>
      <w:r w:rsidRPr="7E75CE24">
        <w:rPr>
          <w:lang w:eastAsia="en-GB"/>
        </w:rPr>
        <w:t>If supplied</w:t>
      </w:r>
      <w:r w:rsidR="5F68935C" w:rsidRPr="7E75CE24">
        <w:rPr>
          <w:lang w:eastAsia="en-GB"/>
        </w:rPr>
        <w:t>,</w:t>
      </w:r>
      <w:r w:rsidRPr="7E75CE24">
        <w:rPr>
          <w:lang w:eastAsia="en-GB"/>
        </w:rPr>
        <w:t xml:space="preserve"> t</w:t>
      </w:r>
      <w:r w:rsidR="47C767A8" w:rsidRPr="7E75CE24">
        <w:rPr>
          <w:lang w:eastAsia="en-GB"/>
        </w:rPr>
        <w:t xml:space="preserve">he function must </w:t>
      </w:r>
      <w:r w:rsidR="09CC81B8" w:rsidRPr="7E75CE24">
        <w:rPr>
          <w:lang w:eastAsia="en-GB"/>
        </w:rPr>
        <w:t>adhere to</w:t>
      </w:r>
      <w:r w:rsidR="47C767A8" w:rsidRPr="7E75CE24">
        <w:rPr>
          <w:lang w:eastAsia="en-GB"/>
        </w:rPr>
        <w:t xml:space="preserve"> the </w:t>
      </w:r>
      <w:r w:rsidR="7DAA13D8" w:rsidRPr="7E75CE24">
        <w:rPr>
          <w:lang w:eastAsia="en-GB"/>
        </w:rPr>
        <w:t>principles</w:t>
      </w:r>
      <w:r w:rsidR="47C767A8" w:rsidRPr="7E75CE24">
        <w:rPr>
          <w:lang w:eastAsia="en-GB"/>
        </w:rPr>
        <w:t xml:space="preserve"> below.</w:t>
      </w:r>
    </w:p>
    <w:p w14:paraId="04D9D2BF" w14:textId="77777777" w:rsidR="00C95E6A" w:rsidRDefault="00C95E6A" w:rsidP="00C039CD">
      <w:pPr>
        <w:rPr>
          <w:lang w:eastAsia="en-GB"/>
        </w:rPr>
      </w:pPr>
    </w:p>
    <w:p w14:paraId="785BDA16" w14:textId="5225AAB6" w:rsidR="009A02BB" w:rsidRDefault="14FC104F" w:rsidP="00D435D9">
      <w:pPr>
        <w:pStyle w:val="ListParagraph"/>
        <w:numPr>
          <w:ilvl w:val="0"/>
          <w:numId w:val="37"/>
        </w:numPr>
        <w:rPr>
          <w:lang w:eastAsia="en-GB"/>
        </w:rPr>
      </w:pPr>
      <w:r w:rsidRPr="074ED149">
        <w:rPr>
          <w:lang w:eastAsia="en-GB"/>
        </w:rPr>
        <w:t>The I-VMS device will suspend the transmission rate of I-VMS reporting until the vessel has re-established power or leaves port</w:t>
      </w:r>
      <w:r w:rsidR="04276337" w:rsidRPr="074ED149">
        <w:rPr>
          <w:lang w:eastAsia="en-GB"/>
        </w:rPr>
        <w:t xml:space="preserve"> from its stationary position</w:t>
      </w:r>
      <w:r w:rsidRPr="074ED149">
        <w:rPr>
          <w:lang w:eastAsia="en-GB"/>
        </w:rPr>
        <w:t xml:space="preserve"> (whichever happens first). Whilst </w:t>
      </w:r>
      <w:r w:rsidR="04276337" w:rsidRPr="074ED149">
        <w:rPr>
          <w:lang w:eastAsia="en-GB"/>
        </w:rPr>
        <w:t>deemed ‘</w:t>
      </w:r>
      <w:r w:rsidR="15B06615" w:rsidRPr="074ED149">
        <w:rPr>
          <w:lang w:eastAsia="en-GB"/>
        </w:rPr>
        <w:t>IN PORT</w:t>
      </w:r>
      <w:r w:rsidR="04276337" w:rsidRPr="074ED149">
        <w:rPr>
          <w:lang w:eastAsia="en-GB"/>
        </w:rPr>
        <w:t>’</w:t>
      </w:r>
      <w:r w:rsidRPr="074ED149">
        <w:rPr>
          <w:lang w:eastAsia="en-GB"/>
        </w:rPr>
        <w:t>,</w:t>
      </w:r>
      <w:r w:rsidR="0E8421B6" w:rsidRPr="074ED149">
        <w:rPr>
          <w:lang w:eastAsia="en-GB"/>
        </w:rPr>
        <w:t xml:space="preserve"> activated by the fisher,</w:t>
      </w:r>
      <w:r w:rsidRPr="074ED149">
        <w:rPr>
          <w:lang w:eastAsia="en-GB"/>
        </w:rPr>
        <w:t xml:space="preserve"> the I-VMS device must regularly </w:t>
      </w:r>
      <w:r w:rsidR="0E8421B6" w:rsidRPr="074ED149">
        <w:rPr>
          <w:lang w:eastAsia="en-GB"/>
        </w:rPr>
        <w:t xml:space="preserve">between 4 to 8 </w:t>
      </w:r>
      <w:r w:rsidRPr="074ED149">
        <w:rPr>
          <w:lang w:eastAsia="en-GB"/>
        </w:rPr>
        <w:t>hours</w:t>
      </w:r>
      <w:r w:rsidR="04276337" w:rsidRPr="074ED149">
        <w:rPr>
          <w:lang w:eastAsia="en-GB"/>
        </w:rPr>
        <w:t xml:space="preserve"> and</w:t>
      </w:r>
      <w:r w:rsidRPr="074ED149">
        <w:rPr>
          <w:lang w:eastAsia="en-GB"/>
        </w:rPr>
        <w:t xml:space="preserve"> check to ensure the position has not changed</w:t>
      </w:r>
      <w:r w:rsidR="04276337" w:rsidRPr="074ED149">
        <w:rPr>
          <w:lang w:eastAsia="en-GB"/>
        </w:rPr>
        <w:t xml:space="preserve"> by a</w:t>
      </w:r>
      <w:r w:rsidR="0E8421B6" w:rsidRPr="074ED149">
        <w:rPr>
          <w:lang w:eastAsia="en-GB"/>
        </w:rPr>
        <w:t xml:space="preserve"> great </w:t>
      </w:r>
      <w:r w:rsidR="04276337" w:rsidRPr="074ED149">
        <w:rPr>
          <w:lang w:eastAsia="en-GB"/>
        </w:rPr>
        <w:t>margin.</w:t>
      </w:r>
    </w:p>
    <w:p w14:paraId="60B12315" w14:textId="77777777" w:rsidR="009A02BB" w:rsidRDefault="009A02BB" w:rsidP="00C039CD">
      <w:pPr>
        <w:rPr>
          <w:lang w:eastAsia="en-GB"/>
        </w:rPr>
      </w:pPr>
    </w:p>
    <w:p w14:paraId="4128B793" w14:textId="77777777" w:rsidR="00C95E6A" w:rsidRDefault="009A02BB" w:rsidP="00D435D9">
      <w:pPr>
        <w:pStyle w:val="ListParagraph"/>
        <w:numPr>
          <w:ilvl w:val="0"/>
          <w:numId w:val="37"/>
        </w:numPr>
        <w:rPr>
          <w:lang w:eastAsia="en-GB"/>
        </w:rPr>
      </w:pPr>
      <w:r>
        <w:rPr>
          <w:lang w:eastAsia="en-GB"/>
        </w:rPr>
        <w:t>I</w:t>
      </w:r>
      <w:r w:rsidR="00C039CD" w:rsidRPr="00C039CD">
        <w:rPr>
          <w:lang w:eastAsia="en-GB"/>
        </w:rPr>
        <w:t xml:space="preserve">f the position has changed by </w:t>
      </w:r>
      <w:r w:rsidR="00C95E6A">
        <w:rPr>
          <w:lang w:eastAsia="en-GB"/>
        </w:rPr>
        <w:t>a maximum of at le</w:t>
      </w:r>
      <w:r w:rsidR="00C039CD" w:rsidRPr="00C039CD">
        <w:rPr>
          <w:lang w:eastAsia="en-GB"/>
        </w:rPr>
        <w:t xml:space="preserve">ast 500 metres from original in port position, the I-VMS device must resume </w:t>
      </w:r>
      <w:r>
        <w:rPr>
          <w:lang w:eastAsia="en-GB"/>
        </w:rPr>
        <w:t>I-</w:t>
      </w:r>
      <w:r w:rsidR="00C039CD" w:rsidRPr="00C039CD">
        <w:rPr>
          <w:lang w:eastAsia="en-GB"/>
        </w:rPr>
        <w:t xml:space="preserve">VMS reporting </w:t>
      </w:r>
      <w:r w:rsidR="00C95E6A">
        <w:rPr>
          <w:lang w:eastAsia="en-GB"/>
        </w:rPr>
        <w:t xml:space="preserve">at the correct rate </w:t>
      </w:r>
      <w:r w:rsidR="00C039CD" w:rsidRPr="00C039CD">
        <w:rPr>
          <w:lang w:eastAsia="en-GB"/>
        </w:rPr>
        <w:t xml:space="preserve">with immediate effect through </w:t>
      </w:r>
      <w:r w:rsidR="00C95E6A">
        <w:rPr>
          <w:lang w:eastAsia="en-GB"/>
        </w:rPr>
        <w:t>whatever power the device has available</w:t>
      </w:r>
      <w:r w:rsidR="00C039CD" w:rsidRPr="00C039CD">
        <w:rPr>
          <w:lang w:eastAsia="en-GB"/>
        </w:rPr>
        <w:t>.</w:t>
      </w:r>
      <w:r w:rsidR="00C95E6A">
        <w:rPr>
          <w:lang w:eastAsia="en-GB"/>
        </w:rPr>
        <w:t xml:space="preserve"> </w:t>
      </w:r>
    </w:p>
    <w:p w14:paraId="5217471C" w14:textId="77777777" w:rsidR="00C95E6A" w:rsidRDefault="00C95E6A" w:rsidP="00C95E6A">
      <w:pPr>
        <w:pStyle w:val="ListParagraph"/>
        <w:numPr>
          <w:ilvl w:val="0"/>
          <w:numId w:val="0"/>
        </w:numPr>
        <w:ind w:left="1080"/>
        <w:rPr>
          <w:lang w:eastAsia="en-GB"/>
        </w:rPr>
      </w:pPr>
    </w:p>
    <w:p w14:paraId="5D304ADC" w14:textId="009C10F5" w:rsidR="00D435D9" w:rsidRDefault="568F6958" w:rsidP="00D435D9">
      <w:pPr>
        <w:pStyle w:val="ListParagraph"/>
        <w:numPr>
          <w:ilvl w:val="0"/>
          <w:numId w:val="37"/>
        </w:numPr>
        <w:rPr>
          <w:lang w:eastAsia="en-GB"/>
        </w:rPr>
      </w:pPr>
      <w:r w:rsidRPr="79E03A3F">
        <w:rPr>
          <w:lang w:eastAsia="en-GB"/>
        </w:rPr>
        <w:t xml:space="preserve">When the vessel master powers </w:t>
      </w:r>
      <w:r w:rsidR="14FC104F" w:rsidRPr="79E03A3F">
        <w:rPr>
          <w:lang w:eastAsia="en-GB"/>
        </w:rPr>
        <w:t xml:space="preserve">up </w:t>
      </w:r>
      <w:r w:rsidR="0E8421B6" w:rsidRPr="79E03A3F">
        <w:rPr>
          <w:lang w:eastAsia="en-GB"/>
        </w:rPr>
        <w:t>the vessel and switch</w:t>
      </w:r>
      <w:r w:rsidR="169A3CE5" w:rsidRPr="79E03A3F">
        <w:rPr>
          <w:lang w:eastAsia="en-GB"/>
        </w:rPr>
        <w:t>es</w:t>
      </w:r>
      <w:r w:rsidR="0E8421B6" w:rsidRPr="79E03A3F">
        <w:rPr>
          <w:lang w:eastAsia="en-GB"/>
        </w:rPr>
        <w:t xml:space="preserve"> the ‘</w:t>
      </w:r>
      <w:r w:rsidR="2A7F28D2" w:rsidRPr="79E03A3F">
        <w:rPr>
          <w:lang w:eastAsia="en-GB"/>
        </w:rPr>
        <w:t>IN PORT</w:t>
      </w:r>
      <w:r w:rsidR="0E8421B6" w:rsidRPr="79E03A3F">
        <w:rPr>
          <w:lang w:eastAsia="en-GB"/>
        </w:rPr>
        <w:t xml:space="preserve">’ </w:t>
      </w:r>
      <w:r w:rsidR="0A310F38" w:rsidRPr="79E03A3F">
        <w:rPr>
          <w:lang w:eastAsia="en-GB"/>
        </w:rPr>
        <w:t xml:space="preserve">function </w:t>
      </w:r>
      <w:r w:rsidR="0E8421B6" w:rsidRPr="79E03A3F">
        <w:rPr>
          <w:lang w:eastAsia="en-GB"/>
        </w:rPr>
        <w:t>off,</w:t>
      </w:r>
      <w:r w:rsidR="14FC104F" w:rsidRPr="79E03A3F">
        <w:rPr>
          <w:lang w:eastAsia="en-GB"/>
        </w:rPr>
        <w:t xml:space="preserve"> the I-VMS device must transmit a position report with immediate effect, which </w:t>
      </w:r>
      <w:r w:rsidR="1371F57D" w:rsidRPr="79E03A3F">
        <w:rPr>
          <w:lang w:eastAsia="en-GB"/>
        </w:rPr>
        <w:t xml:space="preserve">must </w:t>
      </w:r>
      <w:r w:rsidR="14FC104F" w:rsidRPr="79E03A3F">
        <w:rPr>
          <w:lang w:eastAsia="en-GB"/>
        </w:rPr>
        <w:t>correlate to the position at the time of switch off. If it does not and is more than 500 metres from the original position the position report should contain an appropriate status code.</w:t>
      </w:r>
      <w:r w:rsidR="42CC4868" w:rsidRPr="79E03A3F">
        <w:rPr>
          <w:lang w:eastAsia="en-GB"/>
        </w:rPr>
        <w:t xml:space="preserve"> Please refer to 4.2(a)</w:t>
      </w:r>
    </w:p>
    <w:p w14:paraId="0098D108" w14:textId="77777777" w:rsidR="00D435D9" w:rsidRDefault="00D435D9" w:rsidP="00D435D9">
      <w:pPr>
        <w:pStyle w:val="ListParagraph"/>
        <w:numPr>
          <w:ilvl w:val="0"/>
          <w:numId w:val="0"/>
        </w:numPr>
        <w:ind w:left="1080"/>
        <w:rPr>
          <w:lang w:eastAsia="en-GB"/>
        </w:rPr>
      </w:pPr>
    </w:p>
    <w:p w14:paraId="4EA73B3F" w14:textId="1ECC46FE" w:rsidR="00D435D9" w:rsidRDefault="3D497D49" w:rsidP="00D435D9">
      <w:pPr>
        <w:pStyle w:val="ListParagraph"/>
        <w:numPr>
          <w:ilvl w:val="0"/>
          <w:numId w:val="37"/>
        </w:numPr>
        <w:rPr>
          <w:lang w:eastAsia="en-GB"/>
        </w:rPr>
      </w:pPr>
      <w:r w:rsidRPr="1E719C69">
        <w:rPr>
          <w:lang w:eastAsia="en-GB"/>
        </w:rPr>
        <w:t>Suppliers must ensure that if t</w:t>
      </w:r>
      <w:r w:rsidR="06F67CAF" w:rsidRPr="1E719C69">
        <w:rPr>
          <w:lang w:eastAsia="en-GB"/>
        </w:rPr>
        <w:t>he ‘</w:t>
      </w:r>
      <w:r w:rsidR="2F775AE8" w:rsidRPr="1E719C69">
        <w:rPr>
          <w:lang w:eastAsia="en-GB"/>
        </w:rPr>
        <w:t>IN PORT</w:t>
      </w:r>
      <w:r w:rsidR="06F67CAF" w:rsidRPr="1E719C69">
        <w:rPr>
          <w:lang w:eastAsia="en-GB"/>
        </w:rPr>
        <w:t xml:space="preserve">’ function </w:t>
      </w:r>
      <w:r w:rsidR="333BDD24" w:rsidRPr="1E719C69">
        <w:rPr>
          <w:lang w:eastAsia="en-GB"/>
        </w:rPr>
        <w:t xml:space="preserve">has been </w:t>
      </w:r>
      <w:r w:rsidR="2F6C9122" w:rsidRPr="1E719C69">
        <w:rPr>
          <w:lang w:eastAsia="en-GB"/>
        </w:rPr>
        <w:t>pressed</w:t>
      </w:r>
      <w:r w:rsidR="06F67CAF" w:rsidRPr="1E719C69">
        <w:rPr>
          <w:lang w:eastAsia="en-GB"/>
        </w:rPr>
        <w:t xml:space="preserve"> wh</w:t>
      </w:r>
      <w:r w:rsidR="452AAAA3" w:rsidRPr="1E719C69">
        <w:rPr>
          <w:lang w:eastAsia="en-GB"/>
        </w:rPr>
        <w:t xml:space="preserve">ilst </w:t>
      </w:r>
      <w:r w:rsidR="06F67CAF" w:rsidRPr="1E719C69">
        <w:rPr>
          <w:lang w:eastAsia="en-GB"/>
        </w:rPr>
        <w:t>the vessel is at sea</w:t>
      </w:r>
      <w:r w:rsidR="2D19E7BE" w:rsidRPr="1E719C69">
        <w:rPr>
          <w:lang w:eastAsia="en-GB"/>
        </w:rPr>
        <w:t>, th</w:t>
      </w:r>
      <w:r w:rsidR="06F67CAF" w:rsidRPr="1E719C69">
        <w:rPr>
          <w:lang w:eastAsia="en-GB"/>
        </w:rPr>
        <w:t xml:space="preserve">e device </w:t>
      </w:r>
      <w:r w:rsidR="2BE84A3F" w:rsidRPr="1E719C69">
        <w:rPr>
          <w:lang w:eastAsia="en-GB"/>
        </w:rPr>
        <w:t xml:space="preserve">does </w:t>
      </w:r>
      <w:r w:rsidR="720BE578" w:rsidRPr="1E719C69">
        <w:rPr>
          <w:lang w:eastAsia="en-GB"/>
        </w:rPr>
        <w:t xml:space="preserve">not </w:t>
      </w:r>
      <w:r w:rsidR="06F67CAF" w:rsidRPr="1E719C69">
        <w:rPr>
          <w:lang w:eastAsia="en-GB"/>
        </w:rPr>
        <w:t xml:space="preserve">suspend </w:t>
      </w:r>
      <w:r w:rsidR="53947260" w:rsidRPr="1E719C69">
        <w:rPr>
          <w:lang w:eastAsia="en-GB"/>
        </w:rPr>
        <w:t xml:space="preserve">the data </w:t>
      </w:r>
      <w:r w:rsidR="06F67CAF" w:rsidRPr="1E719C69">
        <w:rPr>
          <w:lang w:eastAsia="en-GB"/>
        </w:rPr>
        <w:t xml:space="preserve">transmissions. </w:t>
      </w:r>
      <w:r w:rsidR="5E2E7AF1" w:rsidRPr="1E719C69">
        <w:rPr>
          <w:lang w:eastAsia="en-GB"/>
        </w:rPr>
        <w:t xml:space="preserve">This is to eliminate any instances where the ‘IN PORT’ function has been </w:t>
      </w:r>
      <w:r w:rsidR="2B487455" w:rsidRPr="1E719C69">
        <w:rPr>
          <w:lang w:eastAsia="en-GB"/>
        </w:rPr>
        <w:t>enabled during a fishing operation which could suspend any position</w:t>
      </w:r>
      <w:r w:rsidR="37049A01" w:rsidRPr="1E719C69">
        <w:rPr>
          <w:lang w:eastAsia="en-GB"/>
        </w:rPr>
        <w:t>al information being generated and thus</w:t>
      </w:r>
      <w:r w:rsidR="603BEADA" w:rsidRPr="1E719C69">
        <w:rPr>
          <w:lang w:eastAsia="en-GB"/>
        </w:rPr>
        <w:t xml:space="preserve"> placing the vessel</w:t>
      </w:r>
      <w:r w:rsidR="37049A01" w:rsidRPr="1E719C69">
        <w:rPr>
          <w:lang w:eastAsia="en-GB"/>
        </w:rPr>
        <w:t xml:space="preserve"> in breach of reporting conditions. </w:t>
      </w:r>
      <w:r w:rsidR="2B487455" w:rsidRPr="1E719C69">
        <w:rPr>
          <w:lang w:eastAsia="en-GB"/>
        </w:rPr>
        <w:t xml:space="preserve"> </w:t>
      </w:r>
    </w:p>
    <w:p w14:paraId="78CDD0A4" w14:textId="61322E8A" w:rsidR="00C039CD" w:rsidRDefault="00C039CD" w:rsidP="00D435D9">
      <w:pPr>
        <w:pStyle w:val="ListParagraph"/>
        <w:numPr>
          <w:ilvl w:val="0"/>
          <w:numId w:val="0"/>
        </w:numPr>
        <w:ind w:left="720"/>
        <w:rPr>
          <w:lang w:eastAsia="en-GB"/>
        </w:rPr>
      </w:pPr>
    </w:p>
    <w:p w14:paraId="42B576BF" w14:textId="738D8AD6" w:rsidR="00C039CD" w:rsidRDefault="00C039CD" w:rsidP="00C039CD">
      <w:pPr>
        <w:rPr>
          <w:lang w:eastAsia="en-GB"/>
        </w:rPr>
      </w:pPr>
    </w:p>
    <w:p w14:paraId="1814331F" w14:textId="2B14B937" w:rsidR="00D435D9" w:rsidRDefault="63CAD085" w:rsidP="00C039CD">
      <w:pPr>
        <w:rPr>
          <w:lang w:eastAsia="en-GB"/>
        </w:rPr>
      </w:pPr>
      <w:r w:rsidRPr="7E75CE24">
        <w:rPr>
          <w:lang w:eastAsia="en-GB"/>
        </w:rPr>
        <w:t xml:space="preserve">If an ‘IN PORT’ service cannot deliver </w:t>
      </w:r>
      <w:r w:rsidR="73E97D6F" w:rsidRPr="7E75CE24">
        <w:rPr>
          <w:lang w:eastAsia="en-GB"/>
        </w:rPr>
        <w:t xml:space="preserve">on </w:t>
      </w:r>
      <w:proofErr w:type="gramStart"/>
      <w:r w:rsidR="73E97D6F" w:rsidRPr="7E75CE24">
        <w:rPr>
          <w:lang w:eastAsia="en-GB"/>
        </w:rPr>
        <w:t>all of</w:t>
      </w:r>
      <w:proofErr w:type="gramEnd"/>
      <w:r w:rsidR="73E97D6F" w:rsidRPr="7E75CE24">
        <w:rPr>
          <w:lang w:eastAsia="en-GB"/>
        </w:rPr>
        <w:t xml:space="preserve"> </w:t>
      </w:r>
      <w:r w:rsidRPr="7E75CE24">
        <w:rPr>
          <w:lang w:eastAsia="en-GB"/>
        </w:rPr>
        <w:t xml:space="preserve">these </w:t>
      </w:r>
      <w:r w:rsidR="0277D533" w:rsidRPr="7E75CE24">
        <w:rPr>
          <w:lang w:eastAsia="en-GB"/>
        </w:rPr>
        <w:t>principles</w:t>
      </w:r>
      <w:r w:rsidRPr="7E75CE24">
        <w:rPr>
          <w:lang w:eastAsia="en-GB"/>
        </w:rPr>
        <w:t xml:space="preserve">, </w:t>
      </w:r>
      <w:r w:rsidRPr="7E75CE24">
        <w:rPr>
          <w:b/>
          <w:bCs/>
          <w:lang w:eastAsia="en-GB"/>
        </w:rPr>
        <w:t xml:space="preserve">it must not be offered to the fishing industry. </w:t>
      </w:r>
    </w:p>
    <w:p w14:paraId="36A0A428" w14:textId="4BC65358" w:rsidR="00123D9C" w:rsidRDefault="00123D9C" w:rsidP="00C039CD">
      <w:pPr>
        <w:rPr>
          <w:lang w:eastAsia="en-GB"/>
        </w:rPr>
      </w:pPr>
    </w:p>
    <w:p w14:paraId="12783562" w14:textId="28A49EFC" w:rsidR="00123D9C" w:rsidRDefault="00123D9C" w:rsidP="00C039CD">
      <w:pPr>
        <w:rPr>
          <w:lang w:eastAsia="en-GB"/>
        </w:rPr>
      </w:pPr>
    </w:p>
    <w:p w14:paraId="4E73EDBB" w14:textId="50740403" w:rsidR="00123D9C" w:rsidRDefault="00123D9C" w:rsidP="00C039CD">
      <w:pPr>
        <w:rPr>
          <w:lang w:eastAsia="en-GB"/>
        </w:rPr>
      </w:pPr>
    </w:p>
    <w:p w14:paraId="0DCAC235" w14:textId="368919EF" w:rsidR="00123D9C" w:rsidRDefault="00123D9C" w:rsidP="00C039CD">
      <w:pPr>
        <w:rPr>
          <w:lang w:eastAsia="en-GB"/>
        </w:rPr>
      </w:pPr>
    </w:p>
    <w:p w14:paraId="44B4C5E2" w14:textId="661843B2" w:rsidR="00123D9C" w:rsidRDefault="00123D9C" w:rsidP="00C039CD">
      <w:pPr>
        <w:rPr>
          <w:lang w:eastAsia="en-GB"/>
        </w:rPr>
      </w:pPr>
    </w:p>
    <w:p w14:paraId="4BE9E046" w14:textId="664DCAC0" w:rsidR="00123D9C" w:rsidRDefault="00123D9C" w:rsidP="00C039CD">
      <w:pPr>
        <w:rPr>
          <w:lang w:eastAsia="en-GB"/>
        </w:rPr>
      </w:pPr>
    </w:p>
    <w:p w14:paraId="5168021D" w14:textId="1E25EEA0" w:rsidR="00123D9C" w:rsidRDefault="00123D9C" w:rsidP="00C039CD">
      <w:pPr>
        <w:rPr>
          <w:lang w:eastAsia="en-GB"/>
        </w:rPr>
      </w:pPr>
    </w:p>
    <w:p w14:paraId="4C901664" w14:textId="403B9876" w:rsidR="00123D9C" w:rsidRPr="00C039CD" w:rsidRDefault="00123D9C" w:rsidP="00C039CD">
      <w:pPr>
        <w:rPr>
          <w:lang w:eastAsia="en-GB"/>
        </w:rPr>
      </w:pPr>
    </w:p>
    <w:sectPr w:rsidR="00123D9C" w:rsidRPr="00C039CD" w:rsidSect="002E7E50">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633D8" w14:textId="77777777" w:rsidR="00DB2F97" w:rsidRDefault="00DB2F97" w:rsidP="00291E53">
      <w:r>
        <w:separator/>
      </w:r>
    </w:p>
  </w:endnote>
  <w:endnote w:type="continuationSeparator" w:id="0">
    <w:p w14:paraId="58BEA802" w14:textId="77777777" w:rsidR="00DB2F97" w:rsidRDefault="00DB2F97" w:rsidP="00291E53">
      <w:r>
        <w:continuationSeparator/>
      </w:r>
    </w:p>
  </w:endnote>
  <w:endnote w:type="continuationNotice" w:id="1">
    <w:p w14:paraId="2E85D177" w14:textId="77777777" w:rsidR="00DB2F97" w:rsidRDefault="00DB2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0F0E3" w14:textId="77777777" w:rsidR="00364F73" w:rsidRDefault="00364F73" w:rsidP="001E589D">
    <w:pPr>
      <w:pStyle w:val="Footer"/>
      <w:jc w:val="right"/>
    </w:pPr>
    <w:r>
      <w:rPr>
        <w:noProof/>
        <w:color w:val="2B579A"/>
        <w:shd w:val="clear" w:color="auto" w:fill="E6E6E6"/>
        <w:lang w:eastAsia="en-GB"/>
      </w:rPr>
      <w:drawing>
        <wp:anchor distT="0" distB="0" distL="114300" distR="114300" simplePos="0" relativeHeight="251658250" behindDoc="0" locked="0" layoutInCell="1" allowOverlap="1" wp14:anchorId="42E778D7" wp14:editId="4513B170">
          <wp:simplePos x="0" y="0"/>
          <wp:positionH relativeFrom="column">
            <wp:posOffset>3869690</wp:posOffset>
          </wp:positionH>
          <wp:positionV relativeFrom="paragraph">
            <wp:posOffset>55245</wp:posOffset>
          </wp:positionV>
          <wp:extent cx="901065" cy="4241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en-GB"/>
      </w:rPr>
      <w:drawing>
        <wp:anchor distT="0" distB="0" distL="114300" distR="114300" simplePos="0" relativeHeight="251658249" behindDoc="0" locked="0" layoutInCell="1" allowOverlap="1" wp14:anchorId="1F8AEDA8" wp14:editId="2FCC02F3">
          <wp:simplePos x="0" y="0"/>
          <wp:positionH relativeFrom="column">
            <wp:posOffset>1844040</wp:posOffset>
          </wp:positionH>
          <wp:positionV relativeFrom="paragraph">
            <wp:posOffset>69850</wp:posOffset>
          </wp:positionV>
          <wp:extent cx="1962785" cy="409575"/>
          <wp:effectExtent l="0" t="0" r="0" b="9525"/>
          <wp:wrapNone/>
          <wp:docPr id="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78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en-GB"/>
      </w:rPr>
      <w:drawing>
        <wp:anchor distT="0" distB="0" distL="114300" distR="114300" simplePos="0" relativeHeight="251658247" behindDoc="0" locked="0" layoutInCell="1" allowOverlap="1" wp14:anchorId="4099F19B" wp14:editId="6CD68C2A">
          <wp:simplePos x="0" y="0"/>
          <wp:positionH relativeFrom="column">
            <wp:posOffset>563245</wp:posOffset>
          </wp:positionH>
          <wp:positionV relativeFrom="paragraph">
            <wp:posOffset>78740</wp:posOffset>
          </wp:positionV>
          <wp:extent cx="1186815" cy="409575"/>
          <wp:effectExtent l="0" t="0" r="0" b="9525"/>
          <wp:wrapNone/>
          <wp:docPr id="7" name="Picture 7" descr="OCL_P07_F05_Ocean Logo 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_P07_F05_Ocean Logo QM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681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en-GB"/>
      </w:rPr>
      <w:drawing>
        <wp:anchor distT="0" distB="0" distL="114300" distR="114300" simplePos="0" relativeHeight="251658248" behindDoc="0" locked="0" layoutInCell="1" allowOverlap="1" wp14:anchorId="7DCC24AF" wp14:editId="1BA8507A">
          <wp:simplePos x="0" y="0"/>
          <wp:positionH relativeFrom="column">
            <wp:posOffset>-721995</wp:posOffset>
          </wp:positionH>
          <wp:positionV relativeFrom="paragraph">
            <wp:posOffset>88900</wp:posOffset>
          </wp:positionV>
          <wp:extent cx="1200150" cy="414655"/>
          <wp:effectExtent l="0" t="0" r="0" b="4445"/>
          <wp:wrapNone/>
          <wp:docPr id="10" name="Picture 10" descr="OCL_P07_F06_Ocean Logo 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L_P07_F06_Ocean Logo E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4146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50A6150C" w14:textId="77777777" w:rsidR="00364F73" w:rsidRDefault="00364F73" w:rsidP="001E589D">
    <w:pPr>
      <w:pStyle w:val="Footer"/>
      <w:jc w:val="right"/>
    </w:pPr>
    <w:r>
      <w:t xml:space="preserve">Page </w:t>
    </w:r>
    <w:r>
      <w:rPr>
        <w:color w:val="2B579A"/>
        <w:shd w:val="clear" w:color="auto" w:fill="E6E6E6"/>
      </w:rPr>
      <w:fldChar w:fldCharType="begin"/>
    </w:r>
    <w:r>
      <w:instrText xml:space="preserve"> PAGE </w:instrText>
    </w:r>
    <w:r>
      <w:rPr>
        <w:color w:val="2B579A"/>
        <w:shd w:val="clear" w:color="auto" w:fill="E6E6E6"/>
      </w:rPr>
      <w:fldChar w:fldCharType="separate"/>
    </w:r>
    <w:r>
      <w:rPr>
        <w:noProof/>
      </w:rPr>
      <w:t>3</w:t>
    </w:r>
    <w:r>
      <w:rPr>
        <w:color w:val="2B579A"/>
        <w:shd w:val="clear" w:color="auto" w:fill="E6E6E6"/>
      </w:rPr>
      <w:fldChar w:fldCharType="end"/>
    </w:r>
    <w:r>
      <w:t xml:space="preserve"> of </w:t>
    </w:r>
    <w:r>
      <w:rPr>
        <w:noProof/>
        <w:color w:val="2B579A"/>
        <w:shd w:val="clear" w:color="auto" w:fill="E6E6E6"/>
      </w:rPr>
      <w:fldChar w:fldCharType="begin"/>
    </w:r>
    <w:r>
      <w:rPr>
        <w:noProof/>
      </w:rPr>
      <w:instrText xml:space="preserve"> NUMPAGES </w:instrText>
    </w:r>
    <w:r>
      <w:rPr>
        <w:noProof/>
        <w:color w:val="2B579A"/>
        <w:shd w:val="clear" w:color="auto" w:fill="E6E6E6"/>
      </w:rPr>
      <w:fldChar w:fldCharType="separate"/>
    </w:r>
    <w:r>
      <w:rPr>
        <w:noProof/>
      </w:rPr>
      <w:t>16</w:t>
    </w:r>
    <w:r>
      <w:rPr>
        <w:noProof/>
        <w:color w:val="2B579A"/>
        <w:shd w:val="clear" w:color="auto" w:fill="E6E6E6"/>
      </w:rPr>
      <w:fldChar w:fldCharType="end"/>
    </w:r>
  </w:p>
  <w:p w14:paraId="0E824C5F" w14:textId="77777777" w:rsidR="00364F73" w:rsidRDefault="00364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36F5" w14:textId="77777777" w:rsidR="00364F73" w:rsidRDefault="00364F73" w:rsidP="006D1A15">
    <w:pPr>
      <w:pStyle w:val="Footer"/>
      <w:jc w:val="right"/>
    </w:pPr>
    <w:r>
      <w:rPr>
        <w:noProof/>
        <w:color w:val="2B579A"/>
        <w:shd w:val="clear" w:color="auto" w:fill="E6E6E6"/>
        <w:lang w:eastAsia="en-GB"/>
      </w:rPr>
      <w:drawing>
        <wp:anchor distT="0" distB="0" distL="114300" distR="114300" simplePos="0" relativeHeight="251658240" behindDoc="0" locked="0" layoutInCell="1" allowOverlap="1" wp14:anchorId="3140E9AE" wp14:editId="225178A7">
          <wp:simplePos x="0" y="0"/>
          <wp:positionH relativeFrom="column">
            <wp:posOffset>563245</wp:posOffset>
          </wp:positionH>
          <wp:positionV relativeFrom="paragraph">
            <wp:posOffset>-130810</wp:posOffset>
          </wp:positionV>
          <wp:extent cx="1186815" cy="409575"/>
          <wp:effectExtent l="0" t="0" r="0" b="9525"/>
          <wp:wrapNone/>
          <wp:docPr id="11" name="Picture 11" descr="OCL_P07_F05_Ocean Logo 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_P07_F05_Ocean Logo Q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en-GB"/>
      </w:rPr>
      <w:drawing>
        <wp:anchor distT="0" distB="0" distL="114300" distR="114300" simplePos="0" relativeHeight="251658243" behindDoc="0" locked="0" layoutInCell="1" allowOverlap="1" wp14:anchorId="2A8E5A3D" wp14:editId="32289926">
          <wp:simplePos x="0" y="0"/>
          <wp:positionH relativeFrom="column">
            <wp:posOffset>3869690</wp:posOffset>
          </wp:positionH>
          <wp:positionV relativeFrom="paragraph">
            <wp:posOffset>-130175</wp:posOffset>
          </wp:positionV>
          <wp:extent cx="901065" cy="4241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06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en-GB"/>
      </w:rPr>
      <w:drawing>
        <wp:anchor distT="0" distB="0" distL="114300" distR="114300" simplePos="0" relativeHeight="251658242" behindDoc="0" locked="0" layoutInCell="1" allowOverlap="1" wp14:anchorId="5A88091D" wp14:editId="2FD29439">
          <wp:simplePos x="0" y="0"/>
          <wp:positionH relativeFrom="column">
            <wp:posOffset>1844040</wp:posOffset>
          </wp:positionH>
          <wp:positionV relativeFrom="paragraph">
            <wp:posOffset>-130175</wp:posOffset>
          </wp:positionV>
          <wp:extent cx="1962785" cy="409575"/>
          <wp:effectExtent l="0" t="0" r="0" b="9525"/>
          <wp:wrapNone/>
          <wp:docPr id="1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278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en-GB"/>
      </w:rPr>
      <w:drawing>
        <wp:anchor distT="0" distB="0" distL="114300" distR="114300" simplePos="0" relativeHeight="251658241" behindDoc="0" locked="0" layoutInCell="1" allowOverlap="1" wp14:anchorId="3C8D1DC2" wp14:editId="0CBB6728">
          <wp:simplePos x="0" y="0"/>
          <wp:positionH relativeFrom="column">
            <wp:posOffset>-721995</wp:posOffset>
          </wp:positionH>
          <wp:positionV relativeFrom="paragraph">
            <wp:posOffset>-130175</wp:posOffset>
          </wp:positionV>
          <wp:extent cx="1200150" cy="414655"/>
          <wp:effectExtent l="0" t="0" r="0" b="4445"/>
          <wp:wrapNone/>
          <wp:docPr id="14" name="Picture 14" descr="OCL_P07_F06_Ocean Logo 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L_P07_F06_Ocean Logo E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4146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t xml:space="preserve">Page </w:t>
    </w:r>
    <w:r>
      <w:rPr>
        <w:color w:val="2B579A"/>
        <w:shd w:val="clear" w:color="auto" w:fill="E6E6E6"/>
      </w:rPr>
      <w:fldChar w:fldCharType="begin"/>
    </w:r>
    <w:r>
      <w:instrText xml:space="preserve"> PAGE </w:instrText>
    </w:r>
    <w:r>
      <w:rPr>
        <w:color w:val="2B579A"/>
        <w:shd w:val="clear" w:color="auto" w:fill="E6E6E6"/>
      </w:rPr>
      <w:fldChar w:fldCharType="separate"/>
    </w:r>
    <w:r>
      <w:rPr>
        <w:noProof/>
      </w:rPr>
      <w:t>16</w:t>
    </w:r>
    <w:r>
      <w:rPr>
        <w:color w:val="2B579A"/>
        <w:shd w:val="clear" w:color="auto" w:fill="E6E6E6"/>
      </w:rPr>
      <w:fldChar w:fldCharType="end"/>
    </w:r>
    <w:r>
      <w:t xml:space="preserve"> of </w:t>
    </w:r>
    <w:r>
      <w:rPr>
        <w:noProof/>
        <w:color w:val="2B579A"/>
        <w:shd w:val="clear" w:color="auto" w:fill="E6E6E6"/>
      </w:rPr>
      <w:fldChar w:fldCharType="begin"/>
    </w:r>
    <w:r>
      <w:rPr>
        <w:noProof/>
      </w:rPr>
      <w:instrText xml:space="preserve"> NUMPAGES </w:instrText>
    </w:r>
    <w:r>
      <w:rPr>
        <w:noProof/>
        <w:color w:val="2B579A"/>
        <w:shd w:val="clear" w:color="auto" w:fill="E6E6E6"/>
      </w:rPr>
      <w:fldChar w:fldCharType="separate"/>
    </w:r>
    <w:r>
      <w:rPr>
        <w:noProof/>
      </w:rPr>
      <w:t>16</w:t>
    </w:r>
    <w:r>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7BC8C" w14:textId="34831FFA" w:rsidR="00364F73" w:rsidRDefault="00364F73" w:rsidP="00291E53">
    <w:pPr>
      <w:pStyle w:val="Footer"/>
    </w:pPr>
    <w:r>
      <w:t xml:space="preserve">Page </w:t>
    </w:r>
    <w:r>
      <w:rPr>
        <w:color w:val="2B579A"/>
        <w:shd w:val="clear" w:color="auto" w:fill="E6E6E6"/>
      </w:rPr>
      <w:fldChar w:fldCharType="begin"/>
    </w:r>
    <w:r>
      <w:instrText xml:space="preserve"> PAGE </w:instrText>
    </w:r>
    <w:r>
      <w:rPr>
        <w:color w:val="2B579A"/>
        <w:shd w:val="clear" w:color="auto" w:fill="E6E6E6"/>
      </w:rPr>
      <w:fldChar w:fldCharType="separate"/>
    </w:r>
    <w:r>
      <w:rPr>
        <w:noProof/>
      </w:rPr>
      <w:t>1</w:t>
    </w:r>
    <w:r>
      <w:rPr>
        <w:color w:val="2B579A"/>
        <w:shd w:val="clear" w:color="auto" w:fill="E6E6E6"/>
      </w:rPr>
      <w:fldChar w:fldCharType="end"/>
    </w:r>
    <w:r>
      <w:t xml:space="preserve"> of </w:t>
    </w:r>
    <w:r>
      <w:rPr>
        <w:noProof/>
        <w:color w:val="2B579A"/>
        <w:shd w:val="clear" w:color="auto" w:fill="E6E6E6"/>
      </w:rPr>
      <w:fldChar w:fldCharType="begin"/>
    </w:r>
    <w:r>
      <w:rPr>
        <w:noProof/>
      </w:rPr>
      <w:instrText xml:space="preserve"> NUMPAGES </w:instrText>
    </w:r>
    <w:r>
      <w:rPr>
        <w:noProof/>
        <w:color w:val="2B579A"/>
        <w:shd w:val="clear" w:color="auto" w:fill="E6E6E6"/>
      </w:rPr>
      <w:fldChar w:fldCharType="separate"/>
    </w:r>
    <w:r>
      <w:rPr>
        <w:noProof/>
      </w:rPr>
      <w:t>27</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B44BD" w14:textId="77777777" w:rsidR="00DB2F97" w:rsidRDefault="00DB2F97" w:rsidP="00291E53">
      <w:r>
        <w:separator/>
      </w:r>
    </w:p>
  </w:footnote>
  <w:footnote w:type="continuationSeparator" w:id="0">
    <w:p w14:paraId="30B488B6" w14:textId="77777777" w:rsidR="00DB2F97" w:rsidRDefault="00DB2F97" w:rsidP="00291E53">
      <w:r>
        <w:continuationSeparator/>
      </w:r>
    </w:p>
  </w:footnote>
  <w:footnote w:type="continuationNotice" w:id="1">
    <w:p w14:paraId="69550CE4" w14:textId="77777777" w:rsidR="00DB2F97" w:rsidRDefault="00DB2F97"/>
  </w:footnote>
  <w:footnote w:id="2">
    <w:p w14:paraId="6D134922" w14:textId="77777777" w:rsidR="00364F73" w:rsidRDefault="00364F73">
      <w:pPr>
        <w:pStyle w:val="FootnoteText"/>
      </w:pPr>
      <w:r>
        <w:rPr>
          <w:rStyle w:val="FootnoteReference"/>
        </w:rPr>
        <w:footnoteRef/>
      </w:r>
      <w:r>
        <w:t xml:space="preserve"> </w:t>
      </w:r>
      <w:hyperlink r:id="rId1" w:history="1">
        <w:r w:rsidRPr="00EA2B41">
          <w:rPr>
            <w:rStyle w:val="Hyperlink"/>
            <w:sz w:val="20"/>
          </w:rPr>
          <w:t>https://consult.defra.gov.uk/marine-management/introduction-of-inshore-vessel-monitoring-systems/</w:t>
        </w:r>
      </w:hyperlink>
    </w:p>
  </w:footnote>
  <w:footnote w:id="3">
    <w:p w14:paraId="3FB4C67D" w14:textId="2AEE6789" w:rsidR="00364F73" w:rsidRDefault="00364F73">
      <w:pPr>
        <w:pStyle w:val="FootnoteText"/>
      </w:pPr>
      <w:r>
        <w:rPr>
          <w:rStyle w:val="FootnoteReference"/>
        </w:rPr>
        <w:footnoteRef/>
      </w:r>
      <w:r>
        <w:t xml:space="preserve"> </w:t>
      </w:r>
      <w:hyperlink r:id="rId2" w:history="1">
        <w:r w:rsidRPr="00B7044B">
          <w:rPr>
            <w:rStyle w:val="Hyperlink"/>
            <w:sz w:val="20"/>
          </w:rPr>
          <w:t>https://www.iecee.org/about/what-it-is/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42209C" w14:paraId="3F497FB3" w14:textId="77777777" w:rsidTr="0F58F5B0">
      <w:tc>
        <w:tcPr>
          <w:tcW w:w="3005" w:type="dxa"/>
        </w:tcPr>
        <w:p w14:paraId="47D48D0B" w14:textId="460F6C7D" w:rsidR="0042209C" w:rsidRDefault="0042209C" w:rsidP="0F58F5B0">
          <w:pPr>
            <w:pStyle w:val="Header"/>
            <w:ind w:left="-115"/>
          </w:pPr>
        </w:p>
      </w:tc>
      <w:tc>
        <w:tcPr>
          <w:tcW w:w="3005" w:type="dxa"/>
        </w:tcPr>
        <w:p w14:paraId="5F8C9A4F" w14:textId="38D158B3" w:rsidR="0042209C" w:rsidRDefault="0042209C" w:rsidP="0F58F5B0">
          <w:pPr>
            <w:pStyle w:val="Header"/>
            <w:jc w:val="center"/>
          </w:pPr>
        </w:p>
      </w:tc>
      <w:tc>
        <w:tcPr>
          <w:tcW w:w="3005" w:type="dxa"/>
        </w:tcPr>
        <w:p w14:paraId="432FAB38" w14:textId="524261ED" w:rsidR="0042209C" w:rsidRDefault="0042209C" w:rsidP="0F58F5B0">
          <w:pPr>
            <w:pStyle w:val="Header"/>
            <w:ind w:right="-115"/>
            <w:jc w:val="right"/>
          </w:pPr>
        </w:p>
      </w:tc>
    </w:tr>
  </w:tbl>
  <w:p w14:paraId="56CEA21D" w14:textId="58479009" w:rsidR="006D593A" w:rsidRDefault="006D5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A55F" w14:textId="77777777" w:rsidR="00364F73" w:rsidRDefault="00DB2F97">
    <w:pPr>
      <w:pStyle w:val="Header"/>
    </w:pPr>
    <w:r>
      <w:rPr>
        <w:noProof/>
        <w:color w:val="2B579A"/>
        <w:shd w:val="clear" w:color="auto" w:fill="E6E6E6"/>
      </w:rPr>
      <w:pict w14:anchorId="232418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8405" o:spid="_x0000_s2050" type="#_x0000_t136" style="position:absolute;margin-left:0;margin-top:0;width:494.9pt;height:141.4pt;rotation:315;z-index:-251658235;mso-position-horizontal:center;mso-position-horizontal-relative:margin;mso-position-vertical:center;mso-position-vertical-relative:margin" o:allowincell="f" fillcolor="silver" stroked="f">
          <v:fill opacity=".5"/>
          <v:textpath style="font-family:&quot;Arial&quot;;font-size:1pt" string="Sensitiv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000CB" w14:textId="77777777" w:rsidR="00364F73" w:rsidRDefault="00DB2F97">
    <w:pPr>
      <w:pStyle w:val="Header"/>
    </w:pPr>
    <w:r>
      <w:rPr>
        <w:noProof/>
        <w:color w:val="2B579A"/>
        <w:shd w:val="clear" w:color="auto" w:fill="E6E6E6"/>
      </w:rPr>
      <w:pict w14:anchorId="3AC84D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8406" o:spid="_x0000_s2051" type="#_x0000_t136" style="position:absolute;margin-left:0;margin-top:0;width:494.9pt;height:141.4pt;rotation:315;z-index:-251658234;mso-position-horizontal:center;mso-position-horizontal-relative:margin;mso-position-vertical:center;mso-position-vertical-relative:margin" o:allowincell="f" fillcolor="silver" stroked="f">
          <v:fill opacity=".5"/>
          <v:textpath style="font-family:&quot;Arial&quot;;font-size:1pt" string="Sensitiv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ED70" w14:textId="77777777" w:rsidR="00364F73" w:rsidRDefault="00DB2F97">
    <w:pPr>
      <w:pStyle w:val="Header"/>
    </w:pPr>
    <w:r>
      <w:rPr>
        <w:noProof/>
        <w:color w:val="2B579A"/>
        <w:shd w:val="clear" w:color="auto" w:fill="E6E6E6"/>
      </w:rPr>
      <w:pict w14:anchorId="0C712E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8404" o:spid="_x0000_s2049" type="#_x0000_t136" style="position:absolute;margin-left:0;margin-top:0;width:494.9pt;height:141.4pt;rotation:315;z-index:-251658236;mso-position-horizontal:center;mso-position-horizontal-relative:margin;mso-position-vertical:center;mso-position-vertical-relative:margin" o:allowincell="f" fillcolor="silver" stroked="f">
          <v:fill opacity=".5"/>
          <v:textpath style="font-family:&quot;Arial&quot;;font-size:1pt" string="Sensitive"/>
          <w10:wrap anchorx="margin" anchory="margin"/>
        </v:shape>
      </w:pict>
    </w:r>
  </w:p>
</w:hdr>
</file>

<file path=word/intelligence.xml><?xml version="1.0" encoding="utf-8"?>
<int:Intelligence xmlns:int="http://schemas.microsoft.com/office/intelligence/2019/intelligence">
  <int:IntelligenceSettings/>
  <int:Manifest>
    <int:ParagraphRange paragraphId="1311348100" textId="930033056" start="140" length="4" invalidationStart="140" invalidationLength="4" id="n325fr8v"/>
    <int:WordHash hashCode="G57FL/4E1IZOgD" id="7Y/D9MFo"/>
    <int:WordHash hashCode="HE453ll669/yO9" id="dePPYx/x"/>
    <int:WordHash hashCode="IryDygtLgTiNVD" id="CGZ07pTf"/>
    <int:WordHash hashCode="uha8m+8/qYYWhu" id="TbObU++l"/>
    <int:WordHash hashCode="NvRLzqEoC0hs9Z" id="vXkRCsQw"/>
    <int:WordHash hashCode="l7v/ltHgUhowG7" id="xqaHIJT4"/>
    <int:WordHash hashCode="z60bvqjmD5Xeyq" id="9d8pXXBL"/>
    <int:WordHash hashCode="WdkVhevQEsEE9D" id="N0uG/UjS"/>
    <int:WordHash hashCode="rwbDEfLmmvEPVa" id="lDhaheg8"/>
    <int:WordHash hashCode="/4za0AkKo7HIye" id="giXStD3+"/>
    <int:WordHash hashCode="//DfOIyKSjfHbi" id="3vDKPYzO"/>
    <int:WordHash hashCode="j2fW2m9Cvw0oaq" id="D7n2KFV+"/>
    <int:WordHash hashCode="Gz+36e3ORqC5ub" id="6VPAnT8l"/>
    <int:WordHash hashCode="VmeLH9wHD5spgz" id="9Oh8BSHP"/>
    <int:WordHash hashCode="t0b7pZTB9vU+Cs" id="yhWkM0az"/>
    <int:WordHash hashCode="ObVv1QLq/YMhCn" id="1Y+F2I0U"/>
    <int:WordHash hashCode="X6bgVBsLMA2KV4" id="o81VRxt1"/>
    <int:WordHash hashCode="aBJn+4D5en1Hgj" id="X4XP5HdP"/>
    <int:WordHash hashCode="SuYDY0xz4D9LSg" id="THYHykYn"/>
    <int:WordHash hashCode="O9hfmNJQPLCcJK" id="jOkXjuvl"/>
    <int:WordHash hashCode="PuD5kRQNdq372H" id="8iW173L/"/>
    <int:WordHash hashCode="3CKbZFYoPlMZ3O" id="e9QgxJVO"/>
    <int:WordHash hashCode="psqQAw8vmj7Git" id="GVx3fa32"/>
    <int:WordHash hashCode="Pi/E0GTB9xj9xF" id="jJm+OhKJ"/>
    <int:WordHash hashCode="/njbV9g5RZFaeI" id="mOQLVBmm"/>
    <int:WordHash hashCode="XE+C9uj2S1qlXD" id="LkV66wsk"/>
    <int:WordHash hashCode="ptSIbSSRrN0FJj" id="YuVwdh+K"/>
    <int:WordHash hashCode="POE71yNilnudBt" id="IwLKB3Gt"/>
    <int:WordHash hashCode="gaNngVIYfQZhnD" id="MGIRZPQW"/>
    <int:WordHash hashCode="AeHRH052OydVuQ" id="1LC6INNT"/>
    <int:WordHash hashCode="KEHFU6wIIpUQrg" id="Sco+4aQt"/>
    <int:WordHash hashCode="QByuqqqYwkdC7Y" id="rKWJGLld"/>
    <int:WordHash hashCode="L0SI4i5OFG9T6S" id="NCiFJcqu"/>
    <int:WordHash hashCode="pK7KSPSESw1jNz" id="qNlFByzn"/>
    <int:WordHash hashCode="ka40eR9SrjWSw6" id="jYkbgPPe"/>
    <int:WordHash hashCode="vvGIY8J6y3kDy9" id="wWVz0HIB"/>
    <int:WordHash hashCode="xGVRS/AYtN/f4N" id="9ZBdZnOt"/>
    <int:WordHash hashCode="ICW5O1o0ZUDeK/" id="V6tEuKK0"/>
    <int:WordHash hashCode="lnw089sT152pDJ" id="RoG+EiG+"/>
    <int:WordHash hashCode="MMlh6fuN8aC4Ov" id="g5qzCtff"/>
    <int:WordHash hashCode="Ch5sVTUM6RRpT0" id="PKHxXcUN"/>
    <int:WordHash hashCode="ByTEWFyhoAM7J2" id="61Iz0SFy"/>
    <int:WordHash hashCode="Lv4o8Xq8O1Q5eo" id="5APrOHYM"/>
    <int:WordHash hashCode="wJVbdabvu5mfos" id="h1XIVAjD"/>
    <int:WordHash hashCode="VGwg4HVDzdPBCG" id="FJx3IzIb"/>
    <int:WordHash hashCode="UzGd/EIcDtN/fM" id="4TY8X9AM"/>
    <int:ParagraphRange paragraphId="737555053" textId="2004318071" start="21" length="9" invalidationStart="21" invalidationLength="9" id="gC/uCB9K"/>
    <int:ParagraphRange paragraphId="905221243" textId="809460746" start="84" length="9" invalidationStart="84" invalidationLength="9" id="d27gwtSW"/>
    <int:ParagraphRange paragraphId="1916320527" textId="1389877304" start="404" length="10" invalidationStart="404" invalidationLength="10" id="y6tBNz50"/>
    <int:ParagraphRange paragraphId="1000725010" textId="875771718" start="88" length="12" invalidationStart="88" invalidationLength="12" id="HUO4WIGu"/>
    <int:ParagraphRange paragraphId="828130280" textId="1800653203" start="70" length="13" invalidationStart="70" invalidationLength="13" id="8Se1+HbV"/>
    <int:ParagraphRange paragraphId="121177095" textId="500024304" start="82" length="9" invalidationStart="82" invalidationLength="9" id="5KJgrVx0"/>
    <int:ParagraphRange paragraphId="1802181812" textId="2004318071" start="146" length="16" invalidationStart="146" invalidationLength="16" id="KONg2648"/>
    <int:ParagraphRange paragraphId="925790264" textId="1340271142" start="20" length="6" invalidationStart="20" invalidationLength="6" id="Fyv3VTCJ"/>
    <int:ParagraphRange paragraphId="334412638" textId="72353321" start="131" length="4" invalidationStart="131" invalidationLength="4" id="O6BbaBOA"/>
    <int:ParagraphRange paragraphId="1191263603" textId="2004318071" start="141" length="5" invalidationStart="141" invalidationLength="5" id="Lu/3Zi3c"/>
    <int:ParagraphRange paragraphId="803463354" textId="2004318071" start="129" length="2" invalidationStart="129" invalidationLength="2" id="GsS/3cdm"/>
    <int:ParagraphRange paragraphId="722277582" textId="2004318071" start="49" length="9" invalidationStart="49" invalidationLength="9" id="lCbjXpqB"/>
    <int:ParagraphRange paragraphId="670446321" textId="2004318071" start="85" length="2" invalidationStart="85" invalidationLength="2" id="jSmvI8LC"/>
    <int:ParagraphRange paragraphId="1886204110" textId="2004318071" start="82" length="12" invalidationStart="82" invalidationLength="12" id="HsAtFOnO"/>
    <int:ParagraphRange paragraphId="1698471464" textId="2004318071" start="61" length="5" invalidationStart="61" invalidationLength="5" id="BPRsW0cS"/>
    <int:ParagraphRange paragraphId="876307059" textId="1903716939" start="102" length="7" invalidationStart="102" invalidationLength="7" id="f4nOIj1o"/>
    <int:ParagraphRange paragraphId="968502579" textId="2004318071" start="70" length="7" invalidationStart="70" invalidationLength="7" id="SKWRvOaF"/>
    <int:ParagraphRange paragraphId="586942347" textId="2004318071" start="178" length="3" invalidationStart="178" invalidationLength="3" id="CE1uoKEH"/>
    <int:ParagraphRange paragraphId="2080484579" textId="1935481196" start="146" length="7" invalidationStart="146" invalidationLength="7" id="duaKhH1u"/>
    <int:ParagraphRange paragraphId="1121823288" textId="1935091629" start="300" length="7" invalidationStart="300" invalidationLength="7" id="Kx97/J6D"/>
    <int:ParagraphRange paragraphId="129299915" textId="519241939" start="280" length="7" invalidationStart="280" invalidationLength="7" id="8707puCL"/>
    <int:ParagraphRange paragraphId="981597279" textId="56721110" start="0" length="35" invalidationStart="0" invalidationLength="35" id="fzREACmF"/>
    <int:WordHash hashCode="NQmjNebJV7gKRy" id="jy4Oss/J"/>
    <int:ParagraphRange paragraphId="1824393359" textId="1466450056" start="38" length="4" invalidationStart="38" invalidationLength="4" id="xXd7xAG3"/>
    <int:ParagraphRange paragraphId="402875836" textId="1760926203" start="13" length="5" invalidationStart="13" invalidationLength="5" id="i551CA6k"/>
    <int:ParagraphRange paragraphId="534431008" textId="2004318071" start="0" length="10" invalidationStart="0" invalidationLength="10" id="H1HSOTOg"/>
    <int:ParagraphRange paragraphId="913533093" textId="143982733" start="12" length="6" invalidationStart="12" invalidationLength="6" id="p9SkClnm"/>
    <int:ParagraphRange paragraphId="1594097072" textId="682065674" start="16" length="10" invalidationStart="16" invalidationLength="10" id="WXX8Uyfk"/>
    <int:ParagraphRange paragraphId="1693935654" textId="83603754" start="77" length="2" invalidationStart="77" invalidationLength="2" id="VkE0wz3z"/>
    <int:ParagraphRange paragraphId="1076730230" textId="1155233467" start="23" length="7" invalidationStart="23" invalidationLength="7" id="HnzZo3+9"/>
    <int:ParagraphRange paragraphId="508478967" textId="41345730" start="59" length="2" invalidationStart="59" invalidationLength="2" id="DbRPowkX"/>
    <int:ParagraphRange paragraphId="841441699" textId="1089184354" start="43" length="2" invalidationStart="43" invalidationLength="2" id="UNssHvgn"/>
    <int:ParagraphRange paragraphId="1731620127" textId="1117071186" start="50" length="2" invalidationStart="50" invalidationLength="2" id="NGlRd7w2"/>
    <int:ParagraphRange paragraphId="1787908731" textId="167776698" start="12" length="2" invalidationStart="12" invalidationLength="2" id="mFFdgKWR"/>
  </int:Manifest>
  <int:Observations>
    <int:Content id="n325fr8v">
      <int:Rejection type="LegacyProofing"/>
    </int:Content>
    <int:Content id="7Y/D9MFo">
      <int:Rejection type="LegacyProofing"/>
    </int:Content>
    <int:Content id="dePPYx/x">
      <int:Rejection type="LegacyProofing"/>
    </int:Content>
    <int:Content id="CGZ07pTf">
      <int:Rejection type="LegacyProofing"/>
    </int:Content>
    <int:Content id="TbObU++l">
      <int:Rejection type="LegacyProofing"/>
    </int:Content>
    <int:Content id="vXkRCsQw">
      <int:Rejection type="LegacyProofing"/>
    </int:Content>
    <int:Content id="xqaHIJT4">
      <int:Rejection type="LegacyProofing"/>
    </int:Content>
    <int:Content id="9d8pXXBL">
      <int:Rejection type="LegacyProofing"/>
    </int:Content>
    <int:Content id="N0uG/UjS">
      <int:Rejection type="LegacyProofing"/>
    </int:Content>
    <int:Content id="lDhaheg8">
      <int:Rejection type="LegacyProofing"/>
    </int:Content>
    <int:Content id="giXStD3+">
      <int:Rejection type="LegacyProofing"/>
    </int:Content>
    <int:Content id="3vDKPYzO">
      <int:Rejection type="LegacyProofing"/>
    </int:Content>
    <int:Content id="D7n2KFV+">
      <int:Rejection type="LegacyProofing"/>
    </int:Content>
    <int:Content id="6VPAnT8l">
      <int:Rejection type="LegacyProofing"/>
    </int:Content>
    <int:Content id="9Oh8BSHP">
      <int:Rejection type="LegacyProofing"/>
    </int:Content>
    <int:Content id="yhWkM0az">
      <int:Rejection type="LegacyProofing"/>
    </int:Content>
    <int:Content id="1Y+F2I0U">
      <int:Rejection type="LegacyProofing"/>
    </int:Content>
    <int:Content id="o81VRxt1">
      <int:Rejection type="LegacyProofing"/>
    </int:Content>
    <int:Content id="X4XP5HdP">
      <int:Rejection type="LegacyProofing"/>
    </int:Content>
    <int:Content id="THYHykYn">
      <int:Rejection type="LegacyProofing"/>
    </int:Content>
    <int:Content id="jOkXjuvl">
      <int:Rejection type="LegacyProofing"/>
    </int:Content>
    <int:Content id="8iW173L/">
      <int:Rejection type="LegacyProofing"/>
    </int:Content>
    <int:Content id="e9QgxJVO">
      <int:Rejection type="LegacyProofing"/>
    </int:Content>
    <int:Content id="GVx3fa32">
      <int:Rejection type="LegacyProofing"/>
    </int:Content>
    <int:Content id="jJm+OhKJ">
      <int:Rejection type="LegacyProofing"/>
    </int:Content>
    <int:Content id="mOQLVBmm">
      <int:Rejection type="LegacyProofing"/>
    </int:Content>
    <int:Content id="LkV66wsk">
      <int:Rejection type="LegacyProofing"/>
    </int:Content>
    <int:Content id="YuVwdh+K">
      <int:Rejection type="LegacyProofing"/>
    </int:Content>
    <int:Content id="IwLKB3Gt">
      <int:Rejection type="LegacyProofing"/>
    </int:Content>
    <int:Content id="MGIRZPQW">
      <int:Rejection type="LegacyProofing"/>
    </int:Content>
    <int:Content id="1LC6INNT">
      <int:Rejection type="LegacyProofing"/>
    </int:Content>
    <int:Content id="Sco+4aQt">
      <int:Rejection type="LegacyProofing"/>
    </int:Content>
    <int:Content id="rKWJGLld">
      <int:Rejection type="LegacyProofing"/>
    </int:Content>
    <int:Content id="NCiFJcqu">
      <int:Rejection type="LegacyProofing"/>
    </int:Content>
    <int:Content id="qNlFByzn">
      <int:Rejection type="LegacyProofing"/>
    </int:Content>
    <int:Content id="jYkbgPPe">
      <int:Rejection type="LegacyProofing"/>
    </int:Content>
    <int:Content id="wWVz0HIB">
      <int:Rejection type="LegacyProofing"/>
    </int:Content>
    <int:Content id="9ZBdZnOt">
      <int:Rejection type="LegacyProofing"/>
    </int:Content>
    <int:Content id="V6tEuKK0">
      <int:Rejection type="LegacyProofing"/>
    </int:Content>
    <int:Content id="RoG+EiG+">
      <int:Rejection type="LegacyProofing"/>
    </int:Content>
    <int:Content id="g5qzCtff">
      <int:Rejection type="LegacyProofing"/>
    </int:Content>
    <int:Content id="PKHxXcUN">
      <int:Rejection type="LegacyProofing"/>
    </int:Content>
    <int:Content id="61Iz0SFy">
      <int:Rejection type="LegacyProofing"/>
    </int:Content>
    <int:Content id="5APrOHYM">
      <int:Rejection type="LegacyProofing"/>
    </int:Content>
    <int:Content id="h1XIVAjD">
      <int:Rejection type="LegacyProofing"/>
    </int:Content>
    <int:Content id="FJx3IzIb">
      <int:Rejection type="LegacyProofing"/>
    </int:Content>
    <int:Content id="4TY8X9AM">
      <int:Rejection type="LegacyProofing"/>
    </int:Content>
    <int:Content id="gC/uCB9K">
      <int:Rejection type="LegacyProofing"/>
    </int:Content>
    <int:Content id="d27gwtSW">
      <int:Rejection type="LegacyProofing"/>
    </int:Content>
    <int:Content id="y6tBNz50">
      <int:Rejection type="LegacyProofing"/>
    </int:Content>
    <int:Content id="HUO4WIGu">
      <int:Rejection type="LegacyProofing"/>
    </int:Content>
    <int:Content id="8Se1+HbV">
      <int:Rejection type="LegacyProofing"/>
    </int:Content>
    <int:Content id="5KJgrVx0">
      <int:Rejection type="LegacyProofing"/>
    </int:Content>
    <int:Content id="KONg2648">
      <int:Rejection type="LegacyProofing"/>
    </int:Content>
    <int:Content id="Fyv3VTCJ">
      <int:Rejection type="LegacyProofing"/>
    </int:Content>
    <int:Content id="O6BbaBOA">
      <int:Rejection type="LegacyProofing"/>
    </int:Content>
    <int:Content id="Lu/3Zi3c">
      <int:Rejection type="LegacyProofing"/>
    </int:Content>
    <int:Content id="GsS/3cdm">
      <int:Rejection type="LegacyProofing"/>
    </int:Content>
    <int:Content id="lCbjXpqB">
      <int:Rejection type="LegacyProofing"/>
    </int:Content>
    <int:Content id="jSmvI8LC">
      <int:Rejection type="LegacyProofing"/>
    </int:Content>
    <int:Content id="HsAtFOnO">
      <int:Rejection type="LegacyProofing"/>
    </int:Content>
    <int:Content id="BPRsW0cS">
      <int:Rejection type="LegacyProofing"/>
    </int:Content>
    <int:Content id="f4nOIj1o">
      <int:Rejection type="LegacyProofing"/>
    </int:Content>
    <int:Content id="SKWRvOaF">
      <int:Rejection type="LegacyProofing"/>
    </int:Content>
    <int:Content id="CE1uoKEH">
      <int:Rejection type="LegacyProofing"/>
    </int:Content>
    <int:Content id="duaKhH1u">
      <int:Rejection type="LegacyProofing"/>
    </int:Content>
    <int:Content id="Kx97/J6D">
      <int:Rejection type="LegacyProofing"/>
    </int:Content>
    <int:Content id="8707puCL">
      <int:Rejection type="LegacyProofing"/>
    </int:Content>
    <int:Content id="fzREACmF">
      <int:Rejection type="LegacyProofing"/>
    </int:Content>
    <int:Content id="jy4Oss/J">
      <int:Rejection type="AugLoop_Text_Critique"/>
    </int:Content>
    <int:Content id="xXd7xAG3">
      <int:Rejection type="LegacyProofing"/>
    </int:Content>
    <int:Content id="i551CA6k">
      <int:Rejection type="LegacyProofing"/>
    </int:Content>
    <int:Content id="H1HSOTOg">
      <int:Rejection type="LegacyProofing"/>
    </int:Content>
    <int:Content id="p9SkClnm">
      <int:Rejection type="LegacyProofing"/>
    </int:Content>
    <int:Content id="WXX8Uyfk">
      <int:Rejection type="LegacyProofing"/>
    </int:Content>
    <int:Content id="VkE0wz3z">
      <int:Rejection type="LegacyProofing"/>
    </int:Content>
    <int:Content id="HnzZo3+9">
      <int:Rejection type="LegacyProofing"/>
    </int:Content>
    <int:Content id="DbRPowkX">
      <int:Rejection type="LegacyProofing"/>
    </int:Content>
    <int:Content id="UNssHvgn">
      <int:Rejection type="LegacyProofing"/>
    </int:Content>
    <int:Content id="NGlRd7w2">
      <int:Rejection type="LegacyProofing"/>
    </int:Content>
    <int:Content id="mFFdgKW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2539"/>
    <w:multiLevelType w:val="hybridMultilevel"/>
    <w:tmpl w:val="84F4FA12"/>
    <w:lvl w:ilvl="0" w:tplc="A6BE4126">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5A2B23"/>
    <w:multiLevelType w:val="hybridMultilevel"/>
    <w:tmpl w:val="3A182B7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CD484E"/>
    <w:multiLevelType w:val="hybridMultilevel"/>
    <w:tmpl w:val="45308E30"/>
    <w:lvl w:ilvl="0" w:tplc="0809000F">
      <w:start w:val="1"/>
      <w:numFmt w:val="decimal"/>
      <w:lvlText w:val="%1."/>
      <w:lvlJc w:val="left"/>
      <w:pPr>
        <w:ind w:left="765" w:hanging="360"/>
      </w:pPr>
      <w:rPr>
        <w:rFonts w:cs="Times New Roman"/>
      </w:rPr>
    </w:lvl>
    <w:lvl w:ilvl="1" w:tplc="08090019">
      <w:start w:val="1"/>
      <w:numFmt w:val="lowerLetter"/>
      <w:lvlText w:val="%2."/>
      <w:lvlJc w:val="left"/>
      <w:pPr>
        <w:ind w:left="1485" w:hanging="360"/>
      </w:pPr>
      <w:rPr>
        <w:rFonts w:cs="Times New Roman"/>
      </w:rPr>
    </w:lvl>
    <w:lvl w:ilvl="2" w:tplc="0809001B">
      <w:start w:val="1"/>
      <w:numFmt w:val="lowerRoman"/>
      <w:lvlText w:val="%3."/>
      <w:lvlJc w:val="right"/>
      <w:pPr>
        <w:ind w:left="2205" w:hanging="180"/>
      </w:pPr>
      <w:rPr>
        <w:rFonts w:cs="Times New Roman"/>
      </w:rPr>
    </w:lvl>
    <w:lvl w:ilvl="3" w:tplc="0809000F">
      <w:start w:val="1"/>
      <w:numFmt w:val="decimal"/>
      <w:lvlText w:val="%4."/>
      <w:lvlJc w:val="left"/>
      <w:pPr>
        <w:ind w:left="2925" w:hanging="360"/>
      </w:pPr>
      <w:rPr>
        <w:rFonts w:cs="Times New Roman"/>
      </w:rPr>
    </w:lvl>
    <w:lvl w:ilvl="4" w:tplc="08090019">
      <w:start w:val="1"/>
      <w:numFmt w:val="lowerLetter"/>
      <w:lvlText w:val="%5."/>
      <w:lvlJc w:val="left"/>
      <w:pPr>
        <w:ind w:left="3645" w:hanging="360"/>
      </w:pPr>
      <w:rPr>
        <w:rFonts w:cs="Times New Roman"/>
      </w:rPr>
    </w:lvl>
    <w:lvl w:ilvl="5" w:tplc="0809001B">
      <w:start w:val="1"/>
      <w:numFmt w:val="lowerRoman"/>
      <w:lvlText w:val="%6."/>
      <w:lvlJc w:val="right"/>
      <w:pPr>
        <w:ind w:left="4365" w:hanging="180"/>
      </w:pPr>
      <w:rPr>
        <w:rFonts w:cs="Times New Roman"/>
      </w:rPr>
    </w:lvl>
    <w:lvl w:ilvl="6" w:tplc="0809000F">
      <w:start w:val="1"/>
      <w:numFmt w:val="decimal"/>
      <w:lvlText w:val="%7."/>
      <w:lvlJc w:val="left"/>
      <w:pPr>
        <w:ind w:left="5085" w:hanging="360"/>
      </w:pPr>
      <w:rPr>
        <w:rFonts w:cs="Times New Roman"/>
      </w:rPr>
    </w:lvl>
    <w:lvl w:ilvl="7" w:tplc="08090019">
      <w:start w:val="1"/>
      <w:numFmt w:val="lowerLetter"/>
      <w:lvlText w:val="%8."/>
      <w:lvlJc w:val="left"/>
      <w:pPr>
        <w:ind w:left="5805" w:hanging="360"/>
      </w:pPr>
      <w:rPr>
        <w:rFonts w:cs="Times New Roman"/>
      </w:rPr>
    </w:lvl>
    <w:lvl w:ilvl="8" w:tplc="0809001B">
      <w:start w:val="1"/>
      <w:numFmt w:val="lowerRoman"/>
      <w:lvlText w:val="%9."/>
      <w:lvlJc w:val="right"/>
      <w:pPr>
        <w:ind w:left="6525" w:hanging="180"/>
      </w:pPr>
      <w:rPr>
        <w:rFonts w:cs="Times New Roman"/>
      </w:rPr>
    </w:lvl>
  </w:abstractNum>
  <w:abstractNum w:abstractNumId="3" w15:restartNumberingAfterBreak="0">
    <w:nsid w:val="0AE47D08"/>
    <w:multiLevelType w:val="hybridMultilevel"/>
    <w:tmpl w:val="B48E22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352F7"/>
    <w:multiLevelType w:val="hybridMultilevel"/>
    <w:tmpl w:val="837A87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E088A"/>
    <w:multiLevelType w:val="hybridMultilevel"/>
    <w:tmpl w:val="06E27F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5490A"/>
    <w:multiLevelType w:val="hybridMultilevel"/>
    <w:tmpl w:val="6D0C0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3B2FE6"/>
    <w:multiLevelType w:val="hybridMultilevel"/>
    <w:tmpl w:val="4678F64A"/>
    <w:lvl w:ilvl="0" w:tplc="A6BE4126">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1B1B8E"/>
    <w:multiLevelType w:val="hybridMultilevel"/>
    <w:tmpl w:val="1A3828A6"/>
    <w:lvl w:ilvl="0" w:tplc="A6BE4126">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AF2F42"/>
    <w:multiLevelType w:val="hybridMultilevel"/>
    <w:tmpl w:val="8872EA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A53178"/>
    <w:multiLevelType w:val="hybridMultilevel"/>
    <w:tmpl w:val="0AACA9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E0AB1"/>
    <w:multiLevelType w:val="hybridMultilevel"/>
    <w:tmpl w:val="F0F0F1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B2189D"/>
    <w:multiLevelType w:val="hybridMultilevel"/>
    <w:tmpl w:val="A8F2F788"/>
    <w:lvl w:ilvl="0" w:tplc="A6BE4126">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B61D2C"/>
    <w:multiLevelType w:val="hybridMultilevel"/>
    <w:tmpl w:val="BDB4279A"/>
    <w:lvl w:ilvl="0" w:tplc="A6BE4126">
      <w:start w:val="1"/>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33766ADE"/>
    <w:multiLevelType w:val="hybridMultilevel"/>
    <w:tmpl w:val="84F8BF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8F63A9"/>
    <w:multiLevelType w:val="hybridMultilevel"/>
    <w:tmpl w:val="23B2D6B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AE762B9"/>
    <w:multiLevelType w:val="hybridMultilevel"/>
    <w:tmpl w:val="B824C9DC"/>
    <w:lvl w:ilvl="0" w:tplc="A6BE4126">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292F3B"/>
    <w:multiLevelType w:val="hybridMultilevel"/>
    <w:tmpl w:val="58B6C5DC"/>
    <w:lvl w:ilvl="0" w:tplc="A6BE4126">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670DE1"/>
    <w:multiLevelType w:val="hybridMultilevel"/>
    <w:tmpl w:val="3AFA0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09D17A5"/>
    <w:multiLevelType w:val="hybridMultilevel"/>
    <w:tmpl w:val="3AB0BD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DB0824"/>
    <w:multiLevelType w:val="hybridMultilevel"/>
    <w:tmpl w:val="291225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92369"/>
    <w:multiLevelType w:val="hybridMultilevel"/>
    <w:tmpl w:val="6F00C0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9A7430"/>
    <w:multiLevelType w:val="hybridMultilevel"/>
    <w:tmpl w:val="5ACA51D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B9026A0"/>
    <w:multiLevelType w:val="hybridMultilevel"/>
    <w:tmpl w:val="DF56823A"/>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FB18EE"/>
    <w:multiLevelType w:val="hybridMultilevel"/>
    <w:tmpl w:val="33ACB894"/>
    <w:lvl w:ilvl="0" w:tplc="A6BE4126">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EBB3317"/>
    <w:multiLevelType w:val="hybridMultilevel"/>
    <w:tmpl w:val="847AC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ED6340"/>
    <w:multiLevelType w:val="hybridMultilevel"/>
    <w:tmpl w:val="25B02890"/>
    <w:lvl w:ilvl="0" w:tplc="A6BE4126">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5B65C62"/>
    <w:multiLevelType w:val="hybridMultilevel"/>
    <w:tmpl w:val="A86824A4"/>
    <w:lvl w:ilvl="0" w:tplc="A6BE4126">
      <w:start w:val="1"/>
      <w:numFmt w:val="bullet"/>
      <w:lvlText w:val="•"/>
      <w:lvlJc w:val="left"/>
      <w:pPr>
        <w:ind w:left="1080" w:hanging="360"/>
      </w:pPr>
      <w:rPr>
        <w:rFonts w:ascii="Arial" w:eastAsia="Calibri" w:hAnsi="Arial" w:cs="Aria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598D43FE"/>
    <w:multiLevelType w:val="hybridMultilevel"/>
    <w:tmpl w:val="BA68DE72"/>
    <w:lvl w:ilvl="0" w:tplc="EC646006">
      <w:start w:val="1"/>
      <w:numFmt w:val="lowerLetter"/>
      <w:lvlText w:val="%1)"/>
      <w:lvlJc w:val="left"/>
      <w:pPr>
        <w:ind w:left="720" w:hanging="360"/>
      </w:pPr>
      <w:rPr>
        <w:rFonts w:ascii="Arial" w:eastAsia="Calibri"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3338D"/>
    <w:multiLevelType w:val="hybridMultilevel"/>
    <w:tmpl w:val="1EEA6D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5F28FE"/>
    <w:multiLevelType w:val="hybridMultilevel"/>
    <w:tmpl w:val="A99C66B0"/>
    <w:lvl w:ilvl="0" w:tplc="A6BE4126">
      <w:start w:val="1"/>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699240FA"/>
    <w:multiLevelType w:val="hybridMultilevel"/>
    <w:tmpl w:val="E08E4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F059D5"/>
    <w:multiLevelType w:val="hybridMultilevel"/>
    <w:tmpl w:val="15FA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25369"/>
    <w:multiLevelType w:val="hybridMultilevel"/>
    <w:tmpl w:val="445AA7C0"/>
    <w:lvl w:ilvl="0" w:tplc="A6BE412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B10680"/>
    <w:multiLevelType w:val="hybridMultilevel"/>
    <w:tmpl w:val="BCD613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51358D"/>
    <w:multiLevelType w:val="hybridMultilevel"/>
    <w:tmpl w:val="F92CCB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770A8F"/>
    <w:multiLevelType w:val="hybridMultilevel"/>
    <w:tmpl w:val="294256F8"/>
    <w:lvl w:ilvl="0" w:tplc="EC646006">
      <w:start w:val="1"/>
      <w:numFmt w:val="lowerLetter"/>
      <w:lvlText w:val="%1)"/>
      <w:lvlJc w:val="left"/>
      <w:pPr>
        <w:ind w:left="720" w:hanging="360"/>
      </w:pPr>
      <w:rPr>
        <w:rFonts w:ascii="Arial" w:eastAsia="Calibri"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961D8"/>
    <w:multiLevelType w:val="hybridMultilevel"/>
    <w:tmpl w:val="6A56C4A4"/>
    <w:lvl w:ilvl="0" w:tplc="C1206332">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CC553ED"/>
    <w:multiLevelType w:val="hybridMultilevel"/>
    <w:tmpl w:val="BBE0F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7"/>
  </w:num>
  <w:num w:numId="2">
    <w:abstractNumId w:val="10"/>
  </w:num>
  <w:num w:numId="3">
    <w:abstractNumId w:val="11"/>
  </w:num>
  <w:num w:numId="4">
    <w:abstractNumId w:val="5"/>
  </w:num>
  <w:num w:numId="5">
    <w:abstractNumId w:val="34"/>
  </w:num>
  <w:num w:numId="6">
    <w:abstractNumId w:val="7"/>
  </w:num>
  <w:num w:numId="7">
    <w:abstractNumId w:val="27"/>
  </w:num>
  <w:num w:numId="8">
    <w:abstractNumId w:val="3"/>
  </w:num>
  <w:num w:numId="9">
    <w:abstractNumId w:val="12"/>
  </w:num>
  <w:num w:numId="10">
    <w:abstractNumId w:val="23"/>
  </w:num>
  <w:num w:numId="11">
    <w:abstractNumId w:val="19"/>
  </w:num>
  <w:num w:numId="12">
    <w:abstractNumId w:val="31"/>
  </w:num>
  <w:num w:numId="13">
    <w:abstractNumId w:val="9"/>
  </w:num>
  <w:num w:numId="14">
    <w:abstractNumId w:val="0"/>
  </w:num>
  <w:num w:numId="15">
    <w:abstractNumId w:val="29"/>
  </w:num>
  <w:num w:numId="16">
    <w:abstractNumId w:val="8"/>
  </w:num>
  <w:num w:numId="17">
    <w:abstractNumId w:val="24"/>
  </w:num>
  <w:num w:numId="18">
    <w:abstractNumId w:val="28"/>
  </w:num>
  <w:num w:numId="19">
    <w:abstractNumId w:val="3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6"/>
  </w:num>
  <w:num w:numId="23">
    <w:abstractNumId w:val="13"/>
  </w:num>
  <w:num w:numId="24">
    <w:abstractNumId w:val="30"/>
  </w:num>
  <w:num w:numId="25">
    <w:abstractNumId w:val="1"/>
  </w:num>
  <w:num w:numId="26">
    <w:abstractNumId w:val="26"/>
  </w:num>
  <w:num w:numId="27">
    <w:abstractNumId w:val="17"/>
  </w:num>
  <w:num w:numId="28">
    <w:abstractNumId w:val="33"/>
  </w:num>
  <w:num w:numId="29">
    <w:abstractNumId w:val="35"/>
  </w:num>
  <w:num w:numId="30">
    <w:abstractNumId w:val="15"/>
  </w:num>
  <w:num w:numId="31">
    <w:abstractNumId w:val="20"/>
  </w:num>
  <w:num w:numId="32">
    <w:abstractNumId w:val="22"/>
  </w:num>
  <w:num w:numId="33">
    <w:abstractNumId w:val="6"/>
  </w:num>
  <w:num w:numId="34">
    <w:abstractNumId w:val="18"/>
  </w:num>
  <w:num w:numId="35">
    <w:abstractNumId w:val="32"/>
  </w:num>
  <w:num w:numId="36">
    <w:abstractNumId w:val="4"/>
  </w:num>
  <w:num w:numId="37">
    <w:abstractNumId w:val="14"/>
  </w:num>
  <w:num w:numId="38">
    <w:abstractNumId w:val="25"/>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5RaJU4eRstE73cUycTKBPCoPWTzSUmA/NldtE0XMsqOlGIZ7IRb+WGaGfAd+Qgqapnz7q1WlDZTX82OMPhkImg==" w:salt="1Dd++A4URRlpS3iJRyS18w=="/>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26C"/>
    <w:rsid w:val="00000834"/>
    <w:rsid w:val="00013E48"/>
    <w:rsid w:val="00016171"/>
    <w:rsid w:val="000167D1"/>
    <w:rsid w:val="00016E23"/>
    <w:rsid w:val="000231D6"/>
    <w:rsid w:val="00023ADD"/>
    <w:rsid w:val="00030D03"/>
    <w:rsid w:val="00031097"/>
    <w:rsid w:val="00033FD2"/>
    <w:rsid w:val="000343E7"/>
    <w:rsid w:val="0003646E"/>
    <w:rsid w:val="000372A1"/>
    <w:rsid w:val="00040E4B"/>
    <w:rsid w:val="00041B00"/>
    <w:rsid w:val="00042E35"/>
    <w:rsid w:val="00047E67"/>
    <w:rsid w:val="0005399F"/>
    <w:rsid w:val="000565E0"/>
    <w:rsid w:val="00057D1C"/>
    <w:rsid w:val="00061728"/>
    <w:rsid w:val="00062A03"/>
    <w:rsid w:val="000631A5"/>
    <w:rsid w:val="00070268"/>
    <w:rsid w:val="000707C0"/>
    <w:rsid w:val="00072FCE"/>
    <w:rsid w:val="0007381B"/>
    <w:rsid w:val="00073C78"/>
    <w:rsid w:val="000757BB"/>
    <w:rsid w:val="00075B9A"/>
    <w:rsid w:val="0008131E"/>
    <w:rsid w:val="00082DBD"/>
    <w:rsid w:val="00084770"/>
    <w:rsid w:val="000964E1"/>
    <w:rsid w:val="000968C5"/>
    <w:rsid w:val="000A0463"/>
    <w:rsid w:val="000A34B5"/>
    <w:rsid w:val="000A397C"/>
    <w:rsid w:val="000A3A0F"/>
    <w:rsid w:val="000A468D"/>
    <w:rsid w:val="000A7570"/>
    <w:rsid w:val="000A7DFF"/>
    <w:rsid w:val="000C067B"/>
    <w:rsid w:val="000C1CA5"/>
    <w:rsid w:val="000C2D04"/>
    <w:rsid w:val="000C31DF"/>
    <w:rsid w:val="000C34FA"/>
    <w:rsid w:val="000C4215"/>
    <w:rsid w:val="000C4CBB"/>
    <w:rsid w:val="000C5553"/>
    <w:rsid w:val="000C5900"/>
    <w:rsid w:val="000C7705"/>
    <w:rsid w:val="000D0136"/>
    <w:rsid w:val="000D0592"/>
    <w:rsid w:val="000D0B75"/>
    <w:rsid w:val="000D0D14"/>
    <w:rsid w:val="000E0B6B"/>
    <w:rsid w:val="000E4C6A"/>
    <w:rsid w:val="000E6054"/>
    <w:rsid w:val="000E64BA"/>
    <w:rsid w:val="000F1B43"/>
    <w:rsid w:val="000F1F6B"/>
    <w:rsid w:val="000F279B"/>
    <w:rsid w:val="000F3674"/>
    <w:rsid w:val="000F4F45"/>
    <w:rsid w:val="00102DBD"/>
    <w:rsid w:val="00103D67"/>
    <w:rsid w:val="001127B9"/>
    <w:rsid w:val="00112FDB"/>
    <w:rsid w:val="0011495E"/>
    <w:rsid w:val="001173F3"/>
    <w:rsid w:val="00117CB0"/>
    <w:rsid w:val="001203CA"/>
    <w:rsid w:val="00121BB4"/>
    <w:rsid w:val="00123148"/>
    <w:rsid w:val="00123D9C"/>
    <w:rsid w:val="0013143C"/>
    <w:rsid w:val="00131BB7"/>
    <w:rsid w:val="00134B6C"/>
    <w:rsid w:val="00136AE4"/>
    <w:rsid w:val="001377D2"/>
    <w:rsid w:val="00141C56"/>
    <w:rsid w:val="00147584"/>
    <w:rsid w:val="00154E63"/>
    <w:rsid w:val="00163988"/>
    <w:rsid w:val="0016522B"/>
    <w:rsid w:val="0016549E"/>
    <w:rsid w:val="0016675C"/>
    <w:rsid w:val="00166E9B"/>
    <w:rsid w:val="001713F5"/>
    <w:rsid w:val="00175834"/>
    <w:rsid w:val="001809F7"/>
    <w:rsid w:val="0018156B"/>
    <w:rsid w:val="00181FE0"/>
    <w:rsid w:val="00182021"/>
    <w:rsid w:val="00190828"/>
    <w:rsid w:val="0019354E"/>
    <w:rsid w:val="00195E72"/>
    <w:rsid w:val="001A3271"/>
    <w:rsid w:val="001A42AA"/>
    <w:rsid w:val="001B58F9"/>
    <w:rsid w:val="001B7BDB"/>
    <w:rsid w:val="001C5B77"/>
    <w:rsid w:val="001C5DF0"/>
    <w:rsid w:val="001C7C6E"/>
    <w:rsid w:val="001D46AD"/>
    <w:rsid w:val="001E0E83"/>
    <w:rsid w:val="001E0FB0"/>
    <w:rsid w:val="001E320B"/>
    <w:rsid w:val="001E4E78"/>
    <w:rsid w:val="001E589D"/>
    <w:rsid w:val="001F0F57"/>
    <w:rsid w:val="00211F49"/>
    <w:rsid w:val="00212F7D"/>
    <w:rsid w:val="002141C7"/>
    <w:rsid w:val="00214CAA"/>
    <w:rsid w:val="0021582C"/>
    <w:rsid w:val="00217497"/>
    <w:rsid w:val="00218486"/>
    <w:rsid w:val="00223D8A"/>
    <w:rsid w:val="00224044"/>
    <w:rsid w:val="00224EA9"/>
    <w:rsid w:val="002273A9"/>
    <w:rsid w:val="00227AD5"/>
    <w:rsid w:val="00231E59"/>
    <w:rsid w:val="0023584B"/>
    <w:rsid w:val="00240170"/>
    <w:rsid w:val="00242830"/>
    <w:rsid w:val="002479E0"/>
    <w:rsid w:val="00251EA8"/>
    <w:rsid w:val="0025208F"/>
    <w:rsid w:val="00264105"/>
    <w:rsid w:val="002737F6"/>
    <w:rsid w:val="002762E7"/>
    <w:rsid w:val="002845F2"/>
    <w:rsid w:val="00284674"/>
    <w:rsid w:val="00285B52"/>
    <w:rsid w:val="0028F45D"/>
    <w:rsid w:val="00291E53"/>
    <w:rsid w:val="002932AD"/>
    <w:rsid w:val="00293B43"/>
    <w:rsid w:val="002A095E"/>
    <w:rsid w:val="002A0A0B"/>
    <w:rsid w:val="002A1557"/>
    <w:rsid w:val="002A2190"/>
    <w:rsid w:val="002B140B"/>
    <w:rsid w:val="002B333A"/>
    <w:rsid w:val="002C11DB"/>
    <w:rsid w:val="002C73B9"/>
    <w:rsid w:val="002D5BA7"/>
    <w:rsid w:val="002D7E1C"/>
    <w:rsid w:val="002E13B4"/>
    <w:rsid w:val="002E626C"/>
    <w:rsid w:val="002E7E50"/>
    <w:rsid w:val="002E7EA8"/>
    <w:rsid w:val="002F0E43"/>
    <w:rsid w:val="002F3B22"/>
    <w:rsid w:val="002F3CF4"/>
    <w:rsid w:val="002F51CB"/>
    <w:rsid w:val="00300826"/>
    <w:rsid w:val="00301064"/>
    <w:rsid w:val="0030211A"/>
    <w:rsid w:val="00302F7D"/>
    <w:rsid w:val="0030495A"/>
    <w:rsid w:val="00306608"/>
    <w:rsid w:val="00310BFB"/>
    <w:rsid w:val="00311097"/>
    <w:rsid w:val="0031193A"/>
    <w:rsid w:val="00311D92"/>
    <w:rsid w:val="003224A0"/>
    <w:rsid w:val="00323A55"/>
    <w:rsid w:val="00323C96"/>
    <w:rsid w:val="00323ECB"/>
    <w:rsid w:val="00324BE2"/>
    <w:rsid w:val="00326166"/>
    <w:rsid w:val="00326329"/>
    <w:rsid w:val="0032783E"/>
    <w:rsid w:val="0033049D"/>
    <w:rsid w:val="00330F93"/>
    <w:rsid w:val="00331678"/>
    <w:rsid w:val="003319B9"/>
    <w:rsid w:val="00335207"/>
    <w:rsid w:val="0034011A"/>
    <w:rsid w:val="00344A38"/>
    <w:rsid w:val="00346139"/>
    <w:rsid w:val="0034CC1E"/>
    <w:rsid w:val="00363698"/>
    <w:rsid w:val="00364F73"/>
    <w:rsid w:val="003652BC"/>
    <w:rsid w:val="0037027B"/>
    <w:rsid w:val="00370386"/>
    <w:rsid w:val="00370CE8"/>
    <w:rsid w:val="003765AB"/>
    <w:rsid w:val="00377C81"/>
    <w:rsid w:val="00377D8C"/>
    <w:rsid w:val="00391893"/>
    <w:rsid w:val="00392CBA"/>
    <w:rsid w:val="00397122"/>
    <w:rsid w:val="003A1F5D"/>
    <w:rsid w:val="003A2AE7"/>
    <w:rsid w:val="003A5BEA"/>
    <w:rsid w:val="003A765B"/>
    <w:rsid w:val="003A770D"/>
    <w:rsid w:val="003B37A0"/>
    <w:rsid w:val="003C5637"/>
    <w:rsid w:val="003C6457"/>
    <w:rsid w:val="003D169A"/>
    <w:rsid w:val="003D51A4"/>
    <w:rsid w:val="003D64CF"/>
    <w:rsid w:val="003E2E7D"/>
    <w:rsid w:val="003F31A4"/>
    <w:rsid w:val="003F3DE2"/>
    <w:rsid w:val="003F3F01"/>
    <w:rsid w:val="003F41AD"/>
    <w:rsid w:val="003F4651"/>
    <w:rsid w:val="003F568A"/>
    <w:rsid w:val="00407069"/>
    <w:rsid w:val="00413CFB"/>
    <w:rsid w:val="00420B91"/>
    <w:rsid w:val="0042209C"/>
    <w:rsid w:val="004227D5"/>
    <w:rsid w:val="00424AD9"/>
    <w:rsid w:val="004369D6"/>
    <w:rsid w:val="00445EDE"/>
    <w:rsid w:val="00446F4B"/>
    <w:rsid w:val="0044757D"/>
    <w:rsid w:val="00451C59"/>
    <w:rsid w:val="004564CF"/>
    <w:rsid w:val="0046706F"/>
    <w:rsid w:val="004679EB"/>
    <w:rsid w:val="00467F01"/>
    <w:rsid w:val="00471BA7"/>
    <w:rsid w:val="004724C3"/>
    <w:rsid w:val="004724FF"/>
    <w:rsid w:val="00476348"/>
    <w:rsid w:val="0048410E"/>
    <w:rsid w:val="00484B81"/>
    <w:rsid w:val="00491A19"/>
    <w:rsid w:val="00495046"/>
    <w:rsid w:val="00497648"/>
    <w:rsid w:val="004A477D"/>
    <w:rsid w:val="004A6CA4"/>
    <w:rsid w:val="004A7B7C"/>
    <w:rsid w:val="004B1A6E"/>
    <w:rsid w:val="004B2651"/>
    <w:rsid w:val="004B3B0C"/>
    <w:rsid w:val="004B4DCB"/>
    <w:rsid w:val="004B5664"/>
    <w:rsid w:val="004B7998"/>
    <w:rsid w:val="004C11D8"/>
    <w:rsid w:val="004C1B56"/>
    <w:rsid w:val="004D5F08"/>
    <w:rsid w:val="004E0A6A"/>
    <w:rsid w:val="004E7CD0"/>
    <w:rsid w:val="004F0A4A"/>
    <w:rsid w:val="004F1E7F"/>
    <w:rsid w:val="004F1EC8"/>
    <w:rsid w:val="004F2AC1"/>
    <w:rsid w:val="004F3440"/>
    <w:rsid w:val="004F3602"/>
    <w:rsid w:val="004F5C71"/>
    <w:rsid w:val="0050078D"/>
    <w:rsid w:val="00501320"/>
    <w:rsid w:val="0050375E"/>
    <w:rsid w:val="00503E30"/>
    <w:rsid w:val="0050777A"/>
    <w:rsid w:val="0050796C"/>
    <w:rsid w:val="00507B8E"/>
    <w:rsid w:val="00511154"/>
    <w:rsid w:val="0051152B"/>
    <w:rsid w:val="00514297"/>
    <w:rsid w:val="00515DB5"/>
    <w:rsid w:val="00516CC0"/>
    <w:rsid w:val="0052083A"/>
    <w:rsid w:val="00520FDE"/>
    <w:rsid w:val="00522D8C"/>
    <w:rsid w:val="00526D87"/>
    <w:rsid w:val="005274BE"/>
    <w:rsid w:val="00532ABF"/>
    <w:rsid w:val="00534417"/>
    <w:rsid w:val="00535FED"/>
    <w:rsid w:val="00555F97"/>
    <w:rsid w:val="0055693E"/>
    <w:rsid w:val="00556DA2"/>
    <w:rsid w:val="00557016"/>
    <w:rsid w:val="00562004"/>
    <w:rsid w:val="005620EB"/>
    <w:rsid w:val="00565EAF"/>
    <w:rsid w:val="0056612E"/>
    <w:rsid w:val="005667EA"/>
    <w:rsid w:val="00575502"/>
    <w:rsid w:val="00576E00"/>
    <w:rsid w:val="00582540"/>
    <w:rsid w:val="00591C05"/>
    <w:rsid w:val="005933A8"/>
    <w:rsid w:val="005954A4"/>
    <w:rsid w:val="00596AB6"/>
    <w:rsid w:val="005972A0"/>
    <w:rsid w:val="00597A9F"/>
    <w:rsid w:val="005A1D90"/>
    <w:rsid w:val="005A31F3"/>
    <w:rsid w:val="005A34D1"/>
    <w:rsid w:val="005B0DBD"/>
    <w:rsid w:val="005B1C36"/>
    <w:rsid w:val="005B3873"/>
    <w:rsid w:val="005B6FEB"/>
    <w:rsid w:val="005C0B61"/>
    <w:rsid w:val="005D4746"/>
    <w:rsid w:val="005D67C3"/>
    <w:rsid w:val="005D743F"/>
    <w:rsid w:val="005E0318"/>
    <w:rsid w:val="005E375E"/>
    <w:rsid w:val="005E4DBE"/>
    <w:rsid w:val="005F14DB"/>
    <w:rsid w:val="005F614F"/>
    <w:rsid w:val="00604B93"/>
    <w:rsid w:val="006063FB"/>
    <w:rsid w:val="00606497"/>
    <w:rsid w:val="00610656"/>
    <w:rsid w:val="006113DE"/>
    <w:rsid w:val="006136CF"/>
    <w:rsid w:val="00613FF6"/>
    <w:rsid w:val="00614521"/>
    <w:rsid w:val="006145B4"/>
    <w:rsid w:val="00615070"/>
    <w:rsid w:val="00620082"/>
    <w:rsid w:val="00622564"/>
    <w:rsid w:val="0062292B"/>
    <w:rsid w:val="00625327"/>
    <w:rsid w:val="00626DC1"/>
    <w:rsid w:val="006278BE"/>
    <w:rsid w:val="00627D68"/>
    <w:rsid w:val="006316F5"/>
    <w:rsid w:val="0064232B"/>
    <w:rsid w:val="00642D72"/>
    <w:rsid w:val="00643368"/>
    <w:rsid w:val="00647252"/>
    <w:rsid w:val="00647E43"/>
    <w:rsid w:val="00655D4A"/>
    <w:rsid w:val="00655E37"/>
    <w:rsid w:val="0066055D"/>
    <w:rsid w:val="00670477"/>
    <w:rsid w:val="00676ABE"/>
    <w:rsid w:val="00681C4C"/>
    <w:rsid w:val="00685E69"/>
    <w:rsid w:val="00687CB0"/>
    <w:rsid w:val="00690C49"/>
    <w:rsid w:val="0069361E"/>
    <w:rsid w:val="00694564"/>
    <w:rsid w:val="00697403"/>
    <w:rsid w:val="006A43A9"/>
    <w:rsid w:val="006A45C9"/>
    <w:rsid w:val="006A5E8D"/>
    <w:rsid w:val="006A7FD6"/>
    <w:rsid w:val="006B3003"/>
    <w:rsid w:val="006B4268"/>
    <w:rsid w:val="006B63C2"/>
    <w:rsid w:val="006B7475"/>
    <w:rsid w:val="006C7B30"/>
    <w:rsid w:val="006D1A15"/>
    <w:rsid w:val="006D54C1"/>
    <w:rsid w:val="006D593A"/>
    <w:rsid w:val="006D77E3"/>
    <w:rsid w:val="006D7C3A"/>
    <w:rsid w:val="006E1B0F"/>
    <w:rsid w:val="006F216C"/>
    <w:rsid w:val="006F44B2"/>
    <w:rsid w:val="007035B6"/>
    <w:rsid w:val="00712BA6"/>
    <w:rsid w:val="00713D5D"/>
    <w:rsid w:val="007168A2"/>
    <w:rsid w:val="007216D9"/>
    <w:rsid w:val="00721732"/>
    <w:rsid w:val="007238FC"/>
    <w:rsid w:val="0072455F"/>
    <w:rsid w:val="00725638"/>
    <w:rsid w:val="00731E60"/>
    <w:rsid w:val="00733EB7"/>
    <w:rsid w:val="0073611A"/>
    <w:rsid w:val="007441B7"/>
    <w:rsid w:val="00744E12"/>
    <w:rsid w:val="0074580E"/>
    <w:rsid w:val="007467F4"/>
    <w:rsid w:val="007528E3"/>
    <w:rsid w:val="00752D00"/>
    <w:rsid w:val="00755633"/>
    <w:rsid w:val="00755A35"/>
    <w:rsid w:val="00760038"/>
    <w:rsid w:val="00761235"/>
    <w:rsid w:val="00766B2B"/>
    <w:rsid w:val="0076740A"/>
    <w:rsid w:val="00770001"/>
    <w:rsid w:val="0077082A"/>
    <w:rsid w:val="00773479"/>
    <w:rsid w:val="0077534E"/>
    <w:rsid w:val="00777FFD"/>
    <w:rsid w:val="007827D1"/>
    <w:rsid w:val="0078624D"/>
    <w:rsid w:val="0079118C"/>
    <w:rsid w:val="007920C6"/>
    <w:rsid w:val="007921EB"/>
    <w:rsid w:val="007933BD"/>
    <w:rsid w:val="0079757A"/>
    <w:rsid w:val="00797BF2"/>
    <w:rsid w:val="007A07B4"/>
    <w:rsid w:val="007A2887"/>
    <w:rsid w:val="007A28FA"/>
    <w:rsid w:val="007A4DED"/>
    <w:rsid w:val="007A5B5C"/>
    <w:rsid w:val="007B07A6"/>
    <w:rsid w:val="007B0FB4"/>
    <w:rsid w:val="007C0D71"/>
    <w:rsid w:val="007C4B0D"/>
    <w:rsid w:val="007C6828"/>
    <w:rsid w:val="007D0599"/>
    <w:rsid w:val="007D2C95"/>
    <w:rsid w:val="007D6339"/>
    <w:rsid w:val="007D71E6"/>
    <w:rsid w:val="007D7B75"/>
    <w:rsid w:val="007DCB9E"/>
    <w:rsid w:val="007F18D6"/>
    <w:rsid w:val="007F1E8B"/>
    <w:rsid w:val="007F2D75"/>
    <w:rsid w:val="007F5714"/>
    <w:rsid w:val="00805476"/>
    <w:rsid w:val="00825135"/>
    <w:rsid w:val="00827018"/>
    <w:rsid w:val="00830AEB"/>
    <w:rsid w:val="008319A0"/>
    <w:rsid w:val="00833258"/>
    <w:rsid w:val="00835887"/>
    <w:rsid w:val="00842838"/>
    <w:rsid w:val="008438B8"/>
    <w:rsid w:val="00847376"/>
    <w:rsid w:val="008479E7"/>
    <w:rsid w:val="008651EC"/>
    <w:rsid w:val="008707C0"/>
    <w:rsid w:val="008772D8"/>
    <w:rsid w:val="00881CA8"/>
    <w:rsid w:val="0088601F"/>
    <w:rsid w:val="00887162"/>
    <w:rsid w:val="00890850"/>
    <w:rsid w:val="00896004"/>
    <w:rsid w:val="008A1348"/>
    <w:rsid w:val="008A168E"/>
    <w:rsid w:val="008A2C37"/>
    <w:rsid w:val="008A57E9"/>
    <w:rsid w:val="008A7138"/>
    <w:rsid w:val="008B08CA"/>
    <w:rsid w:val="008B42CF"/>
    <w:rsid w:val="008B4E35"/>
    <w:rsid w:val="008B58D3"/>
    <w:rsid w:val="008C7401"/>
    <w:rsid w:val="008D0319"/>
    <w:rsid w:val="008D1A99"/>
    <w:rsid w:val="008D2384"/>
    <w:rsid w:val="008D23AB"/>
    <w:rsid w:val="008D6FFB"/>
    <w:rsid w:val="008E0308"/>
    <w:rsid w:val="008E12EB"/>
    <w:rsid w:val="008E2A88"/>
    <w:rsid w:val="008E3D34"/>
    <w:rsid w:val="008E733F"/>
    <w:rsid w:val="008E754B"/>
    <w:rsid w:val="008E7678"/>
    <w:rsid w:val="008F5078"/>
    <w:rsid w:val="008F667E"/>
    <w:rsid w:val="008F7AA1"/>
    <w:rsid w:val="00900EE2"/>
    <w:rsid w:val="0090282A"/>
    <w:rsid w:val="00904A9A"/>
    <w:rsid w:val="00906C93"/>
    <w:rsid w:val="00907403"/>
    <w:rsid w:val="009118FD"/>
    <w:rsid w:val="00912A1B"/>
    <w:rsid w:val="00913359"/>
    <w:rsid w:val="00914178"/>
    <w:rsid w:val="009224FA"/>
    <w:rsid w:val="00922787"/>
    <w:rsid w:val="00926FA3"/>
    <w:rsid w:val="00927758"/>
    <w:rsid w:val="0093079C"/>
    <w:rsid w:val="00931608"/>
    <w:rsid w:val="009324A1"/>
    <w:rsid w:val="009325DA"/>
    <w:rsid w:val="00934EAC"/>
    <w:rsid w:val="00935393"/>
    <w:rsid w:val="0094127B"/>
    <w:rsid w:val="0094158E"/>
    <w:rsid w:val="00942B69"/>
    <w:rsid w:val="009452FB"/>
    <w:rsid w:val="00946BA2"/>
    <w:rsid w:val="009478F5"/>
    <w:rsid w:val="009561AD"/>
    <w:rsid w:val="00957451"/>
    <w:rsid w:val="00963B4A"/>
    <w:rsid w:val="009722CB"/>
    <w:rsid w:val="009740E6"/>
    <w:rsid w:val="00976C15"/>
    <w:rsid w:val="009842D4"/>
    <w:rsid w:val="00984604"/>
    <w:rsid w:val="00984FB4"/>
    <w:rsid w:val="00986522"/>
    <w:rsid w:val="00994F8E"/>
    <w:rsid w:val="009969A8"/>
    <w:rsid w:val="009A02BB"/>
    <w:rsid w:val="009A2CBF"/>
    <w:rsid w:val="009A3DE7"/>
    <w:rsid w:val="009A5D05"/>
    <w:rsid w:val="009A6E6F"/>
    <w:rsid w:val="009B2FAE"/>
    <w:rsid w:val="009B4D23"/>
    <w:rsid w:val="009B5587"/>
    <w:rsid w:val="009B5837"/>
    <w:rsid w:val="009B5C3E"/>
    <w:rsid w:val="009B6381"/>
    <w:rsid w:val="009B647B"/>
    <w:rsid w:val="009B78B4"/>
    <w:rsid w:val="009C5258"/>
    <w:rsid w:val="009D25FD"/>
    <w:rsid w:val="009D420A"/>
    <w:rsid w:val="009D6705"/>
    <w:rsid w:val="009D7F65"/>
    <w:rsid w:val="009F0009"/>
    <w:rsid w:val="009F01C8"/>
    <w:rsid w:val="009F1340"/>
    <w:rsid w:val="009F3AEA"/>
    <w:rsid w:val="009F44F0"/>
    <w:rsid w:val="00A00EC8"/>
    <w:rsid w:val="00A010F2"/>
    <w:rsid w:val="00A02C91"/>
    <w:rsid w:val="00A04C80"/>
    <w:rsid w:val="00A05783"/>
    <w:rsid w:val="00A062E8"/>
    <w:rsid w:val="00A106AB"/>
    <w:rsid w:val="00A11AD0"/>
    <w:rsid w:val="00A1371A"/>
    <w:rsid w:val="00A2046E"/>
    <w:rsid w:val="00A20992"/>
    <w:rsid w:val="00A211B3"/>
    <w:rsid w:val="00A23037"/>
    <w:rsid w:val="00A24A00"/>
    <w:rsid w:val="00A250BD"/>
    <w:rsid w:val="00A26B39"/>
    <w:rsid w:val="00A272DE"/>
    <w:rsid w:val="00A27BB7"/>
    <w:rsid w:val="00A27FAA"/>
    <w:rsid w:val="00A3388B"/>
    <w:rsid w:val="00A35E5B"/>
    <w:rsid w:val="00A41405"/>
    <w:rsid w:val="00A433B4"/>
    <w:rsid w:val="00A441C2"/>
    <w:rsid w:val="00A4433F"/>
    <w:rsid w:val="00A44B16"/>
    <w:rsid w:val="00A534AC"/>
    <w:rsid w:val="00A56ADB"/>
    <w:rsid w:val="00A61A05"/>
    <w:rsid w:val="00A63E5C"/>
    <w:rsid w:val="00A65A0F"/>
    <w:rsid w:val="00A778A0"/>
    <w:rsid w:val="00A77CB9"/>
    <w:rsid w:val="00A80195"/>
    <w:rsid w:val="00A80450"/>
    <w:rsid w:val="00A83604"/>
    <w:rsid w:val="00A8690B"/>
    <w:rsid w:val="00A91A42"/>
    <w:rsid w:val="00A91CCB"/>
    <w:rsid w:val="00A91D65"/>
    <w:rsid w:val="00A947EA"/>
    <w:rsid w:val="00A949FE"/>
    <w:rsid w:val="00A9697E"/>
    <w:rsid w:val="00AA0D4E"/>
    <w:rsid w:val="00AA371A"/>
    <w:rsid w:val="00AB398D"/>
    <w:rsid w:val="00AC1331"/>
    <w:rsid w:val="00AC14A7"/>
    <w:rsid w:val="00AC20BF"/>
    <w:rsid w:val="00AC249D"/>
    <w:rsid w:val="00AC2E23"/>
    <w:rsid w:val="00AC534E"/>
    <w:rsid w:val="00AC70D1"/>
    <w:rsid w:val="00AC731F"/>
    <w:rsid w:val="00AD0A95"/>
    <w:rsid w:val="00AD40B1"/>
    <w:rsid w:val="00AD5218"/>
    <w:rsid w:val="00AE0EA8"/>
    <w:rsid w:val="00AF027E"/>
    <w:rsid w:val="00AF3DC5"/>
    <w:rsid w:val="00AF5E8B"/>
    <w:rsid w:val="00AF7496"/>
    <w:rsid w:val="00B017BC"/>
    <w:rsid w:val="00B02CDD"/>
    <w:rsid w:val="00B04001"/>
    <w:rsid w:val="00B11E36"/>
    <w:rsid w:val="00B16CB6"/>
    <w:rsid w:val="00B2132B"/>
    <w:rsid w:val="00B227A9"/>
    <w:rsid w:val="00B24009"/>
    <w:rsid w:val="00B245FB"/>
    <w:rsid w:val="00B25345"/>
    <w:rsid w:val="00B25ABC"/>
    <w:rsid w:val="00B277BA"/>
    <w:rsid w:val="00B30E9F"/>
    <w:rsid w:val="00B33D5E"/>
    <w:rsid w:val="00B351B7"/>
    <w:rsid w:val="00B409C4"/>
    <w:rsid w:val="00B42607"/>
    <w:rsid w:val="00B474AF"/>
    <w:rsid w:val="00B5356D"/>
    <w:rsid w:val="00B541A5"/>
    <w:rsid w:val="00B553BD"/>
    <w:rsid w:val="00B559CB"/>
    <w:rsid w:val="00B57F57"/>
    <w:rsid w:val="00B61CA7"/>
    <w:rsid w:val="00B62809"/>
    <w:rsid w:val="00B63A92"/>
    <w:rsid w:val="00B64F09"/>
    <w:rsid w:val="00B70B08"/>
    <w:rsid w:val="00B70CE9"/>
    <w:rsid w:val="00B74ACE"/>
    <w:rsid w:val="00B84220"/>
    <w:rsid w:val="00B85427"/>
    <w:rsid w:val="00B86A7B"/>
    <w:rsid w:val="00B87848"/>
    <w:rsid w:val="00B9013A"/>
    <w:rsid w:val="00B90787"/>
    <w:rsid w:val="00B9526A"/>
    <w:rsid w:val="00BA11A9"/>
    <w:rsid w:val="00BB07F1"/>
    <w:rsid w:val="00BB5F37"/>
    <w:rsid w:val="00BB73D7"/>
    <w:rsid w:val="00BB7F6C"/>
    <w:rsid w:val="00BC2238"/>
    <w:rsid w:val="00BC2A9D"/>
    <w:rsid w:val="00BC50AA"/>
    <w:rsid w:val="00BC65A8"/>
    <w:rsid w:val="00BC68F2"/>
    <w:rsid w:val="00BD0597"/>
    <w:rsid w:val="00BD295E"/>
    <w:rsid w:val="00BD5F2B"/>
    <w:rsid w:val="00BE0C9D"/>
    <w:rsid w:val="00BE1F64"/>
    <w:rsid w:val="00BE1F7C"/>
    <w:rsid w:val="00BE343B"/>
    <w:rsid w:val="00BE4394"/>
    <w:rsid w:val="00BE4A0C"/>
    <w:rsid w:val="00BE7634"/>
    <w:rsid w:val="00BF6D4B"/>
    <w:rsid w:val="00BF6D7E"/>
    <w:rsid w:val="00C016B9"/>
    <w:rsid w:val="00C039CD"/>
    <w:rsid w:val="00C03FD5"/>
    <w:rsid w:val="00C066AF"/>
    <w:rsid w:val="00C11025"/>
    <w:rsid w:val="00C122C4"/>
    <w:rsid w:val="00C122D4"/>
    <w:rsid w:val="00C14583"/>
    <w:rsid w:val="00C15D6F"/>
    <w:rsid w:val="00C16D2B"/>
    <w:rsid w:val="00C16F5E"/>
    <w:rsid w:val="00C2175A"/>
    <w:rsid w:val="00C21769"/>
    <w:rsid w:val="00C27352"/>
    <w:rsid w:val="00C305C4"/>
    <w:rsid w:val="00C36673"/>
    <w:rsid w:val="00C37B67"/>
    <w:rsid w:val="00C37D38"/>
    <w:rsid w:val="00C4683C"/>
    <w:rsid w:val="00C53CBE"/>
    <w:rsid w:val="00C53D7B"/>
    <w:rsid w:val="00C57F4A"/>
    <w:rsid w:val="00C60701"/>
    <w:rsid w:val="00C61BD1"/>
    <w:rsid w:val="00C65616"/>
    <w:rsid w:val="00C656F7"/>
    <w:rsid w:val="00C6790E"/>
    <w:rsid w:val="00C67C48"/>
    <w:rsid w:val="00C70277"/>
    <w:rsid w:val="00C72A7D"/>
    <w:rsid w:val="00C73C4B"/>
    <w:rsid w:val="00C748CF"/>
    <w:rsid w:val="00C76D5D"/>
    <w:rsid w:val="00C77119"/>
    <w:rsid w:val="00C82F73"/>
    <w:rsid w:val="00C84353"/>
    <w:rsid w:val="00C919C7"/>
    <w:rsid w:val="00C936AB"/>
    <w:rsid w:val="00C95E6A"/>
    <w:rsid w:val="00CA21AD"/>
    <w:rsid w:val="00CA2441"/>
    <w:rsid w:val="00CA2DEB"/>
    <w:rsid w:val="00CA378B"/>
    <w:rsid w:val="00CA47F4"/>
    <w:rsid w:val="00CB1B8E"/>
    <w:rsid w:val="00CB230C"/>
    <w:rsid w:val="00CB64DF"/>
    <w:rsid w:val="00CC1DC1"/>
    <w:rsid w:val="00CC4254"/>
    <w:rsid w:val="00CD0423"/>
    <w:rsid w:val="00CD4C53"/>
    <w:rsid w:val="00CE1F9D"/>
    <w:rsid w:val="00CE2859"/>
    <w:rsid w:val="00CE55D4"/>
    <w:rsid w:val="00CF3C39"/>
    <w:rsid w:val="00D06A98"/>
    <w:rsid w:val="00D06C54"/>
    <w:rsid w:val="00D111C8"/>
    <w:rsid w:val="00D1155F"/>
    <w:rsid w:val="00D13834"/>
    <w:rsid w:val="00D2181D"/>
    <w:rsid w:val="00D23055"/>
    <w:rsid w:val="00D23E7C"/>
    <w:rsid w:val="00D24633"/>
    <w:rsid w:val="00D25F23"/>
    <w:rsid w:val="00D27D2D"/>
    <w:rsid w:val="00D314CB"/>
    <w:rsid w:val="00D346FA"/>
    <w:rsid w:val="00D34FCC"/>
    <w:rsid w:val="00D372FD"/>
    <w:rsid w:val="00D424FE"/>
    <w:rsid w:val="00D4288C"/>
    <w:rsid w:val="00D431AD"/>
    <w:rsid w:val="00D435D9"/>
    <w:rsid w:val="00D446FA"/>
    <w:rsid w:val="00D46849"/>
    <w:rsid w:val="00D54ED5"/>
    <w:rsid w:val="00D62C01"/>
    <w:rsid w:val="00D630E1"/>
    <w:rsid w:val="00D6415B"/>
    <w:rsid w:val="00D66680"/>
    <w:rsid w:val="00D66E5D"/>
    <w:rsid w:val="00D70006"/>
    <w:rsid w:val="00D73F92"/>
    <w:rsid w:val="00D74F05"/>
    <w:rsid w:val="00D763D4"/>
    <w:rsid w:val="00D85521"/>
    <w:rsid w:val="00D85863"/>
    <w:rsid w:val="00D864D4"/>
    <w:rsid w:val="00D86536"/>
    <w:rsid w:val="00D87D5A"/>
    <w:rsid w:val="00D9223C"/>
    <w:rsid w:val="00D93B72"/>
    <w:rsid w:val="00D97C9D"/>
    <w:rsid w:val="00DA0767"/>
    <w:rsid w:val="00DA67BD"/>
    <w:rsid w:val="00DA7A43"/>
    <w:rsid w:val="00DB123F"/>
    <w:rsid w:val="00DB1CE4"/>
    <w:rsid w:val="00DB2E1F"/>
    <w:rsid w:val="00DB2F97"/>
    <w:rsid w:val="00DC18C6"/>
    <w:rsid w:val="00DC2301"/>
    <w:rsid w:val="00DC5D9A"/>
    <w:rsid w:val="00DD5C21"/>
    <w:rsid w:val="00DDADB2"/>
    <w:rsid w:val="00DE0F6F"/>
    <w:rsid w:val="00DE28EA"/>
    <w:rsid w:val="00DE7134"/>
    <w:rsid w:val="00DF0070"/>
    <w:rsid w:val="00DF0300"/>
    <w:rsid w:val="00DF3419"/>
    <w:rsid w:val="00DF44CC"/>
    <w:rsid w:val="00DF6447"/>
    <w:rsid w:val="00DF66C1"/>
    <w:rsid w:val="00E002DD"/>
    <w:rsid w:val="00E00834"/>
    <w:rsid w:val="00E048AD"/>
    <w:rsid w:val="00E05AB7"/>
    <w:rsid w:val="00E10A00"/>
    <w:rsid w:val="00E13BCF"/>
    <w:rsid w:val="00E160DE"/>
    <w:rsid w:val="00E16BC2"/>
    <w:rsid w:val="00E17655"/>
    <w:rsid w:val="00E17980"/>
    <w:rsid w:val="00E17D23"/>
    <w:rsid w:val="00E209EE"/>
    <w:rsid w:val="00E237DB"/>
    <w:rsid w:val="00E3442E"/>
    <w:rsid w:val="00E35E92"/>
    <w:rsid w:val="00E409E9"/>
    <w:rsid w:val="00E42E0E"/>
    <w:rsid w:val="00E45DCE"/>
    <w:rsid w:val="00E46C48"/>
    <w:rsid w:val="00E506C6"/>
    <w:rsid w:val="00E52A3E"/>
    <w:rsid w:val="00E52FF6"/>
    <w:rsid w:val="00E534EF"/>
    <w:rsid w:val="00E55C92"/>
    <w:rsid w:val="00E60B65"/>
    <w:rsid w:val="00E62D43"/>
    <w:rsid w:val="00E6412F"/>
    <w:rsid w:val="00E64A04"/>
    <w:rsid w:val="00E65068"/>
    <w:rsid w:val="00E66E2F"/>
    <w:rsid w:val="00E70357"/>
    <w:rsid w:val="00E70C87"/>
    <w:rsid w:val="00E723C3"/>
    <w:rsid w:val="00E74518"/>
    <w:rsid w:val="00E7726E"/>
    <w:rsid w:val="00E7789E"/>
    <w:rsid w:val="00E80BB7"/>
    <w:rsid w:val="00E83B8C"/>
    <w:rsid w:val="00E84179"/>
    <w:rsid w:val="00E90320"/>
    <w:rsid w:val="00EA2B41"/>
    <w:rsid w:val="00EA428C"/>
    <w:rsid w:val="00EA4CAF"/>
    <w:rsid w:val="00EA6473"/>
    <w:rsid w:val="00EB1DF2"/>
    <w:rsid w:val="00EC36DE"/>
    <w:rsid w:val="00EC6229"/>
    <w:rsid w:val="00EC743E"/>
    <w:rsid w:val="00ED01D3"/>
    <w:rsid w:val="00ED1A91"/>
    <w:rsid w:val="00ED65D2"/>
    <w:rsid w:val="00ED69E4"/>
    <w:rsid w:val="00ED75C1"/>
    <w:rsid w:val="00EE3A2A"/>
    <w:rsid w:val="00EE58F2"/>
    <w:rsid w:val="00EF56B4"/>
    <w:rsid w:val="00EF6F3E"/>
    <w:rsid w:val="00F006C1"/>
    <w:rsid w:val="00F01B5F"/>
    <w:rsid w:val="00F01FC7"/>
    <w:rsid w:val="00F059A7"/>
    <w:rsid w:val="00F06302"/>
    <w:rsid w:val="00F06744"/>
    <w:rsid w:val="00F06FBB"/>
    <w:rsid w:val="00F127C5"/>
    <w:rsid w:val="00F12F45"/>
    <w:rsid w:val="00F14276"/>
    <w:rsid w:val="00F152BF"/>
    <w:rsid w:val="00F164E3"/>
    <w:rsid w:val="00F226FA"/>
    <w:rsid w:val="00F227D9"/>
    <w:rsid w:val="00F228F1"/>
    <w:rsid w:val="00F25348"/>
    <w:rsid w:val="00F262F0"/>
    <w:rsid w:val="00F32621"/>
    <w:rsid w:val="00F33DEC"/>
    <w:rsid w:val="00F35C19"/>
    <w:rsid w:val="00F40E85"/>
    <w:rsid w:val="00F4495D"/>
    <w:rsid w:val="00F460C5"/>
    <w:rsid w:val="00F46367"/>
    <w:rsid w:val="00F50E86"/>
    <w:rsid w:val="00F52A8D"/>
    <w:rsid w:val="00F54614"/>
    <w:rsid w:val="00F55133"/>
    <w:rsid w:val="00F61DD4"/>
    <w:rsid w:val="00F638DA"/>
    <w:rsid w:val="00F70823"/>
    <w:rsid w:val="00F7159F"/>
    <w:rsid w:val="00F82CBC"/>
    <w:rsid w:val="00F85FED"/>
    <w:rsid w:val="00F93D4A"/>
    <w:rsid w:val="00F94EB4"/>
    <w:rsid w:val="00F96DC4"/>
    <w:rsid w:val="00F96F72"/>
    <w:rsid w:val="00FA0499"/>
    <w:rsid w:val="00FA2455"/>
    <w:rsid w:val="00FA2EC0"/>
    <w:rsid w:val="00FA5731"/>
    <w:rsid w:val="00FA7CA7"/>
    <w:rsid w:val="00FB1A74"/>
    <w:rsid w:val="00FB2EA3"/>
    <w:rsid w:val="00FB38DC"/>
    <w:rsid w:val="00FB47C3"/>
    <w:rsid w:val="00FB6BB7"/>
    <w:rsid w:val="00FC1827"/>
    <w:rsid w:val="00FC18C1"/>
    <w:rsid w:val="00FC3766"/>
    <w:rsid w:val="00FC490E"/>
    <w:rsid w:val="00FC7AEF"/>
    <w:rsid w:val="00FD0D09"/>
    <w:rsid w:val="00FD2B9A"/>
    <w:rsid w:val="00FD5CD1"/>
    <w:rsid w:val="00FE53B5"/>
    <w:rsid w:val="00FE60FF"/>
    <w:rsid w:val="00FE7834"/>
    <w:rsid w:val="00FF186E"/>
    <w:rsid w:val="00FF2829"/>
    <w:rsid w:val="0107D37D"/>
    <w:rsid w:val="010FF995"/>
    <w:rsid w:val="0125C6BA"/>
    <w:rsid w:val="014F5BC9"/>
    <w:rsid w:val="0169BB0C"/>
    <w:rsid w:val="017A14C4"/>
    <w:rsid w:val="0194B5B8"/>
    <w:rsid w:val="01B3B66C"/>
    <w:rsid w:val="01B8EF27"/>
    <w:rsid w:val="01CDB1FF"/>
    <w:rsid w:val="01EC5DFF"/>
    <w:rsid w:val="02089ECF"/>
    <w:rsid w:val="021006E9"/>
    <w:rsid w:val="021C0C28"/>
    <w:rsid w:val="0250DBC6"/>
    <w:rsid w:val="0277D533"/>
    <w:rsid w:val="02A36A79"/>
    <w:rsid w:val="02B9CB20"/>
    <w:rsid w:val="02C55610"/>
    <w:rsid w:val="02C869BE"/>
    <w:rsid w:val="02D36B01"/>
    <w:rsid w:val="02E75A2C"/>
    <w:rsid w:val="0347011F"/>
    <w:rsid w:val="03708A03"/>
    <w:rsid w:val="038E719C"/>
    <w:rsid w:val="03CF7D72"/>
    <w:rsid w:val="03D9722C"/>
    <w:rsid w:val="0413E565"/>
    <w:rsid w:val="041FE6D7"/>
    <w:rsid w:val="04276337"/>
    <w:rsid w:val="0433E7A3"/>
    <w:rsid w:val="04559B81"/>
    <w:rsid w:val="046F23FB"/>
    <w:rsid w:val="04896421"/>
    <w:rsid w:val="048EEB8C"/>
    <w:rsid w:val="04ABB32F"/>
    <w:rsid w:val="04B19812"/>
    <w:rsid w:val="04DAA154"/>
    <w:rsid w:val="04F4680B"/>
    <w:rsid w:val="050CC948"/>
    <w:rsid w:val="0545E08F"/>
    <w:rsid w:val="055E18F0"/>
    <w:rsid w:val="056B9C51"/>
    <w:rsid w:val="05741755"/>
    <w:rsid w:val="057DBEF0"/>
    <w:rsid w:val="05959798"/>
    <w:rsid w:val="05A9A25E"/>
    <w:rsid w:val="05C4C224"/>
    <w:rsid w:val="05C8D6DF"/>
    <w:rsid w:val="06141BE8"/>
    <w:rsid w:val="0625E4C5"/>
    <w:rsid w:val="065F0B60"/>
    <w:rsid w:val="067932FE"/>
    <w:rsid w:val="06809F60"/>
    <w:rsid w:val="06C80A07"/>
    <w:rsid w:val="06F67CAF"/>
    <w:rsid w:val="0703D03E"/>
    <w:rsid w:val="071C8A2E"/>
    <w:rsid w:val="072272DE"/>
    <w:rsid w:val="074ED149"/>
    <w:rsid w:val="0752E326"/>
    <w:rsid w:val="076DC722"/>
    <w:rsid w:val="0786C7E5"/>
    <w:rsid w:val="07AA5331"/>
    <w:rsid w:val="080F88D5"/>
    <w:rsid w:val="08182A8D"/>
    <w:rsid w:val="0858441A"/>
    <w:rsid w:val="08657D5A"/>
    <w:rsid w:val="08767EEB"/>
    <w:rsid w:val="088CFAE6"/>
    <w:rsid w:val="089E9C65"/>
    <w:rsid w:val="08B5B534"/>
    <w:rsid w:val="08D6C60A"/>
    <w:rsid w:val="08F82ECB"/>
    <w:rsid w:val="093295BB"/>
    <w:rsid w:val="094E2648"/>
    <w:rsid w:val="094E7BF7"/>
    <w:rsid w:val="0961748E"/>
    <w:rsid w:val="0977A21D"/>
    <w:rsid w:val="0986F8A5"/>
    <w:rsid w:val="0988077C"/>
    <w:rsid w:val="099F7869"/>
    <w:rsid w:val="09A2201C"/>
    <w:rsid w:val="09CC81B8"/>
    <w:rsid w:val="09E68816"/>
    <w:rsid w:val="09E7FE09"/>
    <w:rsid w:val="09F2E963"/>
    <w:rsid w:val="0A2FBB72"/>
    <w:rsid w:val="0A310F38"/>
    <w:rsid w:val="0A3C1E17"/>
    <w:rsid w:val="0A711804"/>
    <w:rsid w:val="0AA29EB8"/>
    <w:rsid w:val="0AA92A3A"/>
    <w:rsid w:val="0ACEB7D4"/>
    <w:rsid w:val="0AD9C3C4"/>
    <w:rsid w:val="0AF1D232"/>
    <w:rsid w:val="0B13BA15"/>
    <w:rsid w:val="0B3D73D9"/>
    <w:rsid w:val="0B5C1972"/>
    <w:rsid w:val="0B7852EB"/>
    <w:rsid w:val="0B7F80C0"/>
    <w:rsid w:val="0B86A509"/>
    <w:rsid w:val="0B99FCED"/>
    <w:rsid w:val="0BB01092"/>
    <w:rsid w:val="0BCBCAEA"/>
    <w:rsid w:val="0BE2CCBD"/>
    <w:rsid w:val="0BE5F535"/>
    <w:rsid w:val="0C052993"/>
    <w:rsid w:val="0C0627DA"/>
    <w:rsid w:val="0C0CE865"/>
    <w:rsid w:val="0C4B7BC8"/>
    <w:rsid w:val="0C762809"/>
    <w:rsid w:val="0C81DA7F"/>
    <w:rsid w:val="0C86E702"/>
    <w:rsid w:val="0CB07869"/>
    <w:rsid w:val="0CC258B7"/>
    <w:rsid w:val="0CDB9A2A"/>
    <w:rsid w:val="0CE9E57E"/>
    <w:rsid w:val="0D036A2D"/>
    <w:rsid w:val="0D1C1061"/>
    <w:rsid w:val="0D4791EA"/>
    <w:rsid w:val="0D6EAF90"/>
    <w:rsid w:val="0D86207D"/>
    <w:rsid w:val="0D8FFE31"/>
    <w:rsid w:val="0DCDE02B"/>
    <w:rsid w:val="0DD898E4"/>
    <w:rsid w:val="0DE51EB6"/>
    <w:rsid w:val="0DE5D948"/>
    <w:rsid w:val="0E299F87"/>
    <w:rsid w:val="0E3DC1D3"/>
    <w:rsid w:val="0E425042"/>
    <w:rsid w:val="0E49858D"/>
    <w:rsid w:val="0E61CD2F"/>
    <w:rsid w:val="0E7AED80"/>
    <w:rsid w:val="0E7BA180"/>
    <w:rsid w:val="0E8421B6"/>
    <w:rsid w:val="0E8AC940"/>
    <w:rsid w:val="0EAD7A97"/>
    <w:rsid w:val="0EB9F939"/>
    <w:rsid w:val="0EC2A006"/>
    <w:rsid w:val="0ECCA069"/>
    <w:rsid w:val="0EDB69F9"/>
    <w:rsid w:val="0EF3B8EC"/>
    <w:rsid w:val="0F03B2AB"/>
    <w:rsid w:val="0F399CC4"/>
    <w:rsid w:val="0F3BE8C1"/>
    <w:rsid w:val="0F58F5B0"/>
    <w:rsid w:val="0F728A81"/>
    <w:rsid w:val="0F81CD31"/>
    <w:rsid w:val="0F8C3911"/>
    <w:rsid w:val="0FAA87C1"/>
    <w:rsid w:val="0FBFC1FC"/>
    <w:rsid w:val="0FD7EAB0"/>
    <w:rsid w:val="0FDF233D"/>
    <w:rsid w:val="0FE555EE"/>
    <w:rsid w:val="0FE845BE"/>
    <w:rsid w:val="100BCAB0"/>
    <w:rsid w:val="101DFEB2"/>
    <w:rsid w:val="102802CA"/>
    <w:rsid w:val="103B050E"/>
    <w:rsid w:val="104BC40E"/>
    <w:rsid w:val="104D4B57"/>
    <w:rsid w:val="104F3988"/>
    <w:rsid w:val="1050AA2E"/>
    <w:rsid w:val="105D2FDB"/>
    <w:rsid w:val="10668324"/>
    <w:rsid w:val="1070CCFC"/>
    <w:rsid w:val="10AE2100"/>
    <w:rsid w:val="10DED7FF"/>
    <w:rsid w:val="10E0788F"/>
    <w:rsid w:val="10F829F8"/>
    <w:rsid w:val="1108FB59"/>
    <w:rsid w:val="110D0A7E"/>
    <w:rsid w:val="1120EBF9"/>
    <w:rsid w:val="11290B00"/>
    <w:rsid w:val="1137B569"/>
    <w:rsid w:val="1164D049"/>
    <w:rsid w:val="116B169F"/>
    <w:rsid w:val="11ADC80B"/>
    <w:rsid w:val="11B57BE3"/>
    <w:rsid w:val="11CF5301"/>
    <w:rsid w:val="11EA63A9"/>
    <w:rsid w:val="11F0E71B"/>
    <w:rsid w:val="121B9138"/>
    <w:rsid w:val="123F0638"/>
    <w:rsid w:val="12535238"/>
    <w:rsid w:val="12547A87"/>
    <w:rsid w:val="125FC113"/>
    <w:rsid w:val="1272C779"/>
    <w:rsid w:val="12BDFE6C"/>
    <w:rsid w:val="12C22295"/>
    <w:rsid w:val="12CB00F5"/>
    <w:rsid w:val="12FFC026"/>
    <w:rsid w:val="12FFFAC5"/>
    <w:rsid w:val="1308DC55"/>
    <w:rsid w:val="1320A72D"/>
    <w:rsid w:val="132DC1F5"/>
    <w:rsid w:val="136B2362"/>
    <w:rsid w:val="1371F57D"/>
    <w:rsid w:val="13A1D2AA"/>
    <w:rsid w:val="13BD3D7F"/>
    <w:rsid w:val="13CB1D8E"/>
    <w:rsid w:val="13DBE6A0"/>
    <w:rsid w:val="14370E97"/>
    <w:rsid w:val="14514E29"/>
    <w:rsid w:val="14A37390"/>
    <w:rsid w:val="14A546CA"/>
    <w:rsid w:val="14C2834A"/>
    <w:rsid w:val="14E0C0D2"/>
    <w:rsid w:val="14FC104F"/>
    <w:rsid w:val="150BBD3D"/>
    <w:rsid w:val="150D3AA9"/>
    <w:rsid w:val="15151DFE"/>
    <w:rsid w:val="151FE854"/>
    <w:rsid w:val="154777F8"/>
    <w:rsid w:val="1566C0FF"/>
    <w:rsid w:val="157C0F62"/>
    <w:rsid w:val="15880A19"/>
    <w:rsid w:val="15923BEC"/>
    <w:rsid w:val="1593E9CB"/>
    <w:rsid w:val="15B06615"/>
    <w:rsid w:val="15BE2095"/>
    <w:rsid w:val="15CD21CD"/>
    <w:rsid w:val="15CDA6C9"/>
    <w:rsid w:val="15D5CE09"/>
    <w:rsid w:val="1628494F"/>
    <w:rsid w:val="1677D0E3"/>
    <w:rsid w:val="167A058A"/>
    <w:rsid w:val="169A3CE5"/>
    <w:rsid w:val="16B3CD4C"/>
    <w:rsid w:val="16DCF9F3"/>
    <w:rsid w:val="16FA670E"/>
    <w:rsid w:val="171C65DC"/>
    <w:rsid w:val="1727EBAA"/>
    <w:rsid w:val="172F1DE0"/>
    <w:rsid w:val="17324691"/>
    <w:rsid w:val="174E1983"/>
    <w:rsid w:val="1756D496"/>
    <w:rsid w:val="17814CF6"/>
    <w:rsid w:val="17860FFF"/>
    <w:rsid w:val="1786AB04"/>
    <w:rsid w:val="1795543C"/>
    <w:rsid w:val="17B861CF"/>
    <w:rsid w:val="17C16465"/>
    <w:rsid w:val="17D57D28"/>
    <w:rsid w:val="17E76BA1"/>
    <w:rsid w:val="17F1C6F3"/>
    <w:rsid w:val="17F30423"/>
    <w:rsid w:val="180250A1"/>
    <w:rsid w:val="18065EC8"/>
    <w:rsid w:val="182E1B93"/>
    <w:rsid w:val="189498E1"/>
    <w:rsid w:val="18C9BAF0"/>
    <w:rsid w:val="18FB7F5D"/>
    <w:rsid w:val="1908E754"/>
    <w:rsid w:val="1944B9DF"/>
    <w:rsid w:val="1951A62D"/>
    <w:rsid w:val="195477F4"/>
    <w:rsid w:val="199E2B46"/>
    <w:rsid w:val="19D1101F"/>
    <w:rsid w:val="19D8AA16"/>
    <w:rsid w:val="1A3EE12A"/>
    <w:rsid w:val="1A59543B"/>
    <w:rsid w:val="1A6683D3"/>
    <w:rsid w:val="1A69C257"/>
    <w:rsid w:val="1A98FB25"/>
    <w:rsid w:val="1AAD11F6"/>
    <w:rsid w:val="1B1AD7FA"/>
    <w:rsid w:val="1B391A8C"/>
    <w:rsid w:val="1B49E0BF"/>
    <w:rsid w:val="1B5D0CEA"/>
    <w:rsid w:val="1B6243C3"/>
    <w:rsid w:val="1B741A79"/>
    <w:rsid w:val="1B8CE847"/>
    <w:rsid w:val="1BA1BACA"/>
    <w:rsid w:val="1BD36DA4"/>
    <w:rsid w:val="1BED2658"/>
    <w:rsid w:val="1C0AAD91"/>
    <w:rsid w:val="1C153EC8"/>
    <w:rsid w:val="1C233AE3"/>
    <w:rsid w:val="1C381536"/>
    <w:rsid w:val="1C3ADBC6"/>
    <w:rsid w:val="1C3EA40E"/>
    <w:rsid w:val="1C744E01"/>
    <w:rsid w:val="1CB96A3F"/>
    <w:rsid w:val="1CCA2954"/>
    <w:rsid w:val="1D128A76"/>
    <w:rsid w:val="1D4D9EF2"/>
    <w:rsid w:val="1D90F4FD"/>
    <w:rsid w:val="1D9B45E3"/>
    <w:rsid w:val="1DA129B1"/>
    <w:rsid w:val="1DFB0143"/>
    <w:rsid w:val="1E32D3A9"/>
    <w:rsid w:val="1E693FB0"/>
    <w:rsid w:val="1E719C69"/>
    <w:rsid w:val="1E9593DD"/>
    <w:rsid w:val="1E9A13FB"/>
    <w:rsid w:val="1EB59AAC"/>
    <w:rsid w:val="1EBF6A69"/>
    <w:rsid w:val="1EC841C4"/>
    <w:rsid w:val="1EEA1759"/>
    <w:rsid w:val="1F0E64AE"/>
    <w:rsid w:val="1F17784D"/>
    <w:rsid w:val="1F1C48EC"/>
    <w:rsid w:val="1F318992"/>
    <w:rsid w:val="1F335AA0"/>
    <w:rsid w:val="1F3CFA12"/>
    <w:rsid w:val="1F6AD2B3"/>
    <w:rsid w:val="1FAE88F6"/>
    <w:rsid w:val="1FD57D6E"/>
    <w:rsid w:val="1FDB7749"/>
    <w:rsid w:val="1FDBCECB"/>
    <w:rsid w:val="2017330F"/>
    <w:rsid w:val="201B0DDB"/>
    <w:rsid w:val="2097294B"/>
    <w:rsid w:val="20B6162B"/>
    <w:rsid w:val="20C2E6D4"/>
    <w:rsid w:val="21195485"/>
    <w:rsid w:val="21450413"/>
    <w:rsid w:val="2165FEED"/>
    <w:rsid w:val="21725787"/>
    <w:rsid w:val="2177C6B4"/>
    <w:rsid w:val="21798BD7"/>
    <w:rsid w:val="21C2B9EA"/>
    <w:rsid w:val="21C2F9A7"/>
    <w:rsid w:val="21C3804F"/>
    <w:rsid w:val="21ED052A"/>
    <w:rsid w:val="220A8BDF"/>
    <w:rsid w:val="22A53A72"/>
    <w:rsid w:val="22B62C36"/>
    <w:rsid w:val="22D27F98"/>
    <w:rsid w:val="22E4A053"/>
    <w:rsid w:val="22EEDC70"/>
    <w:rsid w:val="22FBE5A2"/>
    <w:rsid w:val="234354E4"/>
    <w:rsid w:val="234538E7"/>
    <w:rsid w:val="2367D6CE"/>
    <w:rsid w:val="2390F067"/>
    <w:rsid w:val="23C42EDC"/>
    <w:rsid w:val="23E1DBD6"/>
    <w:rsid w:val="23EF2B57"/>
    <w:rsid w:val="2407BFCD"/>
    <w:rsid w:val="24334647"/>
    <w:rsid w:val="24339853"/>
    <w:rsid w:val="244ED72E"/>
    <w:rsid w:val="24790950"/>
    <w:rsid w:val="24807D9A"/>
    <w:rsid w:val="24834D29"/>
    <w:rsid w:val="24C28D84"/>
    <w:rsid w:val="24DA420B"/>
    <w:rsid w:val="24FFC568"/>
    <w:rsid w:val="2509E029"/>
    <w:rsid w:val="2538D66F"/>
    <w:rsid w:val="2571646A"/>
    <w:rsid w:val="2581ECFE"/>
    <w:rsid w:val="2589DAC7"/>
    <w:rsid w:val="25AABA68"/>
    <w:rsid w:val="25B1FD66"/>
    <w:rsid w:val="25C3030A"/>
    <w:rsid w:val="25CEFC53"/>
    <w:rsid w:val="25D34BD6"/>
    <w:rsid w:val="25F0DC42"/>
    <w:rsid w:val="260ADA64"/>
    <w:rsid w:val="26175960"/>
    <w:rsid w:val="26178232"/>
    <w:rsid w:val="265537FA"/>
    <w:rsid w:val="265C1547"/>
    <w:rsid w:val="26786391"/>
    <w:rsid w:val="2679DDB9"/>
    <w:rsid w:val="268185B9"/>
    <w:rsid w:val="26934860"/>
    <w:rsid w:val="26A0530E"/>
    <w:rsid w:val="26E2D350"/>
    <w:rsid w:val="27104779"/>
    <w:rsid w:val="2727956E"/>
    <w:rsid w:val="276E14BF"/>
    <w:rsid w:val="278802AE"/>
    <w:rsid w:val="27919F76"/>
    <w:rsid w:val="27AD5678"/>
    <w:rsid w:val="27C94F8F"/>
    <w:rsid w:val="2825A531"/>
    <w:rsid w:val="285BBEE6"/>
    <w:rsid w:val="28786BA2"/>
    <w:rsid w:val="28D9F0E8"/>
    <w:rsid w:val="290C0856"/>
    <w:rsid w:val="29583D7B"/>
    <w:rsid w:val="295C12CE"/>
    <w:rsid w:val="2966CAB8"/>
    <w:rsid w:val="2976DE6C"/>
    <w:rsid w:val="297CF982"/>
    <w:rsid w:val="29901985"/>
    <w:rsid w:val="29B8CB1A"/>
    <w:rsid w:val="29DC2771"/>
    <w:rsid w:val="29F2AA20"/>
    <w:rsid w:val="2A2AAECF"/>
    <w:rsid w:val="2A2BF807"/>
    <w:rsid w:val="2A363C0E"/>
    <w:rsid w:val="2A3977E5"/>
    <w:rsid w:val="2A7F28D2"/>
    <w:rsid w:val="2A922C50"/>
    <w:rsid w:val="2AB97A8D"/>
    <w:rsid w:val="2ACEEA70"/>
    <w:rsid w:val="2AE0AE21"/>
    <w:rsid w:val="2AF45E48"/>
    <w:rsid w:val="2B2830F6"/>
    <w:rsid w:val="2B3212E1"/>
    <w:rsid w:val="2B3705DB"/>
    <w:rsid w:val="2B487455"/>
    <w:rsid w:val="2B6112BE"/>
    <w:rsid w:val="2B8F6DC0"/>
    <w:rsid w:val="2B9F2D8D"/>
    <w:rsid w:val="2BA3EB4F"/>
    <w:rsid w:val="2BD54846"/>
    <w:rsid w:val="2BD86F25"/>
    <w:rsid w:val="2BE84A3F"/>
    <w:rsid w:val="2BF3D463"/>
    <w:rsid w:val="2BF73FB8"/>
    <w:rsid w:val="2C3BF7DD"/>
    <w:rsid w:val="2C47071B"/>
    <w:rsid w:val="2C63FE4F"/>
    <w:rsid w:val="2C72F94A"/>
    <w:rsid w:val="2CA6C825"/>
    <w:rsid w:val="2CAA2AA8"/>
    <w:rsid w:val="2CCF3922"/>
    <w:rsid w:val="2CD6A6DE"/>
    <w:rsid w:val="2CE89064"/>
    <w:rsid w:val="2CEC1B2D"/>
    <w:rsid w:val="2D19E7BE"/>
    <w:rsid w:val="2D303B20"/>
    <w:rsid w:val="2D393595"/>
    <w:rsid w:val="2D3A74BB"/>
    <w:rsid w:val="2D5B8D8C"/>
    <w:rsid w:val="2D5C2020"/>
    <w:rsid w:val="2D7BC44F"/>
    <w:rsid w:val="2D83ACF1"/>
    <w:rsid w:val="2D9BBBA2"/>
    <w:rsid w:val="2D9C1A06"/>
    <w:rsid w:val="2DCD37FC"/>
    <w:rsid w:val="2DF8B06C"/>
    <w:rsid w:val="2E083497"/>
    <w:rsid w:val="2E21139B"/>
    <w:rsid w:val="2E69665C"/>
    <w:rsid w:val="2E73A205"/>
    <w:rsid w:val="2E847551"/>
    <w:rsid w:val="2EA42D6B"/>
    <w:rsid w:val="2F017D89"/>
    <w:rsid w:val="2F33DFDB"/>
    <w:rsid w:val="2F3FB0DE"/>
    <w:rsid w:val="2F685B6C"/>
    <w:rsid w:val="2F6C9122"/>
    <w:rsid w:val="2F775AE8"/>
    <w:rsid w:val="2F7A7F91"/>
    <w:rsid w:val="2F894606"/>
    <w:rsid w:val="2F9A6AA1"/>
    <w:rsid w:val="2F9F86B6"/>
    <w:rsid w:val="2FAE154C"/>
    <w:rsid w:val="2FDC9EF0"/>
    <w:rsid w:val="3007E71A"/>
    <w:rsid w:val="30113AAA"/>
    <w:rsid w:val="3011BBFA"/>
    <w:rsid w:val="301D83BE"/>
    <w:rsid w:val="30745CC6"/>
    <w:rsid w:val="3075CD21"/>
    <w:rsid w:val="30A54756"/>
    <w:rsid w:val="30D7EEA8"/>
    <w:rsid w:val="30F3E033"/>
    <w:rsid w:val="311BBD5A"/>
    <w:rsid w:val="311C4A63"/>
    <w:rsid w:val="315A17F1"/>
    <w:rsid w:val="31740D17"/>
    <w:rsid w:val="31CF8D67"/>
    <w:rsid w:val="31D08928"/>
    <w:rsid w:val="31DEDFE8"/>
    <w:rsid w:val="3223683B"/>
    <w:rsid w:val="323037D2"/>
    <w:rsid w:val="32387645"/>
    <w:rsid w:val="32423214"/>
    <w:rsid w:val="3245E7DE"/>
    <w:rsid w:val="3287B91C"/>
    <w:rsid w:val="3292FD71"/>
    <w:rsid w:val="3295B51D"/>
    <w:rsid w:val="32C4DBE0"/>
    <w:rsid w:val="32CEA0A5"/>
    <w:rsid w:val="32D5FEC6"/>
    <w:rsid w:val="32D81106"/>
    <w:rsid w:val="330DDB44"/>
    <w:rsid w:val="33353057"/>
    <w:rsid w:val="33384CBD"/>
    <w:rsid w:val="333BDD24"/>
    <w:rsid w:val="335B8315"/>
    <w:rsid w:val="33655388"/>
    <w:rsid w:val="3391C83D"/>
    <w:rsid w:val="339A96A0"/>
    <w:rsid w:val="33A2DC1C"/>
    <w:rsid w:val="33A8901D"/>
    <w:rsid w:val="33DF58BE"/>
    <w:rsid w:val="340A182A"/>
    <w:rsid w:val="34249115"/>
    <w:rsid w:val="344A0344"/>
    <w:rsid w:val="3469ACE4"/>
    <w:rsid w:val="346DDBC4"/>
    <w:rsid w:val="347470EE"/>
    <w:rsid w:val="347954EE"/>
    <w:rsid w:val="34C26040"/>
    <w:rsid w:val="34C55D4E"/>
    <w:rsid w:val="34DA15A1"/>
    <w:rsid w:val="3510C245"/>
    <w:rsid w:val="35144DB5"/>
    <w:rsid w:val="3571B514"/>
    <w:rsid w:val="357B2BD8"/>
    <w:rsid w:val="35800F18"/>
    <w:rsid w:val="35A642A9"/>
    <w:rsid w:val="35AD8561"/>
    <w:rsid w:val="35BA2E10"/>
    <w:rsid w:val="35CF9977"/>
    <w:rsid w:val="35EDF9AA"/>
    <w:rsid w:val="35F5E736"/>
    <w:rsid w:val="360C7D4E"/>
    <w:rsid w:val="3616AAC5"/>
    <w:rsid w:val="363532B6"/>
    <w:rsid w:val="363624ED"/>
    <w:rsid w:val="363B12D3"/>
    <w:rsid w:val="369928AE"/>
    <w:rsid w:val="36A4D3C6"/>
    <w:rsid w:val="36A529A6"/>
    <w:rsid w:val="36C111EA"/>
    <w:rsid w:val="36E430FC"/>
    <w:rsid w:val="36EDDE14"/>
    <w:rsid w:val="37049A01"/>
    <w:rsid w:val="37154E6E"/>
    <w:rsid w:val="371E3F64"/>
    <w:rsid w:val="37621560"/>
    <w:rsid w:val="376CD268"/>
    <w:rsid w:val="3789495C"/>
    <w:rsid w:val="378FC199"/>
    <w:rsid w:val="37A2CD70"/>
    <w:rsid w:val="37B1F1A9"/>
    <w:rsid w:val="37D39BC1"/>
    <w:rsid w:val="37D4205D"/>
    <w:rsid w:val="37F3A322"/>
    <w:rsid w:val="37FAE446"/>
    <w:rsid w:val="38504C7B"/>
    <w:rsid w:val="386DF949"/>
    <w:rsid w:val="3881ECBF"/>
    <w:rsid w:val="388D2313"/>
    <w:rsid w:val="38A80CC0"/>
    <w:rsid w:val="38AAF536"/>
    <w:rsid w:val="38F4BC49"/>
    <w:rsid w:val="390E3238"/>
    <w:rsid w:val="390E9AFA"/>
    <w:rsid w:val="390EC374"/>
    <w:rsid w:val="39701651"/>
    <w:rsid w:val="39772243"/>
    <w:rsid w:val="39C46604"/>
    <w:rsid w:val="39FD0002"/>
    <w:rsid w:val="3A57C9AF"/>
    <w:rsid w:val="3A740385"/>
    <w:rsid w:val="3A8CB149"/>
    <w:rsid w:val="3AAD41B0"/>
    <w:rsid w:val="3AD2416D"/>
    <w:rsid w:val="3AEB96A4"/>
    <w:rsid w:val="3B07A7AC"/>
    <w:rsid w:val="3B0BAAB9"/>
    <w:rsid w:val="3B3283FD"/>
    <w:rsid w:val="3B387955"/>
    <w:rsid w:val="3B38F225"/>
    <w:rsid w:val="3B603665"/>
    <w:rsid w:val="3B666E66"/>
    <w:rsid w:val="3B7C901B"/>
    <w:rsid w:val="3B997062"/>
    <w:rsid w:val="3BC680B1"/>
    <w:rsid w:val="3C3EC1A2"/>
    <w:rsid w:val="3C41F898"/>
    <w:rsid w:val="3C6AD4E8"/>
    <w:rsid w:val="3CB1AF6E"/>
    <w:rsid w:val="3CD8823E"/>
    <w:rsid w:val="3CE70B78"/>
    <w:rsid w:val="3CEB13F0"/>
    <w:rsid w:val="3D3E8987"/>
    <w:rsid w:val="3D3ED7CF"/>
    <w:rsid w:val="3D497D49"/>
    <w:rsid w:val="3D56704E"/>
    <w:rsid w:val="3D57B207"/>
    <w:rsid w:val="3D625112"/>
    <w:rsid w:val="3DC6A8CD"/>
    <w:rsid w:val="3DF9AE82"/>
    <w:rsid w:val="3DFCC080"/>
    <w:rsid w:val="3DFD4A4A"/>
    <w:rsid w:val="3E1EF24A"/>
    <w:rsid w:val="3E7E4E83"/>
    <w:rsid w:val="3EABAD8A"/>
    <w:rsid w:val="3EB7E866"/>
    <w:rsid w:val="3EB856D4"/>
    <w:rsid w:val="3EDA2FA8"/>
    <w:rsid w:val="3EE0334C"/>
    <w:rsid w:val="3EFDD0F0"/>
    <w:rsid w:val="3F0CAAC5"/>
    <w:rsid w:val="3F3DD06A"/>
    <w:rsid w:val="3F6EC257"/>
    <w:rsid w:val="3F78A9EE"/>
    <w:rsid w:val="3F8016D7"/>
    <w:rsid w:val="3F807870"/>
    <w:rsid w:val="3F945FA2"/>
    <w:rsid w:val="3F9BB9D5"/>
    <w:rsid w:val="3FBAC2AB"/>
    <w:rsid w:val="3FCF70E8"/>
    <w:rsid w:val="3FEA8364"/>
    <w:rsid w:val="3FFE8AAA"/>
    <w:rsid w:val="402CAC2E"/>
    <w:rsid w:val="402D7063"/>
    <w:rsid w:val="404955DE"/>
    <w:rsid w:val="40767891"/>
    <w:rsid w:val="40DB92B7"/>
    <w:rsid w:val="40DD6950"/>
    <w:rsid w:val="40E0E455"/>
    <w:rsid w:val="40E366F5"/>
    <w:rsid w:val="411430FC"/>
    <w:rsid w:val="4119265F"/>
    <w:rsid w:val="418B74DF"/>
    <w:rsid w:val="41C940C4"/>
    <w:rsid w:val="423D5F38"/>
    <w:rsid w:val="42483D0F"/>
    <w:rsid w:val="426ECEC6"/>
    <w:rsid w:val="42776318"/>
    <w:rsid w:val="42C9B936"/>
    <w:rsid w:val="42CC4868"/>
    <w:rsid w:val="42FB7F98"/>
    <w:rsid w:val="4335F518"/>
    <w:rsid w:val="43507A8A"/>
    <w:rsid w:val="4354A34F"/>
    <w:rsid w:val="436D3A34"/>
    <w:rsid w:val="4377ABB6"/>
    <w:rsid w:val="438C2F34"/>
    <w:rsid w:val="43A4C053"/>
    <w:rsid w:val="43D3E21B"/>
    <w:rsid w:val="43D4CD8C"/>
    <w:rsid w:val="44046742"/>
    <w:rsid w:val="4445BBD2"/>
    <w:rsid w:val="44536D11"/>
    <w:rsid w:val="4470BBE7"/>
    <w:rsid w:val="447F3936"/>
    <w:rsid w:val="4488AAA3"/>
    <w:rsid w:val="44AFCB0F"/>
    <w:rsid w:val="44C14B03"/>
    <w:rsid w:val="44DC79B9"/>
    <w:rsid w:val="44F2130D"/>
    <w:rsid w:val="44F56C7B"/>
    <w:rsid w:val="450D2068"/>
    <w:rsid w:val="452AAAA3"/>
    <w:rsid w:val="45527072"/>
    <w:rsid w:val="4574FFFA"/>
    <w:rsid w:val="458D1972"/>
    <w:rsid w:val="45A545B0"/>
    <w:rsid w:val="45B4854C"/>
    <w:rsid w:val="45E8A3C3"/>
    <w:rsid w:val="4603D779"/>
    <w:rsid w:val="461698DA"/>
    <w:rsid w:val="4654041F"/>
    <w:rsid w:val="4656B13C"/>
    <w:rsid w:val="4660D567"/>
    <w:rsid w:val="468FF3A3"/>
    <w:rsid w:val="46923601"/>
    <w:rsid w:val="46A9D1EE"/>
    <w:rsid w:val="46AA1930"/>
    <w:rsid w:val="46B160C8"/>
    <w:rsid w:val="46BBD062"/>
    <w:rsid w:val="46C4B390"/>
    <w:rsid w:val="46CCB928"/>
    <w:rsid w:val="47201238"/>
    <w:rsid w:val="47209A29"/>
    <w:rsid w:val="4724118D"/>
    <w:rsid w:val="47284188"/>
    <w:rsid w:val="473A1F6B"/>
    <w:rsid w:val="476D0721"/>
    <w:rsid w:val="47A9E9AC"/>
    <w:rsid w:val="47C767A8"/>
    <w:rsid w:val="47CD5ED2"/>
    <w:rsid w:val="47DC76D4"/>
    <w:rsid w:val="47F9E59F"/>
    <w:rsid w:val="48152415"/>
    <w:rsid w:val="488B5DC8"/>
    <w:rsid w:val="489A48DD"/>
    <w:rsid w:val="489EBF2C"/>
    <w:rsid w:val="48B5F488"/>
    <w:rsid w:val="48CA4644"/>
    <w:rsid w:val="48F74ED2"/>
    <w:rsid w:val="4927441B"/>
    <w:rsid w:val="4930BE24"/>
    <w:rsid w:val="4940AD56"/>
    <w:rsid w:val="4954DAE2"/>
    <w:rsid w:val="49698FA4"/>
    <w:rsid w:val="49AB4F2F"/>
    <w:rsid w:val="49B0BF1C"/>
    <w:rsid w:val="49D7FE78"/>
    <w:rsid w:val="49E32508"/>
    <w:rsid w:val="4A747280"/>
    <w:rsid w:val="4B07E8D3"/>
    <w:rsid w:val="4B1BA6C3"/>
    <w:rsid w:val="4B2DB4B2"/>
    <w:rsid w:val="4B724641"/>
    <w:rsid w:val="4B744EA3"/>
    <w:rsid w:val="4B7C0A98"/>
    <w:rsid w:val="4BE63BBB"/>
    <w:rsid w:val="4C0A9A6D"/>
    <w:rsid w:val="4C21CFE7"/>
    <w:rsid w:val="4C438E31"/>
    <w:rsid w:val="4C4C7458"/>
    <w:rsid w:val="4C54EB65"/>
    <w:rsid w:val="4C86C9DE"/>
    <w:rsid w:val="4CA1E716"/>
    <w:rsid w:val="4CBD0DB9"/>
    <w:rsid w:val="4CC65679"/>
    <w:rsid w:val="4D597111"/>
    <w:rsid w:val="4D627A2D"/>
    <w:rsid w:val="4D717337"/>
    <w:rsid w:val="4D8EB7E8"/>
    <w:rsid w:val="4DA0B5CF"/>
    <w:rsid w:val="4DB760E0"/>
    <w:rsid w:val="4E077459"/>
    <w:rsid w:val="4E1DD0C5"/>
    <w:rsid w:val="4E2076E9"/>
    <w:rsid w:val="4E730CE7"/>
    <w:rsid w:val="4E84C575"/>
    <w:rsid w:val="4EA70C96"/>
    <w:rsid w:val="4EBC31BB"/>
    <w:rsid w:val="4EC61D2B"/>
    <w:rsid w:val="4ED73E2D"/>
    <w:rsid w:val="4F126A60"/>
    <w:rsid w:val="4F151762"/>
    <w:rsid w:val="4F29AFC4"/>
    <w:rsid w:val="4F342041"/>
    <w:rsid w:val="4F4923E9"/>
    <w:rsid w:val="4F5DF450"/>
    <w:rsid w:val="4F7250E4"/>
    <w:rsid w:val="4F7A2E1A"/>
    <w:rsid w:val="4FB3082D"/>
    <w:rsid w:val="4FBE6AA0"/>
    <w:rsid w:val="4FE39949"/>
    <w:rsid w:val="4FF39F73"/>
    <w:rsid w:val="503644A9"/>
    <w:rsid w:val="5039C3CB"/>
    <w:rsid w:val="503F20A0"/>
    <w:rsid w:val="509D1DEB"/>
    <w:rsid w:val="50AE80D7"/>
    <w:rsid w:val="50B66817"/>
    <w:rsid w:val="50E5E1D9"/>
    <w:rsid w:val="5104C85D"/>
    <w:rsid w:val="5130C954"/>
    <w:rsid w:val="51359A87"/>
    <w:rsid w:val="516E9A3E"/>
    <w:rsid w:val="5173854D"/>
    <w:rsid w:val="52068638"/>
    <w:rsid w:val="52140567"/>
    <w:rsid w:val="521C2C89"/>
    <w:rsid w:val="523E9422"/>
    <w:rsid w:val="524ACCC3"/>
    <w:rsid w:val="52540277"/>
    <w:rsid w:val="5277882A"/>
    <w:rsid w:val="529F3D4C"/>
    <w:rsid w:val="52A53DE7"/>
    <w:rsid w:val="52A5AB4E"/>
    <w:rsid w:val="52C358DA"/>
    <w:rsid w:val="52C7C615"/>
    <w:rsid w:val="52CE5C00"/>
    <w:rsid w:val="52D0DFCC"/>
    <w:rsid w:val="52F13BB0"/>
    <w:rsid w:val="530EF01E"/>
    <w:rsid w:val="5330A806"/>
    <w:rsid w:val="5365B658"/>
    <w:rsid w:val="538E31A9"/>
    <w:rsid w:val="53947260"/>
    <w:rsid w:val="53B5976B"/>
    <w:rsid w:val="53BE235B"/>
    <w:rsid w:val="53C1C6B5"/>
    <w:rsid w:val="545BF31E"/>
    <w:rsid w:val="546B0967"/>
    <w:rsid w:val="54B5C2E2"/>
    <w:rsid w:val="54C20073"/>
    <w:rsid w:val="54DD2789"/>
    <w:rsid w:val="54FB6D38"/>
    <w:rsid w:val="5515EDB1"/>
    <w:rsid w:val="551BACEE"/>
    <w:rsid w:val="555F186F"/>
    <w:rsid w:val="55818F9E"/>
    <w:rsid w:val="5582B117"/>
    <w:rsid w:val="558C7F42"/>
    <w:rsid w:val="55A07C79"/>
    <w:rsid w:val="55C22361"/>
    <w:rsid w:val="55E7C96E"/>
    <w:rsid w:val="55EA2A39"/>
    <w:rsid w:val="5605FCC2"/>
    <w:rsid w:val="561B5A60"/>
    <w:rsid w:val="561F8DE3"/>
    <w:rsid w:val="56305584"/>
    <w:rsid w:val="5631A787"/>
    <w:rsid w:val="563AA74B"/>
    <w:rsid w:val="5641927A"/>
    <w:rsid w:val="56740BF1"/>
    <w:rsid w:val="568F6958"/>
    <w:rsid w:val="5691DC20"/>
    <w:rsid w:val="5696A83B"/>
    <w:rsid w:val="56C8461B"/>
    <w:rsid w:val="56CF6E12"/>
    <w:rsid w:val="56DBDDC0"/>
    <w:rsid w:val="56DD55E2"/>
    <w:rsid w:val="57576E36"/>
    <w:rsid w:val="5775B0DF"/>
    <w:rsid w:val="57907348"/>
    <w:rsid w:val="57C2804F"/>
    <w:rsid w:val="57C59018"/>
    <w:rsid w:val="57D67875"/>
    <w:rsid w:val="57EFDCD6"/>
    <w:rsid w:val="57FFD429"/>
    <w:rsid w:val="58041929"/>
    <w:rsid w:val="580A556F"/>
    <w:rsid w:val="580D58F0"/>
    <w:rsid w:val="5843E337"/>
    <w:rsid w:val="58537E4E"/>
    <w:rsid w:val="585581DC"/>
    <w:rsid w:val="585FD41C"/>
    <w:rsid w:val="586687B3"/>
    <w:rsid w:val="5877FA50"/>
    <w:rsid w:val="58922EDE"/>
    <w:rsid w:val="58951329"/>
    <w:rsid w:val="589C3AC6"/>
    <w:rsid w:val="58AA40ED"/>
    <w:rsid w:val="58CDF514"/>
    <w:rsid w:val="58CF4918"/>
    <w:rsid w:val="58E3D97F"/>
    <w:rsid w:val="59366D94"/>
    <w:rsid w:val="593A12BB"/>
    <w:rsid w:val="5976FBA0"/>
    <w:rsid w:val="598AB7EC"/>
    <w:rsid w:val="5A02ADDA"/>
    <w:rsid w:val="5A05E6DC"/>
    <w:rsid w:val="5A15036A"/>
    <w:rsid w:val="5A332D1F"/>
    <w:rsid w:val="5A4F7513"/>
    <w:rsid w:val="5A7ACD4C"/>
    <w:rsid w:val="5AB0F63C"/>
    <w:rsid w:val="5ABB94E8"/>
    <w:rsid w:val="5ACA2B4C"/>
    <w:rsid w:val="5AD24BB4"/>
    <w:rsid w:val="5AE2D8F5"/>
    <w:rsid w:val="5B1F5440"/>
    <w:rsid w:val="5B2A8463"/>
    <w:rsid w:val="5B321D36"/>
    <w:rsid w:val="5B519F71"/>
    <w:rsid w:val="5B72C37F"/>
    <w:rsid w:val="5B9FC210"/>
    <w:rsid w:val="5C04714F"/>
    <w:rsid w:val="5C05E2A3"/>
    <w:rsid w:val="5C27BCD9"/>
    <w:rsid w:val="5C2A4C8F"/>
    <w:rsid w:val="5C438A76"/>
    <w:rsid w:val="5C7F85DB"/>
    <w:rsid w:val="5C983DEB"/>
    <w:rsid w:val="5CDFC583"/>
    <w:rsid w:val="5CFCCE44"/>
    <w:rsid w:val="5D3C9F4C"/>
    <w:rsid w:val="5D65960B"/>
    <w:rsid w:val="5D752427"/>
    <w:rsid w:val="5D947913"/>
    <w:rsid w:val="5D94E87C"/>
    <w:rsid w:val="5DBF68F2"/>
    <w:rsid w:val="5DEC75CF"/>
    <w:rsid w:val="5E0805CD"/>
    <w:rsid w:val="5E28097E"/>
    <w:rsid w:val="5E2E7AF1"/>
    <w:rsid w:val="5E44EE08"/>
    <w:rsid w:val="5E49697C"/>
    <w:rsid w:val="5E51FA29"/>
    <w:rsid w:val="5E636B1A"/>
    <w:rsid w:val="5E7C324B"/>
    <w:rsid w:val="5E9A6414"/>
    <w:rsid w:val="5ED3AFD0"/>
    <w:rsid w:val="5EDADE2F"/>
    <w:rsid w:val="5EDD8386"/>
    <w:rsid w:val="5F06C9A8"/>
    <w:rsid w:val="5F3A2C2A"/>
    <w:rsid w:val="5F43475C"/>
    <w:rsid w:val="5F5AC1B9"/>
    <w:rsid w:val="5F5F5D9B"/>
    <w:rsid w:val="5F68935C"/>
    <w:rsid w:val="5F7CA212"/>
    <w:rsid w:val="5FADBCA9"/>
    <w:rsid w:val="600CA0A0"/>
    <w:rsid w:val="60139114"/>
    <w:rsid w:val="601E630F"/>
    <w:rsid w:val="6029CFE7"/>
    <w:rsid w:val="602C8150"/>
    <w:rsid w:val="603BEADA"/>
    <w:rsid w:val="60505E07"/>
    <w:rsid w:val="60760654"/>
    <w:rsid w:val="6088504A"/>
    <w:rsid w:val="6090ED0D"/>
    <w:rsid w:val="60BDF493"/>
    <w:rsid w:val="60D0D4CB"/>
    <w:rsid w:val="60D5D329"/>
    <w:rsid w:val="60E50F71"/>
    <w:rsid w:val="61056CD4"/>
    <w:rsid w:val="61071EE8"/>
    <w:rsid w:val="610A0E70"/>
    <w:rsid w:val="612DBEAF"/>
    <w:rsid w:val="615931E1"/>
    <w:rsid w:val="61664ADC"/>
    <w:rsid w:val="616C6D96"/>
    <w:rsid w:val="61902400"/>
    <w:rsid w:val="61A02505"/>
    <w:rsid w:val="61CADC5A"/>
    <w:rsid w:val="61E503A7"/>
    <w:rsid w:val="61EF4780"/>
    <w:rsid w:val="621E1D8A"/>
    <w:rsid w:val="62443168"/>
    <w:rsid w:val="62AE22C2"/>
    <w:rsid w:val="62B2552E"/>
    <w:rsid w:val="62DB5128"/>
    <w:rsid w:val="62EAAB05"/>
    <w:rsid w:val="630A1D93"/>
    <w:rsid w:val="630F3B75"/>
    <w:rsid w:val="63351FCF"/>
    <w:rsid w:val="633CF945"/>
    <w:rsid w:val="634B4C1A"/>
    <w:rsid w:val="6395EFD7"/>
    <w:rsid w:val="63AB7595"/>
    <w:rsid w:val="63B76DBA"/>
    <w:rsid w:val="63C8306C"/>
    <w:rsid w:val="63CAD085"/>
    <w:rsid w:val="63E97FED"/>
    <w:rsid w:val="64C6E966"/>
    <w:rsid w:val="64CE45AA"/>
    <w:rsid w:val="64D8F6AC"/>
    <w:rsid w:val="64E0FC17"/>
    <w:rsid w:val="65071071"/>
    <w:rsid w:val="650BE2F7"/>
    <w:rsid w:val="6573B7A9"/>
    <w:rsid w:val="657421D3"/>
    <w:rsid w:val="65B32983"/>
    <w:rsid w:val="65B6AC2D"/>
    <w:rsid w:val="65C25D1B"/>
    <w:rsid w:val="65D033C2"/>
    <w:rsid w:val="65E7115C"/>
    <w:rsid w:val="66202DAC"/>
    <w:rsid w:val="6623D296"/>
    <w:rsid w:val="66263D10"/>
    <w:rsid w:val="66468364"/>
    <w:rsid w:val="668728F1"/>
    <w:rsid w:val="66A3FC6C"/>
    <w:rsid w:val="66CCB0AB"/>
    <w:rsid w:val="66E7C1C8"/>
    <w:rsid w:val="66F1DA62"/>
    <w:rsid w:val="6719DEB6"/>
    <w:rsid w:val="6719F67D"/>
    <w:rsid w:val="67275DE8"/>
    <w:rsid w:val="672C83E5"/>
    <w:rsid w:val="67735790"/>
    <w:rsid w:val="677BB0BD"/>
    <w:rsid w:val="678B5058"/>
    <w:rsid w:val="678DAE7C"/>
    <w:rsid w:val="67B26F7A"/>
    <w:rsid w:val="67CDA20D"/>
    <w:rsid w:val="67E47F78"/>
    <w:rsid w:val="68054B1C"/>
    <w:rsid w:val="680A9947"/>
    <w:rsid w:val="682E71B2"/>
    <w:rsid w:val="6834475A"/>
    <w:rsid w:val="6865250B"/>
    <w:rsid w:val="687937CB"/>
    <w:rsid w:val="6887BD2F"/>
    <w:rsid w:val="68C64120"/>
    <w:rsid w:val="68ED1784"/>
    <w:rsid w:val="68F492B4"/>
    <w:rsid w:val="69090D00"/>
    <w:rsid w:val="6977A8B0"/>
    <w:rsid w:val="6986C2B0"/>
    <w:rsid w:val="698A7E56"/>
    <w:rsid w:val="69905A26"/>
    <w:rsid w:val="69BE24F5"/>
    <w:rsid w:val="69DDEC95"/>
    <w:rsid w:val="6A0489F0"/>
    <w:rsid w:val="6A167C83"/>
    <w:rsid w:val="6A1EF64D"/>
    <w:rsid w:val="6A320FF2"/>
    <w:rsid w:val="6A64D119"/>
    <w:rsid w:val="6A807F4A"/>
    <w:rsid w:val="6A82B735"/>
    <w:rsid w:val="6ACCEE29"/>
    <w:rsid w:val="6AD03121"/>
    <w:rsid w:val="6ADA9C92"/>
    <w:rsid w:val="6AE149B9"/>
    <w:rsid w:val="6AFA2ED3"/>
    <w:rsid w:val="6B0E77FC"/>
    <w:rsid w:val="6B17C36A"/>
    <w:rsid w:val="6B1BB835"/>
    <w:rsid w:val="6B4171B7"/>
    <w:rsid w:val="6B6BE4DE"/>
    <w:rsid w:val="6B7431B5"/>
    <w:rsid w:val="6B892EC1"/>
    <w:rsid w:val="6B91CE51"/>
    <w:rsid w:val="6B98F154"/>
    <w:rsid w:val="6B9A468D"/>
    <w:rsid w:val="6B9AD307"/>
    <w:rsid w:val="6BAEEBDA"/>
    <w:rsid w:val="6BBCF1C4"/>
    <w:rsid w:val="6BD1992E"/>
    <w:rsid w:val="6C0F7090"/>
    <w:rsid w:val="6C5F8A30"/>
    <w:rsid w:val="6C63F05F"/>
    <w:rsid w:val="6C76BC6A"/>
    <w:rsid w:val="6C85397B"/>
    <w:rsid w:val="6CA0297E"/>
    <w:rsid w:val="6CC6B4C1"/>
    <w:rsid w:val="6D1C05AF"/>
    <w:rsid w:val="6D74EAAC"/>
    <w:rsid w:val="6D762642"/>
    <w:rsid w:val="6D87717E"/>
    <w:rsid w:val="6DB2216A"/>
    <w:rsid w:val="6DC088A7"/>
    <w:rsid w:val="6DC5BE3E"/>
    <w:rsid w:val="6DFFA832"/>
    <w:rsid w:val="6E092F23"/>
    <w:rsid w:val="6E1932BC"/>
    <w:rsid w:val="6E2D5DAC"/>
    <w:rsid w:val="6E4B99E2"/>
    <w:rsid w:val="6E99708E"/>
    <w:rsid w:val="6EB6DB50"/>
    <w:rsid w:val="6ED22BE9"/>
    <w:rsid w:val="6EE710E3"/>
    <w:rsid w:val="6EF5AB21"/>
    <w:rsid w:val="6EF798AF"/>
    <w:rsid w:val="6F310079"/>
    <w:rsid w:val="6F3A6784"/>
    <w:rsid w:val="6F4C0001"/>
    <w:rsid w:val="6F60C672"/>
    <w:rsid w:val="6F85C01D"/>
    <w:rsid w:val="6F89296C"/>
    <w:rsid w:val="6F977F4E"/>
    <w:rsid w:val="6FBC2C31"/>
    <w:rsid w:val="6FC327F5"/>
    <w:rsid w:val="6FC41A70"/>
    <w:rsid w:val="6FC92E0D"/>
    <w:rsid w:val="6FD1B88B"/>
    <w:rsid w:val="7007503B"/>
    <w:rsid w:val="7009C03A"/>
    <w:rsid w:val="701EFAFD"/>
    <w:rsid w:val="704D2E19"/>
    <w:rsid w:val="706A7564"/>
    <w:rsid w:val="708831B8"/>
    <w:rsid w:val="709A129F"/>
    <w:rsid w:val="709D5415"/>
    <w:rsid w:val="709D9D68"/>
    <w:rsid w:val="70B72E89"/>
    <w:rsid w:val="70FD5F00"/>
    <w:rsid w:val="710DAAF3"/>
    <w:rsid w:val="71481089"/>
    <w:rsid w:val="715E6B3B"/>
    <w:rsid w:val="71722D2F"/>
    <w:rsid w:val="7184547B"/>
    <w:rsid w:val="718A7A87"/>
    <w:rsid w:val="71B35F54"/>
    <w:rsid w:val="71B929E1"/>
    <w:rsid w:val="71C0FFA2"/>
    <w:rsid w:val="720BE578"/>
    <w:rsid w:val="72744AA5"/>
    <w:rsid w:val="728545CE"/>
    <w:rsid w:val="7291EF9D"/>
    <w:rsid w:val="729A8C16"/>
    <w:rsid w:val="72C40222"/>
    <w:rsid w:val="72C7F5E9"/>
    <w:rsid w:val="730E5D51"/>
    <w:rsid w:val="731DD122"/>
    <w:rsid w:val="732EE824"/>
    <w:rsid w:val="732FE5E2"/>
    <w:rsid w:val="733A03EF"/>
    <w:rsid w:val="734DC0F1"/>
    <w:rsid w:val="7393EDBA"/>
    <w:rsid w:val="73B2BDF5"/>
    <w:rsid w:val="73E97D6F"/>
    <w:rsid w:val="740F2300"/>
    <w:rsid w:val="742DED0E"/>
    <w:rsid w:val="744E82E7"/>
    <w:rsid w:val="746401A3"/>
    <w:rsid w:val="74B08D01"/>
    <w:rsid w:val="74CC99F3"/>
    <w:rsid w:val="74E9DC58"/>
    <w:rsid w:val="74EB0016"/>
    <w:rsid w:val="74FF55F9"/>
    <w:rsid w:val="7506A099"/>
    <w:rsid w:val="7506E1C1"/>
    <w:rsid w:val="7506EB3D"/>
    <w:rsid w:val="7520D52F"/>
    <w:rsid w:val="7530D449"/>
    <w:rsid w:val="7580F232"/>
    <w:rsid w:val="7597BFA6"/>
    <w:rsid w:val="75E0262D"/>
    <w:rsid w:val="7600374B"/>
    <w:rsid w:val="763951F9"/>
    <w:rsid w:val="76442A93"/>
    <w:rsid w:val="7645CB42"/>
    <w:rsid w:val="7698F32E"/>
    <w:rsid w:val="76A02828"/>
    <w:rsid w:val="76C993E4"/>
    <w:rsid w:val="76EAE019"/>
    <w:rsid w:val="76FE481E"/>
    <w:rsid w:val="770D0BAF"/>
    <w:rsid w:val="770FBFD7"/>
    <w:rsid w:val="77380953"/>
    <w:rsid w:val="7778ABC1"/>
    <w:rsid w:val="777CF187"/>
    <w:rsid w:val="77B3186B"/>
    <w:rsid w:val="77ED3D05"/>
    <w:rsid w:val="780454D5"/>
    <w:rsid w:val="780A5F6A"/>
    <w:rsid w:val="78731D7F"/>
    <w:rsid w:val="78745CB9"/>
    <w:rsid w:val="7894C2D5"/>
    <w:rsid w:val="789895B8"/>
    <w:rsid w:val="78EF3946"/>
    <w:rsid w:val="78EF39A3"/>
    <w:rsid w:val="7957CE54"/>
    <w:rsid w:val="7957DBFA"/>
    <w:rsid w:val="7971E3B1"/>
    <w:rsid w:val="79742EFB"/>
    <w:rsid w:val="797A8C8E"/>
    <w:rsid w:val="7992713E"/>
    <w:rsid w:val="799C9809"/>
    <w:rsid w:val="79AAD652"/>
    <w:rsid w:val="79B08F23"/>
    <w:rsid w:val="79B82732"/>
    <w:rsid w:val="79BC4248"/>
    <w:rsid w:val="79E03A3F"/>
    <w:rsid w:val="7A0EA616"/>
    <w:rsid w:val="7A1314C3"/>
    <w:rsid w:val="7A48B7C0"/>
    <w:rsid w:val="7A53DD0A"/>
    <w:rsid w:val="7A63D346"/>
    <w:rsid w:val="7A6A4D40"/>
    <w:rsid w:val="7A7D70AC"/>
    <w:rsid w:val="7A8C9E8E"/>
    <w:rsid w:val="7A90F1CE"/>
    <w:rsid w:val="7AA33842"/>
    <w:rsid w:val="7AADE8ED"/>
    <w:rsid w:val="7AB1380D"/>
    <w:rsid w:val="7AB5194B"/>
    <w:rsid w:val="7ABE3D0F"/>
    <w:rsid w:val="7B253DD5"/>
    <w:rsid w:val="7B6A5D74"/>
    <w:rsid w:val="7B838048"/>
    <w:rsid w:val="7BB06290"/>
    <w:rsid w:val="7BC93759"/>
    <w:rsid w:val="7BCCE26C"/>
    <w:rsid w:val="7BCEF634"/>
    <w:rsid w:val="7BD9201F"/>
    <w:rsid w:val="7BDA17DE"/>
    <w:rsid w:val="7BE0B88C"/>
    <w:rsid w:val="7BE23EBC"/>
    <w:rsid w:val="7BFEDF5B"/>
    <w:rsid w:val="7C16E939"/>
    <w:rsid w:val="7C28E7ED"/>
    <w:rsid w:val="7C29ABD1"/>
    <w:rsid w:val="7C30DAE4"/>
    <w:rsid w:val="7CB50CC6"/>
    <w:rsid w:val="7CC8605B"/>
    <w:rsid w:val="7D28E399"/>
    <w:rsid w:val="7D52EC2C"/>
    <w:rsid w:val="7D59107C"/>
    <w:rsid w:val="7D5D15CE"/>
    <w:rsid w:val="7D71440E"/>
    <w:rsid w:val="7D79DEDF"/>
    <w:rsid w:val="7D8E0D4A"/>
    <w:rsid w:val="7D980206"/>
    <w:rsid w:val="7D98B5CA"/>
    <w:rsid w:val="7DA8FBA4"/>
    <w:rsid w:val="7DAA13D8"/>
    <w:rsid w:val="7DAA7E88"/>
    <w:rsid w:val="7DD5645C"/>
    <w:rsid w:val="7DFC71C9"/>
    <w:rsid w:val="7E422646"/>
    <w:rsid w:val="7E47A0EF"/>
    <w:rsid w:val="7E6EEBA4"/>
    <w:rsid w:val="7E75CE24"/>
    <w:rsid w:val="7E792775"/>
    <w:rsid w:val="7E9863E6"/>
    <w:rsid w:val="7EBD3E78"/>
    <w:rsid w:val="7F290A6C"/>
    <w:rsid w:val="7F2BF54F"/>
    <w:rsid w:val="7F41DD50"/>
    <w:rsid w:val="7F490B25"/>
    <w:rsid w:val="7F83C5EE"/>
    <w:rsid w:val="7F8F271C"/>
    <w:rsid w:val="7FC1631F"/>
    <w:rsid w:val="7FDD79DA"/>
    <w:rsid w:val="7FE12535"/>
    <w:rsid w:val="7FE9744C"/>
    <w:rsid w:val="7FEE199E"/>
    <w:rsid w:val="7FF4B454"/>
    <w:rsid w:val="7FF8C1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42A2C3"/>
  <w15:chartTrackingRefBased/>
  <w15:docId w15:val="{5B68110B-D519-4DFD-BFF1-94896263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3"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FE53B5"/>
    <w:rPr>
      <w:sz w:val="24"/>
      <w:szCs w:val="24"/>
      <w:lang w:eastAsia="en-US"/>
    </w:rPr>
  </w:style>
  <w:style w:type="paragraph" w:styleId="Heading1">
    <w:name w:val="heading 1"/>
    <w:basedOn w:val="Normal"/>
    <w:next w:val="Normal"/>
    <w:link w:val="Heading1Char"/>
    <w:uiPriority w:val="4"/>
    <w:qFormat/>
    <w:rsid w:val="002C73B9"/>
    <w:pPr>
      <w:keepNext/>
      <w:keepLines/>
      <w:outlineLvl w:val="0"/>
    </w:pPr>
    <w:rPr>
      <w:rFonts w:eastAsia="Times New Roman"/>
      <w:b/>
      <w:bCs/>
      <w:color w:val="007CBA"/>
      <w:sz w:val="32"/>
      <w:szCs w:val="28"/>
      <w:lang w:eastAsia="en-GB"/>
    </w:rPr>
  </w:style>
  <w:style w:type="paragraph" w:styleId="Heading2">
    <w:name w:val="heading 2"/>
    <w:basedOn w:val="Normal"/>
    <w:next w:val="Normal"/>
    <w:link w:val="Heading2Char"/>
    <w:uiPriority w:val="4"/>
    <w:qFormat/>
    <w:rsid w:val="002C73B9"/>
    <w:pPr>
      <w:keepNext/>
      <w:keepLines/>
      <w:outlineLvl w:val="1"/>
    </w:pPr>
    <w:rPr>
      <w:rFonts w:eastAsia="Times New Roman"/>
      <w:b/>
      <w:bCs/>
      <w:color w:val="007CBA"/>
      <w:sz w:val="28"/>
      <w:szCs w:val="26"/>
      <w:lang w:eastAsia="en-GB"/>
    </w:rPr>
  </w:style>
  <w:style w:type="paragraph" w:styleId="Heading3">
    <w:name w:val="heading 3"/>
    <w:basedOn w:val="Normal"/>
    <w:next w:val="Normal"/>
    <w:link w:val="Heading3Char"/>
    <w:uiPriority w:val="4"/>
    <w:qFormat/>
    <w:rsid w:val="002C73B9"/>
    <w:pPr>
      <w:keepNext/>
      <w:keepLines/>
      <w:outlineLvl w:val="2"/>
    </w:pPr>
    <w:rPr>
      <w:rFonts w:eastAsia="Times New Roman"/>
      <w:b/>
      <w:bCs/>
      <w:color w:val="007CBA"/>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4"/>
    <w:rsid w:val="002C73B9"/>
    <w:rPr>
      <w:rFonts w:eastAsia="Times New Roman"/>
      <w:b/>
      <w:bCs/>
      <w:color w:val="007CBA"/>
      <w:sz w:val="32"/>
      <w:szCs w:val="28"/>
    </w:rPr>
  </w:style>
  <w:style w:type="character" w:customStyle="1" w:styleId="Heading2Char">
    <w:name w:val="Heading 2 Char"/>
    <w:link w:val="Heading2"/>
    <w:uiPriority w:val="4"/>
    <w:rsid w:val="002C73B9"/>
    <w:rPr>
      <w:rFonts w:eastAsia="Times New Roman"/>
      <w:b/>
      <w:bCs/>
      <w:color w:val="007CBA"/>
      <w:sz w:val="28"/>
      <w:szCs w:val="26"/>
    </w:rPr>
  </w:style>
  <w:style w:type="character" w:customStyle="1" w:styleId="Heading3Char">
    <w:name w:val="Heading 3 Char"/>
    <w:link w:val="Heading3"/>
    <w:uiPriority w:val="4"/>
    <w:rsid w:val="002C73B9"/>
    <w:rPr>
      <w:rFonts w:eastAsia="Times New Roman"/>
      <w:b/>
      <w:bCs/>
      <w:color w:val="007CBA"/>
      <w:sz w:val="24"/>
    </w:rPr>
  </w:style>
  <w:style w:type="paragraph" w:styleId="TOC1">
    <w:name w:val="toc 1"/>
    <w:basedOn w:val="Normal"/>
    <w:next w:val="Normal"/>
    <w:autoRedefine/>
    <w:uiPriority w:val="39"/>
    <w:qFormat/>
    <w:rsid w:val="00AC534E"/>
    <w:pPr>
      <w:tabs>
        <w:tab w:val="right" w:leader="dot" w:pos="9016"/>
      </w:tabs>
      <w:spacing w:before="60" w:after="60"/>
    </w:pPr>
    <w:rPr>
      <w:rFonts w:eastAsia="Times New Roman"/>
      <w:lang w:val="en-US"/>
    </w:rPr>
  </w:style>
  <w:style w:type="paragraph" w:styleId="TOC2">
    <w:name w:val="toc 2"/>
    <w:basedOn w:val="Normal"/>
    <w:next w:val="Normal"/>
    <w:autoRedefine/>
    <w:uiPriority w:val="39"/>
    <w:qFormat/>
    <w:rsid w:val="00FE53B5"/>
    <w:pPr>
      <w:tabs>
        <w:tab w:val="right" w:leader="dot" w:pos="9016"/>
      </w:tabs>
      <w:spacing w:before="60" w:after="60"/>
      <w:ind w:left="284"/>
    </w:pPr>
  </w:style>
  <w:style w:type="paragraph" w:styleId="TOC3">
    <w:name w:val="toc 3"/>
    <w:basedOn w:val="Normal"/>
    <w:next w:val="Normal"/>
    <w:autoRedefine/>
    <w:uiPriority w:val="39"/>
    <w:rsid w:val="00655D4A"/>
    <w:pPr>
      <w:spacing w:before="60" w:after="60"/>
      <w:ind w:left="482"/>
    </w:pPr>
  </w:style>
  <w:style w:type="paragraph" w:styleId="Caption">
    <w:name w:val="caption"/>
    <w:basedOn w:val="Normal"/>
    <w:next w:val="Normal"/>
    <w:uiPriority w:val="35"/>
    <w:semiHidden/>
    <w:qFormat/>
    <w:rsid w:val="002C73B9"/>
    <w:rPr>
      <w:b/>
      <w:bCs/>
      <w:color w:val="007CBA"/>
      <w:szCs w:val="18"/>
    </w:rPr>
  </w:style>
  <w:style w:type="paragraph" w:styleId="Title">
    <w:name w:val="Title"/>
    <w:basedOn w:val="Normal"/>
    <w:next w:val="Normal"/>
    <w:link w:val="TitleChar"/>
    <w:qFormat/>
    <w:rsid w:val="002C73B9"/>
    <w:pPr>
      <w:contextualSpacing/>
    </w:pPr>
    <w:rPr>
      <w:rFonts w:eastAsia="Times New Roman"/>
      <w:b/>
      <w:color w:val="007CBA"/>
      <w:spacing w:val="5"/>
      <w:kern w:val="28"/>
      <w:sz w:val="36"/>
      <w:szCs w:val="52"/>
      <w:lang w:eastAsia="en-GB"/>
    </w:rPr>
  </w:style>
  <w:style w:type="character" w:customStyle="1" w:styleId="TitleChar">
    <w:name w:val="Title Char"/>
    <w:link w:val="Title"/>
    <w:rsid w:val="002C73B9"/>
    <w:rPr>
      <w:rFonts w:eastAsia="Times New Roman"/>
      <w:b/>
      <w:color w:val="007CBA"/>
      <w:spacing w:val="5"/>
      <w:kern w:val="28"/>
      <w:sz w:val="36"/>
      <w:szCs w:val="52"/>
    </w:rPr>
  </w:style>
  <w:style w:type="paragraph" w:styleId="ListParagraph">
    <w:name w:val="List Paragraph"/>
    <w:basedOn w:val="Normal"/>
    <w:uiPriority w:val="34"/>
    <w:qFormat/>
    <w:rsid w:val="00FE53B5"/>
    <w:pPr>
      <w:numPr>
        <w:numId w:val="1"/>
      </w:numPr>
      <w:contextualSpacing/>
    </w:pPr>
  </w:style>
  <w:style w:type="paragraph" w:styleId="TOCHeading">
    <w:name w:val="TOC Heading"/>
    <w:basedOn w:val="Heading1"/>
    <w:next w:val="Normal"/>
    <w:uiPriority w:val="39"/>
    <w:semiHidden/>
    <w:unhideWhenUsed/>
    <w:qFormat/>
    <w:rsid w:val="00FE53B5"/>
    <w:pPr>
      <w:spacing w:before="480" w:line="276" w:lineRule="auto"/>
      <w:outlineLvl w:val="9"/>
    </w:pPr>
    <w:rPr>
      <w:rFonts w:ascii="Cambria" w:hAnsi="Cambria"/>
      <w:color w:val="365F91"/>
      <w:sz w:val="28"/>
      <w:lang w:val="en-US" w:eastAsia="en-US"/>
    </w:rPr>
  </w:style>
  <w:style w:type="paragraph" w:customStyle="1" w:styleId="HighlightBox">
    <w:name w:val="HighlightBox"/>
    <w:basedOn w:val="Normal"/>
    <w:uiPriority w:val="5"/>
    <w:rsid w:val="00655D4A"/>
    <w:pPr>
      <w:pBdr>
        <w:top w:val="single" w:sz="4" w:space="1" w:color="auto"/>
        <w:left w:val="single" w:sz="4" w:space="4" w:color="auto"/>
        <w:bottom w:val="single" w:sz="4" w:space="1" w:color="auto"/>
        <w:right w:val="single" w:sz="4" w:space="4" w:color="auto"/>
      </w:pBdr>
      <w:shd w:val="clear" w:color="auto" w:fill="C6D9F1"/>
    </w:pPr>
  </w:style>
  <w:style w:type="paragraph" w:styleId="BalloonText">
    <w:name w:val="Balloon Text"/>
    <w:basedOn w:val="Normal"/>
    <w:link w:val="BalloonTextChar"/>
    <w:uiPriority w:val="99"/>
    <w:semiHidden/>
    <w:unhideWhenUsed/>
    <w:rsid w:val="002E626C"/>
    <w:rPr>
      <w:rFonts w:ascii="Tahoma" w:hAnsi="Tahoma" w:cs="Tahoma"/>
      <w:sz w:val="16"/>
      <w:szCs w:val="16"/>
    </w:rPr>
  </w:style>
  <w:style w:type="character" w:customStyle="1" w:styleId="BalloonTextChar">
    <w:name w:val="Balloon Text Char"/>
    <w:link w:val="BalloonText"/>
    <w:uiPriority w:val="99"/>
    <w:semiHidden/>
    <w:rsid w:val="002E626C"/>
    <w:rPr>
      <w:rFonts w:ascii="Tahoma" w:hAnsi="Tahoma" w:cs="Tahoma"/>
      <w:sz w:val="16"/>
      <w:szCs w:val="16"/>
      <w:lang w:eastAsia="en-US"/>
    </w:rPr>
  </w:style>
  <w:style w:type="paragraph" w:styleId="Subtitle">
    <w:name w:val="Subtitle"/>
    <w:basedOn w:val="Normal"/>
    <w:next w:val="Normal"/>
    <w:link w:val="SubtitleChar"/>
    <w:uiPriority w:val="1"/>
    <w:qFormat/>
    <w:rsid w:val="002C73B9"/>
    <w:pPr>
      <w:numPr>
        <w:ilvl w:val="1"/>
      </w:numPr>
    </w:pPr>
    <w:rPr>
      <w:rFonts w:eastAsia="Times New Roman"/>
      <w:b/>
      <w:iCs/>
      <w:color w:val="007CBA"/>
      <w:spacing w:val="15"/>
      <w:sz w:val="32"/>
    </w:rPr>
  </w:style>
  <w:style w:type="character" w:customStyle="1" w:styleId="SubtitleChar">
    <w:name w:val="Subtitle Char"/>
    <w:link w:val="Subtitle"/>
    <w:uiPriority w:val="1"/>
    <w:rsid w:val="002C73B9"/>
    <w:rPr>
      <w:rFonts w:eastAsia="Times New Roman"/>
      <w:b/>
      <w:iCs/>
      <w:color w:val="007CBA"/>
      <w:spacing w:val="15"/>
      <w:sz w:val="32"/>
      <w:szCs w:val="24"/>
      <w:lang w:eastAsia="en-US"/>
    </w:rPr>
  </w:style>
  <w:style w:type="paragraph" w:customStyle="1" w:styleId="Publisheddate">
    <w:name w:val="Published date"/>
    <w:basedOn w:val="Normal"/>
    <w:uiPriority w:val="2"/>
    <w:rsid w:val="002E626C"/>
    <w:rPr>
      <w:b/>
      <w:color w:val="878800"/>
      <w:sz w:val="32"/>
      <w:lang w:eastAsia="en-GB"/>
    </w:rPr>
  </w:style>
  <w:style w:type="character" w:styleId="Hyperlink">
    <w:name w:val="Hyperlink"/>
    <w:uiPriority w:val="99"/>
    <w:unhideWhenUsed/>
    <w:rsid w:val="007A2887"/>
    <w:rPr>
      <w:rFonts w:ascii="Arial" w:hAnsi="Arial"/>
      <w:color w:val="0000FF"/>
      <w:sz w:val="24"/>
      <w:u w:val="single"/>
    </w:rPr>
  </w:style>
  <w:style w:type="paragraph" w:styleId="TableofFigures">
    <w:name w:val="table of figures"/>
    <w:basedOn w:val="Normal"/>
    <w:next w:val="Normal"/>
    <w:uiPriority w:val="99"/>
    <w:unhideWhenUsed/>
    <w:rsid w:val="007A2887"/>
  </w:style>
  <w:style w:type="table" w:styleId="TableGrid">
    <w:name w:val="Table Grid"/>
    <w:basedOn w:val="TableNormal"/>
    <w:uiPriority w:val="39"/>
    <w:rsid w:val="00195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141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A24A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A24A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291E53"/>
    <w:pPr>
      <w:tabs>
        <w:tab w:val="center" w:pos="4513"/>
        <w:tab w:val="right" w:pos="9026"/>
      </w:tabs>
    </w:pPr>
  </w:style>
  <w:style w:type="character" w:customStyle="1" w:styleId="HeaderChar">
    <w:name w:val="Header Char"/>
    <w:link w:val="Header"/>
    <w:uiPriority w:val="99"/>
    <w:rsid w:val="00291E53"/>
    <w:rPr>
      <w:sz w:val="24"/>
      <w:szCs w:val="24"/>
      <w:lang w:eastAsia="en-US"/>
    </w:rPr>
  </w:style>
  <w:style w:type="paragraph" w:styleId="Footer">
    <w:name w:val="footer"/>
    <w:basedOn w:val="Normal"/>
    <w:link w:val="FooterChar"/>
    <w:uiPriority w:val="99"/>
    <w:unhideWhenUsed/>
    <w:rsid w:val="00291E53"/>
    <w:pPr>
      <w:tabs>
        <w:tab w:val="center" w:pos="4513"/>
        <w:tab w:val="right" w:pos="9026"/>
      </w:tabs>
    </w:pPr>
  </w:style>
  <w:style w:type="character" w:customStyle="1" w:styleId="FooterChar">
    <w:name w:val="Footer Char"/>
    <w:link w:val="Footer"/>
    <w:uiPriority w:val="99"/>
    <w:rsid w:val="00291E53"/>
    <w:rPr>
      <w:sz w:val="24"/>
      <w:szCs w:val="24"/>
      <w:lang w:eastAsia="en-US"/>
    </w:rPr>
  </w:style>
  <w:style w:type="paragraph" w:customStyle="1" w:styleId="Default">
    <w:name w:val="Default"/>
    <w:rsid w:val="00B474AF"/>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rsid w:val="00DA67BD"/>
    <w:rPr>
      <w:sz w:val="16"/>
      <w:szCs w:val="16"/>
    </w:rPr>
  </w:style>
  <w:style w:type="paragraph" w:styleId="CommentText">
    <w:name w:val="annotation text"/>
    <w:basedOn w:val="Normal"/>
    <w:link w:val="CommentTextChar"/>
    <w:uiPriority w:val="99"/>
    <w:unhideWhenUsed/>
    <w:rsid w:val="00DA67BD"/>
    <w:rPr>
      <w:sz w:val="20"/>
      <w:szCs w:val="20"/>
    </w:rPr>
  </w:style>
  <w:style w:type="character" w:customStyle="1" w:styleId="CommentTextChar">
    <w:name w:val="Comment Text Char"/>
    <w:basedOn w:val="DefaultParagraphFont"/>
    <w:link w:val="CommentText"/>
    <w:uiPriority w:val="99"/>
    <w:rsid w:val="00DA67BD"/>
    <w:rPr>
      <w:lang w:eastAsia="en-US"/>
    </w:rPr>
  </w:style>
  <w:style w:type="paragraph" w:styleId="CommentSubject">
    <w:name w:val="annotation subject"/>
    <w:basedOn w:val="CommentText"/>
    <w:next w:val="CommentText"/>
    <w:link w:val="CommentSubjectChar"/>
    <w:uiPriority w:val="99"/>
    <w:semiHidden/>
    <w:unhideWhenUsed/>
    <w:rsid w:val="00DA67BD"/>
    <w:rPr>
      <w:b/>
      <w:bCs/>
    </w:rPr>
  </w:style>
  <w:style w:type="character" w:customStyle="1" w:styleId="CommentSubjectChar">
    <w:name w:val="Comment Subject Char"/>
    <w:basedOn w:val="CommentTextChar"/>
    <w:link w:val="CommentSubject"/>
    <w:uiPriority w:val="99"/>
    <w:semiHidden/>
    <w:rsid w:val="00DA67BD"/>
    <w:rPr>
      <w:b/>
      <w:bCs/>
      <w:lang w:eastAsia="en-US"/>
    </w:rPr>
  </w:style>
  <w:style w:type="paragraph" w:styleId="FootnoteText">
    <w:name w:val="footnote text"/>
    <w:basedOn w:val="Normal"/>
    <w:link w:val="FootnoteTextChar"/>
    <w:uiPriority w:val="99"/>
    <w:semiHidden/>
    <w:unhideWhenUsed/>
    <w:rsid w:val="00D864D4"/>
    <w:rPr>
      <w:sz w:val="20"/>
      <w:szCs w:val="20"/>
    </w:rPr>
  </w:style>
  <w:style w:type="character" w:customStyle="1" w:styleId="FootnoteTextChar">
    <w:name w:val="Footnote Text Char"/>
    <w:basedOn w:val="DefaultParagraphFont"/>
    <w:link w:val="FootnoteText"/>
    <w:uiPriority w:val="99"/>
    <w:semiHidden/>
    <w:rsid w:val="00D864D4"/>
    <w:rPr>
      <w:lang w:eastAsia="en-US"/>
    </w:rPr>
  </w:style>
  <w:style w:type="character" w:styleId="FootnoteReference">
    <w:name w:val="footnote reference"/>
    <w:basedOn w:val="DefaultParagraphFont"/>
    <w:uiPriority w:val="99"/>
    <w:semiHidden/>
    <w:unhideWhenUsed/>
    <w:rsid w:val="00D864D4"/>
    <w:rPr>
      <w:vertAlign w:val="superscript"/>
    </w:rPr>
  </w:style>
  <w:style w:type="character" w:styleId="FollowedHyperlink">
    <w:name w:val="FollowedHyperlink"/>
    <w:basedOn w:val="DefaultParagraphFont"/>
    <w:uiPriority w:val="99"/>
    <w:semiHidden/>
    <w:unhideWhenUsed/>
    <w:rsid w:val="007A4DED"/>
    <w:rPr>
      <w:color w:val="954F72" w:themeColor="followedHyperlink"/>
      <w:u w:val="single"/>
    </w:rPr>
  </w:style>
  <w:style w:type="paragraph" w:styleId="Revision">
    <w:name w:val="Revision"/>
    <w:hidden/>
    <w:uiPriority w:val="99"/>
    <w:semiHidden/>
    <w:rsid w:val="004A477D"/>
    <w:rPr>
      <w:sz w:val="24"/>
      <w:szCs w:val="24"/>
      <w:lang w:eastAsia="en-US"/>
    </w:rPr>
  </w:style>
  <w:style w:type="paragraph" w:styleId="BodyText">
    <w:name w:val="Body Text"/>
    <w:basedOn w:val="Normal"/>
    <w:link w:val="BodyTextChar"/>
    <w:uiPriority w:val="1"/>
    <w:qFormat/>
    <w:rsid w:val="00FA2455"/>
    <w:pPr>
      <w:widowControl w:val="0"/>
      <w:ind w:left="952" w:hanging="360"/>
    </w:pPr>
    <w:rPr>
      <w:rFonts w:eastAsia="Arial" w:cstheme="minorBidi"/>
      <w:lang w:val="en-US"/>
    </w:rPr>
  </w:style>
  <w:style w:type="character" w:customStyle="1" w:styleId="BodyTextChar">
    <w:name w:val="Body Text Char"/>
    <w:basedOn w:val="DefaultParagraphFont"/>
    <w:link w:val="BodyText"/>
    <w:uiPriority w:val="1"/>
    <w:rsid w:val="00FA2455"/>
    <w:rPr>
      <w:rFonts w:eastAsia="Arial" w:cstheme="minorBidi"/>
      <w:sz w:val="24"/>
      <w:szCs w:val="24"/>
      <w:lang w:val="en-US" w:eastAsia="en-US"/>
    </w:rPr>
  </w:style>
  <w:style w:type="character" w:customStyle="1" w:styleId="UnresolvedMention1">
    <w:name w:val="Unresolved Mention1"/>
    <w:basedOn w:val="DefaultParagraphFont"/>
    <w:uiPriority w:val="99"/>
    <w:semiHidden/>
    <w:unhideWhenUsed/>
    <w:rsid w:val="00B70CE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0F279B"/>
    <w:rPr>
      <w:color w:val="605E5C"/>
      <w:shd w:val="clear" w:color="auto" w:fill="E1DFDD"/>
    </w:rPr>
  </w:style>
  <w:style w:type="paragraph" w:styleId="NormalWeb">
    <w:name w:val="Normal (Web)"/>
    <w:basedOn w:val="Normal"/>
    <w:uiPriority w:val="99"/>
    <w:semiHidden/>
    <w:unhideWhenUsed/>
    <w:rsid w:val="006D593A"/>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6518">
      <w:bodyDiv w:val="1"/>
      <w:marLeft w:val="0"/>
      <w:marRight w:val="0"/>
      <w:marTop w:val="0"/>
      <w:marBottom w:val="0"/>
      <w:divBdr>
        <w:top w:val="none" w:sz="0" w:space="0" w:color="auto"/>
        <w:left w:val="none" w:sz="0" w:space="0" w:color="auto"/>
        <w:bottom w:val="none" w:sz="0" w:space="0" w:color="auto"/>
        <w:right w:val="none" w:sz="0" w:space="0" w:color="auto"/>
      </w:divBdr>
    </w:div>
    <w:div w:id="68843845">
      <w:bodyDiv w:val="1"/>
      <w:marLeft w:val="0"/>
      <w:marRight w:val="0"/>
      <w:marTop w:val="0"/>
      <w:marBottom w:val="0"/>
      <w:divBdr>
        <w:top w:val="none" w:sz="0" w:space="0" w:color="auto"/>
        <w:left w:val="none" w:sz="0" w:space="0" w:color="auto"/>
        <w:bottom w:val="none" w:sz="0" w:space="0" w:color="auto"/>
        <w:right w:val="none" w:sz="0" w:space="0" w:color="auto"/>
      </w:divBdr>
    </w:div>
    <w:div w:id="489564770">
      <w:bodyDiv w:val="1"/>
      <w:marLeft w:val="0"/>
      <w:marRight w:val="0"/>
      <w:marTop w:val="0"/>
      <w:marBottom w:val="0"/>
      <w:divBdr>
        <w:top w:val="none" w:sz="0" w:space="0" w:color="auto"/>
        <w:left w:val="none" w:sz="0" w:space="0" w:color="auto"/>
        <w:bottom w:val="none" w:sz="0" w:space="0" w:color="auto"/>
        <w:right w:val="none" w:sz="0" w:space="0" w:color="auto"/>
      </w:divBdr>
    </w:div>
    <w:div w:id="899052309">
      <w:bodyDiv w:val="1"/>
      <w:marLeft w:val="0"/>
      <w:marRight w:val="0"/>
      <w:marTop w:val="0"/>
      <w:marBottom w:val="0"/>
      <w:divBdr>
        <w:top w:val="none" w:sz="0" w:space="0" w:color="auto"/>
        <w:left w:val="none" w:sz="0" w:space="0" w:color="auto"/>
        <w:bottom w:val="none" w:sz="0" w:space="0" w:color="auto"/>
        <w:right w:val="none" w:sz="0" w:space="0" w:color="auto"/>
      </w:divBdr>
    </w:div>
    <w:div w:id="910116720">
      <w:bodyDiv w:val="1"/>
      <w:marLeft w:val="0"/>
      <w:marRight w:val="0"/>
      <w:marTop w:val="0"/>
      <w:marBottom w:val="0"/>
      <w:divBdr>
        <w:top w:val="none" w:sz="0" w:space="0" w:color="auto"/>
        <w:left w:val="none" w:sz="0" w:space="0" w:color="auto"/>
        <w:bottom w:val="none" w:sz="0" w:space="0" w:color="auto"/>
        <w:right w:val="none" w:sz="0" w:space="0" w:color="auto"/>
      </w:divBdr>
    </w:div>
    <w:div w:id="1027409524">
      <w:bodyDiv w:val="1"/>
      <w:marLeft w:val="0"/>
      <w:marRight w:val="0"/>
      <w:marTop w:val="0"/>
      <w:marBottom w:val="0"/>
      <w:divBdr>
        <w:top w:val="none" w:sz="0" w:space="0" w:color="auto"/>
        <w:left w:val="none" w:sz="0" w:space="0" w:color="auto"/>
        <w:bottom w:val="none" w:sz="0" w:space="0" w:color="auto"/>
        <w:right w:val="none" w:sz="0" w:space="0" w:color="auto"/>
      </w:divBdr>
    </w:div>
    <w:div w:id="1090152027">
      <w:bodyDiv w:val="1"/>
      <w:marLeft w:val="0"/>
      <w:marRight w:val="0"/>
      <w:marTop w:val="0"/>
      <w:marBottom w:val="0"/>
      <w:divBdr>
        <w:top w:val="none" w:sz="0" w:space="0" w:color="auto"/>
        <w:left w:val="none" w:sz="0" w:space="0" w:color="auto"/>
        <w:bottom w:val="none" w:sz="0" w:space="0" w:color="auto"/>
        <w:right w:val="none" w:sz="0" w:space="0" w:color="auto"/>
      </w:divBdr>
    </w:div>
    <w:div w:id="1102266150">
      <w:bodyDiv w:val="1"/>
      <w:marLeft w:val="0"/>
      <w:marRight w:val="0"/>
      <w:marTop w:val="0"/>
      <w:marBottom w:val="0"/>
      <w:divBdr>
        <w:top w:val="none" w:sz="0" w:space="0" w:color="auto"/>
        <w:left w:val="none" w:sz="0" w:space="0" w:color="auto"/>
        <w:bottom w:val="none" w:sz="0" w:space="0" w:color="auto"/>
        <w:right w:val="none" w:sz="0" w:space="0" w:color="auto"/>
      </w:divBdr>
    </w:div>
    <w:div w:id="1140266037">
      <w:bodyDiv w:val="1"/>
      <w:marLeft w:val="0"/>
      <w:marRight w:val="0"/>
      <w:marTop w:val="0"/>
      <w:marBottom w:val="0"/>
      <w:divBdr>
        <w:top w:val="none" w:sz="0" w:space="0" w:color="auto"/>
        <w:left w:val="none" w:sz="0" w:space="0" w:color="auto"/>
        <w:bottom w:val="none" w:sz="0" w:space="0" w:color="auto"/>
        <w:right w:val="none" w:sz="0" w:space="0" w:color="auto"/>
      </w:divBdr>
    </w:div>
    <w:div w:id="1172334331">
      <w:bodyDiv w:val="1"/>
      <w:marLeft w:val="0"/>
      <w:marRight w:val="0"/>
      <w:marTop w:val="0"/>
      <w:marBottom w:val="0"/>
      <w:divBdr>
        <w:top w:val="none" w:sz="0" w:space="0" w:color="auto"/>
        <w:left w:val="none" w:sz="0" w:space="0" w:color="auto"/>
        <w:bottom w:val="none" w:sz="0" w:space="0" w:color="auto"/>
        <w:right w:val="none" w:sz="0" w:space="0" w:color="auto"/>
      </w:divBdr>
    </w:div>
    <w:div w:id="1182085486">
      <w:bodyDiv w:val="1"/>
      <w:marLeft w:val="0"/>
      <w:marRight w:val="0"/>
      <w:marTop w:val="0"/>
      <w:marBottom w:val="0"/>
      <w:divBdr>
        <w:top w:val="none" w:sz="0" w:space="0" w:color="auto"/>
        <w:left w:val="none" w:sz="0" w:space="0" w:color="auto"/>
        <w:bottom w:val="none" w:sz="0" w:space="0" w:color="auto"/>
        <w:right w:val="none" w:sz="0" w:space="0" w:color="auto"/>
      </w:divBdr>
    </w:div>
    <w:div w:id="1320692015">
      <w:bodyDiv w:val="1"/>
      <w:marLeft w:val="0"/>
      <w:marRight w:val="0"/>
      <w:marTop w:val="0"/>
      <w:marBottom w:val="0"/>
      <w:divBdr>
        <w:top w:val="none" w:sz="0" w:space="0" w:color="auto"/>
        <w:left w:val="none" w:sz="0" w:space="0" w:color="auto"/>
        <w:bottom w:val="none" w:sz="0" w:space="0" w:color="auto"/>
        <w:right w:val="none" w:sz="0" w:space="0" w:color="auto"/>
      </w:divBdr>
    </w:div>
    <w:div w:id="1366101102">
      <w:bodyDiv w:val="1"/>
      <w:marLeft w:val="0"/>
      <w:marRight w:val="0"/>
      <w:marTop w:val="0"/>
      <w:marBottom w:val="0"/>
      <w:divBdr>
        <w:top w:val="none" w:sz="0" w:space="0" w:color="auto"/>
        <w:left w:val="none" w:sz="0" w:space="0" w:color="auto"/>
        <w:bottom w:val="none" w:sz="0" w:space="0" w:color="auto"/>
        <w:right w:val="none" w:sz="0" w:space="0" w:color="auto"/>
      </w:divBdr>
    </w:div>
    <w:div w:id="1393191537">
      <w:bodyDiv w:val="1"/>
      <w:marLeft w:val="0"/>
      <w:marRight w:val="0"/>
      <w:marTop w:val="0"/>
      <w:marBottom w:val="0"/>
      <w:divBdr>
        <w:top w:val="none" w:sz="0" w:space="0" w:color="auto"/>
        <w:left w:val="none" w:sz="0" w:space="0" w:color="auto"/>
        <w:bottom w:val="none" w:sz="0" w:space="0" w:color="auto"/>
        <w:right w:val="none" w:sz="0" w:space="0" w:color="auto"/>
      </w:divBdr>
    </w:div>
    <w:div w:id="1494370703">
      <w:bodyDiv w:val="1"/>
      <w:marLeft w:val="0"/>
      <w:marRight w:val="0"/>
      <w:marTop w:val="0"/>
      <w:marBottom w:val="0"/>
      <w:divBdr>
        <w:top w:val="none" w:sz="0" w:space="0" w:color="auto"/>
        <w:left w:val="none" w:sz="0" w:space="0" w:color="auto"/>
        <w:bottom w:val="none" w:sz="0" w:space="0" w:color="auto"/>
        <w:right w:val="none" w:sz="0" w:space="0" w:color="auto"/>
      </w:divBdr>
    </w:div>
    <w:div w:id="1534347908">
      <w:bodyDiv w:val="1"/>
      <w:marLeft w:val="0"/>
      <w:marRight w:val="0"/>
      <w:marTop w:val="0"/>
      <w:marBottom w:val="0"/>
      <w:divBdr>
        <w:top w:val="none" w:sz="0" w:space="0" w:color="auto"/>
        <w:left w:val="none" w:sz="0" w:space="0" w:color="auto"/>
        <w:bottom w:val="none" w:sz="0" w:space="0" w:color="auto"/>
        <w:right w:val="none" w:sz="0" w:space="0" w:color="auto"/>
      </w:divBdr>
    </w:div>
    <w:div w:id="1566917397">
      <w:bodyDiv w:val="1"/>
      <w:marLeft w:val="0"/>
      <w:marRight w:val="0"/>
      <w:marTop w:val="0"/>
      <w:marBottom w:val="0"/>
      <w:divBdr>
        <w:top w:val="none" w:sz="0" w:space="0" w:color="auto"/>
        <w:left w:val="none" w:sz="0" w:space="0" w:color="auto"/>
        <w:bottom w:val="none" w:sz="0" w:space="0" w:color="auto"/>
        <w:right w:val="none" w:sz="0" w:space="0" w:color="auto"/>
      </w:divBdr>
    </w:div>
    <w:div w:id="1654410595">
      <w:bodyDiv w:val="1"/>
      <w:marLeft w:val="0"/>
      <w:marRight w:val="0"/>
      <w:marTop w:val="0"/>
      <w:marBottom w:val="0"/>
      <w:divBdr>
        <w:top w:val="none" w:sz="0" w:space="0" w:color="auto"/>
        <w:left w:val="none" w:sz="0" w:space="0" w:color="auto"/>
        <w:bottom w:val="none" w:sz="0" w:space="0" w:color="auto"/>
        <w:right w:val="none" w:sz="0" w:space="0" w:color="auto"/>
      </w:divBdr>
    </w:div>
    <w:div w:id="1760056025">
      <w:bodyDiv w:val="1"/>
      <w:marLeft w:val="0"/>
      <w:marRight w:val="0"/>
      <w:marTop w:val="0"/>
      <w:marBottom w:val="0"/>
      <w:divBdr>
        <w:top w:val="none" w:sz="0" w:space="0" w:color="auto"/>
        <w:left w:val="none" w:sz="0" w:space="0" w:color="auto"/>
        <w:bottom w:val="none" w:sz="0" w:space="0" w:color="auto"/>
        <w:right w:val="none" w:sz="0" w:space="0" w:color="auto"/>
      </w:divBdr>
    </w:div>
    <w:div w:id="1802839667">
      <w:bodyDiv w:val="1"/>
      <w:marLeft w:val="0"/>
      <w:marRight w:val="0"/>
      <w:marTop w:val="0"/>
      <w:marBottom w:val="0"/>
      <w:divBdr>
        <w:top w:val="none" w:sz="0" w:space="0" w:color="auto"/>
        <w:left w:val="none" w:sz="0" w:space="0" w:color="auto"/>
        <w:bottom w:val="none" w:sz="0" w:space="0" w:color="auto"/>
        <w:right w:val="none" w:sz="0" w:space="0" w:color="auto"/>
      </w:divBdr>
    </w:div>
    <w:div w:id="1925991142">
      <w:bodyDiv w:val="1"/>
      <w:marLeft w:val="0"/>
      <w:marRight w:val="0"/>
      <w:marTop w:val="0"/>
      <w:marBottom w:val="0"/>
      <w:divBdr>
        <w:top w:val="none" w:sz="0" w:space="0" w:color="auto"/>
        <w:left w:val="none" w:sz="0" w:space="0" w:color="auto"/>
        <w:bottom w:val="none" w:sz="0" w:space="0" w:color="auto"/>
        <w:right w:val="none" w:sz="0" w:space="0" w:color="auto"/>
      </w:divBdr>
    </w:div>
    <w:div w:id="2000764253">
      <w:bodyDiv w:val="1"/>
      <w:marLeft w:val="0"/>
      <w:marRight w:val="0"/>
      <w:marTop w:val="0"/>
      <w:marBottom w:val="0"/>
      <w:divBdr>
        <w:top w:val="none" w:sz="0" w:space="0" w:color="auto"/>
        <w:left w:val="none" w:sz="0" w:space="0" w:color="auto"/>
        <w:bottom w:val="none" w:sz="0" w:space="0" w:color="auto"/>
        <w:right w:val="none" w:sz="0" w:space="0" w:color="auto"/>
      </w:divBdr>
    </w:div>
    <w:div w:id="2012683505">
      <w:bodyDiv w:val="1"/>
      <w:marLeft w:val="0"/>
      <w:marRight w:val="0"/>
      <w:marTop w:val="0"/>
      <w:marBottom w:val="0"/>
      <w:divBdr>
        <w:top w:val="none" w:sz="0" w:space="0" w:color="auto"/>
        <w:left w:val="none" w:sz="0" w:space="0" w:color="auto"/>
        <w:bottom w:val="none" w:sz="0" w:space="0" w:color="auto"/>
        <w:right w:val="none" w:sz="0" w:space="0" w:color="auto"/>
      </w:divBdr>
    </w:div>
    <w:div w:id="2118671977">
      <w:bodyDiv w:val="1"/>
      <w:marLeft w:val="0"/>
      <w:marRight w:val="0"/>
      <w:marTop w:val="0"/>
      <w:marBottom w:val="0"/>
      <w:divBdr>
        <w:top w:val="none" w:sz="0" w:space="0" w:color="auto"/>
        <w:left w:val="none" w:sz="0" w:space="0" w:color="auto"/>
        <w:bottom w:val="none" w:sz="0" w:space="0" w:color="auto"/>
        <w:right w:val="none" w:sz="0" w:space="0" w:color="auto"/>
      </w:divBdr>
    </w:div>
    <w:div w:id="21209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ivms@marinemanagement.org.uk" TargetMode="External"/><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mailto:ivms@marinemanagement.org.uk"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4.xml"/><Relationship Id="rId28"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oter" Target="footer1.xm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using-the-ukca-marking" TargetMode="External"/><Relationship Id="rId22" Type="http://schemas.openxmlformats.org/officeDocument/2006/relationships/footer" Target="footer2.xml"/><Relationship Id="rId27" Type="http://schemas.openxmlformats.org/officeDocument/2006/relationships/image" Target="media/image9.emf"/><Relationship Id="rId30" Type="http://schemas.openxmlformats.org/officeDocument/2006/relationships/theme" Target="theme/theme1.xml"/><Relationship Id="Rb024a3e5b1a443db" Type="http://schemas.microsoft.com/office/2019/09/relationships/intelligence" Target="intelligenc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6.png"/><Relationship Id="rId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www.iecee.org/about/what-it-is/" TargetMode="External"/><Relationship Id="rId1" Type="http://schemas.openxmlformats.org/officeDocument/2006/relationships/hyperlink" Target="https://consult.defra.gov.uk/marine-management/introduction-of-inshore-vessel-monitoring-systems/" TargetMode="External"/></Relationships>
</file>

<file path=word/documenttasks/documenttasks1.xml><?xml version="1.0" encoding="utf-8"?>
<t:Tasks xmlns:t="http://schemas.microsoft.com/office/tasks/2019/documenttasks" xmlns:oel="http://schemas.microsoft.com/office/2019/extlst">
  <t:Task id="{B9DC94F5-0788-4A0C-B175-2E8EB9596B92}">
    <t:Anchor>
      <t:Comment id="158377950"/>
    </t:Anchor>
    <t:History>
      <t:Event id="{4E7203EA-9360-4087-B862-E8961E53B697}" time="2021-08-19T09:49:06.767Z">
        <t:Attribution userId="S::elsbeth.hanson@marinemanagement.org.uk::d14690fa-8203-41a7-ad26-6cc44f1ac260" userProvider="AD" userName="Hanson, Elsbeth"/>
        <t:Anchor>
          <t:Comment id="796148044"/>
        </t:Anchor>
        <t:Create/>
      </t:Event>
      <t:Event id="{F600A016-7215-40B8-85B7-4CD70004B0D8}" time="2021-08-19T09:49:06.767Z">
        <t:Attribution userId="S::elsbeth.hanson@marinemanagement.org.uk::d14690fa-8203-41a7-ad26-6cc44f1ac260" userProvider="AD" userName="Hanson, Elsbeth"/>
        <t:Anchor>
          <t:Comment id="796148044"/>
        </t:Anchor>
        <t:Assign userId="S::Jadeson.Set@marinemanagement.org.uk::a1f1e046-c879-4f20-b3fd-db2881ab81b4" userProvider="AD" userName="Set, Jadeson"/>
      </t:Event>
      <t:Event id="{E7DBDEAF-A136-4A80-9BFF-EDB6433E777A}" time="2021-08-19T09:49:06.767Z">
        <t:Attribution userId="S::elsbeth.hanson@marinemanagement.org.uk::d14690fa-8203-41a7-ad26-6cc44f1ac260" userProvider="AD" userName="Hanson, Elsbeth"/>
        <t:Anchor>
          <t:Comment id="796148044"/>
        </t:Anchor>
        <t:SetTitle title="@Set, Jadeson are you able to expand the wording little please"/>
      </t:Event>
      <t:Event id="{2D5AB7B2-6546-4948-BC05-79F02838E982}" time="2021-08-19T10:43:38.464Z">
        <t:Attribution userId="S::elsbeth.hanson@marinemanagement.org.uk::d14690fa-8203-41a7-ad26-6cc44f1ac260" userProvider="AD" userName="Hanson, Elsbeth"/>
        <t:Progress percentComplete="100"/>
      </t:Event>
    </t:History>
  </t:Task>
  <t:Task id="{17D73E0C-3021-4397-9BFB-156B43F24648}">
    <t:Anchor>
      <t:Comment id="760898410"/>
    </t:Anchor>
    <t:History>
      <t:Event id="{3F0C1FFC-3BB1-4A50-B962-12A12958D32C}" time="2021-08-20T11:04:43.886Z">
        <t:Attribution userId="S::jadeson.set@marinemanagement.org.uk::a1f1e046-c879-4f20-b3fd-db2881ab81b4" userProvider="AD" userName="Set, Jadeson"/>
        <t:Anchor>
          <t:Comment id="1743355894"/>
        </t:Anchor>
        <t:Create/>
      </t:Event>
      <t:Event id="{B0528D13-2035-43CA-B1ED-B6DB70F384E4}" time="2021-08-20T11:04:43.886Z">
        <t:Attribution userId="S::jadeson.set@marinemanagement.org.uk::a1f1e046-c879-4f20-b3fd-db2881ab81b4" userProvider="AD" userName="Set, Jadeson"/>
        <t:Anchor>
          <t:Comment id="1743355894"/>
        </t:Anchor>
        <t:Assign userId="S::Raphael.Smart@defra.gov.uk::9506d427-17c9-4ce3-87e2-ac96f94e5f78" userProvider="AD" userName="Smart, Raphael"/>
      </t:Event>
      <t:Event id="{37E9EFE7-3263-4458-8B9C-2191DFBDD75C}" time="2021-08-20T11:04:43.886Z">
        <t:Attribution userId="S::jadeson.set@marinemanagement.org.uk::a1f1e046-c879-4f20-b3fd-db2881ab81b4" userProvider="AD" userName="Set, Jadeson"/>
        <t:Anchor>
          <t:Comment id="1743355894"/>
        </t:Anchor>
        <t:SetTitle title="@Smart, Raphael Can you check the Service Support tab because it's only specifying but no mention of ISO/IEC, GDPR, NSCS. The industry and the Fishers are very interested in your ability to protect their data. It would be informative to them for you to …"/>
      </t:Event>
      <t:Event id="{9B27EC1E-712B-4DB3-9E5C-417A10B11666}" time="2021-08-20T13:30:04.908Z">
        <t:Attribution userId="S::elsbeth.hanson@marinemanagement.org.uk::d14690fa-8203-41a7-ad26-6cc44f1ac260" userProvider="AD" userName="Hanson, Elsbeth"/>
        <t:Anchor>
          <t:Comment id="1382959074"/>
        </t:Anchor>
        <t:UnassignAll/>
      </t:Event>
      <t:Event id="{CF367539-16F2-4FAD-9765-2253215701B5}" time="2021-08-20T13:30:04.908Z">
        <t:Attribution userId="S::elsbeth.hanson@marinemanagement.org.uk::d14690fa-8203-41a7-ad26-6cc44f1ac260" userProvider="AD" userName="Hanson, Elsbeth"/>
        <t:Anchor>
          <t:Comment id="1382959074"/>
        </t:Anchor>
        <t:Assign userId="S::Peter.Wallace@marinemanagement.org.uk::a896a1a2-1512-4012-bbdc-8956d4ac3ae2" userProvider="AD" userName="Wallace, Peter"/>
      </t:Event>
      <t:Event id="{09F6E0EE-66B5-4AA6-8541-59DF45203538}" time="2021-08-24T15:35:26.806Z">
        <t:Attribution userId="S::elsbeth.hanson@marinemanagement.org.uk::d14690fa-8203-41a7-ad26-6cc44f1ac260" userProvider="AD" userName="Hanson, Elsbeth"/>
        <t:Progress percentComplete="100"/>
      </t:Event>
    </t:History>
  </t:Task>
  <t:Task id="{B8FCED58-FB1B-4C7B-83E0-EAD4B2CDC630}">
    <t:Anchor>
      <t:Comment id="1673247012"/>
    </t:Anchor>
    <t:History>
      <t:Event id="{41969418-4124-4A13-A9C5-53B0D2F20AF5}" time="2021-08-19T09:45:56.817Z">
        <t:Attribution userId="S::elsbeth.hanson@marinemanagement.org.uk::d14690fa-8203-41a7-ad26-6cc44f1ac260" userProvider="AD" userName="Hanson, Elsbeth"/>
        <t:Anchor>
          <t:Comment id="1111968516"/>
        </t:Anchor>
        <t:Create/>
      </t:Event>
      <t:Event id="{A81207CC-820C-4FE0-BDC2-429753BBEB93}" time="2021-08-19T09:45:56.817Z">
        <t:Attribution userId="S::elsbeth.hanson@marinemanagement.org.uk::d14690fa-8203-41a7-ad26-6cc44f1ac260" userProvider="AD" userName="Hanson, Elsbeth"/>
        <t:Anchor>
          <t:Comment id="1111968516"/>
        </t:Anchor>
        <t:Assign userId="S::Jadeson.Set@marinemanagement.org.uk::a1f1e046-c879-4f20-b3fd-db2881ab81b4" userProvider="AD" userName="Set, Jadeson"/>
      </t:Event>
      <t:Event id="{51E3E97A-8083-4C7E-B908-40D3DC124CBC}" time="2021-08-19T09:45:56.817Z">
        <t:Attribution userId="S::elsbeth.hanson@marinemanagement.org.uk::d14690fa-8203-41a7-ad26-6cc44f1ac260" userProvider="AD" userName="Hanson, Elsbeth"/>
        <t:Anchor>
          <t:Comment id="1111968516"/>
        </t:Anchor>
        <t:SetTitle title="@Set, Jadeson I think this is probably correct but could you have a look?"/>
      </t:Event>
      <t:Event id="{1A448189-B7CB-44C6-B5B6-36D2E3616411}" time="2021-08-19T10:43:57.238Z">
        <t:Attribution userId="S::elsbeth.hanson@marinemanagement.org.uk::d14690fa-8203-41a7-ad26-6cc44f1ac260" userProvider="AD" userName="Hanson, Elsbeth"/>
        <t:Progress percentComplete="100"/>
      </t:Event>
    </t:History>
  </t:Task>
  <t:Task id="{66512C57-FB93-403C-8391-1A22ACAED7FD}">
    <t:Anchor>
      <t:Comment id="283163376"/>
    </t:Anchor>
    <t:History>
      <t:Event id="{B1F6AAE2-B003-4C65-8462-E77DB978ABF2}" time="2021-08-20T07:08:29.48Z">
        <t:Attribution userId="S::elsbeth.hanson@marinemanagement.org.uk::d14690fa-8203-41a7-ad26-6cc44f1ac260" userProvider="AD" userName="Hanson, Elsbeth"/>
        <t:Anchor>
          <t:Comment id="1033205580"/>
        </t:Anchor>
        <t:Create/>
      </t:Event>
      <t:Event id="{1508EE45-27D9-43C9-A6B9-AA581F82E3E8}" time="2021-08-20T07:08:29.48Z">
        <t:Attribution userId="S::elsbeth.hanson@marinemanagement.org.uk::d14690fa-8203-41a7-ad26-6cc44f1ac260" userProvider="AD" userName="Hanson, Elsbeth"/>
        <t:Anchor>
          <t:Comment id="1033205580"/>
        </t:Anchor>
        <t:Assign userId="S::Jadeson.Set@marinemanagement.org.uk::a1f1e046-c879-4f20-b3fd-db2881ab81b4" userProvider="AD" userName="Set, Jadeson"/>
      </t:Event>
      <t:Event id="{824BAE9F-4D50-452B-9EFE-50C68DA753CC}" time="2021-08-20T07:08:29.48Z">
        <t:Attribution userId="S::elsbeth.hanson@marinemanagement.org.uk::d14690fa-8203-41a7-ad26-6cc44f1ac260" userProvider="AD" userName="Hanson, Elsbeth"/>
        <t:Anchor>
          <t:Comment id="1033205580"/>
        </t:Anchor>
        <t:SetTitle title="@Set, Jadeson"/>
      </t:Event>
    </t:History>
  </t:Task>
  <t:Task id="{AA0C2C98-6570-497C-9363-F6EDB8093232}">
    <t:Anchor>
      <t:Comment id="2014732570"/>
    </t:Anchor>
    <t:History>
      <t:Event id="{6FFF73FD-5B74-4647-8C92-D3A3DB985EAF}" time="2021-08-19T09:54:39.75Z">
        <t:Attribution userId="S::elsbeth.hanson@marinemanagement.org.uk::d14690fa-8203-41a7-ad26-6cc44f1ac260" userProvider="AD" userName="Hanson, Elsbeth"/>
        <t:Anchor>
          <t:Comment id="2014732570"/>
        </t:Anchor>
        <t:Create/>
      </t:Event>
      <t:Event id="{248AC272-4647-4A9B-9930-1C8062595979}" time="2021-08-19T09:54:39.75Z">
        <t:Attribution userId="S::elsbeth.hanson@marinemanagement.org.uk::d14690fa-8203-41a7-ad26-6cc44f1ac260" userProvider="AD" userName="Hanson, Elsbeth"/>
        <t:Anchor>
          <t:Comment id="2014732570"/>
        </t:Anchor>
        <t:Assign userId="S::Jadeson.Set@marinemanagement.org.uk::a1f1e046-c879-4f20-b3fd-db2881ab81b4" userProvider="AD" userName="Set, Jadeson"/>
      </t:Event>
      <t:Event id="{BC52AFD8-D979-4311-8606-7B477BB3FD53}" time="2021-08-19T09:54:39.75Z">
        <t:Attribution userId="S::elsbeth.hanson@marinemanagement.org.uk::d14690fa-8203-41a7-ad26-6cc44f1ac260" userProvider="AD" userName="Hanson, Elsbeth"/>
        <t:Anchor>
          <t:Comment id="2014732570"/>
        </t:Anchor>
        <t:SetTitle title="Definition required @Wills, Andrew @Set, Jadeson"/>
      </t:Event>
      <t:Event id="{32E475DD-1C3D-44E0-8C00-C4F6D76D9F89}" time="2021-08-19T13:20:35.685Z">
        <t:Attribution userId="S::andrew.wills@marinemanagement.org.uk::0377cb42-a3b0-424d-9b65-101fa1dcd2aa" userProvider="AD" userName="Wills, Andrew"/>
        <t:Progress percentComplete="100"/>
      </t:Event>
    </t:History>
  </t:Task>
  <t:Task id="{CD5E9AEF-8D22-498E-872A-CBF00F698227}">
    <t:Anchor>
      <t:Comment id="1306140567"/>
    </t:Anchor>
    <t:History>
      <t:Event id="{986B6577-7772-4038-8010-4895C972B904}" time="2021-08-20T10:59:59.81Z">
        <t:Attribution userId="S::jadeson.set@marinemanagement.org.uk::a1f1e046-c879-4f20-b3fd-db2881ab81b4" userProvider="AD" userName="Set, Jadeson"/>
        <t:Anchor>
          <t:Comment id="1033373889"/>
        </t:Anchor>
        <t:Create/>
      </t:Event>
      <t:Event id="{391B2284-F3CA-4CF8-A66B-F6C34C165DC7}" time="2021-08-20T10:59:59.81Z">
        <t:Attribution userId="S::jadeson.set@marinemanagement.org.uk::a1f1e046-c879-4f20-b3fd-db2881ab81b4" userProvider="AD" userName="Set, Jadeson"/>
        <t:Anchor>
          <t:Comment id="1033373889"/>
        </t:Anchor>
        <t:Assign userId="S::Raphael.Smart@defra.gov.uk::9506d427-17c9-4ce3-87e2-ac96f94e5f78" userProvider="AD" userName="Smart, Raphael"/>
      </t:Event>
      <t:Event id="{187DE470-0F8E-4CDA-A3A5-C9FBB9D74420}" time="2021-08-20T10:59:59.81Z">
        <t:Attribution userId="S::jadeson.set@marinemanagement.org.uk::a1f1e046-c879-4f20-b3fd-db2881ab81b4" userProvider="AD" userName="Set, Jadeson"/>
        <t:Anchor>
          <t:Comment id="1033373889"/>
        </t:Anchor>
        <t:SetTitle title="@Smart, Raphael ?"/>
      </t:Event>
      <t:Event id="{03D7E75E-0304-4363-9EB2-C2F3CEF3ADEF}" time="2021-08-20T12:13:09.334Z">
        <t:Attribution userId="S::peter.wallace@marinemanagement.org.uk::a896a1a2-1512-4012-bbdc-8956d4ac3ae2" userProvider="AD" userName="Wallace, Peter"/>
        <t:Progress percentComplete="100"/>
      </t:Event>
    </t:History>
  </t:Task>
  <t:Task id="{B1EB391C-A45C-4467-B3AE-E39F636AF47D}">
    <t:Anchor>
      <t:Comment id="2117872651"/>
    </t:Anchor>
    <t:History>
      <t:Event id="{9684B6CD-5D34-475C-8DBC-C59D02278B51}" time="2021-08-19T10:06:54.547Z">
        <t:Attribution userId="S::elsbeth.hanson@marinemanagement.org.uk::d14690fa-8203-41a7-ad26-6cc44f1ac260" userProvider="AD" userName="Hanson, Elsbeth"/>
        <t:Anchor>
          <t:Comment id="713602968"/>
        </t:Anchor>
        <t:Create/>
      </t:Event>
      <t:Event id="{E0290A81-5CBF-4BAE-A93C-F25B4F38E025}" time="2021-08-19T10:06:54.547Z">
        <t:Attribution userId="S::elsbeth.hanson@marinemanagement.org.uk::d14690fa-8203-41a7-ad26-6cc44f1ac260" userProvider="AD" userName="Hanson, Elsbeth"/>
        <t:Anchor>
          <t:Comment id="713602968"/>
        </t:Anchor>
        <t:Assign userId="S::Raphael.Smart@defra.gov.uk::9506d427-17c9-4ce3-87e2-ac96f94e5f78" userProvider="AD" userName="Smart, Raphael"/>
      </t:Event>
      <t:Event id="{4FCD2123-A90F-41D8-88BC-002FA4AE3056}" time="2021-08-19T10:06:54.547Z">
        <t:Attribution userId="S::elsbeth.hanson@marinemanagement.org.uk::d14690fa-8203-41a7-ad26-6cc44f1ac260" userProvider="AD" userName="Hanson, Elsbeth"/>
        <t:Anchor>
          <t:Comment id="713602968"/>
        </t:Anchor>
        <t:SetTitle title="@Smart, Raphael please add to definitions if this is to stay in document"/>
      </t:Event>
    </t:History>
  </t:Task>
  <t:Task id="{F8D93275-598B-4B1E-90AC-11D90EF18BED}">
    <t:Anchor>
      <t:Comment id="1309901936"/>
    </t:Anchor>
    <t:History>
      <t:Event id="{D4FEB44F-81C1-40CE-8E50-73E2869F5144}" time="2021-08-19T09:47:28.787Z">
        <t:Attribution userId="S::elsbeth.hanson@marinemanagement.org.uk::d14690fa-8203-41a7-ad26-6cc44f1ac260" userProvider="AD" userName="Hanson, Elsbeth"/>
        <t:Anchor>
          <t:Comment id="2075209368"/>
        </t:Anchor>
        <t:Create/>
      </t:Event>
      <t:Event id="{11AE27C2-4C75-4CDF-95F9-9C65EDBE58C7}" time="2021-08-19T09:47:28.787Z">
        <t:Attribution userId="S::elsbeth.hanson@marinemanagement.org.uk::d14690fa-8203-41a7-ad26-6cc44f1ac260" userProvider="AD" userName="Hanson, Elsbeth"/>
        <t:Anchor>
          <t:Comment id="2075209368"/>
        </t:Anchor>
        <t:Assign userId="S::Andrew.Wills@marinemanagement.org.uk::0377cb42-a3b0-424d-9b65-101fa1dcd2aa" userProvider="AD" userName="Wills, Andrew"/>
      </t:Event>
      <t:Event id="{2BBFEE39-6C9F-44C5-847D-F99E64132AF2}" time="2021-08-19T09:47:28.787Z">
        <t:Attribution userId="S::elsbeth.hanson@marinemanagement.org.uk::d14690fa-8203-41a7-ad26-6cc44f1ac260" userProvider="AD" userName="Hanson, Elsbeth"/>
        <t:Anchor>
          <t:Comment id="2075209368"/>
        </t:Anchor>
        <t:SetTitle title="@Wills, Andrew can you look at wording here I'd suggest using either approx. 2150 or something like the number of vessels at the time of publish is..."/>
      </t:Event>
      <t:Event id="{7B50A3B2-315B-45A7-84BA-3750F27C6E07}" time="2021-08-19T13:20:23.23Z">
        <t:Attribution userId="S::andrew.wills@marinemanagement.org.uk::0377cb42-a3b0-424d-9b65-101fa1dcd2aa" userProvider="AD" userName="Wills, Andrew"/>
        <t:Progress percentComplete="100"/>
      </t:Event>
    </t:History>
  </t:Task>
  <t:Task id="{D6A10CAD-DE0D-481E-8467-ABA692C0AE06}">
    <t:Anchor>
      <t:Comment id="1993273043"/>
    </t:Anchor>
    <t:History>
      <t:Event id="{A83A9759-AB67-423D-A326-0E2384C95F3E}" time="2021-08-19T09:48:18.889Z">
        <t:Attribution userId="S::elsbeth.hanson@marinemanagement.org.uk::d14690fa-8203-41a7-ad26-6cc44f1ac260" userProvider="AD" userName="Hanson, Elsbeth"/>
        <t:Anchor>
          <t:Comment id="832303444"/>
        </t:Anchor>
        <t:Create/>
      </t:Event>
      <t:Event id="{A5AF883E-60F1-4C46-B436-BF41A0E81867}" time="2021-08-19T09:48:18.889Z">
        <t:Attribution userId="S::elsbeth.hanson@marinemanagement.org.uk::d14690fa-8203-41a7-ad26-6cc44f1ac260" userProvider="AD" userName="Hanson, Elsbeth"/>
        <t:Anchor>
          <t:Comment id="832303444"/>
        </t:Anchor>
        <t:Assign userId="S::Jadeson.Set@marinemanagement.org.uk::a1f1e046-c879-4f20-b3fd-db2881ab81b4" userProvider="AD" userName="Set, Jadeson"/>
      </t:Event>
      <t:Event id="{3F8E454A-1626-4587-96F8-EA9BB5E68997}" time="2021-08-19T09:48:18.889Z">
        <t:Attribution userId="S::elsbeth.hanson@marinemanagement.org.uk::d14690fa-8203-41a7-ad26-6cc44f1ac260" userProvider="AD" userName="Hanson, Elsbeth"/>
        <t:Anchor>
          <t:Comment id="832303444"/>
        </t:Anchor>
        <t:SetTitle title="@Set, Jadeson @Wills, Andrew @Smart, Raphael not even sure what this is? Can it come out?"/>
      </t:Event>
    </t:History>
  </t:Task>
  <t:Task id="{B772FBF9-931A-4130-BB8C-99FEBC29615E}">
    <t:Anchor>
      <t:Comment id="1382685449"/>
    </t:Anchor>
    <t:History>
      <t:Event id="{7FF077EC-2F19-4ADB-BCF3-6847F774E26F}" time="2021-08-19T09:55:14.925Z">
        <t:Attribution userId="S::elsbeth.hanson@marinemanagement.org.uk::d14690fa-8203-41a7-ad26-6cc44f1ac260" userProvider="AD" userName="Hanson, Elsbeth"/>
        <t:Anchor>
          <t:Comment id="1382685449"/>
        </t:Anchor>
        <t:Create/>
      </t:Event>
      <t:Event id="{973EB9A1-0D22-40B2-938B-8D9479DA9F0A}" time="2021-08-19T09:55:14.925Z">
        <t:Attribution userId="S::elsbeth.hanson@marinemanagement.org.uk::d14690fa-8203-41a7-ad26-6cc44f1ac260" userProvider="AD" userName="Hanson, Elsbeth"/>
        <t:Anchor>
          <t:Comment id="1382685449"/>
        </t:Anchor>
        <t:Assign userId="S::Jadeson.Set@marinemanagement.org.uk::a1f1e046-c879-4f20-b3fd-db2881ab81b4" userProvider="AD" userName="Set, Jadeson"/>
      </t:Event>
      <t:Event id="{66BE6E88-D02A-47A0-A36E-6A8602B97A14}" time="2021-08-19T09:55:14.925Z">
        <t:Attribution userId="S::elsbeth.hanson@marinemanagement.org.uk::d14690fa-8203-41a7-ad26-6cc44f1ac260" userProvider="AD" userName="Hanson, Elsbeth"/>
        <t:Anchor>
          <t:Comment id="1382685449"/>
        </t:Anchor>
        <t:SetTitle title="Definition required @Set, Jadeson @Wills, Andrew"/>
      </t:Event>
    </t:History>
  </t:Task>
  <t:Task id="{4727CFD5-9667-41D3-9FA1-2CF8E4765FD1}">
    <t:Anchor>
      <t:Comment id="486159511"/>
    </t:Anchor>
    <t:History>
      <t:Event id="{53200534-0EEF-4BE1-98BE-B5D5310A0683}" time="2021-08-19T10:07:52.847Z">
        <t:Attribution userId="S::elsbeth.hanson@marinemanagement.org.uk::d14690fa-8203-41a7-ad26-6cc44f1ac260" userProvider="AD" userName="Hanson, Elsbeth"/>
        <t:Anchor>
          <t:Comment id="1505834679"/>
        </t:Anchor>
        <t:Create/>
      </t:Event>
      <t:Event id="{16C9AAE8-126D-4BDC-A4E7-C23619429BA9}" time="2021-08-19T10:07:52.847Z">
        <t:Attribution userId="S::elsbeth.hanson@marinemanagement.org.uk::d14690fa-8203-41a7-ad26-6cc44f1ac260" userProvider="AD" userName="Hanson, Elsbeth"/>
        <t:Anchor>
          <t:Comment id="1505834679"/>
        </t:Anchor>
        <t:Assign userId="S::Raphael.Smart@defra.gov.uk::9506d427-17c9-4ce3-87e2-ac96f94e5f78" userProvider="AD" userName="Smart, Raphael"/>
      </t:Event>
      <t:Event id="{00725E71-4C0C-41BC-B63C-5461F1755D14}" time="2021-08-19T10:07:52.847Z">
        <t:Attribution userId="S::elsbeth.hanson@marinemanagement.org.uk::d14690fa-8203-41a7-ad26-6cc44f1ac260" userProvider="AD" userName="Hanson, Elsbeth"/>
        <t:Anchor>
          <t:Comment id="1505834679"/>
        </t:Anchor>
        <t:SetTitle title="@Smart, Raphael please add to definitions if this is to remain in doc"/>
      </t:Event>
    </t:History>
  </t:Task>
  <t:Task id="{65F448B4-33F5-45F6-A732-E6623E137ECE}">
    <t:Anchor>
      <t:Comment id="1544310339"/>
    </t:Anchor>
    <t:History>
      <t:Event id="{95F7FECC-00DA-423E-9BE8-49D0B64D5D4A}" time="2021-08-19T10:16:35.207Z">
        <t:Attribution userId="S::elsbeth.hanson@marinemanagement.org.uk::d14690fa-8203-41a7-ad26-6cc44f1ac260" userProvider="AD" userName="Hanson, Elsbeth"/>
        <t:Anchor>
          <t:Comment id="1992600894"/>
        </t:Anchor>
        <t:Create/>
      </t:Event>
      <t:Event id="{EAB24F89-0B33-4D42-BAE7-DC89977D483F}" time="2021-08-19T10:16:35.207Z">
        <t:Attribution userId="S::elsbeth.hanson@marinemanagement.org.uk::d14690fa-8203-41a7-ad26-6cc44f1ac260" userProvider="AD" userName="Hanson, Elsbeth"/>
        <t:Anchor>
          <t:Comment id="1992600894"/>
        </t:Anchor>
        <t:Assign userId="S::Kimberley.Proud@marinemanagement.org.uk::10f0460e-5022-4755-b00a-2c2acd7d97ed" userProvider="AD" userName="Allen-Proud, Kimberley"/>
      </t:Event>
      <t:Event id="{A7AE6BCE-3544-4CE6-8A69-B9199F3B9133}" time="2021-08-19T10:16:35.207Z">
        <t:Attribution userId="S::elsbeth.hanson@marinemanagement.org.uk::d14690fa-8203-41a7-ad26-6cc44f1ac260" userProvider="AD" userName="Hanson, Elsbeth"/>
        <t:Anchor>
          <t:Comment id="1992600894"/>
        </t:Anchor>
        <t:SetTitle title="@Wills, Andrew @Hanson, Elsbeth to check with @Allen-Proud, Kimberley on whether this should be re-worded or removed"/>
      </t:Event>
      <t:Event id="{AE49CB5F-E0FC-4E0F-9161-08C2BBF7C2AB}" time="2021-08-19T11:31:49.417Z">
        <t:Attribution userId="S::elsbeth.hanson@marinemanagement.org.uk::d14690fa-8203-41a7-ad26-6cc44f1ac260" userProvider="AD" userName="Hanson, Elsbeth"/>
        <t:Anchor>
          <t:Comment id="121351420"/>
        </t:Anchor>
        <t:UnassignAll/>
      </t:Event>
      <t:Event id="{7E7EF860-6BF9-4E8A-A888-732743C4C196}" time="2021-08-19T11:31:49.417Z">
        <t:Attribution userId="S::elsbeth.hanson@marinemanagement.org.uk::d14690fa-8203-41a7-ad26-6cc44f1ac260" userProvider="AD" userName="Hanson, Elsbeth"/>
        <t:Anchor>
          <t:Comment id="121351420"/>
        </t:Anchor>
        <t:Assign userId="S::Andrew.Wills@marinemanagement.org.uk::0377cb42-a3b0-424d-9b65-101fa1dcd2aa" userProvider="AD" userName="Wills, Andrew"/>
      </t:Event>
    </t:History>
  </t:Task>
  <t:Task id="{A0D0D8E2-B88B-474A-8C01-8A7799FCD5E4}">
    <t:Anchor>
      <t:Comment id="1663701660"/>
    </t:Anchor>
    <t:History>
      <t:Event id="{E0D2F089-1DD7-4C21-93BF-FD6B7A750CBE}" time="2021-08-19T09:59:56.718Z">
        <t:Attribution userId="S::elsbeth.hanson@marinemanagement.org.uk::d14690fa-8203-41a7-ad26-6cc44f1ac260" userProvider="AD" userName="Hanson, Elsbeth"/>
        <t:Anchor>
          <t:Comment id="1321718229"/>
        </t:Anchor>
        <t:Create/>
      </t:Event>
      <t:Event id="{02B79778-7712-453E-B3FC-D62C8D8A5E92}" time="2021-08-19T09:59:56.718Z">
        <t:Attribution userId="S::elsbeth.hanson@marinemanagement.org.uk::d14690fa-8203-41a7-ad26-6cc44f1ac260" userProvider="AD" userName="Hanson, Elsbeth"/>
        <t:Anchor>
          <t:Comment id="1321718229"/>
        </t:Anchor>
        <t:Assign userId="S::Andrew.Wills@marinemanagement.org.uk::0377cb42-a3b0-424d-9b65-101fa1dcd2aa" userProvider="AD" userName="Wills, Andrew"/>
      </t:Event>
      <t:Event id="{DA950A1A-ED5B-40A4-B597-0E4CEBF4A89E}" time="2021-08-19T09:59:56.718Z">
        <t:Attribution userId="S::elsbeth.hanson@marinemanagement.org.uk::d14690fa-8203-41a7-ad26-6cc44f1ac260" userProvider="AD" userName="Hanson, Elsbeth"/>
        <t:Anchor>
          <t:Comment id="1321718229"/>
        </t:Anchor>
        <t:SetTitle title="@Wills, Andrew not sure what to do with this one? possibly needs @Douglas, Sean input - can anyone help in his absence?"/>
      </t:Event>
      <t:Event id="{E00F1DDC-88DA-4875-9519-B4DBC856832E}" time="2021-08-19T13:37:54.942Z">
        <t:Attribution userId="S::andrew.wills@marinemanagement.org.uk::0377cb42-a3b0-424d-9b65-101fa1dcd2aa" userProvider="AD" userName="Wills, Andrew"/>
        <t:Progress percentComplete="100"/>
      </t:Event>
    </t:History>
  </t:Task>
  <t:Task id="{B730C29A-C864-4013-B22A-B8B011F47AED}">
    <t:Anchor>
      <t:Comment id="1003535168"/>
    </t:Anchor>
    <t:History>
      <t:Event id="{44079E54-C032-4D7F-A170-338C6EB918AF}" time="2021-08-19T10:49:57.64Z">
        <t:Attribution userId="S::elsbeth.hanson@marinemanagement.org.uk::d14690fa-8203-41a7-ad26-6cc44f1ac260" userProvider="AD" userName="Hanson, Elsbeth"/>
        <t:Anchor>
          <t:Comment id="366596412"/>
        </t:Anchor>
        <t:Create/>
      </t:Event>
      <t:Event id="{7E0EBB24-DEB1-4511-841E-2F742EDAE487}" time="2021-08-19T10:49:57.64Z">
        <t:Attribution userId="S::elsbeth.hanson@marinemanagement.org.uk::d14690fa-8203-41a7-ad26-6cc44f1ac260" userProvider="AD" userName="Hanson, Elsbeth"/>
        <t:Anchor>
          <t:Comment id="366596412"/>
        </t:Anchor>
        <t:Assign userId="S::Jadeson.Set@marinemanagement.org.uk::a1f1e046-c879-4f20-b3fd-db2881ab81b4" userProvider="AD" userName="Set, Jadeson"/>
      </t:Event>
      <t:Event id="{4321731A-C23A-462E-B236-3EE9E5B7B1A3}" time="2021-08-19T10:49:57.64Z">
        <t:Attribution userId="S::elsbeth.hanson@marinemanagement.org.uk::d14690fa-8203-41a7-ad26-6cc44f1ac260" userProvider="AD" userName="Hanson, Elsbeth"/>
        <t:Anchor>
          <t:Comment id="366596412"/>
        </t:Anchor>
        <t:SetTitle title="@Set, Jadeson please could you have a look at this one"/>
      </t:Event>
    </t:History>
  </t:Task>
  <t:Task id="{1D37365A-A11D-4E10-B463-B215D5F4E5AE}">
    <t:Anchor>
      <t:Comment id="1716582136"/>
    </t:Anchor>
    <t:History>
      <t:Event id="{E7B4A24B-7F3F-445E-8601-C53A5B191095}" time="2021-08-19T09:58:36.408Z">
        <t:Attribution userId="S::elsbeth.hanson@marinemanagement.org.uk::d14690fa-8203-41a7-ad26-6cc44f1ac260" userProvider="AD" userName="Hanson, Elsbeth"/>
        <t:Anchor>
          <t:Comment id="1821841319"/>
        </t:Anchor>
        <t:Create/>
      </t:Event>
      <t:Event id="{8E2FCC54-5BCE-4CE2-8D24-9AED5AFBF000}" time="2021-08-19T09:58:36.408Z">
        <t:Attribution userId="S::elsbeth.hanson@marinemanagement.org.uk::d14690fa-8203-41a7-ad26-6cc44f1ac260" userProvider="AD" userName="Hanson, Elsbeth"/>
        <t:Anchor>
          <t:Comment id="1821841319"/>
        </t:Anchor>
        <t:Assign userId="S::Andrew.Wills@marinemanagement.org.uk::0377cb42-a3b0-424d-9b65-101fa1dcd2aa" userProvider="AD" userName="Wills, Andrew"/>
      </t:Event>
      <t:Event id="{78C2F992-5B64-4126-847A-780A8E7255A8}" time="2021-08-19T09:58:36.408Z">
        <t:Attribution userId="S::elsbeth.hanson@marinemanagement.org.uk::d14690fa-8203-41a7-ad26-6cc44f1ac260" userProvider="AD" userName="Hanson, Elsbeth"/>
        <t:Anchor>
          <t:Comment id="1821841319"/>
        </t:Anchor>
        <t:SetTitle title="@Wills, Andrew please could you have a look"/>
      </t:Event>
      <t:Event id="{D818CAC7-68CC-4AA4-BAA6-9C7AB23EF1FD}" time="2021-08-19T13:30:03.387Z">
        <t:Attribution userId="S::andrew.wills@marinemanagement.org.uk::0377cb42-a3b0-424d-9b65-101fa1dcd2aa" userProvider="AD" userName="Wills, Andrew"/>
        <t:Progress percentComplete="100"/>
      </t:Event>
    </t:History>
  </t:Task>
  <t:Task id="{4D9EB9C7-7B43-4AD8-A23E-CDE7407C243B}">
    <t:Anchor>
      <t:Comment id="501290837"/>
    </t:Anchor>
    <t:History>
      <t:Event id="{D5F456A0-003E-4EB3-BC06-2E397260A2B9}" time="2021-08-20T13:33:54.825Z">
        <t:Attribution userId="S::elsbeth.hanson@marinemanagement.org.uk::d14690fa-8203-41a7-ad26-6cc44f1ac260" userProvider="AD" userName="Hanson, Elsbeth"/>
        <t:Anchor>
          <t:Comment id="15886286"/>
        </t:Anchor>
        <t:Create/>
      </t:Event>
      <t:Event id="{DF99CD3A-EF3A-45E5-8177-33A4A68D247F}" time="2021-08-20T13:33:54.825Z">
        <t:Attribution userId="S::elsbeth.hanson@marinemanagement.org.uk::d14690fa-8203-41a7-ad26-6cc44f1ac260" userProvider="AD" userName="Hanson, Elsbeth"/>
        <t:Anchor>
          <t:Comment id="15886286"/>
        </t:Anchor>
        <t:Assign userId="S::Graham.Thompson@marinemanagement.org.uk::d9d6cb19-fe81-4f4a-8b61-b68c1674652c" userProvider="AD" userName="Thompson, Graham"/>
      </t:Event>
      <t:Event id="{8D4D84CC-195D-4FCC-8702-559E68EB75A1}" time="2021-08-20T13:33:54.825Z">
        <t:Attribution userId="S::elsbeth.hanson@marinemanagement.org.uk::d14690fa-8203-41a7-ad26-6cc44f1ac260" userProvider="AD" userName="Hanson, Elsbeth"/>
        <t:Anchor>
          <t:Comment id="15886286"/>
        </t:Anchor>
        <t:SetTitle title="@Thompson, Graham any thoughts from you?"/>
      </t:Event>
      <t:Event id="{B1DB7A61-3D93-4936-BAE5-DDB4F55B4A02}" time="2021-08-20T14:59:33.493Z">
        <t:Attribution userId="S::elsbeth.hanson@marinemanagement.org.uk::d14690fa-8203-41a7-ad26-6cc44f1ac260" userProvider="AD" userName="Hanson, Elsbeth"/>
        <t:Progress percentComplete="100"/>
      </t:Event>
    </t:History>
  </t:Task>
  <t:Task id="{C05242F0-C6B7-45B4-8879-AA2D4B7A4504}">
    <t:Anchor>
      <t:Comment id="1756616401"/>
    </t:Anchor>
    <t:History>
      <t:Event id="{647B1877-8833-4629-98BF-185DD3667B39}" time="2021-08-19T10:41:19.431Z">
        <t:Attribution userId="S::elsbeth.hanson@marinemanagement.org.uk::d14690fa-8203-41a7-ad26-6cc44f1ac260" userProvider="AD" userName="Hanson, Elsbeth"/>
        <t:Anchor>
          <t:Comment id="1164622215"/>
        </t:Anchor>
        <t:Create/>
      </t:Event>
      <t:Event id="{AB24485D-E437-48C9-BCE1-864B88CB5D9A}" time="2021-08-19T10:41:19.431Z">
        <t:Attribution userId="S::elsbeth.hanson@marinemanagement.org.uk::d14690fa-8203-41a7-ad26-6cc44f1ac260" userProvider="AD" userName="Hanson, Elsbeth"/>
        <t:Anchor>
          <t:Comment id="1164622215"/>
        </t:Anchor>
        <t:Assign userId="S::Jadeson.Set@marinemanagement.org.uk::a1f1e046-c879-4f20-b3fd-db2881ab81b4" userProvider="AD" userName="Set, Jadeson"/>
      </t:Event>
      <t:Event id="{06D15CC4-78DC-4982-87F0-C0EB82F8E19F}" time="2021-08-19T10:41:19.431Z">
        <t:Attribution userId="S::elsbeth.hanson@marinemanagement.org.uk::d14690fa-8203-41a7-ad26-6cc44f1ac260" userProvider="AD" userName="Hanson, Elsbeth"/>
        <t:Anchor>
          <t:Comment id="1164622215"/>
        </t:Anchor>
        <t:SetTitle title="@Allen-Proud, Kimberley @Wills, Andrew @Set, Jadeson I'm not sure how close you are to this in @Douglas, Sean absence?"/>
      </t:Event>
    </t:History>
  </t:Task>
  <t:Task id="{F9DC382C-6914-4CF1-967C-20B7AD5940DD}">
    <t:Anchor>
      <t:Comment id="1077293097"/>
    </t:Anchor>
    <t:History>
      <t:Event id="{3CA27849-02B9-43AC-BADF-8CA393A1D42A}" time="2021-08-19T10:01:20.707Z">
        <t:Attribution userId="S::elsbeth.hanson@marinemanagement.org.uk::d14690fa-8203-41a7-ad26-6cc44f1ac260" userProvider="AD" userName="Hanson, Elsbeth"/>
        <t:Anchor>
          <t:Comment id="1077293097"/>
        </t:Anchor>
        <t:Create/>
      </t:Event>
      <t:Event id="{A75F00B1-FBF5-403F-BBEA-15C62774BEC5}" time="2021-08-19T10:01:20.707Z">
        <t:Attribution userId="S::elsbeth.hanson@marinemanagement.org.uk::d14690fa-8203-41a7-ad26-6cc44f1ac260" userProvider="AD" userName="Hanson, Elsbeth"/>
        <t:Anchor>
          <t:Comment id="1077293097"/>
        </t:Anchor>
        <t:Assign userId="S::Jadeson.Set@marinemanagement.org.uk::a1f1e046-c879-4f20-b3fd-db2881ab81b4" userProvider="AD" userName="Set, Jadeson"/>
      </t:Event>
      <t:Event id="{E40C1C5D-C930-459B-B676-258ECD1FAF07}" time="2021-08-19T10:01:20.707Z">
        <t:Attribution userId="S::elsbeth.hanson@marinemanagement.org.uk::d14690fa-8203-41a7-ad26-6cc44f1ac260" userProvider="AD" userName="Hanson, Elsbeth"/>
        <t:Anchor>
          <t:Comment id="1077293097"/>
        </t:Anchor>
        <t:SetTitle title="@Set, Jadeson please could you add definition"/>
      </t:Event>
    </t:History>
  </t:Task>
  <t:Task id="{211F08F7-4A97-40E9-AA99-D4097B4C1D69}">
    <t:Anchor>
      <t:Comment id="1064413684"/>
    </t:Anchor>
    <t:History>
      <t:Event id="{4C88B16C-9C64-40DD-8D5E-B394EF352367}" time="2021-08-19T10:02:36.482Z">
        <t:Attribution userId="S::elsbeth.hanson@marinemanagement.org.uk::d14690fa-8203-41a7-ad26-6cc44f1ac260" userProvider="AD" userName="Hanson, Elsbeth"/>
        <t:Anchor>
          <t:Comment id="1064413684"/>
        </t:Anchor>
        <t:Create/>
      </t:Event>
      <t:Event id="{ABB8B98B-AB3C-49F6-ABF0-DF565D4B2975}" time="2021-08-19T10:02:36.482Z">
        <t:Attribution userId="S::elsbeth.hanson@marinemanagement.org.uk::d14690fa-8203-41a7-ad26-6cc44f1ac260" userProvider="AD" userName="Hanson, Elsbeth"/>
        <t:Anchor>
          <t:Comment id="1064413684"/>
        </t:Anchor>
        <t:Assign userId="S::Jadeson.Set@marinemanagement.org.uk::a1f1e046-c879-4f20-b3fd-db2881ab81b4" userProvider="AD" userName="Set, Jadeson"/>
      </t:Event>
      <t:Event id="{48AFE59D-05FE-42D3-8FF2-B3F395B9ECE8}" time="2021-08-19T10:02:36.482Z">
        <t:Attribution userId="S::elsbeth.hanson@marinemanagement.org.uk::d14690fa-8203-41a7-ad26-6cc44f1ac260" userProvider="AD" userName="Hanson, Elsbeth"/>
        <t:Anchor>
          <t:Comment id="1064413684"/>
        </t:Anchor>
        <t:SetTitle title="@Set, Jadeson please could you add definition?"/>
      </t:Event>
      <t:Event id="{A506EF87-AB33-4993-A1A0-5123B513D601}" time="2021-08-19T11:46:39.93Z">
        <t:Attribution userId="S::elsbeth.hanson@marinemanagement.org.uk::d14690fa-8203-41a7-ad26-6cc44f1ac260" userProvider="AD" userName="Hanson, Elsbeth"/>
        <t:Progress percentComplete="100"/>
      </t:Event>
    </t:History>
  </t:Task>
  <t:Task id="{64156D4B-ECDF-4AF9-90E0-42EEBB830573}">
    <t:Anchor>
      <t:Comment id="1319166588"/>
    </t:Anchor>
    <t:History>
      <t:Event id="{2488C1F5-B35E-4843-8A0E-836A2C2B1B39}" time="2021-08-19T10:03:47.681Z">
        <t:Attribution userId="S::elsbeth.hanson@marinemanagement.org.uk::d14690fa-8203-41a7-ad26-6cc44f1ac260" userProvider="AD" userName="Hanson, Elsbeth"/>
        <t:Anchor>
          <t:Comment id="682068796"/>
        </t:Anchor>
        <t:Create/>
      </t:Event>
      <t:Event id="{AF2D3A35-6596-4585-AFBB-8FC597CC9109}" time="2021-08-19T10:03:47.681Z">
        <t:Attribution userId="S::elsbeth.hanson@marinemanagement.org.uk::d14690fa-8203-41a7-ad26-6cc44f1ac260" userProvider="AD" userName="Hanson, Elsbeth"/>
        <t:Anchor>
          <t:Comment id="682068796"/>
        </t:Anchor>
        <t:Assign userId="S::Raphael.Smart@defra.gov.uk::9506d427-17c9-4ce3-87e2-ac96f94e5f78" userProvider="AD" userName="Smart, Raphael"/>
      </t:Event>
      <t:Event id="{EDA372E2-574E-41FE-9456-03CBA2FB5275}" time="2021-08-19T10:03:47.681Z">
        <t:Attribution userId="S::elsbeth.hanson@marinemanagement.org.uk::d14690fa-8203-41a7-ad26-6cc44f1ac260" userProvider="AD" userName="Hanson, Elsbeth"/>
        <t:Anchor>
          <t:Comment id="682068796"/>
        </t:Anchor>
        <t:SetTitle title="@Smart, Raphael please include definition"/>
      </t:Event>
    </t:History>
  </t:Task>
  <t:Task id="{341D225D-9B95-42F7-AB73-99C779B23192}">
    <t:Anchor>
      <t:Comment id="1496627271"/>
    </t:Anchor>
    <t:History>
      <t:Event id="{E3E781F7-37A5-43FF-BCC8-22FDF8F189E9}" time="2021-08-19T10:05:48.58Z">
        <t:Attribution userId="S::elsbeth.hanson@marinemanagement.org.uk::d14690fa-8203-41a7-ad26-6cc44f1ac260" userProvider="AD" userName="Hanson, Elsbeth"/>
        <t:Anchor>
          <t:Comment id="1674574097"/>
        </t:Anchor>
        <t:Create/>
      </t:Event>
      <t:Event id="{9E74D015-EC8B-47B0-84BB-F70343E9A255}" time="2021-08-19T10:05:48.58Z">
        <t:Attribution userId="S::elsbeth.hanson@marinemanagement.org.uk::d14690fa-8203-41a7-ad26-6cc44f1ac260" userProvider="AD" userName="Hanson, Elsbeth"/>
        <t:Anchor>
          <t:Comment id="1674574097"/>
        </t:Anchor>
        <t:Assign userId="S::Raphael.Smart@defra.gov.uk::9506d427-17c9-4ce3-87e2-ac96f94e5f78" userProvider="AD" userName="Smart, Raphael"/>
      </t:Event>
      <t:Event id="{76A997DF-B758-4906-B6D2-6B2CADB5DFA8}" time="2021-08-19T10:05:48.58Z">
        <t:Attribution userId="S::elsbeth.hanson@marinemanagement.org.uk::d14690fa-8203-41a7-ad26-6cc44f1ac260" userProvider="AD" userName="Hanson, Elsbeth"/>
        <t:Anchor>
          <t:Comment id="1674574097"/>
        </t:Anchor>
        <t:SetTitle title="@Smart, Raphael please confirm and update"/>
      </t:Event>
    </t:History>
  </t:Task>
  <t:Task id="{266C2663-F0CD-4278-9E8E-93DFF5AB5F78}">
    <t:Anchor>
      <t:Comment id="660984573"/>
    </t:Anchor>
    <t:History>
      <t:Event id="{9A5C164E-28EC-4AE4-AA83-59E16E1BCBE3}" time="2021-08-19T10:10:08.911Z">
        <t:Attribution userId="S::elsbeth.hanson@marinemanagement.org.uk::d14690fa-8203-41a7-ad26-6cc44f1ac260" userProvider="AD" userName="Hanson, Elsbeth"/>
        <t:Anchor>
          <t:Comment id="660984573"/>
        </t:Anchor>
        <t:Create/>
      </t:Event>
      <t:Event id="{FA3DBCF9-1D4B-4FFA-B76B-5E123A2510CA}" time="2021-08-19T10:10:08.911Z">
        <t:Attribution userId="S::elsbeth.hanson@marinemanagement.org.uk::d14690fa-8203-41a7-ad26-6cc44f1ac260" userProvider="AD" userName="Hanson, Elsbeth"/>
        <t:Anchor>
          <t:Comment id="660984573"/>
        </t:Anchor>
        <t:Assign userId="S::Raphael.Smart@defra.gov.uk::9506d427-17c9-4ce3-87e2-ac96f94e5f78" userProvider="AD" userName="Smart, Raphael"/>
      </t:Event>
      <t:Event id="{AC3A56E0-BA4C-4597-866F-8A7B92EC024E}" time="2021-08-19T10:10:08.911Z">
        <t:Attribution userId="S::elsbeth.hanson@marinemanagement.org.uk::d14690fa-8203-41a7-ad26-6cc44f1ac260" userProvider="AD" userName="Hanson, Elsbeth"/>
        <t:Anchor>
          <t:Comment id="660984573"/>
        </t:Anchor>
        <t:SetTitle title="KA has called this out a couple of times - suggest add a definition in (1) and just use NCSC @Smart, Raphael"/>
      </t:Event>
    </t:History>
  </t:Task>
  <t:Task id="{C9C4B990-1BD5-4752-9604-B7CBAA654778}">
    <t:Anchor>
      <t:Comment id="562713989"/>
    </t:Anchor>
    <t:History>
      <t:Event id="{9948EFF6-3C43-4B8B-B30C-D96F3E3E8C4C}" time="2021-08-19T10:11:01.851Z">
        <t:Attribution userId="S::elsbeth.hanson@marinemanagement.org.uk::d14690fa-8203-41a7-ad26-6cc44f1ac260" userProvider="AD" userName="Hanson, Elsbeth"/>
        <t:Anchor>
          <t:Comment id="562713989"/>
        </t:Anchor>
        <t:Create/>
      </t:Event>
      <t:Event id="{8E3009C6-5733-4D59-8289-9DAE2B33E9D9}" time="2021-08-19T10:11:01.851Z">
        <t:Attribution userId="S::elsbeth.hanson@marinemanagement.org.uk::d14690fa-8203-41a7-ad26-6cc44f1ac260" userProvider="AD" userName="Hanson, Elsbeth"/>
        <t:Anchor>
          <t:Comment id="562713989"/>
        </t:Anchor>
        <t:Assign userId="S::Raphael.Smart@defra.gov.uk::9506d427-17c9-4ce3-87e2-ac96f94e5f78" userProvider="AD" userName="Smart, Raphael"/>
      </t:Event>
      <t:Event id="{D54C7343-A5B0-4799-B45B-03DEBE9A06F8}" time="2021-08-19T10:11:01.851Z">
        <t:Attribution userId="S::elsbeth.hanson@marinemanagement.org.uk::d14690fa-8203-41a7-ad26-6cc44f1ac260" userProvider="AD" userName="Hanson, Elsbeth"/>
        <t:Anchor>
          <t:Comment id="562713989"/>
        </t:Anchor>
        <t:SetTitle title="comment as for 5.4e @Smart, Raphael"/>
      </t:Event>
    </t:History>
  </t:Task>
  <t:Task id="{743EBED1-3C0A-4DEF-BCDC-E7214CF365BA}">
    <t:Anchor>
      <t:Comment id="207299202"/>
    </t:Anchor>
    <t:History>
      <t:Event id="{7DC81E73-2AD5-4ABE-8490-4771BD7C7CB9}" time="2021-08-19T10:13:40.713Z">
        <t:Attribution userId="S::elsbeth.hanson@marinemanagement.org.uk::d14690fa-8203-41a7-ad26-6cc44f1ac260" userProvider="AD" userName="Hanson, Elsbeth"/>
        <t:Anchor>
          <t:Comment id="1413607818"/>
        </t:Anchor>
        <t:Create/>
      </t:Event>
      <t:Event id="{8B0E0677-E771-426E-9AA7-777BFAE8AAAD}" time="2021-08-19T10:13:40.713Z">
        <t:Attribution userId="S::elsbeth.hanson@marinemanagement.org.uk::d14690fa-8203-41a7-ad26-6cc44f1ac260" userProvider="AD" userName="Hanson, Elsbeth"/>
        <t:Anchor>
          <t:Comment id="1413607818"/>
        </t:Anchor>
        <t:Assign userId="S::Raphael.Smart@defra.gov.uk::9506d427-17c9-4ce3-87e2-ac96f94e5f78" userProvider="AD" userName="Smart, Raphael"/>
      </t:Event>
      <t:Event id="{188E7B40-803D-410A-988A-DAAACDB1846E}" time="2021-08-19T10:13:40.713Z">
        <t:Attribution userId="S::elsbeth.hanson@marinemanagement.org.uk::d14690fa-8203-41a7-ad26-6cc44f1ac260" userProvider="AD" userName="Hanson, Elsbeth"/>
        <t:Anchor>
          <t:Comment id="1413607818"/>
        </t:Anchor>
        <t:SetTitle title="@Smart, Raphael please expand to provide more rationale"/>
      </t:Event>
    </t:History>
  </t:Task>
  <t:Task id="{F618A3EA-27BD-4691-84F5-A91A0ABEAE75}">
    <t:Anchor>
      <t:Comment id="545853660"/>
    </t:Anchor>
    <t:History>
      <t:Event id="{039BD9A7-E56A-44F1-BACC-17412BF5F464}" time="2021-08-19T10:21:15.408Z">
        <t:Attribution userId="S::elsbeth.hanson@marinemanagement.org.uk::d14690fa-8203-41a7-ad26-6cc44f1ac260" userProvider="AD" userName="Hanson, Elsbeth"/>
        <t:Anchor>
          <t:Comment id="1934887474"/>
        </t:Anchor>
        <t:Create/>
      </t:Event>
      <t:Event id="{28EEA7AA-1531-45D7-B575-150A7A0CC314}" time="2021-08-19T10:21:15.408Z">
        <t:Attribution userId="S::elsbeth.hanson@marinemanagement.org.uk::d14690fa-8203-41a7-ad26-6cc44f1ac260" userProvider="AD" userName="Hanson, Elsbeth"/>
        <t:Anchor>
          <t:Comment id="1934887474"/>
        </t:Anchor>
        <t:Assign userId="S::Andrew.Wills@marinemanagement.org.uk::0377cb42-a3b0-424d-9b65-101fa1dcd2aa" userProvider="AD" userName="Wills, Andrew"/>
      </t:Event>
      <t:Event id="{F7860D9F-003E-4810-B251-CCBA15152645}" time="2021-08-19T10:21:15.408Z">
        <t:Attribution userId="S::elsbeth.hanson@marinemanagement.org.uk::d14690fa-8203-41a7-ad26-6cc44f1ac260" userProvider="AD" userName="Hanson, Elsbeth"/>
        <t:Anchor>
          <t:Comment id="1934887474"/>
        </t:Anchor>
        <t:SetTitle title="@Wills, Andrew should this say: &quot;Engineers must also provide evidence of the work conducted by using the agreed supplier device installation paperwork. This must confirm the successful installation and include as a minimum the following&quot;?"/>
      </t:Event>
      <t:Event id="{D5D90DC3-DEEB-4903-9F2E-4D0AE659B6D3}" time="2021-08-19T13:42:41.894Z">
        <t:Attribution userId="S::andrew.wills@marinemanagement.org.uk::0377cb42-a3b0-424d-9b65-101fa1dcd2aa" userProvider="AD" userName="Wills, Andrew"/>
        <t:Progress percentComplete="100"/>
      </t:Event>
    </t:History>
  </t:Task>
  <t:Task id="{CCB89D1F-4549-4233-A140-28DC3DEA983E}">
    <t:Anchor>
      <t:Comment id="141329086"/>
    </t:Anchor>
    <t:History>
      <t:Event id="{24C41E11-D092-463B-8A9E-6DE7241A6647}" time="2021-08-19T10:22:58.677Z">
        <t:Attribution userId="S::elsbeth.hanson@marinemanagement.org.uk::d14690fa-8203-41a7-ad26-6cc44f1ac260" userProvider="AD" userName="Hanson, Elsbeth"/>
        <t:Anchor>
          <t:Comment id="70727445"/>
        </t:Anchor>
        <t:Create/>
      </t:Event>
      <t:Event id="{5E788156-EFA0-4A17-8661-4BCB29F283D2}" time="2021-08-19T10:22:58.677Z">
        <t:Attribution userId="S::elsbeth.hanson@marinemanagement.org.uk::d14690fa-8203-41a7-ad26-6cc44f1ac260" userProvider="AD" userName="Hanson, Elsbeth"/>
        <t:Anchor>
          <t:Comment id="70727445"/>
        </t:Anchor>
        <t:Assign userId="S::Andrew.Wills@marinemanagement.org.uk::0377cb42-a3b0-424d-9b65-101fa1dcd2aa" userProvider="AD" userName="Wills, Andrew"/>
      </t:Event>
      <t:Event id="{976833CF-272A-4274-97A3-7A581D1F7724}" time="2021-08-19T10:22:58.677Z">
        <t:Attribution userId="S::elsbeth.hanson@marinemanagement.org.uk::d14690fa-8203-41a7-ad26-6cc44f1ac260" userProvider="AD" userName="Hanson, Elsbeth"/>
        <t:Anchor>
          <t:Comment id="70727445"/>
        </t:Anchor>
        <t:SetTitle title="@Wills, Andrew can you help with this one please? I don't know either!"/>
      </t:Event>
      <t:Event id="{998C2478-17C3-4BBA-8693-FAE59BA8E30A}" time="2021-08-19T13:44:11.509Z">
        <t:Attribution userId="S::andrew.wills@marinemanagement.org.uk::0377cb42-a3b0-424d-9b65-101fa1dcd2aa" userProvider="AD" userName="Wills, Andrew"/>
        <t:Progress percentComplete="100"/>
      </t:Event>
    </t:History>
  </t:Task>
  <t:Task id="{92E378B2-CDCF-4FE0-B122-FBCFDD912461}">
    <t:Anchor>
      <t:Comment id="237684472"/>
    </t:Anchor>
    <t:History>
      <t:Event id="{0ED7D4FD-0CFE-4991-94C6-1075751D2A24}" time="2021-08-19T10:28:55.51Z">
        <t:Attribution userId="S::elsbeth.hanson@marinemanagement.org.uk::d14690fa-8203-41a7-ad26-6cc44f1ac260" userProvider="AD" userName="Hanson, Elsbeth"/>
        <t:Anchor>
          <t:Comment id="639519210"/>
        </t:Anchor>
        <t:Create/>
      </t:Event>
      <t:Event id="{27A5D6CF-17D6-427C-A111-8EAF6F6BB29D}" time="2021-08-19T10:28:55.51Z">
        <t:Attribution userId="S::elsbeth.hanson@marinemanagement.org.uk::d14690fa-8203-41a7-ad26-6cc44f1ac260" userProvider="AD" userName="Hanson, Elsbeth"/>
        <t:Anchor>
          <t:Comment id="639519210"/>
        </t:Anchor>
        <t:Assign userId="S::Andrew.Wills@marinemanagement.org.uk::0377cb42-a3b0-424d-9b65-101fa1dcd2aa" userProvider="AD" userName="Wills, Andrew"/>
      </t:Event>
      <t:Event id="{40C27EB6-2BBD-4168-A011-BFA55672D04F}" time="2021-08-19T10:28:55.51Z">
        <t:Attribution userId="S::elsbeth.hanson@marinemanagement.org.uk::d14690fa-8203-41a7-ad26-6cc44f1ac260" userProvider="AD" userName="Hanson, Elsbeth"/>
        <t:Anchor>
          <t:Comment id="639519210"/>
        </t:Anchor>
        <t:SetTitle title="@Wills, Andrew are you ok with this wording?"/>
      </t:Event>
    </t:History>
  </t:Task>
  <t:Task id="{7525CA2A-5B31-4E39-9236-CCFA092EC3A0}">
    <t:Anchor>
      <t:Comment id="673873169"/>
    </t:Anchor>
    <t:History>
      <t:Event id="{F63524B4-F63A-405C-B79F-D3D7EC8F8FF5}" time="2021-08-19T14:10:34.703Z">
        <t:Attribution userId="S::andrew.wills@marinemanagement.org.uk::0377cb42-a3b0-424d-9b65-101fa1dcd2aa" userProvider="AD" userName="Wills, Andrew"/>
        <t:Anchor>
          <t:Comment id="673873169"/>
        </t:Anchor>
        <t:Create/>
      </t:Event>
      <t:Event id="{2D147309-3F75-43D3-B10A-2D9E815E030D}" time="2021-08-19T14:10:34.703Z">
        <t:Attribution userId="S::andrew.wills@marinemanagement.org.uk::0377cb42-a3b0-424d-9b65-101fa1dcd2aa" userProvider="AD" userName="Wills, Andrew"/>
        <t:Anchor>
          <t:Comment id="673873169"/>
        </t:Anchor>
        <t:Assign userId="S::Jadeson.Set@marinemanagement.org.uk::a1f1e046-c879-4f20-b3fd-db2881ab81b4" userProvider="AD" userName="Set, Jadeson"/>
      </t:Event>
      <t:Event id="{6076DBA3-7B55-419B-9A69-DCCDA6B6B0EE}" time="2021-08-19T14:10:34.703Z">
        <t:Attribution userId="S::andrew.wills@marinemanagement.org.uk::0377cb42-a3b0-424d-9b65-101fa1dcd2aa" userProvider="AD" userName="Wills, Andrew"/>
        <t:Anchor>
          <t:Comment id="673873169"/>
        </t:Anchor>
        <t:SetTitle title="@Set, Jadeson I see its 24hours. Are you happy with this as the response requirements had 48hrs. Its your call."/>
      </t:Event>
      <t:Event id="{F473D188-8612-444B-B252-2C8605011901}" time="2021-08-19T14:46:13.533Z">
        <t:Attribution userId="S::jadeson.set@marinemanagement.org.uk::a1f1e046-c879-4f20-b3fd-db2881ab81b4" userProvider="AD" userName="Set, Jadeson"/>
        <t:Progress percentComplete="100"/>
      </t:Event>
    </t:History>
  </t:Task>
  <t:Task id="{237EC88A-9EC8-459A-862A-74E117E582BA}">
    <t:Anchor>
      <t:Comment id="972959464"/>
    </t:Anchor>
    <t:History>
      <t:Event id="{107D4A0C-96A9-4D47-B245-202F63E65A25}" time="2021-08-19T10:29:32.327Z">
        <t:Attribution userId="S::elsbeth.hanson@marinemanagement.org.uk::d14690fa-8203-41a7-ad26-6cc44f1ac260" userProvider="AD" userName="Hanson, Elsbeth"/>
        <t:Anchor>
          <t:Comment id="1228254829"/>
        </t:Anchor>
        <t:Create/>
      </t:Event>
      <t:Event id="{D2DB0F2C-EE9C-4648-BE8B-453E59CE5BC1}" time="2021-08-19T10:29:32.327Z">
        <t:Attribution userId="S::elsbeth.hanson@marinemanagement.org.uk::d14690fa-8203-41a7-ad26-6cc44f1ac260" userProvider="AD" userName="Hanson, Elsbeth"/>
        <t:Anchor>
          <t:Comment id="1228254829"/>
        </t:Anchor>
        <t:Assign userId="S::Kimberley.Proud@marinemanagement.org.uk::10f0460e-5022-4755-b00a-2c2acd7d97ed" userProvider="AD" userName="Allen-Proud, Kimberley"/>
      </t:Event>
      <t:Event id="{2A4196E5-DDAF-4D2C-B99E-C298FD2410B3}" time="2021-08-19T10:29:32.327Z">
        <t:Attribution userId="S::elsbeth.hanson@marinemanagement.org.uk::d14690fa-8203-41a7-ad26-6cc44f1ac260" userProvider="AD" userName="Hanson, Elsbeth"/>
        <t:Anchor>
          <t:Comment id="1228254829"/>
        </t:Anchor>
        <t:SetTitle title="@Allen-Proud, Kimberley I will pick up with you to discuss"/>
      </t:Event>
      <t:Event id="{2A6A8D09-EF3A-453F-A1DD-73D3E6C91C34}" time="2021-08-19T11:48:22.251Z">
        <t:Attribution userId="S::elsbeth.hanson@marinemanagement.org.uk::d14690fa-8203-41a7-ad26-6cc44f1ac260" userProvider="AD" userName="Hanson, Elsbeth"/>
        <t:Anchor>
          <t:Comment id="407552425"/>
        </t:Anchor>
        <t:UnassignAll/>
      </t:Event>
      <t:Event id="{21862537-3ACB-48CB-853A-6B41F319B734}" time="2021-08-19T11:48:22.251Z">
        <t:Attribution userId="S::elsbeth.hanson@marinemanagement.org.uk::d14690fa-8203-41a7-ad26-6cc44f1ac260" userProvider="AD" userName="Hanson, Elsbeth"/>
        <t:Anchor>
          <t:Comment id="407552425"/>
        </t:Anchor>
        <t:Assign userId="S::Andrew.Wills@marinemanagement.org.uk::0377cb42-a3b0-424d-9b65-101fa1dcd2aa" userProvider="AD" userName="Wills, Andrew"/>
      </t:Event>
    </t:History>
  </t:Task>
  <t:Task id="{ED7118BE-CB4F-48E3-88E8-836EF4C1B6F1}">
    <t:Anchor>
      <t:Comment id="750129481"/>
    </t:Anchor>
    <t:History>
      <t:Event id="{16919307-4414-4EC6-98EA-D074E61E00C9}" time="2021-08-19T10:33:39.899Z">
        <t:Attribution userId="S::elsbeth.hanson@marinemanagement.org.uk::d14690fa-8203-41a7-ad26-6cc44f1ac260" userProvider="AD" userName="Hanson, Elsbeth"/>
        <t:Anchor>
          <t:Comment id="1776394484"/>
        </t:Anchor>
        <t:Create/>
      </t:Event>
      <t:Event id="{684E4563-8A09-4E4B-8FE6-4E41034F938B}" time="2021-08-19T10:33:39.899Z">
        <t:Attribution userId="S::elsbeth.hanson@marinemanagement.org.uk::d14690fa-8203-41a7-ad26-6cc44f1ac260" userProvider="AD" userName="Hanson, Elsbeth"/>
        <t:Anchor>
          <t:Comment id="1776394484"/>
        </t:Anchor>
        <t:Assign userId="S::Dalton.Fajnmi@defra.gov.uk::2d62a926-0972-4af4-81d9-03f6e7276cec" userProvider="AD" userName="Fajnmi, Dalton"/>
      </t:Event>
      <t:Event id="{3730B7DF-0997-462D-ADBE-26464E1DC120}" time="2021-08-19T10:33:39.899Z">
        <t:Attribution userId="S::elsbeth.hanson@marinemanagement.org.uk::d14690fa-8203-41a7-ad26-6cc44f1ac260" userProvider="AD" userName="Hanson, Elsbeth"/>
        <t:Anchor>
          <t:Comment id="1776394484"/>
        </t:Anchor>
        <t:SetTitle title="@Wills, Andrew @Douglas, Sean @Fajnmi, Dalton this needs to be considered during any process definition - Dalton please capture in process list against the appropriate process."/>
      </t:Event>
      <t:Event id="{C0B10652-C254-40D2-A133-1CD882D9C10F}" time="2021-08-20T13:28:43.241Z">
        <t:Attribution userId="S::elsbeth.hanson@marinemanagement.org.uk::d14690fa-8203-41a7-ad26-6cc44f1ac260" userProvider="AD" userName="Hanson, Elsbeth"/>
        <t:Progress percentComplete="100"/>
      </t:Event>
    </t:History>
  </t:Task>
  <t:Task id="{8416D9F5-0B75-4593-A986-6BD126A687C3}">
    <t:Anchor>
      <t:Comment id="1059326822"/>
    </t:Anchor>
    <t:History>
      <t:Event id="{CFEB07FF-4862-4F22-9437-AA484BCD4BB2}" time="2021-08-19T10:47:57.199Z">
        <t:Attribution userId="S::elsbeth.hanson@marinemanagement.org.uk::d14690fa-8203-41a7-ad26-6cc44f1ac260" userProvider="AD" userName="Hanson, Elsbeth"/>
        <t:Anchor>
          <t:Comment id="528785913"/>
        </t:Anchor>
        <t:Create/>
      </t:Event>
      <t:Event id="{2A419AB7-B074-4E10-A936-7C1377681656}" time="2021-08-19T10:47:57.199Z">
        <t:Attribution userId="S::elsbeth.hanson@marinemanagement.org.uk::d14690fa-8203-41a7-ad26-6cc44f1ac260" userProvider="AD" userName="Hanson, Elsbeth"/>
        <t:Anchor>
          <t:Comment id="528785913"/>
        </t:Anchor>
        <t:Assign userId="S::Jadeson.Set@marinemanagement.org.uk::a1f1e046-c879-4f20-b3fd-db2881ab81b4" userProvider="AD" userName="Set, Jadeson"/>
      </t:Event>
      <t:Event id="{BB9FEF18-4DFE-4E23-A990-3384D7D5DFF2}" time="2021-08-19T10:47:57.199Z">
        <t:Attribution userId="S::elsbeth.hanson@marinemanagement.org.uk::d14690fa-8203-41a7-ad26-6cc44f1ac260" userProvider="AD" userName="Hanson, Elsbeth"/>
        <t:Anchor>
          <t:Comment id="528785913"/>
        </t:Anchor>
        <t:SetTitle title="@Set, Jadeson please expand"/>
      </t:Event>
      <t:Event id="{1CC12630-F197-4CB1-A0F5-D0761058C3BA}" time="2021-08-19T13:45:14.745Z">
        <t:Attribution userId="S::andrew.wills@marinemanagement.org.uk::0377cb42-a3b0-424d-9b65-101fa1dcd2aa" userProvider="AD" userName="Wills, Andrew"/>
        <t:Progress percentComplete="100"/>
      </t:Event>
    </t:History>
  </t:Task>
  <t:Task id="{BEE8958B-E5F1-43AB-B66D-8D3F929B7CD6}">
    <t:Anchor>
      <t:Comment id="1456948777"/>
    </t:Anchor>
    <t:History>
      <t:Event id="{33A7FD6F-4B1F-48DF-8F62-D6DF888065DD}" time="2021-08-19T10:48:43.387Z">
        <t:Attribution userId="S::elsbeth.hanson@marinemanagement.org.uk::d14690fa-8203-41a7-ad26-6cc44f1ac260" userProvider="AD" userName="Hanson, Elsbeth"/>
        <t:Anchor>
          <t:Comment id="1456948777"/>
        </t:Anchor>
        <t:Create/>
      </t:Event>
      <t:Event id="{676ECD6A-407C-4FCE-9263-F38E346FC131}" time="2021-08-19T10:48:43.387Z">
        <t:Attribution userId="S::elsbeth.hanson@marinemanagement.org.uk::d14690fa-8203-41a7-ad26-6cc44f1ac260" userProvider="AD" userName="Hanson, Elsbeth"/>
        <t:Anchor>
          <t:Comment id="1456948777"/>
        </t:Anchor>
        <t:Assign userId="S::Jadeson.Set@marinemanagement.org.uk::a1f1e046-c879-4f20-b3fd-db2881ab81b4" userProvider="AD" userName="Set, Jadeson"/>
      </t:Event>
      <t:Event id="{4E414C7E-C1DB-4B8B-A360-158FE91E5CB1}" time="2021-08-19T10:48:43.387Z">
        <t:Attribution userId="S::elsbeth.hanson@marinemanagement.org.uk::d14690fa-8203-41a7-ad26-6cc44f1ac260" userProvider="AD" userName="Hanson, Elsbeth"/>
        <t:Anchor>
          <t:Comment id="1456948777"/>
        </t:Anchor>
        <t:SetTitle title="@Set, Jadeson please could you update 'In Port' as per my question in definition section - thanks"/>
      </t:Event>
    </t:History>
  </t:Task>
  <t:Task id="{6E28590E-8E67-460B-8956-95C9B9E0B1F5}">
    <t:Anchor>
      <t:Comment id="1863298824"/>
    </t:Anchor>
    <t:History>
      <t:Event id="{ED0FC969-F1CC-43A8-A77D-A2AF96675B7B}" time="2021-08-19T10:50:50.46Z">
        <t:Attribution userId="S::elsbeth.hanson@marinemanagement.org.uk::d14690fa-8203-41a7-ad26-6cc44f1ac260" userProvider="AD" userName="Hanson, Elsbeth"/>
        <t:Anchor>
          <t:Comment id="810414798"/>
        </t:Anchor>
        <t:Create/>
      </t:Event>
      <t:Event id="{C6AB0A5D-95B0-4233-B952-3FE42FAB9118}" time="2021-08-19T10:50:50.46Z">
        <t:Attribution userId="S::elsbeth.hanson@marinemanagement.org.uk::d14690fa-8203-41a7-ad26-6cc44f1ac260" userProvider="AD" userName="Hanson, Elsbeth"/>
        <t:Anchor>
          <t:Comment id="810414798"/>
        </t:Anchor>
        <t:Assign userId="S::Jadeson.Set@marinemanagement.org.uk::a1f1e046-c879-4f20-b3fd-db2881ab81b4" userProvider="AD" userName="Set, Jadeson"/>
      </t:Event>
      <t:Event id="{D87F3379-07AA-4327-AB08-C545791D4FEC}" time="2021-08-19T10:50:50.46Z">
        <t:Attribution userId="S::elsbeth.hanson@marinemanagement.org.uk::d14690fa-8203-41a7-ad26-6cc44f1ac260" userProvider="AD" userName="Hanson, Elsbeth"/>
        <t:Anchor>
          <t:Comment id="810414798"/>
        </t:Anchor>
        <t:SetTitle title="@Set, Jadeson please clarify"/>
      </t:Event>
      <t:Event id="{257A5987-478D-441A-B2E6-3CF2925C8E66}" time="2021-08-19T13:55:40.257Z">
        <t:Attribution userId="S::andrew.wills@marinemanagement.org.uk::0377cb42-a3b0-424d-9b65-101fa1dcd2aa" userProvider="AD" userName="Wills, Andrew"/>
        <t:Progress percentComplete="100"/>
      </t:Event>
    </t:History>
  </t:Task>
  <t:Task id="{124B43C3-29E7-4DF8-9B4A-EBB646A85C20}">
    <t:Anchor>
      <t:Comment id="613679229"/>
    </t:Anchor>
    <t:History>
      <t:Event id="{44A7B988-8D0F-48C1-BB9D-4CB5424D6110}" time="2021-08-19T13:56:25.626Z">
        <t:Attribution userId="S::elsbeth.hanson@marinemanagement.org.uk::d14690fa-8203-41a7-ad26-6cc44f1ac260" userProvider="AD" userName="Hanson, Elsbeth"/>
        <t:Anchor>
          <t:Comment id="1300388379"/>
        </t:Anchor>
        <t:Create/>
      </t:Event>
      <t:Event id="{D61366F2-2DCB-4B25-877E-A4BC4E37B981}" time="2021-08-19T13:56:25.626Z">
        <t:Attribution userId="S::elsbeth.hanson@marinemanagement.org.uk::d14690fa-8203-41a7-ad26-6cc44f1ac260" userProvider="AD" userName="Hanson, Elsbeth"/>
        <t:Anchor>
          <t:Comment id="1300388379"/>
        </t:Anchor>
        <t:Assign userId="S::Andrew.Wills@marinemanagement.org.uk::0377cb42-a3b0-424d-9b65-101fa1dcd2aa" userProvider="AD" userName="Wills, Andrew"/>
      </t:Event>
      <t:Event id="{A7BB882C-96A0-4AB1-AC76-DDBC78D3DB85}" time="2021-08-19T13:56:25.626Z">
        <t:Attribution userId="S::elsbeth.hanson@marinemanagement.org.uk::d14690fa-8203-41a7-ad26-6cc44f1ac260" userProvider="AD" userName="Hanson, Elsbeth"/>
        <t:Anchor>
          <t:Comment id="1300388379"/>
        </t:Anchor>
        <t:SetTitle title="I think its just the display in here @Wills, Andrew I've just opened in Word properly and its still fine"/>
      </t:Event>
    </t:History>
  </t:Task>
  <t:Task id="{635DE7C1-E142-46A5-AE3A-CD247B72A07F}">
    <t:Anchor>
      <t:Comment id="1573698533"/>
    </t:Anchor>
    <t:History>
      <t:Event id="{E6763619-27A0-443A-AF38-299108F4BAFC}" time="2021-08-20T07:05:32.22Z">
        <t:Attribution userId="S::elsbeth.hanson@marinemanagement.org.uk::d14690fa-8203-41a7-ad26-6cc44f1ac260" userProvider="AD" userName="Hanson, Elsbeth"/>
        <t:Anchor>
          <t:Comment id="431825926"/>
        </t:Anchor>
        <t:Create/>
      </t:Event>
      <t:Event id="{7BCDC08C-B2D1-412C-BEFE-1DB7FA819BA5}" time="2021-08-20T07:05:32.22Z">
        <t:Attribution userId="S::elsbeth.hanson@marinemanagement.org.uk::d14690fa-8203-41a7-ad26-6cc44f1ac260" userProvider="AD" userName="Hanson, Elsbeth"/>
        <t:Anchor>
          <t:Comment id="431825926"/>
        </t:Anchor>
        <t:Assign userId="S::Raphael.Smart@defra.gov.uk::9506d427-17c9-4ce3-87e2-ac96f94e5f78" userProvider="AD" userName="Smart, Raphael"/>
      </t:Event>
      <t:Event id="{B9A927E8-DDEF-4978-B03D-E0596D6543FC}" time="2021-08-20T07:05:32.22Z">
        <t:Attribution userId="S::elsbeth.hanson@marinemanagement.org.uk::d14690fa-8203-41a7-ad26-6cc44f1ac260" userProvider="AD" userName="Hanson, Elsbeth"/>
        <t:Anchor>
          <t:Comment id="431825926"/>
        </t:Anchor>
        <t:SetTitle title="@Smart, Raphael @Set, Jadeson please could you check"/>
      </t:Event>
      <t:Event id="{C2912F2E-2800-45EA-B725-0FB28C2B1C4F}" time="2021-08-20T14:07:46.28Z">
        <t:Attribution userId="S::elsbeth.hanson@marinemanagement.org.uk::d14690fa-8203-41a7-ad26-6cc44f1ac260" userProvider="AD" userName="Hanson, Elsbeth"/>
        <t:Anchor>
          <t:Comment id="758737122"/>
        </t:Anchor>
        <t:UnassignAll/>
      </t:Event>
      <t:Event id="{76CA9DFD-5E64-4C27-95A3-AE9A96A91498}" time="2021-08-20T14:07:46.28Z">
        <t:Attribution userId="S::elsbeth.hanson@marinemanagement.org.uk::d14690fa-8203-41a7-ad26-6cc44f1ac260" userProvider="AD" userName="Hanson, Elsbeth"/>
        <t:Anchor>
          <t:Comment id="758737122"/>
        </t:Anchor>
        <t:Assign userId="S::Graham.Thompson@marinemanagement.org.uk::d9d6cb19-fe81-4f4a-8b61-b68c1674652c" userProvider="AD" userName="Thompson, Graham"/>
      </t:Event>
      <t:Event id="{90F62C48-D9AC-4B08-B67A-DBB81B7782BB}" time="2021-08-20T15:30:38.81Z">
        <t:Attribution userId="S::elsbeth.hanson@marinemanagement.org.uk::d14690fa-8203-41a7-ad26-6cc44f1ac260" userProvider="AD" userName="Hanson, Elsbeth"/>
        <t:Progress percentComplete="100"/>
      </t:Event>
    </t:History>
  </t:Task>
  <t:Task id="{658FAF07-A281-43AC-884F-B02F48DF71AE}">
    <t:Anchor>
      <t:Comment id="975293282"/>
    </t:Anchor>
    <t:History>
      <t:Event id="{160E32DE-A223-46B7-8BE3-80E430FCAFFA}" time="2021-08-19T14:37:26.654Z">
        <t:Attribution userId="S::andrew.wills@marinemanagement.org.uk::0377cb42-a3b0-424d-9b65-101fa1dcd2aa" userProvider="AD" userName="Wills, Andrew"/>
        <t:Anchor>
          <t:Comment id="975293282"/>
        </t:Anchor>
        <t:Create/>
      </t:Event>
      <t:Event id="{9BA9593B-DABE-4DB3-9B93-C1A40BA4E3B0}" time="2021-08-19T14:37:26.654Z">
        <t:Attribution userId="S::andrew.wills@marinemanagement.org.uk::0377cb42-a3b0-424d-9b65-101fa1dcd2aa" userProvider="AD" userName="Wills, Andrew"/>
        <t:Anchor>
          <t:Comment id="975293282"/>
        </t:Anchor>
        <t:Assign userId="S::Raphael.Smart@defra.gov.uk::9506d427-17c9-4ce3-87e2-ac96f94e5f78" userProvider="AD" userName="Smart, Raphael"/>
      </t:Event>
      <t:Event id="{DE24252D-0F60-4EA9-B2E2-F22363CD5005}" time="2021-08-19T14:37:26.654Z">
        <t:Attribution userId="S::andrew.wills@marinemanagement.org.uk::0377cb42-a3b0-424d-9b65-101fa1dcd2aa" userProvider="AD" userName="Wills, Andrew"/>
        <t:Anchor>
          <t:Comment id="975293282"/>
        </t:Anchor>
        <t:SetTitle title="'bi-directional' only if polling is required am I correct? Do we need to adjust @Set, Jadeson @Smart, Raphael"/>
      </t:Event>
      <t:Event id="{28143BC8-E66C-47C8-A717-09D6D6D1142B}" time="2021-08-19T14:49:12.888Z">
        <t:Attribution userId="S::jadeson.set@marinemanagement.org.uk::a1f1e046-c879-4f20-b3fd-db2881ab81b4" userProvider="AD" userName="Set, Jadeson"/>
        <t:Progress percentComplete="100"/>
      </t:Event>
    </t:History>
  </t:Task>
  <t:Task id="{55F3FCAB-78AA-4F49-BD3E-F2C969603020}">
    <t:Anchor>
      <t:Comment id="1516683371"/>
    </t:Anchor>
    <t:History>
      <t:Event id="{7B8A4F20-C739-4546-B500-274D8A667C05}" time="2021-08-20T07:04:19.44Z">
        <t:Attribution userId="S::elsbeth.hanson@marinemanagement.org.uk::d14690fa-8203-41a7-ad26-6cc44f1ac260" userProvider="AD" userName="Hanson, Elsbeth"/>
        <t:Anchor>
          <t:Comment id="623671630"/>
        </t:Anchor>
        <t:Create/>
      </t:Event>
      <t:Event id="{9AB97522-6F20-4318-A9EC-0EFA8CA4C6AC}" time="2021-08-20T07:04:19.44Z">
        <t:Attribution userId="S::elsbeth.hanson@marinemanagement.org.uk::d14690fa-8203-41a7-ad26-6cc44f1ac260" userProvider="AD" userName="Hanson, Elsbeth"/>
        <t:Anchor>
          <t:Comment id="623671630"/>
        </t:Anchor>
        <t:Assign userId="S::Bryan.Neary@marinemanagement.org.uk::68a55b7c-e5db-4005-b9ff-e27b395f0ce7" userProvider="AD" userName="Neary, Bryan"/>
      </t:Event>
      <t:Event id="{C7DAD1D3-609E-467A-860C-1F274F5A2EA1}" time="2021-08-20T07:04:19.44Z">
        <t:Attribution userId="S::elsbeth.hanson@marinemanagement.org.uk::d14690fa-8203-41a7-ad26-6cc44f1ac260" userProvider="AD" userName="Hanson, Elsbeth"/>
        <t:Anchor>
          <t:Comment id="623671630"/>
        </t:Anchor>
        <t:SetTitle title="@Neary, Bryan please could you add in? Thanks"/>
      </t:Event>
      <t:Event id="{B265F9BF-8154-4CD3-A2C3-1B1BD55EDF3E}" time="2021-08-20T10:19:15.262Z">
        <t:Attribution userId="S::elsbeth.hanson@marinemanagement.org.uk::d14690fa-8203-41a7-ad26-6cc44f1ac260" userProvider="AD" userName="Hanson, Elsbeth"/>
        <t:Progress percentComplete="100"/>
      </t:Event>
    </t:History>
  </t:Task>
  <t:Task id="{3DD7A8D5-2503-4A27-BB94-92554E900E54}">
    <t:Anchor>
      <t:Comment id="1119577381"/>
    </t:Anchor>
    <t:History>
      <t:Event id="{E16FDB87-9A07-4FB1-9FC6-58F2D7F798B1}" time="2021-08-20T07:04:53.928Z">
        <t:Attribution userId="S::elsbeth.hanson@marinemanagement.org.uk::d14690fa-8203-41a7-ad26-6cc44f1ac260" userProvider="AD" userName="Hanson, Elsbeth"/>
        <t:Anchor>
          <t:Comment id="1291422895"/>
        </t:Anchor>
        <t:Create/>
      </t:Event>
      <t:Event id="{D1715816-6B67-4EF6-A513-6D3B2561E374}" time="2021-08-20T07:04:53.928Z">
        <t:Attribution userId="S::elsbeth.hanson@marinemanagement.org.uk::d14690fa-8203-41a7-ad26-6cc44f1ac260" userProvider="AD" userName="Hanson, Elsbeth"/>
        <t:Anchor>
          <t:Comment id="1291422895"/>
        </t:Anchor>
        <t:Assign userId="S::Bryan.Neary@marinemanagement.org.uk::68a55b7c-e5db-4005-b9ff-e27b395f0ce7" userProvider="AD" userName="Neary, Bryan"/>
      </t:Event>
      <t:Event id="{2B219525-1B08-4773-8989-92898411AE69}" time="2021-08-20T07:04:53.928Z">
        <t:Attribution userId="S::elsbeth.hanson@marinemanagement.org.uk::d14690fa-8203-41a7-ad26-6cc44f1ac260" userProvider="AD" userName="Hanson, Elsbeth"/>
        <t:Anchor>
          <t:Comment id="1291422895"/>
        </t:Anchor>
        <t:SetTitle title="@Neary, Bryan please could you add in? Thanks"/>
      </t:Event>
      <t:Event id="{CE80DDD9-BF49-409A-9540-7443AB5364E6}" time="2021-08-20T10:19:22.434Z">
        <t:Attribution userId="S::elsbeth.hanson@marinemanagement.org.uk::d14690fa-8203-41a7-ad26-6cc44f1ac260" userProvider="AD" userName="Hanson, Elsbeth"/>
        <t:Progress percentComplete="100"/>
      </t:Event>
    </t:History>
  </t:Task>
  <t:Task id="{C3FF864D-4CE8-400C-A4B3-B0C5C7CAE499}">
    <t:Anchor>
      <t:Comment id="826631338"/>
    </t:Anchor>
    <t:History>
      <t:Event id="{A950810B-E3F5-4AD6-A2C9-39A049FFB947}" time="2021-08-20T07:09:01.786Z">
        <t:Attribution userId="S::elsbeth.hanson@marinemanagement.org.uk::d14690fa-8203-41a7-ad26-6cc44f1ac260" userProvider="AD" userName="Hanson, Elsbeth"/>
        <t:Anchor>
          <t:Comment id="1841902478"/>
        </t:Anchor>
        <t:Create/>
      </t:Event>
      <t:Event id="{2459194E-D144-461D-B95D-D6E96B13D58C}" time="2021-08-20T07:09:01.786Z">
        <t:Attribution userId="S::elsbeth.hanson@marinemanagement.org.uk::d14690fa-8203-41a7-ad26-6cc44f1ac260" userProvider="AD" userName="Hanson, Elsbeth"/>
        <t:Anchor>
          <t:Comment id="1841902478"/>
        </t:Anchor>
        <t:Assign userId="S::Andrew.Wills@marinemanagement.org.uk::0377cb42-a3b0-424d-9b65-101fa1dcd2aa" userProvider="AD" userName="Wills, Andrew"/>
      </t:Event>
      <t:Event id="{705EE81A-7FD8-4A43-82E7-2DDF49B983E4}" time="2021-08-20T07:09:01.786Z">
        <t:Attribution userId="S::elsbeth.hanson@marinemanagement.org.uk::d14690fa-8203-41a7-ad26-6cc44f1ac260" userProvider="AD" userName="Hanson, Elsbeth"/>
        <t:Anchor>
          <t:Comment id="1841902478"/>
        </t:Anchor>
        <t:SetTitle title="@Wills, Andrew @Set, Jadeson"/>
      </t:Event>
      <t:Event id="{E20E6074-3E18-461C-81C3-6A1832391B2F}" time="2021-08-20T10:18:59.314Z">
        <t:Attribution userId="S::elsbeth.hanson@marinemanagement.org.uk::d14690fa-8203-41a7-ad26-6cc44f1ac260" userProvider="AD" userName="Hanson, Elsbeth"/>
        <t:Anchor>
          <t:Comment id="609594505"/>
        </t:Anchor>
        <t:UnassignAll/>
      </t:Event>
      <t:Event id="{FBD4C41F-E915-4E61-85FC-6BD74E2C9CB6}" time="2021-08-20T10:18:59.314Z">
        <t:Attribution userId="S::elsbeth.hanson@marinemanagement.org.uk::d14690fa-8203-41a7-ad26-6cc44f1ac260" userProvider="AD" userName="Hanson, Elsbeth"/>
        <t:Anchor>
          <t:Comment id="609594505"/>
        </t:Anchor>
        <t:Assign userId="S::Jadeson.Set@marinemanagement.org.uk::a1f1e046-c879-4f20-b3fd-db2881ab81b4" userProvider="AD" userName="Set, Jadeson"/>
      </t:Event>
      <t:Event id="{C95E3948-309C-4CA7-A6B0-9CBAC54D4C9D}" time="2021-08-20T13:29:27.947Z">
        <t:Attribution userId="S::elsbeth.hanson@marinemanagement.org.uk::d14690fa-8203-41a7-ad26-6cc44f1ac260" userProvider="AD" userName="Hanson, Elsbeth"/>
        <t:Anchor>
          <t:Comment id="82008487"/>
        </t:Anchor>
        <t:UnassignAll/>
      </t:Event>
      <t:Event id="{1D9A50CC-8DBB-4B0E-A87B-4855C4301E6E}" time="2021-08-20T13:29:27.947Z">
        <t:Attribution userId="S::elsbeth.hanson@marinemanagement.org.uk::d14690fa-8203-41a7-ad26-6cc44f1ac260" userProvider="AD" userName="Hanson, Elsbeth"/>
        <t:Anchor>
          <t:Comment id="82008487"/>
        </t:Anchor>
        <t:Assign userId="S::Graham.Thompson@marinemanagement.org.uk::d9d6cb19-fe81-4f4a-8b61-b68c1674652c" userProvider="AD" userName="Thompson, Graham"/>
      </t:Event>
      <t:Event id="{8CED228B-C507-4BDB-B372-2FCD65F0D7CB}" time="2021-08-20T14:06:42.344Z">
        <t:Attribution userId="S::elsbeth.hanson@marinemanagement.org.uk::d14690fa-8203-41a7-ad26-6cc44f1ac260" userProvider="AD" userName="Hanson, Elsbeth"/>
        <t:Progress percentComplete="100"/>
      </t:Event>
    </t:History>
  </t:Task>
  <t:Task id="{22EAFB3C-6981-4669-B5DF-655916770CE4}">
    <t:Anchor>
      <t:Comment id="1450267175"/>
    </t:Anchor>
    <t:History>
      <t:Event id="{84C57EC1-E20F-461B-9D8A-171D1F78B91E}" time="2021-08-20T09:28:26.597Z">
        <t:Attribution userId="S::elsbeth.hanson@marinemanagement.org.uk::d14690fa-8203-41a7-ad26-6cc44f1ac260" userProvider="AD" userName="Hanson, Elsbeth"/>
        <t:Anchor>
          <t:Comment id="1729272147"/>
        </t:Anchor>
        <t:Create/>
      </t:Event>
      <t:Event id="{1B8F9F01-DA08-4067-BC69-8195430D0192}" time="2021-08-20T09:28:26.597Z">
        <t:Attribution userId="S::elsbeth.hanson@marinemanagement.org.uk::d14690fa-8203-41a7-ad26-6cc44f1ac260" userProvider="AD" userName="Hanson, Elsbeth"/>
        <t:Anchor>
          <t:Comment id="1729272147"/>
        </t:Anchor>
        <t:Assign userId="S::Graham.Thompson@marinemanagement.org.uk::d9d6cb19-fe81-4f4a-8b61-b68c1674652c" userProvider="AD" userName="Thompson, Graham"/>
      </t:Event>
      <t:Event id="{85F2F803-D642-46CC-B91A-C2745F834C05}" time="2021-08-20T09:28:26.597Z">
        <t:Attribution userId="S::elsbeth.hanson@marinemanagement.org.uk::d14690fa-8203-41a7-ad26-6cc44f1ac260" userProvider="AD" userName="Hanson, Elsbeth"/>
        <t:Anchor>
          <t:Comment id="1729272147"/>
        </t:Anchor>
        <t:SetTitle title="@Thompson, Graham @Smart, Raphael views on how to move this forward?"/>
      </t:Event>
      <t:Event id="{E0813CBC-0A13-4672-9597-CB0F5AB454D8}" time="2021-08-20T13:34:47.294Z">
        <t:Attribution userId="S::elsbeth.hanson@marinemanagement.org.uk::d14690fa-8203-41a7-ad26-6cc44f1ac260" userProvider="AD" userName="Hanson, Elsbeth"/>
        <t:Anchor>
          <t:Comment id="1231570084"/>
        </t:Anchor>
        <t:UnassignAll/>
      </t:Event>
      <t:Event id="{8D004D7B-03EB-4329-8DA2-943157D7273C}" time="2021-08-20T13:34:47.294Z">
        <t:Attribution userId="S::elsbeth.hanson@marinemanagement.org.uk::d14690fa-8203-41a7-ad26-6cc44f1ac260" userProvider="AD" userName="Hanson, Elsbeth"/>
        <t:Anchor>
          <t:Comment id="1231570084"/>
        </t:Anchor>
        <t:Assign userId="S::Kimberley.Proud@marinemanagement.org.uk::10f0460e-5022-4755-b00a-2c2acd7d97ed" userProvider="AD" userName="Allen-Proud, Kimberley"/>
      </t:Event>
      <t:Event id="{332A998F-8C9E-4E39-AED8-4AA02D526946}" time="2021-08-20T14:03:36.503Z">
        <t:Attribution userId="S::elsbeth.hanson@marinemanagement.org.uk::d14690fa-8203-41a7-ad26-6cc44f1ac260" userProvider="AD" userName="Hanson, Elsbeth"/>
        <t:Anchor>
          <t:Comment id="529920570"/>
        </t:Anchor>
        <t:UnassignAll/>
      </t:Event>
      <t:Event id="{C640153C-D667-44E7-B8BD-84FB92B58E6B}" time="2021-08-20T14:03:36.503Z">
        <t:Attribution userId="S::elsbeth.hanson@marinemanagement.org.uk::d14690fa-8203-41a7-ad26-6cc44f1ac260" userProvider="AD" userName="Hanson, Elsbeth"/>
        <t:Anchor>
          <t:Comment id="529920570"/>
        </t:Anchor>
        <t:Assign userId="S::Peter.Wallace@marinemanagement.org.uk::a896a1a2-1512-4012-bbdc-8956d4ac3ae2" userProvider="AD" userName="Wallace, Peter"/>
      </t:Event>
      <t:Event id="{7707E13C-4662-4687-A16C-61690A4907EB}" time="2021-08-20T15:35:39.16Z">
        <t:Attribution userId="S::elsbeth.hanson@marinemanagement.org.uk::d14690fa-8203-41a7-ad26-6cc44f1ac260" userProvider="AD" userName="Hanson, Elsbeth"/>
        <t:Progress percentComplete="100"/>
      </t:Event>
    </t:History>
  </t:Task>
  <t:Task id="{142E4869-FE6A-4F8B-945F-FBF8EC74D021}">
    <t:Anchor>
      <t:Comment id="1518005902"/>
    </t:Anchor>
    <t:History>
      <t:Event id="{4CA8E1A5-347A-4E19-B57A-22FBEA536125}" time="2021-08-20T10:18:36.789Z">
        <t:Attribution userId="S::elsbeth.hanson@marinemanagement.org.uk::d14690fa-8203-41a7-ad26-6cc44f1ac260" userProvider="AD" userName="Hanson, Elsbeth"/>
        <t:Anchor>
          <t:Comment id="1903427374"/>
        </t:Anchor>
        <t:Create/>
      </t:Event>
      <t:Event id="{F7000880-886A-4DFA-8BF3-89B6D80D2522}" time="2021-08-20T10:18:36.789Z">
        <t:Attribution userId="S::elsbeth.hanson@marinemanagement.org.uk::d14690fa-8203-41a7-ad26-6cc44f1ac260" userProvider="AD" userName="Hanson, Elsbeth"/>
        <t:Anchor>
          <t:Comment id="1903427374"/>
        </t:Anchor>
        <t:Assign userId="S::Raphael.Smart@defra.gov.uk::9506d427-17c9-4ce3-87e2-ac96f94e5f78" userProvider="AD" userName="Smart, Raphael"/>
      </t:Event>
      <t:Event id="{81D0113D-38F5-45CA-8663-3846BC17E7D5}" time="2021-08-20T10:18:36.789Z">
        <t:Attribution userId="S::elsbeth.hanson@marinemanagement.org.uk::d14690fa-8203-41a7-ad26-6cc44f1ac260" userProvider="AD" userName="Hanson, Elsbeth"/>
        <t:Anchor>
          <t:Comment id="1903427374"/>
        </t:Anchor>
        <t:SetTitle title="@Smart, Raphael"/>
      </t:Event>
      <t:Event id="{9F4F7B76-AF0F-4838-9530-34E3035B40DD}" time="2021-08-20T13:33:02.75Z">
        <t:Attribution userId="S::elsbeth.hanson@marinemanagement.org.uk::d14690fa-8203-41a7-ad26-6cc44f1ac260" userProvider="AD" userName="Hanson, Elsbeth"/>
        <t:Anchor>
          <t:Comment id="1612001348"/>
        </t:Anchor>
        <t:UnassignAll/>
      </t:Event>
      <t:Event id="{473D9543-A2EF-4A3D-B9F1-878178E254CA}" time="2021-08-20T13:33:02.75Z">
        <t:Attribution userId="S::elsbeth.hanson@marinemanagement.org.uk::d14690fa-8203-41a7-ad26-6cc44f1ac260" userProvider="AD" userName="Hanson, Elsbeth"/>
        <t:Anchor>
          <t:Comment id="1612001348"/>
        </t:Anchor>
        <t:Assign userId="S::Peter.Wallace@marinemanagement.org.uk::a896a1a2-1512-4012-bbdc-8956d4ac3ae2" userProvider="AD" userName="Wallace, Peter"/>
      </t:Event>
      <t:Event id="{3CF629C7-5C77-4401-AE2C-5354300EFF88}" time="2021-08-20T15:08:13.116Z">
        <t:Attribution userId="S::elsbeth.hanson@marinemanagement.org.uk::d14690fa-8203-41a7-ad26-6cc44f1ac260" userProvider="AD" userName="Hanson, Elsbeth"/>
        <t:Anchor>
          <t:Comment id="517518215"/>
        </t:Anchor>
        <t:UnassignAll/>
      </t:Event>
      <t:Event id="{946C06A8-E539-4916-9CD8-A178DB768421}" time="2021-08-20T15:08:13.116Z">
        <t:Attribution userId="S::elsbeth.hanson@marinemanagement.org.uk::d14690fa-8203-41a7-ad26-6cc44f1ac260" userProvider="AD" userName="Hanson, Elsbeth"/>
        <t:Anchor>
          <t:Comment id="517518215"/>
        </t:Anchor>
        <t:Assign userId="S::Raphael.Smart@defra.gov.uk::9506d427-17c9-4ce3-87e2-ac96f94e5f78" userProvider="AD" userName="Smart, Raphael"/>
      </t:Event>
    </t:History>
  </t:Task>
  <t:Task id="{F8F17F66-BF83-4CA1-A302-01B3F5DFFCBC}">
    <t:Anchor>
      <t:Comment id="1422706589"/>
    </t:Anchor>
    <t:History>
      <t:Event id="{E9D289DC-D087-413B-A4B2-817668E4598D}" time="2021-08-20T13:30:38.556Z">
        <t:Attribution userId="S::elsbeth.hanson@marinemanagement.org.uk::d14690fa-8203-41a7-ad26-6cc44f1ac260" userProvider="AD" userName="Hanson, Elsbeth"/>
        <t:Anchor>
          <t:Comment id="669303448"/>
        </t:Anchor>
        <t:Create/>
      </t:Event>
      <t:Event id="{D34F7FA5-AE0A-44CC-9B5A-26C251B30B73}" time="2021-08-20T13:30:38.556Z">
        <t:Attribution userId="S::elsbeth.hanson@marinemanagement.org.uk::d14690fa-8203-41a7-ad26-6cc44f1ac260" userProvider="AD" userName="Hanson, Elsbeth"/>
        <t:Anchor>
          <t:Comment id="669303448"/>
        </t:Anchor>
        <t:Assign userId="S::Andrew.Wills@marinemanagement.org.uk::0377cb42-a3b0-424d-9b65-101fa1dcd2aa" userProvider="AD" userName="Wills, Andrew"/>
      </t:Event>
      <t:Event id="{45A98129-A3F5-469F-B53F-11BF43DC2D87}" time="2021-08-20T13:30:38.556Z">
        <t:Attribution userId="S::elsbeth.hanson@marinemanagement.org.uk::d14690fa-8203-41a7-ad26-6cc44f1ac260" userProvider="AD" userName="Hanson, Elsbeth"/>
        <t:Anchor>
          <t:Comment id="669303448"/>
        </t:Anchor>
        <t:SetTitle title="@Wills, Andrew can we tweak the wording of this?"/>
      </t:Event>
    </t:History>
  </t:Task>
  <t:Task id="{3B4FC6EE-C07E-4024-B998-441BE6324647}">
    <t:Anchor>
      <t:Comment id="617220399"/>
    </t:Anchor>
    <t:History>
      <t:Event id="{89635B46-3664-426A-BA1C-0DEE37DCBF5B}" time="2021-08-20T13:31:46.839Z">
        <t:Attribution userId="S::elsbeth.hanson@marinemanagement.org.uk::d14690fa-8203-41a7-ad26-6cc44f1ac260" userProvider="AD" userName="Hanson, Elsbeth"/>
        <t:Anchor>
          <t:Comment id="948847193"/>
        </t:Anchor>
        <t:Create/>
      </t:Event>
      <t:Event id="{29D72AD5-F5A9-4890-84F6-1CCB40AC44A7}" time="2021-08-20T13:31:46.839Z">
        <t:Attribution userId="S::elsbeth.hanson@marinemanagement.org.uk::d14690fa-8203-41a7-ad26-6cc44f1ac260" userProvider="AD" userName="Hanson, Elsbeth"/>
        <t:Anchor>
          <t:Comment id="948847193"/>
        </t:Anchor>
        <t:Assign userId="S::Peter.Wallace@marinemanagement.org.uk::a896a1a2-1512-4012-bbdc-8956d4ac3ae2" userProvider="AD" userName="Wallace, Peter"/>
      </t:Event>
      <t:Event id="{B60A9F06-B92E-4C61-9036-A4CD9F630690}" time="2021-08-20T13:31:46.839Z">
        <t:Attribution userId="S::elsbeth.hanson@marinemanagement.org.uk::d14690fa-8203-41a7-ad26-6cc44f1ac260" userProvider="AD" userName="Hanson, Elsbeth"/>
        <t:Anchor>
          <t:Comment id="948847193"/>
        </t:Anchor>
        <t:SetTitle title="@Wallace, Peter are you happy with this? @Smart, Raphael not sure if this needs calling out explicitly?"/>
      </t:Event>
      <t:Event id="{CD9254D2-C62E-420D-AFAE-A559CBB6D376}" time="2021-08-20T15:05:19.6Z">
        <t:Attribution userId="S::elsbeth.hanson@marinemanagement.org.uk::d14690fa-8203-41a7-ad26-6cc44f1ac260" userProvider="AD" userName="Hanson, Elsbet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5A477763D8882A47A21C235E123DE36F" ma:contentTypeVersion="17" ma:contentTypeDescription="Create a new document." ma:contentTypeScope="" ma:versionID="c15986220a3ad58808d005ba43b9899a">
  <xsd:schema xmlns:xsd="http://www.w3.org/2001/XMLSchema" xmlns:xs="http://www.w3.org/2001/XMLSchema" xmlns:p="http://schemas.microsoft.com/office/2006/metadata/properties" xmlns:ns2="662745e8-e224-48e8-a2e3-254862b8c2f5" xmlns:ns3="9a1c645f-bbcc-4e65-b5c0-f911a21f37ce" xmlns:ns4="5e979fae-e1a4-47f6-bb26-e00f2f66025b" targetNamespace="http://schemas.microsoft.com/office/2006/metadata/properties" ma:root="true" ma:fieldsID="2c5cb0b173d658535966598528482d1c" ns2:_="" ns3:_="" ns4:_="">
    <xsd:import namespace="662745e8-e224-48e8-a2e3-254862b8c2f5"/>
    <xsd:import namespace="9a1c645f-bbcc-4e65-b5c0-f911a21f37ce"/>
    <xsd:import namespace="5e979fae-e1a4-47f6-bb26-e00f2f66025b"/>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dcf2745-3d30-4036-b7be-772c3d152a89}" ma:internalName="TaxCatchAll" ma:showField="CatchAllData" ma:web="5e979fae-e1a4-47f6-bb26-e00f2f6602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dcf2745-3d30-4036-b7be-772c3d152a89}" ma:internalName="TaxCatchAllLabel" ma:readOnly="true" ma:showField="CatchAllDataLabel" ma:web="5e979fae-e1a4-47f6-bb26-e00f2f66025b">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hange Delivery and Implementation" ma:internalName="Team">
      <xsd:simpleType>
        <xsd:restriction base="dms:Text"/>
      </xsd:simpleType>
    </xsd:element>
    <xsd:element name="Topic" ma:index="20" nillable="true" ma:displayName="Topic" ma:default="CCP"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MMO|3dd1941a-77ab-4417-a830-fb2a710a0fe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1c645f-bbcc-4e65-b5c0-f911a21f37ce"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979fae-e1a4-47f6-bb26-e00f2f66025b"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CCP</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MMO</TermName>
          <TermId xmlns="http://schemas.microsoft.com/office/infopath/2007/PartnerControls">3dd1941a-77ab-4417-a830-fb2a710a0fe0</TermId>
        </TermInfo>
      </Terms>
    </fe59e9859d6a491389c5b03567f5dda5>
    <Team xmlns="662745e8-e224-48e8-a2e3-254862b8c2f5">Change Delivery and Implementation</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312EAB39-14BF-4AE3-8BC6-D5988926034C}">
  <ds:schemaRefs>
    <ds:schemaRef ds:uri="http://schemas.microsoft.com/sharepoint/v3/contenttype/forms"/>
  </ds:schemaRefs>
</ds:datastoreItem>
</file>

<file path=customXml/itemProps2.xml><?xml version="1.0" encoding="utf-8"?>
<ds:datastoreItem xmlns:ds="http://schemas.openxmlformats.org/officeDocument/2006/customXml" ds:itemID="{F4D2AD20-96DA-468B-B274-5B41F9C8090E}">
  <ds:schemaRefs>
    <ds:schemaRef ds:uri="http://schemas.openxmlformats.org/officeDocument/2006/bibliography"/>
  </ds:schemaRefs>
</ds:datastoreItem>
</file>

<file path=customXml/itemProps3.xml><?xml version="1.0" encoding="utf-8"?>
<ds:datastoreItem xmlns:ds="http://schemas.openxmlformats.org/officeDocument/2006/customXml" ds:itemID="{2691071A-37D3-4CEC-85C9-D4B48580DF94}">
  <ds:schemaRefs>
    <ds:schemaRef ds:uri="Microsoft.SharePoint.Taxonomy.ContentTypeSync"/>
  </ds:schemaRefs>
</ds:datastoreItem>
</file>

<file path=customXml/itemProps4.xml><?xml version="1.0" encoding="utf-8"?>
<ds:datastoreItem xmlns:ds="http://schemas.openxmlformats.org/officeDocument/2006/customXml" ds:itemID="{0D233649-2326-425B-8E41-16C04DD08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9a1c645f-bbcc-4e65-b5c0-f911a21f37ce"/>
    <ds:schemaRef ds:uri="5e979fae-e1a4-47f6-bb26-e00f2f66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DA1F39-5E40-40EC-9AD5-E70905879F50}">
  <ds:schemaRefs>
    <ds:schemaRef ds:uri="http://schemas.microsoft.com/office/2006/metadata/properties"/>
    <ds:schemaRef ds:uri="http://schemas.microsoft.com/office/infopath/2007/PartnerControls"/>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6046</Words>
  <Characters>34465</Characters>
  <Application>Microsoft Office Word</Application>
  <DocSecurity>8</DocSecurity>
  <Lines>287</Lines>
  <Paragraphs>80</Paragraphs>
  <ScaleCrop>false</ScaleCrop>
  <Company>Defra</Company>
  <LinksUpToDate>false</LinksUpToDate>
  <CharactersWithSpaces>40431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Wills</dc:creator>
  <cp:keywords/>
  <dc:description/>
  <cp:lastModifiedBy>Patrick, David</cp:lastModifiedBy>
  <cp:revision>3</cp:revision>
  <cp:lastPrinted>2019-06-12T16:47:00Z</cp:lastPrinted>
  <dcterms:created xsi:type="dcterms:W3CDTF">2021-09-09T13:23:00Z</dcterms:created>
  <dcterms:modified xsi:type="dcterms:W3CDTF">2021-09-09T13:23:00Z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0x010100A5BF1C78D9F64B679A5EBDE1C6598EBC01005A477763D8882A47A21C235E123DE36F</vt:lpwstr>
  </property>
  <property fmtid="{D5CDD505-2E9C-101B-9397-08002B2CF9AE}" pid="3" name="InformationType">
    <vt:lpwstr/>
  </property>
  <property fmtid="{D5CDD505-2E9C-101B-9397-08002B2CF9AE}" pid="4" name="Distribution">
    <vt:lpwstr>9;#External|1104eb68-55d8-494f-b6ba-c5473579de73</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OrganisationalUnit">
    <vt:lpwstr>8;#MMO|3dd1941a-77ab-4417-a830-fb2a710a0fe0</vt:lpwstr>
  </property>
</Properties>
</file>