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9698" w14:textId="63B0F456" w:rsidR="00DF79A5" w:rsidRPr="00AC3CAE" w:rsidRDefault="00AC3CAE" w:rsidP="05014B78">
      <w:pPr>
        <w:spacing w:line="257" w:lineRule="auto"/>
        <w:rPr>
          <w:b/>
          <w:bCs/>
          <w:sz w:val="24"/>
          <w:szCs w:val="24"/>
        </w:rPr>
      </w:pPr>
      <w:r w:rsidRPr="00AC3CAE">
        <w:rPr>
          <w:b/>
          <w:bCs/>
          <w:sz w:val="24"/>
          <w:szCs w:val="24"/>
        </w:rPr>
        <w:t>Department for International Trade</w:t>
      </w:r>
    </w:p>
    <w:p w14:paraId="4AC6974F" w14:textId="319A2C8E" w:rsidR="00DF79A5" w:rsidRDefault="3F92BCB5" w:rsidP="00762E4B">
      <w:pPr>
        <w:pStyle w:val="Title"/>
      </w:pPr>
      <w:r w:rsidRPr="05014B78">
        <w:t xml:space="preserve">Objection </w:t>
      </w:r>
      <w:r w:rsidR="00762E4B" w:rsidRPr="00762E4B">
        <w:t>f</w:t>
      </w:r>
      <w:r w:rsidRPr="00762E4B">
        <w:t>orm</w:t>
      </w:r>
      <w:r w:rsidRPr="05014B78">
        <w:t>: UK Duty Suspensions</w:t>
      </w:r>
    </w:p>
    <w:p w14:paraId="3B85748F" w14:textId="77777777" w:rsidR="00AC3CAE" w:rsidRDefault="00AC3CAE" w:rsidP="05014B78">
      <w:pPr>
        <w:rPr>
          <w:rFonts w:ascii="Arial" w:eastAsia="Arial" w:hAnsi="Arial" w:cs="Arial"/>
          <w:b/>
          <w:bCs/>
          <w:sz w:val="28"/>
          <w:szCs w:val="28"/>
        </w:rPr>
      </w:pPr>
    </w:p>
    <w:p w14:paraId="7CF08264" w14:textId="169A60EF" w:rsidR="00DF79A5" w:rsidRPr="00E202BD" w:rsidRDefault="0863B4F7" w:rsidP="00E202BD">
      <w:pPr>
        <w:pStyle w:val="Heading1"/>
      </w:pPr>
      <w:r w:rsidRPr="00E202BD">
        <w:t>Guidance</w:t>
      </w:r>
    </w:p>
    <w:p w14:paraId="3AF86B2C" w14:textId="588BD3B3" w:rsidR="00DF79A5" w:rsidRPr="00E202BD" w:rsidRDefault="7AF53DFF" w:rsidP="00E202BD">
      <w:pPr>
        <w:pStyle w:val="Heading2"/>
      </w:pPr>
      <w:r w:rsidRPr="00E202BD">
        <w:t>Duty suspensions</w:t>
      </w:r>
    </w:p>
    <w:p w14:paraId="7B49A11D" w14:textId="7C7CB4B8" w:rsidR="00DF79A5" w:rsidRPr="00AE72E5" w:rsidRDefault="25F8F85B" w:rsidP="27145BFB">
      <w:pPr>
        <w:rPr>
          <w:rFonts w:ascii="Arial" w:eastAsia="Arial" w:hAnsi="Arial" w:cs="Arial"/>
          <w:sz w:val="24"/>
          <w:szCs w:val="24"/>
        </w:rPr>
      </w:pPr>
      <w:r w:rsidRPr="27145BFB">
        <w:rPr>
          <w:rFonts w:ascii="Arial" w:eastAsia="Arial" w:hAnsi="Arial" w:cs="Arial"/>
          <w:sz w:val="24"/>
          <w:szCs w:val="24"/>
        </w:rPr>
        <w:t xml:space="preserve">Duty suspensions, or tariff suspensions, are the complete or partial reduction in the Most Favoured Nation (‘MFN’) </w:t>
      </w:r>
      <w:r w:rsidR="00211E93">
        <w:rPr>
          <w:rFonts w:ascii="Arial" w:eastAsia="Arial" w:hAnsi="Arial" w:cs="Arial"/>
          <w:sz w:val="24"/>
          <w:szCs w:val="24"/>
        </w:rPr>
        <w:t>UK</w:t>
      </w:r>
      <w:r w:rsidR="00211E93" w:rsidRPr="00211E93">
        <w:rPr>
          <w:rFonts w:ascii="Arial" w:eastAsia="Arial" w:hAnsi="Arial" w:cs="Arial"/>
          <w:sz w:val="24"/>
          <w:szCs w:val="24"/>
        </w:rPr>
        <w:t xml:space="preserve"> </w:t>
      </w:r>
      <w:r w:rsidR="00211E93" w:rsidRPr="27145BFB">
        <w:rPr>
          <w:rFonts w:ascii="Arial" w:eastAsia="Arial" w:hAnsi="Arial" w:cs="Arial"/>
          <w:sz w:val="24"/>
          <w:szCs w:val="24"/>
        </w:rPr>
        <w:t>Global Tariff (UKGT)</w:t>
      </w:r>
      <w:r w:rsidRPr="27145BFB">
        <w:rPr>
          <w:rFonts w:ascii="Arial" w:eastAsia="Arial" w:hAnsi="Arial" w:cs="Arial"/>
          <w:sz w:val="24"/>
          <w:szCs w:val="24"/>
        </w:rPr>
        <w:t xml:space="preserve"> rate for specified products. Duty suspensions are temporary measures that are in place for defined periods</w:t>
      </w:r>
      <w:r w:rsidR="3B9D1AF4" w:rsidRPr="27145BFB">
        <w:rPr>
          <w:rFonts w:ascii="Arial" w:eastAsia="Arial" w:hAnsi="Arial" w:cs="Arial"/>
          <w:sz w:val="24"/>
          <w:szCs w:val="24"/>
        </w:rPr>
        <w:t>.</w:t>
      </w:r>
      <w:r w:rsidR="6A1AF282" w:rsidRPr="27145BFB">
        <w:rPr>
          <w:rFonts w:ascii="Arial" w:eastAsia="Arial" w:hAnsi="Arial" w:cs="Arial"/>
          <w:sz w:val="24"/>
          <w:szCs w:val="24"/>
        </w:rPr>
        <w:t xml:space="preserve"> </w:t>
      </w:r>
      <w:r w:rsidRPr="27145BFB">
        <w:rPr>
          <w:rFonts w:ascii="Arial" w:eastAsia="Arial" w:hAnsi="Arial" w:cs="Arial"/>
          <w:sz w:val="24"/>
          <w:szCs w:val="24"/>
        </w:rPr>
        <w:t xml:space="preserve"> After this period expires, the applicable tariff rate reverts to the UKGT</w:t>
      </w:r>
      <w:r w:rsidR="00D335DA">
        <w:rPr>
          <w:rFonts w:ascii="Arial" w:eastAsia="Arial" w:hAnsi="Arial" w:cs="Arial"/>
          <w:sz w:val="24"/>
          <w:szCs w:val="24"/>
        </w:rPr>
        <w:t xml:space="preserve"> </w:t>
      </w:r>
      <w:r w:rsidRPr="27145BFB">
        <w:rPr>
          <w:rFonts w:ascii="Arial" w:eastAsia="Arial" w:hAnsi="Arial" w:cs="Arial"/>
          <w:sz w:val="24"/>
          <w:szCs w:val="24"/>
        </w:rPr>
        <w:t>rate, unless a decision is taken to extend it.</w:t>
      </w:r>
    </w:p>
    <w:p w14:paraId="4F11B2A2" w14:textId="47EC5466" w:rsidR="00DF79A5" w:rsidRPr="00AE72E5" w:rsidRDefault="76DFA134" w:rsidP="00E202BD">
      <w:pPr>
        <w:pStyle w:val="Heading2"/>
      </w:pPr>
      <w:r w:rsidRPr="235B1F88">
        <w:t>Objection process</w:t>
      </w:r>
    </w:p>
    <w:p w14:paraId="6FB2AE56" w14:textId="68FFC98D" w:rsidR="00DC5A1B" w:rsidRPr="00AE72E5" w:rsidRDefault="3ED22368" w:rsidP="75424B24">
      <w:pPr>
        <w:rPr>
          <w:rFonts w:ascii="Arial" w:eastAsia="Arial" w:hAnsi="Arial" w:cs="Arial"/>
          <w:sz w:val="24"/>
          <w:szCs w:val="24"/>
        </w:rPr>
      </w:pPr>
      <w:r w:rsidRPr="75424B24">
        <w:rPr>
          <w:rFonts w:ascii="Arial" w:eastAsia="Arial" w:hAnsi="Arial" w:cs="Arial"/>
          <w:sz w:val="24"/>
          <w:szCs w:val="24"/>
        </w:rPr>
        <w:t>Between 1 June and 31 July</w:t>
      </w:r>
      <w:r w:rsidR="7A611BAE" w:rsidRPr="75424B24">
        <w:rPr>
          <w:rFonts w:ascii="Arial" w:eastAsia="Arial" w:hAnsi="Arial" w:cs="Arial"/>
          <w:sz w:val="24"/>
          <w:szCs w:val="24"/>
        </w:rPr>
        <w:t xml:space="preserve"> 2021</w:t>
      </w:r>
      <w:r w:rsidRPr="75424B24">
        <w:rPr>
          <w:rFonts w:ascii="Arial" w:eastAsia="Arial" w:hAnsi="Arial" w:cs="Arial"/>
          <w:sz w:val="24"/>
          <w:szCs w:val="24"/>
        </w:rPr>
        <w:t xml:space="preserve">, the government invited applications for </w:t>
      </w:r>
      <w:r w:rsidR="41B8F4C7" w:rsidRPr="75424B24">
        <w:rPr>
          <w:rFonts w:ascii="Arial" w:eastAsia="Arial" w:hAnsi="Arial" w:cs="Arial"/>
          <w:sz w:val="24"/>
          <w:szCs w:val="24"/>
        </w:rPr>
        <w:t xml:space="preserve">duty suspensions. A </w:t>
      </w:r>
      <w:r w:rsidR="00BE417C">
        <w:rPr>
          <w:rFonts w:ascii="Arial" w:eastAsia="Arial" w:hAnsi="Arial" w:cs="Arial"/>
          <w:sz w:val="24"/>
          <w:szCs w:val="24"/>
        </w:rPr>
        <w:t>N</w:t>
      </w:r>
      <w:r w:rsidR="41B8F4C7" w:rsidRPr="75424B24">
        <w:rPr>
          <w:rFonts w:ascii="Arial" w:eastAsia="Arial" w:hAnsi="Arial" w:cs="Arial"/>
          <w:sz w:val="24"/>
          <w:szCs w:val="24"/>
        </w:rPr>
        <w:t xml:space="preserve">otice of these </w:t>
      </w:r>
      <w:r w:rsidR="431AEED9" w:rsidRPr="75424B24">
        <w:rPr>
          <w:rFonts w:ascii="Arial" w:eastAsia="Arial" w:hAnsi="Arial" w:cs="Arial"/>
          <w:sz w:val="24"/>
          <w:szCs w:val="24"/>
        </w:rPr>
        <w:t>applications</w:t>
      </w:r>
      <w:r w:rsidR="41B8F4C7" w:rsidRPr="75424B24">
        <w:rPr>
          <w:rFonts w:ascii="Arial" w:eastAsia="Arial" w:hAnsi="Arial" w:cs="Arial"/>
          <w:sz w:val="24"/>
          <w:szCs w:val="24"/>
        </w:rPr>
        <w:t xml:space="preserve"> has been published on </w:t>
      </w:r>
      <w:hyperlink r:id="rId12" w:history="1">
        <w:r w:rsidR="41B8F4C7" w:rsidRPr="00B61BDC">
          <w:rPr>
            <w:rStyle w:val="Hyperlink"/>
            <w:rFonts w:ascii="Arial" w:eastAsia="Arial" w:hAnsi="Arial" w:cs="Arial"/>
            <w:sz w:val="24"/>
            <w:szCs w:val="24"/>
          </w:rPr>
          <w:t>GOV.UK</w:t>
        </w:r>
      </w:hyperlink>
      <w:r w:rsidR="41B8F4C7" w:rsidRPr="75424B24">
        <w:rPr>
          <w:rFonts w:ascii="Arial" w:eastAsia="Arial" w:hAnsi="Arial" w:cs="Arial"/>
          <w:sz w:val="24"/>
          <w:szCs w:val="24"/>
        </w:rPr>
        <w:t xml:space="preserve">. </w:t>
      </w:r>
    </w:p>
    <w:p w14:paraId="1E0E1E20" w14:textId="1351129B" w:rsidR="00DC5A1B" w:rsidRPr="00AE72E5" w:rsidRDefault="447E2BE5" w:rsidP="1C86D7AE">
      <w:pPr>
        <w:rPr>
          <w:rFonts w:ascii="Arial" w:eastAsia="Arial" w:hAnsi="Arial" w:cs="Arial"/>
          <w:sz w:val="24"/>
          <w:szCs w:val="24"/>
        </w:rPr>
      </w:pPr>
      <w:r w:rsidRPr="75424B24">
        <w:rPr>
          <w:rFonts w:ascii="Arial" w:eastAsia="Arial" w:hAnsi="Arial" w:cs="Arial"/>
          <w:sz w:val="24"/>
          <w:szCs w:val="24"/>
        </w:rPr>
        <w:t>The government will announce successful applications no earlier than late 2021 and the suspensions are expected to come into effect no earlier than early 2022. The duty suspensions are expected to be in force until summer 2024.</w:t>
      </w:r>
    </w:p>
    <w:p w14:paraId="2CD90E52" w14:textId="3BCF4F45" w:rsidR="00DF79A5" w:rsidRPr="00AE72E5" w:rsidRDefault="7A975D40" w:rsidP="235B1F88">
      <w:pPr>
        <w:rPr>
          <w:rFonts w:ascii="Arial" w:eastAsia="Arial" w:hAnsi="Arial" w:cs="Arial"/>
          <w:sz w:val="24"/>
          <w:szCs w:val="24"/>
        </w:rPr>
      </w:pPr>
      <w:r w:rsidRPr="235B1F88">
        <w:rPr>
          <w:rFonts w:ascii="Arial" w:eastAsia="Arial" w:hAnsi="Arial" w:cs="Arial"/>
          <w:sz w:val="24"/>
          <w:szCs w:val="24"/>
        </w:rPr>
        <w:t>Businesses</w:t>
      </w:r>
      <w:r w:rsidR="00B40225">
        <w:rPr>
          <w:rStyle w:val="FootnoteReference"/>
          <w:rFonts w:ascii="Arial" w:eastAsia="Arial" w:hAnsi="Arial" w:cs="Arial"/>
          <w:sz w:val="24"/>
          <w:szCs w:val="24"/>
        </w:rPr>
        <w:footnoteReference w:id="2"/>
      </w:r>
      <w:r w:rsidRPr="235B1F88">
        <w:rPr>
          <w:rFonts w:ascii="Arial" w:eastAsia="Arial" w:hAnsi="Arial" w:cs="Arial"/>
          <w:sz w:val="24"/>
          <w:szCs w:val="24"/>
        </w:rPr>
        <w:t xml:space="preserve"> </w:t>
      </w:r>
      <w:r w:rsidR="7AF53DFF" w:rsidRPr="235B1F88">
        <w:rPr>
          <w:rFonts w:ascii="Arial" w:eastAsia="Arial" w:hAnsi="Arial" w:cs="Arial"/>
          <w:sz w:val="24"/>
          <w:szCs w:val="24"/>
        </w:rPr>
        <w:t>based in the UK or Crown Dependencies</w:t>
      </w:r>
      <w:r w:rsidR="00F1211E">
        <w:rPr>
          <w:rStyle w:val="FootnoteReference"/>
          <w:rFonts w:ascii="Arial" w:eastAsia="Arial" w:hAnsi="Arial" w:cs="Arial"/>
          <w:sz w:val="24"/>
          <w:szCs w:val="24"/>
        </w:rPr>
        <w:footnoteReference w:id="3"/>
      </w:r>
      <w:r w:rsidR="7AF53DFF" w:rsidRPr="235B1F88">
        <w:rPr>
          <w:rFonts w:ascii="Arial" w:eastAsia="Arial" w:hAnsi="Arial" w:cs="Arial"/>
          <w:sz w:val="24"/>
          <w:szCs w:val="24"/>
        </w:rPr>
        <w:t xml:space="preserve"> can object to an application made for a duty suspension. </w:t>
      </w:r>
      <w:r w:rsidR="3A705050" w:rsidRPr="290CDD09">
        <w:rPr>
          <w:rFonts w:ascii="Arial" w:eastAsia="Arial" w:hAnsi="Arial" w:cs="Arial"/>
          <w:sz w:val="24"/>
          <w:szCs w:val="24"/>
        </w:rPr>
        <w:t xml:space="preserve">The product descriptions in the </w:t>
      </w:r>
      <w:r w:rsidR="00BE417C">
        <w:rPr>
          <w:rFonts w:ascii="Arial" w:eastAsia="Arial" w:hAnsi="Arial" w:cs="Arial"/>
          <w:sz w:val="24"/>
          <w:szCs w:val="24"/>
        </w:rPr>
        <w:t>N</w:t>
      </w:r>
      <w:r w:rsidR="3A705050" w:rsidRPr="290CDD09">
        <w:rPr>
          <w:rFonts w:ascii="Arial" w:eastAsia="Arial" w:hAnsi="Arial" w:cs="Arial"/>
          <w:sz w:val="24"/>
          <w:szCs w:val="24"/>
        </w:rPr>
        <w:t xml:space="preserve">otice </w:t>
      </w:r>
      <w:r w:rsidR="325C50A9" w:rsidRPr="290CDD09">
        <w:rPr>
          <w:rFonts w:ascii="Arial" w:eastAsia="Arial" w:hAnsi="Arial" w:cs="Arial"/>
          <w:sz w:val="24"/>
          <w:szCs w:val="24"/>
        </w:rPr>
        <w:t>provide detailed information about</w:t>
      </w:r>
      <w:r w:rsidR="3A705050" w:rsidRPr="290CDD09">
        <w:rPr>
          <w:rFonts w:ascii="Arial" w:eastAsia="Arial" w:hAnsi="Arial" w:cs="Arial"/>
          <w:sz w:val="24"/>
          <w:szCs w:val="24"/>
        </w:rPr>
        <w:t xml:space="preserve"> the suspension requests</w:t>
      </w:r>
      <w:r w:rsidR="6903EA0E" w:rsidRPr="290CDD09">
        <w:rPr>
          <w:rFonts w:ascii="Arial" w:eastAsia="Arial" w:hAnsi="Arial" w:cs="Arial"/>
          <w:sz w:val="24"/>
          <w:szCs w:val="24"/>
        </w:rPr>
        <w:t xml:space="preserve"> that the government received between 1 June and 31 July</w:t>
      </w:r>
      <w:r w:rsidR="3A705050" w:rsidRPr="290CDD09">
        <w:rPr>
          <w:rFonts w:ascii="Arial" w:eastAsia="Arial" w:hAnsi="Arial" w:cs="Arial"/>
          <w:sz w:val="24"/>
          <w:szCs w:val="24"/>
        </w:rPr>
        <w:t>.</w:t>
      </w:r>
      <w:r w:rsidR="7AF53DFF" w:rsidRPr="235B1F88">
        <w:rPr>
          <w:rFonts w:ascii="Arial" w:eastAsia="Arial" w:hAnsi="Arial" w:cs="Arial"/>
          <w:sz w:val="24"/>
          <w:szCs w:val="24"/>
        </w:rPr>
        <w:t xml:space="preserve"> </w:t>
      </w:r>
      <w:r w:rsidR="161AD016" w:rsidRPr="290CDD09">
        <w:rPr>
          <w:rFonts w:ascii="Arial" w:eastAsia="Arial" w:hAnsi="Arial" w:cs="Arial"/>
          <w:sz w:val="24"/>
          <w:szCs w:val="24"/>
        </w:rPr>
        <w:t>To make an objection, a</w:t>
      </w:r>
      <w:r w:rsidR="131161E6" w:rsidRPr="235B1F88">
        <w:rPr>
          <w:rFonts w:ascii="Arial" w:eastAsia="Arial" w:hAnsi="Arial" w:cs="Arial"/>
          <w:sz w:val="24"/>
          <w:szCs w:val="24"/>
        </w:rPr>
        <w:t xml:space="preserve"> completed </w:t>
      </w:r>
      <w:r w:rsidR="0BC48A54" w:rsidRPr="290CDD09">
        <w:rPr>
          <w:rFonts w:ascii="Arial" w:eastAsia="Arial" w:hAnsi="Arial" w:cs="Arial"/>
          <w:sz w:val="24"/>
          <w:szCs w:val="24"/>
        </w:rPr>
        <w:t>objection</w:t>
      </w:r>
      <w:r w:rsidR="131161E6" w:rsidRPr="235B1F88">
        <w:rPr>
          <w:rFonts w:ascii="Arial" w:eastAsia="Arial" w:hAnsi="Arial" w:cs="Arial"/>
          <w:sz w:val="24"/>
          <w:szCs w:val="24"/>
        </w:rPr>
        <w:t xml:space="preserve"> form should be sent to </w:t>
      </w:r>
      <w:hyperlink r:id="rId13" w:history="1">
        <w:r w:rsidR="000B69F3" w:rsidRPr="000761B9">
          <w:rPr>
            <w:rStyle w:val="Hyperlink"/>
            <w:rFonts w:ascii="Arial" w:eastAsia="Arial" w:hAnsi="Arial" w:cs="Arial"/>
            <w:sz w:val="24"/>
            <w:szCs w:val="24"/>
          </w:rPr>
          <w:t>TariffSuspensions@trade.gov.uk</w:t>
        </w:r>
      </w:hyperlink>
      <w:r w:rsidR="000B69F3">
        <w:rPr>
          <w:rFonts w:ascii="Arial" w:eastAsia="Arial" w:hAnsi="Arial" w:cs="Arial"/>
          <w:sz w:val="24"/>
          <w:szCs w:val="24"/>
        </w:rPr>
        <w:t xml:space="preserve"> </w:t>
      </w:r>
      <w:r w:rsidR="131161E6" w:rsidRPr="235B1F88">
        <w:rPr>
          <w:rFonts w:ascii="Arial" w:eastAsia="Arial" w:hAnsi="Arial" w:cs="Arial"/>
          <w:sz w:val="24"/>
          <w:szCs w:val="24"/>
        </w:rPr>
        <w:t xml:space="preserve">by </w:t>
      </w:r>
      <w:r w:rsidR="003745B4">
        <w:rPr>
          <w:rFonts w:ascii="Arial" w:eastAsia="Arial" w:hAnsi="Arial" w:cs="Arial"/>
          <w:sz w:val="24"/>
          <w:szCs w:val="24"/>
        </w:rPr>
        <w:t xml:space="preserve">11.55pm on </w:t>
      </w:r>
      <w:r w:rsidR="050A560A">
        <w:rPr>
          <w:rFonts w:ascii="Arial" w:eastAsia="Arial" w:hAnsi="Arial" w:cs="Arial"/>
          <w:sz w:val="24"/>
          <w:szCs w:val="24"/>
        </w:rPr>
        <w:t>24</w:t>
      </w:r>
      <w:r w:rsidR="003745B4">
        <w:rPr>
          <w:rFonts w:ascii="Arial" w:eastAsia="Arial" w:hAnsi="Arial" w:cs="Arial"/>
          <w:sz w:val="24"/>
          <w:szCs w:val="24"/>
        </w:rPr>
        <w:t xml:space="preserve"> September 2021</w:t>
      </w:r>
      <w:r w:rsidR="131161E6" w:rsidRPr="235B1F88">
        <w:rPr>
          <w:rFonts w:ascii="Arial" w:eastAsia="Arial" w:hAnsi="Arial" w:cs="Arial"/>
          <w:sz w:val="24"/>
          <w:szCs w:val="24"/>
        </w:rPr>
        <w:t xml:space="preserve">. </w:t>
      </w:r>
    </w:p>
    <w:p w14:paraId="3C88932E" w14:textId="5B4DFA37" w:rsidR="00710A19" w:rsidRDefault="5CCD11BA" w:rsidP="235B1F88">
      <w:pPr>
        <w:rPr>
          <w:rFonts w:ascii="Arial" w:eastAsia="Arial" w:hAnsi="Arial" w:cs="Arial"/>
          <w:sz w:val="24"/>
          <w:szCs w:val="24"/>
        </w:rPr>
      </w:pPr>
      <w:r w:rsidRPr="235B1F88">
        <w:rPr>
          <w:rFonts w:ascii="Arial" w:eastAsia="Arial" w:hAnsi="Arial" w:cs="Arial"/>
          <w:sz w:val="24"/>
          <w:szCs w:val="24"/>
        </w:rPr>
        <w:t xml:space="preserve">Objections will inform </w:t>
      </w:r>
      <w:r w:rsidR="0B2E6744" w:rsidRPr="235B1F88">
        <w:rPr>
          <w:rFonts w:ascii="Arial" w:eastAsia="Arial" w:hAnsi="Arial" w:cs="Arial"/>
          <w:sz w:val="24"/>
          <w:szCs w:val="24"/>
        </w:rPr>
        <w:t>the government’s</w:t>
      </w:r>
      <w:r w:rsidRPr="235B1F88">
        <w:rPr>
          <w:rFonts w:ascii="Arial" w:eastAsia="Arial" w:hAnsi="Arial" w:cs="Arial"/>
          <w:sz w:val="24"/>
          <w:szCs w:val="24"/>
        </w:rPr>
        <w:t xml:space="preserve"> assessment</w:t>
      </w:r>
      <w:r w:rsidR="32CD0D0B" w:rsidRPr="235B1F88">
        <w:rPr>
          <w:rFonts w:ascii="Arial" w:eastAsia="Arial" w:hAnsi="Arial" w:cs="Arial"/>
          <w:sz w:val="24"/>
          <w:szCs w:val="24"/>
        </w:rPr>
        <w:t xml:space="preserve"> of the applications</w:t>
      </w:r>
      <w:r w:rsidRPr="235B1F88">
        <w:rPr>
          <w:rFonts w:ascii="Arial" w:eastAsia="Arial" w:hAnsi="Arial" w:cs="Arial"/>
          <w:sz w:val="24"/>
          <w:szCs w:val="24"/>
        </w:rPr>
        <w:t>.</w:t>
      </w:r>
      <w:r w:rsidR="0069437B" w:rsidRPr="0069437B">
        <w:rPr>
          <w:rFonts w:ascii="Arial" w:hAnsi="Arial" w:cs="Arial"/>
          <w:sz w:val="23"/>
          <w:szCs w:val="23"/>
        </w:rPr>
        <w:t xml:space="preserve"> </w:t>
      </w:r>
      <w:r w:rsidR="0069437B" w:rsidRPr="00343764">
        <w:rPr>
          <w:rFonts w:ascii="Arial" w:hAnsi="Arial" w:cs="Arial"/>
          <w:sz w:val="24"/>
          <w:szCs w:val="24"/>
        </w:rPr>
        <w:t>Those who submit objections may be contacted for further information.</w:t>
      </w:r>
    </w:p>
    <w:p w14:paraId="64CDAD8B" w14:textId="18BEBF31" w:rsidR="00800093" w:rsidRPr="00AE72E5" w:rsidRDefault="00800093" w:rsidP="75424B24">
      <w:pPr>
        <w:rPr>
          <w:rFonts w:ascii="Arial" w:eastAsia="Arial" w:hAnsi="Arial" w:cs="Arial"/>
          <w:sz w:val="24"/>
          <w:szCs w:val="24"/>
        </w:rPr>
      </w:pPr>
      <w:r w:rsidRPr="75424B24">
        <w:rPr>
          <w:rFonts w:ascii="Arial" w:eastAsia="Arial" w:hAnsi="Arial" w:cs="Arial"/>
          <w:sz w:val="24"/>
          <w:szCs w:val="24"/>
        </w:rPr>
        <w:t>The government has committed to extending all current duty suspensions rolled over from the EU regime, including EU ATQs changed to duty suspensions, beyond 31 December 2021.</w:t>
      </w:r>
      <w:r w:rsidR="481EBB35" w:rsidRPr="75424B24">
        <w:rPr>
          <w:rFonts w:ascii="Arial" w:eastAsia="Arial" w:hAnsi="Arial" w:cs="Arial"/>
          <w:sz w:val="24"/>
          <w:szCs w:val="24"/>
        </w:rPr>
        <w:t xml:space="preserve"> </w:t>
      </w:r>
    </w:p>
    <w:p w14:paraId="2B6F4CF5" w14:textId="25C24758" w:rsidR="00800093" w:rsidRPr="00AE72E5" w:rsidRDefault="17E69B0B" w:rsidP="00800093">
      <w:pPr>
        <w:rPr>
          <w:rFonts w:ascii="Arial" w:eastAsia="Arial" w:hAnsi="Arial" w:cs="Arial"/>
          <w:sz w:val="24"/>
          <w:szCs w:val="24"/>
        </w:rPr>
      </w:pPr>
      <w:r w:rsidRPr="75424B24">
        <w:rPr>
          <w:rFonts w:ascii="Arial" w:eastAsia="Arial" w:hAnsi="Arial" w:cs="Arial"/>
          <w:sz w:val="24"/>
          <w:szCs w:val="24"/>
        </w:rPr>
        <w:t xml:space="preserve">The government will not consider objections relating to products not included in the </w:t>
      </w:r>
      <w:r w:rsidR="00BE417C">
        <w:rPr>
          <w:rFonts w:ascii="Arial" w:eastAsia="Arial" w:hAnsi="Arial" w:cs="Arial"/>
          <w:sz w:val="24"/>
          <w:szCs w:val="24"/>
        </w:rPr>
        <w:t>N</w:t>
      </w:r>
      <w:r w:rsidRPr="75424B24">
        <w:rPr>
          <w:rFonts w:ascii="Arial" w:eastAsia="Arial" w:hAnsi="Arial" w:cs="Arial"/>
          <w:sz w:val="24"/>
          <w:szCs w:val="24"/>
        </w:rPr>
        <w:t xml:space="preserve">otice of applications. </w:t>
      </w:r>
      <w:r w:rsidR="00800093" w:rsidRPr="75424B24">
        <w:rPr>
          <w:rFonts w:ascii="Arial" w:eastAsia="Arial" w:hAnsi="Arial" w:cs="Arial"/>
          <w:sz w:val="24"/>
          <w:szCs w:val="24"/>
        </w:rPr>
        <w:t xml:space="preserve"> </w:t>
      </w:r>
    </w:p>
    <w:p w14:paraId="11EFD769" w14:textId="77777777" w:rsidR="00800093" w:rsidRDefault="00800093" w:rsidP="05014B78">
      <w:pPr>
        <w:rPr>
          <w:rFonts w:ascii="Arial" w:eastAsia="Arial" w:hAnsi="Arial" w:cs="Arial"/>
          <w:b/>
          <w:bCs/>
          <w:sz w:val="28"/>
          <w:szCs w:val="28"/>
        </w:rPr>
      </w:pPr>
    </w:p>
    <w:p w14:paraId="0DAB7B6B" w14:textId="224AD6E7" w:rsidR="00DF79A5" w:rsidRDefault="00800093" w:rsidP="00D26D51">
      <w:pPr>
        <w:pStyle w:val="Heading1"/>
      </w:pPr>
      <w:r>
        <w:lastRenderedPageBreak/>
        <w:t>O</w:t>
      </w:r>
      <w:r w:rsidR="67B6278F" w:rsidRPr="05014B78">
        <w:t>bjection form</w:t>
      </w:r>
    </w:p>
    <w:p w14:paraId="2CD5DF6F" w14:textId="4E6BEF83" w:rsidR="00BF2209" w:rsidRPr="00BF2209" w:rsidRDefault="67B6278F" w:rsidP="009C25D5">
      <w:pPr>
        <w:rPr>
          <w:rFonts w:ascii="Arial" w:eastAsia="Arial" w:hAnsi="Arial" w:cs="Arial"/>
          <w:sz w:val="24"/>
          <w:szCs w:val="24"/>
        </w:rPr>
      </w:pPr>
      <w:r w:rsidRPr="00BF2209">
        <w:rPr>
          <w:rFonts w:ascii="Arial" w:eastAsia="Arial" w:hAnsi="Arial" w:cs="Arial"/>
          <w:sz w:val="24"/>
          <w:szCs w:val="24"/>
        </w:rPr>
        <w:t>IMPORTANT</w:t>
      </w:r>
      <w:r w:rsidRPr="00BF2209">
        <w:rPr>
          <w:rFonts w:ascii="Arial" w:eastAsia="Arial" w:hAnsi="Arial" w:cs="Arial"/>
          <w:b/>
          <w:bCs/>
          <w:sz w:val="24"/>
          <w:szCs w:val="24"/>
        </w:rPr>
        <w:t xml:space="preserve">: </w:t>
      </w:r>
      <w:r w:rsidRPr="00BF2209">
        <w:rPr>
          <w:rFonts w:ascii="Arial" w:eastAsia="Arial" w:hAnsi="Arial" w:cs="Arial"/>
          <w:sz w:val="24"/>
          <w:szCs w:val="24"/>
        </w:rPr>
        <w:t xml:space="preserve">please read the guidance </w:t>
      </w:r>
      <w:r w:rsidR="40798874" w:rsidRPr="158EB9A0">
        <w:rPr>
          <w:rFonts w:ascii="Arial" w:eastAsia="Arial" w:hAnsi="Arial" w:cs="Arial"/>
          <w:sz w:val="24"/>
          <w:szCs w:val="24"/>
        </w:rPr>
        <w:t xml:space="preserve">above and the </w:t>
      </w:r>
      <w:hyperlink r:id="rId14" w:history="1">
        <w:r w:rsidR="40798874" w:rsidRPr="158EB9A0">
          <w:rPr>
            <w:rStyle w:val="Hyperlink"/>
            <w:rFonts w:ascii="Arial" w:eastAsia="Arial" w:hAnsi="Arial" w:cs="Arial"/>
            <w:sz w:val="24"/>
            <w:szCs w:val="24"/>
          </w:rPr>
          <w:t>GOV.UK page</w:t>
        </w:r>
      </w:hyperlink>
      <w:r w:rsidR="40798874" w:rsidRPr="158EB9A0">
        <w:rPr>
          <w:rFonts w:ascii="Arial" w:eastAsia="Arial" w:hAnsi="Arial" w:cs="Arial"/>
          <w:sz w:val="24"/>
          <w:szCs w:val="24"/>
        </w:rPr>
        <w:t xml:space="preserve"> </w:t>
      </w:r>
      <w:r w:rsidRPr="43FA1088">
        <w:rPr>
          <w:rFonts w:ascii="Arial" w:eastAsia="Arial" w:hAnsi="Arial" w:cs="Arial"/>
          <w:sz w:val="24"/>
          <w:szCs w:val="24"/>
        </w:rPr>
        <w:t>before completing the objection form</w:t>
      </w:r>
      <w:r w:rsidRPr="00BF2209">
        <w:rPr>
          <w:rFonts w:ascii="Arial" w:eastAsia="Arial" w:hAnsi="Arial" w:cs="Arial"/>
          <w:sz w:val="24"/>
          <w:szCs w:val="24"/>
        </w:rPr>
        <w:t>.</w:t>
      </w:r>
    </w:p>
    <w:p w14:paraId="55C3BDFE" w14:textId="57F064F1" w:rsidR="009C25D5" w:rsidRPr="00BF2209" w:rsidRDefault="009C25D5" w:rsidP="009C25D5">
      <w:pPr>
        <w:rPr>
          <w:rFonts w:ascii="Arial" w:hAnsi="Arial" w:cs="Arial"/>
          <w:sz w:val="24"/>
          <w:szCs w:val="24"/>
        </w:rPr>
      </w:pPr>
      <w:r w:rsidRPr="00BF2209">
        <w:rPr>
          <w:rFonts w:ascii="Arial" w:hAnsi="Arial" w:cs="Arial"/>
          <w:sz w:val="24"/>
          <w:szCs w:val="24"/>
        </w:rPr>
        <w:t xml:space="preserve">You should only complete a return </w:t>
      </w:r>
      <w:r w:rsidR="00D27F54" w:rsidRPr="00BF2209">
        <w:rPr>
          <w:rFonts w:ascii="Arial" w:hAnsi="Arial" w:cs="Arial"/>
          <w:sz w:val="24"/>
          <w:szCs w:val="24"/>
        </w:rPr>
        <w:t>for one application</w:t>
      </w:r>
      <w:r w:rsidRPr="00BF2209">
        <w:rPr>
          <w:rFonts w:ascii="Arial" w:hAnsi="Arial" w:cs="Arial"/>
          <w:sz w:val="24"/>
          <w:szCs w:val="24"/>
        </w:rPr>
        <w:t xml:space="preserve">; if you would like </w:t>
      </w:r>
      <w:r w:rsidR="00EA0191">
        <w:rPr>
          <w:rFonts w:ascii="Arial" w:hAnsi="Arial" w:cs="Arial"/>
          <w:sz w:val="24"/>
          <w:szCs w:val="24"/>
        </w:rPr>
        <w:t xml:space="preserve">to </w:t>
      </w:r>
      <w:r w:rsidR="00D27F54" w:rsidRPr="00BF2209">
        <w:rPr>
          <w:rFonts w:ascii="Arial" w:hAnsi="Arial" w:cs="Arial"/>
          <w:sz w:val="24"/>
          <w:szCs w:val="24"/>
        </w:rPr>
        <w:t xml:space="preserve">object to other applications, </w:t>
      </w:r>
      <w:r w:rsidRPr="00BF2209">
        <w:rPr>
          <w:rFonts w:ascii="Arial" w:hAnsi="Arial" w:cs="Arial"/>
          <w:sz w:val="24"/>
          <w:szCs w:val="24"/>
        </w:rPr>
        <w:t>please submit additional forms.</w:t>
      </w:r>
    </w:p>
    <w:p w14:paraId="684C8E04" w14:textId="18C6DE2D" w:rsidR="00DF79A5" w:rsidRPr="00BF2209" w:rsidRDefault="67B6278F" w:rsidP="05014B78">
      <w:pPr>
        <w:spacing w:line="257" w:lineRule="auto"/>
        <w:rPr>
          <w:rFonts w:ascii="Arial" w:eastAsia="Arial" w:hAnsi="Arial" w:cs="Arial"/>
          <w:b/>
          <w:bCs/>
          <w:sz w:val="24"/>
          <w:szCs w:val="24"/>
        </w:rPr>
      </w:pPr>
      <w:r w:rsidRPr="00BF2209">
        <w:rPr>
          <w:rFonts w:ascii="Arial" w:eastAsia="Arial" w:hAnsi="Arial" w:cs="Arial"/>
          <w:sz w:val="24"/>
          <w:szCs w:val="24"/>
        </w:rPr>
        <w:t>You must complete all sections below.</w:t>
      </w:r>
    </w:p>
    <w:p w14:paraId="30855E14" w14:textId="6A51BF42" w:rsidR="00DF79A5" w:rsidRDefault="00DF79A5" w:rsidP="05014B78">
      <w:pPr>
        <w:spacing w:line="257" w:lineRule="auto"/>
        <w:rPr>
          <w:rFonts w:ascii="Arial" w:eastAsia="Arial" w:hAnsi="Arial" w:cs="Arial"/>
          <w:sz w:val="24"/>
          <w:szCs w:val="24"/>
          <w:highlight w:val="yellow"/>
        </w:rPr>
      </w:pPr>
    </w:p>
    <w:p w14:paraId="34BC6530" w14:textId="36733C39" w:rsidR="00DF79A5" w:rsidRPr="00EC4562" w:rsidRDefault="67B6278F" w:rsidP="00894D85">
      <w:pPr>
        <w:pStyle w:val="Heading1"/>
      </w:pPr>
      <w:r w:rsidRPr="00EC4562">
        <w:t xml:space="preserve">Section 1: Privacy and </w:t>
      </w:r>
      <w:r w:rsidR="00894D85">
        <w:t>c</w:t>
      </w:r>
      <w:r w:rsidRPr="00EC4562">
        <w:t>onfidentiality</w:t>
      </w:r>
    </w:p>
    <w:p w14:paraId="5B6B75C8" w14:textId="77777777" w:rsidR="0041495E" w:rsidRDefault="0041495E" w:rsidP="0041495E">
      <w:pPr>
        <w:rPr>
          <w:rFonts w:ascii="Arial" w:hAnsi="Arial" w:cs="Arial"/>
          <w:sz w:val="24"/>
          <w:szCs w:val="24"/>
        </w:rPr>
      </w:pPr>
      <w:r>
        <w:rPr>
          <w:rFonts w:ascii="Arial" w:hAnsi="Arial" w:cs="Arial"/>
          <w:sz w:val="24"/>
          <w:szCs w:val="24"/>
        </w:rPr>
        <w:t xml:space="preserve">Please read the privacy notice before answering the privacy and confidentiality questions below. </w:t>
      </w:r>
    </w:p>
    <w:p w14:paraId="4492663A" w14:textId="77777777" w:rsidR="0041495E" w:rsidRDefault="0041495E" w:rsidP="00E202BD">
      <w:pPr>
        <w:pStyle w:val="Heading2"/>
      </w:pPr>
      <w:r>
        <w:t xml:space="preserve">Privacy notice </w:t>
      </w:r>
    </w:p>
    <w:p w14:paraId="3F68A07A" w14:textId="77777777" w:rsidR="0041495E" w:rsidRDefault="0041495E" w:rsidP="0041495E">
      <w:pPr>
        <w:rPr>
          <w:rFonts w:ascii="Arial" w:hAnsi="Arial" w:cs="Arial"/>
          <w:sz w:val="24"/>
          <w:szCs w:val="24"/>
        </w:rPr>
      </w:pPr>
      <w:r>
        <w:rPr>
          <w:rFonts w:ascii="Arial" w:hAnsi="Arial" w:cs="Arial"/>
          <w:sz w:val="24"/>
          <w:szCs w:val="24"/>
        </w:rPr>
        <w:t>This notice sets out your rights with respect to how we will use your personal data.  The Department for International Trade (DIT) recognises that it has a duty to people whose information it holds to treat that information responsibly, keep it safe and secure, and process it correctly and proportionately. This Privacy Notice broadly explains what information we collect, the purpose for processing, categories of personal information and who we may share it with.</w:t>
      </w:r>
    </w:p>
    <w:p w14:paraId="2BE14742" w14:textId="77777777" w:rsidR="0041495E" w:rsidRDefault="0041495E" w:rsidP="00E202BD">
      <w:pPr>
        <w:pStyle w:val="Heading2"/>
      </w:pPr>
      <w:r>
        <w:t>Purpose</w:t>
      </w:r>
    </w:p>
    <w:p w14:paraId="7C7767C5" w14:textId="6F2F7627" w:rsidR="0041495E" w:rsidRPr="00B40225" w:rsidRDefault="0041495E" w:rsidP="0041495E">
      <w:pPr>
        <w:rPr>
          <w:rFonts w:ascii="Arial" w:hAnsi="Arial" w:cs="Arial"/>
          <w:sz w:val="24"/>
          <w:szCs w:val="24"/>
        </w:rPr>
      </w:pPr>
      <w:r>
        <w:rPr>
          <w:rFonts w:ascii="Arial" w:hAnsi="Arial" w:cs="Arial"/>
          <w:sz w:val="24"/>
          <w:szCs w:val="24"/>
        </w:rPr>
        <w:t>In December 2020, legislation was laid to implement the UK’s new independent tariff regime. This included legislation implementing the UK’s independent duty suspensions regime</w:t>
      </w:r>
      <w:r w:rsidRPr="002C5736">
        <w:rPr>
          <w:rFonts w:ascii="Arial" w:hAnsi="Arial" w:cs="Arial"/>
          <w:sz w:val="24"/>
          <w:szCs w:val="24"/>
        </w:rPr>
        <w:t xml:space="preserve">. </w:t>
      </w:r>
      <w:r w:rsidRPr="00B40225">
        <w:rPr>
          <w:rFonts w:ascii="Arial" w:hAnsi="Arial" w:cs="Arial"/>
          <w:sz w:val="24"/>
          <w:szCs w:val="24"/>
        </w:rPr>
        <w:t xml:space="preserve">To guide its suspensions regime, following the application window which closed on 31 July 2021, the UK will now invite objections which will allow UK and Crown Dependency businesses to make objections to tariff suspension requests. </w:t>
      </w:r>
    </w:p>
    <w:p w14:paraId="0BD4E4A2" w14:textId="77777777" w:rsidR="0041495E" w:rsidRDefault="0041495E" w:rsidP="0041495E">
      <w:pPr>
        <w:rPr>
          <w:rFonts w:ascii="Arial" w:hAnsi="Arial" w:cs="Arial"/>
          <w:sz w:val="24"/>
          <w:szCs w:val="24"/>
        </w:rPr>
      </w:pPr>
      <w:r w:rsidRPr="00B40225">
        <w:rPr>
          <w:rFonts w:ascii="Arial" w:hAnsi="Arial" w:cs="Arial"/>
          <w:sz w:val="24"/>
          <w:szCs w:val="24"/>
        </w:rPr>
        <w:t xml:space="preserve">In line with this, the government has made a form available on GOV.UK for stakeholders to make objections. </w:t>
      </w:r>
    </w:p>
    <w:p w14:paraId="0153DC45" w14:textId="77777777" w:rsidR="0041495E" w:rsidRDefault="0041495E" w:rsidP="0041495E">
      <w:pPr>
        <w:rPr>
          <w:rFonts w:ascii="Arial" w:hAnsi="Arial" w:cs="Arial"/>
          <w:sz w:val="24"/>
          <w:szCs w:val="24"/>
        </w:rPr>
      </w:pPr>
      <w:r>
        <w:rPr>
          <w:rFonts w:ascii="Arial" w:hAnsi="Arial" w:cs="Arial"/>
          <w:sz w:val="24"/>
          <w:szCs w:val="24"/>
        </w:rPr>
        <w:t xml:space="preserve">Information provided whilst contributing to this process, including personal information, may be </w:t>
      </w:r>
      <w:proofErr w:type="gramStart"/>
      <w:r>
        <w:rPr>
          <w:rFonts w:ascii="Arial" w:hAnsi="Arial" w:cs="Arial"/>
          <w:sz w:val="24"/>
          <w:szCs w:val="24"/>
        </w:rPr>
        <w:t>published</w:t>
      </w:r>
      <w:proofErr w:type="gramEnd"/>
      <w:r>
        <w:rPr>
          <w:rFonts w:ascii="Arial" w:hAnsi="Arial" w:cs="Arial"/>
          <w:sz w:val="24"/>
          <w:szCs w:val="24"/>
        </w:rPr>
        <w:t xml:space="preserve"> or disclosed in accordance with access to information regimes, primarily the Freedom of Information Act 2000 (FOIA) and the Data Protection Act (2018). </w:t>
      </w:r>
    </w:p>
    <w:p w14:paraId="0935E623" w14:textId="77266205" w:rsidR="0041495E" w:rsidRDefault="0041495E" w:rsidP="0041495E">
      <w:pPr>
        <w:rPr>
          <w:rFonts w:ascii="Arial" w:hAnsi="Arial" w:cs="Arial"/>
          <w:sz w:val="24"/>
          <w:szCs w:val="24"/>
        </w:rPr>
      </w:pPr>
      <w:r>
        <w:rPr>
          <w:rFonts w:ascii="Arial" w:hAnsi="Arial" w:cs="Arial"/>
          <w:sz w:val="24"/>
          <w:szCs w:val="24"/>
        </w:rPr>
        <w:t xml:space="preserve">The Department for International Trade will process personal data supplied for this purposed in accordance with the Data Protection Act. The information you provide will be processed on the lawful basis of public task. We will ensure we get your clear consent to process your personal data for the specific purpose detailed. </w:t>
      </w:r>
    </w:p>
    <w:p w14:paraId="73CA807D" w14:textId="77777777" w:rsidR="0041495E" w:rsidRDefault="0041495E" w:rsidP="0041495E">
      <w:pPr>
        <w:rPr>
          <w:rFonts w:ascii="Arial" w:hAnsi="Arial" w:cs="Arial"/>
          <w:sz w:val="24"/>
          <w:szCs w:val="24"/>
        </w:rPr>
      </w:pPr>
      <w:r>
        <w:rPr>
          <w:rFonts w:ascii="Arial" w:hAnsi="Arial" w:cs="Arial"/>
          <w:sz w:val="24"/>
          <w:szCs w:val="24"/>
        </w:rPr>
        <w:t xml:space="preserve">Consent will be sought in accordance with the Data Protection Act should there be a requirement to share information with any other third parties listed in this notice. If you want the information you provide to be treated confidentially, please be aware </w:t>
      </w:r>
      <w:r>
        <w:rPr>
          <w:rFonts w:ascii="Arial" w:hAnsi="Arial" w:cs="Arial"/>
          <w:sz w:val="24"/>
          <w:szCs w:val="24"/>
        </w:rPr>
        <w:lastRenderedPageBreak/>
        <w:t xml:space="preserve">that, in accordance with the FOIA, public authorities are required to comply with a statutory code of practice which deals, amongst other things, with obligations of confidence. In view of this, it would be helpful if you could explain to us why you wish that information to be treated confidentially. If we receive a request for disclosure of information that has been provided, we will take full account of your explanation, but we cannot give an assurance that confidentiality can be maintained in all circumstances. </w:t>
      </w:r>
    </w:p>
    <w:p w14:paraId="3AB03475" w14:textId="77777777" w:rsidR="0041495E" w:rsidRDefault="0041495E" w:rsidP="00E202BD">
      <w:pPr>
        <w:pStyle w:val="Heading2"/>
      </w:pPr>
      <w:r>
        <w:t>Your data</w:t>
      </w:r>
    </w:p>
    <w:p w14:paraId="14D94419" w14:textId="77777777" w:rsidR="0041495E" w:rsidRDefault="0041495E" w:rsidP="0041495E">
      <w:pPr>
        <w:rPr>
          <w:rFonts w:ascii="Arial" w:hAnsi="Arial" w:cs="Arial"/>
          <w:sz w:val="24"/>
          <w:szCs w:val="24"/>
        </w:rPr>
      </w:pPr>
      <w:r>
        <w:rPr>
          <w:rFonts w:ascii="Arial" w:hAnsi="Arial" w:cs="Arial"/>
          <w:sz w:val="24"/>
          <w:szCs w:val="24"/>
        </w:rPr>
        <w:t xml:space="preserve">Mandatory Information to be collected when </w:t>
      </w:r>
      <w:proofErr w:type="gramStart"/>
      <w:r>
        <w:rPr>
          <w:rFonts w:ascii="Arial" w:hAnsi="Arial" w:cs="Arial"/>
          <w:sz w:val="24"/>
          <w:szCs w:val="24"/>
        </w:rPr>
        <w:t>submitting an application</w:t>
      </w:r>
      <w:proofErr w:type="gramEnd"/>
      <w:r>
        <w:rPr>
          <w:rFonts w:ascii="Arial" w:hAnsi="Arial" w:cs="Arial"/>
          <w:sz w:val="24"/>
          <w:szCs w:val="24"/>
        </w:rPr>
        <w:t xml:space="preserve"> form: </w:t>
      </w:r>
    </w:p>
    <w:p w14:paraId="6E163385" w14:textId="77777777" w:rsidR="0041495E" w:rsidRDefault="0041495E" w:rsidP="0041495E">
      <w:pPr>
        <w:pStyle w:val="ListParagraph"/>
        <w:numPr>
          <w:ilvl w:val="0"/>
          <w:numId w:val="6"/>
        </w:numPr>
        <w:spacing w:line="254" w:lineRule="auto"/>
        <w:rPr>
          <w:rFonts w:eastAsiaTheme="minorEastAsia"/>
          <w:sz w:val="24"/>
          <w:szCs w:val="24"/>
        </w:rPr>
      </w:pPr>
      <w:r>
        <w:rPr>
          <w:rFonts w:ascii="Arial" w:hAnsi="Arial" w:cs="Arial"/>
          <w:sz w:val="24"/>
          <w:szCs w:val="24"/>
        </w:rPr>
        <w:t>Name (first name and surname)</w:t>
      </w:r>
    </w:p>
    <w:p w14:paraId="64C3573F" w14:textId="77777777" w:rsidR="0041495E" w:rsidRDefault="0041495E" w:rsidP="0041495E">
      <w:pPr>
        <w:pStyle w:val="ListParagraph"/>
        <w:numPr>
          <w:ilvl w:val="0"/>
          <w:numId w:val="6"/>
        </w:numPr>
        <w:spacing w:line="254" w:lineRule="auto"/>
        <w:rPr>
          <w:rFonts w:eastAsiaTheme="minorEastAsia"/>
          <w:sz w:val="24"/>
          <w:szCs w:val="24"/>
        </w:rPr>
      </w:pPr>
      <w:r>
        <w:rPr>
          <w:rFonts w:ascii="Arial" w:hAnsi="Arial" w:cs="Arial"/>
          <w:sz w:val="24"/>
          <w:szCs w:val="24"/>
        </w:rPr>
        <w:t>Email Address</w:t>
      </w:r>
    </w:p>
    <w:p w14:paraId="34F6F550" w14:textId="77777777" w:rsidR="0041495E" w:rsidRDefault="0041495E" w:rsidP="0041495E">
      <w:pPr>
        <w:pStyle w:val="ListParagraph"/>
        <w:numPr>
          <w:ilvl w:val="0"/>
          <w:numId w:val="6"/>
        </w:numPr>
        <w:spacing w:line="254" w:lineRule="auto"/>
        <w:rPr>
          <w:rFonts w:eastAsiaTheme="minorEastAsia"/>
          <w:sz w:val="24"/>
          <w:szCs w:val="24"/>
        </w:rPr>
      </w:pPr>
      <w:r>
        <w:rPr>
          <w:rFonts w:ascii="Arial" w:hAnsi="Arial" w:cs="Arial"/>
          <w:sz w:val="24"/>
          <w:szCs w:val="24"/>
        </w:rPr>
        <w:t>Contact number</w:t>
      </w:r>
    </w:p>
    <w:p w14:paraId="012DC759" w14:textId="77777777" w:rsidR="0041495E" w:rsidRDefault="0041495E" w:rsidP="0041495E">
      <w:pPr>
        <w:pStyle w:val="ListParagraph"/>
        <w:numPr>
          <w:ilvl w:val="0"/>
          <w:numId w:val="6"/>
        </w:numPr>
        <w:spacing w:line="254" w:lineRule="auto"/>
        <w:rPr>
          <w:rFonts w:eastAsiaTheme="minorEastAsia"/>
          <w:sz w:val="24"/>
          <w:szCs w:val="24"/>
        </w:rPr>
      </w:pPr>
      <w:r>
        <w:rPr>
          <w:rFonts w:ascii="Arial" w:hAnsi="Arial" w:cs="Arial"/>
          <w:sz w:val="24"/>
          <w:szCs w:val="24"/>
        </w:rPr>
        <w:t>Name of organisation / business you represent</w:t>
      </w:r>
    </w:p>
    <w:p w14:paraId="5445472B" w14:textId="77777777" w:rsidR="0041495E" w:rsidRDefault="0041495E" w:rsidP="0041495E">
      <w:pPr>
        <w:pStyle w:val="ListParagraph"/>
        <w:numPr>
          <w:ilvl w:val="0"/>
          <w:numId w:val="6"/>
        </w:numPr>
        <w:spacing w:line="254" w:lineRule="auto"/>
        <w:rPr>
          <w:rFonts w:eastAsiaTheme="minorEastAsia"/>
          <w:sz w:val="24"/>
          <w:szCs w:val="24"/>
        </w:rPr>
      </w:pPr>
      <w:r>
        <w:rPr>
          <w:rFonts w:ascii="Arial" w:hAnsi="Arial" w:cs="Arial"/>
          <w:sz w:val="24"/>
          <w:szCs w:val="24"/>
        </w:rPr>
        <w:t>Signature</w:t>
      </w:r>
    </w:p>
    <w:p w14:paraId="00C8326A" w14:textId="77777777" w:rsidR="0041495E" w:rsidRDefault="0041495E" w:rsidP="0041495E">
      <w:pPr>
        <w:rPr>
          <w:rFonts w:ascii="Arial" w:hAnsi="Arial" w:cs="Arial"/>
          <w:sz w:val="24"/>
          <w:szCs w:val="24"/>
        </w:rPr>
      </w:pPr>
      <w:r>
        <w:rPr>
          <w:rFonts w:ascii="Arial" w:hAnsi="Arial" w:cs="Arial"/>
          <w:sz w:val="24"/>
          <w:szCs w:val="24"/>
        </w:rPr>
        <w:t>We will use your personal information to help us identify any responses from bots or other fraudulent sources to maintain the integrity of the information received. We may also use your contact details, with your consent, to get in touch with you to discuss the information you have provided in your form, or any attachments you have provided. We may also use your contact details to remove your response if you instruct us to do so.</w:t>
      </w:r>
    </w:p>
    <w:p w14:paraId="1B42B9C4" w14:textId="77777777" w:rsidR="0041495E" w:rsidRDefault="0041495E" w:rsidP="0041495E">
      <w:pPr>
        <w:rPr>
          <w:rFonts w:ascii="Arial" w:hAnsi="Arial" w:cs="Arial"/>
          <w:sz w:val="24"/>
          <w:szCs w:val="24"/>
        </w:rPr>
      </w:pPr>
      <w:r>
        <w:rPr>
          <w:rFonts w:ascii="Arial" w:hAnsi="Arial" w:cs="Arial"/>
          <w:sz w:val="24"/>
          <w:szCs w:val="24"/>
        </w:rPr>
        <w:t xml:space="preserve">Your information will be processed and shared within the department and with selected third parties for purposes connected with the DIT performing a task in the public interest and </w:t>
      </w:r>
      <w:proofErr w:type="gramStart"/>
      <w:r>
        <w:rPr>
          <w:rFonts w:ascii="Arial" w:hAnsi="Arial" w:cs="Arial"/>
          <w:sz w:val="24"/>
          <w:szCs w:val="24"/>
        </w:rPr>
        <w:t>on the basis of</w:t>
      </w:r>
      <w:proofErr w:type="gramEnd"/>
      <w:r>
        <w:rPr>
          <w:rFonts w:ascii="Arial" w:hAnsi="Arial" w:cs="Arial"/>
          <w:sz w:val="24"/>
          <w:szCs w:val="24"/>
        </w:rPr>
        <w:t xml:space="preserve"> your consent, or to fulfil an official function, and the task or function has a clear basis in law, including to:</w:t>
      </w:r>
    </w:p>
    <w:p w14:paraId="69DD62F4" w14:textId="77777777" w:rsidR="0041495E" w:rsidRDefault="0041495E" w:rsidP="0041495E">
      <w:pPr>
        <w:pStyle w:val="ListParagraph"/>
        <w:numPr>
          <w:ilvl w:val="0"/>
          <w:numId w:val="7"/>
        </w:numPr>
        <w:spacing w:line="254" w:lineRule="auto"/>
        <w:rPr>
          <w:rFonts w:eastAsiaTheme="minorEastAsia"/>
          <w:sz w:val="24"/>
          <w:szCs w:val="24"/>
        </w:rPr>
      </w:pPr>
      <w:r>
        <w:rPr>
          <w:rFonts w:ascii="Arial" w:hAnsi="Arial" w:cs="Arial"/>
          <w:sz w:val="24"/>
          <w:szCs w:val="24"/>
        </w:rPr>
        <w:t>ensure that the UK’s suspensions regime is tailored to the UK economy</w:t>
      </w:r>
    </w:p>
    <w:p w14:paraId="6D2A0C4F" w14:textId="77777777" w:rsidR="0041495E" w:rsidRDefault="0041495E" w:rsidP="0041495E">
      <w:pPr>
        <w:pStyle w:val="ListParagraph"/>
        <w:numPr>
          <w:ilvl w:val="0"/>
          <w:numId w:val="7"/>
        </w:numPr>
        <w:spacing w:line="254" w:lineRule="auto"/>
        <w:rPr>
          <w:rFonts w:eastAsiaTheme="minorEastAsia"/>
          <w:sz w:val="24"/>
          <w:szCs w:val="24"/>
        </w:rPr>
      </w:pPr>
      <w:r>
        <w:rPr>
          <w:rFonts w:ascii="Arial" w:hAnsi="Arial" w:cs="Arial"/>
          <w:sz w:val="24"/>
          <w:szCs w:val="24"/>
        </w:rPr>
        <w:t>design effective and intelligent trade, </w:t>
      </w:r>
      <w:proofErr w:type="gramStart"/>
      <w:r>
        <w:rPr>
          <w:rFonts w:ascii="Arial" w:hAnsi="Arial" w:cs="Arial"/>
          <w:sz w:val="24"/>
          <w:szCs w:val="24"/>
        </w:rPr>
        <w:t>services</w:t>
      </w:r>
      <w:proofErr w:type="gramEnd"/>
      <w:r>
        <w:rPr>
          <w:rFonts w:ascii="Arial" w:hAnsi="Arial" w:cs="Arial"/>
          <w:sz w:val="24"/>
          <w:szCs w:val="24"/>
        </w:rPr>
        <w:t> and investment policy, and make business decisions</w:t>
      </w:r>
    </w:p>
    <w:p w14:paraId="012716CF" w14:textId="77777777" w:rsidR="0041495E" w:rsidRDefault="0041495E" w:rsidP="0041495E">
      <w:pPr>
        <w:pStyle w:val="ListParagraph"/>
        <w:numPr>
          <w:ilvl w:val="0"/>
          <w:numId w:val="7"/>
        </w:numPr>
        <w:spacing w:line="254" w:lineRule="auto"/>
        <w:rPr>
          <w:rFonts w:eastAsiaTheme="minorEastAsia"/>
          <w:sz w:val="24"/>
          <w:szCs w:val="24"/>
        </w:rPr>
      </w:pPr>
      <w:r>
        <w:rPr>
          <w:rFonts w:ascii="Arial" w:hAnsi="Arial" w:cs="Arial"/>
          <w:sz w:val="24"/>
          <w:szCs w:val="24"/>
        </w:rPr>
        <w:t>identify international and UK-based opportunities</w:t>
      </w:r>
    </w:p>
    <w:p w14:paraId="53A2AA16" w14:textId="77777777" w:rsidR="0041495E" w:rsidRDefault="0041495E" w:rsidP="0041495E">
      <w:pPr>
        <w:pStyle w:val="ListParagraph"/>
        <w:numPr>
          <w:ilvl w:val="0"/>
          <w:numId w:val="7"/>
        </w:numPr>
        <w:spacing w:line="254" w:lineRule="auto"/>
        <w:rPr>
          <w:rFonts w:eastAsiaTheme="minorEastAsia"/>
          <w:sz w:val="24"/>
          <w:szCs w:val="24"/>
        </w:rPr>
      </w:pPr>
      <w:r>
        <w:rPr>
          <w:rFonts w:ascii="Arial" w:hAnsi="Arial" w:cs="Arial"/>
          <w:sz w:val="24"/>
          <w:szCs w:val="24"/>
        </w:rPr>
        <w:t>better understand the domestic and international business landscape with respect to the UK’s international trade </w:t>
      </w:r>
    </w:p>
    <w:p w14:paraId="2263F240" w14:textId="77777777" w:rsidR="0041495E" w:rsidRDefault="0041495E" w:rsidP="0041495E">
      <w:pPr>
        <w:pStyle w:val="ListParagraph"/>
        <w:numPr>
          <w:ilvl w:val="0"/>
          <w:numId w:val="7"/>
        </w:numPr>
        <w:spacing w:line="254" w:lineRule="auto"/>
        <w:rPr>
          <w:rFonts w:eastAsiaTheme="minorEastAsia"/>
          <w:sz w:val="24"/>
          <w:szCs w:val="24"/>
        </w:rPr>
      </w:pPr>
      <w:r>
        <w:rPr>
          <w:rFonts w:ascii="Arial" w:hAnsi="Arial" w:cs="Arial"/>
          <w:sz w:val="24"/>
          <w:szCs w:val="24"/>
        </w:rPr>
        <w:t>ensure that trade opportunities are inclusive </w:t>
      </w:r>
    </w:p>
    <w:p w14:paraId="6F514189" w14:textId="77777777" w:rsidR="0041495E" w:rsidRDefault="0041495E" w:rsidP="0041495E">
      <w:pPr>
        <w:pStyle w:val="ListParagraph"/>
        <w:numPr>
          <w:ilvl w:val="0"/>
          <w:numId w:val="7"/>
        </w:numPr>
        <w:spacing w:line="254" w:lineRule="auto"/>
        <w:rPr>
          <w:rFonts w:ascii="Arial" w:hAnsi="Arial" w:cs="Arial"/>
          <w:sz w:val="24"/>
          <w:szCs w:val="24"/>
        </w:rPr>
      </w:pPr>
      <w:r>
        <w:rPr>
          <w:rFonts w:ascii="Arial" w:hAnsi="Arial" w:cs="Arial"/>
          <w:sz w:val="24"/>
          <w:szCs w:val="24"/>
        </w:rPr>
        <w:t>enable the department (DIT) to follow up on the points raised in the suspension form</w:t>
      </w:r>
    </w:p>
    <w:p w14:paraId="1B4C1F21" w14:textId="77777777" w:rsidR="0041495E" w:rsidRDefault="0041495E" w:rsidP="00E202BD">
      <w:pPr>
        <w:pStyle w:val="Heading2"/>
      </w:pPr>
      <w:r>
        <w:t>How we may share your information</w:t>
      </w:r>
    </w:p>
    <w:p w14:paraId="5253004A" w14:textId="77777777" w:rsidR="0041495E" w:rsidRDefault="0041495E" w:rsidP="0041495E">
      <w:pPr>
        <w:rPr>
          <w:rFonts w:ascii="Arial" w:hAnsi="Arial" w:cs="Arial"/>
          <w:sz w:val="24"/>
          <w:szCs w:val="24"/>
        </w:rPr>
      </w:pPr>
      <w:r>
        <w:rPr>
          <w:rFonts w:ascii="Arial" w:hAnsi="Arial" w:cs="Arial"/>
          <w:sz w:val="24"/>
          <w:szCs w:val="24"/>
        </w:rPr>
        <w:t>Your personal data will be processed and shared within the Department for International Trade and with selected third parties.</w:t>
      </w:r>
    </w:p>
    <w:p w14:paraId="553F05C7" w14:textId="77777777" w:rsidR="0041495E" w:rsidRDefault="0041495E" w:rsidP="0041495E">
      <w:pPr>
        <w:rPr>
          <w:rFonts w:ascii="Arial" w:hAnsi="Arial" w:cs="Arial"/>
          <w:sz w:val="24"/>
          <w:szCs w:val="24"/>
        </w:rPr>
      </w:pPr>
      <w:r>
        <w:rPr>
          <w:rFonts w:ascii="Arial" w:hAnsi="Arial" w:cs="Arial"/>
          <w:sz w:val="24"/>
          <w:szCs w:val="24"/>
        </w:rPr>
        <w:t xml:space="preserve">Third parties with whom information may be shared with are: </w:t>
      </w:r>
    </w:p>
    <w:p w14:paraId="6DCD7689" w14:textId="28ECF862" w:rsidR="0041495E" w:rsidRDefault="0041495E" w:rsidP="0041495E">
      <w:pPr>
        <w:pStyle w:val="ListParagraph"/>
        <w:numPr>
          <w:ilvl w:val="0"/>
          <w:numId w:val="8"/>
        </w:numPr>
        <w:spacing w:line="254" w:lineRule="auto"/>
        <w:rPr>
          <w:rFonts w:eastAsiaTheme="minorEastAsia"/>
          <w:sz w:val="24"/>
          <w:szCs w:val="24"/>
        </w:rPr>
      </w:pPr>
      <w:r>
        <w:rPr>
          <w:rFonts w:ascii="Arial" w:hAnsi="Arial" w:cs="Arial"/>
          <w:sz w:val="24"/>
          <w:szCs w:val="24"/>
        </w:rPr>
        <w:t xml:space="preserve">other government departments including but not limited to: Department for Business, </w:t>
      </w:r>
      <w:proofErr w:type="gramStart"/>
      <w:r>
        <w:rPr>
          <w:rFonts w:ascii="Arial" w:hAnsi="Arial" w:cs="Arial"/>
          <w:sz w:val="24"/>
          <w:szCs w:val="24"/>
        </w:rPr>
        <w:t>Energy</w:t>
      </w:r>
      <w:proofErr w:type="gramEnd"/>
      <w:r>
        <w:rPr>
          <w:rFonts w:ascii="Arial" w:hAnsi="Arial" w:cs="Arial"/>
          <w:sz w:val="24"/>
          <w:szCs w:val="24"/>
        </w:rPr>
        <w:t xml:space="preserve"> and Industrial Strategy; Department for Transport; HM Revenue &amp; Customs; HM Treasury, Department for Environment, Food and </w:t>
      </w:r>
      <w:r>
        <w:rPr>
          <w:rFonts w:ascii="Arial" w:hAnsi="Arial" w:cs="Arial"/>
          <w:sz w:val="24"/>
          <w:szCs w:val="24"/>
        </w:rPr>
        <w:lastRenderedPageBreak/>
        <w:t>Rural Affairs, Foreign Commonwealth and Development Office, and Department of Health and Social Care</w:t>
      </w:r>
    </w:p>
    <w:p w14:paraId="7E495E67" w14:textId="77777777" w:rsidR="0041495E" w:rsidRDefault="0041495E" w:rsidP="0041495E">
      <w:pPr>
        <w:pStyle w:val="ListParagraph"/>
        <w:numPr>
          <w:ilvl w:val="0"/>
          <w:numId w:val="8"/>
        </w:numPr>
        <w:spacing w:line="254" w:lineRule="auto"/>
        <w:rPr>
          <w:rFonts w:eastAsiaTheme="minorEastAsia"/>
          <w:sz w:val="24"/>
          <w:szCs w:val="24"/>
        </w:rPr>
      </w:pPr>
      <w:r>
        <w:rPr>
          <w:rFonts w:ascii="Arial" w:hAnsi="Arial" w:cs="Arial"/>
          <w:sz w:val="24"/>
          <w:szCs w:val="24"/>
        </w:rPr>
        <w:t xml:space="preserve">non-personal information provided within your form may be shared with a science and technology consultant. This is to ensure that, for some products, the product details provided in your form relate to those provided in the suspension application you are objecting to. </w:t>
      </w:r>
    </w:p>
    <w:p w14:paraId="5FB78057" w14:textId="632C7422" w:rsidR="0041495E" w:rsidRDefault="0041495E" w:rsidP="0041495E">
      <w:pPr>
        <w:pStyle w:val="ListParagraph"/>
        <w:numPr>
          <w:ilvl w:val="0"/>
          <w:numId w:val="8"/>
        </w:numPr>
        <w:spacing w:line="254" w:lineRule="auto"/>
        <w:rPr>
          <w:rFonts w:eastAsiaTheme="minorEastAsia"/>
          <w:sz w:val="24"/>
          <w:szCs w:val="24"/>
        </w:rPr>
      </w:pPr>
      <w:r>
        <w:rPr>
          <w:rFonts w:ascii="Arial" w:hAnsi="Arial" w:cs="Arial"/>
          <w:sz w:val="24"/>
          <w:szCs w:val="24"/>
        </w:rPr>
        <w:t>should there be a requirement to share your personal data with other third parties not included in this list, you will be notified beforehand via a revised privacy notice</w:t>
      </w:r>
      <w:r w:rsidR="00C57D58">
        <w:rPr>
          <w:rFonts w:ascii="Arial" w:hAnsi="Arial" w:cs="Arial"/>
          <w:sz w:val="24"/>
          <w:szCs w:val="24"/>
        </w:rPr>
        <w:t>.</w:t>
      </w:r>
    </w:p>
    <w:p w14:paraId="1DC36B3D" w14:textId="77777777" w:rsidR="0041495E" w:rsidRDefault="0041495E" w:rsidP="0041495E">
      <w:pPr>
        <w:rPr>
          <w:rFonts w:ascii="Arial" w:hAnsi="Arial" w:cs="Arial"/>
          <w:sz w:val="24"/>
          <w:szCs w:val="24"/>
        </w:rPr>
      </w:pPr>
      <w:r>
        <w:rPr>
          <w:rFonts w:ascii="Arial" w:hAnsi="Arial" w:cs="Arial"/>
          <w:sz w:val="24"/>
          <w:szCs w:val="24"/>
        </w:rPr>
        <w:t xml:space="preserve">The Department for International Trade may use your data to inform UK tariff and trade policy. </w:t>
      </w:r>
      <w:proofErr w:type="gramStart"/>
      <w:r>
        <w:rPr>
          <w:rFonts w:ascii="Arial" w:hAnsi="Arial" w:cs="Arial"/>
          <w:sz w:val="24"/>
          <w:szCs w:val="24"/>
        </w:rPr>
        <w:t>In particular, your</w:t>
      </w:r>
      <w:proofErr w:type="gramEnd"/>
      <w:r>
        <w:rPr>
          <w:rFonts w:ascii="Arial" w:hAnsi="Arial" w:cs="Arial"/>
          <w:sz w:val="24"/>
          <w:szCs w:val="24"/>
        </w:rPr>
        <w:t xml:space="preserve"> data might be considered as part of the Tariff Implementation Monitoring (TIM) Exercise, which assesses evidence on the impact of the UK Global Tariff (UKGT). Information may also be used to inform any future reviews of the UKGT. We will seek your consent before considering the data you have provided via these other processes. </w:t>
      </w:r>
    </w:p>
    <w:p w14:paraId="6CF5D0A2" w14:textId="77777777" w:rsidR="0041495E" w:rsidRDefault="0041495E" w:rsidP="0041495E">
      <w:pPr>
        <w:rPr>
          <w:rFonts w:ascii="Arial" w:hAnsi="Arial" w:cs="Arial"/>
          <w:sz w:val="24"/>
          <w:szCs w:val="24"/>
        </w:rPr>
      </w:pPr>
      <w:r>
        <w:rPr>
          <w:rFonts w:ascii="Arial" w:hAnsi="Arial" w:cs="Arial"/>
          <w:sz w:val="24"/>
          <w:szCs w:val="24"/>
        </w:rPr>
        <w:t>We will not: </w:t>
      </w:r>
      <w:r>
        <w:rPr>
          <w:rFonts w:ascii="Arial" w:hAnsi="Arial" w:cs="Arial"/>
          <w:sz w:val="24"/>
          <w:szCs w:val="24"/>
          <w:lang w:val="en-US"/>
        </w:rPr>
        <w:t> </w:t>
      </w:r>
    </w:p>
    <w:p w14:paraId="2D51D003" w14:textId="77777777" w:rsidR="0041495E" w:rsidRDefault="0041495E" w:rsidP="0041495E">
      <w:pPr>
        <w:pStyle w:val="ListParagraph"/>
        <w:numPr>
          <w:ilvl w:val="0"/>
          <w:numId w:val="9"/>
        </w:numPr>
        <w:spacing w:line="252" w:lineRule="auto"/>
        <w:rPr>
          <w:rFonts w:ascii="Arial" w:hAnsi="Arial" w:cs="Arial"/>
          <w:sz w:val="24"/>
          <w:szCs w:val="24"/>
        </w:rPr>
      </w:pPr>
      <w:r>
        <w:rPr>
          <w:rFonts w:ascii="Arial" w:hAnsi="Arial" w:cs="Arial"/>
          <w:sz w:val="24"/>
          <w:szCs w:val="24"/>
        </w:rPr>
        <w:t>sell or rent your data to third parties </w:t>
      </w:r>
      <w:r>
        <w:rPr>
          <w:rFonts w:ascii="Arial" w:hAnsi="Arial" w:cs="Arial"/>
          <w:sz w:val="24"/>
          <w:szCs w:val="24"/>
          <w:lang w:val="en-US"/>
        </w:rPr>
        <w:t> </w:t>
      </w:r>
    </w:p>
    <w:p w14:paraId="36A5D1FD" w14:textId="77777777" w:rsidR="0041495E" w:rsidRDefault="0041495E" w:rsidP="0041495E">
      <w:pPr>
        <w:pStyle w:val="ListParagraph"/>
        <w:numPr>
          <w:ilvl w:val="0"/>
          <w:numId w:val="9"/>
        </w:numPr>
        <w:spacing w:line="252" w:lineRule="auto"/>
        <w:rPr>
          <w:rFonts w:ascii="Arial" w:hAnsi="Arial" w:cs="Arial"/>
          <w:sz w:val="24"/>
          <w:szCs w:val="24"/>
        </w:rPr>
      </w:pPr>
      <w:r>
        <w:rPr>
          <w:rFonts w:ascii="Arial" w:hAnsi="Arial" w:cs="Arial"/>
          <w:sz w:val="24"/>
          <w:szCs w:val="24"/>
        </w:rPr>
        <w:t>share your data with third parties for marketing purposes </w:t>
      </w:r>
      <w:r>
        <w:rPr>
          <w:rFonts w:ascii="Arial" w:hAnsi="Arial" w:cs="Arial"/>
          <w:sz w:val="24"/>
          <w:szCs w:val="24"/>
          <w:lang w:val="en-US"/>
        </w:rPr>
        <w:t> </w:t>
      </w:r>
    </w:p>
    <w:p w14:paraId="1275BB04" w14:textId="77777777" w:rsidR="0041495E" w:rsidRDefault="0041495E" w:rsidP="0041495E">
      <w:pPr>
        <w:pStyle w:val="ListParagraph"/>
        <w:numPr>
          <w:ilvl w:val="0"/>
          <w:numId w:val="9"/>
        </w:numPr>
        <w:spacing w:line="252" w:lineRule="auto"/>
        <w:rPr>
          <w:rFonts w:ascii="Arial" w:hAnsi="Arial" w:cs="Arial"/>
          <w:sz w:val="24"/>
          <w:szCs w:val="24"/>
        </w:rPr>
      </w:pPr>
      <w:r>
        <w:rPr>
          <w:rFonts w:ascii="Arial" w:hAnsi="Arial" w:cs="Arial"/>
          <w:sz w:val="24"/>
          <w:szCs w:val="24"/>
        </w:rPr>
        <w:t>use your data in analytics </w:t>
      </w:r>
      <w:r>
        <w:rPr>
          <w:rFonts w:ascii="Arial" w:hAnsi="Arial" w:cs="Arial"/>
          <w:sz w:val="24"/>
          <w:szCs w:val="24"/>
          <w:lang w:val="en-US"/>
        </w:rPr>
        <w:t> </w:t>
      </w:r>
    </w:p>
    <w:p w14:paraId="499455B4" w14:textId="77777777" w:rsidR="0041495E" w:rsidRDefault="0041495E" w:rsidP="0041495E">
      <w:pPr>
        <w:rPr>
          <w:rFonts w:ascii="Arial" w:hAnsi="Arial" w:cs="Arial"/>
          <w:sz w:val="24"/>
          <w:szCs w:val="24"/>
        </w:rPr>
      </w:pPr>
      <w:r>
        <w:rPr>
          <w:rFonts w:ascii="Arial" w:hAnsi="Arial" w:cs="Arial"/>
          <w:sz w:val="24"/>
          <w:szCs w:val="24"/>
        </w:rPr>
        <w:t>We will also share your data if we are required to do so by law or regulation – for example, by court order, or to prevent fraud or other crime. </w:t>
      </w:r>
      <w:r>
        <w:rPr>
          <w:rFonts w:ascii="Arial" w:hAnsi="Arial" w:cs="Arial"/>
          <w:sz w:val="24"/>
          <w:szCs w:val="24"/>
          <w:lang w:val="en-US"/>
        </w:rPr>
        <w:t> </w:t>
      </w:r>
    </w:p>
    <w:p w14:paraId="5AA8BEA5" w14:textId="77777777" w:rsidR="0041495E" w:rsidRDefault="0041495E" w:rsidP="00E202BD">
      <w:pPr>
        <w:pStyle w:val="Heading2"/>
      </w:pPr>
      <w:r>
        <w:t>How long we will retain your information</w:t>
      </w:r>
    </w:p>
    <w:p w14:paraId="16A69B22" w14:textId="77777777" w:rsidR="0041495E" w:rsidRDefault="0041495E" w:rsidP="0041495E">
      <w:pPr>
        <w:rPr>
          <w:rFonts w:ascii="Arial" w:hAnsi="Arial" w:cs="Arial"/>
          <w:sz w:val="24"/>
          <w:szCs w:val="24"/>
        </w:rPr>
      </w:pPr>
      <w:r>
        <w:rPr>
          <w:rFonts w:ascii="Arial" w:hAnsi="Arial" w:cs="Arial"/>
          <w:sz w:val="24"/>
          <w:szCs w:val="24"/>
        </w:rPr>
        <w:t>We will only retain your personal information for as long as necessary to fulfil the purposes we collected it for, including for the purposes of satisfying any legal, accounting, or reporting requirements. We will only retain your personal information for as long as:</w:t>
      </w:r>
    </w:p>
    <w:p w14:paraId="109A1D01" w14:textId="77777777" w:rsidR="0041495E" w:rsidRDefault="0041495E" w:rsidP="0041495E">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it</w:t>
      </w:r>
      <w:proofErr w:type="gramEnd"/>
      <w:r>
        <w:rPr>
          <w:rFonts w:ascii="Arial" w:hAnsi="Arial" w:cs="Arial"/>
          <w:sz w:val="24"/>
          <w:szCs w:val="24"/>
        </w:rPr>
        <w:t xml:space="preserve"> is needed for the purposes set out in this document</w:t>
      </w:r>
    </w:p>
    <w:p w14:paraId="035764F1" w14:textId="77777777" w:rsidR="0041495E" w:rsidRDefault="0041495E" w:rsidP="0041495E">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the</w:t>
      </w:r>
      <w:proofErr w:type="gramEnd"/>
      <w:r>
        <w:rPr>
          <w:rFonts w:ascii="Arial" w:hAnsi="Arial" w:cs="Arial"/>
          <w:sz w:val="24"/>
          <w:szCs w:val="24"/>
        </w:rPr>
        <w:t xml:space="preserve"> law requires us to</w:t>
      </w:r>
    </w:p>
    <w:p w14:paraId="4AC82028" w14:textId="77777777" w:rsidR="0041495E" w:rsidRDefault="0041495E" w:rsidP="0041495E">
      <w:pPr>
        <w:rPr>
          <w:rFonts w:ascii="Arial" w:hAnsi="Arial" w:cs="Arial"/>
          <w:sz w:val="24"/>
          <w:szCs w:val="24"/>
        </w:rPr>
      </w:pPr>
      <w:r>
        <w:rPr>
          <w:rFonts w:ascii="Arial" w:hAnsi="Arial" w:cs="Arial"/>
          <w:sz w:val="24"/>
          <w:szCs w:val="24"/>
        </w:rPr>
        <w:t xml:space="preserve">Subject to the paragraph above, we will retain your personal information for up to 3 years from the date on which it is provided or subsequently updated, and your overall response for up to 10 years, however we conduct regular reviews to ensure we only keep information required for the purpose of which it was collected. Should there be any indication that there will be a business need to extend this retention period, this will be robustly reviewed, and any changes will be clearly outlined and recorded in a revised notice. </w:t>
      </w:r>
    </w:p>
    <w:p w14:paraId="7A86779E" w14:textId="77777777" w:rsidR="0041495E" w:rsidRDefault="0041495E" w:rsidP="00E202BD">
      <w:pPr>
        <w:pStyle w:val="Heading2"/>
      </w:pPr>
      <w:r>
        <w:t>Your rights and access to your information</w:t>
      </w:r>
    </w:p>
    <w:p w14:paraId="13A7E77B" w14:textId="77777777" w:rsidR="0041495E" w:rsidRDefault="0041495E" w:rsidP="0041495E">
      <w:pPr>
        <w:rPr>
          <w:rFonts w:ascii="Arial" w:hAnsi="Arial" w:cs="Arial"/>
          <w:sz w:val="24"/>
          <w:szCs w:val="24"/>
        </w:rPr>
      </w:pPr>
      <w:r>
        <w:rPr>
          <w:rFonts w:ascii="Arial" w:hAnsi="Arial" w:cs="Arial"/>
          <w:sz w:val="24"/>
          <w:szCs w:val="24"/>
        </w:rPr>
        <w:t xml:space="preserve">You have the right to request a copy of the information that we hold about you. The DPA also gives you additional rights that refer to how the DIT holds and uses your information. </w:t>
      </w:r>
    </w:p>
    <w:p w14:paraId="2B680F8F" w14:textId="77777777" w:rsidR="0041495E" w:rsidRDefault="0041495E" w:rsidP="0041495E">
      <w:pPr>
        <w:rPr>
          <w:rFonts w:ascii="Arial" w:hAnsi="Arial" w:cs="Arial"/>
          <w:sz w:val="24"/>
          <w:szCs w:val="24"/>
        </w:rPr>
      </w:pPr>
      <w:r>
        <w:rPr>
          <w:rFonts w:ascii="Arial" w:hAnsi="Arial" w:cs="Arial"/>
          <w:sz w:val="24"/>
          <w:szCs w:val="24"/>
        </w:rPr>
        <w:lastRenderedPageBreak/>
        <w:t>Consequently, under certain circumstances, by law you have the right to:</w:t>
      </w:r>
    </w:p>
    <w:p w14:paraId="5229AB6D" w14:textId="77777777" w:rsidR="0041495E" w:rsidRDefault="0041495E" w:rsidP="0041495E">
      <w:pPr>
        <w:pStyle w:val="ListParagraph"/>
        <w:numPr>
          <w:ilvl w:val="0"/>
          <w:numId w:val="10"/>
        </w:numPr>
        <w:spacing w:line="252" w:lineRule="auto"/>
        <w:rPr>
          <w:rFonts w:ascii="Arial" w:hAnsi="Arial" w:cs="Arial"/>
          <w:sz w:val="24"/>
          <w:szCs w:val="24"/>
        </w:rPr>
      </w:pPr>
      <w:r>
        <w:rPr>
          <w:rFonts w:ascii="Arial" w:hAnsi="Arial" w:cs="Arial"/>
          <w:sz w:val="24"/>
          <w:szCs w:val="24"/>
        </w:rPr>
        <w:t>raise an objection to how your data is processed</w:t>
      </w:r>
    </w:p>
    <w:p w14:paraId="23A26392" w14:textId="77777777" w:rsidR="0041495E" w:rsidRDefault="0041495E" w:rsidP="0041495E">
      <w:pPr>
        <w:pStyle w:val="ListParagraph"/>
        <w:numPr>
          <w:ilvl w:val="0"/>
          <w:numId w:val="10"/>
        </w:numPr>
        <w:spacing w:line="252" w:lineRule="auto"/>
        <w:rPr>
          <w:rFonts w:ascii="Arial" w:hAnsi="Arial" w:cs="Arial"/>
          <w:sz w:val="24"/>
          <w:szCs w:val="24"/>
        </w:rPr>
      </w:pPr>
      <w:r>
        <w:rPr>
          <w:rFonts w:ascii="Arial" w:hAnsi="Arial" w:cs="Arial"/>
          <w:sz w:val="24"/>
          <w:szCs w:val="24"/>
        </w:rPr>
        <w:t>withdraw consent and the right to object and restrict further processing of your data; however, where legally enforceable, this may affect the service we are able to provide to you.   </w:t>
      </w:r>
    </w:p>
    <w:p w14:paraId="27D28BE4" w14:textId="77777777" w:rsidR="0041495E" w:rsidRDefault="0041495E" w:rsidP="0041495E">
      <w:pPr>
        <w:pStyle w:val="ListParagraph"/>
        <w:numPr>
          <w:ilvl w:val="0"/>
          <w:numId w:val="10"/>
        </w:numPr>
        <w:spacing w:line="252" w:lineRule="auto"/>
        <w:rPr>
          <w:rFonts w:ascii="Arial" w:hAnsi="Arial" w:cs="Arial"/>
          <w:sz w:val="24"/>
          <w:szCs w:val="24"/>
        </w:rPr>
      </w:pPr>
      <w:r>
        <w:rPr>
          <w:rFonts w:ascii="Arial" w:hAnsi="Arial" w:cs="Arial"/>
          <w:sz w:val="24"/>
          <w:szCs w:val="24"/>
        </w:rPr>
        <w:t>request to have your data deleted where there is no compelling reason for its continued processing and </w:t>
      </w:r>
      <w:proofErr w:type="gramStart"/>
      <w:r>
        <w:rPr>
          <w:rFonts w:ascii="Arial" w:hAnsi="Arial" w:cs="Arial"/>
          <w:sz w:val="24"/>
          <w:szCs w:val="24"/>
        </w:rPr>
        <w:t>provided that</w:t>
      </w:r>
      <w:proofErr w:type="gramEnd"/>
      <w:r>
        <w:rPr>
          <w:rFonts w:ascii="Arial" w:hAnsi="Arial" w:cs="Arial"/>
          <w:sz w:val="24"/>
          <w:szCs w:val="24"/>
        </w:rPr>
        <w:t> there are no legitimate grounds for retaining it.  </w:t>
      </w:r>
    </w:p>
    <w:p w14:paraId="534D77FA" w14:textId="77777777" w:rsidR="0041495E" w:rsidRDefault="0041495E" w:rsidP="0041495E">
      <w:pPr>
        <w:pStyle w:val="ListParagraph"/>
        <w:numPr>
          <w:ilvl w:val="0"/>
          <w:numId w:val="10"/>
        </w:numPr>
        <w:spacing w:line="252" w:lineRule="auto"/>
        <w:rPr>
          <w:rFonts w:ascii="Arial" w:hAnsi="Arial" w:cs="Arial"/>
          <w:sz w:val="24"/>
          <w:szCs w:val="24"/>
        </w:rPr>
      </w:pPr>
      <w:r>
        <w:rPr>
          <w:rFonts w:ascii="Arial" w:hAnsi="Arial" w:cs="Arial"/>
          <w:sz w:val="24"/>
          <w:szCs w:val="24"/>
        </w:rPr>
        <w:t>request your data to be rectified if it is inaccurate or incomplete.  </w:t>
      </w:r>
    </w:p>
    <w:p w14:paraId="5E009CF7" w14:textId="77777777" w:rsidR="0041495E" w:rsidRDefault="0041495E" w:rsidP="0041495E">
      <w:pPr>
        <w:pStyle w:val="ListParagraph"/>
        <w:numPr>
          <w:ilvl w:val="0"/>
          <w:numId w:val="10"/>
        </w:numPr>
        <w:spacing w:line="252" w:lineRule="auto"/>
        <w:rPr>
          <w:rFonts w:ascii="Arial" w:hAnsi="Arial" w:cs="Arial"/>
          <w:sz w:val="24"/>
          <w:szCs w:val="24"/>
        </w:rPr>
      </w:pPr>
      <w:r>
        <w:rPr>
          <w:rFonts w:ascii="Arial" w:hAnsi="Arial" w:cs="Arial"/>
          <w:sz w:val="24"/>
          <w:szCs w:val="24"/>
        </w:rPr>
        <w:t>not be subject to automated decision-making including profiling.  </w:t>
      </w:r>
    </w:p>
    <w:p w14:paraId="5892A631" w14:textId="77777777" w:rsidR="0041495E" w:rsidRDefault="0041495E" w:rsidP="0041495E">
      <w:pPr>
        <w:pStyle w:val="ListParagraph"/>
        <w:numPr>
          <w:ilvl w:val="0"/>
          <w:numId w:val="10"/>
        </w:numPr>
        <w:spacing w:line="252" w:lineRule="auto"/>
        <w:rPr>
          <w:rFonts w:ascii="Arial" w:hAnsi="Arial" w:cs="Arial"/>
          <w:sz w:val="24"/>
          <w:szCs w:val="24"/>
        </w:rPr>
      </w:pPr>
      <w:r>
        <w:rPr>
          <w:rFonts w:ascii="Arial" w:hAnsi="Arial" w:cs="Arial"/>
          <w:sz w:val="24"/>
          <w:szCs w:val="24"/>
        </w:rPr>
        <w:t>request details about how your personal data is processed and to request a copy of your personal data. </w:t>
      </w:r>
    </w:p>
    <w:p w14:paraId="0CFE8650" w14:textId="77777777" w:rsidR="0041495E" w:rsidRDefault="0041495E" w:rsidP="00E202BD">
      <w:pPr>
        <w:pStyle w:val="Heading2"/>
      </w:pPr>
      <w:r>
        <w:t>Identity and contact details</w:t>
      </w:r>
    </w:p>
    <w:p w14:paraId="1B735CBE" w14:textId="77777777" w:rsidR="0041495E" w:rsidRDefault="0041495E" w:rsidP="0041495E">
      <w:pPr>
        <w:rPr>
          <w:rFonts w:ascii="Arial" w:hAnsi="Arial" w:cs="Arial"/>
          <w:sz w:val="24"/>
          <w:szCs w:val="24"/>
        </w:rPr>
      </w:pPr>
      <w:r>
        <w:rPr>
          <w:rFonts w:ascii="Arial" w:hAnsi="Arial" w:cs="Arial"/>
          <w:sz w:val="24"/>
          <w:szCs w:val="24"/>
        </w:rPr>
        <w:t>The Department for International Trade are registered as a Data Controller under the General Data Protection Regulation and Data Protection Act 2018. Our contact details are:</w:t>
      </w:r>
    </w:p>
    <w:p w14:paraId="33B9A8E9" w14:textId="77777777" w:rsidR="0041495E" w:rsidRDefault="0041495E" w:rsidP="0041495E">
      <w:pPr>
        <w:rPr>
          <w:rFonts w:ascii="Arial" w:hAnsi="Arial" w:cs="Arial"/>
          <w:sz w:val="24"/>
          <w:szCs w:val="24"/>
        </w:rPr>
      </w:pPr>
      <w:r>
        <w:rPr>
          <w:rFonts w:ascii="Arial" w:hAnsi="Arial" w:cs="Arial"/>
          <w:color w:val="0B0C0C"/>
          <w:sz w:val="24"/>
          <w:szCs w:val="24"/>
          <w:shd w:val="clear" w:color="auto" w:fill="FFFFFF"/>
        </w:rPr>
        <w:t>Department for International Trade</w:t>
      </w:r>
      <w:r>
        <w:rPr>
          <w:rFonts w:ascii="Arial" w:hAnsi="Arial" w:cs="Arial"/>
          <w:color w:val="0B0C0C"/>
          <w:sz w:val="24"/>
          <w:szCs w:val="24"/>
        </w:rPr>
        <w:br/>
      </w:r>
      <w:r>
        <w:rPr>
          <w:rFonts w:ascii="Arial" w:hAnsi="Arial" w:cs="Arial"/>
          <w:color w:val="0B0C0C"/>
          <w:sz w:val="24"/>
          <w:szCs w:val="24"/>
          <w:shd w:val="clear" w:color="auto" w:fill="FFFFFF"/>
        </w:rPr>
        <w:t>Old Admiralty Building</w:t>
      </w:r>
      <w:r>
        <w:rPr>
          <w:rFonts w:ascii="Arial" w:hAnsi="Arial" w:cs="Arial"/>
          <w:color w:val="0B0C0C"/>
          <w:sz w:val="24"/>
          <w:szCs w:val="24"/>
        </w:rPr>
        <w:br/>
      </w:r>
      <w:r>
        <w:rPr>
          <w:rFonts w:ascii="Arial" w:hAnsi="Arial" w:cs="Arial"/>
          <w:color w:val="0B0C0C"/>
          <w:sz w:val="24"/>
          <w:szCs w:val="24"/>
          <w:shd w:val="clear" w:color="auto" w:fill="FFFFFF"/>
        </w:rPr>
        <w:t>Admiralty Place</w:t>
      </w:r>
      <w:r>
        <w:rPr>
          <w:rFonts w:ascii="Arial" w:hAnsi="Arial" w:cs="Arial"/>
          <w:color w:val="0B0C0C"/>
          <w:sz w:val="24"/>
          <w:szCs w:val="24"/>
        </w:rPr>
        <w:br/>
      </w:r>
      <w:r>
        <w:rPr>
          <w:rFonts w:ascii="Arial" w:hAnsi="Arial" w:cs="Arial"/>
          <w:color w:val="0B0C0C"/>
          <w:sz w:val="24"/>
          <w:szCs w:val="24"/>
          <w:shd w:val="clear" w:color="auto" w:fill="FFFFFF"/>
        </w:rPr>
        <w:t>Whitehall</w:t>
      </w:r>
      <w:r>
        <w:rPr>
          <w:rFonts w:ascii="Arial" w:hAnsi="Arial" w:cs="Arial"/>
          <w:color w:val="0B0C0C"/>
          <w:sz w:val="24"/>
          <w:szCs w:val="24"/>
        </w:rPr>
        <w:br/>
      </w:r>
      <w:r>
        <w:rPr>
          <w:rFonts w:ascii="Arial" w:hAnsi="Arial" w:cs="Arial"/>
          <w:color w:val="0B0C0C"/>
          <w:sz w:val="24"/>
          <w:szCs w:val="24"/>
          <w:shd w:val="clear" w:color="auto" w:fill="FFFFFF"/>
        </w:rPr>
        <w:t>London</w:t>
      </w:r>
      <w:r>
        <w:rPr>
          <w:rFonts w:ascii="Arial" w:hAnsi="Arial" w:cs="Arial"/>
          <w:color w:val="0B0C0C"/>
          <w:sz w:val="24"/>
          <w:szCs w:val="24"/>
        </w:rPr>
        <w:br/>
      </w:r>
      <w:r>
        <w:rPr>
          <w:rFonts w:ascii="Arial" w:hAnsi="Arial" w:cs="Arial"/>
          <w:color w:val="0B0C0C"/>
          <w:sz w:val="24"/>
          <w:szCs w:val="24"/>
          <w:shd w:val="clear" w:color="auto" w:fill="FFFFFF"/>
        </w:rPr>
        <w:t>SW1A 2DY</w:t>
      </w:r>
    </w:p>
    <w:p w14:paraId="7491BBD9" w14:textId="77777777" w:rsidR="0041495E" w:rsidRDefault="0041495E" w:rsidP="0041495E">
      <w:pPr>
        <w:spacing w:line="240" w:lineRule="auto"/>
        <w:rPr>
          <w:rFonts w:ascii="Arial" w:hAnsi="Arial" w:cs="Arial"/>
          <w:sz w:val="24"/>
          <w:szCs w:val="24"/>
        </w:rPr>
      </w:pPr>
      <w:r>
        <w:rPr>
          <w:rFonts w:ascii="Arial" w:hAnsi="Arial" w:cs="Arial"/>
          <w:sz w:val="24"/>
          <w:szCs w:val="24"/>
        </w:rPr>
        <w:t xml:space="preserve">Email: </w:t>
      </w:r>
      <w:hyperlink r:id="rId15" w:history="1">
        <w:r>
          <w:rPr>
            <w:rStyle w:val="Hyperlink"/>
            <w:sz w:val="24"/>
            <w:szCs w:val="24"/>
          </w:rPr>
          <w:t>data.protection@trade.gov.uk</w:t>
        </w:r>
      </w:hyperlink>
      <w:r>
        <w:rPr>
          <w:rFonts w:ascii="Arial" w:hAnsi="Arial" w:cs="Arial"/>
          <w:sz w:val="24"/>
          <w:szCs w:val="24"/>
        </w:rPr>
        <w:t xml:space="preserve">  </w:t>
      </w:r>
    </w:p>
    <w:p w14:paraId="15E05F6F" w14:textId="77777777" w:rsidR="0041495E" w:rsidRDefault="0041495E" w:rsidP="0041495E">
      <w:pPr>
        <w:rPr>
          <w:rFonts w:ascii="Arial" w:hAnsi="Arial" w:cs="Arial"/>
          <w:sz w:val="24"/>
          <w:szCs w:val="24"/>
        </w:rPr>
      </w:pPr>
      <w:r>
        <w:rPr>
          <w:rFonts w:ascii="Arial" w:hAnsi="Arial" w:cs="Arial"/>
          <w:sz w:val="24"/>
          <w:szCs w:val="24"/>
        </w:rPr>
        <w:t>You have a right to complain to us if you think we have not complied with our obligation for handling your personal information. You can contact our Data Protection Officer using the same contact.</w:t>
      </w:r>
    </w:p>
    <w:p w14:paraId="5BB9D281" w14:textId="77777777" w:rsidR="0041495E" w:rsidRDefault="0041495E" w:rsidP="0041495E">
      <w:pPr>
        <w:rPr>
          <w:rFonts w:ascii="Arial" w:hAnsi="Arial" w:cs="Arial"/>
          <w:sz w:val="24"/>
          <w:szCs w:val="24"/>
        </w:rPr>
      </w:pPr>
      <w:r>
        <w:rPr>
          <w:rFonts w:ascii="Arial" w:hAnsi="Arial" w:cs="Arial"/>
          <w:sz w:val="24"/>
          <w:szCs w:val="24"/>
        </w:rPr>
        <w:t xml:space="preserve">If you are not satisfied with the DIT response you have a right to complain to the Information Commissioner’s Office (ICO).  You can report a concern by visiting the </w:t>
      </w:r>
      <w:hyperlink r:id="rId16" w:history="1">
        <w:r>
          <w:rPr>
            <w:rStyle w:val="Hyperlink"/>
            <w:sz w:val="24"/>
            <w:szCs w:val="24"/>
          </w:rPr>
          <w:t>ICO website</w:t>
        </w:r>
      </w:hyperlink>
      <w:r>
        <w:rPr>
          <w:rFonts w:ascii="Arial" w:hAnsi="Arial" w:cs="Arial"/>
          <w:sz w:val="24"/>
          <w:szCs w:val="24"/>
        </w:rPr>
        <w:t>.</w:t>
      </w:r>
    </w:p>
    <w:p w14:paraId="02CD8D03" w14:textId="77777777" w:rsidR="0041495E" w:rsidRDefault="0041495E" w:rsidP="0041495E">
      <w:pPr>
        <w:rPr>
          <w:rFonts w:ascii="Arial" w:hAnsi="Arial" w:cs="Arial"/>
          <w:sz w:val="24"/>
          <w:szCs w:val="24"/>
        </w:rPr>
      </w:pPr>
      <w:r>
        <w:rPr>
          <w:rFonts w:ascii="Arial" w:hAnsi="Arial" w:cs="Arial"/>
          <w:sz w:val="24"/>
          <w:szCs w:val="24"/>
        </w:rPr>
        <w:t xml:space="preserve">For more information about your rights under the Data Protection Act or to request a copy of any data held about you please contact </w:t>
      </w:r>
      <w:hyperlink r:id="rId17" w:history="1">
        <w:r>
          <w:rPr>
            <w:rStyle w:val="Hyperlink"/>
            <w:sz w:val="24"/>
            <w:szCs w:val="24"/>
          </w:rPr>
          <w:t>data.protection@trade.gov.uk</w:t>
        </w:r>
      </w:hyperlink>
      <w:r>
        <w:rPr>
          <w:rFonts w:ascii="Arial" w:hAnsi="Arial" w:cs="Arial"/>
          <w:sz w:val="24"/>
          <w:szCs w:val="24"/>
        </w:rPr>
        <w:t>.</w:t>
      </w:r>
    </w:p>
    <w:p w14:paraId="61FA82E4" w14:textId="1C30A16D" w:rsidR="00DF79A5" w:rsidRDefault="00DF79A5" w:rsidP="05014B78">
      <w:pPr>
        <w:rPr>
          <w:rFonts w:ascii="Arial" w:eastAsia="Arial" w:hAnsi="Arial" w:cs="Arial"/>
          <w:b/>
          <w:bCs/>
          <w:sz w:val="28"/>
          <w:szCs w:val="28"/>
        </w:rPr>
      </w:pPr>
    </w:p>
    <w:tbl>
      <w:tblPr>
        <w:tblStyle w:val="TableGrid"/>
        <w:tblW w:w="0" w:type="auto"/>
        <w:tblInd w:w="13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9015"/>
      </w:tblGrid>
      <w:tr w:rsidR="05014B78" w14:paraId="215CA03C" w14:textId="77777777" w:rsidTr="00D7171A">
        <w:trPr>
          <w:trHeight w:val="720"/>
        </w:trPr>
        <w:tc>
          <w:tcPr>
            <w:tcW w:w="9015" w:type="dxa"/>
            <w:shd w:val="clear" w:color="auto" w:fill="auto"/>
          </w:tcPr>
          <w:p w14:paraId="7D4970DE" w14:textId="7CC6E127" w:rsidR="05014B78" w:rsidRDefault="05014B78" w:rsidP="05014B78">
            <w:pPr>
              <w:spacing w:line="257" w:lineRule="auto"/>
              <w:rPr>
                <w:rFonts w:ascii="Arial" w:eastAsia="Arial" w:hAnsi="Arial" w:cs="Arial"/>
                <w:i/>
                <w:iCs/>
                <w:color w:val="000000" w:themeColor="text1"/>
                <w:sz w:val="24"/>
                <w:szCs w:val="24"/>
              </w:rPr>
            </w:pPr>
            <w:r w:rsidRPr="05014B78">
              <w:rPr>
                <w:rFonts w:ascii="Arial" w:eastAsia="Arial" w:hAnsi="Arial" w:cs="Arial"/>
                <w:b/>
                <w:bCs/>
                <w:sz w:val="24"/>
                <w:szCs w:val="24"/>
              </w:rPr>
              <w:t>1</w:t>
            </w:r>
            <w:r w:rsidRPr="05014B78">
              <w:rPr>
                <w:rFonts w:ascii="Arial" w:eastAsia="Arial" w:hAnsi="Arial" w:cs="Arial"/>
                <w:b/>
                <w:bCs/>
                <w:color w:val="000000" w:themeColor="text1"/>
                <w:sz w:val="24"/>
                <w:szCs w:val="24"/>
              </w:rPr>
              <w:t xml:space="preserve">.1. Do you consent for the Department for International Trade (DIT) to gather your personal data and responses provided in the </w:t>
            </w:r>
            <w:r w:rsidR="59390A94" w:rsidRPr="05014B78">
              <w:rPr>
                <w:rFonts w:ascii="Arial" w:eastAsia="Arial" w:hAnsi="Arial" w:cs="Arial"/>
                <w:b/>
                <w:bCs/>
                <w:color w:val="000000" w:themeColor="text1"/>
                <w:sz w:val="24"/>
                <w:szCs w:val="24"/>
              </w:rPr>
              <w:t>objection</w:t>
            </w:r>
            <w:r w:rsidRPr="05014B78">
              <w:rPr>
                <w:rFonts w:ascii="Arial" w:eastAsia="Arial" w:hAnsi="Arial" w:cs="Arial"/>
                <w:b/>
                <w:bCs/>
                <w:color w:val="000000" w:themeColor="text1"/>
                <w:sz w:val="24"/>
                <w:szCs w:val="24"/>
              </w:rPr>
              <w:t xml:space="preserve"> form, as outlined in the privacy notice?</w:t>
            </w:r>
            <w:r w:rsidR="004C068B">
              <w:rPr>
                <w:rFonts w:ascii="Arial" w:eastAsia="Arial" w:hAnsi="Arial" w:cs="Arial"/>
                <w:b/>
                <w:bCs/>
                <w:color w:val="000000" w:themeColor="text1"/>
                <w:sz w:val="24"/>
                <w:szCs w:val="24"/>
              </w:rPr>
              <w:t xml:space="preserve"> </w:t>
            </w:r>
            <w:r w:rsidR="004C068B" w:rsidRPr="004C068B">
              <w:rPr>
                <w:rFonts w:ascii="Arial" w:eastAsia="Arial" w:hAnsi="Arial" w:cs="Arial"/>
                <w:color w:val="000000" w:themeColor="text1"/>
                <w:sz w:val="24"/>
                <w:szCs w:val="24"/>
              </w:rPr>
              <w:t xml:space="preserve">Consent is required </w:t>
            </w:r>
            <w:proofErr w:type="gramStart"/>
            <w:r w:rsidR="004C068B" w:rsidRPr="004C068B">
              <w:rPr>
                <w:rFonts w:ascii="Arial" w:eastAsia="Arial" w:hAnsi="Arial" w:cs="Arial"/>
                <w:color w:val="000000" w:themeColor="text1"/>
                <w:sz w:val="24"/>
                <w:szCs w:val="24"/>
              </w:rPr>
              <w:t>in order for</w:t>
            </w:r>
            <w:proofErr w:type="gramEnd"/>
            <w:r w:rsidR="004C068B" w:rsidRPr="004C068B">
              <w:rPr>
                <w:rFonts w:ascii="Arial" w:eastAsia="Arial" w:hAnsi="Arial" w:cs="Arial"/>
                <w:color w:val="000000" w:themeColor="text1"/>
                <w:sz w:val="24"/>
                <w:szCs w:val="24"/>
              </w:rPr>
              <w:t xml:space="preserve"> the DIT to process your objection. </w:t>
            </w:r>
          </w:p>
          <w:p w14:paraId="59263975" w14:textId="77777777" w:rsidR="00CE4982" w:rsidRDefault="00CE4982" w:rsidP="05014B78">
            <w:pPr>
              <w:spacing w:line="257" w:lineRule="auto"/>
              <w:rPr>
                <w:rFonts w:ascii="Arial" w:eastAsia="Arial" w:hAnsi="Arial" w:cs="Arial"/>
                <w:color w:val="FF0000"/>
                <w:sz w:val="24"/>
                <w:szCs w:val="24"/>
              </w:rPr>
            </w:pPr>
          </w:p>
          <w:p w14:paraId="2FAB0EBF" w14:textId="079DC482" w:rsidR="05014B78"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1206635195"/>
                <w14:checkbox>
                  <w14:checked w14:val="0"/>
                  <w14:checkedState w14:val="2612" w14:font="MS Gothic"/>
                  <w14:uncheckedState w14:val="2610" w14:font="MS Gothic"/>
                </w14:checkbox>
              </w:sdtPr>
              <w:sdtEndPr/>
              <w:sdtContent>
                <w:r w:rsidR="00AD47BC">
                  <w:rPr>
                    <w:rFonts w:ascii="MS Gothic" w:eastAsia="MS Gothic" w:hAnsi="MS Gothic" w:cs="Arial" w:hint="eastAsia"/>
                    <w:color w:val="000000" w:themeColor="text1"/>
                    <w:sz w:val="24"/>
                    <w:szCs w:val="24"/>
                  </w:rPr>
                  <w:t>☐</w:t>
                </w:r>
              </w:sdtContent>
            </w:sdt>
            <w:r w:rsidR="05014B78" w:rsidRPr="05014B78">
              <w:rPr>
                <w:rFonts w:ascii="Arial" w:eastAsia="Arial" w:hAnsi="Arial" w:cs="Arial"/>
                <w:color w:val="000000" w:themeColor="text1"/>
                <w:sz w:val="24"/>
                <w:szCs w:val="24"/>
              </w:rPr>
              <w:t>Yes</w:t>
            </w:r>
          </w:p>
          <w:p w14:paraId="6C4D7E5C" w14:textId="2BB0EF70" w:rsidR="05014B78" w:rsidRDefault="05014B78">
            <w:r w:rsidRPr="05014B78">
              <w:rPr>
                <w:rFonts w:ascii="Arial" w:eastAsia="Arial" w:hAnsi="Arial" w:cs="Arial"/>
                <w:sz w:val="24"/>
                <w:szCs w:val="24"/>
              </w:rPr>
              <w:t xml:space="preserve"> </w:t>
            </w:r>
          </w:p>
          <w:p w14:paraId="2CEBCD55" w14:textId="09B397E8" w:rsidR="05014B78" w:rsidRPr="002E14A2" w:rsidRDefault="003E7103" w:rsidP="05014B78">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2004391255"/>
                <w14:checkbox>
                  <w14:checked w14:val="0"/>
                  <w14:checkedState w14:val="2612" w14:font="MS Gothic"/>
                  <w14:uncheckedState w14:val="2610" w14:font="MS Gothic"/>
                </w14:checkbox>
              </w:sdtPr>
              <w:sdtEndPr/>
              <w:sdtContent>
                <w:r w:rsidR="00AD47BC">
                  <w:rPr>
                    <w:rFonts w:ascii="MS Gothic" w:eastAsia="MS Gothic" w:hAnsi="MS Gothic" w:cs="Arial" w:hint="eastAsia"/>
                    <w:color w:val="000000" w:themeColor="text1"/>
                    <w:sz w:val="24"/>
                    <w:szCs w:val="24"/>
                  </w:rPr>
                  <w:t>☐</w:t>
                </w:r>
              </w:sdtContent>
            </w:sdt>
            <w:r w:rsidR="05014B78" w:rsidRPr="05014B78">
              <w:rPr>
                <w:rFonts w:ascii="Arial" w:eastAsia="Arial" w:hAnsi="Arial" w:cs="Arial"/>
                <w:color w:val="000000" w:themeColor="text1"/>
                <w:sz w:val="24"/>
                <w:szCs w:val="24"/>
              </w:rPr>
              <w:t>No</w:t>
            </w:r>
          </w:p>
        </w:tc>
      </w:tr>
      <w:tr w:rsidR="05014B78" w14:paraId="7B9FDE6F" w14:textId="77777777" w:rsidTr="00D7171A">
        <w:trPr>
          <w:trHeight w:val="720"/>
        </w:trPr>
        <w:tc>
          <w:tcPr>
            <w:tcW w:w="9015" w:type="dxa"/>
            <w:shd w:val="clear" w:color="auto" w:fill="auto"/>
          </w:tcPr>
          <w:p w14:paraId="4F4F7DB2" w14:textId="7E9FBE8B" w:rsidR="05014B78" w:rsidRDefault="05014B78">
            <w:r w:rsidRPr="05014B78">
              <w:rPr>
                <w:rFonts w:ascii="Arial" w:eastAsia="Arial" w:hAnsi="Arial" w:cs="Arial"/>
                <w:b/>
                <w:bCs/>
                <w:color w:val="000000" w:themeColor="text1"/>
                <w:sz w:val="24"/>
                <w:szCs w:val="24"/>
              </w:rPr>
              <w:lastRenderedPageBreak/>
              <w:t>1.2. Do you consent</w:t>
            </w:r>
            <w:r w:rsidR="00C12112">
              <w:rPr>
                <w:rFonts w:ascii="Arial" w:eastAsia="Arial" w:hAnsi="Arial" w:cs="Arial"/>
                <w:b/>
                <w:bCs/>
                <w:color w:val="000000" w:themeColor="text1"/>
                <w:sz w:val="24"/>
                <w:szCs w:val="24"/>
              </w:rPr>
              <w:t xml:space="preserve"> </w:t>
            </w:r>
            <w:r w:rsidRPr="05014B78">
              <w:rPr>
                <w:rFonts w:ascii="Arial" w:eastAsia="Arial" w:hAnsi="Arial" w:cs="Arial"/>
                <w:b/>
                <w:bCs/>
                <w:color w:val="000000" w:themeColor="text1"/>
                <w:sz w:val="24"/>
                <w:szCs w:val="24"/>
              </w:rPr>
              <w:t>to the DIT sharing your data and the responses provided in t</w:t>
            </w:r>
            <w:r w:rsidR="599F3969" w:rsidRPr="05014B78">
              <w:rPr>
                <w:rFonts w:ascii="Arial" w:eastAsia="Arial" w:hAnsi="Arial" w:cs="Arial"/>
                <w:b/>
                <w:bCs/>
                <w:color w:val="000000" w:themeColor="text1"/>
                <w:sz w:val="24"/>
                <w:szCs w:val="24"/>
              </w:rPr>
              <w:t>he objection</w:t>
            </w:r>
            <w:r w:rsidRPr="05014B78">
              <w:rPr>
                <w:rFonts w:ascii="Arial" w:eastAsia="Arial" w:hAnsi="Arial" w:cs="Arial"/>
                <w:b/>
                <w:bCs/>
                <w:color w:val="000000" w:themeColor="text1"/>
                <w:sz w:val="24"/>
                <w:szCs w:val="24"/>
              </w:rPr>
              <w:t xml:space="preserve"> form with other UK government departments, as listed in the privacy notice?</w:t>
            </w:r>
            <w:r w:rsidR="0022553D" w:rsidRPr="004C068B">
              <w:rPr>
                <w:rFonts w:ascii="Arial" w:eastAsia="Arial" w:hAnsi="Arial" w:cs="Arial"/>
                <w:color w:val="000000" w:themeColor="text1"/>
                <w:sz w:val="24"/>
                <w:szCs w:val="24"/>
              </w:rPr>
              <w:t xml:space="preserve"> Consent is required </w:t>
            </w:r>
            <w:proofErr w:type="gramStart"/>
            <w:r w:rsidR="0022553D" w:rsidRPr="004C068B">
              <w:rPr>
                <w:rFonts w:ascii="Arial" w:eastAsia="Arial" w:hAnsi="Arial" w:cs="Arial"/>
                <w:color w:val="000000" w:themeColor="text1"/>
                <w:sz w:val="24"/>
                <w:szCs w:val="24"/>
              </w:rPr>
              <w:t>in order for</w:t>
            </w:r>
            <w:proofErr w:type="gramEnd"/>
            <w:r w:rsidR="0022553D" w:rsidRPr="004C068B">
              <w:rPr>
                <w:rFonts w:ascii="Arial" w:eastAsia="Arial" w:hAnsi="Arial" w:cs="Arial"/>
                <w:color w:val="000000" w:themeColor="text1"/>
                <w:sz w:val="24"/>
                <w:szCs w:val="24"/>
              </w:rPr>
              <w:t xml:space="preserve"> the DIT to process your objection. </w:t>
            </w:r>
            <w:r w:rsidRPr="05014B78">
              <w:rPr>
                <w:rFonts w:ascii="Arial" w:eastAsia="Arial" w:hAnsi="Arial" w:cs="Arial"/>
                <w:b/>
                <w:bCs/>
                <w:color w:val="FF0000"/>
                <w:sz w:val="24"/>
                <w:szCs w:val="24"/>
              </w:rPr>
              <w:t xml:space="preserve"> </w:t>
            </w:r>
          </w:p>
          <w:p w14:paraId="31C9471F" w14:textId="629BF0D3" w:rsidR="05014B78" w:rsidRDefault="05014B78">
            <w:r w:rsidRPr="05014B78">
              <w:rPr>
                <w:rFonts w:ascii="Arial" w:eastAsia="Arial" w:hAnsi="Arial" w:cs="Arial"/>
                <w:b/>
                <w:bCs/>
                <w:sz w:val="24"/>
                <w:szCs w:val="24"/>
              </w:rPr>
              <w:t xml:space="preserve"> </w:t>
            </w:r>
          </w:p>
          <w:p w14:paraId="61F93B18" w14:textId="66F2FE85" w:rsidR="00AD47BC"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1911042237"/>
                <w14:checkbox>
                  <w14:checked w14:val="0"/>
                  <w14:checkedState w14:val="2612" w14:font="MS Gothic"/>
                  <w14:uncheckedState w14:val="2610" w14:font="MS Gothic"/>
                </w14:checkbox>
              </w:sdtPr>
              <w:sdtEndPr/>
              <w:sdtContent>
                <w:r w:rsidR="00AD47BC">
                  <w:rPr>
                    <w:rFonts w:ascii="MS Gothic" w:eastAsia="MS Gothic" w:hAnsi="MS Gothic" w:cs="Arial" w:hint="eastAsia"/>
                    <w:color w:val="000000" w:themeColor="text1"/>
                    <w:sz w:val="24"/>
                    <w:szCs w:val="24"/>
                  </w:rPr>
                  <w:t>☐</w:t>
                </w:r>
              </w:sdtContent>
            </w:sdt>
            <w:r w:rsidR="00AD47BC" w:rsidRPr="05014B78">
              <w:rPr>
                <w:rFonts w:ascii="Arial" w:eastAsia="Arial" w:hAnsi="Arial" w:cs="Arial"/>
                <w:color w:val="000000" w:themeColor="text1"/>
                <w:sz w:val="24"/>
                <w:szCs w:val="24"/>
              </w:rPr>
              <w:t>Yes</w:t>
            </w:r>
          </w:p>
          <w:p w14:paraId="315CE322" w14:textId="77777777" w:rsidR="00AD47BC" w:rsidRDefault="00AD47BC" w:rsidP="00AD47BC">
            <w:r w:rsidRPr="05014B78">
              <w:rPr>
                <w:rFonts w:ascii="Arial" w:eastAsia="Arial" w:hAnsi="Arial" w:cs="Arial"/>
                <w:sz w:val="24"/>
                <w:szCs w:val="24"/>
              </w:rPr>
              <w:t xml:space="preserve"> </w:t>
            </w:r>
          </w:p>
          <w:p w14:paraId="538259E8" w14:textId="77777777" w:rsidR="00AD47BC"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405188918"/>
                <w14:checkbox>
                  <w14:checked w14:val="0"/>
                  <w14:checkedState w14:val="2612" w14:font="MS Gothic"/>
                  <w14:uncheckedState w14:val="2610" w14:font="MS Gothic"/>
                </w14:checkbox>
              </w:sdtPr>
              <w:sdtEndPr/>
              <w:sdtContent>
                <w:r w:rsidR="00AD47BC">
                  <w:rPr>
                    <w:rFonts w:ascii="MS Gothic" w:eastAsia="MS Gothic" w:hAnsi="MS Gothic" w:cs="Arial" w:hint="eastAsia"/>
                    <w:color w:val="000000" w:themeColor="text1"/>
                    <w:sz w:val="24"/>
                    <w:szCs w:val="24"/>
                  </w:rPr>
                  <w:t>☐</w:t>
                </w:r>
              </w:sdtContent>
            </w:sdt>
            <w:r w:rsidR="00AD47BC" w:rsidRPr="05014B78">
              <w:rPr>
                <w:rFonts w:ascii="Arial" w:eastAsia="Arial" w:hAnsi="Arial" w:cs="Arial"/>
                <w:color w:val="000000" w:themeColor="text1"/>
                <w:sz w:val="24"/>
                <w:szCs w:val="24"/>
              </w:rPr>
              <w:t>No</w:t>
            </w:r>
          </w:p>
          <w:p w14:paraId="6415D4CB" w14:textId="32EC93F2" w:rsidR="05014B78" w:rsidRDefault="05014B78">
            <w:r w:rsidRPr="05014B78">
              <w:rPr>
                <w:rFonts w:ascii="Arial" w:eastAsia="Arial" w:hAnsi="Arial" w:cs="Arial"/>
                <w:b/>
                <w:bCs/>
                <w:sz w:val="24"/>
                <w:szCs w:val="24"/>
              </w:rPr>
              <w:t xml:space="preserve"> </w:t>
            </w:r>
          </w:p>
        </w:tc>
      </w:tr>
      <w:tr w:rsidR="05014B78" w14:paraId="4D53BE2F" w14:textId="77777777" w:rsidTr="00D7171A">
        <w:trPr>
          <w:trHeight w:val="1095"/>
        </w:trPr>
        <w:tc>
          <w:tcPr>
            <w:tcW w:w="9015" w:type="dxa"/>
            <w:shd w:val="clear" w:color="auto" w:fill="auto"/>
          </w:tcPr>
          <w:p w14:paraId="4DF23DE7" w14:textId="62663FC4" w:rsidR="0022553D" w:rsidRDefault="05014B78" w:rsidP="00AD47BC">
            <w:pPr>
              <w:spacing w:line="257" w:lineRule="auto"/>
              <w:rPr>
                <w:rFonts w:ascii="Arial" w:eastAsia="Arial" w:hAnsi="Arial" w:cs="Arial"/>
                <w:color w:val="000000" w:themeColor="text1"/>
                <w:sz w:val="24"/>
                <w:szCs w:val="24"/>
              </w:rPr>
            </w:pPr>
            <w:r w:rsidRPr="05014B78">
              <w:rPr>
                <w:rFonts w:ascii="Arial" w:eastAsia="Arial" w:hAnsi="Arial" w:cs="Arial"/>
                <w:b/>
                <w:bCs/>
                <w:color w:val="000000" w:themeColor="text1"/>
                <w:sz w:val="24"/>
                <w:szCs w:val="24"/>
              </w:rPr>
              <w:t xml:space="preserve">1.3. Do you consent for the DIT, or organisations working on their behalf, to contact your regarding your </w:t>
            </w:r>
            <w:r w:rsidR="560EAAD5" w:rsidRPr="05014B78">
              <w:rPr>
                <w:rFonts w:ascii="Arial" w:eastAsia="Arial" w:hAnsi="Arial" w:cs="Arial"/>
                <w:b/>
                <w:bCs/>
                <w:color w:val="000000" w:themeColor="text1"/>
                <w:sz w:val="24"/>
                <w:szCs w:val="24"/>
              </w:rPr>
              <w:t>objection</w:t>
            </w:r>
            <w:r w:rsidRPr="05014B78">
              <w:rPr>
                <w:rFonts w:ascii="Arial" w:eastAsia="Arial" w:hAnsi="Arial" w:cs="Arial"/>
                <w:b/>
                <w:bCs/>
                <w:color w:val="000000" w:themeColor="text1"/>
                <w:sz w:val="24"/>
                <w:szCs w:val="24"/>
              </w:rPr>
              <w:t xml:space="preserve"> if necessary? </w:t>
            </w:r>
            <w:r w:rsidR="00B80C67" w:rsidRPr="004C068B">
              <w:rPr>
                <w:rFonts w:ascii="Arial" w:eastAsia="Arial" w:hAnsi="Arial" w:cs="Arial"/>
                <w:color w:val="000000" w:themeColor="text1"/>
                <w:sz w:val="24"/>
                <w:szCs w:val="24"/>
              </w:rPr>
              <w:t xml:space="preserve">Consent is required </w:t>
            </w:r>
            <w:proofErr w:type="gramStart"/>
            <w:r w:rsidR="00B80C67" w:rsidRPr="004C068B">
              <w:rPr>
                <w:rFonts w:ascii="Arial" w:eastAsia="Arial" w:hAnsi="Arial" w:cs="Arial"/>
                <w:color w:val="000000" w:themeColor="text1"/>
                <w:sz w:val="24"/>
                <w:szCs w:val="24"/>
              </w:rPr>
              <w:t>in order for</w:t>
            </w:r>
            <w:proofErr w:type="gramEnd"/>
            <w:r w:rsidR="00B80C67" w:rsidRPr="004C068B">
              <w:rPr>
                <w:rFonts w:ascii="Arial" w:eastAsia="Arial" w:hAnsi="Arial" w:cs="Arial"/>
                <w:color w:val="000000" w:themeColor="text1"/>
                <w:sz w:val="24"/>
                <w:szCs w:val="24"/>
              </w:rPr>
              <w:t xml:space="preserve"> the DIT to process your objection.</w:t>
            </w:r>
          </w:p>
          <w:p w14:paraId="12D47518" w14:textId="77777777" w:rsidR="0022553D" w:rsidRDefault="0022553D" w:rsidP="00AD47BC">
            <w:pPr>
              <w:spacing w:line="257" w:lineRule="auto"/>
              <w:rPr>
                <w:rFonts w:ascii="Arial" w:eastAsia="Arial" w:hAnsi="Arial" w:cs="Arial"/>
                <w:color w:val="000000" w:themeColor="text1"/>
                <w:sz w:val="24"/>
                <w:szCs w:val="24"/>
              </w:rPr>
            </w:pPr>
          </w:p>
          <w:p w14:paraId="1EAB07CD" w14:textId="613D96F1" w:rsidR="00AD47BC"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964502008"/>
                <w14:checkbox>
                  <w14:checked w14:val="0"/>
                  <w14:checkedState w14:val="2612" w14:font="MS Gothic"/>
                  <w14:uncheckedState w14:val="2610" w14:font="MS Gothic"/>
                </w14:checkbox>
              </w:sdtPr>
              <w:sdtEndPr/>
              <w:sdtContent>
                <w:r w:rsidR="00AD47BC">
                  <w:rPr>
                    <w:rFonts w:ascii="MS Gothic" w:eastAsia="MS Gothic" w:hAnsi="MS Gothic" w:cs="Arial" w:hint="eastAsia"/>
                    <w:color w:val="000000" w:themeColor="text1"/>
                    <w:sz w:val="24"/>
                    <w:szCs w:val="24"/>
                  </w:rPr>
                  <w:t>☐</w:t>
                </w:r>
              </w:sdtContent>
            </w:sdt>
            <w:r w:rsidR="00AD47BC" w:rsidRPr="05014B78">
              <w:rPr>
                <w:rFonts w:ascii="Arial" w:eastAsia="Arial" w:hAnsi="Arial" w:cs="Arial"/>
                <w:color w:val="000000" w:themeColor="text1"/>
                <w:sz w:val="24"/>
                <w:szCs w:val="24"/>
              </w:rPr>
              <w:t>Yes</w:t>
            </w:r>
          </w:p>
          <w:p w14:paraId="2256F467" w14:textId="77777777" w:rsidR="00AD47BC" w:rsidRDefault="00AD47BC" w:rsidP="00AD47BC">
            <w:r w:rsidRPr="05014B78">
              <w:rPr>
                <w:rFonts w:ascii="Arial" w:eastAsia="Arial" w:hAnsi="Arial" w:cs="Arial"/>
                <w:sz w:val="24"/>
                <w:szCs w:val="24"/>
              </w:rPr>
              <w:t xml:space="preserve"> </w:t>
            </w:r>
          </w:p>
          <w:p w14:paraId="7CEADE58" w14:textId="77777777" w:rsidR="00AD47BC"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997083481"/>
                <w14:checkbox>
                  <w14:checked w14:val="0"/>
                  <w14:checkedState w14:val="2612" w14:font="MS Gothic"/>
                  <w14:uncheckedState w14:val="2610" w14:font="MS Gothic"/>
                </w14:checkbox>
              </w:sdtPr>
              <w:sdtEndPr/>
              <w:sdtContent>
                <w:r w:rsidR="00AD47BC">
                  <w:rPr>
                    <w:rFonts w:ascii="MS Gothic" w:eastAsia="MS Gothic" w:hAnsi="MS Gothic" w:cs="Arial" w:hint="eastAsia"/>
                    <w:color w:val="000000" w:themeColor="text1"/>
                    <w:sz w:val="24"/>
                    <w:szCs w:val="24"/>
                  </w:rPr>
                  <w:t>☐</w:t>
                </w:r>
              </w:sdtContent>
            </w:sdt>
            <w:r w:rsidR="00AD47BC" w:rsidRPr="05014B78">
              <w:rPr>
                <w:rFonts w:ascii="Arial" w:eastAsia="Arial" w:hAnsi="Arial" w:cs="Arial"/>
                <w:color w:val="000000" w:themeColor="text1"/>
                <w:sz w:val="24"/>
                <w:szCs w:val="24"/>
              </w:rPr>
              <w:t>No</w:t>
            </w:r>
          </w:p>
          <w:p w14:paraId="5D587D8D" w14:textId="3CB417FD" w:rsidR="05014B78" w:rsidRDefault="05014B78" w:rsidP="00AD47BC">
            <w:pPr>
              <w:rPr>
                <w:rFonts w:ascii="Arial" w:eastAsia="Arial" w:hAnsi="Arial" w:cs="Arial"/>
                <w:sz w:val="24"/>
                <w:szCs w:val="24"/>
              </w:rPr>
            </w:pPr>
          </w:p>
        </w:tc>
      </w:tr>
    </w:tbl>
    <w:p w14:paraId="1A9481BC" w14:textId="31E4C2BA" w:rsidR="00343764" w:rsidRDefault="00343764" w:rsidP="05014B78">
      <w:pPr>
        <w:rPr>
          <w:rFonts w:ascii="Arial" w:eastAsia="Arial" w:hAnsi="Arial" w:cs="Arial"/>
          <w:b/>
          <w:bCs/>
          <w:sz w:val="28"/>
          <w:szCs w:val="28"/>
        </w:rPr>
      </w:pPr>
    </w:p>
    <w:p w14:paraId="5387BC6E" w14:textId="01B557F7" w:rsidR="00DF79A5" w:rsidRDefault="67B6278F" w:rsidP="00914992">
      <w:pPr>
        <w:pStyle w:val="Heading1"/>
      </w:pPr>
      <w:r w:rsidRPr="05014B78">
        <w:t>Section 2:</w:t>
      </w:r>
      <w:r w:rsidR="71195DBD" w:rsidRPr="05014B78">
        <w:t xml:space="preserve"> </w:t>
      </w:r>
      <w:r w:rsidR="009F118E">
        <w:t>Product and application</w:t>
      </w:r>
      <w:r w:rsidR="007B2412">
        <w:t xml:space="preserve"> details</w:t>
      </w:r>
    </w:p>
    <w:p w14:paraId="64496C28" w14:textId="588737D5" w:rsidR="00924586" w:rsidRDefault="00924586" w:rsidP="00343764">
      <w:pPr>
        <w:rPr>
          <w:rFonts w:ascii="Arial" w:eastAsia="Arial" w:hAnsi="Arial" w:cs="Arial"/>
          <w:sz w:val="24"/>
          <w:szCs w:val="24"/>
        </w:rPr>
      </w:pPr>
      <w:r w:rsidRPr="002F07B4">
        <w:rPr>
          <w:rFonts w:ascii="Arial" w:eastAsia="Arial" w:hAnsi="Arial" w:cs="Arial"/>
          <w:sz w:val="24"/>
          <w:szCs w:val="24"/>
        </w:rPr>
        <w:t xml:space="preserve">In this section, you should provide us with details about </w:t>
      </w:r>
      <w:r w:rsidR="009F118E">
        <w:rPr>
          <w:rFonts w:ascii="Arial" w:eastAsia="Arial" w:hAnsi="Arial" w:cs="Arial"/>
          <w:sz w:val="24"/>
          <w:szCs w:val="24"/>
        </w:rPr>
        <w:t>the</w:t>
      </w:r>
      <w:r w:rsidRPr="002F07B4">
        <w:rPr>
          <w:rFonts w:ascii="Arial" w:eastAsia="Arial" w:hAnsi="Arial" w:cs="Arial"/>
          <w:sz w:val="24"/>
          <w:szCs w:val="24"/>
        </w:rPr>
        <w:t xml:space="preserve"> application</w:t>
      </w:r>
      <w:r w:rsidR="007B2412">
        <w:rPr>
          <w:rFonts w:ascii="Arial" w:eastAsia="Arial" w:hAnsi="Arial" w:cs="Arial"/>
          <w:sz w:val="24"/>
          <w:szCs w:val="24"/>
        </w:rPr>
        <w:t xml:space="preserve"> to which you would like to submit an objection</w:t>
      </w:r>
      <w:r w:rsidR="009F118E">
        <w:rPr>
          <w:rFonts w:ascii="Arial" w:eastAsia="Arial" w:hAnsi="Arial" w:cs="Arial"/>
          <w:sz w:val="24"/>
          <w:szCs w:val="24"/>
        </w:rPr>
        <w:t>, as well as the related product</w:t>
      </w:r>
      <w:r w:rsidR="007B2412">
        <w:rPr>
          <w:rFonts w:ascii="Arial" w:eastAsia="Arial" w:hAnsi="Arial" w:cs="Arial"/>
          <w:sz w:val="24"/>
          <w:szCs w:val="24"/>
        </w:rPr>
        <w:t xml:space="preserve">. </w:t>
      </w:r>
      <w:r w:rsidRPr="002F07B4">
        <w:rPr>
          <w:rFonts w:ascii="Arial" w:eastAsia="Arial" w:hAnsi="Arial" w:cs="Arial"/>
          <w:sz w:val="24"/>
          <w:szCs w:val="24"/>
        </w:rPr>
        <w:t xml:space="preserve"> Please refer to the notice of applications published on </w:t>
      </w:r>
      <w:hyperlink r:id="rId18" w:history="1">
        <w:r w:rsidRPr="005207AD">
          <w:rPr>
            <w:rStyle w:val="Hyperlink"/>
            <w:rFonts w:ascii="Arial" w:eastAsia="Arial" w:hAnsi="Arial" w:cs="Arial"/>
            <w:sz w:val="24"/>
            <w:szCs w:val="24"/>
          </w:rPr>
          <w:t>GOV.UK</w:t>
        </w:r>
      </w:hyperlink>
      <w:r w:rsidR="00A75F0B" w:rsidRPr="002F07B4">
        <w:rPr>
          <w:rFonts w:ascii="Arial" w:eastAsia="Arial" w:hAnsi="Arial" w:cs="Arial"/>
          <w:sz w:val="24"/>
          <w:szCs w:val="24"/>
        </w:rPr>
        <w:t xml:space="preserve"> to find </w:t>
      </w:r>
      <w:r w:rsidR="001907E6">
        <w:rPr>
          <w:rFonts w:ascii="Arial" w:eastAsia="Arial" w:hAnsi="Arial" w:cs="Arial"/>
          <w:sz w:val="24"/>
          <w:szCs w:val="24"/>
        </w:rPr>
        <w:t xml:space="preserve">this information. </w:t>
      </w:r>
    </w:p>
    <w:p w14:paraId="1F3DB1C6" w14:textId="77777777" w:rsidR="00343764" w:rsidRPr="002F07B4" w:rsidRDefault="00343764" w:rsidP="002F07B4">
      <w:pPr>
        <w:spacing w:line="257" w:lineRule="auto"/>
        <w:rPr>
          <w:rFonts w:ascii="Arial" w:eastAsia="Arial" w:hAnsi="Arial" w:cs="Arial"/>
          <w:sz w:val="24"/>
          <w:szCs w:val="24"/>
        </w:rPr>
      </w:pPr>
    </w:p>
    <w:tbl>
      <w:tblPr>
        <w:tblStyle w:val="TableGrid"/>
        <w:tblW w:w="9372" w:type="dxa"/>
        <w:tblLook w:val="04A0" w:firstRow="1" w:lastRow="0" w:firstColumn="1" w:lastColumn="0" w:noHBand="0" w:noVBand="1"/>
      </w:tblPr>
      <w:tblGrid>
        <w:gridCol w:w="9372"/>
      </w:tblGrid>
      <w:tr w:rsidR="00933795" w14:paraId="37E0288E" w14:textId="77777777" w:rsidTr="003321CF">
        <w:trPr>
          <w:trHeight w:val="1519"/>
        </w:trPr>
        <w:tc>
          <w:tcPr>
            <w:tcW w:w="9372" w:type="dxa"/>
            <w:shd w:val="clear" w:color="auto" w:fill="auto"/>
          </w:tcPr>
          <w:p w14:paraId="13099BDE" w14:textId="3060B7C9" w:rsidR="00933795" w:rsidRPr="00E0552E" w:rsidRDefault="2B29BC48" w:rsidP="1A239792">
            <w:pPr>
              <w:spacing w:line="259" w:lineRule="auto"/>
              <w:rPr>
                <w:rFonts w:ascii="Arial" w:hAnsi="Arial" w:cs="Arial"/>
                <w:i/>
                <w:iCs/>
                <w:color w:val="FF0000"/>
                <w:sz w:val="24"/>
                <w:szCs w:val="24"/>
              </w:rPr>
            </w:pPr>
            <w:r w:rsidRPr="1A239792">
              <w:rPr>
                <w:rFonts w:ascii="Arial" w:hAnsi="Arial" w:cs="Arial"/>
                <w:b/>
                <w:bCs/>
                <w:sz w:val="24"/>
                <w:szCs w:val="24"/>
              </w:rPr>
              <w:t>2.1</w:t>
            </w:r>
            <w:r w:rsidR="00F4179F">
              <w:rPr>
                <w:rFonts w:ascii="Arial" w:hAnsi="Arial" w:cs="Arial"/>
                <w:b/>
                <w:bCs/>
                <w:sz w:val="24"/>
                <w:szCs w:val="24"/>
              </w:rPr>
              <w:t>.</w:t>
            </w:r>
            <w:r w:rsidR="00616B24" w:rsidRPr="1A239792">
              <w:rPr>
                <w:rFonts w:ascii="Arial" w:hAnsi="Arial" w:cs="Arial"/>
                <w:b/>
                <w:bCs/>
                <w:sz w:val="24"/>
                <w:szCs w:val="24"/>
              </w:rPr>
              <w:t xml:space="preserve"> Application</w:t>
            </w:r>
            <w:r w:rsidR="7B2FA2BF" w:rsidRPr="1A239792">
              <w:rPr>
                <w:rFonts w:ascii="Arial" w:hAnsi="Arial" w:cs="Arial"/>
                <w:b/>
                <w:bCs/>
                <w:sz w:val="24"/>
                <w:szCs w:val="24"/>
              </w:rPr>
              <w:t xml:space="preserve"> ID</w:t>
            </w:r>
            <w:r w:rsidR="005207AD">
              <w:rPr>
                <w:rFonts w:ascii="Arial" w:hAnsi="Arial" w:cs="Arial"/>
                <w:b/>
                <w:bCs/>
                <w:sz w:val="24"/>
                <w:szCs w:val="24"/>
              </w:rPr>
              <w:t>:</w:t>
            </w:r>
          </w:p>
          <w:p w14:paraId="642C2CE9" w14:textId="77777777" w:rsidR="00933795" w:rsidRDefault="00933795" w:rsidP="004263B8">
            <w:pPr>
              <w:rPr>
                <w:rFonts w:ascii="Arial" w:hAnsi="Arial" w:cs="Arial"/>
                <w:sz w:val="24"/>
                <w:szCs w:val="24"/>
              </w:rPr>
            </w:pPr>
          </w:p>
          <w:p w14:paraId="661B1421" w14:textId="51747A78" w:rsidR="00551761" w:rsidRPr="00E0552E" w:rsidRDefault="00497FA0" w:rsidP="004263B8">
            <w:pPr>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r>
      <w:tr w:rsidR="00933795" w14:paraId="36068DA8" w14:textId="77777777" w:rsidTr="003321CF">
        <w:trPr>
          <w:trHeight w:val="1408"/>
        </w:trPr>
        <w:tc>
          <w:tcPr>
            <w:tcW w:w="9372" w:type="dxa"/>
            <w:shd w:val="clear" w:color="auto" w:fill="auto"/>
          </w:tcPr>
          <w:p w14:paraId="012FA21B" w14:textId="77777777" w:rsidR="00933795" w:rsidRDefault="2B29BC48" w:rsidP="005207AD">
            <w:pPr>
              <w:rPr>
                <w:rFonts w:ascii="Arial" w:hAnsi="Arial" w:cs="Arial"/>
                <w:b/>
                <w:bCs/>
                <w:sz w:val="24"/>
                <w:szCs w:val="24"/>
              </w:rPr>
            </w:pPr>
            <w:r w:rsidRPr="1A239792">
              <w:rPr>
                <w:rFonts w:ascii="Arial" w:hAnsi="Arial" w:cs="Arial"/>
                <w:b/>
                <w:bCs/>
                <w:sz w:val="24"/>
                <w:szCs w:val="24"/>
              </w:rPr>
              <w:t xml:space="preserve">2.2. </w:t>
            </w:r>
            <w:r w:rsidR="071DADEB" w:rsidRPr="1A239792">
              <w:rPr>
                <w:rFonts w:ascii="Arial" w:hAnsi="Arial" w:cs="Arial"/>
                <w:b/>
                <w:bCs/>
                <w:sz w:val="24"/>
                <w:szCs w:val="24"/>
              </w:rPr>
              <w:t>C</w:t>
            </w:r>
            <w:r w:rsidRPr="1A239792">
              <w:rPr>
                <w:rFonts w:ascii="Arial" w:hAnsi="Arial" w:cs="Arial"/>
                <w:b/>
                <w:bCs/>
                <w:sz w:val="24"/>
                <w:szCs w:val="24"/>
              </w:rPr>
              <w:t>ommodity code</w:t>
            </w:r>
            <w:r w:rsidR="005207AD">
              <w:rPr>
                <w:rFonts w:ascii="Arial" w:hAnsi="Arial" w:cs="Arial"/>
                <w:b/>
                <w:bCs/>
                <w:sz w:val="24"/>
                <w:szCs w:val="24"/>
              </w:rPr>
              <w:t>:</w:t>
            </w:r>
          </w:p>
          <w:p w14:paraId="610EF3A4" w14:textId="77777777" w:rsidR="00497FA0" w:rsidRDefault="00497FA0" w:rsidP="005207AD">
            <w:pPr>
              <w:rPr>
                <w:rFonts w:ascii="Arial" w:hAnsi="Arial" w:cs="Arial"/>
                <w:b/>
                <w:bCs/>
                <w:sz w:val="24"/>
                <w:szCs w:val="24"/>
              </w:rPr>
            </w:pPr>
          </w:p>
          <w:p w14:paraId="3A60FE3F" w14:textId="1CAA54A1" w:rsidR="00497FA0" w:rsidRPr="00D00A13" w:rsidRDefault="00497FA0" w:rsidP="005207AD">
            <w:pPr>
              <w:rPr>
                <w:rFonts w:ascii="Arial" w:hAnsi="Arial" w:cs="Arial"/>
                <w:sz w:val="24"/>
                <w:szCs w:val="24"/>
              </w:rPr>
            </w:pPr>
            <w:r>
              <w:rPr>
                <w:rFonts w:ascii="Arial" w:hAnsi="Arial" w:cs="Arial"/>
                <w:b/>
                <w:bCs/>
                <w:sz w:val="24"/>
                <w:szCs w:val="24"/>
              </w:rPr>
              <w:fldChar w:fldCharType="begin">
                <w:ffData>
                  <w:name w:val="Text2"/>
                  <w:enabled/>
                  <w:calcOnExit w:val="0"/>
                  <w:textInput/>
                </w:ffData>
              </w:fldChar>
            </w:r>
            <w:bookmarkStart w:id="1" w:name="Text2"/>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bookmarkEnd w:id="1"/>
          </w:p>
        </w:tc>
      </w:tr>
      <w:tr w:rsidR="00A32703" w14:paraId="138E63D6" w14:textId="77777777" w:rsidTr="003321CF">
        <w:trPr>
          <w:trHeight w:val="1520"/>
        </w:trPr>
        <w:tc>
          <w:tcPr>
            <w:tcW w:w="9372" w:type="dxa"/>
            <w:shd w:val="clear" w:color="auto" w:fill="auto"/>
          </w:tcPr>
          <w:p w14:paraId="75E41137" w14:textId="4D7D66CD" w:rsidR="00A32703" w:rsidRDefault="217F26A1" w:rsidP="004263B8">
            <w:pPr>
              <w:rPr>
                <w:rFonts w:ascii="Arial" w:hAnsi="Arial" w:cs="Arial"/>
                <w:b/>
                <w:bCs/>
                <w:sz w:val="24"/>
                <w:szCs w:val="24"/>
              </w:rPr>
            </w:pPr>
            <w:r w:rsidRPr="1A239792">
              <w:rPr>
                <w:rFonts w:ascii="Arial" w:hAnsi="Arial" w:cs="Arial"/>
                <w:b/>
                <w:bCs/>
                <w:sz w:val="24"/>
                <w:szCs w:val="24"/>
              </w:rPr>
              <w:t>2.</w:t>
            </w:r>
            <w:r w:rsidR="00605C02">
              <w:rPr>
                <w:rFonts w:ascii="Arial" w:hAnsi="Arial" w:cs="Arial"/>
                <w:b/>
                <w:bCs/>
                <w:sz w:val="24"/>
                <w:szCs w:val="24"/>
              </w:rPr>
              <w:t>3</w:t>
            </w:r>
            <w:r w:rsidR="00F4179F">
              <w:rPr>
                <w:rFonts w:ascii="Arial" w:hAnsi="Arial" w:cs="Arial"/>
                <w:b/>
                <w:bCs/>
                <w:sz w:val="24"/>
                <w:szCs w:val="24"/>
              </w:rPr>
              <w:t>.</w:t>
            </w:r>
            <w:r w:rsidRPr="1A239792">
              <w:rPr>
                <w:rFonts w:ascii="Arial" w:hAnsi="Arial" w:cs="Arial"/>
                <w:b/>
                <w:bCs/>
                <w:sz w:val="24"/>
                <w:szCs w:val="24"/>
              </w:rPr>
              <w:t xml:space="preserve"> Product description</w:t>
            </w:r>
            <w:r w:rsidR="00F4179F">
              <w:rPr>
                <w:rFonts w:ascii="Arial" w:hAnsi="Arial" w:cs="Arial"/>
                <w:b/>
                <w:bCs/>
                <w:sz w:val="24"/>
                <w:szCs w:val="24"/>
              </w:rPr>
              <w:t>:</w:t>
            </w:r>
          </w:p>
          <w:p w14:paraId="5EDD96CB" w14:textId="75EEDF28" w:rsidR="00497FA0" w:rsidRDefault="00497FA0" w:rsidP="004263B8">
            <w:pPr>
              <w:rPr>
                <w:rFonts w:ascii="Arial" w:hAnsi="Arial" w:cs="Arial"/>
                <w:b/>
                <w:bCs/>
                <w:sz w:val="24"/>
                <w:szCs w:val="24"/>
              </w:rPr>
            </w:pPr>
          </w:p>
          <w:p w14:paraId="67F3F392" w14:textId="331442AD" w:rsidR="00497FA0" w:rsidRDefault="00497FA0" w:rsidP="004263B8">
            <w:pPr>
              <w:rPr>
                <w:rFonts w:ascii="Arial" w:hAnsi="Arial" w:cs="Arial"/>
                <w:b/>
                <w:bCs/>
                <w:sz w:val="24"/>
                <w:szCs w:val="24"/>
              </w:rPr>
            </w:pPr>
            <w:r>
              <w:rPr>
                <w:rFonts w:ascii="Arial" w:hAnsi="Arial" w:cs="Arial"/>
                <w:b/>
                <w:bCs/>
                <w:sz w:val="24"/>
                <w:szCs w:val="24"/>
              </w:rPr>
              <w:fldChar w:fldCharType="begin">
                <w:ffData>
                  <w:name w:val="Text3"/>
                  <w:enabled/>
                  <w:calcOnExit w:val="0"/>
                  <w:textInput/>
                </w:ffData>
              </w:fldChar>
            </w:r>
            <w:bookmarkStart w:id="2" w:name="Text3"/>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bookmarkEnd w:id="2"/>
          </w:p>
          <w:p w14:paraId="11EEDC84" w14:textId="165EB4E7" w:rsidR="00A32703" w:rsidRDefault="00A32703" w:rsidP="004263B8">
            <w:pPr>
              <w:rPr>
                <w:rFonts w:ascii="Arial" w:hAnsi="Arial" w:cs="Arial"/>
                <w:b/>
                <w:bCs/>
                <w:sz w:val="24"/>
                <w:szCs w:val="24"/>
              </w:rPr>
            </w:pPr>
          </w:p>
        </w:tc>
      </w:tr>
    </w:tbl>
    <w:p w14:paraId="087B4553" w14:textId="77777777" w:rsidR="00933795" w:rsidRPr="00640D98" w:rsidRDefault="00933795" w:rsidP="00933795">
      <w:pPr>
        <w:rPr>
          <w:rFonts w:ascii="Arial" w:hAnsi="Arial" w:cs="Arial"/>
          <w:sz w:val="24"/>
          <w:szCs w:val="24"/>
        </w:rPr>
      </w:pPr>
    </w:p>
    <w:p w14:paraId="35997CEE" w14:textId="77777777" w:rsidR="00E94B24" w:rsidRDefault="00E94B24" w:rsidP="05014B78">
      <w:pPr>
        <w:rPr>
          <w:rFonts w:ascii="Arial" w:eastAsia="Arial" w:hAnsi="Arial" w:cs="Arial"/>
          <w:b/>
          <w:bCs/>
          <w:sz w:val="28"/>
          <w:szCs w:val="28"/>
        </w:rPr>
      </w:pPr>
    </w:p>
    <w:p w14:paraId="1805BB2B" w14:textId="77777777" w:rsidR="00E94B24" w:rsidRDefault="00E94B24" w:rsidP="05014B78">
      <w:pPr>
        <w:rPr>
          <w:rFonts w:ascii="Arial" w:eastAsia="Arial" w:hAnsi="Arial" w:cs="Arial"/>
          <w:b/>
          <w:bCs/>
          <w:sz w:val="28"/>
          <w:szCs w:val="28"/>
        </w:rPr>
      </w:pPr>
    </w:p>
    <w:p w14:paraId="645F9CC5" w14:textId="77777777" w:rsidR="00E94B24" w:rsidRDefault="00E94B24" w:rsidP="05014B78">
      <w:pPr>
        <w:rPr>
          <w:rFonts w:ascii="Arial" w:eastAsia="Arial" w:hAnsi="Arial" w:cs="Arial"/>
          <w:b/>
          <w:bCs/>
          <w:sz w:val="28"/>
          <w:szCs w:val="28"/>
        </w:rPr>
      </w:pPr>
    </w:p>
    <w:p w14:paraId="1092BB85" w14:textId="77777777" w:rsidR="00E94B24" w:rsidRDefault="00E94B24" w:rsidP="05014B78">
      <w:pPr>
        <w:rPr>
          <w:rFonts w:ascii="Arial" w:eastAsia="Arial" w:hAnsi="Arial" w:cs="Arial"/>
          <w:b/>
          <w:bCs/>
          <w:sz w:val="28"/>
          <w:szCs w:val="28"/>
        </w:rPr>
      </w:pPr>
    </w:p>
    <w:p w14:paraId="70EF99B9" w14:textId="18AE56D9" w:rsidR="00751C29" w:rsidRDefault="00343764" w:rsidP="00914992">
      <w:pPr>
        <w:pStyle w:val="Heading1"/>
      </w:pPr>
      <w:r w:rsidRPr="00343764">
        <w:t>S</w:t>
      </w:r>
      <w:r w:rsidR="00D71FA3">
        <w:t>ection 3: Objection details</w:t>
      </w:r>
    </w:p>
    <w:p w14:paraId="2A581CD3" w14:textId="77C1C0C6" w:rsidR="00343764" w:rsidRPr="00343764" w:rsidRDefault="00D84999" w:rsidP="05014B78">
      <w:pPr>
        <w:rPr>
          <w:rFonts w:ascii="Arial" w:eastAsia="Arial" w:hAnsi="Arial" w:cs="Arial"/>
          <w:sz w:val="24"/>
          <w:szCs w:val="24"/>
        </w:rPr>
      </w:pPr>
      <w:r w:rsidRPr="00343764">
        <w:rPr>
          <w:rFonts w:ascii="Arial" w:eastAsia="Arial" w:hAnsi="Arial" w:cs="Arial"/>
          <w:sz w:val="24"/>
          <w:szCs w:val="24"/>
        </w:rPr>
        <w:t xml:space="preserve">In this section, you should provide us with </w:t>
      </w:r>
      <w:r w:rsidR="002D78BF" w:rsidRPr="00343764">
        <w:rPr>
          <w:rFonts w:ascii="Arial" w:eastAsia="Arial" w:hAnsi="Arial" w:cs="Arial"/>
          <w:sz w:val="24"/>
          <w:szCs w:val="24"/>
        </w:rPr>
        <w:t xml:space="preserve">details about the reasons for which you are </w:t>
      </w:r>
      <w:r w:rsidR="00343764">
        <w:rPr>
          <w:rFonts w:ascii="Arial" w:eastAsia="Arial" w:hAnsi="Arial" w:cs="Arial"/>
          <w:sz w:val="24"/>
          <w:szCs w:val="24"/>
        </w:rPr>
        <w:t xml:space="preserve">objecting to a suspension application made during the recent application window. </w:t>
      </w:r>
    </w:p>
    <w:tbl>
      <w:tblPr>
        <w:tblStyle w:val="TableGrid"/>
        <w:tblW w:w="9156" w:type="dxa"/>
        <w:tblLook w:val="04A0" w:firstRow="1" w:lastRow="0" w:firstColumn="1" w:lastColumn="0" w:noHBand="0" w:noVBand="1"/>
      </w:tblPr>
      <w:tblGrid>
        <w:gridCol w:w="9156"/>
      </w:tblGrid>
      <w:tr w:rsidR="00037E39" w:rsidRPr="00E0552E" w14:paraId="563D9505" w14:textId="77777777" w:rsidTr="712AB0C6">
        <w:trPr>
          <w:trHeight w:val="1771"/>
        </w:trPr>
        <w:tc>
          <w:tcPr>
            <w:tcW w:w="9156" w:type="dxa"/>
            <w:shd w:val="clear" w:color="auto" w:fill="auto"/>
          </w:tcPr>
          <w:p w14:paraId="0A4BD7DC" w14:textId="7384E92F" w:rsidR="00037E39" w:rsidRDefault="1EF32295" w:rsidP="00037E39">
            <w:pPr>
              <w:spacing w:line="259" w:lineRule="auto"/>
              <w:rPr>
                <w:rFonts w:ascii="Arial" w:hAnsi="Arial" w:cs="Arial"/>
                <w:color w:val="FF0000"/>
                <w:sz w:val="24"/>
                <w:szCs w:val="24"/>
              </w:rPr>
            </w:pPr>
            <w:r w:rsidRPr="75424B24">
              <w:rPr>
                <w:rFonts w:ascii="Arial" w:hAnsi="Arial" w:cs="Arial"/>
                <w:b/>
                <w:bCs/>
                <w:sz w:val="24"/>
                <w:szCs w:val="24"/>
              </w:rPr>
              <w:t>3.</w:t>
            </w:r>
            <w:r w:rsidR="4B514A98">
              <w:rPr>
                <w:rFonts w:ascii="Arial" w:hAnsi="Arial" w:cs="Arial"/>
                <w:b/>
                <w:bCs/>
                <w:sz w:val="24"/>
                <w:szCs w:val="24"/>
              </w:rPr>
              <w:t>1</w:t>
            </w:r>
            <w:r w:rsidR="319614C1" w:rsidRPr="75424B24">
              <w:rPr>
                <w:rFonts w:ascii="Arial" w:hAnsi="Arial" w:cs="Arial"/>
                <w:b/>
                <w:bCs/>
                <w:sz w:val="24"/>
                <w:szCs w:val="24"/>
              </w:rPr>
              <w:t>.</w:t>
            </w:r>
            <w:r w:rsidRPr="75424B24">
              <w:rPr>
                <w:rFonts w:ascii="Arial" w:hAnsi="Arial" w:cs="Arial"/>
                <w:b/>
                <w:bCs/>
                <w:sz w:val="24"/>
                <w:szCs w:val="24"/>
              </w:rPr>
              <w:t xml:space="preserve"> Please explain why you </w:t>
            </w:r>
            <w:r w:rsidR="050F2D05" w:rsidRPr="75424B24">
              <w:rPr>
                <w:rFonts w:ascii="Arial" w:hAnsi="Arial" w:cs="Arial"/>
                <w:b/>
                <w:bCs/>
                <w:sz w:val="24"/>
                <w:szCs w:val="24"/>
              </w:rPr>
              <w:t>are</w:t>
            </w:r>
            <w:r w:rsidR="34D880A5" w:rsidRPr="75424B24">
              <w:rPr>
                <w:rFonts w:ascii="Arial" w:hAnsi="Arial" w:cs="Arial"/>
                <w:b/>
                <w:bCs/>
                <w:sz w:val="24"/>
                <w:szCs w:val="24"/>
              </w:rPr>
              <w:t xml:space="preserve"> object</w:t>
            </w:r>
            <w:r w:rsidR="784C07E8" w:rsidRPr="75424B24">
              <w:rPr>
                <w:rFonts w:ascii="Arial" w:hAnsi="Arial" w:cs="Arial"/>
                <w:b/>
                <w:bCs/>
                <w:sz w:val="24"/>
                <w:szCs w:val="24"/>
              </w:rPr>
              <w:t>ing</w:t>
            </w:r>
            <w:r w:rsidR="34D880A5" w:rsidRPr="75424B24">
              <w:rPr>
                <w:rFonts w:ascii="Arial" w:hAnsi="Arial" w:cs="Arial"/>
                <w:b/>
                <w:bCs/>
                <w:sz w:val="24"/>
                <w:szCs w:val="24"/>
              </w:rPr>
              <w:t xml:space="preserve"> to </w:t>
            </w:r>
            <w:r w:rsidR="3AB3BD4F" w:rsidRPr="75424B24">
              <w:rPr>
                <w:rFonts w:ascii="Arial" w:hAnsi="Arial" w:cs="Arial"/>
                <w:b/>
                <w:bCs/>
                <w:sz w:val="24"/>
                <w:szCs w:val="24"/>
              </w:rPr>
              <w:t>this</w:t>
            </w:r>
            <w:r w:rsidR="34D880A5" w:rsidRPr="75424B24">
              <w:rPr>
                <w:rFonts w:ascii="Arial" w:hAnsi="Arial" w:cs="Arial"/>
                <w:b/>
                <w:bCs/>
                <w:sz w:val="24"/>
                <w:szCs w:val="24"/>
              </w:rPr>
              <w:t xml:space="preserve"> suspension </w:t>
            </w:r>
            <w:r w:rsidR="5789FB28" w:rsidRPr="75424B24">
              <w:rPr>
                <w:rFonts w:ascii="Arial" w:hAnsi="Arial" w:cs="Arial"/>
                <w:b/>
                <w:bCs/>
                <w:sz w:val="24"/>
                <w:szCs w:val="24"/>
              </w:rPr>
              <w:t>application</w:t>
            </w:r>
            <w:r w:rsidR="539EF855" w:rsidRPr="75424B24">
              <w:rPr>
                <w:rFonts w:ascii="Arial" w:hAnsi="Arial" w:cs="Arial"/>
                <w:b/>
                <w:bCs/>
                <w:sz w:val="24"/>
                <w:szCs w:val="24"/>
              </w:rPr>
              <w:t xml:space="preserve"> as described in the </w:t>
            </w:r>
            <w:r w:rsidR="00BE417C">
              <w:rPr>
                <w:rFonts w:ascii="Arial" w:hAnsi="Arial" w:cs="Arial"/>
                <w:b/>
                <w:bCs/>
                <w:sz w:val="24"/>
                <w:szCs w:val="24"/>
              </w:rPr>
              <w:t>N</w:t>
            </w:r>
            <w:r w:rsidR="539EF855" w:rsidRPr="75424B24">
              <w:rPr>
                <w:rFonts w:ascii="Arial" w:hAnsi="Arial" w:cs="Arial"/>
                <w:b/>
                <w:bCs/>
                <w:sz w:val="24"/>
                <w:szCs w:val="24"/>
              </w:rPr>
              <w:t>otice in the column “product description”</w:t>
            </w:r>
            <w:r w:rsidR="725DED08" w:rsidRPr="75424B24">
              <w:rPr>
                <w:rFonts w:ascii="Arial" w:hAnsi="Arial" w:cs="Arial"/>
                <w:b/>
                <w:bCs/>
                <w:sz w:val="24"/>
                <w:szCs w:val="24"/>
              </w:rPr>
              <w:t>.</w:t>
            </w:r>
            <w:r w:rsidR="32137F59" w:rsidRPr="75424B24">
              <w:rPr>
                <w:rFonts w:ascii="Arial" w:hAnsi="Arial" w:cs="Arial"/>
                <w:b/>
                <w:bCs/>
                <w:sz w:val="24"/>
                <w:szCs w:val="24"/>
              </w:rPr>
              <w:t xml:space="preserve"> </w:t>
            </w:r>
            <w:r w:rsidR="32137F59" w:rsidRPr="00E9634E">
              <w:rPr>
                <w:rFonts w:ascii="Arial" w:hAnsi="Arial" w:cs="Arial"/>
                <w:color w:val="000000" w:themeColor="text1"/>
                <w:sz w:val="24"/>
                <w:szCs w:val="24"/>
              </w:rPr>
              <w:t xml:space="preserve">Please </w:t>
            </w:r>
            <w:r w:rsidR="258C35FB" w:rsidRPr="00E9634E">
              <w:rPr>
                <w:rFonts w:ascii="Arial" w:hAnsi="Arial" w:cs="Arial"/>
                <w:color w:val="000000" w:themeColor="text1"/>
                <w:sz w:val="24"/>
                <w:szCs w:val="24"/>
              </w:rPr>
              <w:t>make reference to the</w:t>
            </w:r>
            <w:r w:rsidR="7265B37A" w:rsidRPr="00E9634E">
              <w:rPr>
                <w:rFonts w:ascii="Arial" w:hAnsi="Arial" w:cs="Arial"/>
                <w:color w:val="000000" w:themeColor="text1"/>
                <w:sz w:val="24"/>
                <w:szCs w:val="24"/>
              </w:rPr>
              <w:t xml:space="preserve"> assessment</w:t>
            </w:r>
            <w:r w:rsidR="258C35FB" w:rsidRPr="00E9634E">
              <w:rPr>
                <w:rFonts w:ascii="Arial" w:hAnsi="Arial" w:cs="Arial"/>
                <w:color w:val="000000" w:themeColor="text1"/>
                <w:sz w:val="24"/>
                <w:szCs w:val="24"/>
              </w:rPr>
              <w:t xml:space="preserve"> criteria as </w:t>
            </w:r>
            <w:r w:rsidR="32137F59" w:rsidRPr="00E9634E">
              <w:rPr>
                <w:rFonts w:ascii="Arial" w:hAnsi="Arial" w:cs="Arial"/>
                <w:color w:val="000000" w:themeColor="text1"/>
                <w:sz w:val="24"/>
                <w:szCs w:val="24"/>
              </w:rPr>
              <w:t xml:space="preserve">listed on </w:t>
            </w:r>
            <w:hyperlink r:id="rId19" w:history="1">
              <w:r w:rsidR="32137F59" w:rsidRPr="00E9634E">
                <w:rPr>
                  <w:rStyle w:val="Hyperlink"/>
                  <w:rFonts w:ascii="Arial" w:hAnsi="Arial" w:cs="Arial"/>
                  <w:sz w:val="24"/>
                  <w:szCs w:val="24"/>
                </w:rPr>
                <w:t>GOV.UK</w:t>
              </w:r>
            </w:hyperlink>
            <w:r w:rsidR="32137F59" w:rsidRPr="00E9634E">
              <w:rPr>
                <w:rFonts w:ascii="Arial" w:hAnsi="Arial" w:cs="Arial"/>
                <w:color w:val="000000" w:themeColor="text1"/>
                <w:sz w:val="24"/>
                <w:szCs w:val="24"/>
              </w:rPr>
              <w:t xml:space="preserve"> w</w:t>
            </w:r>
            <w:r w:rsidR="5D74D17C" w:rsidRPr="00E9634E">
              <w:rPr>
                <w:rFonts w:ascii="Arial" w:hAnsi="Arial" w:cs="Arial"/>
                <w:color w:val="000000" w:themeColor="text1"/>
                <w:sz w:val="24"/>
                <w:szCs w:val="24"/>
              </w:rPr>
              <w:t xml:space="preserve">here </w:t>
            </w:r>
            <w:r w:rsidR="32137F59" w:rsidRPr="00E9634E">
              <w:rPr>
                <w:rFonts w:ascii="Arial" w:hAnsi="Arial" w:cs="Arial"/>
                <w:color w:val="000000" w:themeColor="text1"/>
                <w:sz w:val="24"/>
                <w:szCs w:val="24"/>
              </w:rPr>
              <w:t>relevant to your objection</w:t>
            </w:r>
            <w:r w:rsidR="3F65A961" w:rsidRPr="00E9634E">
              <w:rPr>
                <w:rFonts w:ascii="Arial" w:hAnsi="Arial" w:cs="Arial"/>
                <w:color w:val="000000" w:themeColor="text1"/>
                <w:sz w:val="24"/>
                <w:szCs w:val="24"/>
              </w:rPr>
              <w:t>, as well as any other impacts that a duty suspension might have.</w:t>
            </w:r>
            <w:r w:rsidR="37765120" w:rsidRPr="00E9634E">
              <w:rPr>
                <w:rFonts w:ascii="Arial" w:hAnsi="Arial" w:cs="Arial"/>
                <w:color w:val="000000" w:themeColor="text1"/>
                <w:sz w:val="24"/>
                <w:szCs w:val="24"/>
              </w:rPr>
              <w:t xml:space="preserve"> You should provide as much detail as possible.</w:t>
            </w:r>
            <w:r w:rsidR="37765120" w:rsidRPr="00E9634E">
              <w:rPr>
                <w:rFonts w:ascii="Arial" w:hAnsi="Arial" w:cs="Arial"/>
                <w:color w:val="000000" w:themeColor="text1"/>
                <w:sz w:val="24"/>
                <w:szCs w:val="24"/>
                <w:shd w:val="clear" w:color="auto" w:fill="E6E6E6"/>
              </w:rPr>
              <w:t xml:space="preserve"> </w:t>
            </w:r>
            <w:r w:rsidR="3F65A961" w:rsidRPr="00E9634E">
              <w:rPr>
                <w:rFonts w:ascii="Arial" w:hAnsi="Arial" w:cs="Arial"/>
                <w:color w:val="FF0000"/>
                <w:sz w:val="24"/>
                <w:szCs w:val="24"/>
              </w:rPr>
              <w:t xml:space="preserve"> </w:t>
            </w:r>
            <w:r w:rsidR="7EE97677" w:rsidRPr="00E9634E">
              <w:rPr>
                <w:rFonts w:ascii="Arial" w:hAnsi="Arial" w:cs="Arial"/>
                <w:color w:val="FF0000"/>
                <w:sz w:val="24"/>
                <w:szCs w:val="24"/>
              </w:rPr>
              <w:t xml:space="preserve"> </w:t>
            </w:r>
          </w:p>
          <w:p w14:paraId="4CF2B299" w14:textId="15BA819C" w:rsidR="00E9634E" w:rsidRDefault="00E9634E" w:rsidP="00037E39">
            <w:pPr>
              <w:spacing w:line="259" w:lineRule="auto"/>
              <w:rPr>
                <w:rFonts w:ascii="Arial" w:hAnsi="Arial" w:cs="Arial"/>
                <w:b/>
                <w:bCs/>
                <w:sz w:val="24"/>
                <w:szCs w:val="24"/>
              </w:rPr>
            </w:pPr>
          </w:p>
          <w:p w14:paraId="31D4414F" w14:textId="5B628CB9" w:rsidR="00CE4982" w:rsidRDefault="00E9634E" w:rsidP="00037E39">
            <w:pPr>
              <w:spacing w:line="259" w:lineRule="auto"/>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p w14:paraId="30776766" w14:textId="77777777" w:rsidR="00E9634E" w:rsidRDefault="00E9634E" w:rsidP="00037E39">
            <w:pPr>
              <w:spacing w:line="259" w:lineRule="auto"/>
              <w:rPr>
                <w:rFonts w:ascii="Arial" w:hAnsi="Arial" w:cs="Arial"/>
                <w:sz w:val="24"/>
                <w:szCs w:val="24"/>
              </w:rPr>
            </w:pPr>
          </w:p>
          <w:p w14:paraId="70A3CFE1" w14:textId="77777777" w:rsidR="00CE4982" w:rsidRDefault="00CE4982" w:rsidP="00037E39">
            <w:pPr>
              <w:spacing w:line="259" w:lineRule="auto"/>
              <w:rPr>
                <w:rFonts w:ascii="Arial" w:hAnsi="Arial" w:cs="Arial"/>
                <w:sz w:val="24"/>
                <w:szCs w:val="24"/>
              </w:rPr>
            </w:pPr>
          </w:p>
          <w:p w14:paraId="39542D70" w14:textId="77777777" w:rsidR="00CE4982" w:rsidRDefault="00CE4982" w:rsidP="00037E39">
            <w:pPr>
              <w:spacing w:line="259" w:lineRule="auto"/>
              <w:rPr>
                <w:rFonts w:ascii="Arial" w:hAnsi="Arial" w:cs="Arial"/>
                <w:sz w:val="24"/>
                <w:szCs w:val="24"/>
              </w:rPr>
            </w:pPr>
          </w:p>
          <w:p w14:paraId="144FF217" w14:textId="77777777" w:rsidR="00CE4982" w:rsidRDefault="00CE4982" w:rsidP="00037E39">
            <w:pPr>
              <w:spacing w:line="259" w:lineRule="auto"/>
              <w:rPr>
                <w:rFonts w:ascii="Arial" w:hAnsi="Arial" w:cs="Arial"/>
                <w:sz w:val="24"/>
                <w:szCs w:val="24"/>
              </w:rPr>
            </w:pPr>
          </w:p>
          <w:p w14:paraId="59CE3113" w14:textId="0156DCC0" w:rsidR="00037E39" w:rsidRPr="00E0552E" w:rsidRDefault="00037E39" w:rsidP="00037E39">
            <w:pPr>
              <w:spacing w:line="259" w:lineRule="auto"/>
              <w:rPr>
                <w:rFonts w:ascii="Arial" w:hAnsi="Arial" w:cs="Arial"/>
                <w:sz w:val="24"/>
                <w:szCs w:val="24"/>
              </w:rPr>
            </w:pPr>
          </w:p>
        </w:tc>
      </w:tr>
      <w:tr w:rsidR="2D3953CA" w14:paraId="23521F41" w14:textId="77777777" w:rsidTr="712AB0C6">
        <w:trPr>
          <w:trHeight w:val="1771"/>
        </w:trPr>
        <w:tc>
          <w:tcPr>
            <w:tcW w:w="9156" w:type="dxa"/>
            <w:shd w:val="clear" w:color="auto" w:fill="auto"/>
          </w:tcPr>
          <w:p w14:paraId="318C0503" w14:textId="62148F30" w:rsidR="00AF2F74" w:rsidRPr="00343764" w:rsidRDefault="1D7FCDB2" w:rsidP="2D3953CA">
            <w:pPr>
              <w:rPr>
                <w:rFonts w:ascii="Arial" w:hAnsi="Arial" w:cs="Arial"/>
                <w:b/>
                <w:bCs/>
                <w:i/>
                <w:iCs/>
                <w:sz w:val="24"/>
                <w:szCs w:val="24"/>
              </w:rPr>
            </w:pPr>
            <w:r w:rsidRPr="2D3953CA">
              <w:rPr>
                <w:rFonts w:ascii="Arial" w:hAnsi="Arial" w:cs="Arial"/>
                <w:b/>
                <w:bCs/>
                <w:sz w:val="24"/>
                <w:szCs w:val="24"/>
              </w:rPr>
              <w:t>3.</w:t>
            </w:r>
            <w:r w:rsidR="00AD47BC">
              <w:rPr>
                <w:rFonts w:ascii="Arial" w:hAnsi="Arial" w:cs="Arial"/>
                <w:b/>
                <w:bCs/>
                <w:sz w:val="24"/>
                <w:szCs w:val="24"/>
              </w:rPr>
              <w:t>2</w:t>
            </w:r>
            <w:r w:rsidRPr="2D3953CA">
              <w:rPr>
                <w:rFonts w:ascii="Arial" w:hAnsi="Arial" w:cs="Arial"/>
                <w:b/>
                <w:bCs/>
                <w:sz w:val="24"/>
                <w:szCs w:val="24"/>
              </w:rPr>
              <w:t xml:space="preserve">. Other remarks. </w:t>
            </w:r>
            <w:r w:rsidRPr="00E9634E">
              <w:rPr>
                <w:rFonts w:ascii="Arial" w:hAnsi="Arial" w:cs="Arial"/>
                <w:iCs/>
                <w:color w:val="000000" w:themeColor="text1"/>
                <w:sz w:val="24"/>
                <w:szCs w:val="24"/>
              </w:rPr>
              <w:t>Please use this space to provide any information you consider relevant to your objection.</w:t>
            </w:r>
          </w:p>
          <w:p w14:paraId="6713E5FB" w14:textId="77777777" w:rsidR="004B3425" w:rsidRDefault="004B3425" w:rsidP="2D3953CA">
            <w:pPr>
              <w:rPr>
                <w:rFonts w:ascii="Arial" w:hAnsi="Arial" w:cs="Arial"/>
                <w:b/>
                <w:bCs/>
                <w:color w:val="FF0000"/>
                <w:sz w:val="24"/>
                <w:szCs w:val="24"/>
              </w:rPr>
            </w:pPr>
          </w:p>
          <w:p w14:paraId="4CF371BA" w14:textId="40930B8B" w:rsidR="004B3425" w:rsidRDefault="00E9634E" w:rsidP="004B3425">
            <w:pPr>
              <w:rPr>
                <w:rFonts w:ascii="Arial" w:hAnsi="Arial" w:cs="Arial"/>
                <w:b/>
                <w:bCs/>
                <w:color w:val="FF0000"/>
                <w:sz w:val="24"/>
                <w:szCs w:val="24"/>
              </w:rPr>
            </w:pPr>
            <w:r>
              <w:rPr>
                <w:rFonts w:ascii="Arial" w:hAnsi="Arial" w:cs="Arial"/>
                <w:b/>
                <w:bCs/>
                <w:color w:val="FF0000"/>
                <w:sz w:val="24"/>
                <w:szCs w:val="24"/>
              </w:rPr>
              <w:fldChar w:fldCharType="begin">
                <w:ffData>
                  <w:name w:val="Text5"/>
                  <w:enabled/>
                  <w:calcOnExit w:val="0"/>
                  <w:textInput/>
                </w:ffData>
              </w:fldChar>
            </w:r>
            <w:bookmarkStart w:id="4" w:name="Text5"/>
            <w:r>
              <w:rPr>
                <w:rFonts w:ascii="Arial" w:hAnsi="Arial" w:cs="Arial"/>
                <w:b/>
                <w:bCs/>
                <w:color w:val="FF0000"/>
                <w:sz w:val="24"/>
                <w:szCs w:val="24"/>
              </w:rPr>
              <w:instrText xml:space="preserve"> FORMTEXT </w:instrText>
            </w:r>
            <w:r>
              <w:rPr>
                <w:rFonts w:ascii="Arial" w:hAnsi="Arial" w:cs="Arial"/>
                <w:b/>
                <w:bCs/>
                <w:color w:val="FF0000"/>
                <w:sz w:val="24"/>
                <w:szCs w:val="24"/>
              </w:rPr>
            </w:r>
            <w:r>
              <w:rPr>
                <w:rFonts w:ascii="Arial" w:hAnsi="Arial" w:cs="Arial"/>
                <w:b/>
                <w:bCs/>
                <w:color w:val="FF0000"/>
                <w:sz w:val="24"/>
                <w:szCs w:val="24"/>
              </w:rPr>
              <w:fldChar w:fldCharType="separate"/>
            </w:r>
            <w:r>
              <w:rPr>
                <w:rFonts w:ascii="Arial" w:hAnsi="Arial" w:cs="Arial"/>
                <w:b/>
                <w:bCs/>
                <w:noProof/>
                <w:color w:val="FF0000"/>
                <w:sz w:val="24"/>
                <w:szCs w:val="24"/>
              </w:rPr>
              <w:t> </w:t>
            </w:r>
            <w:r>
              <w:rPr>
                <w:rFonts w:ascii="Arial" w:hAnsi="Arial" w:cs="Arial"/>
                <w:b/>
                <w:bCs/>
                <w:noProof/>
                <w:color w:val="FF0000"/>
                <w:sz w:val="24"/>
                <w:szCs w:val="24"/>
              </w:rPr>
              <w:t> </w:t>
            </w:r>
            <w:r>
              <w:rPr>
                <w:rFonts w:ascii="Arial" w:hAnsi="Arial" w:cs="Arial"/>
                <w:b/>
                <w:bCs/>
                <w:noProof/>
                <w:color w:val="FF0000"/>
                <w:sz w:val="24"/>
                <w:szCs w:val="24"/>
              </w:rPr>
              <w:t> </w:t>
            </w:r>
            <w:r>
              <w:rPr>
                <w:rFonts w:ascii="Arial" w:hAnsi="Arial" w:cs="Arial"/>
                <w:b/>
                <w:bCs/>
                <w:noProof/>
                <w:color w:val="FF0000"/>
                <w:sz w:val="24"/>
                <w:szCs w:val="24"/>
              </w:rPr>
              <w:t> </w:t>
            </w:r>
            <w:r>
              <w:rPr>
                <w:rFonts w:ascii="Arial" w:hAnsi="Arial" w:cs="Arial"/>
                <w:b/>
                <w:bCs/>
                <w:noProof/>
                <w:color w:val="FF0000"/>
                <w:sz w:val="24"/>
                <w:szCs w:val="24"/>
              </w:rPr>
              <w:t> </w:t>
            </w:r>
            <w:r>
              <w:rPr>
                <w:rFonts w:ascii="Arial" w:hAnsi="Arial" w:cs="Arial"/>
                <w:b/>
                <w:bCs/>
                <w:color w:val="FF0000"/>
                <w:sz w:val="24"/>
                <w:szCs w:val="24"/>
              </w:rPr>
              <w:fldChar w:fldCharType="end"/>
            </w:r>
            <w:bookmarkEnd w:id="4"/>
          </w:p>
        </w:tc>
      </w:tr>
    </w:tbl>
    <w:p w14:paraId="412ED6B2" w14:textId="77777777" w:rsidR="00A85433" w:rsidRDefault="00A85433" w:rsidP="05014B78">
      <w:pPr>
        <w:rPr>
          <w:rFonts w:ascii="Arial" w:eastAsia="Arial" w:hAnsi="Arial" w:cs="Arial"/>
          <w:b/>
          <w:bCs/>
          <w:sz w:val="36"/>
          <w:szCs w:val="36"/>
        </w:rPr>
      </w:pPr>
    </w:p>
    <w:p w14:paraId="63F63726" w14:textId="77777777" w:rsidR="00E94B24" w:rsidRDefault="00E94B24" w:rsidP="2D3953CA">
      <w:pPr>
        <w:rPr>
          <w:rFonts w:ascii="Arial" w:eastAsia="Arial" w:hAnsi="Arial" w:cs="Arial"/>
          <w:b/>
          <w:bCs/>
          <w:sz w:val="28"/>
          <w:szCs w:val="28"/>
        </w:rPr>
      </w:pPr>
    </w:p>
    <w:p w14:paraId="7DDD74B2" w14:textId="77777777" w:rsidR="00E94B24" w:rsidRDefault="00E94B24" w:rsidP="2D3953CA">
      <w:pPr>
        <w:rPr>
          <w:rFonts w:ascii="Arial" w:eastAsia="Arial" w:hAnsi="Arial" w:cs="Arial"/>
          <w:b/>
          <w:bCs/>
          <w:sz w:val="28"/>
          <w:szCs w:val="28"/>
        </w:rPr>
      </w:pPr>
    </w:p>
    <w:p w14:paraId="3919AC9B" w14:textId="77777777" w:rsidR="00E94B24" w:rsidRDefault="00E94B24" w:rsidP="2D3953CA">
      <w:pPr>
        <w:rPr>
          <w:rFonts w:ascii="Arial" w:eastAsia="Arial" w:hAnsi="Arial" w:cs="Arial"/>
          <w:b/>
          <w:bCs/>
          <w:sz w:val="28"/>
          <w:szCs w:val="28"/>
        </w:rPr>
      </w:pPr>
    </w:p>
    <w:p w14:paraId="6B6A2017" w14:textId="77777777" w:rsidR="00E94B24" w:rsidRDefault="00E94B24" w:rsidP="2D3953CA">
      <w:pPr>
        <w:rPr>
          <w:rFonts w:ascii="Arial" w:eastAsia="Arial" w:hAnsi="Arial" w:cs="Arial"/>
          <w:b/>
          <w:bCs/>
          <w:sz w:val="28"/>
          <w:szCs w:val="28"/>
        </w:rPr>
      </w:pPr>
    </w:p>
    <w:p w14:paraId="7142A663" w14:textId="77777777" w:rsidR="00E94B24" w:rsidRDefault="00E94B24" w:rsidP="2D3953CA">
      <w:pPr>
        <w:rPr>
          <w:rFonts w:ascii="Arial" w:eastAsia="Arial" w:hAnsi="Arial" w:cs="Arial"/>
          <w:b/>
          <w:bCs/>
          <w:sz w:val="28"/>
          <w:szCs w:val="28"/>
        </w:rPr>
      </w:pPr>
    </w:p>
    <w:p w14:paraId="0DD4259E" w14:textId="77777777" w:rsidR="00E94B24" w:rsidRDefault="00E94B24" w:rsidP="2D3953CA">
      <w:pPr>
        <w:rPr>
          <w:rFonts w:ascii="Arial" w:eastAsia="Arial" w:hAnsi="Arial" w:cs="Arial"/>
          <w:b/>
          <w:bCs/>
          <w:sz w:val="28"/>
          <w:szCs w:val="28"/>
        </w:rPr>
      </w:pPr>
    </w:p>
    <w:p w14:paraId="71CF83D5" w14:textId="77777777" w:rsidR="00E94B24" w:rsidRDefault="00E94B24" w:rsidP="2D3953CA">
      <w:pPr>
        <w:rPr>
          <w:rFonts w:ascii="Arial" w:eastAsia="Arial" w:hAnsi="Arial" w:cs="Arial"/>
          <w:b/>
          <w:bCs/>
          <w:sz w:val="28"/>
          <w:szCs w:val="28"/>
        </w:rPr>
      </w:pPr>
    </w:p>
    <w:p w14:paraId="6EAB65F3" w14:textId="77777777" w:rsidR="00E94B24" w:rsidRDefault="00E94B24" w:rsidP="2D3953CA">
      <w:pPr>
        <w:rPr>
          <w:rFonts w:ascii="Arial" w:eastAsia="Arial" w:hAnsi="Arial" w:cs="Arial"/>
          <w:b/>
          <w:bCs/>
          <w:sz w:val="28"/>
          <w:szCs w:val="28"/>
        </w:rPr>
      </w:pPr>
    </w:p>
    <w:p w14:paraId="1917C4D9" w14:textId="77777777" w:rsidR="00E94B24" w:rsidRDefault="00E94B24" w:rsidP="2D3953CA">
      <w:pPr>
        <w:rPr>
          <w:rFonts w:ascii="Arial" w:eastAsia="Arial" w:hAnsi="Arial" w:cs="Arial"/>
          <w:b/>
          <w:bCs/>
          <w:sz w:val="28"/>
          <w:szCs w:val="28"/>
        </w:rPr>
      </w:pPr>
    </w:p>
    <w:p w14:paraId="2CA2FF54" w14:textId="77777777" w:rsidR="00E94B24" w:rsidRDefault="00E94B24" w:rsidP="2D3953CA">
      <w:pPr>
        <w:rPr>
          <w:rFonts w:ascii="Arial" w:eastAsia="Arial" w:hAnsi="Arial" w:cs="Arial"/>
          <w:b/>
          <w:bCs/>
          <w:sz w:val="28"/>
          <w:szCs w:val="28"/>
        </w:rPr>
      </w:pPr>
    </w:p>
    <w:p w14:paraId="5C0D490D" w14:textId="77777777" w:rsidR="00E94B24" w:rsidRDefault="00E94B24" w:rsidP="2D3953CA">
      <w:pPr>
        <w:rPr>
          <w:rFonts w:ascii="Arial" w:eastAsia="Arial" w:hAnsi="Arial" w:cs="Arial"/>
          <w:b/>
          <w:bCs/>
          <w:sz w:val="28"/>
          <w:szCs w:val="28"/>
        </w:rPr>
      </w:pPr>
    </w:p>
    <w:p w14:paraId="2E6B6F7E" w14:textId="77777777" w:rsidR="00E94B24" w:rsidRDefault="00E94B24" w:rsidP="2D3953CA">
      <w:pPr>
        <w:rPr>
          <w:rFonts w:ascii="Arial" w:eastAsia="Arial" w:hAnsi="Arial" w:cs="Arial"/>
          <w:b/>
          <w:bCs/>
          <w:sz w:val="28"/>
          <w:szCs w:val="28"/>
        </w:rPr>
      </w:pPr>
    </w:p>
    <w:p w14:paraId="126A6FEA" w14:textId="19772039" w:rsidR="415989BE" w:rsidRPr="00343764" w:rsidRDefault="415989BE" w:rsidP="00984743">
      <w:pPr>
        <w:pStyle w:val="Heading1"/>
      </w:pPr>
      <w:r w:rsidRPr="00343764">
        <w:lastRenderedPageBreak/>
        <w:t xml:space="preserve">Section 4: </w:t>
      </w:r>
      <w:r w:rsidR="00151769">
        <w:t>Domestic b</w:t>
      </w:r>
      <w:r w:rsidR="00B66E6E">
        <w:t xml:space="preserve">usinesses </w:t>
      </w:r>
      <w:r w:rsidRPr="00343764">
        <w:t>producing an identical, equivalent, or substitutable product</w:t>
      </w:r>
    </w:p>
    <w:p w14:paraId="182DBA12" w14:textId="3277BD6E" w:rsidR="415989BE" w:rsidRPr="00343764" w:rsidRDefault="415989BE" w:rsidP="009837AD">
      <w:pPr>
        <w:rPr>
          <w:rFonts w:ascii="Arial" w:eastAsia="Arial" w:hAnsi="Arial" w:cs="Arial"/>
          <w:sz w:val="24"/>
          <w:szCs w:val="24"/>
        </w:rPr>
      </w:pPr>
      <w:r w:rsidRPr="00343764">
        <w:rPr>
          <w:rFonts w:ascii="Arial" w:eastAsia="Arial" w:hAnsi="Arial" w:cs="Arial"/>
          <w:sz w:val="24"/>
          <w:szCs w:val="24"/>
        </w:rPr>
        <w:t xml:space="preserve">Please use this section to list UK or Crown Dependency based </w:t>
      </w:r>
      <w:r w:rsidR="2BF3C317" w:rsidRPr="00343764">
        <w:rPr>
          <w:rFonts w:ascii="Arial" w:eastAsia="Arial" w:hAnsi="Arial" w:cs="Arial"/>
          <w:sz w:val="24"/>
          <w:szCs w:val="24"/>
        </w:rPr>
        <w:t>businesses</w:t>
      </w:r>
      <w:r w:rsidRPr="00343764">
        <w:rPr>
          <w:rFonts w:ascii="Arial" w:eastAsia="Arial" w:hAnsi="Arial" w:cs="Arial"/>
          <w:sz w:val="24"/>
          <w:szCs w:val="24"/>
        </w:rPr>
        <w:t xml:space="preserve"> that produce an identical, equivalent, or</w:t>
      </w:r>
      <w:r w:rsidR="002C6D39" w:rsidRPr="00343764">
        <w:rPr>
          <w:rFonts w:ascii="Arial" w:eastAsia="Arial" w:hAnsi="Arial" w:cs="Arial"/>
          <w:sz w:val="24"/>
          <w:szCs w:val="24"/>
        </w:rPr>
        <w:t xml:space="preserve"> </w:t>
      </w:r>
      <w:r w:rsidRPr="00343764">
        <w:rPr>
          <w:rFonts w:ascii="Arial" w:eastAsia="Arial" w:hAnsi="Arial" w:cs="Arial"/>
          <w:sz w:val="24"/>
          <w:szCs w:val="24"/>
        </w:rPr>
        <w:t>substitutable product. Please add additional rows as needed if submitting the details of multiple businesses.</w:t>
      </w:r>
    </w:p>
    <w:p w14:paraId="35567A40" w14:textId="3A70FE2A" w:rsidR="007A04C7" w:rsidRPr="00343764" w:rsidRDefault="003E7103" w:rsidP="00B30092">
      <w:pPr>
        <w:rPr>
          <w:rFonts w:ascii="Arial" w:eastAsia="Arial" w:hAnsi="Arial" w:cs="Arial"/>
          <w:sz w:val="24"/>
          <w:szCs w:val="24"/>
        </w:rPr>
      </w:pPr>
      <w:sdt>
        <w:sdtPr>
          <w:rPr>
            <w:rFonts w:ascii="Arial" w:eastAsia="Arial" w:hAnsi="Arial" w:cs="Arial"/>
            <w:color w:val="000000" w:themeColor="text1"/>
            <w:sz w:val="24"/>
            <w:szCs w:val="24"/>
          </w:rPr>
          <w:id w:val="-1235703781"/>
          <w14:checkbox>
            <w14:checked w14:val="0"/>
            <w14:checkedState w14:val="2612" w14:font="MS Gothic"/>
            <w14:uncheckedState w14:val="2610" w14:font="MS Gothic"/>
          </w14:checkbox>
        </w:sdtPr>
        <w:sdtEndPr/>
        <w:sdtContent>
          <w:r w:rsidR="003445FB">
            <w:rPr>
              <w:rFonts w:ascii="MS Gothic" w:eastAsia="MS Gothic" w:hAnsi="MS Gothic" w:cs="Arial" w:hint="eastAsia"/>
              <w:color w:val="000000" w:themeColor="text1"/>
              <w:sz w:val="24"/>
              <w:szCs w:val="24"/>
            </w:rPr>
            <w:t>☐</w:t>
          </w:r>
        </w:sdtContent>
      </w:sdt>
      <w:r w:rsidR="00922417" w:rsidRPr="00343764">
        <w:rPr>
          <w:rFonts w:ascii="Arial" w:eastAsia="Arial" w:hAnsi="Arial" w:cs="Arial"/>
          <w:sz w:val="24"/>
          <w:szCs w:val="24"/>
        </w:rPr>
        <w:t xml:space="preserve"> </w:t>
      </w:r>
      <w:r w:rsidR="00B30092">
        <w:rPr>
          <w:rFonts w:ascii="Arial" w:eastAsia="Arial" w:hAnsi="Arial" w:cs="Arial"/>
          <w:sz w:val="24"/>
          <w:szCs w:val="24"/>
        </w:rPr>
        <w:t xml:space="preserve"> </w:t>
      </w:r>
      <w:r w:rsidR="007A04C7" w:rsidRPr="00343764">
        <w:rPr>
          <w:rFonts w:ascii="Arial" w:eastAsia="Arial" w:hAnsi="Arial" w:cs="Arial"/>
          <w:sz w:val="24"/>
          <w:szCs w:val="24"/>
        </w:rPr>
        <w:t xml:space="preserve">I am not aware of any UK or Crown Dependency based businesses that produce an identical, </w:t>
      </w:r>
      <w:proofErr w:type="gramStart"/>
      <w:r w:rsidR="007A04C7" w:rsidRPr="00343764">
        <w:rPr>
          <w:rFonts w:ascii="Arial" w:eastAsia="Arial" w:hAnsi="Arial" w:cs="Arial"/>
          <w:sz w:val="24"/>
          <w:szCs w:val="24"/>
        </w:rPr>
        <w:t>equivalent</w:t>
      </w:r>
      <w:proofErr w:type="gramEnd"/>
      <w:r w:rsidR="007A04C7" w:rsidRPr="00343764">
        <w:rPr>
          <w:rFonts w:ascii="Arial" w:eastAsia="Arial" w:hAnsi="Arial" w:cs="Arial"/>
          <w:sz w:val="24"/>
          <w:szCs w:val="24"/>
        </w:rPr>
        <w:t xml:space="preserve"> or substitutable product. </w:t>
      </w:r>
      <w:r w:rsidR="002C6D39" w:rsidRPr="00B30092">
        <w:rPr>
          <w:rFonts w:ascii="Arial" w:eastAsia="Arial" w:hAnsi="Arial" w:cs="Arial"/>
          <w:i/>
          <w:iCs/>
          <w:sz w:val="24"/>
          <w:szCs w:val="24"/>
        </w:rPr>
        <w:t>Please</w:t>
      </w:r>
      <w:r w:rsidR="00CF2585" w:rsidRPr="00B30092">
        <w:rPr>
          <w:rFonts w:ascii="Arial" w:eastAsia="Arial" w:hAnsi="Arial" w:cs="Arial"/>
          <w:i/>
          <w:iCs/>
          <w:sz w:val="24"/>
          <w:szCs w:val="24"/>
        </w:rPr>
        <w:t xml:space="preserve"> go to </w:t>
      </w:r>
      <w:r w:rsidR="002C6D39" w:rsidRPr="00B30092">
        <w:rPr>
          <w:rFonts w:ascii="Arial" w:eastAsia="Arial" w:hAnsi="Arial" w:cs="Arial"/>
          <w:i/>
          <w:iCs/>
          <w:sz w:val="24"/>
          <w:szCs w:val="24"/>
        </w:rPr>
        <w:t>section 5.</w:t>
      </w:r>
      <w:r w:rsidR="002C6D39" w:rsidRPr="00343764">
        <w:rPr>
          <w:rFonts w:ascii="Arial" w:eastAsia="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B91998" w14:paraId="36516EBB" w14:textId="77777777" w:rsidTr="00F831CF">
        <w:trPr>
          <w:trHeight w:val="930"/>
        </w:trPr>
        <w:tc>
          <w:tcPr>
            <w:tcW w:w="9016" w:type="dxa"/>
            <w:shd w:val="clear" w:color="auto" w:fill="auto"/>
          </w:tcPr>
          <w:p w14:paraId="48BEB67C" w14:textId="69508500" w:rsidR="00046D2E" w:rsidRPr="000C523F" w:rsidRDefault="3DE952CF" w:rsidP="75424B24">
            <w:pPr>
              <w:rPr>
                <w:rFonts w:ascii="Arial" w:hAnsi="Arial" w:cs="Arial"/>
                <w:b/>
                <w:bCs/>
                <w:sz w:val="24"/>
                <w:szCs w:val="24"/>
              </w:rPr>
            </w:pPr>
            <w:r w:rsidRPr="75424B24">
              <w:rPr>
                <w:rFonts w:ascii="Arial" w:hAnsi="Arial" w:cs="Arial"/>
                <w:b/>
                <w:bCs/>
                <w:sz w:val="24"/>
                <w:szCs w:val="24"/>
              </w:rPr>
              <w:t xml:space="preserve">4.1. </w:t>
            </w:r>
            <w:r w:rsidR="00B66E6E" w:rsidRPr="75424B24">
              <w:rPr>
                <w:rFonts w:ascii="Arial" w:hAnsi="Arial" w:cs="Arial"/>
                <w:b/>
                <w:bCs/>
                <w:sz w:val="24"/>
                <w:szCs w:val="24"/>
              </w:rPr>
              <w:t>Business</w:t>
            </w:r>
            <w:r w:rsidR="769067D2" w:rsidRPr="75424B24">
              <w:rPr>
                <w:rFonts w:ascii="Arial" w:hAnsi="Arial" w:cs="Arial"/>
                <w:b/>
                <w:bCs/>
                <w:sz w:val="24"/>
                <w:szCs w:val="24"/>
              </w:rPr>
              <w:t>/organisation name</w:t>
            </w:r>
            <w:r w:rsidR="5BE0AA99" w:rsidRPr="75424B24">
              <w:rPr>
                <w:rFonts w:ascii="Arial" w:hAnsi="Arial" w:cs="Arial"/>
                <w:b/>
                <w:bCs/>
                <w:sz w:val="24"/>
                <w:szCs w:val="24"/>
              </w:rPr>
              <w:t>:</w:t>
            </w:r>
          </w:p>
          <w:p w14:paraId="4EAB2D92" w14:textId="77777777" w:rsidR="00A0461C" w:rsidRDefault="00A0461C" w:rsidP="75424B24">
            <w:pPr>
              <w:rPr>
                <w:rFonts w:ascii="Arial" w:hAnsi="Arial" w:cs="Arial"/>
                <w:b/>
                <w:bCs/>
                <w:sz w:val="24"/>
                <w:szCs w:val="24"/>
              </w:rPr>
            </w:pPr>
          </w:p>
          <w:p w14:paraId="6E546271" w14:textId="2E27F9E9" w:rsidR="00046D2E" w:rsidRPr="000C523F" w:rsidRDefault="00A0461C" w:rsidP="75424B24">
            <w:pPr>
              <w:rPr>
                <w:rFonts w:ascii="Arial" w:hAnsi="Arial" w:cs="Arial"/>
                <w:b/>
                <w:bCs/>
                <w:sz w:val="24"/>
                <w:szCs w:val="24"/>
              </w:rPr>
            </w:pPr>
            <w:r>
              <w:rPr>
                <w:rFonts w:ascii="Arial" w:hAnsi="Arial" w:cs="Arial"/>
                <w:b/>
                <w:bCs/>
                <w:sz w:val="24"/>
                <w:szCs w:val="24"/>
              </w:rPr>
              <w:fldChar w:fldCharType="begin">
                <w:ffData>
                  <w:name w:val="Text6"/>
                  <w:enabled/>
                  <w:calcOnExit w:val="0"/>
                  <w:textInput/>
                </w:ffData>
              </w:fldChar>
            </w:r>
            <w:bookmarkStart w:id="5" w:name="Text6"/>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bookmarkEnd w:id="5"/>
          </w:p>
        </w:tc>
      </w:tr>
      <w:tr w:rsidR="007318AF" w14:paraId="4CF22F84" w14:textId="77777777" w:rsidTr="2E376681">
        <w:trPr>
          <w:trHeight w:val="930"/>
        </w:trPr>
        <w:tc>
          <w:tcPr>
            <w:tcW w:w="9016" w:type="dxa"/>
            <w:shd w:val="clear" w:color="auto" w:fill="auto"/>
          </w:tcPr>
          <w:p w14:paraId="3B5B580D" w14:textId="7057275E" w:rsidR="007318AF" w:rsidRDefault="007318AF" w:rsidP="75424B24">
            <w:pPr>
              <w:rPr>
                <w:rFonts w:ascii="Arial" w:hAnsi="Arial" w:cs="Arial"/>
                <w:b/>
                <w:bCs/>
                <w:sz w:val="24"/>
                <w:szCs w:val="24"/>
              </w:rPr>
            </w:pPr>
            <w:r>
              <w:rPr>
                <w:rFonts w:ascii="Arial" w:hAnsi="Arial" w:cs="Arial"/>
                <w:b/>
                <w:bCs/>
                <w:sz w:val="24"/>
                <w:szCs w:val="24"/>
              </w:rPr>
              <w:t>4.2</w:t>
            </w:r>
            <w:r w:rsidR="00E37EF2">
              <w:rPr>
                <w:rFonts w:ascii="Arial" w:hAnsi="Arial" w:cs="Arial"/>
                <w:b/>
                <w:bCs/>
                <w:sz w:val="24"/>
                <w:szCs w:val="24"/>
              </w:rPr>
              <w:t>.</w:t>
            </w:r>
            <w:r>
              <w:rPr>
                <w:rFonts w:ascii="Arial" w:hAnsi="Arial" w:cs="Arial"/>
                <w:b/>
                <w:bCs/>
                <w:sz w:val="24"/>
                <w:szCs w:val="24"/>
              </w:rPr>
              <w:t xml:space="preserve"> </w:t>
            </w:r>
            <w:r w:rsidR="00F274E4">
              <w:rPr>
                <w:rFonts w:ascii="Arial" w:hAnsi="Arial" w:cs="Arial"/>
                <w:b/>
                <w:bCs/>
                <w:sz w:val="24"/>
                <w:szCs w:val="24"/>
              </w:rPr>
              <w:t xml:space="preserve">If </w:t>
            </w:r>
            <w:r w:rsidR="0BA5F1A0" w:rsidRPr="291E40DE">
              <w:rPr>
                <w:rFonts w:ascii="Arial" w:hAnsi="Arial" w:cs="Arial"/>
                <w:b/>
                <w:bCs/>
                <w:sz w:val="24"/>
                <w:szCs w:val="24"/>
              </w:rPr>
              <w:t>not named under Section 5</w:t>
            </w:r>
            <w:r w:rsidR="00F274E4">
              <w:rPr>
                <w:rFonts w:ascii="Arial" w:hAnsi="Arial" w:cs="Arial"/>
                <w:b/>
                <w:bCs/>
                <w:sz w:val="24"/>
                <w:szCs w:val="24"/>
              </w:rPr>
              <w:t>, h</w:t>
            </w:r>
            <w:r w:rsidR="0046025E">
              <w:rPr>
                <w:rFonts w:ascii="Arial" w:hAnsi="Arial" w:cs="Arial"/>
                <w:b/>
                <w:bCs/>
                <w:sz w:val="24"/>
                <w:szCs w:val="24"/>
              </w:rPr>
              <w:t>as</w:t>
            </w:r>
            <w:r>
              <w:rPr>
                <w:rFonts w:ascii="Arial" w:hAnsi="Arial" w:cs="Arial"/>
                <w:b/>
                <w:bCs/>
                <w:sz w:val="24"/>
                <w:szCs w:val="24"/>
              </w:rPr>
              <w:t xml:space="preserve"> the business</w:t>
            </w:r>
            <w:r w:rsidR="0046025E">
              <w:rPr>
                <w:rFonts w:ascii="Arial" w:hAnsi="Arial" w:cs="Arial"/>
                <w:b/>
                <w:bCs/>
                <w:sz w:val="24"/>
                <w:szCs w:val="24"/>
              </w:rPr>
              <w:t xml:space="preserve"> named in 4.1 consented to being included on this form and has it confirmed that the details </w:t>
            </w:r>
            <w:r w:rsidR="00261493">
              <w:rPr>
                <w:rFonts w:ascii="Arial" w:hAnsi="Arial" w:cs="Arial"/>
                <w:b/>
                <w:bCs/>
                <w:sz w:val="24"/>
                <w:szCs w:val="24"/>
              </w:rPr>
              <w:t>in the following sections (4.3 to 4.7) are correct?</w:t>
            </w:r>
          </w:p>
          <w:p w14:paraId="53A5E38E" w14:textId="77777777" w:rsidR="00CE06D4" w:rsidRDefault="00CE06D4" w:rsidP="75424B24">
            <w:pPr>
              <w:rPr>
                <w:rFonts w:ascii="Arial" w:hAnsi="Arial" w:cs="Arial"/>
                <w:b/>
                <w:bCs/>
                <w:sz w:val="24"/>
                <w:szCs w:val="24"/>
              </w:rPr>
            </w:pPr>
          </w:p>
          <w:p w14:paraId="724B4710" w14:textId="1FFCC1CE" w:rsidR="007318AF" w:rsidRPr="2E376681" w:rsidRDefault="00A0461C" w:rsidP="75424B24">
            <w:pPr>
              <w:rPr>
                <w:rFonts w:ascii="Arial" w:hAnsi="Arial" w:cs="Arial"/>
                <w:b/>
                <w:bCs/>
                <w:sz w:val="24"/>
                <w:szCs w:val="24"/>
              </w:rPr>
            </w:pPr>
            <w:r>
              <w:rPr>
                <w:rFonts w:ascii="Arial" w:hAnsi="Arial" w:cs="Arial"/>
                <w:b/>
                <w:bCs/>
                <w:sz w:val="24"/>
                <w:szCs w:val="24"/>
              </w:rPr>
              <w:fldChar w:fldCharType="begin">
                <w:ffData>
                  <w:name w:val="Text7"/>
                  <w:enabled/>
                  <w:calcOnExit w:val="0"/>
                  <w:textInput/>
                </w:ffData>
              </w:fldChar>
            </w:r>
            <w:bookmarkStart w:id="6" w:name="Text7"/>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bookmarkEnd w:id="6"/>
          </w:p>
        </w:tc>
      </w:tr>
      <w:tr w:rsidR="75424B24" w14:paraId="335F3A88" w14:textId="77777777" w:rsidTr="2E376681">
        <w:trPr>
          <w:trHeight w:val="930"/>
        </w:trPr>
        <w:tc>
          <w:tcPr>
            <w:tcW w:w="9016" w:type="dxa"/>
            <w:shd w:val="clear" w:color="auto" w:fill="auto"/>
          </w:tcPr>
          <w:p w14:paraId="22CBDF26" w14:textId="7F444C8E" w:rsidR="0C03614C" w:rsidRDefault="4257412B" w:rsidP="75424B24">
            <w:pPr>
              <w:rPr>
                <w:rFonts w:ascii="Arial" w:hAnsi="Arial" w:cs="Arial"/>
                <w:b/>
                <w:bCs/>
                <w:sz w:val="24"/>
                <w:szCs w:val="24"/>
              </w:rPr>
            </w:pPr>
            <w:r w:rsidRPr="2E376681">
              <w:rPr>
                <w:rFonts w:ascii="Arial" w:hAnsi="Arial" w:cs="Arial"/>
                <w:b/>
                <w:bCs/>
                <w:sz w:val="24"/>
                <w:szCs w:val="24"/>
              </w:rPr>
              <w:t>4.</w:t>
            </w:r>
            <w:r w:rsidR="00F4179F">
              <w:rPr>
                <w:rFonts w:ascii="Arial" w:hAnsi="Arial" w:cs="Arial"/>
                <w:b/>
                <w:bCs/>
                <w:sz w:val="24"/>
                <w:szCs w:val="24"/>
              </w:rPr>
              <w:t>3.</w:t>
            </w:r>
            <w:r w:rsidRPr="2E376681">
              <w:rPr>
                <w:rFonts w:ascii="Arial" w:hAnsi="Arial" w:cs="Arial"/>
                <w:b/>
                <w:bCs/>
                <w:sz w:val="24"/>
                <w:szCs w:val="24"/>
              </w:rPr>
              <w:t xml:space="preserve"> the product that this business produces which is relevant to this objection</w:t>
            </w:r>
          </w:p>
          <w:p w14:paraId="1A567EAC" w14:textId="54DB2DA5" w:rsidR="0C03614C" w:rsidRDefault="00A0461C" w:rsidP="75424B24">
            <w:pPr>
              <w:rPr>
                <w:rFonts w:ascii="Arial" w:hAnsi="Arial" w:cs="Arial"/>
                <w:b/>
                <w:bCs/>
                <w:sz w:val="24"/>
                <w:szCs w:val="24"/>
              </w:rPr>
            </w:pPr>
            <w:r>
              <w:rPr>
                <w:rFonts w:ascii="Arial" w:hAnsi="Arial" w:cs="Arial"/>
                <w:b/>
                <w:bCs/>
                <w:sz w:val="24"/>
                <w:szCs w:val="24"/>
              </w:rPr>
              <w:fldChar w:fldCharType="begin">
                <w:ffData>
                  <w:name w:val="Text8"/>
                  <w:enabled/>
                  <w:calcOnExit w:val="0"/>
                  <w:textInput/>
                </w:ffData>
              </w:fldChar>
            </w:r>
            <w:bookmarkStart w:id="7" w:name="Text8"/>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bookmarkEnd w:id="7"/>
          </w:p>
        </w:tc>
      </w:tr>
      <w:tr w:rsidR="00B91998" w14:paraId="5D51C07C" w14:textId="77777777" w:rsidTr="00F831CF">
        <w:trPr>
          <w:trHeight w:val="994"/>
        </w:trPr>
        <w:tc>
          <w:tcPr>
            <w:tcW w:w="9016" w:type="dxa"/>
            <w:shd w:val="clear" w:color="auto" w:fill="auto"/>
          </w:tcPr>
          <w:p w14:paraId="4D19A5BA" w14:textId="29662D38" w:rsidR="769067D2" w:rsidRDefault="15985283" w:rsidP="75424B24">
            <w:pPr>
              <w:rPr>
                <w:rFonts w:ascii="Arial" w:hAnsi="Arial" w:cs="Arial"/>
                <w:b/>
                <w:bCs/>
                <w:sz w:val="24"/>
                <w:szCs w:val="24"/>
              </w:rPr>
            </w:pPr>
            <w:r w:rsidRPr="2E376681">
              <w:rPr>
                <w:rFonts w:ascii="Arial" w:hAnsi="Arial" w:cs="Arial"/>
                <w:b/>
                <w:bCs/>
                <w:sz w:val="24"/>
                <w:szCs w:val="24"/>
              </w:rPr>
              <w:t>4.</w:t>
            </w:r>
            <w:r w:rsidR="00F4179F">
              <w:rPr>
                <w:rFonts w:ascii="Arial" w:hAnsi="Arial" w:cs="Arial"/>
                <w:b/>
                <w:bCs/>
                <w:sz w:val="24"/>
                <w:szCs w:val="24"/>
              </w:rPr>
              <w:t>4</w:t>
            </w:r>
            <w:r w:rsidRPr="2E376681">
              <w:rPr>
                <w:rFonts w:ascii="Arial" w:hAnsi="Arial" w:cs="Arial"/>
                <w:b/>
                <w:bCs/>
                <w:sz w:val="24"/>
                <w:szCs w:val="24"/>
              </w:rPr>
              <w:t>.</w:t>
            </w:r>
            <w:r w:rsidR="38234991" w:rsidRPr="2E376681">
              <w:rPr>
                <w:rFonts w:ascii="Arial" w:hAnsi="Arial" w:cs="Arial"/>
                <w:b/>
                <w:bCs/>
                <w:sz w:val="24"/>
                <w:szCs w:val="24"/>
              </w:rPr>
              <w:t xml:space="preserve"> Is the product </w:t>
            </w:r>
            <w:r w:rsidR="69882F4A" w:rsidRPr="2E376681">
              <w:rPr>
                <w:rFonts w:ascii="Arial" w:hAnsi="Arial" w:cs="Arial"/>
                <w:b/>
                <w:bCs/>
                <w:sz w:val="24"/>
                <w:szCs w:val="24"/>
              </w:rPr>
              <w:t>this</w:t>
            </w:r>
            <w:r w:rsidR="00B66E6E" w:rsidRPr="2E376681">
              <w:rPr>
                <w:rFonts w:ascii="Arial" w:hAnsi="Arial" w:cs="Arial"/>
                <w:b/>
                <w:bCs/>
                <w:sz w:val="24"/>
                <w:szCs w:val="24"/>
              </w:rPr>
              <w:t xml:space="preserve"> business</w:t>
            </w:r>
            <w:r w:rsidR="69882F4A" w:rsidRPr="2E376681">
              <w:rPr>
                <w:rFonts w:ascii="Arial" w:hAnsi="Arial" w:cs="Arial"/>
                <w:b/>
                <w:bCs/>
                <w:sz w:val="24"/>
                <w:szCs w:val="24"/>
              </w:rPr>
              <w:t xml:space="preserve"> produces identical or equivalent to th</w:t>
            </w:r>
            <w:r w:rsidR="161F564E" w:rsidRPr="2E376681">
              <w:rPr>
                <w:rFonts w:ascii="Arial" w:hAnsi="Arial" w:cs="Arial"/>
                <w:b/>
                <w:bCs/>
                <w:sz w:val="24"/>
                <w:szCs w:val="24"/>
              </w:rPr>
              <w:t>e pro</w:t>
            </w:r>
            <w:r w:rsidR="04D5E238" w:rsidRPr="2E376681">
              <w:rPr>
                <w:rFonts w:ascii="Arial" w:hAnsi="Arial" w:cs="Arial"/>
                <w:b/>
                <w:bCs/>
                <w:sz w:val="24"/>
                <w:szCs w:val="24"/>
              </w:rPr>
              <w:t>duct</w:t>
            </w:r>
            <w:r w:rsidR="3C23C911" w:rsidRPr="2E376681">
              <w:rPr>
                <w:rFonts w:ascii="Arial" w:hAnsi="Arial" w:cs="Arial"/>
                <w:b/>
                <w:bCs/>
                <w:sz w:val="24"/>
                <w:szCs w:val="24"/>
              </w:rPr>
              <w:t xml:space="preserve"> that is the subject of </w:t>
            </w:r>
            <w:r w:rsidR="75A48B99" w:rsidRPr="2E376681">
              <w:rPr>
                <w:rFonts w:ascii="Arial" w:hAnsi="Arial" w:cs="Arial"/>
                <w:b/>
                <w:bCs/>
                <w:sz w:val="24"/>
                <w:szCs w:val="24"/>
              </w:rPr>
              <w:t>the subject of the suspension application to which you are objecting?</w:t>
            </w:r>
          </w:p>
          <w:p w14:paraId="14F36A5B" w14:textId="77777777" w:rsidR="00AC50C2" w:rsidRDefault="00AC50C2" w:rsidP="009837AD">
            <w:pPr>
              <w:rPr>
                <w:rFonts w:ascii="Arial" w:eastAsia="Arial" w:hAnsi="Arial" w:cs="Arial"/>
                <w:sz w:val="28"/>
                <w:szCs w:val="28"/>
              </w:rPr>
            </w:pPr>
          </w:p>
          <w:p w14:paraId="1BB7075B" w14:textId="69BB488B" w:rsidR="00AC50C2" w:rsidRPr="00C25CA5"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1581284744"/>
                <w14:checkbox>
                  <w14:checked w14:val="0"/>
                  <w14:checkedState w14:val="2612" w14:font="MS Gothic"/>
                  <w14:uncheckedState w14:val="2610" w14:font="MS Gothic"/>
                </w14:checkbox>
              </w:sdtPr>
              <w:sdtEndPr/>
              <w:sdtContent>
                <w:r w:rsidR="00AD47BC">
                  <w:rPr>
                    <w:rFonts w:ascii="MS Gothic" w:eastAsia="MS Gothic" w:hAnsi="MS Gothic" w:cs="Arial" w:hint="eastAsia"/>
                    <w:color w:val="000000" w:themeColor="text1"/>
                    <w:sz w:val="24"/>
                    <w:szCs w:val="24"/>
                  </w:rPr>
                  <w:t>☐</w:t>
                </w:r>
              </w:sdtContent>
            </w:sdt>
            <w:proofErr w:type="gramStart"/>
            <w:r w:rsidR="3EAA7F6C" w:rsidRPr="05014B78">
              <w:rPr>
                <w:rFonts w:ascii="Arial" w:eastAsia="Arial" w:hAnsi="Arial" w:cs="Arial"/>
                <w:color w:val="000000" w:themeColor="text1"/>
                <w:sz w:val="24"/>
                <w:szCs w:val="24"/>
              </w:rPr>
              <w:t>Yes</w:t>
            </w:r>
            <w:proofErr w:type="gramEnd"/>
            <w:r w:rsidR="063772F5">
              <w:rPr>
                <w:rFonts w:ascii="Arial" w:eastAsia="Arial" w:hAnsi="Arial" w:cs="Arial"/>
                <w:color w:val="000000" w:themeColor="text1"/>
                <w:sz w:val="24"/>
                <w:szCs w:val="24"/>
              </w:rPr>
              <w:t xml:space="preserve"> </w:t>
            </w:r>
            <w:r w:rsidR="063772F5" w:rsidRPr="00C25CA5">
              <w:rPr>
                <w:rFonts w:ascii="Arial" w:eastAsia="Segoe UI Symbol" w:hAnsi="Arial" w:cs="Arial"/>
                <w:color w:val="000000" w:themeColor="text1"/>
                <w:sz w:val="24"/>
                <w:szCs w:val="24"/>
              </w:rPr>
              <w:t>Please go to question 4.</w:t>
            </w:r>
            <w:r w:rsidR="009A2BF0" w:rsidRPr="00C25CA5">
              <w:rPr>
                <w:rFonts w:ascii="Arial" w:eastAsia="Segoe UI Symbol" w:hAnsi="Arial" w:cs="Arial"/>
                <w:color w:val="000000" w:themeColor="text1"/>
                <w:sz w:val="24"/>
                <w:szCs w:val="24"/>
              </w:rPr>
              <w:t>6</w:t>
            </w:r>
            <w:r w:rsidR="063772F5" w:rsidRPr="00C25CA5">
              <w:rPr>
                <w:rFonts w:ascii="Arial" w:eastAsia="Segoe UI Symbol" w:hAnsi="Arial" w:cs="Arial"/>
                <w:color w:val="000000" w:themeColor="text1"/>
                <w:sz w:val="24"/>
                <w:szCs w:val="24"/>
              </w:rPr>
              <w:t>.</w:t>
            </w:r>
          </w:p>
          <w:p w14:paraId="21055EC9" w14:textId="5C2EBE05" w:rsidR="00AC50C2" w:rsidRPr="00C25CA5" w:rsidRDefault="00AC50C2" w:rsidP="009837AD">
            <w:pPr>
              <w:rPr>
                <w:rFonts w:ascii="Arial" w:eastAsia="Segoe UI Symbol" w:hAnsi="Arial" w:cs="Arial"/>
                <w:color w:val="000000" w:themeColor="text1"/>
                <w:sz w:val="24"/>
                <w:szCs w:val="24"/>
              </w:rPr>
            </w:pPr>
          </w:p>
          <w:p w14:paraId="1BF33D1B" w14:textId="6C272DE5" w:rsidR="00AC50C2" w:rsidRPr="00C25CA5"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2104065883"/>
                <w14:checkbox>
                  <w14:checked w14:val="0"/>
                  <w14:checkedState w14:val="2612" w14:font="MS Gothic"/>
                  <w14:uncheckedState w14:val="2610" w14:font="MS Gothic"/>
                </w14:checkbox>
              </w:sdtPr>
              <w:sdtEndPr/>
              <w:sdtContent>
                <w:r w:rsidR="00AD47BC" w:rsidRPr="00C25CA5">
                  <w:rPr>
                    <w:rFonts w:ascii="MS Gothic" w:eastAsia="MS Gothic" w:hAnsi="MS Gothic" w:cs="Arial" w:hint="eastAsia"/>
                    <w:color w:val="000000" w:themeColor="text1"/>
                    <w:sz w:val="24"/>
                    <w:szCs w:val="24"/>
                  </w:rPr>
                  <w:t>☐</w:t>
                </w:r>
              </w:sdtContent>
            </w:sdt>
            <w:r w:rsidR="3EAA7F6C" w:rsidRPr="00C25CA5">
              <w:rPr>
                <w:rFonts w:ascii="Arial" w:eastAsia="Arial" w:hAnsi="Arial" w:cs="Arial"/>
                <w:color w:val="000000" w:themeColor="text1"/>
                <w:sz w:val="24"/>
                <w:szCs w:val="24"/>
              </w:rPr>
              <w:t>No</w:t>
            </w:r>
            <w:r w:rsidR="1C0FCBEC" w:rsidRPr="00C25CA5">
              <w:rPr>
                <w:rFonts w:ascii="Arial" w:eastAsia="Arial" w:hAnsi="Arial" w:cs="Arial"/>
                <w:color w:val="000000" w:themeColor="text1"/>
                <w:sz w:val="24"/>
                <w:szCs w:val="24"/>
              </w:rPr>
              <w:t xml:space="preserve"> </w:t>
            </w:r>
            <w:r w:rsidR="1C0FCBEC" w:rsidRPr="00C25CA5">
              <w:rPr>
                <w:rFonts w:ascii="Arial" w:eastAsia="Segoe UI Symbol" w:hAnsi="Arial" w:cs="Arial"/>
                <w:color w:val="000000" w:themeColor="text1"/>
                <w:sz w:val="24"/>
                <w:szCs w:val="24"/>
              </w:rPr>
              <w:t>Please go to question 4.</w:t>
            </w:r>
            <w:r w:rsidR="009A2BF0" w:rsidRPr="00C25CA5">
              <w:rPr>
                <w:rFonts w:ascii="Arial" w:eastAsia="Segoe UI Symbol" w:hAnsi="Arial" w:cs="Arial"/>
                <w:color w:val="000000" w:themeColor="text1"/>
                <w:sz w:val="24"/>
                <w:szCs w:val="24"/>
              </w:rPr>
              <w:t>5</w:t>
            </w:r>
            <w:r w:rsidR="1C0FCBEC" w:rsidRPr="00C25CA5">
              <w:rPr>
                <w:rFonts w:ascii="Arial" w:eastAsia="Segoe UI Symbol" w:hAnsi="Arial" w:cs="Arial"/>
                <w:color w:val="000000" w:themeColor="text1"/>
                <w:sz w:val="24"/>
                <w:szCs w:val="24"/>
              </w:rPr>
              <w:t>.</w:t>
            </w:r>
          </w:p>
          <w:p w14:paraId="7BEB58CB" w14:textId="77777777" w:rsidR="00582964" w:rsidRDefault="00582964" w:rsidP="009837AD">
            <w:pPr>
              <w:rPr>
                <w:rFonts w:ascii="Arial" w:eastAsia="Arial" w:hAnsi="Arial" w:cs="Arial"/>
                <w:sz w:val="28"/>
                <w:szCs w:val="28"/>
              </w:rPr>
            </w:pPr>
          </w:p>
          <w:p w14:paraId="6D11C224" w14:textId="3C0DE3DD" w:rsidR="00582964" w:rsidRDefault="00582964" w:rsidP="009837AD">
            <w:pPr>
              <w:rPr>
                <w:rFonts w:ascii="Arial" w:eastAsia="Arial" w:hAnsi="Arial" w:cs="Arial"/>
                <w:sz w:val="28"/>
                <w:szCs w:val="28"/>
              </w:rPr>
            </w:pPr>
          </w:p>
        </w:tc>
      </w:tr>
      <w:tr w:rsidR="006B67A1" w14:paraId="751FB520" w14:textId="77777777" w:rsidTr="00F831CF">
        <w:trPr>
          <w:trHeight w:val="850"/>
        </w:trPr>
        <w:tc>
          <w:tcPr>
            <w:tcW w:w="9016" w:type="dxa"/>
            <w:shd w:val="clear" w:color="auto" w:fill="auto"/>
          </w:tcPr>
          <w:p w14:paraId="6D868B44" w14:textId="4FE1954F" w:rsidR="006B67A1" w:rsidRDefault="5E853D33" w:rsidP="2E376681">
            <w:pPr>
              <w:rPr>
                <w:rFonts w:ascii="Arial" w:hAnsi="Arial" w:cs="Arial"/>
                <w:i/>
                <w:iCs/>
                <w:color w:val="FF0000"/>
                <w:sz w:val="24"/>
                <w:szCs w:val="24"/>
              </w:rPr>
            </w:pPr>
            <w:r w:rsidRPr="75424B24">
              <w:rPr>
                <w:rFonts w:ascii="Arial" w:hAnsi="Arial" w:cs="Arial"/>
                <w:b/>
                <w:bCs/>
                <w:sz w:val="24"/>
                <w:szCs w:val="24"/>
              </w:rPr>
              <w:t>4.</w:t>
            </w:r>
            <w:r w:rsidR="14186137" w:rsidRPr="75424B24">
              <w:rPr>
                <w:rFonts w:ascii="Arial" w:hAnsi="Arial" w:cs="Arial"/>
                <w:b/>
                <w:bCs/>
                <w:sz w:val="24"/>
                <w:szCs w:val="24"/>
              </w:rPr>
              <w:t>5</w:t>
            </w:r>
            <w:r w:rsidRPr="75424B24">
              <w:rPr>
                <w:rFonts w:ascii="Arial" w:hAnsi="Arial" w:cs="Arial"/>
                <w:b/>
                <w:bCs/>
                <w:sz w:val="24"/>
                <w:szCs w:val="24"/>
              </w:rPr>
              <w:t xml:space="preserve">. </w:t>
            </w:r>
            <w:r w:rsidR="0A10B5A6" w:rsidRPr="75424B24">
              <w:rPr>
                <w:rFonts w:ascii="Arial" w:hAnsi="Arial" w:cs="Arial"/>
                <w:b/>
                <w:bCs/>
                <w:sz w:val="24"/>
                <w:szCs w:val="24"/>
              </w:rPr>
              <w:t xml:space="preserve">If the product </w:t>
            </w:r>
            <w:r w:rsidR="2F2400A0" w:rsidRPr="75424B24">
              <w:rPr>
                <w:rFonts w:ascii="Arial" w:hAnsi="Arial" w:cs="Arial"/>
                <w:b/>
                <w:bCs/>
                <w:sz w:val="24"/>
                <w:szCs w:val="24"/>
              </w:rPr>
              <w:t>t</w:t>
            </w:r>
            <w:r w:rsidR="6A8EB625" w:rsidRPr="75424B24">
              <w:rPr>
                <w:rFonts w:ascii="Arial" w:hAnsi="Arial" w:cs="Arial"/>
                <w:b/>
                <w:bCs/>
                <w:sz w:val="24"/>
                <w:szCs w:val="24"/>
              </w:rPr>
              <w:t>his business</w:t>
            </w:r>
            <w:r w:rsidR="2F2400A0" w:rsidRPr="75424B24">
              <w:rPr>
                <w:rFonts w:ascii="Arial" w:hAnsi="Arial" w:cs="Arial"/>
                <w:b/>
                <w:bCs/>
                <w:sz w:val="24"/>
                <w:szCs w:val="24"/>
              </w:rPr>
              <w:t xml:space="preserve"> produces</w:t>
            </w:r>
            <w:r w:rsidR="4EE1DB0D" w:rsidRPr="75424B24">
              <w:rPr>
                <w:rFonts w:ascii="Arial" w:hAnsi="Arial" w:cs="Arial"/>
                <w:b/>
                <w:bCs/>
                <w:sz w:val="24"/>
                <w:szCs w:val="24"/>
              </w:rPr>
              <w:t xml:space="preserve"> </w:t>
            </w:r>
            <w:r w:rsidR="0A10B5A6" w:rsidRPr="75424B24">
              <w:rPr>
                <w:rFonts w:ascii="Arial" w:hAnsi="Arial" w:cs="Arial"/>
                <w:b/>
                <w:bCs/>
                <w:sz w:val="24"/>
                <w:szCs w:val="24"/>
              </w:rPr>
              <w:t>is similar</w:t>
            </w:r>
            <w:r w:rsidR="6E0ADDDE" w:rsidRPr="75424B24">
              <w:rPr>
                <w:rFonts w:ascii="Arial" w:hAnsi="Arial" w:cs="Arial"/>
                <w:b/>
                <w:bCs/>
                <w:sz w:val="24"/>
                <w:szCs w:val="24"/>
              </w:rPr>
              <w:t xml:space="preserve"> but not identic</w:t>
            </w:r>
            <w:r w:rsidR="7C9EE030" w:rsidRPr="75424B24">
              <w:rPr>
                <w:rFonts w:ascii="Arial" w:hAnsi="Arial" w:cs="Arial"/>
                <w:b/>
                <w:bCs/>
                <w:sz w:val="24"/>
                <w:szCs w:val="24"/>
              </w:rPr>
              <w:t>al</w:t>
            </w:r>
            <w:r w:rsidR="6E0ADDDE" w:rsidRPr="75424B24">
              <w:rPr>
                <w:rFonts w:ascii="Arial" w:hAnsi="Arial" w:cs="Arial"/>
                <w:b/>
                <w:bCs/>
                <w:sz w:val="24"/>
                <w:szCs w:val="24"/>
              </w:rPr>
              <w:t xml:space="preserve"> </w:t>
            </w:r>
            <w:r w:rsidR="33D73543" w:rsidRPr="75424B24">
              <w:rPr>
                <w:rFonts w:ascii="Arial" w:hAnsi="Arial" w:cs="Arial"/>
                <w:b/>
                <w:bCs/>
                <w:sz w:val="24"/>
                <w:szCs w:val="24"/>
              </w:rPr>
              <w:t>to the product that is the subject of this objection, please explain in exactly what circumstances your product can be considered substitutable.</w:t>
            </w:r>
            <w:r w:rsidR="33D73543" w:rsidRPr="75424B24">
              <w:rPr>
                <w:rFonts w:ascii="Arial" w:eastAsia="Arial" w:hAnsi="Arial" w:cs="Arial"/>
                <w:sz w:val="28"/>
                <w:szCs w:val="28"/>
              </w:rPr>
              <w:t xml:space="preserve"> </w:t>
            </w:r>
            <w:r w:rsidR="2015E663" w:rsidRPr="00D70DFD">
              <w:rPr>
                <w:rFonts w:ascii="Arial" w:hAnsi="Arial" w:cs="Arial"/>
                <w:color w:val="000000" w:themeColor="text1"/>
                <w:sz w:val="24"/>
                <w:szCs w:val="24"/>
              </w:rPr>
              <w:t>You should</w:t>
            </w:r>
            <w:r w:rsidR="15CBA3B6" w:rsidRPr="00D70DFD">
              <w:rPr>
                <w:rFonts w:ascii="Arial" w:hAnsi="Arial" w:cs="Arial"/>
                <w:color w:val="000000" w:themeColor="text1"/>
                <w:sz w:val="24"/>
                <w:szCs w:val="24"/>
              </w:rPr>
              <w:t xml:space="preserve"> also</w:t>
            </w:r>
            <w:r w:rsidR="2015E663" w:rsidRPr="00D70DFD">
              <w:rPr>
                <w:rFonts w:ascii="Arial" w:hAnsi="Arial" w:cs="Arial"/>
                <w:color w:val="000000" w:themeColor="text1"/>
                <w:sz w:val="24"/>
                <w:szCs w:val="24"/>
              </w:rPr>
              <w:t xml:space="preserve"> provide supporting literature, such as a product datasheet or brochure, that includes a product specification when submitting your application. You should attach this documentation as a separate file alongside submitting your completed form via email. If you are unable to provide this, please indicate why</w:t>
            </w:r>
            <w:r w:rsidR="6A8EB625" w:rsidRPr="00D70DFD">
              <w:rPr>
                <w:rFonts w:ascii="Arial" w:hAnsi="Arial" w:cs="Arial"/>
                <w:color w:val="000000" w:themeColor="text1"/>
                <w:sz w:val="24"/>
                <w:szCs w:val="24"/>
              </w:rPr>
              <w:t>:</w:t>
            </w:r>
            <w:r w:rsidR="6A8EB625" w:rsidRPr="00231A3A">
              <w:rPr>
                <w:rFonts w:ascii="Arial" w:hAnsi="Arial" w:cs="Arial"/>
                <w:i/>
                <w:iCs/>
                <w:color w:val="000000" w:themeColor="text1"/>
                <w:sz w:val="24"/>
                <w:szCs w:val="24"/>
                <w:shd w:val="clear" w:color="auto" w:fill="E6E6E6"/>
              </w:rPr>
              <w:t xml:space="preserve"> </w:t>
            </w:r>
          </w:p>
          <w:p w14:paraId="04C21F1C" w14:textId="3C78806B" w:rsidR="283E7EB6" w:rsidRDefault="283E7EB6" w:rsidP="283E7EB6">
            <w:pPr>
              <w:rPr>
                <w:rFonts w:ascii="Arial" w:hAnsi="Arial" w:cs="Arial"/>
                <w:i/>
                <w:iCs/>
                <w:color w:val="FF0000"/>
                <w:sz w:val="24"/>
                <w:szCs w:val="24"/>
              </w:rPr>
            </w:pPr>
          </w:p>
          <w:p w14:paraId="14311609" w14:textId="1375F274" w:rsidR="00CE4982" w:rsidRDefault="00D70DFD" w:rsidP="009837AD">
            <w:pPr>
              <w:rPr>
                <w:rFonts w:ascii="Arial" w:hAnsi="Arial" w:cs="Arial"/>
                <w:i/>
                <w:iCs/>
                <w:color w:val="FF0000"/>
                <w:sz w:val="28"/>
                <w:szCs w:val="28"/>
              </w:rPr>
            </w:pPr>
            <w:r>
              <w:rPr>
                <w:rFonts w:ascii="Arial" w:hAnsi="Arial" w:cs="Arial"/>
                <w:i/>
                <w:iCs/>
                <w:color w:val="FF0000"/>
                <w:sz w:val="28"/>
                <w:szCs w:val="28"/>
              </w:rPr>
              <w:fldChar w:fldCharType="begin">
                <w:ffData>
                  <w:name w:val="Text9"/>
                  <w:enabled/>
                  <w:calcOnExit w:val="0"/>
                  <w:textInput/>
                </w:ffData>
              </w:fldChar>
            </w:r>
            <w:bookmarkStart w:id="8" w:name="Text9"/>
            <w:r>
              <w:rPr>
                <w:rFonts w:ascii="Arial" w:hAnsi="Arial" w:cs="Arial"/>
                <w:i/>
                <w:iCs/>
                <w:color w:val="FF0000"/>
                <w:sz w:val="28"/>
                <w:szCs w:val="28"/>
              </w:rPr>
              <w:instrText xml:space="preserve"> FORMTEXT </w:instrText>
            </w:r>
            <w:r>
              <w:rPr>
                <w:rFonts w:ascii="Arial" w:hAnsi="Arial" w:cs="Arial"/>
                <w:i/>
                <w:iCs/>
                <w:color w:val="FF0000"/>
                <w:sz w:val="28"/>
                <w:szCs w:val="28"/>
              </w:rPr>
            </w:r>
            <w:r>
              <w:rPr>
                <w:rFonts w:ascii="Arial" w:hAnsi="Arial" w:cs="Arial"/>
                <w:i/>
                <w:iCs/>
                <w:color w:val="FF0000"/>
                <w:sz w:val="28"/>
                <w:szCs w:val="28"/>
              </w:rPr>
              <w:fldChar w:fldCharType="separate"/>
            </w:r>
            <w:r>
              <w:rPr>
                <w:rFonts w:ascii="Arial" w:hAnsi="Arial" w:cs="Arial"/>
                <w:i/>
                <w:iCs/>
                <w:noProof/>
                <w:color w:val="FF0000"/>
                <w:sz w:val="28"/>
                <w:szCs w:val="28"/>
              </w:rPr>
              <w:t> </w:t>
            </w:r>
            <w:r>
              <w:rPr>
                <w:rFonts w:ascii="Arial" w:hAnsi="Arial" w:cs="Arial"/>
                <w:i/>
                <w:iCs/>
                <w:noProof/>
                <w:color w:val="FF0000"/>
                <w:sz w:val="28"/>
                <w:szCs w:val="28"/>
              </w:rPr>
              <w:t> </w:t>
            </w:r>
            <w:r>
              <w:rPr>
                <w:rFonts w:ascii="Arial" w:hAnsi="Arial" w:cs="Arial"/>
                <w:i/>
                <w:iCs/>
                <w:noProof/>
                <w:color w:val="FF0000"/>
                <w:sz w:val="28"/>
                <w:szCs w:val="28"/>
              </w:rPr>
              <w:t> </w:t>
            </w:r>
            <w:r>
              <w:rPr>
                <w:rFonts w:ascii="Arial" w:hAnsi="Arial" w:cs="Arial"/>
                <w:i/>
                <w:iCs/>
                <w:noProof/>
                <w:color w:val="FF0000"/>
                <w:sz w:val="28"/>
                <w:szCs w:val="28"/>
              </w:rPr>
              <w:t> </w:t>
            </w:r>
            <w:r>
              <w:rPr>
                <w:rFonts w:ascii="Arial" w:hAnsi="Arial" w:cs="Arial"/>
                <w:i/>
                <w:iCs/>
                <w:noProof/>
                <w:color w:val="FF0000"/>
                <w:sz w:val="28"/>
                <w:szCs w:val="28"/>
              </w:rPr>
              <w:t> </w:t>
            </w:r>
            <w:r>
              <w:rPr>
                <w:rFonts w:ascii="Arial" w:hAnsi="Arial" w:cs="Arial"/>
                <w:i/>
                <w:iCs/>
                <w:color w:val="FF0000"/>
                <w:sz w:val="28"/>
                <w:szCs w:val="28"/>
              </w:rPr>
              <w:fldChar w:fldCharType="end"/>
            </w:r>
            <w:bookmarkEnd w:id="8"/>
          </w:p>
          <w:p w14:paraId="2929D2C4" w14:textId="77777777" w:rsidR="000C523F" w:rsidRDefault="000C523F" w:rsidP="009837AD">
            <w:pPr>
              <w:rPr>
                <w:rFonts w:ascii="Arial" w:hAnsi="Arial" w:cs="Arial"/>
                <w:i/>
                <w:iCs/>
                <w:color w:val="FF0000"/>
                <w:sz w:val="28"/>
                <w:szCs w:val="28"/>
              </w:rPr>
            </w:pPr>
          </w:p>
          <w:p w14:paraId="3F10732F" w14:textId="423FEB11" w:rsidR="000C523F" w:rsidRDefault="000C523F" w:rsidP="009837AD">
            <w:pPr>
              <w:rPr>
                <w:rFonts w:ascii="Arial" w:eastAsia="Arial" w:hAnsi="Arial" w:cs="Arial"/>
                <w:i/>
                <w:sz w:val="28"/>
                <w:szCs w:val="28"/>
              </w:rPr>
            </w:pPr>
          </w:p>
        </w:tc>
      </w:tr>
      <w:tr w:rsidR="006C767C" w14:paraId="00A10359" w14:textId="77777777" w:rsidTr="00F831CF">
        <w:trPr>
          <w:trHeight w:val="930"/>
        </w:trPr>
        <w:tc>
          <w:tcPr>
            <w:tcW w:w="9016" w:type="dxa"/>
            <w:shd w:val="clear" w:color="auto" w:fill="auto"/>
          </w:tcPr>
          <w:p w14:paraId="4932BA0C" w14:textId="1C29DAFB" w:rsidR="006C767C" w:rsidRDefault="4142A46E" w:rsidP="2E376681">
            <w:pPr>
              <w:rPr>
                <w:rFonts w:ascii="Arial" w:hAnsi="Arial" w:cs="Arial"/>
                <w:i/>
                <w:iCs/>
                <w:color w:val="FF0000"/>
                <w:sz w:val="24"/>
                <w:szCs w:val="24"/>
              </w:rPr>
            </w:pPr>
            <w:r w:rsidRPr="75424B24">
              <w:rPr>
                <w:rFonts w:ascii="Arial" w:hAnsi="Arial" w:cs="Arial"/>
                <w:b/>
                <w:bCs/>
                <w:sz w:val="24"/>
                <w:szCs w:val="24"/>
              </w:rPr>
              <w:t>4.</w:t>
            </w:r>
            <w:r w:rsidR="4470F8EA" w:rsidRPr="75424B24">
              <w:rPr>
                <w:rFonts w:ascii="Arial" w:hAnsi="Arial" w:cs="Arial"/>
                <w:b/>
                <w:bCs/>
                <w:sz w:val="24"/>
                <w:szCs w:val="24"/>
              </w:rPr>
              <w:t>6</w:t>
            </w:r>
            <w:r w:rsidRPr="75424B24">
              <w:rPr>
                <w:rFonts w:ascii="Arial" w:hAnsi="Arial" w:cs="Arial"/>
                <w:b/>
                <w:bCs/>
                <w:sz w:val="24"/>
                <w:szCs w:val="24"/>
              </w:rPr>
              <w:t>. Productio</w:t>
            </w:r>
            <w:r w:rsidR="68CAC3FB" w:rsidRPr="75424B24">
              <w:rPr>
                <w:rFonts w:ascii="Arial" w:hAnsi="Arial" w:cs="Arial"/>
                <w:b/>
                <w:bCs/>
                <w:sz w:val="24"/>
                <w:szCs w:val="24"/>
              </w:rPr>
              <w:t xml:space="preserve">n capacity </w:t>
            </w:r>
            <w:r w:rsidR="02B0C42E" w:rsidRPr="75424B24">
              <w:rPr>
                <w:rFonts w:ascii="Arial" w:hAnsi="Arial" w:cs="Arial"/>
                <w:b/>
                <w:bCs/>
                <w:sz w:val="24"/>
                <w:szCs w:val="24"/>
              </w:rPr>
              <w:t>available for market (</w:t>
            </w:r>
            <w:proofErr w:type="gramStart"/>
            <w:r w:rsidR="02B0C42E" w:rsidRPr="75424B24">
              <w:rPr>
                <w:rFonts w:ascii="Arial" w:hAnsi="Arial" w:cs="Arial"/>
                <w:b/>
                <w:bCs/>
                <w:sz w:val="24"/>
                <w:szCs w:val="24"/>
              </w:rPr>
              <w:t>e.g.</w:t>
            </w:r>
            <w:proofErr w:type="gramEnd"/>
            <w:r w:rsidR="02B0C42E" w:rsidRPr="75424B24">
              <w:rPr>
                <w:rFonts w:ascii="Arial" w:hAnsi="Arial" w:cs="Arial"/>
                <w:b/>
                <w:bCs/>
                <w:sz w:val="24"/>
                <w:szCs w:val="24"/>
              </w:rPr>
              <w:t xml:space="preserve"> not bound in-house or by contracts) in 2020.</w:t>
            </w:r>
            <w:r w:rsidR="1D62F81A" w:rsidRPr="75424B24">
              <w:rPr>
                <w:rFonts w:ascii="Arial" w:hAnsi="Arial" w:cs="Arial"/>
                <w:b/>
                <w:bCs/>
                <w:sz w:val="24"/>
                <w:szCs w:val="24"/>
              </w:rPr>
              <w:t xml:space="preserve"> </w:t>
            </w:r>
            <w:r w:rsidR="02B0C42E" w:rsidRPr="75424B24">
              <w:rPr>
                <w:rFonts w:ascii="Arial" w:hAnsi="Arial" w:cs="Arial"/>
                <w:b/>
                <w:bCs/>
                <w:sz w:val="24"/>
                <w:szCs w:val="24"/>
              </w:rPr>
              <w:t xml:space="preserve"> </w:t>
            </w:r>
            <w:r w:rsidR="30F3C667" w:rsidRPr="75424B24">
              <w:rPr>
                <w:rFonts w:ascii="Arial" w:hAnsi="Arial" w:cs="Arial"/>
                <w:b/>
                <w:bCs/>
                <w:sz w:val="24"/>
                <w:szCs w:val="24"/>
              </w:rPr>
              <w:t>F</w:t>
            </w:r>
            <w:r w:rsidR="7DE378FA" w:rsidRPr="75424B24">
              <w:rPr>
                <w:rFonts w:ascii="Arial" w:hAnsi="Arial" w:cs="Arial"/>
                <w:b/>
                <w:bCs/>
                <w:sz w:val="24"/>
                <w:szCs w:val="24"/>
              </w:rPr>
              <w:t xml:space="preserve">igures </w:t>
            </w:r>
            <w:r w:rsidR="794AACE3" w:rsidRPr="75424B24">
              <w:rPr>
                <w:rFonts w:ascii="Arial" w:hAnsi="Arial" w:cs="Arial"/>
                <w:b/>
                <w:bCs/>
                <w:sz w:val="24"/>
                <w:szCs w:val="24"/>
              </w:rPr>
              <w:t>for 2019</w:t>
            </w:r>
            <w:r w:rsidR="7DE378FA" w:rsidRPr="75424B24">
              <w:rPr>
                <w:rFonts w:ascii="Arial" w:hAnsi="Arial" w:cs="Arial"/>
                <w:b/>
                <w:bCs/>
                <w:sz w:val="24"/>
                <w:szCs w:val="24"/>
              </w:rPr>
              <w:t xml:space="preserve"> can be provided if the</w:t>
            </w:r>
            <w:r w:rsidR="00B66E6E" w:rsidRPr="75424B24">
              <w:rPr>
                <w:rFonts w:ascii="Arial" w:hAnsi="Arial" w:cs="Arial"/>
                <w:b/>
                <w:bCs/>
                <w:sz w:val="24"/>
                <w:szCs w:val="24"/>
              </w:rPr>
              <w:t xml:space="preserve"> business </w:t>
            </w:r>
            <w:r w:rsidR="7DE378FA" w:rsidRPr="75424B24">
              <w:rPr>
                <w:rFonts w:ascii="Arial" w:hAnsi="Arial" w:cs="Arial"/>
                <w:b/>
                <w:bCs/>
                <w:sz w:val="24"/>
                <w:szCs w:val="24"/>
              </w:rPr>
              <w:t>was</w:t>
            </w:r>
            <w:r w:rsidR="00B66E6E" w:rsidRPr="75424B24">
              <w:rPr>
                <w:rFonts w:ascii="Arial" w:hAnsi="Arial" w:cs="Arial"/>
                <w:b/>
                <w:bCs/>
                <w:sz w:val="24"/>
                <w:szCs w:val="24"/>
              </w:rPr>
              <w:t xml:space="preserve"> impacted by COVID-19. </w:t>
            </w:r>
            <w:r w:rsidR="00B66E6E" w:rsidRPr="00032D6F">
              <w:rPr>
                <w:rFonts w:ascii="Arial" w:hAnsi="Arial" w:cs="Arial"/>
                <w:color w:val="000000" w:themeColor="text1"/>
                <w:sz w:val="24"/>
                <w:szCs w:val="24"/>
              </w:rPr>
              <w:t>Figures should</w:t>
            </w:r>
            <w:r w:rsidR="7DE378FA" w:rsidRPr="00032D6F">
              <w:rPr>
                <w:rFonts w:ascii="Arial" w:hAnsi="Arial" w:cs="Arial"/>
                <w:color w:val="000000" w:themeColor="text1"/>
                <w:sz w:val="24"/>
                <w:szCs w:val="24"/>
              </w:rPr>
              <w:t xml:space="preserve"> </w:t>
            </w:r>
            <w:r w:rsidR="1D62F81A" w:rsidRPr="00032D6F">
              <w:rPr>
                <w:rFonts w:ascii="Arial" w:eastAsia="Arial" w:hAnsi="Arial" w:cs="Arial"/>
                <w:color w:val="000000" w:themeColor="text1"/>
                <w:sz w:val="24"/>
                <w:szCs w:val="24"/>
              </w:rPr>
              <w:t>be reported in the same format as would be required on customs declarations, or as defined in the UK Global Tariff. Weight is ord</w:t>
            </w:r>
            <w:r w:rsidR="0B413C2F" w:rsidRPr="00032D6F">
              <w:rPr>
                <w:rFonts w:ascii="Arial" w:eastAsia="Arial" w:hAnsi="Arial" w:cs="Arial"/>
                <w:color w:val="000000" w:themeColor="text1"/>
                <w:sz w:val="24"/>
                <w:szCs w:val="24"/>
              </w:rPr>
              <w:t>i</w:t>
            </w:r>
            <w:r w:rsidR="1D62F81A" w:rsidRPr="00032D6F">
              <w:rPr>
                <w:rFonts w:ascii="Arial" w:eastAsia="Arial" w:hAnsi="Arial" w:cs="Arial"/>
                <w:color w:val="000000" w:themeColor="text1"/>
                <w:sz w:val="24"/>
                <w:szCs w:val="24"/>
              </w:rPr>
              <w:t>narily declared in KG.</w:t>
            </w:r>
          </w:p>
          <w:p w14:paraId="3A184383" w14:textId="77777777" w:rsidR="006C767C" w:rsidRDefault="006C767C" w:rsidP="006C767C">
            <w:pPr>
              <w:rPr>
                <w:rFonts w:ascii="Arial" w:hAnsi="Arial" w:cs="Arial"/>
                <w:i/>
                <w:iCs/>
                <w:color w:val="FF0000"/>
                <w:sz w:val="24"/>
                <w:szCs w:val="24"/>
              </w:rPr>
            </w:pPr>
          </w:p>
          <w:p w14:paraId="256F03E2" w14:textId="66F362D2" w:rsidR="006C767C" w:rsidRPr="002B127E" w:rsidRDefault="00CF2E83" w:rsidP="006C767C">
            <w:pPr>
              <w:rPr>
                <w:rFonts w:ascii="Arial" w:eastAsia="Arial" w:hAnsi="Arial" w:cs="Arial"/>
                <w:b/>
                <w:bCs/>
                <w:sz w:val="24"/>
                <w:szCs w:val="24"/>
              </w:rPr>
            </w:pPr>
            <w:r w:rsidRPr="002B127E">
              <w:rPr>
                <w:rFonts w:ascii="Arial" w:eastAsia="Arial" w:hAnsi="Arial" w:cs="Arial"/>
                <w:b/>
                <w:bCs/>
                <w:sz w:val="24"/>
                <w:szCs w:val="24"/>
              </w:rPr>
              <w:lastRenderedPageBreak/>
              <w:t>Figure:</w:t>
            </w:r>
            <w:r w:rsidR="00032D6F">
              <w:rPr>
                <w:rFonts w:ascii="Arial" w:eastAsia="Arial" w:hAnsi="Arial" w:cs="Arial"/>
                <w:b/>
                <w:bCs/>
                <w:sz w:val="24"/>
                <w:szCs w:val="24"/>
              </w:rPr>
              <w:t xml:space="preserve"> </w:t>
            </w:r>
            <w:r w:rsidR="00032D6F">
              <w:rPr>
                <w:rFonts w:ascii="Arial" w:eastAsia="Arial" w:hAnsi="Arial" w:cs="Arial"/>
                <w:b/>
                <w:bCs/>
                <w:sz w:val="24"/>
                <w:szCs w:val="24"/>
              </w:rPr>
              <w:fldChar w:fldCharType="begin">
                <w:ffData>
                  <w:name w:val="Text10"/>
                  <w:enabled/>
                  <w:calcOnExit w:val="0"/>
                  <w:textInput/>
                </w:ffData>
              </w:fldChar>
            </w:r>
            <w:bookmarkStart w:id="9" w:name="Text10"/>
            <w:r w:rsidR="00032D6F">
              <w:rPr>
                <w:rFonts w:ascii="Arial" w:eastAsia="Arial" w:hAnsi="Arial" w:cs="Arial"/>
                <w:b/>
                <w:bCs/>
                <w:sz w:val="24"/>
                <w:szCs w:val="24"/>
              </w:rPr>
              <w:instrText xml:space="preserve"> FORMTEXT </w:instrText>
            </w:r>
            <w:r w:rsidR="00032D6F">
              <w:rPr>
                <w:rFonts w:ascii="Arial" w:eastAsia="Arial" w:hAnsi="Arial" w:cs="Arial"/>
                <w:b/>
                <w:bCs/>
                <w:sz w:val="24"/>
                <w:szCs w:val="24"/>
              </w:rPr>
            </w:r>
            <w:r w:rsidR="00032D6F">
              <w:rPr>
                <w:rFonts w:ascii="Arial" w:eastAsia="Arial" w:hAnsi="Arial" w:cs="Arial"/>
                <w:b/>
                <w:bCs/>
                <w:sz w:val="24"/>
                <w:szCs w:val="24"/>
              </w:rPr>
              <w:fldChar w:fldCharType="separate"/>
            </w:r>
            <w:r w:rsidR="00032D6F">
              <w:rPr>
                <w:rFonts w:ascii="Arial" w:eastAsia="Arial" w:hAnsi="Arial" w:cs="Arial"/>
                <w:b/>
                <w:bCs/>
                <w:noProof/>
                <w:sz w:val="24"/>
                <w:szCs w:val="24"/>
              </w:rPr>
              <w:t> </w:t>
            </w:r>
            <w:r w:rsidR="00032D6F">
              <w:rPr>
                <w:rFonts w:ascii="Arial" w:eastAsia="Arial" w:hAnsi="Arial" w:cs="Arial"/>
                <w:b/>
                <w:bCs/>
                <w:noProof/>
                <w:sz w:val="24"/>
                <w:szCs w:val="24"/>
              </w:rPr>
              <w:t> </w:t>
            </w:r>
            <w:r w:rsidR="00032D6F">
              <w:rPr>
                <w:rFonts w:ascii="Arial" w:eastAsia="Arial" w:hAnsi="Arial" w:cs="Arial"/>
                <w:b/>
                <w:bCs/>
                <w:noProof/>
                <w:sz w:val="24"/>
                <w:szCs w:val="24"/>
              </w:rPr>
              <w:t> </w:t>
            </w:r>
            <w:r w:rsidR="00032D6F">
              <w:rPr>
                <w:rFonts w:ascii="Arial" w:eastAsia="Arial" w:hAnsi="Arial" w:cs="Arial"/>
                <w:b/>
                <w:bCs/>
                <w:noProof/>
                <w:sz w:val="24"/>
                <w:szCs w:val="24"/>
              </w:rPr>
              <w:t> </w:t>
            </w:r>
            <w:r w:rsidR="00032D6F">
              <w:rPr>
                <w:rFonts w:ascii="Arial" w:eastAsia="Arial" w:hAnsi="Arial" w:cs="Arial"/>
                <w:b/>
                <w:bCs/>
                <w:noProof/>
                <w:sz w:val="24"/>
                <w:szCs w:val="24"/>
              </w:rPr>
              <w:t> </w:t>
            </w:r>
            <w:r w:rsidR="00032D6F">
              <w:rPr>
                <w:rFonts w:ascii="Arial" w:eastAsia="Arial" w:hAnsi="Arial" w:cs="Arial"/>
                <w:b/>
                <w:bCs/>
                <w:sz w:val="24"/>
                <w:szCs w:val="24"/>
              </w:rPr>
              <w:fldChar w:fldCharType="end"/>
            </w:r>
            <w:bookmarkEnd w:id="9"/>
          </w:p>
          <w:p w14:paraId="7EDC5A6E" w14:textId="77777777" w:rsidR="00CF2E83" w:rsidRPr="002B127E" w:rsidRDefault="00CF2E83" w:rsidP="006C767C">
            <w:pPr>
              <w:rPr>
                <w:rFonts w:ascii="Arial" w:eastAsia="Arial" w:hAnsi="Arial" w:cs="Arial"/>
                <w:b/>
                <w:bCs/>
                <w:sz w:val="24"/>
                <w:szCs w:val="24"/>
              </w:rPr>
            </w:pPr>
          </w:p>
          <w:p w14:paraId="20D2ADE2" w14:textId="7E46ADA8" w:rsidR="00CF2E83" w:rsidRDefault="00CF2E83" w:rsidP="006C767C">
            <w:pPr>
              <w:rPr>
                <w:rFonts w:ascii="Arial" w:eastAsia="Arial" w:hAnsi="Arial" w:cs="Arial"/>
                <w:b/>
                <w:bCs/>
                <w:sz w:val="24"/>
                <w:szCs w:val="24"/>
              </w:rPr>
            </w:pPr>
            <w:r w:rsidRPr="002B127E">
              <w:rPr>
                <w:rFonts w:ascii="Arial" w:eastAsia="Arial" w:hAnsi="Arial" w:cs="Arial"/>
                <w:b/>
                <w:bCs/>
                <w:sz w:val="24"/>
                <w:szCs w:val="24"/>
              </w:rPr>
              <w:t>Unit:</w:t>
            </w:r>
            <w:r w:rsidR="00032D6F">
              <w:rPr>
                <w:rFonts w:ascii="Arial" w:eastAsia="Arial" w:hAnsi="Arial" w:cs="Arial"/>
                <w:b/>
                <w:bCs/>
                <w:sz w:val="24"/>
                <w:szCs w:val="24"/>
              </w:rPr>
              <w:t xml:space="preserve"> </w:t>
            </w:r>
            <w:r w:rsidR="00032D6F">
              <w:rPr>
                <w:rFonts w:ascii="Arial" w:eastAsia="Arial" w:hAnsi="Arial" w:cs="Arial"/>
                <w:b/>
                <w:bCs/>
                <w:sz w:val="24"/>
                <w:szCs w:val="24"/>
              </w:rPr>
              <w:fldChar w:fldCharType="begin">
                <w:ffData>
                  <w:name w:val="Text11"/>
                  <w:enabled/>
                  <w:calcOnExit w:val="0"/>
                  <w:textInput/>
                </w:ffData>
              </w:fldChar>
            </w:r>
            <w:bookmarkStart w:id="10" w:name="Text11"/>
            <w:r w:rsidR="00032D6F">
              <w:rPr>
                <w:rFonts w:ascii="Arial" w:eastAsia="Arial" w:hAnsi="Arial" w:cs="Arial"/>
                <w:b/>
                <w:bCs/>
                <w:sz w:val="24"/>
                <w:szCs w:val="24"/>
              </w:rPr>
              <w:instrText xml:space="preserve"> FORMTEXT </w:instrText>
            </w:r>
            <w:r w:rsidR="00032D6F">
              <w:rPr>
                <w:rFonts w:ascii="Arial" w:eastAsia="Arial" w:hAnsi="Arial" w:cs="Arial"/>
                <w:b/>
                <w:bCs/>
                <w:sz w:val="24"/>
                <w:szCs w:val="24"/>
              </w:rPr>
            </w:r>
            <w:r w:rsidR="00032D6F">
              <w:rPr>
                <w:rFonts w:ascii="Arial" w:eastAsia="Arial" w:hAnsi="Arial" w:cs="Arial"/>
                <w:b/>
                <w:bCs/>
                <w:sz w:val="24"/>
                <w:szCs w:val="24"/>
              </w:rPr>
              <w:fldChar w:fldCharType="separate"/>
            </w:r>
            <w:r w:rsidR="00032D6F">
              <w:rPr>
                <w:rFonts w:ascii="Arial" w:eastAsia="Arial" w:hAnsi="Arial" w:cs="Arial"/>
                <w:b/>
                <w:bCs/>
                <w:noProof/>
                <w:sz w:val="24"/>
                <w:szCs w:val="24"/>
              </w:rPr>
              <w:t> </w:t>
            </w:r>
            <w:r w:rsidR="00032D6F">
              <w:rPr>
                <w:rFonts w:ascii="Arial" w:eastAsia="Arial" w:hAnsi="Arial" w:cs="Arial"/>
                <w:b/>
                <w:bCs/>
                <w:noProof/>
                <w:sz w:val="24"/>
                <w:szCs w:val="24"/>
              </w:rPr>
              <w:t> </w:t>
            </w:r>
            <w:r w:rsidR="00032D6F">
              <w:rPr>
                <w:rFonts w:ascii="Arial" w:eastAsia="Arial" w:hAnsi="Arial" w:cs="Arial"/>
                <w:b/>
                <w:bCs/>
                <w:noProof/>
                <w:sz w:val="24"/>
                <w:szCs w:val="24"/>
              </w:rPr>
              <w:t> </w:t>
            </w:r>
            <w:r w:rsidR="00032D6F">
              <w:rPr>
                <w:rFonts w:ascii="Arial" w:eastAsia="Arial" w:hAnsi="Arial" w:cs="Arial"/>
                <w:b/>
                <w:bCs/>
                <w:noProof/>
                <w:sz w:val="24"/>
                <w:szCs w:val="24"/>
              </w:rPr>
              <w:t> </w:t>
            </w:r>
            <w:r w:rsidR="00032D6F">
              <w:rPr>
                <w:rFonts w:ascii="Arial" w:eastAsia="Arial" w:hAnsi="Arial" w:cs="Arial"/>
                <w:b/>
                <w:bCs/>
                <w:noProof/>
                <w:sz w:val="24"/>
                <w:szCs w:val="24"/>
              </w:rPr>
              <w:t> </w:t>
            </w:r>
            <w:r w:rsidR="00032D6F">
              <w:rPr>
                <w:rFonts w:ascii="Arial" w:eastAsia="Arial" w:hAnsi="Arial" w:cs="Arial"/>
                <w:b/>
                <w:bCs/>
                <w:sz w:val="24"/>
                <w:szCs w:val="24"/>
              </w:rPr>
              <w:fldChar w:fldCharType="end"/>
            </w:r>
            <w:bookmarkEnd w:id="10"/>
          </w:p>
          <w:p w14:paraId="245233FC" w14:textId="5AE1BB13" w:rsidR="002B127E" w:rsidRDefault="002B127E" w:rsidP="006C767C">
            <w:pPr>
              <w:rPr>
                <w:rFonts w:ascii="Arial" w:eastAsia="Arial" w:hAnsi="Arial" w:cs="Arial"/>
                <w:sz w:val="28"/>
                <w:szCs w:val="28"/>
              </w:rPr>
            </w:pPr>
          </w:p>
        </w:tc>
      </w:tr>
      <w:tr w:rsidR="006C767C" w14:paraId="69C7CBD2" w14:textId="77777777" w:rsidTr="00F831CF">
        <w:trPr>
          <w:trHeight w:val="994"/>
        </w:trPr>
        <w:tc>
          <w:tcPr>
            <w:tcW w:w="9016" w:type="dxa"/>
            <w:shd w:val="clear" w:color="auto" w:fill="auto"/>
          </w:tcPr>
          <w:p w14:paraId="1FBD9FA9" w14:textId="0CC29C83" w:rsidR="00E92914" w:rsidRDefault="00B66E6E" w:rsidP="2E376681">
            <w:pPr>
              <w:rPr>
                <w:rFonts w:ascii="Arial" w:eastAsia="Arial" w:hAnsi="Arial" w:cs="Arial"/>
                <w:i/>
                <w:iCs/>
                <w:color w:val="FF0000"/>
                <w:sz w:val="24"/>
                <w:szCs w:val="24"/>
              </w:rPr>
            </w:pPr>
            <w:r w:rsidRPr="75424B24">
              <w:rPr>
                <w:rFonts w:ascii="Arial" w:hAnsi="Arial" w:cs="Arial"/>
                <w:b/>
                <w:bCs/>
                <w:sz w:val="24"/>
                <w:szCs w:val="24"/>
              </w:rPr>
              <w:lastRenderedPageBreak/>
              <w:t>4.</w:t>
            </w:r>
            <w:r w:rsidR="3E8B6323" w:rsidRPr="75424B24">
              <w:rPr>
                <w:rFonts w:ascii="Arial" w:hAnsi="Arial" w:cs="Arial"/>
                <w:b/>
                <w:bCs/>
                <w:sz w:val="24"/>
                <w:szCs w:val="24"/>
              </w:rPr>
              <w:t>7</w:t>
            </w:r>
            <w:r w:rsidRPr="75424B24">
              <w:rPr>
                <w:rFonts w:ascii="Arial" w:hAnsi="Arial" w:cs="Arial"/>
                <w:b/>
                <w:bCs/>
                <w:sz w:val="24"/>
                <w:szCs w:val="24"/>
              </w:rPr>
              <w:t>.</w:t>
            </w:r>
            <w:r w:rsidR="1FBAA421" w:rsidRPr="75424B24">
              <w:rPr>
                <w:rFonts w:ascii="Arial" w:hAnsi="Arial" w:cs="Arial"/>
                <w:b/>
                <w:bCs/>
                <w:sz w:val="24"/>
                <w:szCs w:val="24"/>
              </w:rPr>
              <w:t xml:space="preserve"> </w:t>
            </w:r>
            <w:r w:rsidR="135DF92A" w:rsidRPr="75424B24">
              <w:rPr>
                <w:rFonts w:ascii="Arial" w:hAnsi="Arial" w:cs="Arial"/>
                <w:b/>
                <w:bCs/>
                <w:sz w:val="24"/>
                <w:szCs w:val="24"/>
              </w:rPr>
              <w:t xml:space="preserve">Anticipated </w:t>
            </w:r>
            <w:r w:rsidR="40D4E1BC" w:rsidRPr="75424B24">
              <w:rPr>
                <w:rFonts w:ascii="Arial" w:hAnsi="Arial" w:cs="Arial"/>
                <w:b/>
                <w:bCs/>
                <w:sz w:val="24"/>
                <w:szCs w:val="24"/>
              </w:rPr>
              <w:t>production capacity of the prod</w:t>
            </w:r>
            <w:r w:rsidR="19D0D22F" w:rsidRPr="75424B24">
              <w:rPr>
                <w:rFonts w:ascii="Arial" w:hAnsi="Arial" w:cs="Arial"/>
                <w:b/>
                <w:bCs/>
                <w:sz w:val="24"/>
                <w:szCs w:val="24"/>
              </w:rPr>
              <w:t xml:space="preserve">uct available </w:t>
            </w:r>
            <w:r w:rsidR="100BCE15" w:rsidRPr="75424B24">
              <w:rPr>
                <w:rFonts w:ascii="Arial" w:hAnsi="Arial" w:cs="Arial"/>
                <w:b/>
                <w:bCs/>
                <w:sz w:val="24"/>
                <w:szCs w:val="24"/>
              </w:rPr>
              <w:t>for the market next year (2022).</w:t>
            </w:r>
            <w:r w:rsidR="100BCE15" w:rsidRPr="75424B24">
              <w:rPr>
                <w:rFonts w:ascii="Arial" w:eastAsia="Arial" w:hAnsi="Arial" w:cs="Arial"/>
                <w:sz w:val="28"/>
                <w:szCs w:val="28"/>
              </w:rPr>
              <w:t xml:space="preserve"> </w:t>
            </w:r>
            <w:r w:rsidR="7F1D0C28" w:rsidRPr="0064674D">
              <w:rPr>
                <w:rFonts w:ascii="Arial" w:eastAsia="Arial" w:hAnsi="Arial" w:cs="Arial"/>
                <w:color w:val="000000" w:themeColor="text1"/>
                <w:sz w:val="24"/>
                <w:szCs w:val="24"/>
              </w:rPr>
              <w:t>Figures should be reported in the same format as would be required on customs declarations, or as defined in the UK Global Tariff. Weight is ordinarily declared in KG.</w:t>
            </w:r>
            <w:r w:rsidR="00FE4D05">
              <w:rPr>
                <w:rFonts w:ascii="Arial" w:eastAsia="Arial" w:hAnsi="Arial" w:cs="Arial"/>
                <w:i/>
                <w:iCs/>
                <w:color w:val="000000" w:themeColor="text1"/>
                <w:sz w:val="24"/>
                <w:szCs w:val="24"/>
                <w:shd w:val="clear" w:color="auto" w:fill="E6E6E6"/>
              </w:rPr>
              <w:t xml:space="preserve"> </w:t>
            </w:r>
          </w:p>
          <w:p w14:paraId="29F32CFE" w14:textId="306C5674" w:rsidR="004D7635" w:rsidRDefault="004D7635" w:rsidP="006C767C">
            <w:pPr>
              <w:rPr>
                <w:rFonts w:ascii="Arial" w:eastAsia="Arial" w:hAnsi="Arial" w:cs="Arial"/>
                <w:sz w:val="28"/>
                <w:szCs w:val="28"/>
              </w:rPr>
            </w:pPr>
          </w:p>
          <w:p w14:paraId="79661F7A" w14:textId="5A3DB307" w:rsidR="00CF2E83" w:rsidRPr="002B127E" w:rsidRDefault="00CF2E83" w:rsidP="75424B24">
            <w:pPr>
              <w:rPr>
                <w:rFonts w:ascii="Arial" w:eastAsia="Arial" w:hAnsi="Arial" w:cs="Arial"/>
                <w:b/>
                <w:bCs/>
                <w:sz w:val="24"/>
                <w:szCs w:val="24"/>
              </w:rPr>
            </w:pPr>
            <w:r w:rsidRPr="002B127E">
              <w:rPr>
                <w:rFonts w:ascii="Arial" w:eastAsia="Arial" w:hAnsi="Arial" w:cs="Arial"/>
                <w:b/>
                <w:bCs/>
                <w:sz w:val="24"/>
                <w:szCs w:val="24"/>
              </w:rPr>
              <w:t>Figure:</w:t>
            </w:r>
            <w:r w:rsidR="0064674D">
              <w:rPr>
                <w:rFonts w:ascii="Arial" w:eastAsia="Arial" w:hAnsi="Arial" w:cs="Arial"/>
                <w:b/>
                <w:bCs/>
                <w:sz w:val="24"/>
                <w:szCs w:val="24"/>
              </w:rPr>
              <w:t xml:space="preserve"> </w:t>
            </w:r>
            <w:r w:rsidR="0064674D">
              <w:rPr>
                <w:rFonts w:ascii="Arial" w:eastAsia="Arial" w:hAnsi="Arial" w:cs="Arial"/>
                <w:b/>
                <w:bCs/>
                <w:sz w:val="24"/>
                <w:szCs w:val="24"/>
              </w:rPr>
              <w:fldChar w:fldCharType="begin">
                <w:ffData>
                  <w:name w:val="Text12"/>
                  <w:enabled/>
                  <w:calcOnExit w:val="0"/>
                  <w:textInput/>
                </w:ffData>
              </w:fldChar>
            </w:r>
            <w:bookmarkStart w:id="11" w:name="Text12"/>
            <w:r w:rsidR="0064674D">
              <w:rPr>
                <w:rFonts w:ascii="Arial" w:eastAsia="Arial" w:hAnsi="Arial" w:cs="Arial"/>
                <w:b/>
                <w:bCs/>
                <w:sz w:val="24"/>
                <w:szCs w:val="24"/>
              </w:rPr>
              <w:instrText xml:space="preserve"> FORMTEXT </w:instrText>
            </w:r>
            <w:r w:rsidR="0064674D">
              <w:rPr>
                <w:rFonts w:ascii="Arial" w:eastAsia="Arial" w:hAnsi="Arial" w:cs="Arial"/>
                <w:b/>
                <w:bCs/>
                <w:sz w:val="24"/>
                <w:szCs w:val="24"/>
              </w:rPr>
            </w:r>
            <w:r w:rsidR="0064674D">
              <w:rPr>
                <w:rFonts w:ascii="Arial" w:eastAsia="Arial" w:hAnsi="Arial" w:cs="Arial"/>
                <w:b/>
                <w:bCs/>
                <w:sz w:val="24"/>
                <w:szCs w:val="24"/>
              </w:rPr>
              <w:fldChar w:fldCharType="separate"/>
            </w:r>
            <w:r w:rsidR="0064674D">
              <w:rPr>
                <w:rFonts w:ascii="Arial" w:eastAsia="Arial" w:hAnsi="Arial" w:cs="Arial"/>
                <w:b/>
                <w:bCs/>
                <w:noProof/>
                <w:sz w:val="24"/>
                <w:szCs w:val="24"/>
              </w:rPr>
              <w:t> </w:t>
            </w:r>
            <w:r w:rsidR="0064674D">
              <w:rPr>
                <w:rFonts w:ascii="Arial" w:eastAsia="Arial" w:hAnsi="Arial" w:cs="Arial"/>
                <w:b/>
                <w:bCs/>
                <w:noProof/>
                <w:sz w:val="24"/>
                <w:szCs w:val="24"/>
              </w:rPr>
              <w:t> </w:t>
            </w:r>
            <w:r w:rsidR="0064674D">
              <w:rPr>
                <w:rFonts w:ascii="Arial" w:eastAsia="Arial" w:hAnsi="Arial" w:cs="Arial"/>
                <w:b/>
                <w:bCs/>
                <w:noProof/>
                <w:sz w:val="24"/>
                <w:szCs w:val="24"/>
              </w:rPr>
              <w:t> </w:t>
            </w:r>
            <w:r w:rsidR="0064674D">
              <w:rPr>
                <w:rFonts w:ascii="Arial" w:eastAsia="Arial" w:hAnsi="Arial" w:cs="Arial"/>
                <w:b/>
                <w:bCs/>
                <w:noProof/>
                <w:sz w:val="24"/>
                <w:szCs w:val="24"/>
              </w:rPr>
              <w:t> </w:t>
            </w:r>
            <w:r w:rsidR="0064674D">
              <w:rPr>
                <w:rFonts w:ascii="Arial" w:eastAsia="Arial" w:hAnsi="Arial" w:cs="Arial"/>
                <w:b/>
                <w:bCs/>
                <w:noProof/>
                <w:sz w:val="24"/>
                <w:szCs w:val="24"/>
              </w:rPr>
              <w:t> </w:t>
            </w:r>
            <w:r w:rsidR="0064674D">
              <w:rPr>
                <w:rFonts w:ascii="Arial" w:eastAsia="Arial" w:hAnsi="Arial" w:cs="Arial"/>
                <w:b/>
                <w:bCs/>
                <w:sz w:val="24"/>
                <w:szCs w:val="24"/>
              </w:rPr>
              <w:fldChar w:fldCharType="end"/>
            </w:r>
            <w:bookmarkEnd w:id="11"/>
          </w:p>
          <w:p w14:paraId="19F20EAA" w14:textId="77777777" w:rsidR="002B127E" w:rsidRPr="002B127E" w:rsidRDefault="002B127E" w:rsidP="75424B24">
            <w:pPr>
              <w:rPr>
                <w:rFonts w:ascii="Arial" w:eastAsia="Arial" w:hAnsi="Arial" w:cs="Arial"/>
                <w:b/>
                <w:bCs/>
                <w:sz w:val="24"/>
                <w:szCs w:val="24"/>
              </w:rPr>
            </w:pPr>
          </w:p>
          <w:p w14:paraId="26F1B4D4" w14:textId="6AD1820E" w:rsidR="00CF2E83" w:rsidRDefault="00CF2E83" w:rsidP="75424B24">
            <w:pPr>
              <w:rPr>
                <w:rFonts w:ascii="Arial" w:eastAsia="Arial" w:hAnsi="Arial" w:cs="Arial"/>
                <w:b/>
                <w:bCs/>
                <w:sz w:val="24"/>
                <w:szCs w:val="24"/>
              </w:rPr>
            </w:pPr>
            <w:r w:rsidRPr="002B127E">
              <w:rPr>
                <w:rFonts w:ascii="Arial" w:eastAsia="Arial" w:hAnsi="Arial" w:cs="Arial"/>
                <w:b/>
                <w:bCs/>
                <w:sz w:val="24"/>
                <w:szCs w:val="24"/>
              </w:rPr>
              <w:t>Unit:</w:t>
            </w:r>
            <w:r w:rsidR="0064674D">
              <w:rPr>
                <w:rFonts w:ascii="Arial" w:eastAsia="Arial" w:hAnsi="Arial" w:cs="Arial"/>
                <w:b/>
                <w:bCs/>
                <w:sz w:val="24"/>
                <w:szCs w:val="24"/>
              </w:rPr>
              <w:t xml:space="preserve"> </w:t>
            </w:r>
            <w:r w:rsidR="0064674D">
              <w:rPr>
                <w:rFonts w:ascii="Arial" w:eastAsia="Arial" w:hAnsi="Arial" w:cs="Arial"/>
                <w:b/>
                <w:bCs/>
                <w:sz w:val="24"/>
                <w:szCs w:val="24"/>
              </w:rPr>
              <w:fldChar w:fldCharType="begin">
                <w:ffData>
                  <w:name w:val="Text13"/>
                  <w:enabled/>
                  <w:calcOnExit w:val="0"/>
                  <w:textInput/>
                </w:ffData>
              </w:fldChar>
            </w:r>
            <w:bookmarkStart w:id="12" w:name="Text13"/>
            <w:r w:rsidR="0064674D">
              <w:rPr>
                <w:rFonts w:ascii="Arial" w:eastAsia="Arial" w:hAnsi="Arial" w:cs="Arial"/>
                <w:b/>
                <w:bCs/>
                <w:sz w:val="24"/>
                <w:szCs w:val="24"/>
              </w:rPr>
              <w:instrText xml:space="preserve"> FORMTEXT </w:instrText>
            </w:r>
            <w:r w:rsidR="0064674D">
              <w:rPr>
                <w:rFonts w:ascii="Arial" w:eastAsia="Arial" w:hAnsi="Arial" w:cs="Arial"/>
                <w:b/>
                <w:bCs/>
                <w:sz w:val="24"/>
                <w:szCs w:val="24"/>
              </w:rPr>
            </w:r>
            <w:r w:rsidR="0064674D">
              <w:rPr>
                <w:rFonts w:ascii="Arial" w:eastAsia="Arial" w:hAnsi="Arial" w:cs="Arial"/>
                <w:b/>
                <w:bCs/>
                <w:sz w:val="24"/>
                <w:szCs w:val="24"/>
              </w:rPr>
              <w:fldChar w:fldCharType="separate"/>
            </w:r>
            <w:r w:rsidR="0064674D">
              <w:rPr>
                <w:rFonts w:ascii="Arial" w:eastAsia="Arial" w:hAnsi="Arial" w:cs="Arial"/>
                <w:b/>
                <w:bCs/>
                <w:noProof/>
                <w:sz w:val="24"/>
                <w:szCs w:val="24"/>
              </w:rPr>
              <w:t> </w:t>
            </w:r>
            <w:r w:rsidR="0064674D">
              <w:rPr>
                <w:rFonts w:ascii="Arial" w:eastAsia="Arial" w:hAnsi="Arial" w:cs="Arial"/>
                <w:b/>
                <w:bCs/>
                <w:noProof/>
                <w:sz w:val="24"/>
                <w:szCs w:val="24"/>
              </w:rPr>
              <w:t> </w:t>
            </w:r>
            <w:r w:rsidR="0064674D">
              <w:rPr>
                <w:rFonts w:ascii="Arial" w:eastAsia="Arial" w:hAnsi="Arial" w:cs="Arial"/>
                <w:b/>
                <w:bCs/>
                <w:noProof/>
                <w:sz w:val="24"/>
                <w:szCs w:val="24"/>
              </w:rPr>
              <w:t> </w:t>
            </w:r>
            <w:r w:rsidR="0064674D">
              <w:rPr>
                <w:rFonts w:ascii="Arial" w:eastAsia="Arial" w:hAnsi="Arial" w:cs="Arial"/>
                <w:b/>
                <w:bCs/>
                <w:noProof/>
                <w:sz w:val="24"/>
                <w:szCs w:val="24"/>
              </w:rPr>
              <w:t> </w:t>
            </w:r>
            <w:r w:rsidR="0064674D">
              <w:rPr>
                <w:rFonts w:ascii="Arial" w:eastAsia="Arial" w:hAnsi="Arial" w:cs="Arial"/>
                <w:b/>
                <w:bCs/>
                <w:noProof/>
                <w:sz w:val="24"/>
                <w:szCs w:val="24"/>
              </w:rPr>
              <w:t> </w:t>
            </w:r>
            <w:r w:rsidR="0064674D">
              <w:rPr>
                <w:rFonts w:ascii="Arial" w:eastAsia="Arial" w:hAnsi="Arial" w:cs="Arial"/>
                <w:b/>
                <w:bCs/>
                <w:sz w:val="24"/>
                <w:szCs w:val="24"/>
              </w:rPr>
              <w:fldChar w:fldCharType="end"/>
            </w:r>
            <w:bookmarkEnd w:id="12"/>
          </w:p>
          <w:p w14:paraId="666046D9" w14:textId="60688235" w:rsidR="004D7635" w:rsidRDefault="004D7635" w:rsidP="75424B24">
            <w:pPr>
              <w:rPr>
                <w:rFonts w:ascii="Arial" w:hAnsi="Arial" w:cs="Arial"/>
                <w:b/>
                <w:bCs/>
                <w:sz w:val="24"/>
                <w:szCs w:val="24"/>
              </w:rPr>
            </w:pPr>
          </w:p>
          <w:p w14:paraId="3C0A14AC" w14:textId="1EBDF26A" w:rsidR="004D7635" w:rsidRPr="0064674D" w:rsidRDefault="004D7635" w:rsidP="75424B24">
            <w:pPr>
              <w:rPr>
                <w:rFonts w:ascii="Arial" w:hAnsi="Arial" w:cs="Arial"/>
                <w:sz w:val="24"/>
                <w:szCs w:val="24"/>
              </w:rPr>
            </w:pPr>
            <w:r>
              <w:br/>
            </w:r>
            <w:r w:rsidR="510EDCE1" w:rsidRPr="0064674D">
              <w:rPr>
                <w:rFonts w:ascii="Arial" w:hAnsi="Arial" w:cs="Arial"/>
                <w:sz w:val="24"/>
                <w:szCs w:val="24"/>
              </w:rPr>
              <w:t>Please add additional entries of the rows</w:t>
            </w:r>
            <w:r w:rsidR="00B117AC" w:rsidRPr="0064674D">
              <w:rPr>
                <w:rFonts w:ascii="Arial" w:hAnsi="Arial" w:cs="Arial"/>
                <w:sz w:val="24"/>
                <w:szCs w:val="24"/>
              </w:rPr>
              <w:t xml:space="preserve"> in this section</w:t>
            </w:r>
            <w:r w:rsidR="510EDCE1" w:rsidRPr="0064674D">
              <w:rPr>
                <w:rFonts w:ascii="Arial" w:hAnsi="Arial" w:cs="Arial"/>
                <w:sz w:val="24"/>
                <w:szCs w:val="24"/>
              </w:rPr>
              <w:t xml:space="preserve"> as needed if you are submitting the details of multiple businesses. </w:t>
            </w:r>
          </w:p>
        </w:tc>
      </w:tr>
    </w:tbl>
    <w:p w14:paraId="7E96AABC" w14:textId="77777777" w:rsidR="009837AD" w:rsidRPr="00343764" w:rsidRDefault="009837AD" w:rsidP="009837AD">
      <w:pPr>
        <w:rPr>
          <w:rFonts w:ascii="Arial" w:eastAsia="Arial" w:hAnsi="Arial" w:cs="Arial"/>
          <w:sz w:val="28"/>
          <w:szCs w:val="28"/>
        </w:rPr>
      </w:pPr>
    </w:p>
    <w:p w14:paraId="4B291F1E" w14:textId="77777777" w:rsidR="00976DDA" w:rsidRDefault="00976DDA" w:rsidP="05014B78">
      <w:pPr>
        <w:rPr>
          <w:rFonts w:ascii="Arial" w:eastAsia="Arial" w:hAnsi="Arial" w:cs="Arial"/>
          <w:b/>
          <w:bCs/>
          <w:sz w:val="28"/>
          <w:szCs w:val="28"/>
        </w:rPr>
      </w:pPr>
    </w:p>
    <w:p w14:paraId="06F6EDB4" w14:textId="77777777" w:rsidR="00976DDA" w:rsidRDefault="00976DDA" w:rsidP="05014B78">
      <w:pPr>
        <w:rPr>
          <w:rFonts w:ascii="Arial" w:eastAsia="Arial" w:hAnsi="Arial" w:cs="Arial"/>
          <w:b/>
          <w:bCs/>
          <w:sz w:val="28"/>
          <w:szCs w:val="28"/>
        </w:rPr>
      </w:pPr>
    </w:p>
    <w:p w14:paraId="7269194B" w14:textId="77777777" w:rsidR="00976DDA" w:rsidRDefault="00976DDA" w:rsidP="05014B78">
      <w:pPr>
        <w:rPr>
          <w:rFonts w:ascii="Arial" w:eastAsia="Arial" w:hAnsi="Arial" w:cs="Arial"/>
          <w:b/>
          <w:bCs/>
          <w:sz w:val="28"/>
          <w:szCs w:val="28"/>
        </w:rPr>
      </w:pPr>
    </w:p>
    <w:p w14:paraId="1E7DFCE7" w14:textId="77777777" w:rsidR="00976DDA" w:rsidRDefault="00976DDA" w:rsidP="05014B78">
      <w:pPr>
        <w:rPr>
          <w:rFonts w:ascii="Arial" w:eastAsia="Arial" w:hAnsi="Arial" w:cs="Arial"/>
          <w:b/>
          <w:bCs/>
          <w:sz w:val="28"/>
          <w:szCs w:val="28"/>
        </w:rPr>
      </w:pPr>
    </w:p>
    <w:p w14:paraId="7DA1AB50" w14:textId="77777777" w:rsidR="00976DDA" w:rsidRDefault="00976DDA" w:rsidP="05014B78">
      <w:pPr>
        <w:rPr>
          <w:rFonts w:ascii="Arial" w:eastAsia="Arial" w:hAnsi="Arial" w:cs="Arial"/>
          <w:b/>
          <w:bCs/>
          <w:sz w:val="28"/>
          <w:szCs w:val="28"/>
        </w:rPr>
      </w:pPr>
    </w:p>
    <w:p w14:paraId="398BB50B" w14:textId="77777777" w:rsidR="00976DDA" w:rsidRDefault="00976DDA" w:rsidP="05014B78">
      <w:pPr>
        <w:rPr>
          <w:rFonts w:ascii="Arial" w:eastAsia="Arial" w:hAnsi="Arial" w:cs="Arial"/>
          <w:b/>
          <w:bCs/>
          <w:sz w:val="28"/>
          <w:szCs w:val="28"/>
        </w:rPr>
      </w:pPr>
    </w:p>
    <w:p w14:paraId="753B3C4C" w14:textId="77777777" w:rsidR="00976DDA" w:rsidRDefault="00976DDA" w:rsidP="05014B78">
      <w:pPr>
        <w:rPr>
          <w:rFonts w:ascii="Arial" w:eastAsia="Arial" w:hAnsi="Arial" w:cs="Arial"/>
          <w:b/>
          <w:bCs/>
          <w:sz w:val="28"/>
          <w:szCs w:val="28"/>
        </w:rPr>
      </w:pPr>
    </w:p>
    <w:p w14:paraId="1CFDEAEF" w14:textId="77777777" w:rsidR="00976DDA" w:rsidRDefault="00976DDA" w:rsidP="05014B78">
      <w:pPr>
        <w:rPr>
          <w:rFonts w:ascii="Arial" w:eastAsia="Arial" w:hAnsi="Arial" w:cs="Arial"/>
          <w:b/>
          <w:bCs/>
          <w:sz w:val="28"/>
          <w:szCs w:val="28"/>
        </w:rPr>
      </w:pPr>
    </w:p>
    <w:p w14:paraId="01CD62DA" w14:textId="77777777" w:rsidR="00976DDA" w:rsidRDefault="00976DDA" w:rsidP="05014B78">
      <w:pPr>
        <w:rPr>
          <w:rFonts w:ascii="Arial" w:eastAsia="Arial" w:hAnsi="Arial" w:cs="Arial"/>
          <w:b/>
          <w:bCs/>
          <w:sz w:val="28"/>
          <w:szCs w:val="28"/>
        </w:rPr>
      </w:pPr>
    </w:p>
    <w:p w14:paraId="5ED2FFEF" w14:textId="77777777" w:rsidR="00976DDA" w:rsidRDefault="00976DDA" w:rsidP="05014B78">
      <w:pPr>
        <w:rPr>
          <w:rFonts w:ascii="Arial" w:eastAsia="Arial" w:hAnsi="Arial" w:cs="Arial"/>
          <w:b/>
          <w:bCs/>
          <w:sz w:val="28"/>
          <w:szCs w:val="28"/>
        </w:rPr>
      </w:pPr>
    </w:p>
    <w:p w14:paraId="33F9B685" w14:textId="77777777" w:rsidR="00976DDA" w:rsidRDefault="00976DDA" w:rsidP="05014B78">
      <w:pPr>
        <w:rPr>
          <w:rFonts w:ascii="Arial" w:eastAsia="Arial" w:hAnsi="Arial" w:cs="Arial"/>
          <w:b/>
          <w:bCs/>
          <w:sz w:val="28"/>
          <w:szCs w:val="28"/>
        </w:rPr>
      </w:pPr>
    </w:p>
    <w:p w14:paraId="4741C7E7" w14:textId="77777777" w:rsidR="00976DDA" w:rsidRDefault="00976DDA" w:rsidP="05014B78">
      <w:pPr>
        <w:rPr>
          <w:rFonts w:ascii="Arial" w:eastAsia="Arial" w:hAnsi="Arial" w:cs="Arial"/>
          <w:b/>
          <w:bCs/>
          <w:sz w:val="28"/>
          <w:szCs w:val="28"/>
        </w:rPr>
      </w:pPr>
    </w:p>
    <w:p w14:paraId="02E47B2E" w14:textId="77777777" w:rsidR="00976DDA" w:rsidRDefault="00976DDA" w:rsidP="05014B78">
      <w:pPr>
        <w:rPr>
          <w:rFonts w:ascii="Arial" w:eastAsia="Arial" w:hAnsi="Arial" w:cs="Arial"/>
          <w:b/>
          <w:bCs/>
          <w:sz w:val="28"/>
          <w:szCs w:val="28"/>
        </w:rPr>
      </w:pPr>
    </w:p>
    <w:p w14:paraId="102FCE0F" w14:textId="77777777" w:rsidR="00976DDA" w:rsidRDefault="00976DDA" w:rsidP="05014B78">
      <w:pPr>
        <w:rPr>
          <w:rFonts w:ascii="Arial" w:eastAsia="Arial" w:hAnsi="Arial" w:cs="Arial"/>
          <w:b/>
          <w:bCs/>
          <w:sz w:val="28"/>
          <w:szCs w:val="28"/>
        </w:rPr>
      </w:pPr>
    </w:p>
    <w:p w14:paraId="5ADB35C0" w14:textId="77777777" w:rsidR="00976DDA" w:rsidRDefault="00976DDA" w:rsidP="05014B78">
      <w:pPr>
        <w:rPr>
          <w:rFonts w:ascii="Arial" w:eastAsia="Arial" w:hAnsi="Arial" w:cs="Arial"/>
          <w:b/>
          <w:bCs/>
          <w:sz w:val="28"/>
          <w:szCs w:val="28"/>
        </w:rPr>
      </w:pPr>
    </w:p>
    <w:p w14:paraId="5FFCBCCD" w14:textId="77777777" w:rsidR="00976DDA" w:rsidRDefault="00976DDA" w:rsidP="05014B78">
      <w:pPr>
        <w:rPr>
          <w:rFonts w:ascii="Arial" w:eastAsia="Arial" w:hAnsi="Arial" w:cs="Arial"/>
          <w:b/>
          <w:bCs/>
          <w:sz w:val="28"/>
          <w:szCs w:val="28"/>
        </w:rPr>
      </w:pPr>
    </w:p>
    <w:p w14:paraId="297E389E" w14:textId="77777777" w:rsidR="00976DDA" w:rsidRDefault="00976DDA" w:rsidP="05014B78">
      <w:pPr>
        <w:rPr>
          <w:rFonts w:ascii="Arial" w:eastAsia="Arial" w:hAnsi="Arial" w:cs="Arial"/>
          <w:b/>
          <w:bCs/>
          <w:sz w:val="28"/>
          <w:szCs w:val="28"/>
        </w:rPr>
      </w:pPr>
    </w:p>
    <w:p w14:paraId="204F3E72" w14:textId="6A4EC0F7" w:rsidR="00FC669C" w:rsidRPr="006670A0" w:rsidRDefault="00FC669C" w:rsidP="00984743">
      <w:pPr>
        <w:pStyle w:val="Heading1"/>
      </w:pPr>
      <w:r w:rsidRPr="2D3953CA">
        <w:lastRenderedPageBreak/>
        <w:t xml:space="preserve">Section </w:t>
      </w:r>
      <w:r w:rsidR="62071725" w:rsidRPr="2D3953CA">
        <w:t>5</w:t>
      </w:r>
      <w:r w:rsidRPr="2D3953CA">
        <w:t>: Contact details</w:t>
      </w:r>
      <w:r w:rsidR="1AE5CD56" w:rsidRPr="5E67C15E">
        <w:t xml:space="preserve"> of the objector/s</w:t>
      </w:r>
    </w:p>
    <w:p w14:paraId="6DB789BC" w14:textId="7CDA26F3" w:rsidR="00FA2B87" w:rsidRPr="00FA2B87" w:rsidRDefault="008C6356" w:rsidP="00976DDA">
      <w:pPr>
        <w:rPr>
          <w:rFonts w:ascii="Arial" w:hAnsi="Arial" w:cs="Arial"/>
          <w:sz w:val="24"/>
          <w:szCs w:val="24"/>
        </w:rPr>
      </w:pPr>
      <w:r w:rsidRPr="2D3953CA">
        <w:rPr>
          <w:rFonts w:ascii="Arial" w:hAnsi="Arial" w:cs="Arial"/>
          <w:sz w:val="24"/>
          <w:szCs w:val="24"/>
        </w:rPr>
        <w:t xml:space="preserve">If you are </w:t>
      </w:r>
      <w:r w:rsidR="00C26A51" w:rsidRPr="2D3953CA">
        <w:rPr>
          <w:rFonts w:ascii="Arial" w:hAnsi="Arial" w:cs="Arial"/>
          <w:sz w:val="24"/>
          <w:szCs w:val="24"/>
        </w:rPr>
        <w:t>submitting this objection</w:t>
      </w:r>
      <w:r w:rsidRPr="2D3953CA">
        <w:rPr>
          <w:rFonts w:ascii="Arial" w:hAnsi="Arial" w:cs="Arial"/>
          <w:sz w:val="24"/>
          <w:szCs w:val="24"/>
        </w:rPr>
        <w:t xml:space="preserve"> on behalf of </w:t>
      </w:r>
      <w:r w:rsidR="00241801" w:rsidRPr="2D3953CA">
        <w:rPr>
          <w:rFonts w:ascii="Arial" w:hAnsi="Arial" w:cs="Arial"/>
          <w:sz w:val="24"/>
          <w:szCs w:val="24"/>
        </w:rPr>
        <w:t>UK or Crown Dependency business/es that produc</w:t>
      </w:r>
      <w:r w:rsidR="00C26A51" w:rsidRPr="2D3953CA">
        <w:rPr>
          <w:rFonts w:ascii="Arial" w:hAnsi="Arial" w:cs="Arial"/>
          <w:sz w:val="24"/>
          <w:szCs w:val="24"/>
        </w:rPr>
        <w:t>e the product</w:t>
      </w:r>
      <w:r w:rsidR="00037E39" w:rsidRPr="2D3953CA">
        <w:rPr>
          <w:rFonts w:ascii="Arial" w:hAnsi="Arial" w:cs="Arial"/>
          <w:sz w:val="24"/>
          <w:szCs w:val="24"/>
        </w:rPr>
        <w:t xml:space="preserve"> concerned</w:t>
      </w:r>
      <w:r w:rsidR="1D280645" w:rsidRPr="2D3953CA">
        <w:rPr>
          <w:rFonts w:ascii="Arial" w:hAnsi="Arial" w:cs="Arial"/>
          <w:sz w:val="24"/>
          <w:szCs w:val="24"/>
        </w:rPr>
        <w:t xml:space="preserve"> (or a substitutable one),</w:t>
      </w:r>
      <w:r w:rsidRPr="2D3953CA">
        <w:rPr>
          <w:rFonts w:ascii="Arial" w:hAnsi="Arial" w:cs="Arial"/>
          <w:sz w:val="24"/>
          <w:szCs w:val="24"/>
        </w:rPr>
        <w:t xml:space="preserve"> you must also provide their details below. Please add additional rows as needed. </w:t>
      </w:r>
    </w:p>
    <w:tbl>
      <w:tblPr>
        <w:tblStyle w:val="TableGrid"/>
        <w:tblW w:w="8642" w:type="dxa"/>
        <w:tblLook w:val="04A0" w:firstRow="1" w:lastRow="0" w:firstColumn="1" w:lastColumn="0" w:noHBand="0" w:noVBand="1"/>
      </w:tblPr>
      <w:tblGrid>
        <w:gridCol w:w="8642"/>
      </w:tblGrid>
      <w:tr w:rsidR="00FC669C" w:rsidRPr="00E0552E" w14:paraId="72BA69E7" w14:textId="77777777" w:rsidTr="003321CF">
        <w:trPr>
          <w:trHeight w:val="358"/>
        </w:trPr>
        <w:tc>
          <w:tcPr>
            <w:tcW w:w="8642" w:type="dxa"/>
            <w:shd w:val="clear" w:color="auto" w:fill="auto"/>
          </w:tcPr>
          <w:p w14:paraId="7295AA7D" w14:textId="04C1EF58" w:rsidR="00FC669C" w:rsidRPr="00E0552E" w:rsidRDefault="009C631B" w:rsidP="004263B8">
            <w:pPr>
              <w:rPr>
                <w:rFonts w:ascii="Arial" w:hAnsi="Arial" w:cs="Arial"/>
                <w:b/>
                <w:bCs/>
                <w:sz w:val="24"/>
                <w:szCs w:val="24"/>
              </w:rPr>
            </w:pPr>
            <w:r>
              <w:rPr>
                <w:rFonts w:ascii="Arial" w:hAnsi="Arial" w:cs="Arial"/>
                <w:b/>
                <w:bCs/>
                <w:sz w:val="24"/>
                <w:szCs w:val="24"/>
              </w:rPr>
              <w:t xml:space="preserve">Contact </w:t>
            </w:r>
            <w:r w:rsidR="00FC669C" w:rsidRPr="00E0552E">
              <w:rPr>
                <w:rFonts w:ascii="Arial" w:hAnsi="Arial" w:cs="Arial"/>
                <w:b/>
                <w:bCs/>
                <w:sz w:val="24"/>
                <w:szCs w:val="24"/>
              </w:rPr>
              <w:t>details:</w:t>
            </w:r>
            <w:r w:rsidR="00AD0273">
              <w:rPr>
                <w:rFonts w:ascii="Arial" w:hAnsi="Arial" w:cs="Arial"/>
                <w:b/>
                <w:bCs/>
                <w:sz w:val="24"/>
                <w:szCs w:val="24"/>
              </w:rPr>
              <w:t xml:space="preserve"> </w:t>
            </w:r>
            <w:r w:rsidR="00AD0273">
              <w:rPr>
                <w:rFonts w:ascii="Arial" w:hAnsi="Arial" w:cs="Arial"/>
                <w:b/>
                <w:bCs/>
                <w:sz w:val="24"/>
                <w:szCs w:val="24"/>
              </w:rPr>
              <w:fldChar w:fldCharType="begin">
                <w:ffData>
                  <w:name w:val="Text14"/>
                  <w:enabled/>
                  <w:calcOnExit w:val="0"/>
                  <w:textInput/>
                </w:ffData>
              </w:fldChar>
            </w:r>
            <w:bookmarkStart w:id="13" w:name="Text14"/>
            <w:r w:rsidR="00AD0273">
              <w:rPr>
                <w:rFonts w:ascii="Arial" w:hAnsi="Arial" w:cs="Arial"/>
                <w:b/>
                <w:bCs/>
                <w:sz w:val="24"/>
                <w:szCs w:val="24"/>
              </w:rPr>
              <w:instrText xml:space="preserve"> FORMTEXT </w:instrText>
            </w:r>
            <w:r w:rsidR="00AD0273">
              <w:rPr>
                <w:rFonts w:ascii="Arial" w:hAnsi="Arial" w:cs="Arial"/>
                <w:b/>
                <w:bCs/>
                <w:sz w:val="24"/>
                <w:szCs w:val="24"/>
              </w:rPr>
            </w:r>
            <w:r w:rsidR="00AD0273">
              <w:rPr>
                <w:rFonts w:ascii="Arial" w:hAnsi="Arial" w:cs="Arial"/>
                <w:b/>
                <w:bCs/>
                <w:sz w:val="24"/>
                <w:szCs w:val="24"/>
              </w:rPr>
              <w:fldChar w:fldCharType="separate"/>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sz w:val="24"/>
                <w:szCs w:val="24"/>
              </w:rPr>
              <w:fldChar w:fldCharType="end"/>
            </w:r>
            <w:bookmarkEnd w:id="13"/>
          </w:p>
        </w:tc>
      </w:tr>
      <w:tr w:rsidR="00FC669C" w:rsidRPr="00E0552E" w14:paraId="46F7D249" w14:textId="77777777" w:rsidTr="003321CF">
        <w:trPr>
          <w:trHeight w:val="494"/>
        </w:trPr>
        <w:tc>
          <w:tcPr>
            <w:tcW w:w="8642" w:type="dxa"/>
            <w:shd w:val="clear" w:color="auto" w:fill="auto"/>
          </w:tcPr>
          <w:p w14:paraId="747DC3B8" w14:textId="49B95725" w:rsidR="00FC669C" w:rsidRPr="00E11ABE" w:rsidRDefault="00FC669C" w:rsidP="004263B8">
            <w:pPr>
              <w:rPr>
                <w:rFonts w:ascii="Arial" w:hAnsi="Arial" w:cs="Arial"/>
                <w:b/>
                <w:bCs/>
                <w:sz w:val="24"/>
                <w:szCs w:val="24"/>
              </w:rPr>
            </w:pPr>
            <w:r w:rsidRPr="00E11ABE">
              <w:rPr>
                <w:rFonts w:ascii="Arial" w:hAnsi="Arial" w:cs="Arial"/>
                <w:b/>
                <w:bCs/>
                <w:sz w:val="24"/>
                <w:szCs w:val="24"/>
              </w:rPr>
              <w:t>Full name</w:t>
            </w:r>
            <w:r w:rsidR="00AD0273">
              <w:rPr>
                <w:rFonts w:ascii="Arial" w:hAnsi="Arial" w:cs="Arial"/>
                <w:b/>
                <w:bCs/>
                <w:sz w:val="24"/>
                <w:szCs w:val="24"/>
              </w:rPr>
              <w:t xml:space="preserve">: </w:t>
            </w:r>
            <w:r w:rsidR="00AD0273">
              <w:rPr>
                <w:rFonts w:ascii="Arial" w:hAnsi="Arial" w:cs="Arial"/>
                <w:b/>
                <w:bCs/>
                <w:sz w:val="24"/>
                <w:szCs w:val="24"/>
              </w:rPr>
              <w:fldChar w:fldCharType="begin">
                <w:ffData>
                  <w:name w:val="Text15"/>
                  <w:enabled/>
                  <w:calcOnExit w:val="0"/>
                  <w:textInput/>
                </w:ffData>
              </w:fldChar>
            </w:r>
            <w:bookmarkStart w:id="14" w:name="Text15"/>
            <w:r w:rsidR="00AD0273">
              <w:rPr>
                <w:rFonts w:ascii="Arial" w:hAnsi="Arial" w:cs="Arial"/>
                <w:b/>
                <w:bCs/>
                <w:sz w:val="24"/>
                <w:szCs w:val="24"/>
              </w:rPr>
              <w:instrText xml:space="preserve"> FORMTEXT </w:instrText>
            </w:r>
            <w:r w:rsidR="00AD0273">
              <w:rPr>
                <w:rFonts w:ascii="Arial" w:hAnsi="Arial" w:cs="Arial"/>
                <w:b/>
                <w:bCs/>
                <w:sz w:val="24"/>
                <w:szCs w:val="24"/>
              </w:rPr>
            </w:r>
            <w:r w:rsidR="00AD0273">
              <w:rPr>
                <w:rFonts w:ascii="Arial" w:hAnsi="Arial" w:cs="Arial"/>
                <w:b/>
                <w:bCs/>
                <w:sz w:val="24"/>
                <w:szCs w:val="24"/>
              </w:rPr>
              <w:fldChar w:fldCharType="separate"/>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sz w:val="24"/>
                <w:szCs w:val="24"/>
              </w:rPr>
              <w:fldChar w:fldCharType="end"/>
            </w:r>
            <w:bookmarkEnd w:id="14"/>
            <w:r w:rsidRPr="00E11ABE">
              <w:rPr>
                <w:rFonts w:ascii="Arial" w:hAnsi="Arial" w:cs="Arial"/>
                <w:b/>
                <w:bCs/>
                <w:sz w:val="24"/>
                <w:szCs w:val="24"/>
              </w:rPr>
              <w:t xml:space="preserve">  </w:t>
            </w:r>
          </w:p>
          <w:p w14:paraId="0E643373" w14:textId="77777777" w:rsidR="00FC669C" w:rsidRDefault="00FC669C" w:rsidP="004263B8">
            <w:pPr>
              <w:rPr>
                <w:rFonts w:ascii="Arial" w:hAnsi="Arial" w:cs="Arial"/>
                <w:sz w:val="24"/>
                <w:szCs w:val="24"/>
              </w:rPr>
            </w:pPr>
          </w:p>
          <w:p w14:paraId="17CA4CFA" w14:textId="435426E0" w:rsidR="00E710BA" w:rsidRPr="00E0552E" w:rsidRDefault="00E710BA" w:rsidP="004263B8">
            <w:pPr>
              <w:rPr>
                <w:rFonts w:ascii="Arial" w:hAnsi="Arial" w:cs="Arial"/>
                <w:sz w:val="24"/>
                <w:szCs w:val="24"/>
              </w:rPr>
            </w:pPr>
          </w:p>
        </w:tc>
      </w:tr>
      <w:tr w:rsidR="00FC669C" w:rsidRPr="00E0552E" w14:paraId="756C61C8" w14:textId="77777777" w:rsidTr="003321CF">
        <w:trPr>
          <w:trHeight w:val="494"/>
        </w:trPr>
        <w:tc>
          <w:tcPr>
            <w:tcW w:w="8642" w:type="dxa"/>
            <w:shd w:val="clear" w:color="auto" w:fill="auto"/>
          </w:tcPr>
          <w:p w14:paraId="2C4B0E97" w14:textId="61FBEC74" w:rsidR="00FC669C" w:rsidRPr="00E11ABE" w:rsidRDefault="00FC669C" w:rsidP="004263B8">
            <w:pPr>
              <w:rPr>
                <w:rFonts w:ascii="Arial" w:hAnsi="Arial" w:cs="Arial"/>
                <w:b/>
                <w:bCs/>
                <w:sz w:val="24"/>
                <w:szCs w:val="24"/>
              </w:rPr>
            </w:pPr>
            <w:r w:rsidRPr="00E11ABE">
              <w:rPr>
                <w:rFonts w:ascii="Arial" w:hAnsi="Arial" w:cs="Arial"/>
                <w:b/>
                <w:bCs/>
                <w:sz w:val="24"/>
                <w:szCs w:val="24"/>
              </w:rPr>
              <w:t>Company/organisation name</w:t>
            </w:r>
            <w:r w:rsidR="00AD0273">
              <w:rPr>
                <w:rFonts w:ascii="Arial" w:hAnsi="Arial" w:cs="Arial"/>
                <w:b/>
                <w:bCs/>
                <w:sz w:val="24"/>
                <w:szCs w:val="24"/>
              </w:rPr>
              <w:t xml:space="preserve">: </w:t>
            </w:r>
            <w:r w:rsidR="00AD0273">
              <w:rPr>
                <w:rFonts w:ascii="Arial" w:hAnsi="Arial" w:cs="Arial"/>
                <w:b/>
                <w:bCs/>
                <w:sz w:val="24"/>
                <w:szCs w:val="24"/>
              </w:rPr>
              <w:fldChar w:fldCharType="begin">
                <w:ffData>
                  <w:name w:val="Text16"/>
                  <w:enabled/>
                  <w:calcOnExit w:val="0"/>
                  <w:textInput/>
                </w:ffData>
              </w:fldChar>
            </w:r>
            <w:bookmarkStart w:id="15" w:name="Text16"/>
            <w:r w:rsidR="00AD0273">
              <w:rPr>
                <w:rFonts w:ascii="Arial" w:hAnsi="Arial" w:cs="Arial"/>
                <w:b/>
                <w:bCs/>
                <w:sz w:val="24"/>
                <w:szCs w:val="24"/>
              </w:rPr>
              <w:instrText xml:space="preserve"> FORMTEXT </w:instrText>
            </w:r>
            <w:r w:rsidR="00AD0273">
              <w:rPr>
                <w:rFonts w:ascii="Arial" w:hAnsi="Arial" w:cs="Arial"/>
                <w:b/>
                <w:bCs/>
                <w:sz w:val="24"/>
                <w:szCs w:val="24"/>
              </w:rPr>
            </w:r>
            <w:r w:rsidR="00AD0273">
              <w:rPr>
                <w:rFonts w:ascii="Arial" w:hAnsi="Arial" w:cs="Arial"/>
                <w:b/>
                <w:bCs/>
                <w:sz w:val="24"/>
                <w:szCs w:val="24"/>
              </w:rPr>
              <w:fldChar w:fldCharType="separate"/>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sz w:val="24"/>
                <w:szCs w:val="24"/>
              </w:rPr>
              <w:fldChar w:fldCharType="end"/>
            </w:r>
            <w:bookmarkEnd w:id="15"/>
          </w:p>
          <w:p w14:paraId="567B890D" w14:textId="4BCDA2B3" w:rsidR="00FC669C" w:rsidRPr="00E0552E" w:rsidRDefault="00FC669C" w:rsidP="004263B8">
            <w:pPr>
              <w:rPr>
                <w:rFonts w:ascii="Arial" w:hAnsi="Arial" w:cs="Arial"/>
                <w:sz w:val="24"/>
                <w:szCs w:val="24"/>
              </w:rPr>
            </w:pPr>
          </w:p>
          <w:p w14:paraId="5C459B87" w14:textId="77777777" w:rsidR="00FC669C" w:rsidRPr="00E0552E" w:rsidRDefault="00FC669C" w:rsidP="004263B8">
            <w:pPr>
              <w:rPr>
                <w:rFonts w:ascii="Arial" w:hAnsi="Arial" w:cs="Arial"/>
                <w:sz w:val="24"/>
                <w:szCs w:val="24"/>
              </w:rPr>
            </w:pPr>
          </w:p>
        </w:tc>
      </w:tr>
      <w:tr w:rsidR="00FC669C" w:rsidRPr="00E0552E" w14:paraId="5E46B914" w14:textId="77777777" w:rsidTr="003321CF">
        <w:trPr>
          <w:trHeight w:val="494"/>
        </w:trPr>
        <w:tc>
          <w:tcPr>
            <w:tcW w:w="8642" w:type="dxa"/>
            <w:shd w:val="clear" w:color="auto" w:fill="auto"/>
          </w:tcPr>
          <w:p w14:paraId="59F02A65" w14:textId="46EB889E" w:rsidR="00FC669C" w:rsidRPr="00E11ABE" w:rsidRDefault="00FC669C" w:rsidP="004263B8">
            <w:pPr>
              <w:rPr>
                <w:rFonts w:ascii="Arial" w:hAnsi="Arial" w:cs="Arial"/>
                <w:b/>
                <w:bCs/>
                <w:sz w:val="24"/>
                <w:szCs w:val="24"/>
              </w:rPr>
            </w:pPr>
            <w:r w:rsidRPr="00E11ABE">
              <w:rPr>
                <w:rFonts w:ascii="Arial" w:hAnsi="Arial" w:cs="Arial"/>
                <w:b/>
                <w:bCs/>
                <w:sz w:val="24"/>
                <w:szCs w:val="24"/>
              </w:rPr>
              <w:t>Email address</w:t>
            </w:r>
            <w:r w:rsidR="00AD0273">
              <w:rPr>
                <w:rFonts w:ascii="Arial" w:hAnsi="Arial" w:cs="Arial"/>
                <w:b/>
                <w:bCs/>
                <w:sz w:val="24"/>
                <w:szCs w:val="24"/>
              </w:rPr>
              <w:t xml:space="preserve">: </w:t>
            </w:r>
            <w:r w:rsidR="00AD0273">
              <w:rPr>
                <w:rFonts w:ascii="Arial" w:hAnsi="Arial" w:cs="Arial"/>
                <w:b/>
                <w:bCs/>
                <w:sz w:val="24"/>
                <w:szCs w:val="24"/>
              </w:rPr>
              <w:fldChar w:fldCharType="begin">
                <w:ffData>
                  <w:name w:val="Text17"/>
                  <w:enabled/>
                  <w:calcOnExit w:val="0"/>
                  <w:textInput/>
                </w:ffData>
              </w:fldChar>
            </w:r>
            <w:bookmarkStart w:id="16" w:name="Text17"/>
            <w:r w:rsidR="00AD0273">
              <w:rPr>
                <w:rFonts w:ascii="Arial" w:hAnsi="Arial" w:cs="Arial"/>
                <w:b/>
                <w:bCs/>
                <w:sz w:val="24"/>
                <w:szCs w:val="24"/>
              </w:rPr>
              <w:instrText xml:space="preserve"> FORMTEXT </w:instrText>
            </w:r>
            <w:r w:rsidR="00AD0273">
              <w:rPr>
                <w:rFonts w:ascii="Arial" w:hAnsi="Arial" w:cs="Arial"/>
                <w:b/>
                <w:bCs/>
                <w:sz w:val="24"/>
                <w:szCs w:val="24"/>
              </w:rPr>
            </w:r>
            <w:r w:rsidR="00AD0273">
              <w:rPr>
                <w:rFonts w:ascii="Arial" w:hAnsi="Arial" w:cs="Arial"/>
                <w:b/>
                <w:bCs/>
                <w:sz w:val="24"/>
                <w:szCs w:val="24"/>
              </w:rPr>
              <w:fldChar w:fldCharType="separate"/>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sz w:val="24"/>
                <w:szCs w:val="24"/>
              </w:rPr>
              <w:fldChar w:fldCharType="end"/>
            </w:r>
            <w:bookmarkEnd w:id="16"/>
          </w:p>
          <w:p w14:paraId="4C99D4D7" w14:textId="77777777" w:rsidR="00FC669C" w:rsidRDefault="00FC669C" w:rsidP="004263B8">
            <w:pPr>
              <w:rPr>
                <w:rFonts w:ascii="Arial" w:hAnsi="Arial" w:cs="Arial"/>
                <w:sz w:val="24"/>
                <w:szCs w:val="24"/>
              </w:rPr>
            </w:pPr>
          </w:p>
          <w:p w14:paraId="6D973E87" w14:textId="0A6E82BA" w:rsidR="00E710BA" w:rsidRPr="00E0552E" w:rsidRDefault="00E710BA" w:rsidP="004263B8">
            <w:pPr>
              <w:rPr>
                <w:rFonts w:ascii="Arial" w:hAnsi="Arial" w:cs="Arial"/>
                <w:sz w:val="24"/>
                <w:szCs w:val="24"/>
              </w:rPr>
            </w:pPr>
          </w:p>
        </w:tc>
      </w:tr>
      <w:tr w:rsidR="00FC669C" w:rsidRPr="00E0552E" w14:paraId="2483E783" w14:textId="77777777" w:rsidTr="003321CF">
        <w:trPr>
          <w:trHeight w:val="494"/>
        </w:trPr>
        <w:tc>
          <w:tcPr>
            <w:tcW w:w="8642" w:type="dxa"/>
            <w:shd w:val="clear" w:color="auto" w:fill="auto"/>
          </w:tcPr>
          <w:p w14:paraId="5A370DCE" w14:textId="1A4427BD" w:rsidR="00FC669C" w:rsidRPr="00E11ABE" w:rsidRDefault="00FC669C" w:rsidP="004263B8">
            <w:pPr>
              <w:rPr>
                <w:rFonts w:ascii="Arial" w:hAnsi="Arial" w:cs="Arial"/>
                <w:b/>
                <w:bCs/>
                <w:sz w:val="24"/>
                <w:szCs w:val="24"/>
              </w:rPr>
            </w:pPr>
            <w:r w:rsidRPr="00E11ABE">
              <w:rPr>
                <w:rFonts w:ascii="Arial" w:hAnsi="Arial" w:cs="Arial"/>
                <w:b/>
                <w:bCs/>
                <w:sz w:val="24"/>
                <w:szCs w:val="24"/>
              </w:rPr>
              <w:t>Telephone number</w:t>
            </w:r>
            <w:r w:rsidR="00AD0273">
              <w:rPr>
                <w:rFonts w:ascii="Arial" w:hAnsi="Arial" w:cs="Arial"/>
                <w:b/>
                <w:bCs/>
                <w:sz w:val="24"/>
                <w:szCs w:val="24"/>
              </w:rPr>
              <w:t xml:space="preserve">: </w:t>
            </w:r>
            <w:r w:rsidR="00AD0273">
              <w:rPr>
                <w:rFonts w:ascii="Arial" w:hAnsi="Arial" w:cs="Arial"/>
                <w:b/>
                <w:bCs/>
                <w:sz w:val="24"/>
                <w:szCs w:val="24"/>
              </w:rPr>
              <w:fldChar w:fldCharType="begin">
                <w:ffData>
                  <w:name w:val="Text18"/>
                  <w:enabled/>
                  <w:calcOnExit w:val="0"/>
                  <w:textInput/>
                </w:ffData>
              </w:fldChar>
            </w:r>
            <w:bookmarkStart w:id="17" w:name="Text18"/>
            <w:r w:rsidR="00AD0273">
              <w:rPr>
                <w:rFonts w:ascii="Arial" w:hAnsi="Arial" w:cs="Arial"/>
                <w:b/>
                <w:bCs/>
                <w:sz w:val="24"/>
                <w:szCs w:val="24"/>
              </w:rPr>
              <w:instrText xml:space="preserve"> FORMTEXT </w:instrText>
            </w:r>
            <w:r w:rsidR="00AD0273">
              <w:rPr>
                <w:rFonts w:ascii="Arial" w:hAnsi="Arial" w:cs="Arial"/>
                <w:b/>
                <w:bCs/>
                <w:sz w:val="24"/>
                <w:szCs w:val="24"/>
              </w:rPr>
            </w:r>
            <w:r w:rsidR="00AD0273">
              <w:rPr>
                <w:rFonts w:ascii="Arial" w:hAnsi="Arial" w:cs="Arial"/>
                <w:b/>
                <w:bCs/>
                <w:sz w:val="24"/>
                <w:szCs w:val="24"/>
              </w:rPr>
              <w:fldChar w:fldCharType="separate"/>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sz w:val="24"/>
                <w:szCs w:val="24"/>
              </w:rPr>
              <w:fldChar w:fldCharType="end"/>
            </w:r>
            <w:bookmarkEnd w:id="17"/>
            <w:r w:rsidRPr="00E11ABE">
              <w:rPr>
                <w:rFonts w:ascii="Arial" w:hAnsi="Arial" w:cs="Arial"/>
                <w:b/>
                <w:bCs/>
                <w:sz w:val="24"/>
                <w:szCs w:val="24"/>
              </w:rPr>
              <w:t xml:space="preserve">                            </w:t>
            </w:r>
          </w:p>
          <w:p w14:paraId="0932F366" w14:textId="77777777" w:rsidR="00FC669C" w:rsidRDefault="00FC669C" w:rsidP="004263B8">
            <w:pPr>
              <w:rPr>
                <w:rFonts w:ascii="Arial" w:hAnsi="Arial" w:cs="Arial"/>
                <w:sz w:val="24"/>
                <w:szCs w:val="24"/>
              </w:rPr>
            </w:pPr>
          </w:p>
          <w:p w14:paraId="0D197400" w14:textId="351BDE7B" w:rsidR="00E710BA" w:rsidRPr="00E0552E" w:rsidRDefault="00E710BA" w:rsidP="004263B8">
            <w:pPr>
              <w:rPr>
                <w:rFonts w:ascii="Arial" w:hAnsi="Arial" w:cs="Arial"/>
                <w:sz w:val="24"/>
                <w:szCs w:val="24"/>
              </w:rPr>
            </w:pPr>
          </w:p>
        </w:tc>
      </w:tr>
      <w:tr w:rsidR="00FC669C" w:rsidRPr="00E0552E" w14:paraId="22603823" w14:textId="77777777" w:rsidTr="003321CF">
        <w:trPr>
          <w:trHeight w:val="494"/>
        </w:trPr>
        <w:tc>
          <w:tcPr>
            <w:tcW w:w="8642" w:type="dxa"/>
            <w:shd w:val="clear" w:color="auto" w:fill="auto"/>
          </w:tcPr>
          <w:p w14:paraId="73555950" w14:textId="73D52422" w:rsidR="00FC669C" w:rsidRPr="00E0552E" w:rsidRDefault="1B13386F" w:rsidP="1C86D7AE">
            <w:pPr>
              <w:rPr>
                <w:rFonts w:ascii="Arial" w:hAnsi="Arial" w:cs="Arial"/>
                <w:b/>
                <w:bCs/>
                <w:sz w:val="24"/>
                <w:szCs w:val="24"/>
              </w:rPr>
            </w:pPr>
            <w:r w:rsidRPr="1C86D7AE">
              <w:rPr>
                <w:rFonts w:ascii="Arial" w:hAnsi="Arial" w:cs="Arial"/>
                <w:b/>
                <w:bCs/>
                <w:sz w:val="24"/>
                <w:szCs w:val="24"/>
              </w:rPr>
              <w:t>Mobile number (optional)</w:t>
            </w:r>
            <w:r w:rsidR="00AD0273">
              <w:rPr>
                <w:rFonts w:ascii="Arial" w:hAnsi="Arial" w:cs="Arial"/>
                <w:b/>
                <w:bCs/>
                <w:sz w:val="24"/>
                <w:szCs w:val="24"/>
              </w:rPr>
              <w:t xml:space="preserve">: </w:t>
            </w:r>
            <w:r w:rsidR="00AD0273">
              <w:rPr>
                <w:rFonts w:ascii="Arial" w:hAnsi="Arial" w:cs="Arial"/>
                <w:b/>
                <w:bCs/>
                <w:sz w:val="24"/>
                <w:szCs w:val="24"/>
              </w:rPr>
              <w:fldChar w:fldCharType="begin">
                <w:ffData>
                  <w:name w:val="Text19"/>
                  <w:enabled/>
                  <w:calcOnExit w:val="0"/>
                  <w:textInput/>
                </w:ffData>
              </w:fldChar>
            </w:r>
            <w:bookmarkStart w:id="18" w:name="Text19"/>
            <w:r w:rsidR="00AD0273">
              <w:rPr>
                <w:rFonts w:ascii="Arial" w:hAnsi="Arial" w:cs="Arial"/>
                <w:b/>
                <w:bCs/>
                <w:sz w:val="24"/>
                <w:szCs w:val="24"/>
              </w:rPr>
              <w:instrText xml:space="preserve"> FORMTEXT </w:instrText>
            </w:r>
            <w:r w:rsidR="00AD0273">
              <w:rPr>
                <w:rFonts w:ascii="Arial" w:hAnsi="Arial" w:cs="Arial"/>
                <w:b/>
                <w:bCs/>
                <w:sz w:val="24"/>
                <w:szCs w:val="24"/>
              </w:rPr>
            </w:r>
            <w:r w:rsidR="00AD0273">
              <w:rPr>
                <w:rFonts w:ascii="Arial" w:hAnsi="Arial" w:cs="Arial"/>
                <w:b/>
                <w:bCs/>
                <w:sz w:val="24"/>
                <w:szCs w:val="24"/>
              </w:rPr>
              <w:fldChar w:fldCharType="separate"/>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sz w:val="24"/>
                <w:szCs w:val="24"/>
              </w:rPr>
              <w:fldChar w:fldCharType="end"/>
            </w:r>
            <w:bookmarkEnd w:id="18"/>
          </w:p>
          <w:p w14:paraId="2C505244" w14:textId="532AA446" w:rsidR="00FC669C" w:rsidRPr="00E0552E" w:rsidRDefault="00FC669C" w:rsidP="004263B8">
            <w:pPr>
              <w:rPr>
                <w:rFonts w:ascii="Arial" w:hAnsi="Arial" w:cs="Arial"/>
                <w:sz w:val="24"/>
                <w:szCs w:val="24"/>
              </w:rPr>
            </w:pPr>
          </w:p>
          <w:p w14:paraId="2070CC74" w14:textId="77777777" w:rsidR="00FC669C" w:rsidRPr="00E0552E" w:rsidRDefault="00FC669C" w:rsidP="004263B8">
            <w:pPr>
              <w:rPr>
                <w:rFonts w:ascii="Arial" w:hAnsi="Arial" w:cs="Arial"/>
                <w:sz w:val="24"/>
                <w:szCs w:val="24"/>
              </w:rPr>
            </w:pPr>
          </w:p>
        </w:tc>
      </w:tr>
      <w:tr w:rsidR="00FC669C" w:rsidRPr="00E0552E" w14:paraId="20F1F828" w14:textId="77777777" w:rsidTr="003321CF">
        <w:trPr>
          <w:trHeight w:val="1105"/>
        </w:trPr>
        <w:tc>
          <w:tcPr>
            <w:tcW w:w="8642" w:type="dxa"/>
            <w:shd w:val="clear" w:color="auto" w:fill="auto"/>
          </w:tcPr>
          <w:p w14:paraId="605660D1" w14:textId="20DDD053" w:rsidR="00FC669C" w:rsidRPr="00151769" w:rsidRDefault="00FC669C" w:rsidP="004263B8">
            <w:pPr>
              <w:rPr>
                <w:rFonts w:ascii="Arial" w:hAnsi="Arial" w:cs="Arial"/>
                <w:b/>
                <w:bCs/>
                <w:sz w:val="24"/>
                <w:szCs w:val="24"/>
              </w:rPr>
            </w:pPr>
            <w:r w:rsidRPr="00151769">
              <w:rPr>
                <w:rFonts w:ascii="Arial" w:hAnsi="Arial" w:cs="Arial"/>
                <w:b/>
                <w:bCs/>
                <w:sz w:val="24"/>
                <w:szCs w:val="24"/>
              </w:rPr>
              <w:t xml:space="preserve">Is the </w:t>
            </w:r>
            <w:r w:rsidR="00037E39" w:rsidRPr="00151769">
              <w:rPr>
                <w:rFonts w:ascii="Arial" w:hAnsi="Arial" w:cs="Arial"/>
                <w:b/>
                <w:bCs/>
                <w:sz w:val="24"/>
                <w:szCs w:val="24"/>
              </w:rPr>
              <w:t>objector</w:t>
            </w:r>
            <w:r w:rsidRPr="00151769">
              <w:rPr>
                <w:rFonts w:ascii="Arial" w:hAnsi="Arial" w:cs="Arial"/>
                <w:b/>
                <w:bCs/>
                <w:sz w:val="24"/>
                <w:szCs w:val="24"/>
              </w:rPr>
              <w:t xml:space="preserve"> a producer of the product</w:t>
            </w:r>
            <w:r w:rsidR="323031D1" w:rsidRPr="00151769">
              <w:rPr>
                <w:rFonts w:ascii="Arial" w:hAnsi="Arial" w:cs="Arial"/>
                <w:b/>
                <w:bCs/>
                <w:sz w:val="24"/>
                <w:szCs w:val="24"/>
              </w:rPr>
              <w:t>, or a substitutable one</w:t>
            </w:r>
            <w:r w:rsidRPr="00151769">
              <w:rPr>
                <w:rFonts w:ascii="Arial" w:hAnsi="Arial" w:cs="Arial"/>
                <w:b/>
                <w:bCs/>
                <w:sz w:val="24"/>
                <w:szCs w:val="24"/>
              </w:rPr>
              <w:t>?</w:t>
            </w:r>
          </w:p>
          <w:p w14:paraId="6CCD246A" w14:textId="77777777" w:rsidR="00FC669C" w:rsidRPr="00E0552E" w:rsidRDefault="00FC669C" w:rsidP="004263B8">
            <w:pPr>
              <w:rPr>
                <w:rFonts w:ascii="Arial" w:hAnsi="Arial" w:cs="Arial"/>
                <w:sz w:val="24"/>
                <w:szCs w:val="24"/>
              </w:rPr>
            </w:pPr>
          </w:p>
          <w:p w14:paraId="1F3A7476" w14:textId="77777777" w:rsidR="00FC669C"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1030952007"/>
                <w:placeholder>
                  <w:docPart w:val="AFDA5BCF617B48AB8E36E533B363E5D9"/>
                </w:placeholder>
                <w14:checkbox>
                  <w14:checked w14:val="0"/>
                  <w14:checkedState w14:val="2612" w14:font="MS Gothic"/>
                  <w14:uncheckedState w14:val="2610" w14:font="MS Gothic"/>
                </w14:checkbox>
              </w:sdtPr>
              <w:sdtEndPr/>
              <w:sdtContent>
                <w:r w:rsidR="00FC669C">
                  <w:rPr>
                    <w:rFonts w:ascii="MS Gothic" w:eastAsia="MS Gothic" w:hAnsi="MS Gothic" w:cs="Arial"/>
                    <w:color w:val="000000" w:themeColor="text1"/>
                    <w:sz w:val="24"/>
                    <w:szCs w:val="24"/>
                  </w:rPr>
                  <w:t>☐</w:t>
                </w:r>
              </w:sdtContent>
            </w:sdt>
            <w:r w:rsidR="00FC669C" w:rsidRPr="05014B78">
              <w:rPr>
                <w:rFonts w:ascii="Arial" w:eastAsia="Arial" w:hAnsi="Arial" w:cs="Arial"/>
                <w:color w:val="000000" w:themeColor="text1"/>
                <w:sz w:val="24"/>
                <w:szCs w:val="24"/>
              </w:rPr>
              <w:t>Yes</w:t>
            </w:r>
          </w:p>
          <w:p w14:paraId="20928AEA" w14:textId="77777777" w:rsidR="00AD47BC" w:rsidRDefault="00AD47BC" w:rsidP="00AD47BC">
            <w:r w:rsidRPr="05014B78">
              <w:rPr>
                <w:rFonts w:ascii="Arial" w:eastAsia="Arial" w:hAnsi="Arial" w:cs="Arial"/>
                <w:sz w:val="24"/>
                <w:szCs w:val="24"/>
              </w:rPr>
              <w:t xml:space="preserve"> </w:t>
            </w:r>
          </w:p>
          <w:p w14:paraId="30E807C1" w14:textId="77777777" w:rsidR="00AD47BC"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1901048973"/>
                <w14:checkbox>
                  <w14:checked w14:val="0"/>
                  <w14:checkedState w14:val="2612" w14:font="MS Gothic"/>
                  <w14:uncheckedState w14:val="2610" w14:font="MS Gothic"/>
                </w14:checkbox>
              </w:sdtPr>
              <w:sdtEndPr/>
              <w:sdtContent>
                <w:r w:rsidR="00FC669C">
                  <w:rPr>
                    <w:rFonts w:ascii="MS Gothic" w:eastAsia="MS Gothic" w:hAnsi="MS Gothic" w:cs="Arial" w:hint="eastAsia"/>
                    <w:color w:val="000000" w:themeColor="text1"/>
                    <w:sz w:val="24"/>
                    <w:szCs w:val="24"/>
                  </w:rPr>
                  <w:t>☐</w:t>
                </w:r>
              </w:sdtContent>
            </w:sdt>
            <w:r w:rsidR="00FC669C" w:rsidRPr="05014B78">
              <w:rPr>
                <w:rFonts w:ascii="Arial" w:eastAsia="Arial" w:hAnsi="Arial" w:cs="Arial"/>
                <w:color w:val="000000" w:themeColor="text1"/>
                <w:sz w:val="24"/>
                <w:szCs w:val="24"/>
              </w:rPr>
              <w:t>No</w:t>
            </w:r>
          </w:p>
          <w:p w14:paraId="47018902" w14:textId="70E824AE" w:rsidR="00FC669C" w:rsidRPr="00E0552E" w:rsidRDefault="00FC669C" w:rsidP="004263B8">
            <w:pPr>
              <w:rPr>
                <w:rFonts w:ascii="Arial" w:hAnsi="Arial" w:cs="Arial"/>
                <w:sz w:val="24"/>
                <w:szCs w:val="24"/>
              </w:rPr>
            </w:pPr>
          </w:p>
        </w:tc>
      </w:tr>
      <w:tr w:rsidR="00FC669C" w:rsidRPr="00E0552E" w14:paraId="43150C5A" w14:textId="77777777" w:rsidTr="003321CF">
        <w:trPr>
          <w:trHeight w:val="429"/>
        </w:trPr>
        <w:tc>
          <w:tcPr>
            <w:tcW w:w="8642" w:type="dxa"/>
            <w:shd w:val="clear" w:color="auto" w:fill="auto"/>
          </w:tcPr>
          <w:p w14:paraId="7DC9D59E" w14:textId="30FAE5D8" w:rsidR="00FC669C" w:rsidRPr="00E0552E" w:rsidRDefault="009C631B" w:rsidP="004263B8">
            <w:pPr>
              <w:rPr>
                <w:rFonts w:ascii="Arial" w:hAnsi="Arial" w:cs="Arial"/>
                <w:b/>
                <w:bCs/>
                <w:sz w:val="24"/>
                <w:szCs w:val="24"/>
              </w:rPr>
            </w:pPr>
            <w:r>
              <w:rPr>
                <w:rFonts w:ascii="Arial" w:hAnsi="Arial" w:cs="Arial"/>
                <w:b/>
                <w:bCs/>
                <w:sz w:val="24"/>
                <w:szCs w:val="24"/>
              </w:rPr>
              <w:t>Contact</w:t>
            </w:r>
            <w:r w:rsidR="00FC669C" w:rsidRPr="00E0552E">
              <w:rPr>
                <w:rFonts w:ascii="Arial" w:hAnsi="Arial" w:cs="Arial"/>
                <w:b/>
                <w:bCs/>
                <w:sz w:val="24"/>
                <w:szCs w:val="24"/>
              </w:rPr>
              <w:t xml:space="preserve"> details (optional):</w:t>
            </w:r>
            <w:r w:rsidR="00AD0273">
              <w:rPr>
                <w:rFonts w:ascii="Arial" w:hAnsi="Arial" w:cs="Arial"/>
                <w:b/>
                <w:bCs/>
                <w:sz w:val="24"/>
                <w:szCs w:val="24"/>
              </w:rPr>
              <w:t xml:space="preserve"> </w:t>
            </w:r>
            <w:r w:rsidR="00AD0273">
              <w:rPr>
                <w:rFonts w:ascii="Arial" w:hAnsi="Arial" w:cs="Arial"/>
                <w:b/>
                <w:bCs/>
                <w:sz w:val="24"/>
                <w:szCs w:val="24"/>
              </w:rPr>
              <w:fldChar w:fldCharType="begin">
                <w:ffData>
                  <w:name w:val="Text20"/>
                  <w:enabled/>
                  <w:calcOnExit w:val="0"/>
                  <w:textInput/>
                </w:ffData>
              </w:fldChar>
            </w:r>
            <w:bookmarkStart w:id="19" w:name="Text20"/>
            <w:r w:rsidR="00AD0273">
              <w:rPr>
                <w:rFonts w:ascii="Arial" w:hAnsi="Arial" w:cs="Arial"/>
                <w:b/>
                <w:bCs/>
                <w:sz w:val="24"/>
                <w:szCs w:val="24"/>
              </w:rPr>
              <w:instrText xml:space="preserve"> FORMTEXT </w:instrText>
            </w:r>
            <w:r w:rsidR="00AD0273">
              <w:rPr>
                <w:rFonts w:ascii="Arial" w:hAnsi="Arial" w:cs="Arial"/>
                <w:b/>
                <w:bCs/>
                <w:sz w:val="24"/>
                <w:szCs w:val="24"/>
              </w:rPr>
            </w:r>
            <w:r w:rsidR="00AD0273">
              <w:rPr>
                <w:rFonts w:ascii="Arial" w:hAnsi="Arial" w:cs="Arial"/>
                <w:b/>
                <w:bCs/>
                <w:sz w:val="24"/>
                <w:szCs w:val="24"/>
              </w:rPr>
              <w:fldChar w:fldCharType="separate"/>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sz w:val="24"/>
                <w:szCs w:val="24"/>
              </w:rPr>
              <w:fldChar w:fldCharType="end"/>
            </w:r>
            <w:bookmarkEnd w:id="19"/>
          </w:p>
        </w:tc>
      </w:tr>
      <w:tr w:rsidR="00FC669C" w:rsidRPr="00E0552E" w14:paraId="6541D86A" w14:textId="77777777" w:rsidTr="003321CF">
        <w:trPr>
          <w:trHeight w:val="478"/>
        </w:trPr>
        <w:tc>
          <w:tcPr>
            <w:tcW w:w="8642" w:type="dxa"/>
            <w:shd w:val="clear" w:color="auto" w:fill="auto"/>
          </w:tcPr>
          <w:p w14:paraId="1987BF93" w14:textId="1F87D2D3" w:rsidR="00FC669C" w:rsidRPr="00151769" w:rsidRDefault="00FC669C" w:rsidP="004263B8">
            <w:pPr>
              <w:rPr>
                <w:rFonts w:ascii="Arial" w:hAnsi="Arial" w:cs="Arial"/>
                <w:b/>
                <w:bCs/>
                <w:sz w:val="24"/>
                <w:szCs w:val="24"/>
              </w:rPr>
            </w:pPr>
            <w:r w:rsidRPr="00151769">
              <w:rPr>
                <w:rFonts w:ascii="Arial" w:hAnsi="Arial" w:cs="Arial"/>
                <w:b/>
                <w:bCs/>
                <w:sz w:val="24"/>
                <w:szCs w:val="24"/>
              </w:rPr>
              <w:t>Full name</w:t>
            </w:r>
            <w:r w:rsidR="00AD0273">
              <w:rPr>
                <w:rFonts w:ascii="Arial" w:hAnsi="Arial" w:cs="Arial"/>
                <w:b/>
                <w:bCs/>
                <w:sz w:val="24"/>
                <w:szCs w:val="24"/>
              </w:rPr>
              <w:t xml:space="preserve">: </w:t>
            </w:r>
            <w:r w:rsidR="00AD0273">
              <w:rPr>
                <w:rFonts w:ascii="Arial" w:hAnsi="Arial" w:cs="Arial"/>
                <w:b/>
                <w:bCs/>
                <w:sz w:val="24"/>
                <w:szCs w:val="24"/>
              </w:rPr>
              <w:fldChar w:fldCharType="begin">
                <w:ffData>
                  <w:name w:val="Text21"/>
                  <w:enabled/>
                  <w:calcOnExit w:val="0"/>
                  <w:textInput/>
                </w:ffData>
              </w:fldChar>
            </w:r>
            <w:bookmarkStart w:id="20" w:name="Text21"/>
            <w:r w:rsidR="00AD0273">
              <w:rPr>
                <w:rFonts w:ascii="Arial" w:hAnsi="Arial" w:cs="Arial"/>
                <w:b/>
                <w:bCs/>
                <w:sz w:val="24"/>
                <w:szCs w:val="24"/>
              </w:rPr>
              <w:instrText xml:space="preserve"> FORMTEXT </w:instrText>
            </w:r>
            <w:r w:rsidR="00AD0273">
              <w:rPr>
                <w:rFonts w:ascii="Arial" w:hAnsi="Arial" w:cs="Arial"/>
                <w:b/>
                <w:bCs/>
                <w:sz w:val="24"/>
                <w:szCs w:val="24"/>
              </w:rPr>
            </w:r>
            <w:r w:rsidR="00AD0273">
              <w:rPr>
                <w:rFonts w:ascii="Arial" w:hAnsi="Arial" w:cs="Arial"/>
                <w:b/>
                <w:bCs/>
                <w:sz w:val="24"/>
                <w:szCs w:val="24"/>
              </w:rPr>
              <w:fldChar w:fldCharType="separate"/>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noProof/>
                <w:sz w:val="24"/>
                <w:szCs w:val="24"/>
              </w:rPr>
              <w:t> </w:t>
            </w:r>
            <w:r w:rsidR="00AD0273">
              <w:rPr>
                <w:rFonts w:ascii="Arial" w:hAnsi="Arial" w:cs="Arial"/>
                <w:b/>
                <w:bCs/>
                <w:sz w:val="24"/>
                <w:szCs w:val="24"/>
              </w:rPr>
              <w:fldChar w:fldCharType="end"/>
            </w:r>
            <w:bookmarkEnd w:id="20"/>
          </w:p>
          <w:p w14:paraId="07CD2CF1" w14:textId="55EF499E" w:rsidR="00FC669C" w:rsidRPr="00E0552E" w:rsidRDefault="00FC669C" w:rsidP="004263B8">
            <w:pPr>
              <w:rPr>
                <w:rFonts w:ascii="Arial" w:hAnsi="Arial" w:cs="Arial"/>
                <w:sz w:val="24"/>
                <w:szCs w:val="24"/>
              </w:rPr>
            </w:pPr>
          </w:p>
        </w:tc>
      </w:tr>
      <w:tr w:rsidR="00FC669C" w:rsidRPr="00E0552E" w14:paraId="7EB8538E" w14:textId="77777777" w:rsidTr="003321CF">
        <w:trPr>
          <w:trHeight w:val="477"/>
        </w:trPr>
        <w:tc>
          <w:tcPr>
            <w:tcW w:w="8642" w:type="dxa"/>
            <w:shd w:val="clear" w:color="auto" w:fill="auto"/>
          </w:tcPr>
          <w:p w14:paraId="2A18438F" w14:textId="61B89712" w:rsidR="00FC669C" w:rsidRPr="00151769" w:rsidRDefault="00FC669C" w:rsidP="004263B8">
            <w:pPr>
              <w:rPr>
                <w:rFonts w:ascii="Arial" w:hAnsi="Arial" w:cs="Arial"/>
                <w:b/>
                <w:bCs/>
                <w:sz w:val="24"/>
                <w:szCs w:val="24"/>
              </w:rPr>
            </w:pPr>
            <w:r w:rsidRPr="00151769">
              <w:rPr>
                <w:rFonts w:ascii="Arial" w:hAnsi="Arial" w:cs="Arial"/>
                <w:b/>
                <w:bCs/>
                <w:sz w:val="24"/>
                <w:szCs w:val="24"/>
              </w:rPr>
              <w:t>Company/organisation name</w:t>
            </w:r>
            <w:r w:rsidR="006845C5">
              <w:rPr>
                <w:rFonts w:ascii="Arial" w:hAnsi="Arial" w:cs="Arial"/>
                <w:b/>
                <w:bCs/>
                <w:sz w:val="24"/>
                <w:szCs w:val="24"/>
              </w:rPr>
              <w:t xml:space="preserve">: </w:t>
            </w:r>
            <w:r w:rsidR="009407DF">
              <w:rPr>
                <w:rFonts w:ascii="Arial" w:hAnsi="Arial" w:cs="Arial"/>
                <w:b/>
                <w:bCs/>
                <w:sz w:val="24"/>
                <w:szCs w:val="24"/>
              </w:rPr>
              <w:fldChar w:fldCharType="begin">
                <w:ffData>
                  <w:name w:val="Text22"/>
                  <w:enabled/>
                  <w:calcOnExit w:val="0"/>
                  <w:textInput/>
                </w:ffData>
              </w:fldChar>
            </w:r>
            <w:bookmarkStart w:id="21" w:name="Text22"/>
            <w:r w:rsidR="009407DF">
              <w:rPr>
                <w:rFonts w:ascii="Arial" w:hAnsi="Arial" w:cs="Arial"/>
                <w:b/>
                <w:bCs/>
                <w:sz w:val="24"/>
                <w:szCs w:val="24"/>
              </w:rPr>
              <w:instrText xml:space="preserve"> FORMTEXT </w:instrText>
            </w:r>
            <w:r w:rsidR="009407DF">
              <w:rPr>
                <w:rFonts w:ascii="Arial" w:hAnsi="Arial" w:cs="Arial"/>
                <w:b/>
                <w:bCs/>
                <w:sz w:val="24"/>
                <w:szCs w:val="24"/>
              </w:rPr>
            </w:r>
            <w:r w:rsidR="009407DF">
              <w:rPr>
                <w:rFonts w:ascii="Arial" w:hAnsi="Arial" w:cs="Arial"/>
                <w:b/>
                <w:bCs/>
                <w:sz w:val="24"/>
                <w:szCs w:val="24"/>
              </w:rPr>
              <w:fldChar w:fldCharType="separate"/>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sz w:val="24"/>
                <w:szCs w:val="24"/>
              </w:rPr>
              <w:fldChar w:fldCharType="end"/>
            </w:r>
            <w:bookmarkEnd w:id="21"/>
          </w:p>
          <w:p w14:paraId="7FE491BF" w14:textId="52A9A98C" w:rsidR="00FC669C" w:rsidRPr="00E0552E" w:rsidRDefault="00FC669C" w:rsidP="004263B8">
            <w:pPr>
              <w:rPr>
                <w:rFonts w:ascii="Arial" w:hAnsi="Arial" w:cs="Arial"/>
                <w:sz w:val="24"/>
                <w:szCs w:val="24"/>
              </w:rPr>
            </w:pPr>
          </w:p>
        </w:tc>
      </w:tr>
      <w:tr w:rsidR="00FC669C" w:rsidRPr="00E0552E" w14:paraId="32CDB548" w14:textId="77777777" w:rsidTr="003321CF">
        <w:trPr>
          <w:trHeight w:val="1036"/>
        </w:trPr>
        <w:tc>
          <w:tcPr>
            <w:tcW w:w="8642" w:type="dxa"/>
            <w:shd w:val="clear" w:color="auto" w:fill="auto"/>
          </w:tcPr>
          <w:p w14:paraId="006A6281" w14:textId="48087296" w:rsidR="00FC669C" w:rsidRPr="00151769" w:rsidRDefault="00FC669C" w:rsidP="004263B8">
            <w:pPr>
              <w:rPr>
                <w:rFonts w:ascii="Arial" w:hAnsi="Arial" w:cs="Arial"/>
                <w:b/>
                <w:bCs/>
                <w:sz w:val="24"/>
                <w:szCs w:val="24"/>
              </w:rPr>
            </w:pPr>
            <w:r w:rsidRPr="00151769">
              <w:rPr>
                <w:rFonts w:ascii="Arial" w:hAnsi="Arial" w:cs="Arial"/>
                <w:b/>
                <w:bCs/>
                <w:sz w:val="24"/>
                <w:szCs w:val="24"/>
              </w:rPr>
              <w:t>Email address</w:t>
            </w:r>
            <w:r w:rsidR="006845C5">
              <w:rPr>
                <w:rFonts w:ascii="Arial" w:hAnsi="Arial" w:cs="Arial"/>
                <w:b/>
                <w:bCs/>
                <w:sz w:val="24"/>
                <w:szCs w:val="24"/>
              </w:rPr>
              <w:t xml:space="preserve">: </w:t>
            </w:r>
            <w:r w:rsidR="009407DF">
              <w:rPr>
                <w:rFonts w:ascii="Arial" w:hAnsi="Arial" w:cs="Arial"/>
                <w:b/>
                <w:bCs/>
                <w:sz w:val="24"/>
                <w:szCs w:val="24"/>
              </w:rPr>
              <w:fldChar w:fldCharType="begin">
                <w:ffData>
                  <w:name w:val="Text23"/>
                  <w:enabled/>
                  <w:calcOnExit w:val="0"/>
                  <w:textInput/>
                </w:ffData>
              </w:fldChar>
            </w:r>
            <w:bookmarkStart w:id="22" w:name="Text23"/>
            <w:r w:rsidR="009407DF">
              <w:rPr>
                <w:rFonts w:ascii="Arial" w:hAnsi="Arial" w:cs="Arial"/>
                <w:b/>
                <w:bCs/>
                <w:sz w:val="24"/>
                <w:szCs w:val="24"/>
              </w:rPr>
              <w:instrText xml:space="preserve"> FORMTEXT </w:instrText>
            </w:r>
            <w:r w:rsidR="009407DF">
              <w:rPr>
                <w:rFonts w:ascii="Arial" w:hAnsi="Arial" w:cs="Arial"/>
                <w:b/>
                <w:bCs/>
                <w:sz w:val="24"/>
                <w:szCs w:val="24"/>
              </w:rPr>
            </w:r>
            <w:r w:rsidR="009407DF">
              <w:rPr>
                <w:rFonts w:ascii="Arial" w:hAnsi="Arial" w:cs="Arial"/>
                <w:b/>
                <w:bCs/>
                <w:sz w:val="24"/>
                <w:szCs w:val="24"/>
              </w:rPr>
              <w:fldChar w:fldCharType="separate"/>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sz w:val="24"/>
                <w:szCs w:val="24"/>
              </w:rPr>
              <w:fldChar w:fldCharType="end"/>
            </w:r>
            <w:bookmarkEnd w:id="22"/>
          </w:p>
          <w:p w14:paraId="0C51A258" w14:textId="5836B6F9" w:rsidR="00FC669C" w:rsidRPr="00E0552E" w:rsidRDefault="00FC669C" w:rsidP="004263B8">
            <w:pPr>
              <w:rPr>
                <w:rFonts w:ascii="Arial" w:hAnsi="Arial" w:cs="Arial"/>
                <w:sz w:val="24"/>
                <w:szCs w:val="24"/>
              </w:rPr>
            </w:pPr>
          </w:p>
        </w:tc>
      </w:tr>
      <w:tr w:rsidR="00FC669C" w:rsidRPr="00E0552E" w14:paraId="44E356F1" w14:textId="77777777" w:rsidTr="003321CF">
        <w:trPr>
          <w:trHeight w:val="477"/>
        </w:trPr>
        <w:tc>
          <w:tcPr>
            <w:tcW w:w="8642" w:type="dxa"/>
            <w:shd w:val="clear" w:color="auto" w:fill="auto"/>
          </w:tcPr>
          <w:p w14:paraId="18B049B0" w14:textId="5B5EA056" w:rsidR="00FC669C" w:rsidRPr="00151769" w:rsidRDefault="00FC669C" w:rsidP="004263B8">
            <w:pPr>
              <w:rPr>
                <w:rFonts w:ascii="Arial" w:hAnsi="Arial" w:cs="Arial"/>
                <w:b/>
                <w:bCs/>
                <w:sz w:val="24"/>
                <w:szCs w:val="24"/>
              </w:rPr>
            </w:pPr>
            <w:r w:rsidRPr="00151769">
              <w:rPr>
                <w:rFonts w:ascii="Arial" w:hAnsi="Arial" w:cs="Arial"/>
                <w:b/>
                <w:bCs/>
                <w:sz w:val="24"/>
                <w:szCs w:val="24"/>
              </w:rPr>
              <w:t>Telephone number</w:t>
            </w:r>
            <w:r w:rsidR="006845C5">
              <w:rPr>
                <w:rFonts w:ascii="Arial" w:hAnsi="Arial" w:cs="Arial"/>
                <w:b/>
                <w:bCs/>
                <w:sz w:val="24"/>
                <w:szCs w:val="24"/>
              </w:rPr>
              <w:t xml:space="preserve">: </w:t>
            </w:r>
            <w:r w:rsidR="009407DF">
              <w:rPr>
                <w:rFonts w:ascii="Arial" w:hAnsi="Arial" w:cs="Arial"/>
                <w:b/>
                <w:bCs/>
                <w:sz w:val="24"/>
                <w:szCs w:val="24"/>
              </w:rPr>
              <w:fldChar w:fldCharType="begin">
                <w:ffData>
                  <w:name w:val="Text24"/>
                  <w:enabled/>
                  <w:calcOnExit w:val="0"/>
                  <w:textInput/>
                </w:ffData>
              </w:fldChar>
            </w:r>
            <w:bookmarkStart w:id="23" w:name="Text24"/>
            <w:r w:rsidR="009407DF">
              <w:rPr>
                <w:rFonts w:ascii="Arial" w:hAnsi="Arial" w:cs="Arial"/>
                <w:b/>
                <w:bCs/>
                <w:sz w:val="24"/>
                <w:szCs w:val="24"/>
              </w:rPr>
              <w:instrText xml:space="preserve"> FORMTEXT </w:instrText>
            </w:r>
            <w:r w:rsidR="009407DF">
              <w:rPr>
                <w:rFonts w:ascii="Arial" w:hAnsi="Arial" w:cs="Arial"/>
                <w:b/>
                <w:bCs/>
                <w:sz w:val="24"/>
                <w:szCs w:val="24"/>
              </w:rPr>
            </w:r>
            <w:r w:rsidR="009407DF">
              <w:rPr>
                <w:rFonts w:ascii="Arial" w:hAnsi="Arial" w:cs="Arial"/>
                <w:b/>
                <w:bCs/>
                <w:sz w:val="24"/>
                <w:szCs w:val="24"/>
              </w:rPr>
              <w:fldChar w:fldCharType="separate"/>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sz w:val="24"/>
                <w:szCs w:val="24"/>
              </w:rPr>
              <w:fldChar w:fldCharType="end"/>
            </w:r>
            <w:bookmarkEnd w:id="23"/>
          </w:p>
          <w:p w14:paraId="118D63B4" w14:textId="77777777" w:rsidR="00FC669C" w:rsidRDefault="00FC669C" w:rsidP="004263B8">
            <w:pPr>
              <w:rPr>
                <w:rFonts w:ascii="Arial" w:hAnsi="Arial" w:cs="Arial"/>
                <w:sz w:val="24"/>
                <w:szCs w:val="24"/>
              </w:rPr>
            </w:pPr>
          </w:p>
          <w:p w14:paraId="3E079B73" w14:textId="78F60792" w:rsidR="00E710BA" w:rsidRPr="00E0552E" w:rsidRDefault="00E710BA" w:rsidP="004263B8">
            <w:pPr>
              <w:rPr>
                <w:rFonts w:ascii="Arial" w:hAnsi="Arial" w:cs="Arial"/>
                <w:sz w:val="24"/>
                <w:szCs w:val="24"/>
              </w:rPr>
            </w:pPr>
          </w:p>
        </w:tc>
      </w:tr>
      <w:tr w:rsidR="00FC669C" w:rsidRPr="00E0552E" w14:paraId="1631A4F4" w14:textId="77777777" w:rsidTr="003321CF">
        <w:trPr>
          <w:trHeight w:val="477"/>
        </w:trPr>
        <w:tc>
          <w:tcPr>
            <w:tcW w:w="8642" w:type="dxa"/>
            <w:shd w:val="clear" w:color="auto" w:fill="auto"/>
          </w:tcPr>
          <w:p w14:paraId="608B3AB5" w14:textId="5F4B0A2E" w:rsidR="00FC669C" w:rsidRPr="00151769" w:rsidRDefault="00FC669C" w:rsidP="004263B8">
            <w:pPr>
              <w:rPr>
                <w:rFonts w:ascii="Arial" w:hAnsi="Arial" w:cs="Arial"/>
                <w:b/>
                <w:bCs/>
                <w:sz w:val="24"/>
                <w:szCs w:val="24"/>
              </w:rPr>
            </w:pPr>
            <w:r w:rsidRPr="00151769">
              <w:rPr>
                <w:rFonts w:ascii="Arial" w:hAnsi="Arial" w:cs="Arial"/>
                <w:b/>
                <w:bCs/>
                <w:sz w:val="24"/>
                <w:szCs w:val="24"/>
              </w:rPr>
              <w:t>Mobile number (optional)</w:t>
            </w:r>
            <w:r w:rsidR="006845C5">
              <w:rPr>
                <w:rFonts w:ascii="Arial" w:hAnsi="Arial" w:cs="Arial"/>
                <w:b/>
                <w:bCs/>
                <w:sz w:val="24"/>
                <w:szCs w:val="24"/>
              </w:rPr>
              <w:t xml:space="preserve">: </w:t>
            </w:r>
            <w:r w:rsidR="009407DF">
              <w:rPr>
                <w:rFonts w:ascii="Arial" w:hAnsi="Arial" w:cs="Arial"/>
                <w:b/>
                <w:bCs/>
                <w:sz w:val="24"/>
                <w:szCs w:val="24"/>
              </w:rPr>
              <w:fldChar w:fldCharType="begin">
                <w:ffData>
                  <w:name w:val="Text25"/>
                  <w:enabled/>
                  <w:calcOnExit w:val="0"/>
                  <w:textInput/>
                </w:ffData>
              </w:fldChar>
            </w:r>
            <w:bookmarkStart w:id="24" w:name="Text25"/>
            <w:r w:rsidR="009407DF">
              <w:rPr>
                <w:rFonts w:ascii="Arial" w:hAnsi="Arial" w:cs="Arial"/>
                <w:b/>
                <w:bCs/>
                <w:sz w:val="24"/>
                <w:szCs w:val="24"/>
              </w:rPr>
              <w:instrText xml:space="preserve"> FORMTEXT </w:instrText>
            </w:r>
            <w:r w:rsidR="009407DF">
              <w:rPr>
                <w:rFonts w:ascii="Arial" w:hAnsi="Arial" w:cs="Arial"/>
                <w:b/>
                <w:bCs/>
                <w:sz w:val="24"/>
                <w:szCs w:val="24"/>
              </w:rPr>
            </w:r>
            <w:r w:rsidR="009407DF">
              <w:rPr>
                <w:rFonts w:ascii="Arial" w:hAnsi="Arial" w:cs="Arial"/>
                <w:b/>
                <w:bCs/>
                <w:sz w:val="24"/>
                <w:szCs w:val="24"/>
              </w:rPr>
              <w:fldChar w:fldCharType="separate"/>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noProof/>
                <w:sz w:val="24"/>
                <w:szCs w:val="24"/>
              </w:rPr>
              <w:t> </w:t>
            </w:r>
            <w:r w:rsidR="009407DF">
              <w:rPr>
                <w:rFonts w:ascii="Arial" w:hAnsi="Arial" w:cs="Arial"/>
                <w:b/>
                <w:bCs/>
                <w:sz w:val="24"/>
                <w:szCs w:val="24"/>
              </w:rPr>
              <w:fldChar w:fldCharType="end"/>
            </w:r>
            <w:bookmarkEnd w:id="24"/>
          </w:p>
          <w:p w14:paraId="585825D1" w14:textId="1201BE71" w:rsidR="00FC669C" w:rsidRPr="00E0552E" w:rsidRDefault="00FC669C" w:rsidP="004263B8">
            <w:pPr>
              <w:rPr>
                <w:rFonts w:ascii="Arial" w:hAnsi="Arial" w:cs="Arial"/>
                <w:sz w:val="24"/>
                <w:szCs w:val="24"/>
              </w:rPr>
            </w:pPr>
          </w:p>
          <w:p w14:paraId="48AFAAA0" w14:textId="77777777" w:rsidR="00FC669C" w:rsidRPr="00E0552E" w:rsidRDefault="00FC669C" w:rsidP="004263B8">
            <w:pPr>
              <w:rPr>
                <w:rFonts w:ascii="Arial" w:hAnsi="Arial" w:cs="Arial"/>
                <w:sz w:val="24"/>
                <w:szCs w:val="24"/>
              </w:rPr>
            </w:pPr>
          </w:p>
        </w:tc>
      </w:tr>
      <w:tr w:rsidR="00FC669C" w:rsidRPr="00E0552E" w14:paraId="060C7C43" w14:textId="77777777" w:rsidTr="003321CF">
        <w:trPr>
          <w:trHeight w:val="633"/>
        </w:trPr>
        <w:tc>
          <w:tcPr>
            <w:tcW w:w="8642" w:type="dxa"/>
            <w:shd w:val="clear" w:color="auto" w:fill="auto"/>
          </w:tcPr>
          <w:p w14:paraId="0991DC8A" w14:textId="2A9831B5" w:rsidR="00FC669C" w:rsidRPr="00151769" w:rsidRDefault="00FC669C" w:rsidP="004263B8">
            <w:pPr>
              <w:rPr>
                <w:rFonts w:ascii="Arial" w:hAnsi="Arial" w:cs="Arial"/>
                <w:b/>
                <w:bCs/>
                <w:sz w:val="24"/>
                <w:szCs w:val="24"/>
              </w:rPr>
            </w:pPr>
            <w:r w:rsidRPr="00151769">
              <w:rPr>
                <w:rFonts w:ascii="Arial" w:hAnsi="Arial" w:cs="Arial"/>
                <w:b/>
                <w:bCs/>
                <w:sz w:val="24"/>
                <w:szCs w:val="24"/>
              </w:rPr>
              <w:t xml:space="preserve">Is the </w:t>
            </w:r>
            <w:r w:rsidR="00037E39" w:rsidRPr="00151769">
              <w:rPr>
                <w:rFonts w:ascii="Arial" w:hAnsi="Arial" w:cs="Arial"/>
                <w:b/>
                <w:bCs/>
                <w:sz w:val="24"/>
                <w:szCs w:val="24"/>
              </w:rPr>
              <w:t>objector</w:t>
            </w:r>
            <w:r w:rsidRPr="00151769">
              <w:rPr>
                <w:rFonts w:ascii="Arial" w:hAnsi="Arial" w:cs="Arial"/>
                <w:b/>
                <w:bCs/>
                <w:sz w:val="24"/>
                <w:szCs w:val="24"/>
              </w:rPr>
              <w:t xml:space="preserve"> a producer of the product</w:t>
            </w:r>
            <w:r w:rsidR="5F6B909B" w:rsidRPr="00151769">
              <w:rPr>
                <w:rFonts w:ascii="Arial" w:hAnsi="Arial" w:cs="Arial"/>
                <w:b/>
                <w:bCs/>
                <w:sz w:val="24"/>
                <w:szCs w:val="24"/>
              </w:rPr>
              <w:t>, or a substitutable one</w:t>
            </w:r>
            <w:r w:rsidRPr="00151769">
              <w:rPr>
                <w:rFonts w:ascii="Arial" w:hAnsi="Arial" w:cs="Arial"/>
                <w:b/>
                <w:bCs/>
                <w:sz w:val="24"/>
                <w:szCs w:val="24"/>
              </w:rPr>
              <w:t>?</w:t>
            </w:r>
          </w:p>
          <w:p w14:paraId="3BC660F1" w14:textId="77777777" w:rsidR="00FC669C" w:rsidRPr="00E0552E" w:rsidRDefault="00FC669C" w:rsidP="004263B8">
            <w:pPr>
              <w:rPr>
                <w:rFonts w:ascii="Arial" w:hAnsi="Arial" w:cs="Arial"/>
                <w:sz w:val="24"/>
                <w:szCs w:val="24"/>
              </w:rPr>
            </w:pPr>
          </w:p>
          <w:p w14:paraId="4E9D2954" w14:textId="77777777" w:rsidR="00FC669C"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644094813"/>
                <w:placeholder>
                  <w:docPart w:val="C09C5B39FFE14455B80BD108B304EBFC"/>
                </w:placeholder>
                <w14:checkbox>
                  <w14:checked w14:val="0"/>
                  <w14:checkedState w14:val="2612" w14:font="MS Gothic"/>
                  <w14:uncheckedState w14:val="2610" w14:font="MS Gothic"/>
                </w14:checkbox>
              </w:sdtPr>
              <w:sdtEndPr/>
              <w:sdtContent>
                <w:r w:rsidR="00FC669C">
                  <w:rPr>
                    <w:rFonts w:ascii="MS Gothic" w:eastAsia="MS Gothic" w:hAnsi="MS Gothic" w:cs="Arial"/>
                    <w:color w:val="000000" w:themeColor="text1"/>
                    <w:sz w:val="24"/>
                    <w:szCs w:val="24"/>
                  </w:rPr>
                  <w:t>☐</w:t>
                </w:r>
              </w:sdtContent>
            </w:sdt>
            <w:r w:rsidR="00FC669C" w:rsidRPr="05014B78">
              <w:rPr>
                <w:rFonts w:ascii="Arial" w:eastAsia="Arial" w:hAnsi="Arial" w:cs="Arial"/>
                <w:color w:val="000000" w:themeColor="text1"/>
                <w:sz w:val="24"/>
                <w:szCs w:val="24"/>
              </w:rPr>
              <w:t>Yes</w:t>
            </w:r>
          </w:p>
          <w:p w14:paraId="7E47604A" w14:textId="77777777" w:rsidR="00AD47BC" w:rsidRDefault="00AD47BC" w:rsidP="00AD47BC">
            <w:r w:rsidRPr="05014B78">
              <w:rPr>
                <w:rFonts w:ascii="Arial" w:eastAsia="Arial" w:hAnsi="Arial" w:cs="Arial"/>
                <w:sz w:val="24"/>
                <w:szCs w:val="24"/>
              </w:rPr>
              <w:t xml:space="preserve"> </w:t>
            </w:r>
          </w:p>
          <w:p w14:paraId="082B73F7" w14:textId="754C3D8A" w:rsidR="00FC669C" w:rsidRPr="00976DDA" w:rsidRDefault="003E7103" w:rsidP="00976DDA">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638415285"/>
                <w14:checkbox>
                  <w14:checked w14:val="0"/>
                  <w14:checkedState w14:val="2612" w14:font="MS Gothic"/>
                  <w14:uncheckedState w14:val="2610" w14:font="MS Gothic"/>
                </w14:checkbox>
              </w:sdtPr>
              <w:sdtEndPr/>
              <w:sdtContent>
                <w:r w:rsidR="00FC669C">
                  <w:rPr>
                    <w:rFonts w:ascii="MS Gothic" w:eastAsia="MS Gothic" w:hAnsi="MS Gothic" w:cs="Arial" w:hint="eastAsia"/>
                    <w:color w:val="000000" w:themeColor="text1"/>
                    <w:sz w:val="24"/>
                    <w:szCs w:val="24"/>
                  </w:rPr>
                  <w:t>☐</w:t>
                </w:r>
              </w:sdtContent>
            </w:sdt>
            <w:r w:rsidR="00FC669C" w:rsidRPr="05014B78">
              <w:rPr>
                <w:rFonts w:ascii="Arial" w:eastAsia="Arial" w:hAnsi="Arial" w:cs="Arial"/>
                <w:color w:val="000000" w:themeColor="text1"/>
                <w:sz w:val="24"/>
                <w:szCs w:val="24"/>
              </w:rPr>
              <w:t>No</w:t>
            </w:r>
          </w:p>
        </w:tc>
      </w:tr>
    </w:tbl>
    <w:p w14:paraId="4A71A8E6" w14:textId="1BA5DF0C" w:rsidR="00DF79A5" w:rsidRPr="00976DDA" w:rsidRDefault="00EC4562" w:rsidP="00D0341F">
      <w:pPr>
        <w:pStyle w:val="Heading1"/>
      </w:pPr>
      <w:r>
        <w:br w:type="page"/>
      </w:r>
      <w:r w:rsidRPr="006670A0">
        <w:lastRenderedPageBreak/>
        <w:t xml:space="preserve">Section </w:t>
      </w:r>
      <w:r w:rsidR="00E94B24">
        <w:t>6</w:t>
      </w:r>
      <w:r w:rsidR="004774F6" w:rsidRPr="006670A0">
        <w:t>: Declaration</w:t>
      </w:r>
    </w:p>
    <w:p w14:paraId="1B6BE200" w14:textId="566CB06E" w:rsidR="005D7DFB" w:rsidRDefault="005D7DFB" w:rsidP="005D7DFB">
      <w:pPr>
        <w:spacing w:after="0" w:line="240" w:lineRule="auto"/>
        <w:textAlignment w:val="baseline"/>
        <w:rPr>
          <w:rFonts w:ascii="Arial" w:eastAsia="Times New Roman" w:hAnsi="Arial" w:cs="Arial"/>
          <w:sz w:val="24"/>
          <w:szCs w:val="24"/>
          <w:lang w:eastAsia="en-GB"/>
        </w:rPr>
      </w:pPr>
      <w:r w:rsidRPr="235B1F88">
        <w:rPr>
          <w:rFonts w:ascii="Arial" w:eastAsia="Times New Roman" w:hAnsi="Arial" w:cs="Arial"/>
          <w:sz w:val="24"/>
          <w:szCs w:val="24"/>
          <w:lang w:eastAsia="en-GB"/>
        </w:rPr>
        <w:t xml:space="preserve">Please note that the Department for International Trade will not process your objection form if you do not sign the declaration below. </w:t>
      </w:r>
    </w:p>
    <w:p w14:paraId="6489F7E6" w14:textId="77777777" w:rsidR="006670A0" w:rsidRPr="005D7DFB" w:rsidRDefault="006670A0" w:rsidP="005D7DFB">
      <w:pPr>
        <w:spacing w:after="0" w:line="240" w:lineRule="auto"/>
        <w:textAlignment w:val="baseline"/>
        <w:rPr>
          <w:rFonts w:ascii="Segoe UI" w:eastAsia="Times New Roman" w:hAnsi="Segoe UI" w:cs="Segoe UI"/>
          <w:sz w:val="18"/>
          <w:szCs w:val="18"/>
          <w:lang w:eastAsia="en-GB"/>
        </w:rPr>
      </w:pPr>
    </w:p>
    <w:tbl>
      <w:tblPr>
        <w:tblStyle w:val="TableGrid"/>
        <w:tblW w:w="9010" w:type="dxa"/>
        <w:tblLook w:val="04A0" w:firstRow="1" w:lastRow="0" w:firstColumn="1" w:lastColumn="0" w:noHBand="0" w:noVBand="1"/>
      </w:tblPr>
      <w:tblGrid>
        <w:gridCol w:w="9010"/>
      </w:tblGrid>
      <w:tr w:rsidR="005D7DFB" w:rsidRPr="005D7DFB" w14:paraId="6C7EB67F" w14:textId="77777777" w:rsidTr="00E93EAF">
        <w:tc>
          <w:tcPr>
            <w:tcW w:w="9010" w:type="dxa"/>
            <w:hideMark/>
          </w:tcPr>
          <w:p w14:paraId="0233CE6B" w14:textId="486FC0F1" w:rsidR="005D7DFB" w:rsidRPr="00D0341F" w:rsidRDefault="005D7DFB" w:rsidP="005D7DFB">
            <w:pPr>
              <w:textAlignment w:val="baseline"/>
              <w:rPr>
                <w:rFonts w:ascii="Times New Roman" w:eastAsia="Times New Roman" w:hAnsi="Times New Roman" w:cs="Times New Roman"/>
                <w:sz w:val="24"/>
                <w:szCs w:val="24"/>
                <w:lang w:eastAsia="en-GB"/>
              </w:rPr>
            </w:pPr>
            <w:r w:rsidRPr="00D0341F">
              <w:rPr>
                <w:rFonts w:ascii="Arial" w:eastAsia="Times New Roman" w:hAnsi="Arial" w:cs="Arial"/>
                <w:color w:val="FF0000"/>
                <w:sz w:val="24"/>
                <w:szCs w:val="24"/>
                <w:lang w:eastAsia="en-GB"/>
              </w:rPr>
              <w:t> </w:t>
            </w:r>
          </w:p>
          <w:p w14:paraId="5CF6C27F" w14:textId="77777777" w:rsidR="00B84A30" w:rsidRPr="00D0341F" w:rsidRDefault="005D7DFB" w:rsidP="00D0057F">
            <w:pPr>
              <w:textAlignment w:val="baseline"/>
              <w:rPr>
                <w:rFonts w:ascii="Arial" w:eastAsia="Times New Roman" w:hAnsi="Arial" w:cs="Arial"/>
                <w:sz w:val="24"/>
                <w:szCs w:val="24"/>
                <w:lang w:eastAsia="en-GB"/>
              </w:rPr>
            </w:pPr>
            <w:r w:rsidRPr="00D0341F">
              <w:rPr>
                <w:rFonts w:ascii="Arial" w:eastAsia="Times New Roman" w:hAnsi="Arial" w:cs="Arial"/>
                <w:b/>
                <w:bCs/>
                <w:sz w:val="24"/>
                <w:szCs w:val="24"/>
                <w:lang w:eastAsia="en-GB"/>
              </w:rPr>
              <w:t>By signing below, I certify that:</w:t>
            </w:r>
            <w:r w:rsidRPr="00D0341F">
              <w:rPr>
                <w:rFonts w:ascii="Arial" w:eastAsia="Times New Roman" w:hAnsi="Arial" w:cs="Arial"/>
                <w:sz w:val="24"/>
                <w:szCs w:val="24"/>
                <w:lang w:eastAsia="en-GB"/>
              </w:rPr>
              <w:t> </w:t>
            </w:r>
          </w:p>
          <w:p w14:paraId="65298703" w14:textId="03974122" w:rsidR="005D7DFB" w:rsidRPr="00D0341F" w:rsidRDefault="00DA1243" w:rsidP="000F179F">
            <w:pPr>
              <w:pStyle w:val="ListParagraph"/>
              <w:numPr>
                <w:ilvl w:val="0"/>
                <w:numId w:val="5"/>
              </w:numPr>
              <w:textAlignment w:val="baseline"/>
              <w:rPr>
                <w:rFonts w:eastAsiaTheme="minorEastAsia"/>
                <w:b/>
                <w:bCs/>
                <w:sz w:val="24"/>
                <w:szCs w:val="24"/>
                <w:lang w:eastAsia="en-GB"/>
              </w:rPr>
            </w:pPr>
            <w:r w:rsidRPr="00D0341F">
              <w:rPr>
                <w:rFonts w:ascii="Arial" w:eastAsia="Yu Mincho" w:hAnsi="Arial" w:cs="Arial"/>
                <w:b/>
                <w:bCs/>
                <w:sz w:val="24"/>
                <w:szCs w:val="24"/>
                <w:lang w:eastAsia="en-GB"/>
              </w:rPr>
              <w:t xml:space="preserve">I </w:t>
            </w:r>
            <w:r w:rsidR="00E53806" w:rsidRPr="00D0341F">
              <w:rPr>
                <w:rFonts w:ascii="Arial" w:eastAsia="Yu Mincho" w:hAnsi="Arial" w:cs="Arial"/>
                <w:b/>
                <w:bCs/>
                <w:sz w:val="24"/>
                <w:szCs w:val="24"/>
                <w:lang w:eastAsia="en-GB"/>
              </w:rPr>
              <w:t xml:space="preserve">am submitting this </w:t>
            </w:r>
            <w:r w:rsidR="0045522F" w:rsidRPr="00D0341F">
              <w:rPr>
                <w:rFonts w:ascii="Arial" w:eastAsia="Yu Mincho" w:hAnsi="Arial" w:cs="Arial"/>
                <w:b/>
                <w:bCs/>
                <w:sz w:val="24"/>
                <w:szCs w:val="24"/>
                <w:lang w:eastAsia="en-GB"/>
              </w:rPr>
              <w:t>objection</w:t>
            </w:r>
            <w:r w:rsidR="00B54744" w:rsidRPr="00D0341F">
              <w:rPr>
                <w:rFonts w:ascii="Arial" w:eastAsia="Yu Mincho" w:hAnsi="Arial" w:cs="Arial"/>
                <w:b/>
                <w:bCs/>
                <w:sz w:val="24"/>
                <w:szCs w:val="24"/>
                <w:lang w:eastAsia="en-GB"/>
              </w:rPr>
              <w:t xml:space="preserve"> form</w:t>
            </w:r>
            <w:r w:rsidR="0045522F" w:rsidRPr="00D0341F">
              <w:rPr>
                <w:rFonts w:ascii="Arial" w:eastAsia="Yu Mincho" w:hAnsi="Arial" w:cs="Arial"/>
                <w:b/>
                <w:bCs/>
                <w:sz w:val="24"/>
                <w:szCs w:val="24"/>
                <w:lang w:eastAsia="en-GB"/>
              </w:rPr>
              <w:t xml:space="preserve"> on behalf of</w:t>
            </w:r>
            <w:r w:rsidR="34E8798E" w:rsidRPr="00D0341F">
              <w:rPr>
                <w:rFonts w:ascii="Arial" w:eastAsia="Yu Mincho" w:hAnsi="Arial" w:cs="Arial"/>
                <w:b/>
                <w:bCs/>
                <w:sz w:val="24"/>
                <w:szCs w:val="24"/>
                <w:lang w:eastAsia="en-GB"/>
              </w:rPr>
              <w:t xml:space="preserve"> </w:t>
            </w:r>
            <w:r w:rsidR="00106A7E" w:rsidRPr="00D0341F">
              <w:rPr>
                <w:rFonts w:ascii="Arial" w:eastAsia="Yu Mincho" w:hAnsi="Arial" w:cs="Arial"/>
                <w:b/>
                <w:bCs/>
                <w:sz w:val="24"/>
                <w:szCs w:val="24"/>
                <w:lang w:eastAsia="en-GB"/>
              </w:rPr>
              <w:t xml:space="preserve">a UK or Crown Dependency </w:t>
            </w:r>
            <w:r w:rsidR="34E8798E" w:rsidRPr="00D0341F">
              <w:rPr>
                <w:rFonts w:ascii="Arial" w:eastAsia="Yu Mincho" w:hAnsi="Arial" w:cs="Arial"/>
                <w:b/>
                <w:bCs/>
                <w:sz w:val="24"/>
                <w:szCs w:val="24"/>
                <w:lang w:eastAsia="en-GB"/>
              </w:rPr>
              <w:t>business/es</w:t>
            </w:r>
            <w:r w:rsidR="7013AF8B" w:rsidRPr="00D0341F">
              <w:rPr>
                <w:rFonts w:ascii="Arial" w:eastAsia="Yu Mincho" w:hAnsi="Arial" w:cs="Arial"/>
                <w:b/>
                <w:bCs/>
                <w:sz w:val="24"/>
                <w:szCs w:val="24"/>
                <w:lang w:eastAsia="en-GB"/>
              </w:rPr>
              <w:t>.</w:t>
            </w:r>
            <w:r w:rsidR="00B91870" w:rsidRPr="00D0341F">
              <w:rPr>
                <w:rStyle w:val="FootnoteReference"/>
                <w:rFonts w:ascii="Arial" w:eastAsia="Yu Mincho" w:hAnsi="Arial" w:cs="Arial"/>
                <w:b/>
                <w:bCs/>
                <w:sz w:val="24"/>
                <w:szCs w:val="24"/>
                <w:lang w:eastAsia="en-GB"/>
              </w:rPr>
              <w:footnoteReference w:id="4"/>
            </w:r>
            <w:r w:rsidR="7013AF8B" w:rsidRPr="00D0341F">
              <w:rPr>
                <w:rFonts w:ascii="Arial" w:eastAsia="Yu Mincho" w:hAnsi="Arial" w:cs="Arial"/>
                <w:b/>
                <w:bCs/>
                <w:sz w:val="24"/>
                <w:szCs w:val="24"/>
                <w:lang w:eastAsia="en-GB"/>
              </w:rPr>
              <w:t xml:space="preserve"> </w:t>
            </w:r>
          </w:p>
          <w:p w14:paraId="052D6977" w14:textId="16F56537" w:rsidR="005D7DFB" w:rsidRPr="00D0341F" w:rsidRDefault="0CAC3E31" w:rsidP="00B84A30">
            <w:pPr>
              <w:pStyle w:val="ListParagraph"/>
              <w:numPr>
                <w:ilvl w:val="0"/>
                <w:numId w:val="5"/>
              </w:numPr>
              <w:textAlignment w:val="baseline"/>
              <w:rPr>
                <w:rFonts w:ascii="Arial" w:eastAsia="Yu Mincho" w:hAnsi="Arial" w:cs="Arial"/>
                <w:b/>
                <w:bCs/>
                <w:sz w:val="24"/>
                <w:szCs w:val="24"/>
                <w:lang w:eastAsia="en-GB"/>
              </w:rPr>
            </w:pPr>
            <w:r w:rsidRPr="00D0341F">
              <w:rPr>
                <w:rFonts w:ascii="Arial" w:eastAsia="Yu Mincho" w:hAnsi="Arial" w:cs="Arial"/>
                <w:b/>
                <w:bCs/>
                <w:sz w:val="24"/>
                <w:szCs w:val="24"/>
                <w:lang w:eastAsia="en-GB"/>
              </w:rPr>
              <w:t>the information provided in this form and supporting attachment</w:t>
            </w:r>
            <w:r w:rsidR="73E552FD" w:rsidRPr="00D0341F">
              <w:rPr>
                <w:rFonts w:ascii="Arial" w:eastAsia="Yu Mincho" w:hAnsi="Arial" w:cs="Arial"/>
                <w:b/>
                <w:bCs/>
                <w:sz w:val="24"/>
                <w:szCs w:val="24"/>
                <w:lang w:eastAsia="en-GB"/>
              </w:rPr>
              <w:t>s</w:t>
            </w:r>
            <w:r w:rsidRPr="00D0341F">
              <w:rPr>
                <w:rFonts w:ascii="Arial" w:eastAsia="Yu Mincho" w:hAnsi="Arial" w:cs="Arial"/>
                <w:b/>
                <w:bCs/>
                <w:sz w:val="24"/>
                <w:szCs w:val="24"/>
                <w:lang w:eastAsia="en-GB"/>
              </w:rPr>
              <w:t xml:space="preserve"> is complete and correct. I understand that if I provide incorrect information, my</w:t>
            </w:r>
            <w:r w:rsidR="00165507" w:rsidRPr="00D0341F">
              <w:rPr>
                <w:rFonts w:ascii="Arial" w:eastAsia="Yu Mincho" w:hAnsi="Arial" w:cs="Arial"/>
                <w:b/>
                <w:bCs/>
                <w:sz w:val="24"/>
                <w:szCs w:val="24"/>
                <w:lang w:eastAsia="en-GB"/>
              </w:rPr>
              <w:t xml:space="preserve"> objection may not be considered. </w:t>
            </w:r>
            <w:r w:rsidRPr="00D0341F">
              <w:rPr>
                <w:rFonts w:ascii="Arial" w:eastAsia="Yu Mincho" w:hAnsi="Arial" w:cs="Arial"/>
                <w:b/>
                <w:bCs/>
                <w:sz w:val="24"/>
                <w:szCs w:val="24"/>
                <w:lang w:eastAsia="en-GB"/>
              </w:rPr>
              <w:t>  </w:t>
            </w:r>
          </w:p>
          <w:p w14:paraId="775C36FA" w14:textId="77777777" w:rsidR="00F4179F" w:rsidRPr="00B84A30" w:rsidRDefault="00F4179F" w:rsidP="00F4179F">
            <w:pPr>
              <w:pStyle w:val="ListParagraph"/>
              <w:textAlignment w:val="baseline"/>
              <w:rPr>
                <w:rFonts w:ascii="Arial" w:eastAsia="Yu Mincho" w:hAnsi="Arial" w:cs="Arial"/>
                <w:b/>
                <w:bCs/>
                <w:i/>
                <w:iCs/>
                <w:sz w:val="24"/>
                <w:szCs w:val="24"/>
                <w:lang w:eastAsia="en-GB"/>
              </w:rPr>
            </w:pPr>
          </w:p>
          <w:p w14:paraId="01AD32B3" w14:textId="7FF15821" w:rsidR="005D7DFB" w:rsidRPr="005D7DFB" w:rsidRDefault="005D7DFB" w:rsidP="003D6D52">
            <w:pPr>
              <w:textAlignment w:val="baseline"/>
              <w:rPr>
                <w:rFonts w:ascii="Times New Roman" w:eastAsia="Times New Roman" w:hAnsi="Times New Roman" w:cs="Times New Roman"/>
                <w:sz w:val="24"/>
                <w:szCs w:val="24"/>
                <w:lang w:eastAsia="en-GB"/>
              </w:rPr>
            </w:pPr>
          </w:p>
        </w:tc>
      </w:tr>
      <w:tr w:rsidR="00C51A80" w:rsidRPr="005D7DFB" w14:paraId="730601FA" w14:textId="77777777" w:rsidTr="00E93EAF">
        <w:tc>
          <w:tcPr>
            <w:tcW w:w="9010" w:type="dxa"/>
          </w:tcPr>
          <w:p w14:paraId="22133951" w14:textId="5A723BA5" w:rsidR="00C51A80" w:rsidRPr="00D0057F" w:rsidRDefault="00D0057F" w:rsidP="005D7DFB">
            <w:pPr>
              <w:textAlignment w:val="baseline"/>
              <w:rPr>
                <w:rFonts w:ascii="Arial" w:eastAsia="Times New Roman" w:hAnsi="Arial" w:cs="Arial"/>
                <w:b/>
                <w:bCs/>
                <w:color w:val="000000" w:themeColor="text1"/>
                <w:sz w:val="24"/>
                <w:szCs w:val="24"/>
                <w:lang w:eastAsia="en-GB"/>
              </w:rPr>
            </w:pPr>
            <w:r w:rsidRPr="00D0057F">
              <w:rPr>
                <w:rFonts w:ascii="Arial" w:eastAsia="Times New Roman" w:hAnsi="Arial" w:cs="Arial"/>
                <w:b/>
                <w:bCs/>
                <w:color w:val="000000" w:themeColor="text1"/>
                <w:sz w:val="24"/>
                <w:szCs w:val="24"/>
                <w:lang w:eastAsia="en-GB"/>
              </w:rPr>
              <w:t>Full name</w:t>
            </w:r>
            <w:r w:rsidR="009407DF">
              <w:rPr>
                <w:rFonts w:ascii="Arial" w:eastAsia="Times New Roman" w:hAnsi="Arial" w:cs="Arial"/>
                <w:b/>
                <w:bCs/>
                <w:color w:val="000000" w:themeColor="text1"/>
                <w:sz w:val="24"/>
                <w:szCs w:val="24"/>
                <w:lang w:eastAsia="en-GB"/>
              </w:rPr>
              <w:t xml:space="preserve">: </w:t>
            </w:r>
            <w:r w:rsidR="009407DF">
              <w:rPr>
                <w:rFonts w:ascii="Arial" w:eastAsia="Times New Roman" w:hAnsi="Arial" w:cs="Arial"/>
                <w:b/>
                <w:bCs/>
                <w:color w:val="000000" w:themeColor="text1"/>
                <w:sz w:val="24"/>
                <w:szCs w:val="24"/>
                <w:lang w:eastAsia="en-GB"/>
              </w:rPr>
              <w:fldChar w:fldCharType="begin">
                <w:ffData>
                  <w:name w:val="Text26"/>
                  <w:enabled/>
                  <w:calcOnExit w:val="0"/>
                  <w:textInput/>
                </w:ffData>
              </w:fldChar>
            </w:r>
            <w:bookmarkStart w:id="25" w:name="Text26"/>
            <w:r w:rsidR="009407DF">
              <w:rPr>
                <w:rFonts w:ascii="Arial" w:eastAsia="Times New Roman" w:hAnsi="Arial" w:cs="Arial"/>
                <w:b/>
                <w:bCs/>
                <w:color w:val="000000" w:themeColor="text1"/>
                <w:sz w:val="24"/>
                <w:szCs w:val="24"/>
                <w:lang w:eastAsia="en-GB"/>
              </w:rPr>
              <w:instrText xml:space="preserve"> FORMTEXT </w:instrText>
            </w:r>
            <w:r w:rsidR="009407DF">
              <w:rPr>
                <w:rFonts w:ascii="Arial" w:eastAsia="Times New Roman" w:hAnsi="Arial" w:cs="Arial"/>
                <w:b/>
                <w:bCs/>
                <w:color w:val="000000" w:themeColor="text1"/>
                <w:sz w:val="24"/>
                <w:szCs w:val="24"/>
                <w:lang w:eastAsia="en-GB"/>
              </w:rPr>
            </w:r>
            <w:r w:rsidR="009407DF">
              <w:rPr>
                <w:rFonts w:ascii="Arial" w:eastAsia="Times New Roman" w:hAnsi="Arial" w:cs="Arial"/>
                <w:b/>
                <w:bCs/>
                <w:color w:val="000000" w:themeColor="text1"/>
                <w:sz w:val="24"/>
                <w:szCs w:val="24"/>
                <w:lang w:eastAsia="en-GB"/>
              </w:rPr>
              <w:fldChar w:fldCharType="separate"/>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color w:val="000000" w:themeColor="text1"/>
                <w:sz w:val="24"/>
                <w:szCs w:val="24"/>
                <w:lang w:eastAsia="en-GB"/>
              </w:rPr>
              <w:fldChar w:fldCharType="end"/>
            </w:r>
            <w:bookmarkEnd w:id="25"/>
          </w:p>
          <w:p w14:paraId="563CBC05" w14:textId="63612D49" w:rsidR="00D0057F" w:rsidRPr="00D0057F" w:rsidRDefault="00D0057F" w:rsidP="005D7DFB">
            <w:pPr>
              <w:textAlignment w:val="baseline"/>
              <w:rPr>
                <w:rFonts w:ascii="Arial" w:eastAsia="Times New Roman" w:hAnsi="Arial" w:cs="Arial"/>
                <w:b/>
                <w:bCs/>
                <w:color w:val="000000" w:themeColor="text1"/>
                <w:sz w:val="24"/>
                <w:szCs w:val="24"/>
                <w:lang w:eastAsia="en-GB"/>
              </w:rPr>
            </w:pPr>
          </w:p>
        </w:tc>
      </w:tr>
      <w:tr w:rsidR="00D0057F" w:rsidRPr="005D7DFB" w14:paraId="2F5897CF" w14:textId="77777777" w:rsidTr="00E93EAF">
        <w:tc>
          <w:tcPr>
            <w:tcW w:w="9010" w:type="dxa"/>
          </w:tcPr>
          <w:p w14:paraId="0C01C531" w14:textId="3AC68D32" w:rsidR="00D0057F" w:rsidRDefault="00D0057F" w:rsidP="005D7DFB">
            <w:pPr>
              <w:textAlignment w:val="baseline"/>
              <w:rPr>
                <w:rFonts w:ascii="Arial" w:eastAsia="Times New Roman" w:hAnsi="Arial" w:cs="Arial"/>
                <w:b/>
                <w:bCs/>
                <w:color w:val="000000" w:themeColor="text1"/>
                <w:sz w:val="24"/>
                <w:szCs w:val="24"/>
                <w:lang w:eastAsia="en-GB"/>
              </w:rPr>
            </w:pPr>
            <w:r w:rsidRPr="00D0057F">
              <w:rPr>
                <w:rFonts w:ascii="Arial" w:eastAsia="Times New Roman" w:hAnsi="Arial" w:cs="Arial"/>
                <w:b/>
                <w:bCs/>
                <w:color w:val="000000" w:themeColor="text1"/>
                <w:sz w:val="24"/>
                <w:szCs w:val="24"/>
                <w:lang w:eastAsia="en-GB"/>
              </w:rPr>
              <w:t>Business</w:t>
            </w:r>
            <w:r w:rsidRPr="00D0057F" w:rsidDel="007B3BF5">
              <w:rPr>
                <w:rFonts w:ascii="Arial" w:eastAsia="Times New Roman" w:hAnsi="Arial" w:cs="Arial"/>
                <w:b/>
                <w:bCs/>
                <w:color w:val="000000" w:themeColor="text1"/>
                <w:sz w:val="24"/>
                <w:szCs w:val="24"/>
                <w:lang w:eastAsia="en-GB"/>
              </w:rPr>
              <w:t>/</w:t>
            </w:r>
            <w:r w:rsidR="00144E72">
              <w:rPr>
                <w:rFonts w:ascii="Arial" w:eastAsia="Times New Roman" w:hAnsi="Arial" w:cs="Arial"/>
                <w:b/>
                <w:bCs/>
                <w:color w:val="000000" w:themeColor="text1"/>
                <w:sz w:val="24"/>
                <w:szCs w:val="24"/>
                <w:lang w:eastAsia="en-GB"/>
              </w:rPr>
              <w:t>es</w:t>
            </w:r>
            <w:r w:rsidRPr="00D0057F">
              <w:rPr>
                <w:rFonts w:ascii="Arial" w:eastAsia="Times New Roman" w:hAnsi="Arial" w:cs="Arial"/>
                <w:b/>
                <w:bCs/>
                <w:color w:val="000000" w:themeColor="text1"/>
                <w:sz w:val="24"/>
                <w:szCs w:val="24"/>
                <w:lang w:eastAsia="en-GB"/>
              </w:rPr>
              <w:t xml:space="preserve"> name</w:t>
            </w:r>
            <w:r w:rsidR="009407DF">
              <w:rPr>
                <w:rFonts w:ascii="Arial" w:eastAsia="Times New Roman" w:hAnsi="Arial" w:cs="Arial"/>
                <w:b/>
                <w:bCs/>
                <w:color w:val="000000" w:themeColor="text1"/>
                <w:sz w:val="24"/>
                <w:szCs w:val="24"/>
                <w:lang w:eastAsia="en-GB"/>
              </w:rPr>
              <w:t xml:space="preserve">: </w:t>
            </w:r>
            <w:r w:rsidR="009407DF">
              <w:rPr>
                <w:rFonts w:ascii="Arial" w:eastAsia="Times New Roman" w:hAnsi="Arial" w:cs="Arial"/>
                <w:b/>
                <w:bCs/>
                <w:color w:val="000000" w:themeColor="text1"/>
                <w:sz w:val="24"/>
                <w:szCs w:val="24"/>
                <w:lang w:eastAsia="en-GB"/>
              </w:rPr>
              <w:fldChar w:fldCharType="begin">
                <w:ffData>
                  <w:name w:val="Text27"/>
                  <w:enabled/>
                  <w:calcOnExit w:val="0"/>
                  <w:textInput/>
                </w:ffData>
              </w:fldChar>
            </w:r>
            <w:bookmarkStart w:id="26" w:name="Text27"/>
            <w:r w:rsidR="009407DF">
              <w:rPr>
                <w:rFonts w:ascii="Arial" w:eastAsia="Times New Roman" w:hAnsi="Arial" w:cs="Arial"/>
                <w:b/>
                <w:bCs/>
                <w:color w:val="000000" w:themeColor="text1"/>
                <w:sz w:val="24"/>
                <w:szCs w:val="24"/>
                <w:lang w:eastAsia="en-GB"/>
              </w:rPr>
              <w:instrText xml:space="preserve"> FORMTEXT </w:instrText>
            </w:r>
            <w:r w:rsidR="009407DF">
              <w:rPr>
                <w:rFonts w:ascii="Arial" w:eastAsia="Times New Roman" w:hAnsi="Arial" w:cs="Arial"/>
                <w:b/>
                <w:bCs/>
                <w:color w:val="000000" w:themeColor="text1"/>
                <w:sz w:val="24"/>
                <w:szCs w:val="24"/>
                <w:lang w:eastAsia="en-GB"/>
              </w:rPr>
            </w:r>
            <w:r w:rsidR="009407DF">
              <w:rPr>
                <w:rFonts w:ascii="Arial" w:eastAsia="Times New Roman" w:hAnsi="Arial" w:cs="Arial"/>
                <w:b/>
                <w:bCs/>
                <w:color w:val="000000" w:themeColor="text1"/>
                <w:sz w:val="24"/>
                <w:szCs w:val="24"/>
                <w:lang w:eastAsia="en-GB"/>
              </w:rPr>
              <w:fldChar w:fldCharType="separate"/>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color w:val="000000" w:themeColor="text1"/>
                <w:sz w:val="24"/>
                <w:szCs w:val="24"/>
                <w:lang w:eastAsia="en-GB"/>
              </w:rPr>
              <w:fldChar w:fldCharType="end"/>
            </w:r>
            <w:bookmarkEnd w:id="26"/>
          </w:p>
          <w:p w14:paraId="1C316E13" w14:textId="731F1F54" w:rsidR="00D0057F" w:rsidRPr="00D0057F" w:rsidRDefault="00D0057F" w:rsidP="005D7DFB">
            <w:pPr>
              <w:textAlignment w:val="baseline"/>
              <w:rPr>
                <w:rFonts w:ascii="Arial" w:eastAsia="Times New Roman" w:hAnsi="Arial" w:cs="Arial"/>
                <w:b/>
                <w:bCs/>
                <w:color w:val="000000" w:themeColor="text1"/>
                <w:sz w:val="24"/>
                <w:szCs w:val="24"/>
                <w:lang w:eastAsia="en-GB"/>
              </w:rPr>
            </w:pPr>
          </w:p>
        </w:tc>
      </w:tr>
      <w:tr w:rsidR="007629C2" w:rsidRPr="005D7DFB" w14:paraId="0CDF5D1B" w14:textId="77777777" w:rsidTr="00E93EAF">
        <w:tc>
          <w:tcPr>
            <w:tcW w:w="9010" w:type="dxa"/>
          </w:tcPr>
          <w:p w14:paraId="12DE7B3C" w14:textId="17FDBBFE" w:rsidR="007629C2" w:rsidRDefault="005B3BB2" w:rsidP="005D7DFB">
            <w:pPr>
              <w:textAlignment w:val="baseline"/>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Position in / relationship to</w:t>
            </w:r>
            <w:r w:rsidR="000054EA">
              <w:rPr>
                <w:rFonts w:ascii="Arial" w:eastAsia="Times New Roman" w:hAnsi="Arial" w:cs="Arial"/>
                <w:b/>
                <w:bCs/>
                <w:color w:val="000000" w:themeColor="text1"/>
                <w:sz w:val="24"/>
                <w:szCs w:val="24"/>
                <w:lang w:eastAsia="en-GB"/>
              </w:rPr>
              <w:t xml:space="preserve"> the</w:t>
            </w:r>
            <w:r w:rsidR="00755537">
              <w:rPr>
                <w:rFonts w:ascii="Arial" w:eastAsia="Times New Roman" w:hAnsi="Arial" w:cs="Arial"/>
                <w:b/>
                <w:bCs/>
                <w:color w:val="000000" w:themeColor="text1"/>
                <w:sz w:val="24"/>
                <w:szCs w:val="24"/>
                <w:lang w:eastAsia="en-GB"/>
              </w:rPr>
              <w:t xml:space="preserve"> above</w:t>
            </w:r>
            <w:r w:rsidR="000054EA">
              <w:rPr>
                <w:rFonts w:ascii="Arial" w:eastAsia="Times New Roman" w:hAnsi="Arial" w:cs="Arial"/>
                <w:b/>
                <w:bCs/>
                <w:color w:val="000000" w:themeColor="text1"/>
                <w:sz w:val="24"/>
                <w:szCs w:val="24"/>
                <w:lang w:eastAsia="en-GB"/>
              </w:rPr>
              <w:t xml:space="preserve"> business/es</w:t>
            </w:r>
            <w:r w:rsidR="009407DF">
              <w:rPr>
                <w:rFonts w:ascii="Arial" w:eastAsia="Times New Roman" w:hAnsi="Arial" w:cs="Arial"/>
                <w:b/>
                <w:bCs/>
                <w:color w:val="000000" w:themeColor="text1"/>
                <w:sz w:val="24"/>
                <w:szCs w:val="24"/>
                <w:lang w:eastAsia="en-GB"/>
              </w:rPr>
              <w:t xml:space="preserve">: </w:t>
            </w:r>
            <w:r w:rsidR="009407DF">
              <w:rPr>
                <w:rFonts w:ascii="Arial" w:eastAsia="Times New Roman" w:hAnsi="Arial" w:cs="Arial"/>
                <w:b/>
                <w:bCs/>
                <w:color w:val="000000" w:themeColor="text1"/>
                <w:sz w:val="24"/>
                <w:szCs w:val="24"/>
                <w:lang w:eastAsia="en-GB"/>
              </w:rPr>
              <w:fldChar w:fldCharType="begin">
                <w:ffData>
                  <w:name w:val="Text28"/>
                  <w:enabled/>
                  <w:calcOnExit w:val="0"/>
                  <w:textInput/>
                </w:ffData>
              </w:fldChar>
            </w:r>
            <w:bookmarkStart w:id="27" w:name="Text28"/>
            <w:r w:rsidR="009407DF">
              <w:rPr>
                <w:rFonts w:ascii="Arial" w:eastAsia="Times New Roman" w:hAnsi="Arial" w:cs="Arial"/>
                <w:b/>
                <w:bCs/>
                <w:color w:val="000000" w:themeColor="text1"/>
                <w:sz w:val="24"/>
                <w:szCs w:val="24"/>
                <w:lang w:eastAsia="en-GB"/>
              </w:rPr>
              <w:instrText xml:space="preserve"> FORMTEXT </w:instrText>
            </w:r>
            <w:r w:rsidR="009407DF">
              <w:rPr>
                <w:rFonts w:ascii="Arial" w:eastAsia="Times New Roman" w:hAnsi="Arial" w:cs="Arial"/>
                <w:b/>
                <w:bCs/>
                <w:color w:val="000000" w:themeColor="text1"/>
                <w:sz w:val="24"/>
                <w:szCs w:val="24"/>
                <w:lang w:eastAsia="en-GB"/>
              </w:rPr>
            </w:r>
            <w:r w:rsidR="009407DF">
              <w:rPr>
                <w:rFonts w:ascii="Arial" w:eastAsia="Times New Roman" w:hAnsi="Arial" w:cs="Arial"/>
                <w:b/>
                <w:bCs/>
                <w:color w:val="000000" w:themeColor="text1"/>
                <w:sz w:val="24"/>
                <w:szCs w:val="24"/>
                <w:lang w:eastAsia="en-GB"/>
              </w:rPr>
              <w:fldChar w:fldCharType="separate"/>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color w:val="000000" w:themeColor="text1"/>
                <w:sz w:val="24"/>
                <w:szCs w:val="24"/>
                <w:lang w:eastAsia="en-GB"/>
              </w:rPr>
              <w:fldChar w:fldCharType="end"/>
            </w:r>
            <w:bookmarkEnd w:id="27"/>
          </w:p>
          <w:p w14:paraId="5CDFB2E8" w14:textId="35C2F284" w:rsidR="00C717CC" w:rsidRPr="00D0057F" w:rsidRDefault="00C717CC" w:rsidP="005D7DFB">
            <w:pPr>
              <w:textAlignment w:val="baseline"/>
              <w:rPr>
                <w:rFonts w:ascii="Arial" w:eastAsia="Times New Roman" w:hAnsi="Arial" w:cs="Arial"/>
                <w:b/>
                <w:bCs/>
                <w:color w:val="000000" w:themeColor="text1"/>
                <w:sz w:val="24"/>
                <w:szCs w:val="24"/>
                <w:lang w:eastAsia="en-GB"/>
              </w:rPr>
            </w:pPr>
          </w:p>
        </w:tc>
      </w:tr>
      <w:tr w:rsidR="00D0057F" w:rsidRPr="005D7DFB" w14:paraId="2CFA72B1" w14:textId="77777777" w:rsidTr="00E93EAF">
        <w:tc>
          <w:tcPr>
            <w:tcW w:w="9010" w:type="dxa"/>
          </w:tcPr>
          <w:p w14:paraId="532FFD8E" w14:textId="67E4CA55" w:rsidR="00D0057F" w:rsidRDefault="00D0057F" w:rsidP="005D7DFB">
            <w:pPr>
              <w:textAlignment w:val="baseline"/>
              <w:rPr>
                <w:rFonts w:ascii="Arial" w:eastAsia="Times New Roman" w:hAnsi="Arial" w:cs="Arial"/>
                <w:b/>
                <w:bCs/>
                <w:color w:val="000000" w:themeColor="text1"/>
                <w:sz w:val="24"/>
                <w:szCs w:val="24"/>
                <w:lang w:eastAsia="en-GB"/>
              </w:rPr>
            </w:pPr>
            <w:r w:rsidRPr="00D0057F">
              <w:rPr>
                <w:rFonts w:ascii="Arial" w:eastAsia="Times New Roman" w:hAnsi="Arial" w:cs="Arial"/>
                <w:b/>
                <w:bCs/>
                <w:color w:val="000000" w:themeColor="text1"/>
                <w:sz w:val="24"/>
                <w:szCs w:val="24"/>
                <w:lang w:eastAsia="en-GB"/>
              </w:rPr>
              <w:t>Date</w:t>
            </w:r>
            <w:r w:rsidR="009407DF">
              <w:rPr>
                <w:rFonts w:ascii="Arial" w:eastAsia="Times New Roman" w:hAnsi="Arial" w:cs="Arial"/>
                <w:b/>
                <w:bCs/>
                <w:color w:val="000000" w:themeColor="text1"/>
                <w:sz w:val="24"/>
                <w:szCs w:val="24"/>
                <w:lang w:eastAsia="en-GB"/>
              </w:rPr>
              <w:t xml:space="preserve">: </w:t>
            </w:r>
            <w:r w:rsidR="009407DF">
              <w:rPr>
                <w:rFonts w:ascii="Arial" w:eastAsia="Times New Roman" w:hAnsi="Arial" w:cs="Arial"/>
                <w:b/>
                <w:bCs/>
                <w:color w:val="000000" w:themeColor="text1"/>
                <w:sz w:val="24"/>
                <w:szCs w:val="24"/>
                <w:lang w:eastAsia="en-GB"/>
              </w:rPr>
              <w:fldChar w:fldCharType="begin">
                <w:ffData>
                  <w:name w:val="Text29"/>
                  <w:enabled/>
                  <w:calcOnExit w:val="0"/>
                  <w:textInput/>
                </w:ffData>
              </w:fldChar>
            </w:r>
            <w:bookmarkStart w:id="28" w:name="Text29"/>
            <w:r w:rsidR="009407DF">
              <w:rPr>
                <w:rFonts w:ascii="Arial" w:eastAsia="Times New Roman" w:hAnsi="Arial" w:cs="Arial"/>
                <w:b/>
                <w:bCs/>
                <w:color w:val="000000" w:themeColor="text1"/>
                <w:sz w:val="24"/>
                <w:szCs w:val="24"/>
                <w:lang w:eastAsia="en-GB"/>
              </w:rPr>
              <w:instrText xml:space="preserve"> FORMTEXT </w:instrText>
            </w:r>
            <w:r w:rsidR="009407DF">
              <w:rPr>
                <w:rFonts w:ascii="Arial" w:eastAsia="Times New Roman" w:hAnsi="Arial" w:cs="Arial"/>
                <w:b/>
                <w:bCs/>
                <w:color w:val="000000" w:themeColor="text1"/>
                <w:sz w:val="24"/>
                <w:szCs w:val="24"/>
                <w:lang w:eastAsia="en-GB"/>
              </w:rPr>
            </w:r>
            <w:r w:rsidR="009407DF">
              <w:rPr>
                <w:rFonts w:ascii="Arial" w:eastAsia="Times New Roman" w:hAnsi="Arial" w:cs="Arial"/>
                <w:b/>
                <w:bCs/>
                <w:color w:val="000000" w:themeColor="text1"/>
                <w:sz w:val="24"/>
                <w:szCs w:val="24"/>
                <w:lang w:eastAsia="en-GB"/>
              </w:rPr>
              <w:fldChar w:fldCharType="separate"/>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color w:val="000000" w:themeColor="text1"/>
                <w:sz w:val="24"/>
                <w:szCs w:val="24"/>
                <w:lang w:eastAsia="en-GB"/>
              </w:rPr>
              <w:fldChar w:fldCharType="end"/>
            </w:r>
            <w:bookmarkEnd w:id="28"/>
          </w:p>
          <w:p w14:paraId="6314B897" w14:textId="13DE5357" w:rsidR="00D0057F" w:rsidRPr="00D0057F" w:rsidRDefault="00D0057F" w:rsidP="005D7DFB">
            <w:pPr>
              <w:textAlignment w:val="baseline"/>
              <w:rPr>
                <w:rFonts w:ascii="Arial" w:eastAsia="Times New Roman" w:hAnsi="Arial" w:cs="Arial"/>
                <w:b/>
                <w:bCs/>
                <w:color w:val="000000" w:themeColor="text1"/>
                <w:sz w:val="24"/>
                <w:szCs w:val="24"/>
                <w:lang w:eastAsia="en-GB"/>
              </w:rPr>
            </w:pPr>
          </w:p>
        </w:tc>
      </w:tr>
      <w:tr w:rsidR="00D0057F" w:rsidRPr="005D7DFB" w14:paraId="5826321E" w14:textId="77777777" w:rsidTr="00E93EAF">
        <w:tc>
          <w:tcPr>
            <w:tcW w:w="9010" w:type="dxa"/>
          </w:tcPr>
          <w:p w14:paraId="1D2CEA7A" w14:textId="065C84FA" w:rsidR="00D0057F" w:rsidRDefault="00D0057F" w:rsidP="005D7DFB">
            <w:pPr>
              <w:textAlignment w:val="baseline"/>
              <w:rPr>
                <w:rFonts w:ascii="Arial" w:eastAsia="Times New Roman" w:hAnsi="Arial" w:cs="Arial"/>
                <w:b/>
                <w:bCs/>
                <w:color w:val="000000" w:themeColor="text1"/>
                <w:sz w:val="24"/>
                <w:szCs w:val="24"/>
                <w:lang w:eastAsia="en-GB"/>
              </w:rPr>
            </w:pPr>
            <w:r w:rsidRPr="00D0057F">
              <w:rPr>
                <w:rFonts w:ascii="Arial" w:eastAsia="Times New Roman" w:hAnsi="Arial" w:cs="Arial"/>
                <w:b/>
                <w:bCs/>
                <w:color w:val="000000" w:themeColor="text1"/>
                <w:sz w:val="24"/>
                <w:szCs w:val="24"/>
                <w:lang w:eastAsia="en-GB"/>
              </w:rPr>
              <w:t>Signature (typewritten)</w:t>
            </w:r>
            <w:r w:rsidR="009407DF">
              <w:rPr>
                <w:rFonts w:ascii="Arial" w:eastAsia="Times New Roman" w:hAnsi="Arial" w:cs="Arial"/>
                <w:b/>
                <w:bCs/>
                <w:color w:val="000000" w:themeColor="text1"/>
                <w:sz w:val="24"/>
                <w:szCs w:val="24"/>
                <w:lang w:eastAsia="en-GB"/>
              </w:rPr>
              <w:t xml:space="preserve">: </w:t>
            </w:r>
            <w:r w:rsidR="009407DF">
              <w:rPr>
                <w:rFonts w:ascii="Arial" w:eastAsia="Times New Roman" w:hAnsi="Arial" w:cs="Arial"/>
                <w:b/>
                <w:bCs/>
                <w:color w:val="000000" w:themeColor="text1"/>
                <w:sz w:val="24"/>
                <w:szCs w:val="24"/>
                <w:lang w:eastAsia="en-GB"/>
              </w:rPr>
              <w:fldChar w:fldCharType="begin">
                <w:ffData>
                  <w:name w:val="Text30"/>
                  <w:enabled/>
                  <w:calcOnExit w:val="0"/>
                  <w:textInput/>
                </w:ffData>
              </w:fldChar>
            </w:r>
            <w:bookmarkStart w:id="29" w:name="Text30"/>
            <w:r w:rsidR="009407DF">
              <w:rPr>
                <w:rFonts w:ascii="Arial" w:eastAsia="Times New Roman" w:hAnsi="Arial" w:cs="Arial"/>
                <w:b/>
                <w:bCs/>
                <w:color w:val="000000" w:themeColor="text1"/>
                <w:sz w:val="24"/>
                <w:szCs w:val="24"/>
                <w:lang w:eastAsia="en-GB"/>
              </w:rPr>
              <w:instrText xml:space="preserve"> FORMTEXT </w:instrText>
            </w:r>
            <w:r w:rsidR="009407DF">
              <w:rPr>
                <w:rFonts w:ascii="Arial" w:eastAsia="Times New Roman" w:hAnsi="Arial" w:cs="Arial"/>
                <w:b/>
                <w:bCs/>
                <w:color w:val="000000" w:themeColor="text1"/>
                <w:sz w:val="24"/>
                <w:szCs w:val="24"/>
                <w:lang w:eastAsia="en-GB"/>
              </w:rPr>
            </w:r>
            <w:r w:rsidR="009407DF">
              <w:rPr>
                <w:rFonts w:ascii="Arial" w:eastAsia="Times New Roman" w:hAnsi="Arial" w:cs="Arial"/>
                <w:b/>
                <w:bCs/>
                <w:color w:val="000000" w:themeColor="text1"/>
                <w:sz w:val="24"/>
                <w:szCs w:val="24"/>
                <w:lang w:eastAsia="en-GB"/>
              </w:rPr>
              <w:fldChar w:fldCharType="separate"/>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noProof/>
                <w:color w:val="000000" w:themeColor="text1"/>
                <w:sz w:val="24"/>
                <w:szCs w:val="24"/>
                <w:lang w:eastAsia="en-GB"/>
              </w:rPr>
              <w:t> </w:t>
            </w:r>
            <w:r w:rsidR="009407DF">
              <w:rPr>
                <w:rFonts w:ascii="Arial" w:eastAsia="Times New Roman" w:hAnsi="Arial" w:cs="Arial"/>
                <w:b/>
                <w:bCs/>
                <w:color w:val="000000" w:themeColor="text1"/>
                <w:sz w:val="24"/>
                <w:szCs w:val="24"/>
                <w:lang w:eastAsia="en-GB"/>
              </w:rPr>
              <w:fldChar w:fldCharType="end"/>
            </w:r>
            <w:bookmarkEnd w:id="29"/>
          </w:p>
          <w:p w14:paraId="0D8C3DA9" w14:textId="6EBF1EEB" w:rsidR="00D0057F" w:rsidRPr="00D0057F" w:rsidRDefault="00D0057F" w:rsidP="005D7DFB">
            <w:pPr>
              <w:textAlignment w:val="baseline"/>
              <w:rPr>
                <w:rFonts w:ascii="Arial" w:eastAsia="Times New Roman" w:hAnsi="Arial" w:cs="Arial"/>
                <w:b/>
                <w:bCs/>
                <w:color w:val="000000" w:themeColor="text1"/>
                <w:sz w:val="24"/>
                <w:szCs w:val="24"/>
                <w:lang w:eastAsia="en-GB"/>
              </w:rPr>
            </w:pPr>
          </w:p>
        </w:tc>
      </w:tr>
    </w:tbl>
    <w:p w14:paraId="397E6D9C" w14:textId="77777777" w:rsidR="00D0057F" w:rsidRDefault="00D0057F" w:rsidP="04C1D3A5">
      <w:pPr>
        <w:spacing w:after="0" w:line="240" w:lineRule="auto"/>
        <w:textAlignment w:val="baseline"/>
        <w:rPr>
          <w:rFonts w:ascii="Arial" w:eastAsia="Times New Roman" w:hAnsi="Arial" w:cs="Arial"/>
          <w:sz w:val="24"/>
          <w:szCs w:val="24"/>
          <w:lang w:eastAsia="en-GB"/>
        </w:rPr>
      </w:pPr>
    </w:p>
    <w:p w14:paraId="7BC242B6" w14:textId="4E51F706" w:rsidR="005D7DFB" w:rsidRDefault="3B4025B8" w:rsidP="00A37C7A">
      <w:pPr>
        <w:pStyle w:val="Heading1"/>
        <w:rPr>
          <w:rFonts w:eastAsia="Times New Roman"/>
          <w:lang w:eastAsia="en-GB"/>
        </w:rPr>
      </w:pPr>
      <w:r w:rsidRPr="04C1D3A5">
        <w:t xml:space="preserve">Annexes </w:t>
      </w:r>
    </w:p>
    <w:p w14:paraId="38EA0F17" w14:textId="3368553E" w:rsidR="005D7DFB" w:rsidRPr="00D0341F" w:rsidRDefault="3B4025B8" w:rsidP="00343764">
      <w:pPr>
        <w:spacing w:after="0" w:line="257" w:lineRule="auto"/>
        <w:textAlignment w:val="baseline"/>
        <w:rPr>
          <w:rFonts w:ascii="Arial" w:eastAsia="Arial" w:hAnsi="Arial" w:cs="Arial"/>
          <w:color w:val="FF0000"/>
          <w:sz w:val="24"/>
          <w:szCs w:val="24"/>
        </w:rPr>
      </w:pPr>
      <w:r w:rsidRPr="00A05954">
        <w:rPr>
          <w:rFonts w:ascii="Arial" w:eastAsia="Arial" w:hAnsi="Arial" w:cs="Arial"/>
          <w:color w:val="000000" w:themeColor="text1"/>
          <w:sz w:val="24"/>
          <w:szCs w:val="24"/>
        </w:rPr>
        <w:t xml:space="preserve">Please clearly label any documents that are commercially sensitive. </w:t>
      </w:r>
    </w:p>
    <w:p w14:paraId="6995C9FE" w14:textId="77777777" w:rsidR="00A05954" w:rsidRDefault="00A05954" w:rsidP="00343764">
      <w:pPr>
        <w:spacing w:after="0" w:line="257" w:lineRule="auto"/>
        <w:textAlignment w:val="baseline"/>
        <w:rPr>
          <w:rFonts w:ascii="Arial" w:eastAsia="Arial" w:hAnsi="Arial" w:cs="Arial"/>
          <w:b/>
          <w:bCs/>
          <w:sz w:val="24"/>
          <w:szCs w:val="24"/>
        </w:rPr>
      </w:pPr>
    </w:p>
    <w:p w14:paraId="30D9BC8A" w14:textId="3222514D" w:rsidR="005D7DFB" w:rsidRDefault="002B127E" w:rsidP="00343764">
      <w:pPr>
        <w:spacing w:after="0" w:line="257" w:lineRule="auto"/>
        <w:textAlignment w:val="baseline"/>
        <w:rPr>
          <w:rFonts w:ascii="Arial" w:eastAsia="Arial" w:hAnsi="Arial" w:cs="Arial"/>
          <w:b/>
          <w:bCs/>
          <w:sz w:val="24"/>
          <w:szCs w:val="24"/>
        </w:rPr>
      </w:pPr>
      <w:r>
        <w:rPr>
          <w:rFonts w:ascii="Arial" w:eastAsia="Arial" w:hAnsi="Arial" w:cs="Arial"/>
          <w:b/>
          <w:bCs/>
          <w:sz w:val="24"/>
          <w:szCs w:val="24"/>
        </w:rPr>
        <w:t>D</w:t>
      </w:r>
      <w:r w:rsidR="3B4025B8" w:rsidRPr="04C1D3A5">
        <w:rPr>
          <w:rFonts w:ascii="Arial" w:eastAsia="Arial" w:hAnsi="Arial" w:cs="Arial"/>
          <w:b/>
          <w:bCs/>
          <w:sz w:val="24"/>
          <w:szCs w:val="24"/>
        </w:rPr>
        <w:t>ocuments provided:</w:t>
      </w:r>
    </w:p>
    <w:tbl>
      <w:tblPr>
        <w:tblStyle w:val="TableGrid"/>
        <w:tblW w:w="0" w:type="auto"/>
        <w:tblLayout w:type="fixed"/>
        <w:tblLook w:val="04A0" w:firstRow="1" w:lastRow="0" w:firstColumn="1" w:lastColumn="0" w:noHBand="0" w:noVBand="1"/>
      </w:tblPr>
      <w:tblGrid>
        <w:gridCol w:w="4508"/>
        <w:gridCol w:w="4508"/>
      </w:tblGrid>
      <w:tr w:rsidR="04C1D3A5" w14:paraId="23577188" w14:textId="77777777" w:rsidTr="04C1D3A5">
        <w:tc>
          <w:tcPr>
            <w:tcW w:w="4508" w:type="dxa"/>
            <w:tcBorders>
              <w:top w:val="single" w:sz="8" w:space="0" w:color="auto"/>
              <w:left w:val="single" w:sz="8" w:space="0" w:color="auto"/>
              <w:bottom w:val="single" w:sz="8" w:space="0" w:color="auto"/>
              <w:right w:val="single" w:sz="8" w:space="0" w:color="auto"/>
            </w:tcBorders>
          </w:tcPr>
          <w:p w14:paraId="3256D583" w14:textId="465C212C" w:rsidR="04C1D3A5" w:rsidRDefault="04C1D3A5">
            <w:r w:rsidRPr="04C1D3A5">
              <w:rPr>
                <w:rFonts w:ascii="Arial" w:eastAsia="Arial" w:hAnsi="Arial" w:cs="Arial"/>
                <w:sz w:val="24"/>
                <w:szCs w:val="24"/>
              </w:rPr>
              <w:t>Literature to support the objection e.g., technical datasheets or brochures</w:t>
            </w:r>
          </w:p>
        </w:tc>
        <w:tc>
          <w:tcPr>
            <w:tcW w:w="4508" w:type="dxa"/>
            <w:tcBorders>
              <w:top w:val="single" w:sz="8" w:space="0" w:color="auto"/>
              <w:left w:val="single" w:sz="8" w:space="0" w:color="auto"/>
              <w:bottom w:val="single" w:sz="8" w:space="0" w:color="auto"/>
              <w:right w:val="single" w:sz="8" w:space="0" w:color="auto"/>
            </w:tcBorders>
          </w:tcPr>
          <w:p w14:paraId="0B3EF6E8" w14:textId="77777777" w:rsidR="00AD47BC"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1903716112"/>
                <w14:checkbox>
                  <w14:checked w14:val="0"/>
                  <w14:checkedState w14:val="2612" w14:font="MS Gothic"/>
                  <w14:uncheckedState w14:val="2610" w14:font="MS Gothic"/>
                </w14:checkbox>
              </w:sdtPr>
              <w:sdtEndPr/>
              <w:sdtContent>
                <w:r w:rsidR="00AD47BC">
                  <w:rPr>
                    <w:rFonts w:ascii="MS Gothic" w:eastAsia="MS Gothic" w:hAnsi="MS Gothic" w:cs="Arial" w:hint="eastAsia"/>
                    <w:color w:val="000000" w:themeColor="text1"/>
                    <w:sz w:val="24"/>
                    <w:szCs w:val="24"/>
                  </w:rPr>
                  <w:t>☐</w:t>
                </w:r>
              </w:sdtContent>
            </w:sdt>
          </w:p>
          <w:p w14:paraId="3433C5BE" w14:textId="018A7BD0" w:rsidR="04C1D3A5" w:rsidRDefault="04C1D3A5"/>
        </w:tc>
      </w:tr>
      <w:tr w:rsidR="04C1D3A5" w14:paraId="4AF59BBC" w14:textId="77777777" w:rsidTr="04C1D3A5">
        <w:trPr>
          <w:trHeight w:val="825"/>
        </w:trPr>
        <w:tc>
          <w:tcPr>
            <w:tcW w:w="4508" w:type="dxa"/>
            <w:tcBorders>
              <w:top w:val="single" w:sz="8" w:space="0" w:color="auto"/>
              <w:left w:val="single" w:sz="8" w:space="0" w:color="auto"/>
              <w:bottom w:val="single" w:sz="8" w:space="0" w:color="auto"/>
              <w:right w:val="single" w:sz="8" w:space="0" w:color="auto"/>
            </w:tcBorders>
          </w:tcPr>
          <w:p w14:paraId="2FDF7A41" w14:textId="353D7CF1" w:rsidR="04C1D3A5" w:rsidRDefault="04C1D3A5">
            <w:r w:rsidRPr="04C1D3A5">
              <w:rPr>
                <w:rFonts w:ascii="Arial" w:eastAsia="Arial" w:hAnsi="Arial" w:cs="Arial"/>
                <w:sz w:val="24"/>
                <w:szCs w:val="24"/>
              </w:rPr>
              <w:t>Other – please detail:</w:t>
            </w:r>
          </w:p>
          <w:p w14:paraId="691D9D44" w14:textId="1ACC408E" w:rsidR="04C1D3A5" w:rsidRDefault="04C1D3A5"/>
        </w:tc>
        <w:tc>
          <w:tcPr>
            <w:tcW w:w="4508" w:type="dxa"/>
            <w:tcBorders>
              <w:top w:val="single" w:sz="8" w:space="0" w:color="auto"/>
              <w:left w:val="single" w:sz="8" w:space="0" w:color="auto"/>
              <w:bottom w:val="single" w:sz="8" w:space="0" w:color="auto"/>
              <w:right w:val="single" w:sz="8" w:space="0" w:color="auto"/>
            </w:tcBorders>
          </w:tcPr>
          <w:p w14:paraId="4F2A820C" w14:textId="5CB2C24A" w:rsidR="00AD47BC" w:rsidRPr="00AD47BC" w:rsidRDefault="003E7103" w:rsidP="00AD47BC">
            <w:pPr>
              <w:spacing w:line="257" w:lineRule="auto"/>
              <w:rPr>
                <w:rFonts w:ascii="Arial" w:eastAsia="Arial" w:hAnsi="Arial" w:cs="Arial"/>
                <w:color w:val="000000" w:themeColor="text1"/>
                <w:sz w:val="24"/>
                <w:szCs w:val="24"/>
              </w:rPr>
            </w:pPr>
            <w:sdt>
              <w:sdtPr>
                <w:rPr>
                  <w:rFonts w:ascii="Arial" w:eastAsia="Arial" w:hAnsi="Arial" w:cs="Arial"/>
                  <w:color w:val="000000" w:themeColor="text1"/>
                  <w:sz w:val="24"/>
                  <w:szCs w:val="24"/>
                </w:rPr>
                <w:id w:val="261040390"/>
                <w14:checkbox>
                  <w14:checked w14:val="0"/>
                  <w14:checkedState w14:val="2612" w14:font="MS Gothic"/>
                  <w14:uncheckedState w14:val="2610" w14:font="MS Gothic"/>
                </w14:checkbox>
              </w:sdtPr>
              <w:sdtEndPr/>
              <w:sdtContent>
                <w:r w:rsidR="00AD47BC">
                  <w:rPr>
                    <w:rFonts w:ascii="MS Gothic" w:eastAsia="MS Gothic" w:hAnsi="MS Gothic" w:cs="Arial" w:hint="eastAsia"/>
                    <w:color w:val="000000" w:themeColor="text1"/>
                    <w:sz w:val="24"/>
                    <w:szCs w:val="24"/>
                  </w:rPr>
                  <w:t>☐</w:t>
                </w:r>
              </w:sdtContent>
            </w:sdt>
          </w:p>
          <w:p w14:paraId="2CCBF7E1" w14:textId="77777777" w:rsidR="00AD47BC" w:rsidRDefault="00AD47BC" w:rsidP="00AD47BC">
            <w:r w:rsidRPr="05014B78">
              <w:rPr>
                <w:rFonts w:ascii="Arial" w:eastAsia="Arial" w:hAnsi="Arial" w:cs="Arial"/>
                <w:sz w:val="24"/>
                <w:szCs w:val="24"/>
              </w:rPr>
              <w:t xml:space="preserve"> </w:t>
            </w:r>
          </w:p>
          <w:p w14:paraId="27F12D56" w14:textId="5064B5F0" w:rsidR="00AD47BC" w:rsidRPr="00AD47BC" w:rsidRDefault="00AD47BC" w:rsidP="00AD47BC">
            <w:pPr>
              <w:spacing w:line="257" w:lineRule="auto"/>
              <w:rPr>
                <w:rFonts w:ascii="Arial" w:eastAsia="Arial" w:hAnsi="Arial" w:cs="Arial"/>
                <w:color w:val="000000" w:themeColor="text1"/>
                <w:sz w:val="24"/>
                <w:szCs w:val="24"/>
              </w:rPr>
            </w:pPr>
          </w:p>
          <w:p w14:paraId="301AA1A4" w14:textId="7FE8245B" w:rsidR="04C1D3A5" w:rsidRDefault="04C1D3A5"/>
        </w:tc>
      </w:tr>
    </w:tbl>
    <w:p w14:paraId="719F3931" w14:textId="43CE9522" w:rsidR="005D7DFB" w:rsidRDefault="005D7DFB" w:rsidP="005D7DFB">
      <w:pPr>
        <w:spacing w:after="0" w:line="240" w:lineRule="auto"/>
        <w:textAlignment w:val="baseline"/>
      </w:pPr>
      <w:r>
        <w:br/>
      </w:r>
    </w:p>
    <w:p w14:paraId="42B2D8B3" w14:textId="61632C3A" w:rsidR="00257A58" w:rsidRPr="00A37C7A" w:rsidRDefault="00257A58" w:rsidP="00A37C7A">
      <w:pPr>
        <w:pStyle w:val="Heading1"/>
        <w:rPr>
          <w:lang w:eastAsia="en-GB"/>
        </w:rPr>
      </w:pPr>
      <w:r w:rsidRPr="00257A58">
        <w:rPr>
          <w:lang w:eastAsia="en-GB"/>
        </w:rPr>
        <w:t>Completed forms</w:t>
      </w:r>
    </w:p>
    <w:p w14:paraId="3177D861" w14:textId="208C4D37" w:rsidR="00257A58" w:rsidRPr="005D7DFB" w:rsidRDefault="0605FD2A" w:rsidP="005D7DFB">
      <w:pPr>
        <w:spacing w:after="0" w:line="240" w:lineRule="auto"/>
        <w:textAlignment w:val="baseline"/>
        <w:rPr>
          <w:rFonts w:ascii="Segoe UI" w:eastAsia="Times New Roman" w:hAnsi="Segoe UI" w:cs="Segoe UI"/>
          <w:sz w:val="18"/>
          <w:szCs w:val="18"/>
          <w:lang w:eastAsia="en-GB"/>
        </w:rPr>
      </w:pPr>
      <w:r w:rsidRPr="1C86D7AE">
        <w:rPr>
          <w:rFonts w:ascii="Arial" w:eastAsia="Times New Roman" w:hAnsi="Arial" w:cs="Arial"/>
          <w:sz w:val="24"/>
          <w:szCs w:val="24"/>
          <w:lang w:eastAsia="en-GB"/>
        </w:rPr>
        <w:t xml:space="preserve">Once you have completed your </w:t>
      </w:r>
      <w:r w:rsidR="2D59C6DD" w:rsidRPr="1C86D7AE">
        <w:rPr>
          <w:rFonts w:ascii="Arial" w:eastAsia="Times New Roman" w:hAnsi="Arial" w:cs="Arial"/>
          <w:sz w:val="24"/>
          <w:szCs w:val="24"/>
          <w:lang w:eastAsia="en-GB"/>
        </w:rPr>
        <w:t>form</w:t>
      </w:r>
      <w:r w:rsidRPr="1C86D7AE">
        <w:rPr>
          <w:rFonts w:ascii="Arial" w:eastAsia="Times New Roman" w:hAnsi="Arial" w:cs="Arial"/>
          <w:sz w:val="24"/>
          <w:szCs w:val="24"/>
          <w:lang w:eastAsia="en-GB"/>
        </w:rPr>
        <w:t xml:space="preserve">, please </w:t>
      </w:r>
      <w:r w:rsidR="2D59C6DD" w:rsidRPr="1C86D7AE">
        <w:rPr>
          <w:rFonts w:ascii="Arial" w:eastAsia="Times New Roman" w:hAnsi="Arial" w:cs="Arial"/>
          <w:sz w:val="24"/>
          <w:szCs w:val="24"/>
          <w:lang w:eastAsia="en-GB"/>
        </w:rPr>
        <w:t xml:space="preserve">send your objection </w:t>
      </w:r>
      <w:r w:rsidRPr="1C86D7AE">
        <w:rPr>
          <w:rFonts w:ascii="Arial" w:eastAsia="Times New Roman" w:hAnsi="Arial" w:cs="Arial"/>
          <w:sz w:val="24"/>
          <w:szCs w:val="24"/>
          <w:lang w:eastAsia="en-GB"/>
        </w:rPr>
        <w:t>to </w:t>
      </w:r>
      <w:hyperlink r:id="rId20" w:history="1">
        <w:r w:rsidR="00C42B2D" w:rsidRPr="000761B9">
          <w:rPr>
            <w:rStyle w:val="Hyperlink"/>
            <w:rFonts w:ascii="Arial" w:eastAsia="Times New Roman" w:hAnsi="Arial" w:cs="Arial"/>
            <w:sz w:val="24"/>
            <w:szCs w:val="24"/>
            <w:lang w:eastAsia="en-GB"/>
          </w:rPr>
          <w:t>Tariffsuspensions@trade.gov.uk</w:t>
        </w:r>
      </w:hyperlink>
      <w:r w:rsidR="00C42B2D">
        <w:rPr>
          <w:rFonts w:ascii="Arial" w:eastAsia="Times New Roman" w:hAnsi="Arial" w:cs="Arial"/>
          <w:sz w:val="24"/>
          <w:szCs w:val="24"/>
          <w:lang w:eastAsia="en-GB"/>
        </w:rPr>
        <w:t xml:space="preserve"> </w:t>
      </w:r>
      <w:r w:rsidRPr="1C86D7AE">
        <w:rPr>
          <w:rFonts w:ascii="Arial" w:eastAsia="Times New Roman" w:hAnsi="Arial" w:cs="Arial"/>
          <w:sz w:val="24"/>
          <w:szCs w:val="24"/>
          <w:lang w:eastAsia="en-GB"/>
        </w:rPr>
        <w:t>by </w:t>
      </w:r>
      <w:r w:rsidR="3CC0165A" w:rsidRPr="1C86D7AE">
        <w:rPr>
          <w:rFonts w:ascii="Arial" w:eastAsia="Times New Roman" w:hAnsi="Arial" w:cs="Arial"/>
          <w:sz w:val="24"/>
          <w:szCs w:val="24"/>
          <w:lang w:eastAsia="en-GB"/>
        </w:rPr>
        <w:t xml:space="preserve">11.55pm on </w:t>
      </w:r>
      <w:r w:rsidR="00801F31">
        <w:rPr>
          <w:rFonts w:ascii="Arial" w:eastAsia="Times New Roman" w:hAnsi="Arial" w:cs="Arial"/>
          <w:sz w:val="24"/>
          <w:szCs w:val="24"/>
          <w:lang w:eastAsia="en-GB"/>
        </w:rPr>
        <w:t>24</w:t>
      </w:r>
      <w:r w:rsidRPr="1C86D7AE">
        <w:rPr>
          <w:rFonts w:ascii="Arial" w:eastAsia="Times New Roman" w:hAnsi="Arial" w:cs="Arial"/>
          <w:sz w:val="24"/>
          <w:szCs w:val="24"/>
          <w:lang w:eastAsia="en-GB"/>
        </w:rPr>
        <w:t> </w:t>
      </w:r>
      <w:r w:rsidR="0B9DC33A" w:rsidRPr="1C86D7AE">
        <w:rPr>
          <w:rFonts w:ascii="Arial" w:eastAsia="Times New Roman" w:hAnsi="Arial" w:cs="Arial"/>
          <w:sz w:val="24"/>
          <w:szCs w:val="24"/>
          <w:lang w:eastAsia="en-GB"/>
        </w:rPr>
        <w:t>September</w:t>
      </w:r>
      <w:r w:rsidR="211D7EB8" w:rsidRPr="1C86D7AE">
        <w:rPr>
          <w:rFonts w:ascii="Arial" w:eastAsia="Times New Roman" w:hAnsi="Arial" w:cs="Arial"/>
          <w:sz w:val="24"/>
          <w:szCs w:val="24"/>
          <w:lang w:eastAsia="en-GB"/>
        </w:rPr>
        <w:t xml:space="preserve"> 2021. </w:t>
      </w:r>
      <w:r w:rsidR="0CAC3E31" w:rsidRPr="1C86D7AE">
        <w:rPr>
          <w:rFonts w:ascii="Arial" w:eastAsia="Times New Roman" w:hAnsi="Arial" w:cs="Arial"/>
          <w:sz w:val="24"/>
          <w:szCs w:val="24"/>
          <w:lang w:eastAsia="en-GB"/>
        </w:rPr>
        <w:t>We may contact you for further information.  </w:t>
      </w:r>
    </w:p>
    <w:p w14:paraId="09AD128D" w14:textId="77777777" w:rsidR="004774F6" w:rsidRDefault="004774F6" w:rsidP="05014B78"/>
    <w:sectPr w:rsidR="004774F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C266" w14:textId="77777777" w:rsidR="003E7103" w:rsidRDefault="003E7103" w:rsidP="00F1211E">
      <w:pPr>
        <w:spacing w:after="0" w:line="240" w:lineRule="auto"/>
      </w:pPr>
      <w:r>
        <w:separator/>
      </w:r>
    </w:p>
  </w:endnote>
  <w:endnote w:type="continuationSeparator" w:id="0">
    <w:p w14:paraId="7DF8651B" w14:textId="77777777" w:rsidR="003E7103" w:rsidRDefault="003E7103" w:rsidP="00F1211E">
      <w:pPr>
        <w:spacing w:after="0" w:line="240" w:lineRule="auto"/>
      </w:pPr>
      <w:r>
        <w:continuationSeparator/>
      </w:r>
    </w:p>
  </w:endnote>
  <w:endnote w:type="continuationNotice" w:id="1">
    <w:p w14:paraId="1A8B5146" w14:textId="77777777" w:rsidR="003E7103" w:rsidRDefault="003E7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845872"/>
      <w:docPartObj>
        <w:docPartGallery w:val="Page Numbers (Bottom of Page)"/>
        <w:docPartUnique/>
      </w:docPartObj>
    </w:sdtPr>
    <w:sdtEndPr>
      <w:rPr>
        <w:noProof/>
      </w:rPr>
    </w:sdtEndPr>
    <w:sdtContent>
      <w:p w14:paraId="1B28D70C" w14:textId="7CDCA9F5" w:rsidR="00A25362" w:rsidRDefault="00A253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34605E" w14:textId="77777777" w:rsidR="00A25362" w:rsidRDefault="00A25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CE99" w14:textId="77777777" w:rsidR="003E7103" w:rsidRDefault="003E7103" w:rsidP="00F1211E">
      <w:pPr>
        <w:spacing w:after="0" w:line="240" w:lineRule="auto"/>
      </w:pPr>
      <w:r>
        <w:separator/>
      </w:r>
    </w:p>
  </w:footnote>
  <w:footnote w:type="continuationSeparator" w:id="0">
    <w:p w14:paraId="27065DD3" w14:textId="77777777" w:rsidR="003E7103" w:rsidRDefault="003E7103" w:rsidP="00F1211E">
      <w:pPr>
        <w:spacing w:after="0" w:line="240" w:lineRule="auto"/>
      </w:pPr>
      <w:r>
        <w:continuationSeparator/>
      </w:r>
    </w:p>
  </w:footnote>
  <w:footnote w:type="continuationNotice" w:id="1">
    <w:p w14:paraId="4B0D6F7C" w14:textId="77777777" w:rsidR="003E7103" w:rsidRDefault="003E7103">
      <w:pPr>
        <w:spacing w:after="0" w:line="240" w:lineRule="auto"/>
      </w:pPr>
    </w:p>
  </w:footnote>
  <w:footnote w:id="2">
    <w:p w14:paraId="4ECD0FF3" w14:textId="357237F1" w:rsidR="00B40225" w:rsidRDefault="00B40225">
      <w:pPr>
        <w:pStyle w:val="FootnoteText"/>
        <w:rPr>
          <w:rFonts w:ascii="Arial" w:hAnsi="Arial" w:cs="Arial"/>
        </w:rPr>
      </w:pPr>
      <w:r w:rsidRPr="00B40225">
        <w:rPr>
          <w:rStyle w:val="FootnoteReference"/>
          <w:rFonts w:ascii="Arial" w:hAnsi="Arial" w:cs="Arial"/>
        </w:rPr>
        <w:footnoteRef/>
      </w:r>
      <w:r w:rsidRPr="00B40225">
        <w:rPr>
          <w:rFonts w:ascii="Arial" w:hAnsi="Arial" w:cs="Arial"/>
        </w:rPr>
        <w:t xml:space="preserve"> As defined in the Customs Tariff (Suspension of Import Duty Rates) (EU Exit) Regulations 2020, a business based in the UK is a company entered in the register of companies maintained under the Companies Act 2006(4) with a permanent establishment in the United Kingdom. A business based in the Crown Dependencies is one that is established in the Bailiwick of Guernsey or the Isle of Man or the Bailiwick of Jersey.</w:t>
      </w:r>
    </w:p>
    <w:p w14:paraId="79D8F95B" w14:textId="77777777" w:rsidR="00B40225" w:rsidRPr="00B40225" w:rsidRDefault="00B40225">
      <w:pPr>
        <w:pStyle w:val="FootnoteText"/>
        <w:rPr>
          <w:rFonts w:ascii="Arial" w:hAnsi="Arial" w:cs="Arial"/>
        </w:rPr>
      </w:pPr>
    </w:p>
  </w:footnote>
  <w:footnote w:id="3">
    <w:p w14:paraId="4E9D5965" w14:textId="3539680F" w:rsidR="00F1211E" w:rsidRDefault="00F1211E">
      <w:pPr>
        <w:pStyle w:val="FootnoteText"/>
      </w:pPr>
      <w:r w:rsidRPr="00B40225">
        <w:rPr>
          <w:rStyle w:val="FootnoteReference"/>
          <w:rFonts w:ascii="Arial" w:hAnsi="Arial" w:cs="Arial"/>
        </w:rPr>
        <w:footnoteRef/>
      </w:r>
      <w:r w:rsidRPr="00B40225">
        <w:rPr>
          <w:rFonts w:ascii="Arial" w:hAnsi="Arial" w:cs="Arial"/>
        </w:rPr>
        <w:t xml:space="preserve">  The Crown Dependencies are the </w:t>
      </w:r>
      <w:r w:rsidRPr="00B40225">
        <w:rPr>
          <w:rFonts w:ascii="Arial" w:eastAsia="Arial" w:hAnsi="Arial" w:cs="Arial"/>
          <w:color w:val="000000" w:themeColor="text1"/>
        </w:rPr>
        <w:t xml:space="preserve">Bailiwick of Guernsey, the Isle of </w:t>
      </w:r>
      <w:r w:rsidR="00E667DD" w:rsidRPr="00B40225">
        <w:rPr>
          <w:rFonts w:ascii="Arial" w:eastAsia="Arial" w:hAnsi="Arial" w:cs="Arial"/>
          <w:color w:val="000000" w:themeColor="text1"/>
        </w:rPr>
        <w:t>Man,</w:t>
      </w:r>
      <w:r w:rsidRPr="00B40225">
        <w:rPr>
          <w:rFonts w:ascii="Arial" w:eastAsia="Arial" w:hAnsi="Arial" w:cs="Arial"/>
          <w:color w:val="000000" w:themeColor="text1"/>
        </w:rPr>
        <w:t xml:space="preserve"> and the Bailiwick of Jersey.</w:t>
      </w:r>
    </w:p>
  </w:footnote>
  <w:footnote w:id="4">
    <w:p w14:paraId="2A015C4E" w14:textId="5CAA751D" w:rsidR="00B91870" w:rsidRDefault="00B91870">
      <w:pPr>
        <w:pStyle w:val="FootnoteText"/>
      </w:pPr>
      <w:r>
        <w:rPr>
          <w:rStyle w:val="FootnoteReference"/>
        </w:rPr>
        <w:footnoteRef/>
      </w:r>
      <w:r>
        <w:t xml:space="preserve"> </w:t>
      </w:r>
      <w:r w:rsidRPr="00B91870">
        <w:rPr>
          <w:rFonts w:ascii="Arial" w:hAnsi="Arial" w:cs="Arial"/>
        </w:rPr>
        <w:t>As defined in the Customs Tariff (Suspension of Import Duty Rates) (EU Exit) Regulations 2020, a business based in the UK is a company entered in the register of companies maintained under the Companies Act 2006(</w:t>
      </w:r>
      <w:hyperlink r:id="rId1" w:anchor="f00005" w:tooltip="Go to footnote 4" w:history="1">
        <w:hyperlink r:id="rId2" w:anchor="f00005" w:tooltip="Go to footnote 4" w:history="1">
          <w:r w:rsidRPr="00B91870">
            <w:rPr>
              <w:rFonts w:ascii="Arial" w:hAnsi="Arial" w:cs="Arial"/>
            </w:rPr>
            <w:t>4</w:t>
          </w:r>
        </w:hyperlink>
      </w:hyperlink>
      <w:r w:rsidRPr="00B91870">
        <w:rPr>
          <w:rFonts w:ascii="Arial" w:hAnsi="Arial" w:cs="Arial"/>
        </w:rPr>
        <w:t>) with a permanent establishment in the United Kingdom. A business based in the Crown Dependencies is one that is established in the Bailiwick of Guernsey or the Isle of Man or the Bailiwick of Jersey.</w:t>
      </w:r>
      <w:r w:rsidRPr="00B91870">
        <w:rPr>
          <w:rFonts w:ascii="Arial" w:eastAsia="Yu Mincho" w:hAnsi="Arial" w:cs="Arial"/>
          <w:b/>
          <w:bCs/>
          <w:i/>
          <w:iCs/>
          <w:sz w:val="24"/>
          <w:szCs w:val="24"/>
          <w:lang w:eastAsia="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9FA"/>
    <w:multiLevelType w:val="hybridMultilevel"/>
    <w:tmpl w:val="5EF2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B6050"/>
    <w:multiLevelType w:val="hybridMultilevel"/>
    <w:tmpl w:val="FFFFFFFF"/>
    <w:lvl w:ilvl="0" w:tplc="30184FF2">
      <w:start w:val="1"/>
      <w:numFmt w:val="bullet"/>
      <w:lvlText w:val=""/>
      <w:lvlJc w:val="left"/>
      <w:pPr>
        <w:ind w:left="720" w:hanging="360"/>
      </w:pPr>
      <w:rPr>
        <w:rFonts w:ascii="Symbol" w:hAnsi="Symbol" w:hint="default"/>
      </w:rPr>
    </w:lvl>
    <w:lvl w:ilvl="1" w:tplc="63EE2D8A">
      <w:start w:val="1"/>
      <w:numFmt w:val="bullet"/>
      <w:lvlText w:val="o"/>
      <w:lvlJc w:val="left"/>
      <w:pPr>
        <w:ind w:left="1440" w:hanging="360"/>
      </w:pPr>
      <w:rPr>
        <w:rFonts w:ascii="Courier New" w:hAnsi="Courier New" w:cs="Times New Roman" w:hint="default"/>
      </w:rPr>
    </w:lvl>
    <w:lvl w:ilvl="2" w:tplc="82DCCF0E">
      <w:start w:val="1"/>
      <w:numFmt w:val="bullet"/>
      <w:lvlText w:val=""/>
      <w:lvlJc w:val="left"/>
      <w:pPr>
        <w:ind w:left="2160" w:hanging="360"/>
      </w:pPr>
      <w:rPr>
        <w:rFonts w:ascii="Wingdings" w:hAnsi="Wingdings" w:hint="default"/>
      </w:rPr>
    </w:lvl>
    <w:lvl w:ilvl="3" w:tplc="E0247D72">
      <w:start w:val="1"/>
      <w:numFmt w:val="bullet"/>
      <w:lvlText w:val=""/>
      <w:lvlJc w:val="left"/>
      <w:pPr>
        <w:ind w:left="2880" w:hanging="360"/>
      </w:pPr>
      <w:rPr>
        <w:rFonts w:ascii="Symbol" w:hAnsi="Symbol" w:hint="default"/>
      </w:rPr>
    </w:lvl>
    <w:lvl w:ilvl="4" w:tplc="E384F648">
      <w:start w:val="1"/>
      <w:numFmt w:val="bullet"/>
      <w:lvlText w:val="o"/>
      <w:lvlJc w:val="left"/>
      <w:pPr>
        <w:ind w:left="3600" w:hanging="360"/>
      </w:pPr>
      <w:rPr>
        <w:rFonts w:ascii="Courier New" w:hAnsi="Courier New" w:cs="Times New Roman" w:hint="default"/>
      </w:rPr>
    </w:lvl>
    <w:lvl w:ilvl="5" w:tplc="DA602B78">
      <w:start w:val="1"/>
      <w:numFmt w:val="bullet"/>
      <w:lvlText w:val=""/>
      <w:lvlJc w:val="left"/>
      <w:pPr>
        <w:ind w:left="4320" w:hanging="360"/>
      </w:pPr>
      <w:rPr>
        <w:rFonts w:ascii="Wingdings" w:hAnsi="Wingdings" w:hint="default"/>
      </w:rPr>
    </w:lvl>
    <w:lvl w:ilvl="6" w:tplc="FB42B384">
      <w:start w:val="1"/>
      <w:numFmt w:val="bullet"/>
      <w:lvlText w:val=""/>
      <w:lvlJc w:val="left"/>
      <w:pPr>
        <w:ind w:left="5040" w:hanging="360"/>
      </w:pPr>
      <w:rPr>
        <w:rFonts w:ascii="Symbol" w:hAnsi="Symbol" w:hint="default"/>
      </w:rPr>
    </w:lvl>
    <w:lvl w:ilvl="7" w:tplc="51767CE2">
      <w:start w:val="1"/>
      <w:numFmt w:val="bullet"/>
      <w:lvlText w:val="o"/>
      <w:lvlJc w:val="left"/>
      <w:pPr>
        <w:ind w:left="5760" w:hanging="360"/>
      </w:pPr>
      <w:rPr>
        <w:rFonts w:ascii="Courier New" w:hAnsi="Courier New" w:cs="Times New Roman" w:hint="default"/>
      </w:rPr>
    </w:lvl>
    <w:lvl w:ilvl="8" w:tplc="6642897A">
      <w:start w:val="1"/>
      <w:numFmt w:val="bullet"/>
      <w:lvlText w:val=""/>
      <w:lvlJc w:val="left"/>
      <w:pPr>
        <w:ind w:left="6480" w:hanging="360"/>
      </w:pPr>
      <w:rPr>
        <w:rFonts w:ascii="Wingdings" w:hAnsi="Wingdings" w:hint="default"/>
      </w:rPr>
    </w:lvl>
  </w:abstractNum>
  <w:abstractNum w:abstractNumId="2" w15:restartNumberingAfterBreak="0">
    <w:nsid w:val="26E432DF"/>
    <w:multiLevelType w:val="hybridMultilevel"/>
    <w:tmpl w:val="8E640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E9409C"/>
    <w:multiLevelType w:val="hybridMultilevel"/>
    <w:tmpl w:val="FFFFFFFF"/>
    <w:lvl w:ilvl="0" w:tplc="D55CAF8A">
      <w:start w:val="1"/>
      <w:numFmt w:val="bullet"/>
      <w:lvlText w:val=""/>
      <w:lvlJc w:val="left"/>
      <w:pPr>
        <w:ind w:left="720" w:hanging="360"/>
      </w:pPr>
      <w:rPr>
        <w:rFonts w:ascii="Symbol" w:hAnsi="Symbol" w:hint="default"/>
      </w:rPr>
    </w:lvl>
    <w:lvl w:ilvl="1" w:tplc="C5865936">
      <w:start w:val="1"/>
      <w:numFmt w:val="bullet"/>
      <w:lvlText w:val="o"/>
      <w:lvlJc w:val="left"/>
      <w:pPr>
        <w:ind w:left="1440" w:hanging="360"/>
      </w:pPr>
      <w:rPr>
        <w:rFonts w:ascii="Courier New" w:hAnsi="Courier New" w:cs="Times New Roman" w:hint="default"/>
      </w:rPr>
    </w:lvl>
    <w:lvl w:ilvl="2" w:tplc="D9BA7280">
      <w:start w:val="1"/>
      <w:numFmt w:val="bullet"/>
      <w:lvlText w:val=""/>
      <w:lvlJc w:val="left"/>
      <w:pPr>
        <w:ind w:left="2160" w:hanging="360"/>
      </w:pPr>
      <w:rPr>
        <w:rFonts w:ascii="Wingdings" w:hAnsi="Wingdings" w:hint="default"/>
      </w:rPr>
    </w:lvl>
    <w:lvl w:ilvl="3" w:tplc="044054A8">
      <w:start w:val="1"/>
      <w:numFmt w:val="bullet"/>
      <w:lvlText w:val=""/>
      <w:lvlJc w:val="left"/>
      <w:pPr>
        <w:ind w:left="2880" w:hanging="360"/>
      </w:pPr>
      <w:rPr>
        <w:rFonts w:ascii="Symbol" w:hAnsi="Symbol" w:hint="default"/>
      </w:rPr>
    </w:lvl>
    <w:lvl w:ilvl="4" w:tplc="48763C12">
      <w:start w:val="1"/>
      <w:numFmt w:val="bullet"/>
      <w:lvlText w:val="o"/>
      <w:lvlJc w:val="left"/>
      <w:pPr>
        <w:ind w:left="3600" w:hanging="360"/>
      </w:pPr>
      <w:rPr>
        <w:rFonts w:ascii="Courier New" w:hAnsi="Courier New" w:cs="Times New Roman" w:hint="default"/>
      </w:rPr>
    </w:lvl>
    <w:lvl w:ilvl="5" w:tplc="D6A88688">
      <w:start w:val="1"/>
      <w:numFmt w:val="bullet"/>
      <w:lvlText w:val=""/>
      <w:lvlJc w:val="left"/>
      <w:pPr>
        <w:ind w:left="4320" w:hanging="360"/>
      </w:pPr>
      <w:rPr>
        <w:rFonts w:ascii="Wingdings" w:hAnsi="Wingdings" w:hint="default"/>
      </w:rPr>
    </w:lvl>
    <w:lvl w:ilvl="6" w:tplc="B68498EC">
      <w:start w:val="1"/>
      <w:numFmt w:val="bullet"/>
      <w:lvlText w:val=""/>
      <w:lvlJc w:val="left"/>
      <w:pPr>
        <w:ind w:left="5040" w:hanging="360"/>
      </w:pPr>
      <w:rPr>
        <w:rFonts w:ascii="Symbol" w:hAnsi="Symbol" w:hint="default"/>
      </w:rPr>
    </w:lvl>
    <w:lvl w:ilvl="7" w:tplc="1AFA4ED2">
      <w:start w:val="1"/>
      <w:numFmt w:val="bullet"/>
      <w:lvlText w:val="o"/>
      <w:lvlJc w:val="left"/>
      <w:pPr>
        <w:ind w:left="5760" w:hanging="360"/>
      </w:pPr>
      <w:rPr>
        <w:rFonts w:ascii="Courier New" w:hAnsi="Courier New" w:cs="Times New Roman" w:hint="default"/>
      </w:rPr>
    </w:lvl>
    <w:lvl w:ilvl="8" w:tplc="3A4E1AC8">
      <w:start w:val="1"/>
      <w:numFmt w:val="bullet"/>
      <w:lvlText w:val=""/>
      <w:lvlJc w:val="left"/>
      <w:pPr>
        <w:ind w:left="6480" w:hanging="360"/>
      </w:pPr>
      <w:rPr>
        <w:rFonts w:ascii="Wingdings" w:hAnsi="Wingdings" w:hint="default"/>
      </w:rPr>
    </w:lvl>
  </w:abstractNum>
  <w:abstractNum w:abstractNumId="4" w15:restartNumberingAfterBreak="0">
    <w:nsid w:val="3B7A05F6"/>
    <w:multiLevelType w:val="hybridMultilevel"/>
    <w:tmpl w:val="FFFFFFFF"/>
    <w:lvl w:ilvl="0" w:tplc="C2E8BC34">
      <w:start w:val="1"/>
      <w:numFmt w:val="bullet"/>
      <w:lvlText w:val=""/>
      <w:lvlJc w:val="left"/>
      <w:pPr>
        <w:ind w:left="720" w:hanging="360"/>
      </w:pPr>
      <w:rPr>
        <w:rFonts w:ascii="Symbol" w:hAnsi="Symbol" w:hint="default"/>
      </w:rPr>
    </w:lvl>
    <w:lvl w:ilvl="1" w:tplc="CF404BBC">
      <w:start w:val="1"/>
      <w:numFmt w:val="bullet"/>
      <w:lvlText w:val="o"/>
      <w:lvlJc w:val="left"/>
      <w:pPr>
        <w:ind w:left="1440" w:hanging="360"/>
      </w:pPr>
      <w:rPr>
        <w:rFonts w:ascii="Courier New" w:hAnsi="Courier New" w:cs="Times New Roman" w:hint="default"/>
      </w:rPr>
    </w:lvl>
    <w:lvl w:ilvl="2" w:tplc="E63879D4">
      <w:start w:val="1"/>
      <w:numFmt w:val="bullet"/>
      <w:lvlText w:val=""/>
      <w:lvlJc w:val="left"/>
      <w:pPr>
        <w:ind w:left="2160" w:hanging="360"/>
      </w:pPr>
      <w:rPr>
        <w:rFonts w:ascii="Wingdings" w:hAnsi="Wingdings" w:hint="default"/>
      </w:rPr>
    </w:lvl>
    <w:lvl w:ilvl="3" w:tplc="28D6F7A2">
      <w:start w:val="1"/>
      <w:numFmt w:val="bullet"/>
      <w:lvlText w:val=""/>
      <w:lvlJc w:val="left"/>
      <w:pPr>
        <w:ind w:left="2880" w:hanging="360"/>
      </w:pPr>
      <w:rPr>
        <w:rFonts w:ascii="Symbol" w:hAnsi="Symbol" w:hint="default"/>
      </w:rPr>
    </w:lvl>
    <w:lvl w:ilvl="4" w:tplc="8408AC32">
      <w:start w:val="1"/>
      <w:numFmt w:val="bullet"/>
      <w:lvlText w:val="o"/>
      <w:lvlJc w:val="left"/>
      <w:pPr>
        <w:ind w:left="3600" w:hanging="360"/>
      </w:pPr>
      <w:rPr>
        <w:rFonts w:ascii="Courier New" w:hAnsi="Courier New" w:cs="Times New Roman" w:hint="default"/>
      </w:rPr>
    </w:lvl>
    <w:lvl w:ilvl="5" w:tplc="70A84AD0">
      <w:start w:val="1"/>
      <w:numFmt w:val="bullet"/>
      <w:lvlText w:val=""/>
      <w:lvlJc w:val="left"/>
      <w:pPr>
        <w:ind w:left="4320" w:hanging="360"/>
      </w:pPr>
      <w:rPr>
        <w:rFonts w:ascii="Wingdings" w:hAnsi="Wingdings" w:hint="default"/>
      </w:rPr>
    </w:lvl>
    <w:lvl w:ilvl="6" w:tplc="704EB830">
      <w:start w:val="1"/>
      <w:numFmt w:val="bullet"/>
      <w:lvlText w:val=""/>
      <w:lvlJc w:val="left"/>
      <w:pPr>
        <w:ind w:left="5040" w:hanging="360"/>
      </w:pPr>
      <w:rPr>
        <w:rFonts w:ascii="Symbol" w:hAnsi="Symbol" w:hint="default"/>
      </w:rPr>
    </w:lvl>
    <w:lvl w:ilvl="7" w:tplc="9718FDB2">
      <w:start w:val="1"/>
      <w:numFmt w:val="bullet"/>
      <w:lvlText w:val="o"/>
      <w:lvlJc w:val="left"/>
      <w:pPr>
        <w:ind w:left="5760" w:hanging="360"/>
      </w:pPr>
      <w:rPr>
        <w:rFonts w:ascii="Courier New" w:hAnsi="Courier New" w:cs="Times New Roman" w:hint="default"/>
      </w:rPr>
    </w:lvl>
    <w:lvl w:ilvl="8" w:tplc="5B56562C">
      <w:start w:val="1"/>
      <w:numFmt w:val="bullet"/>
      <w:lvlText w:val=""/>
      <w:lvlJc w:val="left"/>
      <w:pPr>
        <w:ind w:left="6480" w:hanging="360"/>
      </w:pPr>
      <w:rPr>
        <w:rFonts w:ascii="Wingdings" w:hAnsi="Wingdings" w:hint="default"/>
      </w:rPr>
    </w:lvl>
  </w:abstractNum>
  <w:abstractNum w:abstractNumId="5" w15:restartNumberingAfterBreak="0">
    <w:nsid w:val="4012470D"/>
    <w:multiLevelType w:val="hybridMultilevel"/>
    <w:tmpl w:val="01D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80A4AA1"/>
    <w:multiLevelType w:val="multilevel"/>
    <w:tmpl w:val="6CCE7A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7" w15:restartNumberingAfterBreak="0">
    <w:nsid w:val="6BF14BDC"/>
    <w:multiLevelType w:val="hybridMultilevel"/>
    <w:tmpl w:val="1A6E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C146E"/>
    <w:multiLevelType w:val="hybridMultilevel"/>
    <w:tmpl w:val="09009982"/>
    <w:lvl w:ilvl="0" w:tplc="9D368D26">
      <w:start w:val="1"/>
      <w:numFmt w:val="bullet"/>
      <w:lvlText w:val=""/>
      <w:lvlJc w:val="left"/>
      <w:pPr>
        <w:ind w:left="720" w:hanging="360"/>
      </w:pPr>
      <w:rPr>
        <w:rFonts w:ascii="Symbol" w:hAnsi="Symbol" w:hint="default"/>
      </w:rPr>
    </w:lvl>
    <w:lvl w:ilvl="1" w:tplc="880C9CF4">
      <w:start w:val="1"/>
      <w:numFmt w:val="bullet"/>
      <w:lvlText w:val="o"/>
      <w:lvlJc w:val="left"/>
      <w:pPr>
        <w:ind w:left="1440" w:hanging="360"/>
      </w:pPr>
      <w:rPr>
        <w:rFonts w:ascii="Courier New" w:hAnsi="Courier New" w:hint="default"/>
      </w:rPr>
    </w:lvl>
    <w:lvl w:ilvl="2" w:tplc="DD20A99E">
      <w:start w:val="1"/>
      <w:numFmt w:val="bullet"/>
      <w:lvlText w:val=""/>
      <w:lvlJc w:val="left"/>
      <w:pPr>
        <w:ind w:left="2160" w:hanging="360"/>
      </w:pPr>
      <w:rPr>
        <w:rFonts w:ascii="Wingdings" w:hAnsi="Wingdings" w:hint="default"/>
      </w:rPr>
    </w:lvl>
    <w:lvl w:ilvl="3" w:tplc="89B4477E">
      <w:start w:val="1"/>
      <w:numFmt w:val="bullet"/>
      <w:lvlText w:val=""/>
      <w:lvlJc w:val="left"/>
      <w:pPr>
        <w:ind w:left="2880" w:hanging="360"/>
      </w:pPr>
      <w:rPr>
        <w:rFonts w:ascii="Symbol" w:hAnsi="Symbol" w:hint="default"/>
      </w:rPr>
    </w:lvl>
    <w:lvl w:ilvl="4" w:tplc="100CE570">
      <w:start w:val="1"/>
      <w:numFmt w:val="bullet"/>
      <w:lvlText w:val="o"/>
      <w:lvlJc w:val="left"/>
      <w:pPr>
        <w:ind w:left="3600" w:hanging="360"/>
      </w:pPr>
      <w:rPr>
        <w:rFonts w:ascii="Courier New" w:hAnsi="Courier New" w:hint="default"/>
      </w:rPr>
    </w:lvl>
    <w:lvl w:ilvl="5" w:tplc="8E389D72">
      <w:start w:val="1"/>
      <w:numFmt w:val="bullet"/>
      <w:lvlText w:val=""/>
      <w:lvlJc w:val="left"/>
      <w:pPr>
        <w:ind w:left="4320" w:hanging="360"/>
      </w:pPr>
      <w:rPr>
        <w:rFonts w:ascii="Wingdings" w:hAnsi="Wingdings" w:hint="default"/>
      </w:rPr>
    </w:lvl>
    <w:lvl w:ilvl="6" w:tplc="CBDC2D94">
      <w:start w:val="1"/>
      <w:numFmt w:val="bullet"/>
      <w:lvlText w:val=""/>
      <w:lvlJc w:val="left"/>
      <w:pPr>
        <w:ind w:left="5040" w:hanging="360"/>
      </w:pPr>
      <w:rPr>
        <w:rFonts w:ascii="Symbol" w:hAnsi="Symbol" w:hint="default"/>
      </w:rPr>
    </w:lvl>
    <w:lvl w:ilvl="7" w:tplc="E1C61C54">
      <w:start w:val="1"/>
      <w:numFmt w:val="bullet"/>
      <w:lvlText w:val="o"/>
      <w:lvlJc w:val="left"/>
      <w:pPr>
        <w:ind w:left="5760" w:hanging="360"/>
      </w:pPr>
      <w:rPr>
        <w:rFonts w:ascii="Courier New" w:hAnsi="Courier New" w:hint="default"/>
      </w:rPr>
    </w:lvl>
    <w:lvl w:ilvl="8" w:tplc="2424DED4">
      <w:start w:val="1"/>
      <w:numFmt w:val="bullet"/>
      <w:lvlText w:val=""/>
      <w:lvlJc w:val="left"/>
      <w:pPr>
        <w:ind w:left="6480" w:hanging="360"/>
      </w:pPr>
      <w:rPr>
        <w:rFonts w:ascii="Wingdings" w:hAnsi="Wingdings" w:hint="default"/>
      </w:rPr>
    </w:lvl>
  </w:abstractNum>
  <w:abstractNum w:abstractNumId="9" w15:restartNumberingAfterBreak="0">
    <w:nsid w:val="77B82770"/>
    <w:multiLevelType w:val="hybridMultilevel"/>
    <w:tmpl w:val="3FB46D2E"/>
    <w:lvl w:ilvl="0" w:tplc="EC5E70BA">
      <w:start w:val="1"/>
      <w:numFmt w:val="bullet"/>
      <w:lvlText w:val="-"/>
      <w:lvlJc w:val="left"/>
      <w:pPr>
        <w:ind w:left="720" w:hanging="360"/>
      </w:pPr>
      <w:rPr>
        <w:rFonts w:ascii="Calibri" w:hAnsi="Calibri" w:hint="default"/>
      </w:rPr>
    </w:lvl>
    <w:lvl w:ilvl="1" w:tplc="280E13C8">
      <w:start w:val="1"/>
      <w:numFmt w:val="bullet"/>
      <w:lvlText w:val="o"/>
      <w:lvlJc w:val="left"/>
      <w:pPr>
        <w:ind w:left="1440" w:hanging="360"/>
      </w:pPr>
      <w:rPr>
        <w:rFonts w:ascii="Courier New" w:hAnsi="Courier New" w:hint="default"/>
      </w:rPr>
    </w:lvl>
    <w:lvl w:ilvl="2" w:tplc="526A3370">
      <w:start w:val="1"/>
      <w:numFmt w:val="bullet"/>
      <w:lvlText w:val=""/>
      <w:lvlJc w:val="left"/>
      <w:pPr>
        <w:ind w:left="2160" w:hanging="360"/>
      </w:pPr>
      <w:rPr>
        <w:rFonts w:ascii="Wingdings" w:hAnsi="Wingdings" w:hint="default"/>
      </w:rPr>
    </w:lvl>
    <w:lvl w:ilvl="3" w:tplc="CC207E3C">
      <w:start w:val="1"/>
      <w:numFmt w:val="bullet"/>
      <w:lvlText w:val=""/>
      <w:lvlJc w:val="left"/>
      <w:pPr>
        <w:ind w:left="2880" w:hanging="360"/>
      </w:pPr>
      <w:rPr>
        <w:rFonts w:ascii="Symbol" w:hAnsi="Symbol" w:hint="default"/>
      </w:rPr>
    </w:lvl>
    <w:lvl w:ilvl="4" w:tplc="37BA671C">
      <w:start w:val="1"/>
      <w:numFmt w:val="bullet"/>
      <w:lvlText w:val="o"/>
      <w:lvlJc w:val="left"/>
      <w:pPr>
        <w:ind w:left="3600" w:hanging="360"/>
      </w:pPr>
      <w:rPr>
        <w:rFonts w:ascii="Courier New" w:hAnsi="Courier New" w:hint="default"/>
      </w:rPr>
    </w:lvl>
    <w:lvl w:ilvl="5" w:tplc="3E04894A">
      <w:start w:val="1"/>
      <w:numFmt w:val="bullet"/>
      <w:lvlText w:val=""/>
      <w:lvlJc w:val="left"/>
      <w:pPr>
        <w:ind w:left="4320" w:hanging="360"/>
      </w:pPr>
      <w:rPr>
        <w:rFonts w:ascii="Wingdings" w:hAnsi="Wingdings" w:hint="default"/>
      </w:rPr>
    </w:lvl>
    <w:lvl w:ilvl="6" w:tplc="6C20710E">
      <w:start w:val="1"/>
      <w:numFmt w:val="bullet"/>
      <w:lvlText w:val=""/>
      <w:lvlJc w:val="left"/>
      <w:pPr>
        <w:ind w:left="5040" w:hanging="360"/>
      </w:pPr>
      <w:rPr>
        <w:rFonts w:ascii="Symbol" w:hAnsi="Symbol" w:hint="default"/>
      </w:rPr>
    </w:lvl>
    <w:lvl w:ilvl="7" w:tplc="8FE83CCA">
      <w:start w:val="1"/>
      <w:numFmt w:val="bullet"/>
      <w:lvlText w:val="o"/>
      <w:lvlJc w:val="left"/>
      <w:pPr>
        <w:ind w:left="5760" w:hanging="360"/>
      </w:pPr>
      <w:rPr>
        <w:rFonts w:ascii="Courier New" w:hAnsi="Courier New" w:hint="default"/>
      </w:rPr>
    </w:lvl>
    <w:lvl w:ilvl="8" w:tplc="A66AE044">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0"/>
  </w:num>
  <w:num w:numId="6">
    <w:abstractNumId w:val="4"/>
  </w:num>
  <w:num w:numId="7">
    <w:abstractNumId w:val="3"/>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B"/>
    <w:rsid w:val="00002F92"/>
    <w:rsid w:val="000054EA"/>
    <w:rsid w:val="000074C0"/>
    <w:rsid w:val="00007C47"/>
    <w:rsid w:val="000104A4"/>
    <w:rsid w:val="00011C14"/>
    <w:rsid w:val="00011DB9"/>
    <w:rsid w:val="00017501"/>
    <w:rsid w:val="00017B37"/>
    <w:rsid w:val="00021661"/>
    <w:rsid w:val="00023BEA"/>
    <w:rsid w:val="00024EA6"/>
    <w:rsid w:val="00025A6D"/>
    <w:rsid w:val="00027D4E"/>
    <w:rsid w:val="00030BAA"/>
    <w:rsid w:val="000317AC"/>
    <w:rsid w:val="00032D6F"/>
    <w:rsid w:val="000331C7"/>
    <w:rsid w:val="00037E39"/>
    <w:rsid w:val="00041D2F"/>
    <w:rsid w:val="000441A1"/>
    <w:rsid w:val="00046D2E"/>
    <w:rsid w:val="0005064D"/>
    <w:rsid w:val="00050DB9"/>
    <w:rsid w:val="000519C9"/>
    <w:rsid w:val="000527FE"/>
    <w:rsid w:val="000533B9"/>
    <w:rsid w:val="000540D0"/>
    <w:rsid w:val="00057483"/>
    <w:rsid w:val="000577A1"/>
    <w:rsid w:val="000609F1"/>
    <w:rsid w:val="00062B3B"/>
    <w:rsid w:val="00064C2F"/>
    <w:rsid w:val="0006794F"/>
    <w:rsid w:val="0006A0C7"/>
    <w:rsid w:val="00073C05"/>
    <w:rsid w:val="00075328"/>
    <w:rsid w:val="00080934"/>
    <w:rsid w:val="00081169"/>
    <w:rsid w:val="00081454"/>
    <w:rsid w:val="00082C6A"/>
    <w:rsid w:val="000831AA"/>
    <w:rsid w:val="00097A59"/>
    <w:rsid w:val="000A1C29"/>
    <w:rsid w:val="000A67BA"/>
    <w:rsid w:val="000B03B9"/>
    <w:rsid w:val="000B18BC"/>
    <w:rsid w:val="000B1D53"/>
    <w:rsid w:val="000B2387"/>
    <w:rsid w:val="000B69F3"/>
    <w:rsid w:val="000B6D95"/>
    <w:rsid w:val="000B770A"/>
    <w:rsid w:val="000C2699"/>
    <w:rsid w:val="000C421A"/>
    <w:rsid w:val="000C523F"/>
    <w:rsid w:val="000D0461"/>
    <w:rsid w:val="000D328F"/>
    <w:rsid w:val="000D3A6C"/>
    <w:rsid w:val="000D6656"/>
    <w:rsid w:val="000D6987"/>
    <w:rsid w:val="000D77C7"/>
    <w:rsid w:val="000D7C17"/>
    <w:rsid w:val="000E2D18"/>
    <w:rsid w:val="000F179F"/>
    <w:rsid w:val="000F1EC9"/>
    <w:rsid w:val="000F4976"/>
    <w:rsid w:val="001039FB"/>
    <w:rsid w:val="00105007"/>
    <w:rsid w:val="00106A7E"/>
    <w:rsid w:val="00107437"/>
    <w:rsid w:val="00107E09"/>
    <w:rsid w:val="00110470"/>
    <w:rsid w:val="0011262D"/>
    <w:rsid w:val="001232B9"/>
    <w:rsid w:val="00123AF8"/>
    <w:rsid w:val="001275E2"/>
    <w:rsid w:val="00130540"/>
    <w:rsid w:val="0013267D"/>
    <w:rsid w:val="00134483"/>
    <w:rsid w:val="001415E6"/>
    <w:rsid w:val="00141792"/>
    <w:rsid w:val="001438C8"/>
    <w:rsid w:val="00143F06"/>
    <w:rsid w:val="00144E72"/>
    <w:rsid w:val="00145C72"/>
    <w:rsid w:val="00145F4C"/>
    <w:rsid w:val="00146A9B"/>
    <w:rsid w:val="00150735"/>
    <w:rsid w:val="00150C20"/>
    <w:rsid w:val="00151769"/>
    <w:rsid w:val="001559B1"/>
    <w:rsid w:val="001576CA"/>
    <w:rsid w:val="00157F75"/>
    <w:rsid w:val="00162F1A"/>
    <w:rsid w:val="00165507"/>
    <w:rsid w:val="00165E16"/>
    <w:rsid w:val="00171C1F"/>
    <w:rsid w:val="00172A91"/>
    <w:rsid w:val="0017443E"/>
    <w:rsid w:val="00174B09"/>
    <w:rsid w:val="00175406"/>
    <w:rsid w:val="001807B4"/>
    <w:rsid w:val="001824E9"/>
    <w:rsid w:val="00185578"/>
    <w:rsid w:val="00185E7F"/>
    <w:rsid w:val="00185E89"/>
    <w:rsid w:val="00186398"/>
    <w:rsid w:val="001902AB"/>
    <w:rsid w:val="001907E6"/>
    <w:rsid w:val="00190BD8"/>
    <w:rsid w:val="00191C5E"/>
    <w:rsid w:val="0019639D"/>
    <w:rsid w:val="001A0492"/>
    <w:rsid w:val="001A3A10"/>
    <w:rsid w:val="001B1207"/>
    <w:rsid w:val="001B2F89"/>
    <w:rsid w:val="001B3E63"/>
    <w:rsid w:val="001B7BD3"/>
    <w:rsid w:val="001C3704"/>
    <w:rsid w:val="001C6CF8"/>
    <w:rsid w:val="001D4DA3"/>
    <w:rsid w:val="001D6110"/>
    <w:rsid w:val="001E21E3"/>
    <w:rsid w:val="001E643C"/>
    <w:rsid w:val="001F4718"/>
    <w:rsid w:val="00200190"/>
    <w:rsid w:val="002043EF"/>
    <w:rsid w:val="00205C49"/>
    <w:rsid w:val="00207E17"/>
    <w:rsid w:val="00211E93"/>
    <w:rsid w:val="002148D0"/>
    <w:rsid w:val="00214984"/>
    <w:rsid w:val="00216204"/>
    <w:rsid w:val="00220ABD"/>
    <w:rsid w:val="00223A42"/>
    <w:rsid w:val="0022553D"/>
    <w:rsid w:val="002277B0"/>
    <w:rsid w:val="00231A3A"/>
    <w:rsid w:val="00231EBC"/>
    <w:rsid w:val="0024176C"/>
    <w:rsid w:val="00241801"/>
    <w:rsid w:val="002421E5"/>
    <w:rsid w:val="00242484"/>
    <w:rsid w:val="0024640F"/>
    <w:rsid w:val="002467D0"/>
    <w:rsid w:val="00252375"/>
    <w:rsid w:val="002566D9"/>
    <w:rsid w:val="00256F8A"/>
    <w:rsid w:val="0025751E"/>
    <w:rsid w:val="00257A58"/>
    <w:rsid w:val="00257CF6"/>
    <w:rsid w:val="00261442"/>
    <w:rsid w:val="00261493"/>
    <w:rsid w:val="002630EE"/>
    <w:rsid w:val="0026478A"/>
    <w:rsid w:val="00264DF2"/>
    <w:rsid w:val="00271872"/>
    <w:rsid w:val="0027244F"/>
    <w:rsid w:val="00274363"/>
    <w:rsid w:val="00282848"/>
    <w:rsid w:val="00283AE2"/>
    <w:rsid w:val="002857CB"/>
    <w:rsid w:val="00286EA0"/>
    <w:rsid w:val="00289B2E"/>
    <w:rsid w:val="0029066D"/>
    <w:rsid w:val="00294CE7"/>
    <w:rsid w:val="00297DAD"/>
    <w:rsid w:val="002A315B"/>
    <w:rsid w:val="002A6E1D"/>
    <w:rsid w:val="002B0586"/>
    <w:rsid w:val="002B127E"/>
    <w:rsid w:val="002B1E75"/>
    <w:rsid w:val="002B3357"/>
    <w:rsid w:val="002B350F"/>
    <w:rsid w:val="002B743C"/>
    <w:rsid w:val="002B7728"/>
    <w:rsid w:val="002C0478"/>
    <w:rsid w:val="002C312D"/>
    <w:rsid w:val="002C5736"/>
    <w:rsid w:val="002C6D39"/>
    <w:rsid w:val="002D17FF"/>
    <w:rsid w:val="002D1B28"/>
    <w:rsid w:val="002D1CDE"/>
    <w:rsid w:val="002D6603"/>
    <w:rsid w:val="002D6615"/>
    <w:rsid w:val="002D78BF"/>
    <w:rsid w:val="002E0E80"/>
    <w:rsid w:val="002E14A2"/>
    <w:rsid w:val="002E3EC3"/>
    <w:rsid w:val="002E4722"/>
    <w:rsid w:val="002F07B4"/>
    <w:rsid w:val="002F185C"/>
    <w:rsid w:val="002F54A5"/>
    <w:rsid w:val="002F6F84"/>
    <w:rsid w:val="002F7038"/>
    <w:rsid w:val="00302927"/>
    <w:rsid w:val="00305712"/>
    <w:rsid w:val="0030783C"/>
    <w:rsid w:val="0030BB2D"/>
    <w:rsid w:val="00310CD0"/>
    <w:rsid w:val="003138C1"/>
    <w:rsid w:val="00315294"/>
    <w:rsid w:val="00315722"/>
    <w:rsid w:val="003170EF"/>
    <w:rsid w:val="00317EDB"/>
    <w:rsid w:val="00323825"/>
    <w:rsid w:val="00330801"/>
    <w:rsid w:val="00330971"/>
    <w:rsid w:val="003321CF"/>
    <w:rsid w:val="0033484C"/>
    <w:rsid w:val="003362F4"/>
    <w:rsid w:val="00343764"/>
    <w:rsid w:val="003445FB"/>
    <w:rsid w:val="00345501"/>
    <w:rsid w:val="00346060"/>
    <w:rsid w:val="00355A2A"/>
    <w:rsid w:val="00357875"/>
    <w:rsid w:val="003617FD"/>
    <w:rsid w:val="0036225D"/>
    <w:rsid w:val="00370233"/>
    <w:rsid w:val="003703FD"/>
    <w:rsid w:val="003745B4"/>
    <w:rsid w:val="0038019A"/>
    <w:rsid w:val="00383BAD"/>
    <w:rsid w:val="003910B4"/>
    <w:rsid w:val="00391A0C"/>
    <w:rsid w:val="00392A7B"/>
    <w:rsid w:val="00392B1E"/>
    <w:rsid w:val="003A1D22"/>
    <w:rsid w:val="003A424F"/>
    <w:rsid w:val="003B12D7"/>
    <w:rsid w:val="003B3F2D"/>
    <w:rsid w:val="003B5DD2"/>
    <w:rsid w:val="003B6656"/>
    <w:rsid w:val="003B7651"/>
    <w:rsid w:val="003B9B79"/>
    <w:rsid w:val="003C0A4F"/>
    <w:rsid w:val="003C1B9A"/>
    <w:rsid w:val="003C4F2C"/>
    <w:rsid w:val="003C750C"/>
    <w:rsid w:val="003D338B"/>
    <w:rsid w:val="003D6D52"/>
    <w:rsid w:val="003E1528"/>
    <w:rsid w:val="003E30A6"/>
    <w:rsid w:val="003E6C5B"/>
    <w:rsid w:val="003E7103"/>
    <w:rsid w:val="003F3751"/>
    <w:rsid w:val="003F4726"/>
    <w:rsid w:val="00402B05"/>
    <w:rsid w:val="00405410"/>
    <w:rsid w:val="0040794A"/>
    <w:rsid w:val="00410E0B"/>
    <w:rsid w:val="00413230"/>
    <w:rsid w:val="004138BC"/>
    <w:rsid w:val="0041495E"/>
    <w:rsid w:val="00415644"/>
    <w:rsid w:val="00417667"/>
    <w:rsid w:val="00421478"/>
    <w:rsid w:val="00421807"/>
    <w:rsid w:val="00423DAA"/>
    <w:rsid w:val="004263B8"/>
    <w:rsid w:val="00426538"/>
    <w:rsid w:val="00426882"/>
    <w:rsid w:val="0042704C"/>
    <w:rsid w:val="00442794"/>
    <w:rsid w:val="004531F6"/>
    <w:rsid w:val="0045522F"/>
    <w:rsid w:val="00456CD7"/>
    <w:rsid w:val="0046025E"/>
    <w:rsid w:val="004605DF"/>
    <w:rsid w:val="00461A6F"/>
    <w:rsid w:val="00462CBB"/>
    <w:rsid w:val="004709A2"/>
    <w:rsid w:val="004723EC"/>
    <w:rsid w:val="00472600"/>
    <w:rsid w:val="004742B0"/>
    <w:rsid w:val="00475306"/>
    <w:rsid w:val="004774F6"/>
    <w:rsid w:val="00492221"/>
    <w:rsid w:val="00497109"/>
    <w:rsid w:val="00497FA0"/>
    <w:rsid w:val="004A4106"/>
    <w:rsid w:val="004A5025"/>
    <w:rsid w:val="004A5F19"/>
    <w:rsid w:val="004B3425"/>
    <w:rsid w:val="004B5437"/>
    <w:rsid w:val="004C068B"/>
    <w:rsid w:val="004C1E59"/>
    <w:rsid w:val="004C452E"/>
    <w:rsid w:val="004C548E"/>
    <w:rsid w:val="004D15C2"/>
    <w:rsid w:val="004D6869"/>
    <w:rsid w:val="004D7635"/>
    <w:rsid w:val="004E3D86"/>
    <w:rsid w:val="004E4A59"/>
    <w:rsid w:val="004E7B4A"/>
    <w:rsid w:val="004F0BB1"/>
    <w:rsid w:val="004F1D3E"/>
    <w:rsid w:val="004F27BF"/>
    <w:rsid w:val="004F6405"/>
    <w:rsid w:val="00500986"/>
    <w:rsid w:val="00506802"/>
    <w:rsid w:val="005075EC"/>
    <w:rsid w:val="00511E70"/>
    <w:rsid w:val="0051260F"/>
    <w:rsid w:val="0051641D"/>
    <w:rsid w:val="00516EC0"/>
    <w:rsid w:val="005207AD"/>
    <w:rsid w:val="00521AF4"/>
    <w:rsid w:val="00523778"/>
    <w:rsid w:val="005253CD"/>
    <w:rsid w:val="00527E2C"/>
    <w:rsid w:val="005375FC"/>
    <w:rsid w:val="0053789C"/>
    <w:rsid w:val="00541848"/>
    <w:rsid w:val="00542AAB"/>
    <w:rsid w:val="00544006"/>
    <w:rsid w:val="00544AB7"/>
    <w:rsid w:val="00546FD5"/>
    <w:rsid w:val="00551761"/>
    <w:rsid w:val="00555CAB"/>
    <w:rsid w:val="00555E76"/>
    <w:rsid w:val="005561D4"/>
    <w:rsid w:val="0056488C"/>
    <w:rsid w:val="0056574B"/>
    <w:rsid w:val="0057289D"/>
    <w:rsid w:val="00577F48"/>
    <w:rsid w:val="00582964"/>
    <w:rsid w:val="0058476C"/>
    <w:rsid w:val="00584C7B"/>
    <w:rsid w:val="005955BD"/>
    <w:rsid w:val="005A0043"/>
    <w:rsid w:val="005A0AF7"/>
    <w:rsid w:val="005B3BB2"/>
    <w:rsid w:val="005B3DF7"/>
    <w:rsid w:val="005C36D7"/>
    <w:rsid w:val="005C683F"/>
    <w:rsid w:val="005D025D"/>
    <w:rsid w:val="005D2F9E"/>
    <w:rsid w:val="005D3C40"/>
    <w:rsid w:val="005D3C96"/>
    <w:rsid w:val="005D46CE"/>
    <w:rsid w:val="005D4B1C"/>
    <w:rsid w:val="005D7DFB"/>
    <w:rsid w:val="005E15F4"/>
    <w:rsid w:val="005E38E5"/>
    <w:rsid w:val="005E5604"/>
    <w:rsid w:val="005E740C"/>
    <w:rsid w:val="005F6D18"/>
    <w:rsid w:val="005F6EE6"/>
    <w:rsid w:val="005F772A"/>
    <w:rsid w:val="0060146C"/>
    <w:rsid w:val="0060405C"/>
    <w:rsid w:val="00605C02"/>
    <w:rsid w:val="0060638F"/>
    <w:rsid w:val="00616B24"/>
    <w:rsid w:val="0062038C"/>
    <w:rsid w:val="006236A8"/>
    <w:rsid w:val="00624219"/>
    <w:rsid w:val="00626758"/>
    <w:rsid w:val="00627640"/>
    <w:rsid w:val="00627F02"/>
    <w:rsid w:val="00631226"/>
    <w:rsid w:val="00631912"/>
    <w:rsid w:val="00636ABE"/>
    <w:rsid w:val="00642A21"/>
    <w:rsid w:val="00644504"/>
    <w:rsid w:val="0064674D"/>
    <w:rsid w:val="0064768A"/>
    <w:rsid w:val="00647BCC"/>
    <w:rsid w:val="0066110C"/>
    <w:rsid w:val="00665150"/>
    <w:rsid w:val="0066645B"/>
    <w:rsid w:val="006670A0"/>
    <w:rsid w:val="00671270"/>
    <w:rsid w:val="00675E76"/>
    <w:rsid w:val="00677F26"/>
    <w:rsid w:val="00682B43"/>
    <w:rsid w:val="00683453"/>
    <w:rsid w:val="006845C5"/>
    <w:rsid w:val="00685DEA"/>
    <w:rsid w:val="00693D76"/>
    <w:rsid w:val="0069437B"/>
    <w:rsid w:val="006A03FC"/>
    <w:rsid w:val="006B2B3A"/>
    <w:rsid w:val="006B3781"/>
    <w:rsid w:val="006B67A1"/>
    <w:rsid w:val="006B697C"/>
    <w:rsid w:val="006B6B3D"/>
    <w:rsid w:val="006B7305"/>
    <w:rsid w:val="006C02B5"/>
    <w:rsid w:val="006C1309"/>
    <w:rsid w:val="006C4060"/>
    <w:rsid w:val="006C767C"/>
    <w:rsid w:val="006D0F7B"/>
    <w:rsid w:val="006D56C3"/>
    <w:rsid w:val="006E222F"/>
    <w:rsid w:val="006E4E78"/>
    <w:rsid w:val="006E720F"/>
    <w:rsid w:val="006F2332"/>
    <w:rsid w:val="006F5BFF"/>
    <w:rsid w:val="006F6501"/>
    <w:rsid w:val="007005CF"/>
    <w:rsid w:val="00703FA5"/>
    <w:rsid w:val="00707967"/>
    <w:rsid w:val="00710A19"/>
    <w:rsid w:val="00713B4B"/>
    <w:rsid w:val="007157A0"/>
    <w:rsid w:val="00716407"/>
    <w:rsid w:val="00720AD1"/>
    <w:rsid w:val="00724738"/>
    <w:rsid w:val="007254B7"/>
    <w:rsid w:val="00730EDA"/>
    <w:rsid w:val="0073164C"/>
    <w:rsid w:val="007318AF"/>
    <w:rsid w:val="00741163"/>
    <w:rsid w:val="00744765"/>
    <w:rsid w:val="007455E7"/>
    <w:rsid w:val="00746263"/>
    <w:rsid w:val="0074E1DE"/>
    <w:rsid w:val="00750032"/>
    <w:rsid w:val="007502B2"/>
    <w:rsid w:val="00751C29"/>
    <w:rsid w:val="00755537"/>
    <w:rsid w:val="0076166E"/>
    <w:rsid w:val="007618FD"/>
    <w:rsid w:val="007629C2"/>
    <w:rsid w:val="00762E4B"/>
    <w:rsid w:val="00765CD9"/>
    <w:rsid w:val="007729BD"/>
    <w:rsid w:val="00774449"/>
    <w:rsid w:val="007744DB"/>
    <w:rsid w:val="00776270"/>
    <w:rsid w:val="00783B7E"/>
    <w:rsid w:val="00784202"/>
    <w:rsid w:val="00784DA3"/>
    <w:rsid w:val="007940D4"/>
    <w:rsid w:val="00795CA4"/>
    <w:rsid w:val="007A04C7"/>
    <w:rsid w:val="007A08AF"/>
    <w:rsid w:val="007A46BE"/>
    <w:rsid w:val="007A534D"/>
    <w:rsid w:val="007B2412"/>
    <w:rsid w:val="007B30C7"/>
    <w:rsid w:val="007B3BF5"/>
    <w:rsid w:val="007B5833"/>
    <w:rsid w:val="007B5CE7"/>
    <w:rsid w:val="007B7916"/>
    <w:rsid w:val="007C0548"/>
    <w:rsid w:val="007C40CB"/>
    <w:rsid w:val="007C4767"/>
    <w:rsid w:val="007C5226"/>
    <w:rsid w:val="007D018D"/>
    <w:rsid w:val="007D48C2"/>
    <w:rsid w:val="007D6D70"/>
    <w:rsid w:val="007D7000"/>
    <w:rsid w:val="007E7C2F"/>
    <w:rsid w:val="007F2703"/>
    <w:rsid w:val="007F4B61"/>
    <w:rsid w:val="00800093"/>
    <w:rsid w:val="00801F31"/>
    <w:rsid w:val="008020C3"/>
    <w:rsid w:val="00807778"/>
    <w:rsid w:val="00807E75"/>
    <w:rsid w:val="00810C71"/>
    <w:rsid w:val="00810D25"/>
    <w:rsid w:val="00815057"/>
    <w:rsid w:val="00816264"/>
    <w:rsid w:val="00823367"/>
    <w:rsid w:val="008241C6"/>
    <w:rsid w:val="00830D89"/>
    <w:rsid w:val="00835786"/>
    <w:rsid w:val="0083675C"/>
    <w:rsid w:val="00840D1E"/>
    <w:rsid w:val="0084297E"/>
    <w:rsid w:val="00842D43"/>
    <w:rsid w:val="00846815"/>
    <w:rsid w:val="00847B0F"/>
    <w:rsid w:val="00854C30"/>
    <w:rsid w:val="0086177C"/>
    <w:rsid w:val="00872D1A"/>
    <w:rsid w:val="00876220"/>
    <w:rsid w:val="00886D6A"/>
    <w:rsid w:val="00894D85"/>
    <w:rsid w:val="008A2018"/>
    <w:rsid w:val="008A2E7A"/>
    <w:rsid w:val="008A4B2F"/>
    <w:rsid w:val="008A516B"/>
    <w:rsid w:val="008A5E9F"/>
    <w:rsid w:val="008B2520"/>
    <w:rsid w:val="008B5DEB"/>
    <w:rsid w:val="008B7E27"/>
    <w:rsid w:val="008C03BC"/>
    <w:rsid w:val="008C3024"/>
    <w:rsid w:val="008C31BC"/>
    <w:rsid w:val="008C6356"/>
    <w:rsid w:val="008C7778"/>
    <w:rsid w:val="008D04E4"/>
    <w:rsid w:val="008D234B"/>
    <w:rsid w:val="008D6558"/>
    <w:rsid w:val="008E1202"/>
    <w:rsid w:val="008E3C6C"/>
    <w:rsid w:val="008F4A42"/>
    <w:rsid w:val="00901D16"/>
    <w:rsid w:val="0090604E"/>
    <w:rsid w:val="00914992"/>
    <w:rsid w:val="00916919"/>
    <w:rsid w:val="00917E3C"/>
    <w:rsid w:val="009211C6"/>
    <w:rsid w:val="0092180C"/>
    <w:rsid w:val="00922417"/>
    <w:rsid w:val="00924586"/>
    <w:rsid w:val="009259C0"/>
    <w:rsid w:val="00926A6B"/>
    <w:rsid w:val="00927D06"/>
    <w:rsid w:val="00927FC5"/>
    <w:rsid w:val="0093003C"/>
    <w:rsid w:val="00933795"/>
    <w:rsid w:val="0093412F"/>
    <w:rsid w:val="009347FC"/>
    <w:rsid w:val="00935E30"/>
    <w:rsid w:val="009373A6"/>
    <w:rsid w:val="00937F3F"/>
    <w:rsid w:val="009407DF"/>
    <w:rsid w:val="00941457"/>
    <w:rsid w:val="00941EDA"/>
    <w:rsid w:val="0094354F"/>
    <w:rsid w:val="00945D98"/>
    <w:rsid w:val="00947847"/>
    <w:rsid w:val="0094792E"/>
    <w:rsid w:val="00951D14"/>
    <w:rsid w:val="00954D2C"/>
    <w:rsid w:val="00957275"/>
    <w:rsid w:val="00965999"/>
    <w:rsid w:val="00967662"/>
    <w:rsid w:val="009700DF"/>
    <w:rsid w:val="00973821"/>
    <w:rsid w:val="00976DDA"/>
    <w:rsid w:val="00977E7E"/>
    <w:rsid w:val="009837AD"/>
    <w:rsid w:val="00984743"/>
    <w:rsid w:val="00985076"/>
    <w:rsid w:val="0098D84C"/>
    <w:rsid w:val="009A2BF0"/>
    <w:rsid w:val="009A400F"/>
    <w:rsid w:val="009A52C8"/>
    <w:rsid w:val="009A7FF9"/>
    <w:rsid w:val="009B37AD"/>
    <w:rsid w:val="009C25D5"/>
    <w:rsid w:val="009C631B"/>
    <w:rsid w:val="009D0591"/>
    <w:rsid w:val="009D09FB"/>
    <w:rsid w:val="009D7AA3"/>
    <w:rsid w:val="009E17A0"/>
    <w:rsid w:val="009E67A7"/>
    <w:rsid w:val="009E6A61"/>
    <w:rsid w:val="009F0AA3"/>
    <w:rsid w:val="009F0BDB"/>
    <w:rsid w:val="009F118E"/>
    <w:rsid w:val="009F73A1"/>
    <w:rsid w:val="00A00CF9"/>
    <w:rsid w:val="00A00E4D"/>
    <w:rsid w:val="00A0461C"/>
    <w:rsid w:val="00A04B1F"/>
    <w:rsid w:val="00A04F38"/>
    <w:rsid w:val="00A05954"/>
    <w:rsid w:val="00A0720F"/>
    <w:rsid w:val="00A07380"/>
    <w:rsid w:val="00A1093D"/>
    <w:rsid w:val="00A15706"/>
    <w:rsid w:val="00A25362"/>
    <w:rsid w:val="00A25C0F"/>
    <w:rsid w:val="00A3005B"/>
    <w:rsid w:val="00A30751"/>
    <w:rsid w:val="00A32703"/>
    <w:rsid w:val="00A32C08"/>
    <w:rsid w:val="00A34929"/>
    <w:rsid w:val="00A371EC"/>
    <w:rsid w:val="00A37C7A"/>
    <w:rsid w:val="00A40019"/>
    <w:rsid w:val="00A41631"/>
    <w:rsid w:val="00A47933"/>
    <w:rsid w:val="00A5036E"/>
    <w:rsid w:val="00A50C00"/>
    <w:rsid w:val="00A50E5A"/>
    <w:rsid w:val="00A53726"/>
    <w:rsid w:val="00A53A0B"/>
    <w:rsid w:val="00A53EB6"/>
    <w:rsid w:val="00A54A45"/>
    <w:rsid w:val="00A559E7"/>
    <w:rsid w:val="00A57D5A"/>
    <w:rsid w:val="00A62CF7"/>
    <w:rsid w:val="00A64A4C"/>
    <w:rsid w:val="00A72294"/>
    <w:rsid w:val="00A75F0B"/>
    <w:rsid w:val="00A82020"/>
    <w:rsid w:val="00A84A3A"/>
    <w:rsid w:val="00A85433"/>
    <w:rsid w:val="00A87B65"/>
    <w:rsid w:val="00A9091D"/>
    <w:rsid w:val="00AA5D42"/>
    <w:rsid w:val="00AB00B1"/>
    <w:rsid w:val="00AB04D4"/>
    <w:rsid w:val="00AB2066"/>
    <w:rsid w:val="00AB4826"/>
    <w:rsid w:val="00AB5648"/>
    <w:rsid w:val="00AB7AEE"/>
    <w:rsid w:val="00AC0C88"/>
    <w:rsid w:val="00AC18EB"/>
    <w:rsid w:val="00AC3CAE"/>
    <w:rsid w:val="00AC4DE2"/>
    <w:rsid w:val="00AC50C2"/>
    <w:rsid w:val="00AC5422"/>
    <w:rsid w:val="00AD0273"/>
    <w:rsid w:val="00AD47BC"/>
    <w:rsid w:val="00AD4BA0"/>
    <w:rsid w:val="00AE0B65"/>
    <w:rsid w:val="00AE4E94"/>
    <w:rsid w:val="00AE72E5"/>
    <w:rsid w:val="00AF1B34"/>
    <w:rsid w:val="00AF2694"/>
    <w:rsid w:val="00AF2F74"/>
    <w:rsid w:val="00AF5EBD"/>
    <w:rsid w:val="00B004C8"/>
    <w:rsid w:val="00B004D6"/>
    <w:rsid w:val="00B012E7"/>
    <w:rsid w:val="00B01CD2"/>
    <w:rsid w:val="00B03126"/>
    <w:rsid w:val="00B05074"/>
    <w:rsid w:val="00B07AFB"/>
    <w:rsid w:val="00B10755"/>
    <w:rsid w:val="00B11535"/>
    <w:rsid w:val="00B11734"/>
    <w:rsid w:val="00B117AC"/>
    <w:rsid w:val="00B1397C"/>
    <w:rsid w:val="00B2159E"/>
    <w:rsid w:val="00B26346"/>
    <w:rsid w:val="00B268F7"/>
    <w:rsid w:val="00B30092"/>
    <w:rsid w:val="00B322BB"/>
    <w:rsid w:val="00B32D60"/>
    <w:rsid w:val="00B35EBC"/>
    <w:rsid w:val="00B40225"/>
    <w:rsid w:val="00B433F0"/>
    <w:rsid w:val="00B46B61"/>
    <w:rsid w:val="00B46D8A"/>
    <w:rsid w:val="00B47B9F"/>
    <w:rsid w:val="00B54744"/>
    <w:rsid w:val="00B54ADD"/>
    <w:rsid w:val="00B54B4A"/>
    <w:rsid w:val="00B5627A"/>
    <w:rsid w:val="00B57572"/>
    <w:rsid w:val="00B61BDC"/>
    <w:rsid w:val="00B62027"/>
    <w:rsid w:val="00B63C4D"/>
    <w:rsid w:val="00B63F32"/>
    <w:rsid w:val="00B66B6F"/>
    <w:rsid w:val="00B66E6E"/>
    <w:rsid w:val="00B70F0D"/>
    <w:rsid w:val="00B7242B"/>
    <w:rsid w:val="00B74B54"/>
    <w:rsid w:val="00B775AF"/>
    <w:rsid w:val="00B80C67"/>
    <w:rsid w:val="00B8181B"/>
    <w:rsid w:val="00B82699"/>
    <w:rsid w:val="00B82B5C"/>
    <w:rsid w:val="00B84A30"/>
    <w:rsid w:val="00B84D18"/>
    <w:rsid w:val="00B87BAE"/>
    <w:rsid w:val="00B91870"/>
    <w:rsid w:val="00B91998"/>
    <w:rsid w:val="00B934DF"/>
    <w:rsid w:val="00B97E34"/>
    <w:rsid w:val="00BA42CA"/>
    <w:rsid w:val="00BA6BFD"/>
    <w:rsid w:val="00BB0F36"/>
    <w:rsid w:val="00BB43CC"/>
    <w:rsid w:val="00BB45C4"/>
    <w:rsid w:val="00BB6D26"/>
    <w:rsid w:val="00BC11A5"/>
    <w:rsid w:val="00BC3416"/>
    <w:rsid w:val="00BC4CFD"/>
    <w:rsid w:val="00BC6CE5"/>
    <w:rsid w:val="00BD2821"/>
    <w:rsid w:val="00BE3238"/>
    <w:rsid w:val="00BE417C"/>
    <w:rsid w:val="00BE78B5"/>
    <w:rsid w:val="00BF0DB2"/>
    <w:rsid w:val="00BF2209"/>
    <w:rsid w:val="00BF3475"/>
    <w:rsid w:val="00BF4E91"/>
    <w:rsid w:val="00C0027D"/>
    <w:rsid w:val="00C02201"/>
    <w:rsid w:val="00C0426F"/>
    <w:rsid w:val="00C07310"/>
    <w:rsid w:val="00C12112"/>
    <w:rsid w:val="00C12D12"/>
    <w:rsid w:val="00C13B63"/>
    <w:rsid w:val="00C16245"/>
    <w:rsid w:val="00C20847"/>
    <w:rsid w:val="00C23623"/>
    <w:rsid w:val="00C240E3"/>
    <w:rsid w:val="00C245DB"/>
    <w:rsid w:val="00C25CA5"/>
    <w:rsid w:val="00C26A51"/>
    <w:rsid w:val="00C27FEA"/>
    <w:rsid w:val="00C324A5"/>
    <w:rsid w:val="00C32AF7"/>
    <w:rsid w:val="00C34B15"/>
    <w:rsid w:val="00C351AE"/>
    <w:rsid w:val="00C37E40"/>
    <w:rsid w:val="00C42800"/>
    <w:rsid w:val="00C42931"/>
    <w:rsid w:val="00C42B2D"/>
    <w:rsid w:val="00C42C00"/>
    <w:rsid w:val="00C51A80"/>
    <w:rsid w:val="00C5214C"/>
    <w:rsid w:val="00C55250"/>
    <w:rsid w:val="00C57D58"/>
    <w:rsid w:val="00C57EA0"/>
    <w:rsid w:val="00C608BB"/>
    <w:rsid w:val="00C63EE3"/>
    <w:rsid w:val="00C63FB2"/>
    <w:rsid w:val="00C7096F"/>
    <w:rsid w:val="00C717CC"/>
    <w:rsid w:val="00C72D19"/>
    <w:rsid w:val="00C84B7E"/>
    <w:rsid w:val="00C858C6"/>
    <w:rsid w:val="00C90376"/>
    <w:rsid w:val="00C9323A"/>
    <w:rsid w:val="00C9378D"/>
    <w:rsid w:val="00CA352B"/>
    <w:rsid w:val="00CA74FE"/>
    <w:rsid w:val="00CA775A"/>
    <w:rsid w:val="00CB08DC"/>
    <w:rsid w:val="00CB3648"/>
    <w:rsid w:val="00CB410E"/>
    <w:rsid w:val="00CB51C4"/>
    <w:rsid w:val="00CC1A36"/>
    <w:rsid w:val="00CC344E"/>
    <w:rsid w:val="00CC486D"/>
    <w:rsid w:val="00CC59D6"/>
    <w:rsid w:val="00CC59E6"/>
    <w:rsid w:val="00CD006C"/>
    <w:rsid w:val="00CD3153"/>
    <w:rsid w:val="00CD5C3A"/>
    <w:rsid w:val="00CD638D"/>
    <w:rsid w:val="00CD6ECE"/>
    <w:rsid w:val="00CD70AD"/>
    <w:rsid w:val="00CE06D4"/>
    <w:rsid w:val="00CE09AF"/>
    <w:rsid w:val="00CE32F6"/>
    <w:rsid w:val="00CE4982"/>
    <w:rsid w:val="00CE6129"/>
    <w:rsid w:val="00CE6BB7"/>
    <w:rsid w:val="00CF178A"/>
    <w:rsid w:val="00CF2585"/>
    <w:rsid w:val="00CF2E83"/>
    <w:rsid w:val="00CF36E0"/>
    <w:rsid w:val="00CF5B22"/>
    <w:rsid w:val="00CF5D1E"/>
    <w:rsid w:val="00D0057F"/>
    <w:rsid w:val="00D007BB"/>
    <w:rsid w:val="00D00A13"/>
    <w:rsid w:val="00D0341F"/>
    <w:rsid w:val="00D036B7"/>
    <w:rsid w:val="00D04899"/>
    <w:rsid w:val="00D10CA7"/>
    <w:rsid w:val="00D10F44"/>
    <w:rsid w:val="00D17DC5"/>
    <w:rsid w:val="00D200D1"/>
    <w:rsid w:val="00D21FF2"/>
    <w:rsid w:val="00D23A50"/>
    <w:rsid w:val="00D23F24"/>
    <w:rsid w:val="00D26633"/>
    <w:rsid w:val="00D26D51"/>
    <w:rsid w:val="00D27421"/>
    <w:rsid w:val="00D27F54"/>
    <w:rsid w:val="00D32DE3"/>
    <w:rsid w:val="00D335DA"/>
    <w:rsid w:val="00D36436"/>
    <w:rsid w:val="00D368CB"/>
    <w:rsid w:val="00D378BB"/>
    <w:rsid w:val="00D42D97"/>
    <w:rsid w:val="00D50A8C"/>
    <w:rsid w:val="00D55921"/>
    <w:rsid w:val="00D6311E"/>
    <w:rsid w:val="00D63DD1"/>
    <w:rsid w:val="00D6427B"/>
    <w:rsid w:val="00D6525D"/>
    <w:rsid w:val="00D66646"/>
    <w:rsid w:val="00D67D1A"/>
    <w:rsid w:val="00D7069A"/>
    <w:rsid w:val="00D70DFD"/>
    <w:rsid w:val="00D7169E"/>
    <w:rsid w:val="00D716F0"/>
    <w:rsid w:val="00D7171A"/>
    <w:rsid w:val="00D71FA3"/>
    <w:rsid w:val="00D72273"/>
    <w:rsid w:val="00D7434C"/>
    <w:rsid w:val="00D8459E"/>
    <w:rsid w:val="00D84999"/>
    <w:rsid w:val="00D84DC2"/>
    <w:rsid w:val="00D853A4"/>
    <w:rsid w:val="00D91B6D"/>
    <w:rsid w:val="00D95D57"/>
    <w:rsid w:val="00D972CA"/>
    <w:rsid w:val="00DA1243"/>
    <w:rsid w:val="00DA1687"/>
    <w:rsid w:val="00DA229E"/>
    <w:rsid w:val="00DB123C"/>
    <w:rsid w:val="00DB2F1A"/>
    <w:rsid w:val="00DB30C3"/>
    <w:rsid w:val="00DB30DA"/>
    <w:rsid w:val="00DB3E02"/>
    <w:rsid w:val="00DB4B88"/>
    <w:rsid w:val="00DC14B1"/>
    <w:rsid w:val="00DC18F9"/>
    <w:rsid w:val="00DC23EB"/>
    <w:rsid w:val="00DC3709"/>
    <w:rsid w:val="00DC3AAF"/>
    <w:rsid w:val="00DC5A1B"/>
    <w:rsid w:val="00DC5B5A"/>
    <w:rsid w:val="00DD1C00"/>
    <w:rsid w:val="00DD580B"/>
    <w:rsid w:val="00DD6C89"/>
    <w:rsid w:val="00DE5B19"/>
    <w:rsid w:val="00DF1148"/>
    <w:rsid w:val="00DF1E4C"/>
    <w:rsid w:val="00DF275E"/>
    <w:rsid w:val="00DF79A5"/>
    <w:rsid w:val="00E00506"/>
    <w:rsid w:val="00E02D92"/>
    <w:rsid w:val="00E0336F"/>
    <w:rsid w:val="00E052A8"/>
    <w:rsid w:val="00E11396"/>
    <w:rsid w:val="00E1175C"/>
    <w:rsid w:val="00E11ABE"/>
    <w:rsid w:val="00E1606C"/>
    <w:rsid w:val="00E202BD"/>
    <w:rsid w:val="00E21EA8"/>
    <w:rsid w:val="00E223F3"/>
    <w:rsid w:val="00E22F0E"/>
    <w:rsid w:val="00E23B01"/>
    <w:rsid w:val="00E26A7B"/>
    <w:rsid w:val="00E3070C"/>
    <w:rsid w:val="00E31436"/>
    <w:rsid w:val="00E323BA"/>
    <w:rsid w:val="00E32B8E"/>
    <w:rsid w:val="00E33176"/>
    <w:rsid w:val="00E34C5F"/>
    <w:rsid w:val="00E34E44"/>
    <w:rsid w:val="00E35D52"/>
    <w:rsid w:val="00E37EF2"/>
    <w:rsid w:val="00E467DC"/>
    <w:rsid w:val="00E51B70"/>
    <w:rsid w:val="00E52324"/>
    <w:rsid w:val="00E53806"/>
    <w:rsid w:val="00E53D80"/>
    <w:rsid w:val="00E54082"/>
    <w:rsid w:val="00E55499"/>
    <w:rsid w:val="00E60C94"/>
    <w:rsid w:val="00E61905"/>
    <w:rsid w:val="00E61E16"/>
    <w:rsid w:val="00E62476"/>
    <w:rsid w:val="00E638E3"/>
    <w:rsid w:val="00E63CA8"/>
    <w:rsid w:val="00E64C52"/>
    <w:rsid w:val="00E667DD"/>
    <w:rsid w:val="00E70EDD"/>
    <w:rsid w:val="00E710BA"/>
    <w:rsid w:val="00E75D60"/>
    <w:rsid w:val="00E76FD1"/>
    <w:rsid w:val="00E80D9F"/>
    <w:rsid w:val="00E82313"/>
    <w:rsid w:val="00E850E6"/>
    <w:rsid w:val="00E856E4"/>
    <w:rsid w:val="00E86D0A"/>
    <w:rsid w:val="00E87230"/>
    <w:rsid w:val="00E91BC7"/>
    <w:rsid w:val="00E92182"/>
    <w:rsid w:val="00E92914"/>
    <w:rsid w:val="00E9380C"/>
    <w:rsid w:val="00E93EAF"/>
    <w:rsid w:val="00E945C2"/>
    <w:rsid w:val="00E94B24"/>
    <w:rsid w:val="00E96168"/>
    <w:rsid w:val="00E9634E"/>
    <w:rsid w:val="00E96EEF"/>
    <w:rsid w:val="00EA0191"/>
    <w:rsid w:val="00EA20E5"/>
    <w:rsid w:val="00EA4403"/>
    <w:rsid w:val="00EA6196"/>
    <w:rsid w:val="00EB37E0"/>
    <w:rsid w:val="00EB38E8"/>
    <w:rsid w:val="00EB5051"/>
    <w:rsid w:val="00EB73BF"/>
    <w:rsid w:val="00EC17FE"/>
    <w:rsid w:val="00EC33D9"/>
    <w:rsid w:val="00EC4562"/>
    <w:rsid w:val="00EC6A12"/>
    <w:rsid w:val="00ED0590"/>
    <w:rsid w:val="00ED0C53"/>
    <w:rsid w:val="00ED2252"/>
    <w:rsid w:val="00EE230C"/>
    <w:rsid w:val="00EE3D10"/>
    <w:rsid w:val="00EE3F6C"/>
    <w:rsid w:val="00EE4425"/>
    <w:rsid w:val="00EE5ED8"/>
    <w:rsid w:val="00EE6406"/>
    <w:rsid w:val="00EF0936"/>
    <w:rsid w:val="00EF1E59"/>
    <w:rsid w:val="00EF4F0B"/>
    <w:rsid w:val="00F00882"/>
    <w:rsid w:val="00F1062E"/>
    <w:rsid w:val="00F1211E"/>
    <w:rsid w:val="00F12AD2"/>
    <w:rsid w:val="00F1430E"/>
    <w:rsid w:val="00F205A2"/>
    <w:rsid w:val="00F2100B"/>
    <w:rsid w:val="00F25640"/>
    <w:rsid w:val="00F274E4"/>
    <w:rsid w:val="00F30B75"/>
    <w:rsid w:val="00F30E8B"/>
    <w:rsid w:val="00F320F4"/>
    <w:rsid w:val="00F34499"/>
    <w:rsid w:val="00F360F9"/>
    <w:rsid w:val="00F4179F"/>
    <w:rsid w:val="00F42C59"/>
    <w:rsid w:val="00F43FC0"/>
    <w:rsid w:val="00F44369"/>
    <w:rsid w:val="00F465DC"/>
    <w:rsid w:val="00F505F9"/>
    <w:rsid w:val="00F51302"/>
    <w:rsid w:val="00F51972"/>
    <w:rsid w:val="00F5793C"/>
    <w:rsid w:val="00F60258"/>
    <w:rsid w:val="00F6152C"/>
    <w:rsid w:val="00F67925"/>
    <w:rsid w:val="00F74DB4"/>
    <w:rsid w:val="00F81097"/>
    <w:rsid w:val="00F831CF"/>
    <w:rsid w:val="00F845FE"/>
    <w:rsid w:val="00F86249"/>
    <w:rsid w:val="00F86B6A"/>
    <w:rsid w:val="00F901D7"/>
    <w:rsid w:val="00F91617"/>
    <w:rsid w:val="00F9481E"/>
    <w:rsid w:val="00F952FD"/>
    <w:rsid w:val="00F968A9"/>
    <w:rsid w:val="00FA25D9"/>
    <w:rsid w:val="00FA2B87"/>
    <w:rsid w:val="00FA60AA"/>
    <w:rsid w:val="00FA6C92"/>
    <w:rsid w:val="00FA7587"/>
    <w:rsid w:val="00FB0946"/>
    <w:rsid w:val="00FB575C"/>
    <w:rsid w:val="00FC077B"/>
    <w:rsid w:val="00FC0C53"/>
    <w:rsid w:val="00FC142B"/>
    <w:rsid w:val="00FC144D"/>
    <w:rsid w:val="00FC33F7"/>
    <w:rsid w:val="00FC4D8B"/>
    <w:rsid w:val="00FC669C"/>
    <w:rsid w:val="00FC66B3"/>
    <w:rsid w:val="00FC6F23"/>
    <w:rsid w:val="00FC78F9"/>
    <w:rsid w:val="00FD0D62"/>
    <w:rsid w:val="00FD1695"/>
    <w:rsid w:val="00FD548F"/>
    <w:rsid w:val="00FD6701"/>
    <w:rsid w:val="00FD6AFE"/>
    <w:rsid w:val="00FD6DD0"/>
    <w:rsid w:val="00FE1234"/>
    <w:rsid w:val="00FE14B5"/>
    <w:rsid w:val="00FE158F"/>
    <w:rsid w:val="00FE36AB"/>
    <w:rsid w:val="00FE4D05"/>
    <w:rsid w:val="00FE5E5A"/>
    <w:rsid w:val="00FE5EAC"/>
    <w:rsid w:val="00FEF41F"/>
    <w:rsid w:val="00FF3BC3"/>
    <w:rsid w:val="00FF3E00"/>
    <w:rsid w:val="00FF41B5"/>
    <w:rsid w:val="00FF441F"/>
    <w:rsid w:val="00FF5450"/>
    <w:rsid w:val="00FF6C48"/>
    <w:rsid w:val="0124EDE8"/>
    <w:rsid w:val="0154CC80"/>
    <w:rsid w:val="01756B3C"/>
    <w:rsid w:val="018CA14D"/>
    <w:rsid w:val="01935800"/>
    <w:rsid w:val="01E04304"/>
    <w:rsid w:val="01E657E7"/>
    <w:rsid w:val="0236116E"/>
    <w:rsid w:val="024DF8D1"/>
    <w:rsid w:val="02787397"/>
    <w:rsid w:val="029AF60A"/>
    <w:rsid w:val="02A94A43"/>
    <w:rsid w:val="02B0C42E"/>
    <w:rsid w:val="02CE512B"/>
    <w:rsid w:val="02E35F4F"/>
    <w:rsid w:val="02E5CE6A"/>
    <w:rsid w:val="02EAC2F8"/>
    <w:rsid w:val="02F09CE1"/>
    <w:rsid w:val="0323C34E"/>
    <w:rsid w:val="0356B640"/>
    <w:rsid w:val="03837F85"/>
    <w:rsid w:val="03D99138"/>
    <w:rsid w:val="043347A8"/>
    <w:rsid w:val="044E8715"/>
    <w:rsid w:val="04521ACD"/>
    <w:rsid w:val="049FFB08"/>
    <w:rsid w:val="04A1DEEA"/>
    <w:rsid w:val="04A653F4"/>
    <w:rsid w:val="04ABC34C"/>
    <w:rsid w:val="04C1D3A5"/>
    <w:rsid w:val="04C9A453"/>
    <w:rsid w:val="04CA1675"/>
    <w:rsid w:val="04D5E238"/>
    <w:rsid w:val="05014B78"/>
    <w:rsid w:val="050A560A"/>
    <w:rsid w:val="050F2D05"/>
    <w:rsid w:val="051312BD"/>
    <w:rsid w:val="05334032"/>
    <w:rsid w:val="0539FB57"/>
    <w:rsid w:val="0550725D"/>
    <w:rsid w:val="05A513E7"/>
    <w:rsid w:val="05C06386"/>
    <w:rsid w:val="05D79118"/>
    <w:rsid w:val="05DB9E18"/>
    <w:rsid w:val="05E0659E"/>
    <w:rsid w:val="0605FD2A"/>
    <w:rsid w:val="062CFB4F"/>
    <w:rsid w:val="06369B71"/>
    <w:rsid w:val="063772F5"/>
    <w:rsid w:val="065DFF5B"/>
    <w:rsid w:val="0676830B"/>
    <w:rsid w:val="0686ACA4"/>
    <w:rsid w:val="06BA1F96"/>
    <w:rsid w:val="06F2A7FB"/>
    <w:rsid w:val="07141B7A"/>
    <w:rsid w:val="071DADEB"/>
    <w:rsid w:val="0744BEAE"/>
    <w:rsid w:val="074B0E94"/>
    <w:rsid w:val="074B2927"/>
    <w:rsid w:val="075649E8"/>
    <w:rsid w:val="07858184"/>
    <w:rsid w:val="079A8860"/>
    <w:rsid w:val="07B0869B"/>
    <w:rsid w:val="07B4C8E6"/>
    <w:rsid w:val="07BD98C9"/>
    <w:rsid w:val="07D165FA"/>
    <w:rsid w:val="07E4C5CF"/>
    <w:rsid w:val="07F8550B"/>
    <w:rsid w:val="0860A5F9"/>
    <w:rsid w:val="0863B4F7"/>
    <w:rsid w:val="0868208B"/>
    <w:rsid w:val="087A29F2"/>
    <w:rsid w:val="087D24A0"/>
    <w:rsid w:val="08C3BD41"/>
    <w:rsid w:val="08CB9B84"/>
    <w:rsid w:val="08D8F716"/>
    <w:rsid w:val="092CF401"/>
    <w:rsid w:val="0952A0D3"/>
    <w:rsid w:val="0966ADF3"/>
    <w:rsid w:val="098A77AC"/>
    <w:rsid w:val="09EF5B30"/>
    <w:rsid w:val="0A0CFAB5"/>
    <w:rsid w:val="0A10B5A6"/>
    <w:rsid w:val="0A279B8C"/>
    <w:rsid w:val="0A4689FB"/>
    <w:rsid w:val="0A4BDBA7"/>
    <w:rsid w:val="0A5702E1"/>
    <w:rsid w:val="0AAB350C"/>
    <w:rsid w:val="0AD59622"/>
    <w:rsid w:val="0AE36766"/>
    <w:rsid w:val="0AE87146"/>
    <w:rsid w:val="0AFFFFF9"/>
    <w:rsid w:val="0B1F3DD5"/>
    <w:rsid w:val="0B2C40A2"/>
    <w:rsid w:val="0B2E6744"/>
    <w:rsid w:val="0B413C2F"/>
    <w:rsid w:val="0B79D2C9"/>
    <w:rsid w:val="0B92CAE2"/>
    <w:rsid w:val="0B9DC33A"/>
    <w:rsid w:val="0BA5F1A0"/>
    <w:rsid w:val="0BA8DAAA"/>
    <w:rsid w:val="0BBC2EB8"/>
    <w:rsid w:val="0BC267EE"/>
    <w:rsid w:val="0BC48A54"/>
    <w:rsid w:val="0C03614C"/>
    <w:rsid w:val="0C2B3AE4"/>
    <w:rsid w:val="0C2F37D9"/>
    <w:rsid w:val="0C502C89"/>
    <w:rsid w:val="0C54F0BE"/>
    <w:rsid w:val="0C5B74C4"/>
    <w:rsid w:val="0C7B7FB5"/>
    <w:rsid w:val="0C8AF6A4"/>
    <w:rsid w:val="0CAC3E31"/>
    <w:rsid w:val="0CD8C988"/>
    <w:rsid w:val="0CDFEDF4"/>
    <w:rsid w:val="0CF13BCC"/>
    <w:rsid w:val="0DC32E99"/>
    <w:rsid w:val="0DCD089A"/>
    <w:rsid w:val="0E06C42C"/>
    <w:rsid w:val="0E2C4FB2"/>
    <w:rsid w:val="0E407502"/>
    <w:rsid w:val="0E5EBB76"/>
    <w:rsid w:val="0F244843"/>
    <w:rsid w:val="0F73983B"/>
    <w:rsid w:val="0FD2334E"/>
    <w:rsid w:val="0FDB1020"/>
    <w:rsid w:val="0FDB4B6E"/>
    <w:rsid w:val="100BCE15"/>
    <w:rsid w:val="10696E7B"/>
    <w:rsid w:val="1089E6BF"/>
    <w:rsid w:val="109A00BB"/>
    <w:rsid w:val="10AFF75E"/>
    <w:rsid w:val="10D8613D"/>
    <w:rsid w:val="114FE2C4"/>
    <w:rsid w:val="11653E30"/>
    <w:rsid w:val="116CCB2E"/>
    <w:rsid w:val="116EC5A4"/>
    <w:rsid w:val="11706939"/>
    <w:rsid w:val="118A4AE6"/>
    <w:rsid w:val="11A26632"/>
    <w:rsid w:val="11A2C517"/>
    <w:rsid w:val="11CED89C"/>
    <w:rsid w:val="11D73008"/>
    <w:rsid w:val="11DFFB5F"/>
    <w:rsid w:val="1270FE08"/>
    <w:rsid w:val="129391BC"/>
    <w:rsid w:val="129800BA"/>
    <w:rsid w:val="12A7EFFB"/>
    <w:rsid w:val="12C08F3E"/>
    <w:rsid w:val="12C3B195"/>
    <w:rsid w:val="12CEB0A6"/>
    <w:rsid w:val="12DCB4B8"/>
    <w:rsid w:val="131161E6"/>
    <w:rsid w:val="131ADF55"/>
    <w:rsid w:val="1322F84E"/>
    <w:rsid w:val="135DF92A"/>
    <w:rsid w:val="13B17407"/>
    <w:rsid w:val="13B5AD05"/>
    <w:rsid w:val="13C18781"/>
    <w:rsid w:val="13D8CAB5"/>
    <w:rsid w:val="13DB1FF6"/>
    <w:rsid w:val="13EB8CDF"/>
    <w:rsid w:val="1406F4B4"/>
    <w:rsid w:val="14186137"/>
    <w:rsid w:val="1425B4C6"/>
    <w:rsid w:val="142857C4"/>
    <w:rsid w:val="1438F087"/>
    <w:rsid w:val="1439A430"/>
    <w:rsid w:val="14726E8D"/>
    <w:rsid w:val="1485DBC3"/>
    <w:rsid w:val="148C02D5"/>
    <w:rsid w:val="14F4B639"/>
    <w:rsid w:val="14F5A86D"/>
    <w:rsid w:val="151E8C1A"/>
    <w:rsid w:val="15382EC1"/>
    <w:rsid w:val="156DAAAA"/>
    <w:rsid w:val="157BB81A"/>
    <w:rsid w:val="1582CCF3"/>
    <w:rsid w:val="158CD70D"/>
    <w:rsid w:val="158EB9A0"/>
    <w:rsid w:val="15985283"/>
    <w:rsid w:val="159AFACD"/>
    <w:rsid w:val="15C79783"/>
    <w:rsid w:val="15CBA3B6"/>
    <w:rsid w:val="15D476CF"/>
    <w:rsid w:val="15E9FF7E"/>
    <w:rsid w:val="15EAE200"/>
    <w:rsid w:val="16141CB9"/>
    <w:rsid w:val="161AD016"/>
    <w:rsid w:val="161F564E"/>
    <w:rsid w:val="16808FE3"/>
    <w:rsid w:val="169178CE"/>
    <w:rsid w:val="16A4B0A2"/>
    <w:rsid w:val="16C870FE"/>
    <w:rsid w:val="16DFFA9A"/>
    <w:rsid w:val="16EBF6D0"/>
    <w:rsid w:val="17451722"/>
    <w:rsid w:val="1747818E"/>
    <w:rsid w:val="1775CBC3"/>
    <w:rsid w:val="1777D261"/>
    <w:rsid w:val="17A79A2B"/>
    <w:rsid w:val="17B92493"/>
    <w:rsid w:val="17E69B0B"/>
    <w:rsid w:val="17F0201E"/>
    <w:rsid w:val="183214D3"/>
    <w:rsid w:val="185FBD05"/>
    <w:rsid w:val="18668474"/>
    <w:rsid w:val="18818B93"/>
    <w:rsid w:val="18B18604"/>
    <w:rsid w:val="18C2D1A7"/>
    <w:rsid w:val="191D21E6"/>
    <w:rsid w:val="192E358E"/>
    <w:rsid w:val="193629B6"/>
    <w:rsid w:val="19685F24"/>
    <w:rsid w:val="197061E3"/>
    <w:rsid w:val="1988F1E9"/>
    <w:rsid w:val="198CD436"/>
    <w:rsid w:val="19AF36AA"/>
    <w:rsid w:val="19D0D22F"/>
    <w:rsid w:val="1A00BC15"/>
    <w:rsid w:val="1A1A8F85"/>
    <w:rsid w:val="1A239792"/>
    <w:rsid w:val="1A246CAD"/>
    <w:rsid w:val="1A38B68B"/>
    <w:rsid w:val="1A55289B"/>
    <w:rsid w:val="1A75118D"/>
    <w:rsid w:val="1A7528B3"/>
    <w:rsid w:val="1A98D65F"/>
    <w:rsid w:val="1AA92698"/>
    <w:rsid w:val="1AE5CD56"/>
    <w:rsid w:val="1B13386F"/>
    <w:rsid w:val="1B210A38"/>
    <w:rsid w:val="1B26A615"/>
    <w:rsid w:val="1B6F8D62"/>
    <w:rsid w:val="1B719667"/>
    <w:rsid w:val="1B737F34"/>
    <w:rsid w:val="1B74A5B4"/>
    <w:rsid w:val="1B7DF6CE"/>
    <w:rsid w:val="1B8CB292"/>
    <w:rsid w:val="1B8FF303"/>
    <w:rsid w:val="1BC95595"/>
    <w:rsid w:val="1BE952FA"/>
    <w:rsid w:val="1BEA2388"/>
    <w:rsid w:val="1C0FCBEC"/>
    <w:rsid w:val="1C69C569"/>
    <w:rsid w:val="1C86D7AE"/>
    <w:rsid w:val="1CA9EBD5"/>
    <w:rsid w:val="1CDE39C2"/>
    <w:rsid w:val="1CE154EB"/>
    <w:rsid w:val="1CF196B5"/>
    <w:rsid w:val="1D01452E"/>
    <w:rsid w:val="1D025EFF"/>
    <w:rsid w:val="1D280645"/>
    <w:rsid w:val="1D502D82"/>
    <w:rsid w:val="1D62F81A"/>
    <w:rsid w:val="1D7FCDB2"/>
    <w:rsid w:val="1DE54748"/>
    <w:rsid w:val="1E002876"/>
    <w:rsid w:val="1E068843"/>
    <w:rsid w:val="1E0D7059"/>
    <w:rsid w:val="1E170409"/>
    <w:rsid w:val="1E34A133"/>
    <w:rsid w:val="1E3EF0ED"/>
    <w:rsid w:val="1E5C7846"/>
    <w:rsid w:val="1E8F3649"/>
    <w:rsid w:val="1E9381A0"/>
    <w:rsid w:val="1EA07E12"/>
    <w:rsid w:val="1EAD4E92"/>
    <w:rsid w:val="1EE2AB53"/>
    <w:rsid w:val="1EF32295"/>
    <w:rsid w:val="1F134E6C"/>
    <w:rsid w:val="1F28537C"/>
    <w:rsid w:val="1F4A7417"/>
    <w:rsid w:val="1F56E128"/>
    <w:rsid w:val="1F5FE027"/>
    <w:rsid w:val="1F7D035D"/>
    <w:rsid w:val="1FBAA421"/>
    <w:rsid w:val="1FFB2915"/>
    <w:rsid w:val="200B50F6"/>
    <w:rsid w:val="200E6174"/>
    <w:rsid w:val="2015E663"/>
    <w:rsid w:val="20385B14"/>
    <w:rsid w:val="203ECB72"/>
    <w:rsid w:val="205DBEC0"/>
    <w:rsid w:val="207A11D6"/>
    <w:rsid w:val="20BCAF9C"/>
    <w:rsid w:val="20D6D5A5"/>
    <w:rsid w:val="20E1B29B"/>
    <w:rsid w:val="211D7EB8"/>
    <w:rsid w:val="213FB0DD"/>
    <w:rsid w:val="2150F195"/>
    <w:rsid w:val="216E2989"/>
    <w:rsid w:val="217F26A1"/>
    <w:rsid w:val="217FBE6F"/>
    <w:rsid w:val="2192A8DD"/>
    <w:rsid w:val="21AC8186"/>
    <w:rsid w:val="21C63F93"/>
    <w:rsid w:val="21DA3FD8"/>
    <w:rsid w:val="21EC2EF4"/>
    <w:rsid w:val="21EF111C"/>
    <w:rsid w:val="21F91257"/>
    <w:rsid w:val="225FBE00"/>
    <w:rsid w:val="226983F4"/>
    <w:rsid w:val="2284B2D7"/>
    <w:rsid w:val="22996A77"/>
    <w:rsid w:val="22A48B1D"/>
    <w:rsid w:val="22BD9E62"/>
    <w:rsid w:val="22D45719"/>
    <w:rsid w:val="22D97A5B"/>
    <w:rsid w:val="22DDCE94"/>
    <w:rsid w:val="22ECC1F6"/>
    <w:rsid w:val="2302DA86"/>
    <w:rsid w:val="232917CA"/>
    <w:rsid w:val="23444EF9"/>
    <w:rsid w:val="23588227"/>
    <w:rsid w:val="235B1F88"/>
    <w:rsid w:val="242406F5"/>
    <w:rsid w:val="24496A02"/>
    <w:rsid w:val="244A966C"/>
    <w:rsid w:val="244F1579"/>
    <w:rsid w:val="24816D75"/>
    <w:rsid w:val="24C78143"/>
    <w:rsid w:val="24D639C4"/>
    <w:rsid w:val="24F630AA"/>
    <w:rsid w:val="25037560"/>
    <w:rsid w:val="250C7832"/>
    <w:rsid w:val="253F18CB"/>
    <w:rsid w:val="25516F21"/>
    <w:rsid w:val="2551D05B"/>
    <w:rsid w:val="25612813"/>
    <w:rsid w:val="257FDE32"/>
    <w:rsid w:val="258A0B94"/>
    <w:rsid w:val="258C35FB"/>
    <w:rsid w:val="258CA5B4"/>
    <w:rsid w:val="25A08D3E"/>
    <w:rsid w:val="25ED8A54"/>
    <w:rsid w:val="25F8F85B"/>
    <w:rsid w:val="25FDA97E"/>
    <w:rsid w:val="25FF8F2A"/>
    <w:rsid w:val="261E7CBA"/>
    <w:rsid w:val="262127D8"/>
    <w:rsid w:val="263512FA"/>
    <w:rsid w:val="267E81D3"/>
    <w:rsid w:val="26A1472C"/>
    <w:rsid w:val="26A89326"/>
    <w:rsid w:val="26DA1799"/>
    <w:rsid w:val="26E2DEEC"/>
    <w:rsid w:val="270C2FEF"/>
    <w:rsid w:val="27145BFB"/>
    <w:rsid w:val="27173993"/>
    <w:rsid w:val="272A3C5A"/>
    <w:rsid w:val="27414B45"/>
    <w:rsid w:val="279B5F8B"/>
    <w:rsid w:val="279E57BE"/>
    <w:rsid w:val="27C6F486"/>
    <w:rsid w:val="280160AA"/>
    <w:rsid w:val="2806E96D"/>
    <w:rsid w:val="283E7EB6"/>
    <w:rsid w:val="285858B7"/>
    <w:rsid w:val="286AEB67"/>
    <w:rsid w:val="288037F0"/>
    <w:rsid w:val="28830366"/>
    <w:rsid w:val="28D0E1C6"/>
    <w:rsid w:val="28FA8125"/>
    <w:rsid w:val="290C5C58"/>
    <w:rsid w:val="290CDD09"/>
    <w:rsid w:val="2912798D"/>
    <w:rsid w:val="291E40DE"/>
    <w:rsid w:val="294660EA"/>
    <w:rsid w:val="29569AC8"/>
    <w:rsid w:val="29670F5E"/>
    <w:rsid w:val="2984C00E"/>
    <w:rsid w:val="29AF72F7"/>
    <w:rsid w:val="29B52F89"/>
    <w:rsid w:val="29DFC995"/>
    <w:rsid w:val="29EA7BC1"/>
    <w:rsid w:val="2A2D1152"/>
    <w:rsid w:val="2A4107F0"/>
    <w:rsid w:val="2A5901CA"/>
    <w:rsid w:val="2A9371A8"/>
    <w:rsid w:val="2A9E0708"/>
    <w:rsid w:val="2AA07CB1"/>
    <w:rsid w:val="2ABAF39E"/>
    <w:rsid w:val="2B097DF1"/>
    <w:rsid w:val="2B119D4D"/>
    <w:rsid w:val="2B1FF53D"/>
    <w:rsid w:val="2B21AAE5"/>
    <w:rsid w:val="2B29BC48"/>
    <w:rsid w:val="2B29DD17"/>
    <w:rsid w:val="2B2FAF39"/>
    <w:rsid w:val="2B56EF18"/>
    <w:rsid w:val="2B5E4531"/>
    <w:rsid w:val="2BBB3850"/>
    <w:rsid w:val="2BD26EFA"/>
    <w:rsid w:val="2BF3C317"/>
    <w:rsid w:val="2BF9774A"/>
    <w:rsid w:val="2C06E836"/>
    <w:rsid w:val="2C23742F"/>
    <w:rsid w:val="2C350590"/>
    <w:rsid w:val="2C4DD545"/>
    <w:rsid w:val="2C6FB334"/>
    <w:rsid w:val="2CC9A57F"/>
    <w:rsid w:val="2D3953CA"/>
    <w:rsid w:val="2D469443"/>
    <w:rsid w:val="2D59C6DD"/>
    <w:rsid w:val="2D71360F"/>
    <w:rsid w:val="2DB40996"/>
    <w:rsid w:val="2DB744C4"/>
    <w:rsid w:val="2DBD0DC1"/>
    <w:rsid w:val="2DF73AA3"/>
    <w:rsid w:val="2E0724CF"/>
    <w:rsid w:val="2E11FD6F"/>
    <w:rsid w:val="2E1F2DC2"/>
    <w:rsid w:val="2E376681"/>
    <w:rsid w:val="2E471253"/>
    <w:rsid w:val="2E57A47B"/>
    <w:rsid w:val="2E76E08C"/>
    <w:rsid w:val="2E79EC78"/>
    <w:rsid w:val="2EC9F911"/>
    <w:rsid w:val="2EF368CD"/>
    <w:rsid w:val="2F2400A0"/>
    <w:rsid w:val="2F376939"/>
    <w:rsid w:val="2F43F422"/>
    <w:rsid w:val="2F66B463"/>
    <w:rsid w:val="2F6CE522"/>
    <w:rsid w:val="2FBF288A"/>
    <w:rsid w:val="2FDFA7B9"/>
    <w:rsid w:val="2FFB8E93"/>
    <w:rsid w:val="2FFC64C4"/>
    <w:rsid w:val="30034EB6"/>
    <w:rsid w:val="300EF851"/>
    <w:rsid w:val="30418BF9"/>
    <w:rsid w:val="3082C39A"/>
    <w:rsid w:val="3098071D"/>
    <w:rsid w:val="309E7D7D"/>
    <w:rsid w:val="30B6BEB4"/>
    <w:rsid w:val="30F3C667"/>
    <w:rsid w:val="3119BE84"/>
    <w:rsid w:val="3129D25F"/>
    <w:rsid w:val="315FF77B"/>
    <w:rsid w:val="3181ED01"/>
    <w:rsid w:val="3195FC99"/>
    <w:rsid w:val="319614C1"/>
    <w:rsid w:val="31BC3E11"/>
    <w:rsid w:val="31D946C7"/>
    <w:rsid w:val="31F34A20"/>
    <w:rsid w:val="32137F59"/>
    <w:rsid w:val="321A310E"/>
    <w:rsid w:val="321DC908"/>
    <w:rsid w:val="323031D1"/>
    <w:rsid w:val="3247C946"/>
    <w:rsid w:val="325C50A9"/>
    <w:rsid w:val="325CCE8C"/>
    <w:rsid w:val="32738353"/>
    <w:rsid w:val="329710F0"/>
    <w:rsid w:val="32C93452"/>
    <w:rsid w:val="32CD0D0B"/>
    <w:rsid w:val="32D0802C"/>
    <w:rsid w:val="32DA4E4D"/>
    <w:rsid w:val="32E23F61"/>
    <w:rsid w:val="32E28271"/>
    <w:rsid w:val="33166AC1"/>
    <w:rsid w:val="331957EF"/>
    <w:rsid w:val="33300DF0"/>
    <w:rsid w:val="334508C8"/>
    <w:rsid w:val="33752752"/>
    <w:rsid w:val="33A44EEE"/>
    <w:rsid w:val="33C457F9"/>
    <w:rsid w:val="33C6D9F0"/>
    <w:rsid w:val="33D73543"/>
    <w:rsid w:val="33F31D12"/>
    <w:rsid w:val="341043F6"/>
    <w:rsid w:val="342666B8"/>
    <w:rsid w:val="342C4F45"/>
    <w:rsid w:val="343A69C1"/>
    <w:rsid w:val="3463EC5B"/>
    <w:rsid w:val="3472ECE8"/>
    <w:rsid w:val="34D880A5"/>
    <w:rsid w:val="34E8798E"/>
    <w:rsid w:val="34F78CCD"/>
    <w:rsid w:val="350157DA"/>
    <w:rsid w:val="35428584"/>
    <w:rsid w:val="354F094A"/>
    <w:rsid w:val="3560285A"/>
    <w:rsid w:val="35622B1F"/>
    <w:rsid w:val="35EF13DC"/>
    <w:rsid w:val="35F27E8D"/>
    <w:rsid w:val="35FB4C5C"/>
    <w:rsid w:val="364A4CDD"/>
    <w:rsid w:val="36BBE299"/>
    <w:rsid w:val="36E1E347"/>
    <w:rsid w:val="37199BE5"/>
    <w:rsid w:val="37765120"/>
    <w:rsid w:val="37BC567E"/>
    <w:rsid w:val="37C94A5B"/>
    <w:rsid w:val="37E3FDC2"/>
    <w:rsid w:val="37F66923"/>
    <w:rsid w:val="37FC6AB9"/>
    <w:rsid w:val="37FDD304"/>
    <w:rsid w:val="38234991"/>
    <w:rsid w:val="38237287"/>
    <w:rsid w:val="383B3B75"/>
    <w:rsid w:val="386E0F9A"/>
    <w:rsid w:val="3880C772"/>
    <w:rsid w:val="38DB705B"/>
    <w:rsid w:val="38F24FF7"/>
    <w:rsid w:val="3942702B"/>
    <w:rsid w:val="396CE61D"/>
    <w:rsid w:val="39703DE0"/>
    <w:rsid w:val="399D4FAE"/>
    <w:rsid w:val="39B16FFA"/>
    <w:rsid w:val="3A323A91"/>
    <w:rsid w:val="3A3F685E"/>
    <w:rsid w:val="3A705050"/>
    <w:rsid w:val="3A872FEC"/>
    <w:rsid w:val="3A8849BD"/>
    <w:rsid w:val="3A941BF5"/>
    <w:rsid w:val="3AB3BD4F"/>
    <w:rsid w:val="3ACFFBBA"/>
    <w:rsid w:val="3AFF244B"/>
    <w:rsid w:val="3B4025B8"/>
    <w:rsid w:val="3B4ED86E"/>
    <w:rsid w:val="3B5AA8FF"/>
    <w:rsid w:val="3B69C609"/>
    <w:rsid w:val="3B987CB6"/>
    <w:rsid w:val="3B9D1AF4"/>
    <w:rsid w:val="3BB61263"/>
    <w:rsid w:val="3BD4EA24"/>
    <w:rsid w:val="3BD6886C"/>
    <w:rsid w:val="3C106EA9"/>
    <w:rsid w:val="3C19A04F"/>
    <w:rsid w:val="3C23C911"/>
    <w:rsid w:val="3C3CF683"/>
    <w:rsid w:val="3C490D63"/>
    <w:rsid w:val="3C49922E"/>
    <w:rsid w:val="3C61D5B0"/>
    <w:rsid w:val="3C7AE801"/>
    <w:rsid w:val="3C9B1AE1"/>
    <w:rsid w:val="3CB3144E"/>
    <w:rsid w:val="3CC0165A"/>
    <w:rsid w:val="3CC35FA2"/>
    <w:rsid w:val="3CDB6916"/>
    <w:rsid w:val="3CF8729E"/>
    <w:rsid w:val="3D193C03"/>
    <w:rsid w:val="3D1E247D"/>
    <w:rsid w:val="3D363C59"/>
    <w:rsid w:val="3D3CAE84"/>
    <w:rsid w:val="3D558A45"/>
    <w:rsid w:val="3D619FFE"/>
    <w:rsid w:val="3D84629C"/>
    <w:rsid w:val="3DC125E9"/>
    <w:rsid w:val="3DCD2ADD"/>
    <w:rsid w:val="3DD47AB3"/>
    <w:rsid w:val="3DDFB2B5"/>
    <w:rsid w:val="3DE952CF"/>
    <w:rsid w:val="3DEA458D"/>
    <w:rsid w:val="3E11128F"/>
    <w:rsid w:val="3E139395"/>
    <w:rsid w:val="3E166847"/>
    <w:rsid w:val="3E180169"/>
    <w:rsid w:val="3E190AB9"/>
    <w:rsid w:val="3E4504B8"/>
    <w:rsid w:val="3E76CC06"/>
    <w:rsid w:val="3E7CAC7A"/>
    <w:rsid w:val="3E8B6323"/>
    <w:rsid w:val="3E8F1423"/>
    <w:rsid w:val="3EAA7F6C"/>
    <w:rsid w:val="3EB02692"/>
    <w:rsid w:val="3EC6BBBB"/>
    <w:rsid w:val="3ED22368"/>
    <w:rsid w:val="3EFF85AF"/>
    <w:rsid w:val="3F04C830"/>
    <w:rsid w:val="3F070AA0"/>
    <w:rsid w:val="3F0ABC7D"/>
    <w:rsid w:val="3F0E8D2A"/>
    <w:rsid w:val="3F20F523"/>
    <w:rsid w:val="3F3C398F"/>
    <w:rsid w:val="3F65A961"/>
    <w:rsid w:val="3F92BCB5"/>
    <w:rsid w:val="3FDCD31B"/>
    <w:rsid w:val="3FE28095"/>
    <w:rsid w:val="3FF1DFAA"/>
    <w:rsid w:val="40226581"/>
    <w:rsid w:val="40301360"/>
    <w:rsid w:val="407710D6"/>
    <w:rsid w:val="40798874"/>
    <w:rsid w:val="408B77CA"/>
    <w:rsid w:val="40A0929F"/>
    <w:rsid w:val="40D4E1BC"/>
    <w:rsid w:val="40E12AFA"/>
    <w:rsid w:val="4129C7E6"/>
    <w:rsid w:val="4142A46E"/>
    <w:rsid w:val="414A4C11"/>
    <w:rsid w:val="414D28FC"/>
    <w:rsid w:val="415989BE"/>
    <w:rsid w:val="417F9009"/>
    <w:rsid w:val="4181267E"/>
    <w:rsid w:val="4195E694"/>
    <w:rsid w:val="4198A0B9"/>
    <w:rsid w:val="41B8F4C7"/>
    <w:rsid w:val="41E1460A"/>
    <w:rsid w:val="41FDD68A"/>
    <w:rsid w:val="4224B90A"/>
    <w:rsid w:val="4239ED6E"/>
    <w:rsid w:val="423EAB62"/>
    <w:rsid w:val="425340C1"/>
    <w:rsid w:val="4257412B"/>
    <w:rsid w:val="4269AFF9"/>
    <w:rsid w:val="42722908"/>
    <w:rsid w:val="42ADD17E"/>
    <w:rsid w:val="42D14632"/>
    <w:rsid w:val="42F194A3"/>
    <w:rsid w:val="431AEED9"/>
    <w:rsid w:val="432187E2"/>
    <w:rsid w:val="4331823D"/>
    <w:rsid w:val="433BC6D8"/>
    <w:rsid w:val="434CA645"/>
    <w:rsid w:val="43AD23C4"/>
    <w:rsid w:val="43C16468"/>
    <w:rsid w:val="43CBB711"/>
    <w:rsid w:val="43D3C80F"/>
    <w:rsid w:val="43FA1088"/>
    <w:rsid w:val="4442F0C8"/>
    <w:rsid w:val="44444537"/>
    <w:rsid w:val="446BE0BE"/>
    <w:rsid w:val="4470F8EA"/>
    <w:rsid w:val="447E2BE5"/>
    <w:rsid w:val="44B3A5B3"/>
    <w:rsid w:val="450A7330"/>
    <w:rsid w:val="45B1577E"/>
    <w:rsid w:val="45DC2749"/>
    <w:rsid w:val="461AF3F2"/>
    <w:rsid w:val="466922FF"/>
    <w:rsid w:val="46A055FF"/>
    <w:rsid w:val="46ABAB5A"/>
    <w:rsid w:val="46B4DD00"/>
    <w:rsid w:val="46C6D4B3"/>
    <w:rsid w:val="470FA2F8"/>
    <w:rsid w:val="47239971"/>
    <w:rsid w:val="474222D3"/>
    <w:rsid w:val="475CC8F2"/>
    <w:rsid w:val="478963BC"/>
    <w:rsid w:val="478E1B81"/>
    <w:rsid w:val="47B78E9C"/>
    <w:rsid w:val="47BF716B"/>
    <w:rsid w:val="47D7C9C1"/>
    <w:rsid w:val="47FDC334"/>
    <w:rsid w:val="481EBB35"/>
    <w:rsid w:val="482443EA"/>
    <w:rsid w:val="4831124E"/>
    <w:rsid w:val="48518F2E"/>
    <w:rsid w:val="4853E423"/>
    <w:rsid w:val="48864B68"/>
    <w:rsid w:val="48FA2B29"/>
    <w:rsid w:val="4949FDD0"/>
    <w:rsid w:val="49523CA9"/>
    <w:rsid w:val="49F790E0"/>
    <w:rsid w:val="4A06A54A"/>
    <w:rsid w:val="4A23600D"/>
    <w:rsid w:val="4A4BD8D9"/>
    <w:rsid w:val="4A74F1C7"/>
    <w:rsid w:val="4AAABAC8"/>
    <w:rsid w:val="4ADCB2EC"/>
    <w:rsid w:val="4AE6DD31"/>
    <w:rsid w:val="4AF38F98"/>
    <w:rsid w:val="4B15EE10"/>
    <w:rsid w:val="4B514A98"/>
    <w:rsid w:val="4B6060E3"/>
    <w:rsid w:val="4B68A451"/>
    <w:rsid w:val="4B75903F"/>
    <w:rsid w:val="4BBC384C"/>
    <w:rsid w:val="4BD5434F"/>
    <w:rsid w:val="4C44CDA4"/>
    <w:rsid w:val="4C8377DB"/>
    <w:rsid w:val="4CB664F2"/>
    <w:rsid w:val="4D1160A0"/>
    <w:rsid w:val="4D49D1C6"/>
    <w:rsid w:val="4D6ADE8F"/>
    <w:rsid w:val="4D741A82"/>
    <w:rsid w:val="4D815E09"/>
    <w:rsid w:val="4D9CCD23"/>
    <w:rsid w:val="4DB416F0"/>
    <w:rsid w:val="4E3465BE"/>
    <w:rsid w:val="4E350ADA"/>
    <w:rsid w:val="4E3D9A9D"/>
    <w:rsid w:val="4E4699CE"/>
    <w:rsid w:val="4E58ED23"/>
    <w:rsid w:val="4E96D101"/>
    <w:rsid w:val="4EB4592D"/>
    <w:rsid w:val="4ED34517"/>
    <w:rsid w:val="4EE1DB0D"/>
    <w:rsid w:val="4F251BF0"/>
    <w:rsid w:val="4F85FBBF"/>
    <w:rsid w:val="4F99C510"/>
    <w:rsid w:val="4FC2C1A0"/>
    <w:rsid w:val="4FD580DF"/>
    <w:rsid w:val="4FE4E23B"/>
    <w:rsid w:val="4FF2B37F"/>
    <w:rsid w:val="500091E5"/>
    <w:rsid w:val="5006C187"/>
    <w:rsid w:val="50072DCA"/>
    <w:rsid w:val="503E00F0"/>
    <w:rsid w:val="50456A3D"/>
    <w:rsid w:val="505AD2FD"/>
    <w:rsid w:val="5090EDD6"/>
    <w:rsid w:val="50B630A3"/>
    <w:rsid w:val="50E645F4"/>
    <w:rsid w:val="50E65CA8"/>
    <w:rsid w:val="50EAD728"/>
    <w:rsid w:val="510EDCE1"/>
    <w:rsid w:val="5117B38B"/>
    <w:rsid w:val="515D8923"/>
    <w:rsid w:val="516BECE6"/>
    <w:rsid w:val="517143C9"/>
    <w:rsid w:val="51A5C770"/>
    <w:rsid w:val="51FBA63D"/>
    <w:rsid w:val="5222A5A2"/>
    <w:rsid w:val="52399048"/>
    <w:rsid w:val="524355E3"/>
    <w:rsid w:val="52673424"/>
    <w:rsid w:val="52F91EEF"/>
    <w:rsid w:val="5306CC49"/>
    <w:rsid w:val="530F1541"/>
    <w:rsid w:val="534F5754"/>
    <w:rsid w:val="5356A652"/>
    <w:rsid w:val="536B4DE4"/>
    <w:rsid w:val="537B0AF1"/>
    <w:rsid w:val="539567DA"/>
    <w:rsid w:val="539EF855"/>
    <w:rsid w:val="53DAE6AD"/>
    <w:rsid w:val="543EB294"/>
    <w:rsid w:val="544D7C11"/>
    <w:rsid w:val="5479A5CF"/>
    <w:rsid w:val="549284E4"/>
    <w:rsid w:val="54AAE5A2"/>
    <w:rsid w:val="54EB63EE"/>
    <w:rsid w:val="550775FA"/>
    <w:rsid w:val="553B1EF5"/>
    <w:rsid w:val="55841002"/>
    <w:rsid w:val="5584DFCB"/>
    <w:rsid w:val="558AEE68"/>
    <w:rsid w:val="55B84941"/>
    <w:rsid w:val="55F94E3F"/>
    <w:rsid w:val="560EAAD5"/>
    <w:rsid w:val="5611BE1E"/>
    <w:rsid w:val="562B8911"/>
    <w:rsid w:val="56399E4C"/>
    <w:rsid w:val="563BC0D9"/>
    <w:rsid w:val="565571B2"/>
    <w:rsid w:val="567DC373"/>
    <w:rsid w:val="56B477B7"/>
    <w:rsid w:val="56B4A566"/>
    <w:rsid w:val="56CDB427"/>
    <w:rsid w:val="56E2A429"/>
    <w:rsid w:val="56F959BC"/>
    <w:rsid w:val="56FCB1F6"/>
    <w:rsid w:val="571B8C63"/>
    <w:rsid w:val="571E892A"/>
    <w:rsid w:val="573385D0"/>
    <w:rsid w:val="5789FB28"/>
    <w:rsid w:val="579AF21F"/>
    <w:rsid w:val="57B390F8"/>
    <w:rsid w:val="57D3BF73"/>
    <w:rsid w:val="5802926F"/>
    <w:rsid w:val="58070D14"/>
    <w:rsid w:val="58300129"/>
    <w:rsid w:val="583B392E"/>
    <w:rsid w:val="586D130B"/>
    <w:rsid w:val="587DAEE6"/>
    <w:rsid w:val="5884276D"/>
    <w:rsid w:val="58AFD79A"/>
    <w:rsid w:val="58B687B6"/>
    <w:rsid w:val="58CBFE36"/>
    <w:rsid w:val="59390A94"/>
    <w:rsid w:val="5956642F"/>
    <w:rsid w:val="59712AED"/>
    <w:rsid w:val="597B6FB7"/>
    <w:rsid w:val="599F3969"/>
    <w:rsid w:val="59AC1BD6"/>
    <w:rsid w:val="59BD1625"/>
    <w:rsid w:val="59BED511"/>
    <w:rsid w:val="59D6C814"/>
    <w:rsid w:val="59D72317"/>
    <w:rsid w:val="5A2335B0"/>
    <w:rsid w:val="5A27B875"/>
    <w:rsid w:val="5A32A996"/>
    <w:rsid w:val="5A37B11B"/>
    <w:rsid w:val="5A4EE0F6"/>
    <w:rsid w:val="5A53B6E0"/>
    <w:rsid w:val="5A6712B2"/>
    <w:rsid w:val="5A68257F"/>
    <w:rsid w:val="5A7FD4BC"/>
    <w:rsid w:val="5A9728F1"/>
    <w:rsid w:val="5AC77F76"/>
    <w:rsid w:val="5AD56CEA"/>
    <w:rsid w:val="5AF87F9D"/>
    <w:rsid w:val="5B246FD2"/>
    <w:rsid w:val="5B3613C9"/>
    <w:rsid w:val="5B36546D"/>
    <w:rsid w:val="5B398973"/>
    <w:rsid w:val="5B85F2BA"/>
    <w:rsid w:val="5BA9E6B1"/>
    <w:rsid w:val="5BB2F799"/>
    <w:rsid w:val="5BE0AA99"/>
    <w:rsid w:val="5BF52351"/>
    <w:rsid w:val="5C04F951"/>
    <w:rsid w:val="5C06940B"/>
    <w:rsid w:val="5C0BEA23"/>
    <w:rsid w:val="5C4A824D"/>
    <w:rsid w:val="5CAA33C2"/>
    <w:rsid w:val="5CCD11BA"/>
    <w:rsid w:val="5CE0F2FC"/>
    <w:rsid w:val="5D134ACB"/>
    <w:rsid w:val="5D219304"/>
    <w:rsid w:val="5D580EE9"/>
    <w:rsid w:val="5D74D17C"/>
    <w:rsid w:val="5DA22878"/>
    <w:rsid w:val="5E09F069"/>
    <w:rsid w:val="5E19F3A8"/>
    <w:rsid w:val="5E21D0E3"/>
    <w:rsid w:val="5E67C15E"/>
    <w:rsid w:val="5E6DB79B"/>
    <w:rsid w:val="5E853D33"/>
    <w:rsid w:val="5E9441DF"/>
    <w:rsid w:val="5E98F00C"/>
    <w:rsid w:val="5EDCB026"/>
    <w:rsid w:val="5EE39FBC"/>
    <w:rsid w:val="5EEED984"/>
    <w:rsid w:val="5EFD43CF"/>
    <w:rsid w:val="5F25B7A1"/>
    <w:rsid w:val="5F6B909B"/>
    <w:rsid w:val="5F6BB656"/>
    <w:rsid w:val="5FAF7C9B"/>
    <w:rsid w:val="5FBFAA32"/>
    <w:rsid w:val="5FFC6354"/>
    <w:rsid w:val="603227D7"/>
    <w:rsid w:val="60338499"/>
    <w:rsid w:val="60472AC9"/>
    <w:rsid w:val="609A23DC"/>
    <w:rsid w:val="60BAE97F"/>
    <w:rsid w:val="60C75A5D"/>
    <w:rsid w:val="60F0D98D"/>
    <w:rsid w:val="60F27033"/>
    <w:rsid w:val="60F5465F"/>
    <w:rsid w:val="60F61C33"/>
    <w:rsid w:val="60FC710D"/>
    <w:rsid w:val="6100E725"/>
    <w:rsid w:val="613D4CBF"/>
    <w:rsid w:val="617ADCCD"/>
    <w:rsid w:val="61A2C2DD"/>
    <w:rsid w:val="61AF15BC"/>
    <w:rsid w:val="61FBC003"/>
    <w:rsid w:val="62071725"/>
    <w:rsid w:val="622E7221"/>
    <w:rsid w:val="6234E491"/>
    <w:rsid w:val="627DE25D"/>
    <w:rsid w:val="628F0857"/>
    <w:rsid w:val="62A335F9"/>
    <w:rsid w:val="62B28E1E"/>
    <w:rsid w:val="62CC681F"/>
    <w:rsid w:val="62D22CB4"/>
    <w:rsid w:val="62EBED28"/>
    <w:rsid w:val="6318EBEE"/>
    <w:rsid w:val="632964C5"/>
    <w:rsid w:val="634B43E6"/>
    <w:rsid w:val="636B3684"/>
    <w:rsid w:val="63976D83"/>
    <w:rsid w:val="63A5713C"/>
    <w:rsid w:val="63B8242D"/>
    <w:rsid w:val="64081876"/>
    <w:rsid w:val="64082628"/>
    <w:rsid w:val="64130F32"/>
    <w:rsid w:val="645B1B04"/>
    <w:rsid w:val="647251B2"/>
    <w:rsid w:val="649B6B68"/>
    <w:rsid w:val="6532C94D"/>
    <w:rsid w:val="6571A739"/>
    <w:rsid w:val="65778D6B"/>
    <w:rsid w:val="6585ADB0"/>
    <w:rsid w:val="65BE7D94"/>
    <w:rsid w:val="65D45848"/>
    <w:rsid w:val="65E3E163"/>
    <w:rsid w:val="66081576"/>
    <w:rsid w:val="661B9DA7"/>
    <w:rsid w:val="666EFE88"/>
    <w:rsid w:val="66BE4C64"/>
    <w:rsid w:val="677B01B3"/>
    <w:rsid w:val="67890DB9"/>
    <w:rsid w:val="67A1130F"/>
    <w:rsid w:val="67A5A9DB"/>
    <w:rsid w:val="67B0E097"/>
    <w:rsid w:val="67B6278F"/>
    <w:rsid w:val="67B94752"/>
    <w:rsid w:val="67CC3D49"/>
    <w:rsid w:val="67DA3046"/>
    <w:rsid w:val="686ED002"/>
    <w:rsid w:val="6878E9BC"/>
    <w:rsid w:val="68C2D65B"/>
    <w:rsid w:val="68C8B913"/>
    <w:rsid w:val="68CAC3FB"/>
    <w:rsid w:val="68F59C0A"/>
    <w:rsid w:val="68FB5030"/>
    <w:rsid w:val="6903EA0E"/>
    <w:rsid w:val="6944D1A7"/>
    <w:rsid w:val="696D09F9"/>
    <w:rsid w:val="69882F4A"/>
    <w:rsid w:val="6988F961"/>
    <w:rsid w:val="698921CD"/>
    <w:rsid w:val="6996A75D"/>
    <w:rsid w:val="69B9BB9D"/>
    <w:rsid w:val="69BCD9E3"/>
    <w:rsid w:val="69D783BD"/>
    <w:rsid w:val="69E9728C"/>
    <w:rsid w:val="6A138B2D"/>
    <w:rsid w:val="6A1AF282"/>
    <w:rsid w:val="6A2A9A07"/>
    <w:rsid w:val="6A2D7177"/>
    <w:rsid w:val="6A591ED3"/>
    <w:rsid w:val="6A7F0858"/>
    <w:rsid w:val="6A8EB625"/>
    <w:rsid w:val="6AC3C6F5"/>
    <w:rsid w:val="6AC4AF73"/>
    <w:rsid w:val="6ACC3CF5"/>
    <w:rsid w:val="6AF053DC"/>
    <w:rsid w:val="6AFB27BD"/>
    <w:rsid w:val="6B0FD31A"/>
    <w:rsid w:val="6B10CB90"/>
    <w:rsid w:val="6B36F97B"/>
    <w:rsid w:val="6B3F649A"/>
    <w:rsid w:val="6B4FB563"/>
    <w:rsid w:val="6B65664F"/>
    <w:rsid w:val="6B78FCA8"/>
    <w:rsid w:val="6B912276"/>
    <w:rsid w:val="6BA174EB"/>
    <w:rsid w:val="6BB8A27D"/>
    <w:rsid w:val="6BBF2E95"/>
    <w:rsid w:val="6BC2D867"/>
    <w:rsid w:val="6BD219A6"/>
    <w:rsid w:val="6BE7A562"/>
    <w:rsid w:val="6BEC6989"/>
    <w:rsid w:val="6C52E3CC"/>
    <w:rsid w:val="6CA455F0"/>
    <w:rsid w:val="6CB44736"/>
    <w:rsid w:val="6CFCFC1D"/>
    <w:rsid w:val="6D1F2FCB"/>
    <w:rsid w:val="6D22ADE1"/>
    <w:rsid w:val="6D3A281C"/>
    <w:rsid w:val="6D864B35"/>
    <w:rsid w:val="6DAC9BBF"/>
    <w:rsid w:val="6DB828EA"/>
    <w:rsid w:val="6DEEF269"/>
    <w:rsid w:val="6E0ADDDE"/>
    <w:rsid w:val="6E59C12B"/>
    <w:rsid w:val="6E5FBD2B"/>
    <w:rsid w:val="6E6E80AC"/>
    <w:rsid w:val="6E903BA3"/>
    <w:rsid w:val="6E980C85"/>
    <w:rsid w:val="6F541568"/>
    <w:rsid w:val="6F830494"/>
    <w:rsid w:val="6FB7D9D1"/>
    <w:rsid w:val="6FE7745A"/>
    <w:rsid w:val="70107D5F"/>
    <w:rsid w:val="7012CA1C"/>
    <w:rsid w:val="7013AF8B"/>
    <w:rsid w:val="701A84D1"/>
    <w:rsid w:val="7044E5E7"/>
    <w:rsid w:val="705FD0D5"/>
    <w:rsid w:val="706FC619"/>
    <w:rsid w:val="709AD89E"/>
    <w:rsid w:val="70EDC959"/>
    <w:rsid w:val="7103592B"/>
    <w:rsid w:val="710E1533"/>
    <w:rsid w:val="711386BC"/>
    <w:rsid w:val="71195DBD"/>
    <w:rsid w:val="711DEF04"/>
    <w:rsid w:val="712AB0C6"/>
    <w:rsid w:val="712C3483"/>
    <w:rsid w:val="7136A1FA"/>
    <w:rsid w:val="71532241"/>
    <w:rsid w:val="71A70151"/>
    <w:rsid w:val="71DB07E4"/>
    <w:rsid w:val="71FDEFAD"/>
    <w:rsid w:val="725DED08"/>
    <w:rsid w:val="7265B37A"/>
    <w:rsid w:val="72671AE9"/>
    <w:rsid w:val="72A3A1EC"/>
    <w:rsid w:val="72C2EA46"/>
    <w:rsid w:val="72C69176"/>
    <w:rsid w:val="7316D11B"/>
    <w:rsid w:val="73CB0A70"/>
    <w:rsid w:val="73E1541D"/>
    <w:rsid w:val="73E552FD"/>
    <w:rsid w:val="73FE6FAB"/>
    <w:rsid w:val="74152C02"/>
    <w:rsid w:val="7418791D"/>
    <w:rsid w:val="742D131E"/>
    <w:rsid w:val="743D8A6E"/>
    <w:rsid w:val="74487EF7"/>
    <w:rsid w:val="7459E558"/>
    <w:rsid w:val="746CD663"/>
    <w:rsid w:val="7497EAE6"/>
    <w:rsid w:val="75424B24"/>
    <w:rsid w:val="7548D7F8"/>
    <w:rsid w:val="756D0D90"/>
    <w:rsid w:val="75757440"/>
    <w:rsid w:val="758A96A3"/>
    <w:rsid w:val="75A48B99"/>
    <w:rsid w:val="75B1D1AE"/>
    <w:rsid w:val="75CB87A1"/>
    <w:rsid w:val="75DB9547"/>
    <w:rsid w:val="75F86622"/>
    <w:rsid w:val="75F8F435"/>
    <w:rsid w:val="760F309C"/>
    <w:rsid w:val="7642011F"/>
    <w:rsid w:val="764CBEAB"/>
    <w:rsid w:val="768B4C5C"/>
    <w:rsid w:val="769067D2"/>
    <w:rsid w:val="76BE369C"/>
    <w:rsid w:val="76DFA134"/>
    <w:rsid w:val="76DFF5FD"/>
    <w:rsid w:val="77002904"/>
    <w:rsid w:val="77147B63"/>
    <w:rsid w:val="7741CDF8"/>
    <w:rsid w:val="7756A7BD"/>
    <w:rsid w:val="7757ADFA"/>
    <w:rsid w:val="7766F260"/>
    <w:rsid w:val="7777DCF9"/>
    <w:rsid w:val="77797B87"/>
    <w:rsid w:val="77E8BF23"/>
    <w:rsid w:val="77FAC88A"/>
    <w:rsid w:val="77FC346F"/>
    <w:rsid w:val="784C07E8"/>
    <w:rsid w:val="784D99EC"/>
    <w:rsid w:val="7860E709"/>
    <w:rsid w:val="7896E1AB"/>
    <w:rsid w:val="78A4AE52"/>
    <w:rsid w:val="78C23765"/>
    <w:rsid w:val="78CA9CE2"/>
    <w:rsid w:val="78F0AA98"/>
    <w:rsid w:val="794AACE3"/>
    <w:rsid w:val="79AD49E9"/>
    <w:rsid w:val="79DBE240"/>
    <w:rsid w:val="79E29495"/>
    <w:rsid w:val="79F53FE6"/>
    <w:rsid w:val="79FC6690"/>
    <w:rsid w:val="7A611BAE"/>
    <w:rsid w:val="7A8D0015"/>
    <w:rsid w:val="7A975D40"/>
    <w:rsid w:val="7AAEC323"/>
    <w:rsid w:val="7AF53DFF"/>
    <w:rsid w:val="7B1B8A0C"/>
    <w:rsid w:val="7B2FA2BF"/>
    <w:rsid w:val="7B6C7A11"/>
    <w:rsid w:val="7B846DD8"/>
    <w:rsid w:val="7B890B93"/>
    <w:rsid w:val="7B9887CB"/>
    <w:rsid w:val="7B9B5328"/>
    <w:rsid w:val="7BD63D74"/>
    <w:rsid w:val="7C36556D"/>
    <w:rsid w:val="7C4C2436"/>
    <w:rsid w:val="7C60D52F"/>
    <w:rsid w:val="7C9EE030"/>
    <w:rsid w:val="7CCD8A89"/>
    <w:rsid w:val="7CF82303"/>
    <w:rsid w:val="7CFE31DD"/>
    <w:rsid w:val="7D30126D"/>
    <w:rsid w:val="7D372389"/>
    <w:rsid w:val="7D43F4A7"/>
    <w:rsid w:val="7D53031D"/>
    <w:rsid w:val="7D62DCEE"/>
    <w:rsid w:val="7D8D3E04"/>
    <w:rsid w:val="7D945A5D"/>
    <w:rsid w:val="7D9B0F48"/>
    <w:rsid w:val="7DA01928"/>
    <w:rsid w:val="7DA8EDAE"/>
    <w:rsid w:val="7DAD1583"/>
    <w:rsid w:val="7DC4D33E"/>
    <w:rsid w:val="7DD69986"/>
    <w:rsid w:val="7DE378FA"/>
    <w:rsid w:val="7E225D98"/>
    <w:rsid w:val="7E5E8578"/>
    <w:rsid w:val="7E8B9F7A"/>
    <w:rsid w:val="7E93192F"/>
    <w:rsid w:val="7EE03E34"/>
    <w:rsid w:val="7EE97677"/>
    <w:rsid w:val="7F1D0C28"/>
    <w:rsid w:val="7F1FC3F6"/>
    <w:rsid w:val="7F318B7C"/>
    <w:rsid w:val="7F3F366E"/>
    <w:rsid w:val="7F51F8F7"/>
    <w:rsid w:val="7F7E8298"/>
    <w:rsid w:val="7FAB432B"/>
    <w:rsid w:val="7FD93D8D"/>
    <w:rsid w:val="7FE0E4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6FB7"/>
  <w15:chartTrackingRefBased/>
  <w15:docId w15:val="{036A1F02-447F-4EF4-8CED-99A9C24C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2BD"/>
    <w:pPr>
      <w:outlineLvl w:val="0"/>
    </w:pPr>
    <w:rPr>
      <w:rFonts w:ascii="Arial" w:eastAsia="Arial" w:hAnsi="Arial" w:cs="Arial"/>
      <w:b/>
      <w:bCs/>
      <w:sz w:val="36"/>
      <w:szCs w:val="36"/>
    </w:rPr>
  </w:style>
  <w:style w:type="paragraph" w:styleId="Heading2">
    <w:name w:val="heading 2"/>
    <w:basedOn w:val="Normal"/>
    <w:next w:val="Normal"/>
    <w:link w:val="Heading2Char"/>
    <w:uiPriority w:val="9"/>
    <w:unhideWhenUsed/>
    <w:qFormat/>
    <w:rsid w:val="00E202BD"/>
    <w:pPr>
      <w:outlineLvl w:val="1"/>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unhideWhenUsed/>
    <w:rsid w:val="008C6356"/>
    <w:pPr>
      <w:spacing w:after="0" w:line="240" w:lineRule="auto"/>
    </w:pPr>
    <w:rPr>
      <w:sz w:val="20"/>
      <w:szCs w:val="20"/>
    </w:rPr>
  </w:style>
  <w:style w:type="character" w:customStyle="1" w:styleId="FootnoteTextChar">
    <w:name w:val="Footnote Text Char"/>
    <w:basedOn w:val="DefaultParagraphFont"/>
    <w:link w:val="FootnoteText"/>
    <w:uiPriority w:val="99"/>
    <w:rsid w:val="008C6356"/>
    <w:rPr>
      <w:sz w:val="20"/>
      <w:szCs w:val="20"/>
    </w:rPr>
  </w:style>
  <w:style w:type="paragraph" w:styleId="CommentSubject">
    <w:name w:val="annotation subject"/>
    <w:basedOn w:val="CommentText"/>
    <w:next w:val="CommentText"/>
    <w:link w:val="CommentSubjectChar"/>
    <w:uiPriority w:val="99"/>
    <w:semiHidden/>
    <w:unhideWhenUsed/>
    <w:rsid w:val="00AE72E5"/>
    <w:rPr>
      <w:b/>
      <w:bCs/>
    </w:rPr>
  </w:style>
  <w:style w:type="character" w:customStyle="1" w:styleId="CommentSubjectChar">
    <w:name w:val="Comment Subject Char"/>
    <w:basedOn w:val="CommentTextChar"/>
    <w:link w:val="CommentSubject"/>
    <w:uiPriority w:val="99"/>
    <w:semiHidden/>
    <w:rsid w:val="00AE72E5"/>
    <w:rPr>
      <w:b/>
      <w:bCs/>
      <w:sz w:val="20"/>
      <w:szCs w:val="20"/>
    </w:rPr>
  </w:style>
  <w:style w:type="paragraph" w:styleId="ListParagraph">
    <w:name w:val="List Paragraph"/>
    <w:basedOn w:val="Normal"/>
    <w:uiPriority w:val="34"/>
    <w:qFormat/>
    <w:rsid w:val="00E62476"/>
    <w:pPr>
      <w:ind w:left="720"/>
      <w:contextualSpacing/>
    </w:pPr>
  </w:style>
  <w:style w:type="paragraph" w:customStyle="1" w:styleId="paragraph">
    <w:name w:val="paragraph"/>
    <w:basedOn w:val="Normal"/>
    <w:rsid w:val="005D7D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7DFB"/>
  </w:style>
  <w:style w:type="character" w:customStyle="1" w:styleId="eop">
    <w:name w:val="eop"/>
    <w:basedOn w:val="DefaultParagraphFont"/>
    <w:rsid w:val="005D7DFB"/>
  </w:style>
  <w:style w:type="character" w:styleId="FootnoteReference">
    <w:name w:val="footnote reference"/>
    <w:basedOn w:val="DefaultParagraphFont"/>
    <w:uiPriority w:val="99"/>
    <w:semiHidden/>
    <w:unhideWhenUsed/>
    <w:rsid w:val="00F1211E"/>
    <w:rPr>
      <w:vertAlign w:val="superscript"/>
    </w:rPr>
  </w:style>
  <w:style w:type="paragraph" w:styleId="Header">
    <w:name w:val="header"/>
    <w:basedOn w:val="Normal"/>
    <w:link w:val="HeaderChar"/>
    <w:uiPriority w:val="99"/>
    <w:unhideWhenUsed/>
    <w:rsid w:val="00CC3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44E"/>
  </w:style>
  <w:style w:type="paragraph" w:styleId="Footer">
    <w:name w:val="footer"/>
    <w:basedOn w:val="Normal"/>
    <w:link w:val="FooterChar"/>
    <w:uiPriority w:val="99"/>
    <w:unhideWhenUsed/>
    <w:rsid w:val="00CC3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44E"/>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E202BD"/>
    <w:rPr>
      <w:rFonts w:ascii="Arial" w:eastAsia="Arial" w:hAnsi="Arial" w:cs="Arial"/>
      <w:b/>
      <w:bCs/>
      <w:sz w:val="36"/>
      <w:szCs w:val="36"/>
    </w:rPr>
  </w:style>
  <w:style w:type="character" w:customStyle="1" w:styleId="Heading2Char">
    <w:name w:val="Heading 2 Char"/>
    <w:basedOn w:val="DefaultParagraphFont"/>
    <w:link w:val="Heading2"/>
    <w:uiPriority w:val="9"/>
    <w:rsid w:val="00E202BD"/>
    <w:rPr>
      <w:rFonts w:ascii="Arial" w:eastAsia="Arial" w:hAnsi="Arial" w:cs="Arial"/>
      <w:b/>
      <w:bCs/>
      <w:sz w:val="32"/>
      <w:szCs w:val="32"/>
    </w:rPr>
  </w:style>
  <w:style w:type="character" w:styleId="UnresolvedMention">
    <w:name w:val="Unresolved Mention"/>
    <w:basedOn w:val="DefaultParagraphFont"/>
    <w:uiPriority w:val="99"/>
    <w:unhideWhenUsed/>
    <w:rsid w:val="00EA20E5"/>
    <w:rPr>
      <w:color w:val="605E5C"/>
      <w:shd w:val="clear" w:color="auto" w:fill="E1DFDD"/>
    </w:rPr>
  </w:style>
  <w:style w:type="paragraph" w:styleId="Title">
    <w:name w:val="Title"/>
    <w:basedOn w:val="Normal"/>
    <w:next w:val="Normal"/>
    <w:link w:val="TitleChar"/>
    <w:uiPriority w:val="10"/>
    <w:qFormat/>
    <w:rsid w:val="00762E4B"/>
    <w:rPr>
      <w:rFonts w:ascii="Arial" w:eastAsia="Arial" w:hAnsi="Arial" w:cs="Arial"/>
      <w:b/>
      <w:bCs/>
      <w:color w:val="FF0000"/>
      <w:sz w:val="36"/>
      <w:szCs w:val="36"/>
    </w:rPr>
  </w:style>
  <w:style w:type="character" w:customStyle="1" w:styleId="TitleChar">
    <w:name w:val="Title Char"/>
    <w:basedOn w:val="DefaultParagraphFont"/>
    <w:link w:val="Title"/>
    <w:uiPriority w:val="10"/>
    <w:rsid w:val="00762E4B"/>
    <w:rPr>
      <w:rFonts w:ascii="Arial" w:eastAsia="Arial" w:hAnsi="Arial" w:cs="Arial"/>
      <w:b/>
      <w:bCs/>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4625">
      <w:bodyDiv w:val="1"/>
      <w:marLeft w:val="0"/>
      <w:marRight w:val="0"/>
      <w:marTop w:val="0"/>
      <w:marBottom w:val="0"/>
      <w:divBdr>
        <w:top w:val="none" w:sz="0" w:space="0" w:color="auto"/>
        <w:left w:val="none" w:sz="0" w:space="0" w:color="auto"/>
        <w:bottom w:val="none" w:sz="0" w:space="0" w:color="auto"/>
        <w:right w:val="none" w:sz="0" w:space="0" w:color="auto"/>
      </w:divBdr>
    </w:div>
    <w:div w:id="1740133119">
      <w:bodyDiv w:val="1"/>
      <w:marLeft w:val="0"/>
      <w:marRight w:val="0"/>
      <w:marTop w:val="0"/>
      <w:marBottom w:val="0"/>
      <w:divBdr>
        <w:top w:val="none" w:sz="0" w:space="0" w:color="auto"/>
        <w:left w:val="none" w:sz="0" w:space="0" w:color="auto"/>
        <w:bottom w:val="none" w:sz="0" w:space="0" w:color="auto"/>
        <w:right w:val="none" w:sz="0" w:space="0" w:color="auto"/>
      </w:divBdr>
      <w:divsChild>
        <w:div w:id="173572094">
          <w:marLeft w:val="0"/>
          <w:marRight w:val="0"/>
          <w:marTop w:val="0"/>
          <w:marBottom w:val="0"/>
          <w:divBdr>
            <w:top w:val="none" w:sz="0" w:space="0" w:color="auto"/>
            <w:left w:val="none" w:sz="0" w:space="0" w:color="auto"/>
            <w:bottom w:val="none" w:sz="0" w:space="0" w:color="auto"/>
            <w:right w:val="none" w:sz="0" w:space="0" w:color="auto"/>
          </w:divBdr>
        </w:div>
        <w:div w:id="380400922">
          <w:marLeft w:val="0"/>
          <w:marRight w:val="0"/>
          <w:marTop w:val="0"/>
          <w:marBottom w:val="0"/>
          <w:divBdr>
            <w:top w:val="none" w:sz="0" w:space="0" w:color="auto"/>
            <w:left w:val="none" w:sz="0" w:space="0" w:color="auto"/>
            <w:bottom w:val="none" w:sz="0" w:space="0" w:color="auto"/>
            <w:right w:val="none" w:sz="0" w:space="0" w:color="auto"/>
          </w:divBdr>
        </w:div>
        <w:div w:id="636762213">
          <w:marLeft w:val="0"/>
          <w:marRight w:val="0"/>
          <w:marTop w:val="0"/>
          <w:marBottom w:val="0"/>
          <w:divBdr>
            <w:top w:val="none" w:sz="0" w:space="0" w:color="auto"/>
            <w:left w:val="none" w:sz="0" w:space="0" w:color="auto"/>
            <w:bottom w:val="none" w:sz="0" w:space="0" w:color="auto"/>
            <w:right w:val="none" w:sz="0" w:space="0" w:color="auto"/>
          </w:divBdr>
        </w:div>
        <w:div w:id="744955815">
          <w:marLeft w:val="0"/>
          <w:marRight w:val="0"/>
          <w:marTop w:val="0"/>
          <w:marBottom w:val="0"/>
          <w:divBdr>
            <w:top w:val="none" w:sz="0" w:space="0" w:color="auto"/>
            <w:left w:val="none" w:sz="0" w:space="0" w:color="auto"/>
            <w:bottom w:val="none" w:sz="0" w:space="0" w:color="auto"/>
            <w:right w:val="none" w:sz="0" w:space="0" w:color="auto"/>
          </w:divBdr>
        </w:div>
        <w:div w:id="931083996">
          <w:marLeft w:val="0"/>
          <w:marRight w:val="0"/>
          <w:marTop w:val="0"/>
          <w:marBottom w:val="0"/>
          <w:divBdr>
            <w:top w:val="none" w:sz="0" w:space="0" w:color="auto"/>
            <w:left w:val="none" w:sz="0" w:space="0" w:color="auto"/>
            <w:bottom w:val="none" w:sz="0" w:space="0" w:color="auto"/>
            <w:right w:val="none" w:sz="0" w:space="0" w:color="auto"/>
          </w:divBdr>
          <w:divsChild>
            <w:div w:id="689186083">
              <w:marLeft w:val="-75"/>
              <w:marRight w:val="0"/>
              <w:marTop w:val="30"/>
              <w:marBottom w:val="30"/>
              <w:divBdr>
                <w:top w:val="none" w:sz="0" w:space="0" w:color="auto"/>
                <w:left w:val="none" w:sz="0" w:space="0" w:color="auto"/>
                <w:bottom w:val="none" w:sz="0" w:space="0" w:color="auto"/>
                <w:right w:val="none" w:sz="0" w:space="0" w:color="auto"/>
              </w:divBdr>
              <w:divsChild>
                <w:div w:id="269507543">
                  <w:marLeft w:val="0"/>
                  <w:marRight w:val="0"/>
                  <w:marTop w:val="0"/>
                  <w:marBottom w:val="0"/>
                  <w:divBdr>
                    <w:top w:val="none" w:sz="0" w:space="0" w:color="auto"/>
                    <w:left w:val="none" w:sz="0" w:space="0" w:color="auto"/>
                    <w:bottom w:val="none" w:sz="0" w:space="0" w:color="auto"/>
                    <w:right w:val="none" w:sz="0" w:space="0" w:color="auto"/>
                  </w:divBdr>
                  <w:divsChild>
                    <w:div w:id="190461149">
                      <w:marLeft w:val="0"/>
                      <w:marRight w:val="0"/>
                      <w:marTop w:val="0"/>
                      <w:marBottom w:val="0"/>
                      <w:divBdr>
                        <w:top w:val="none" w:sz="0" w:space="0" w:color="auto"/>
                        <w:left w:val="none" w:sz="0" w:space="0" w:color="auto"/>
                        <w:bottom w:val="none" w:sz="0" w:space="0" w:color="auto"/>
                        <w:right w:val="none" w:sz="0" w:space="0" w:color="auto"/>
                      </w:divBdr>
                    </w:div>
                  </w:divsChild>
                </w:div>
                <w:div w:id="379794149">
                  <w:marLeft w:val="0"/>
                  <w:marRight w:val="0"/>
                  <w:marTop w:val="0"/>
                  <w:marBottom w:val="0"/>
                  <w:divBdr>
                    <w:top w:val="none" w:sz="0" w:space="0" w:color="auto"/>
                    <w:left w:val="none" w:sz="0" w:space="0" w:color="auto"/>
                    <w:bottom w:val="none" w:sz="0" w:space="0" w:color="auto"/>
                    <w:right w:val="none" w:sz="0" w:space="0" w:color="auto"/>
                  </w:divBdr>
                  <w:divsChild>
                    <w:div w:id="9843166">
                      <w:marLeft w:val="0"/>
                      <w:marRight w:val="0"/>
                      <w:marTop w:val="0"/>
                      <w:marBottom w:val="0"/>
                      <w:divBdr>
                        <w:top w:val="none" w:sz="0" w:space="0" w:color="auto"/>
                        <w:left w:val="none" w:sz="0" w:space="0" w:color="auto"/>
                        <w:bottom w:val="none" w:sz="0" w:space="0" w:color="auto"/>
                        <w:right w:val="none" w:sz="0" w:space="0" w:color="auto"/>
                      </w:divBdr>
                    </w:div>
                  </w:divsChild>
                </w:div>
                <w:div w:id="406537349">
                  <w:marLeft w:val="0"/>
                  <w:marRight w:val="0"/>
                  <w:marTop w:val="0"/>
                  <w:marBottom w:val="0"/>
                  <w:divBdr>
                    <w:top w:val="none" w:sz="0" w:space="0" w:color="auto"/>
                    <w:left w:val="none" w:sz="0" w:space="0" w:color="auto"/>
                    <w:bottom w:val="none" w:sz="0" w:space="0" w:color="auto"/>
                    <w:right w:val="none" w:sz="0" w:space="0" w:color="auto"/>
                  </w:divBdr>
                  <w:divsChild>
                    <w:div w:id="1877696312">
                      <w:marLeft w:val="0"/>
                      <w:marRight w:val="0"/>
                      <w:marTop w:val="0"/>
                      <w:marBottom w:val="0"/>
                      <w:divBdr>
                        <w:top w:val="none" w:sz="0" w:space="0" w:color="auto"/>
                        <w:left w:val="none" w:sz="0" w:space="0" w:color="auto"/>
                        <w:bottom w:val="none" w:sz="0" w:space="0" w:color="auto"/>
                        <w:right w:val="none" w:sz="0" w:space="0" w:color="auto"/>
                      </w:divBdr>
                    </w:div>
                  </w:divsChild>
                </w:div>
                <w:div w:id="642739119">
                  <w:marLeft w:val="0"/>
                  <w:marRight w:val="0"/>
                  <w:marTop w:val="0"/>
                  <w:marBottom w:val="0"/>
                  <w:divBdr>
                    <w:top w:val="none" w:sz="0" w:space="0" w:color="auto"/>
                    <w:left w:val="none" w:sz="0" w:space="0" w:color="auto"/>
                    <w:bottom w:val="none" w:sz="0" w:space="0" w:color="auto"/>
                    <w:right w:val="none" w:sz="0" w:space="0" w:color="auto"/>
                  </w:divBdr>
                  <w:divsChild>
                    <w:div w:id="2091928599">
                      <w:marLeft w:val="0"/>
                      <w:marRight w:val="0"/>
                      <w:marTop w:val="0"/>
                      <w:marBottom w:val="0"/>
                      <w:divBdr>
                        <w:top w:val="none" w:sz="0" w:space="0" w:color="auto"/>
                        <w:left w:val="none" w:sz="0" w:space="0" w:color="auto"/>
                        <w:bottom w:val="none" w:sz="0" w:space="0" w:color="auto"/>
                        <w:right w:val="none" w:sz="0" w:space="0" w:color="auto"/>
                      </w:divBdr>
                    </w:div>
                  </w:divsChild>
                </w:div>
                <w:div w:id="885532120">
                  <w:marLeft w:val="0"/>
                  <w:marRight w:val="0"/>
                  <w:marTop w:val="0"/>
                  <w:marBottom w:val="0"/>
                  <w:divBdr>
                    <w:top w:val="none" w:sz="0" w:space="0" w:color="auto"/>
                    <w:left w:val="none" w:sz="0" w:space="0" w:color="auto"/>
                    <w:bottom w:val="none" w:sz="0" w:space="0" w:color="auto"/>
                    <w:right w:val="none" w:sz="0" w:space="0" w:color="auto"/>
                  </w:divBdr>
                  <w:divsChild>
                    <w:div w:id="1653363509">
                      <w:marLeft w:val="0"/>
                      <w:marRight w:val="0"/>
                      <w:marTop w:val="0"/>
                      <w:marBottom w:val="0"/>
                      <w:divBdr>
                        <w:top w:val="none" w:sz="0" w:space="0" w:color="auto"/>
                        <w:left w:val="none" w:sz="0" w:space="0" w:color="auto"/>
                        <w:bottom w:val="none" w:sz="0" w:space="0" w:color="auto"/>
                        <w:right w:val="none" w:sz="0" w:space="0" w:color="auto"/>
                      </w:divBdr>
                    </w:div>
                  </w:divsChild>
                </w:div>
                <w:div w:id="1062682315">
                  <w:marLeft w:val="0"/>
                  <w:marRight w:val="0"/>
                  <w:marTop w:val="0"/>
                  <w:marBottom w:val="0"/>
                  <w:divBdr>
                    <w:top w:val="none" w:sz="0" w:space="0" w:color="auto"/>
                    <w:left w:val="none" w:sz="0" w:space="0" w:color="auto"/>
                    <w:bottom w:val="none" w:sz="0" w:space="0" w:color="auto"/>
                    <w:right w:val="none" w:sz="0" w:space="0" w:color="auto"/>
                  </w:divBdr>
                  <w:divsChild>
                    <w:div w:id="1456217051">
                      <w:marLeft w:val="0"/>
                      <w:marRight w:val="0"/>
                      <w:marTop w:val="0"/>
                      <w:marBottom w:val="0"/>
                      <w:divBdr>
                        <w:top w:val="none" w:sz="0" w:space="0" w:color="auto"/>
                        <w:left w:val="none" w:sz="0" w:space="0" w:color="auto"/>
                        <w:bottom w:val="none" w:sz="0" w:space="0" w:color="auto"/>
                        <w:right w:val="none" w:sz="0" w:space="0" w:color="auto"/>
                      </w:divBdr>
                    </w:div>
                  </w:divsChild>
                </w:div>
                <w:div w:id="1253930815">
                  <w:marLeft w:val="0"/>
                  <w:marRight w:val="0"/>
                  <w:marTop w:val="0"/>
                  <w:marBottom w:val="0"/>
                  <w:divBdr>
                    <w:top w:val="none" w:sz="0" w:space="0" w:color="auto"/>
                    <w:left w:val="none" w:sz="0" w:space="0" w:color="auto"/>
                    <w:bottom w:val="none" w:sz="0" w:space="0" w:color="auto"/>
                    <w:right w:val="none" w:sz="0" w:space="0" w:color="auto"/>
                  </w:divBdr>
                  <w:divsChild>
                    <w:div w:id="62921678">
                      <w:marLeft w:val="0"/>
                      <w:marRight w:val="0"/>
                      <w:marTop w:val="0"/>
                      <w:marBottom w:val="0"/>
                      <w:divBdr>
                        <w:top w:val="none" w:sz="0" w:space="0" w:color="auto"/>
                        <w:left w:val="none" w:sz="0" w:space="0" w:color="auto"/>
                        <w:bottom w:val="none" w:sz="0" w:space="0" w:color="auto"/>
                        <w:right w:val="none" w:sz="0" w:space="0" w:color="auto"/>
                      </w:divBdr>
                    </w:div>
                  </w:divsChild>
                </w:div>
                <w:div w:id="1299608083">
                  <w:marLeft w:val="0"/>
                  <w:marRight w:val="0"/>
                  <w:marTop w:val="0"/>
                  <w:marBottom w:val="0"/>
                  <w:divBdr>
                    <w:top w:val="none" w:sz="0" w:space="0" w:color="auto"/>
                    <w:left w:val="none" w:sz="0" w:space="0" w:color="auto"/>
                    <w:bottom w:val="none" w:sz="0" w:space="0" w:color="auto"/>
                    <w:right w:val="none" w:sz="0" w:space="0" w:color="auto"/>
                  </w:divBdr>
                  <w:divsChild>
                    <w:div w:id="16934577">
                      <w:marLeft w:val="0"/>
                      <w:marRight w:val="0"/>
                      <w:marTop w:val="0"/>
                      <w:marBottom w:val="0"/>
                      <w:divBdr>
                        <w:top w:val="none" w:sz="0" w:space="0" w:color="auto"/>
                        <w:left w:val="none" w:sz="0" w:space="0" w:color="auto"/>
                        <w:bottom w:val="none" w:sz="0" w:space="0" w:color="auto"/>
                        <w:right w:val="none" w:sz="0" w:space="0" w:color="auto"/>
                      </w:divBdr>
                    </w:div>
                  </w:divsChild>
                </w:div>
                <w:div w:id="1321692213">
                  <w:marLeft w:val="0"/>
                  <w:marRight w:val="0"/>
                  <w:marTop w:val="0"/>
                  <w:marBottom w:val="0"/>
                  <w:divBdr>
                    <w:top w:val="none" w:sz="0" w:space="0" w:color="auto"/>
                    <w:left w:val="none" w:sz="0" w:space="0" w:color="auto"/>
                    <w:bottom w:val="none" w:sz="0" w:space="0" w:color="auto"/>
                    <w:right w:val="none" w:sz="0" w:space="0" w:color="auto"/>
                  </w:divBdr>
                  <w:divsChild>
                    <w:div w:id="1111707565">
                      <w:marLeft w:val="0"/>
                      <w:marRight w:val="0"/>
                      <w:marTop w:val="0"/>
                      <w:marBottom w:val="0"/>
                      <w:divBdr>
                        <w:top w:val="none" w:sz="0" w:space="0" w:color="auto"/>
                        <w:left w:val="none" w:sz="0" w:space="0" w:color="auto"/>
                        <w:bottom w:val="none" w:sz="0" w:space="0" w:color="auto"/>
                        <w:right w:val="none" w:sz="0" w:space="0" w:color="auto"/>
                      </w:divBdr>
                    </w:div>
                  </w:divsChild>
                </w:div>
                <w:div w:id="1530485773">
                  <w:marLeft w:val="0"/>
                  <w:marRight w:val="0"/>
                  <w:marTop w:val="0"/>
                  <w:marBottom w:val="0"/>
                  <w:divBdr>
                    <w:top w:val="none" w:sz="0" w:space="0" w:color="auto"/>
                    <w:left w:val="none" w:sz="0" w:space="0" w:color="auto"/>
                    <w:bottom w:val="none" w:sz="0" w:space="0" w:color="auto"/>
                    <w:right w:val="none" w:sz="0" w:space="0" w:color="auto"/>
                  </w:divBdr>
                  <w:divsChild>
                    <w:div w:id="930814373">
                      <w:marLeft w:val="0"/>
                      <w:marRight w:val="0"/>
                      <w:marTop w:val="0"/>
                      <w:marBottom w:val="0"/>
                      <w:divBdr>
                        <w:top w:val="none" w:sz="0" w:space="0" w:color="auto"/>
                        <w:left w:val="none" w:sz="0" w:space="0" w:color="auto"/>
                        <w:bottom w:val="none" w:sz="0" w:space="0" w:color="auto"/>
                        <w:right w:val="none" w:sz="0" w:space="0" w:color="auto"/>
                      </w:divBdr>
                    </w:div>
                  </w:divsChild>
                </w:div>
                <w:div w:id="1734156844">
                  <w:marLeft w:val="0"/>
                  <w:marRight w:val="0"/>
                  <w:marTop w:val="0"/>
                  <w:marBottom w:val="0"/>
                  <w:divBdr>
                    <w:top w:val="none" w:sz="0" w:space="0" w:color="auto"/>
                    <w:left w:val="none" w:sz="0" w:space="0" w:color="auto"/>
                    <w:bottom w:val="none" w:sz="0" w:space="0" w:color="auto"/>
                    <w:right w:val="none" w:sz="0" w:space="0" w:color="auto"/>
                  </w:divBdr>
                  <w:divsChild>
                    <w:div w:id="95449365">
                      <w:marLeft w:val="0"/>
                      <w:marRight w:val="0"/>
                      <w:marTop w:val="0"/>
                      <w:marBottom w:val="0"/>
                      <w:divBdr>
                        <w:top w:val="none" w:sz="0" w:space="0" w:color="auto"/>
                        <w:left w:val="none" w:sz="0" w:space="0" w:color="auto"/>
                        <w:bottom w:val="none" w:sz="0" w:space="0" w:color="auto"/>
                        <w:right w:val="none" w:sz="0" w:space="0" w:color="auto"/>
                      </w:divBdr>
                    </w:div>
                    <w:div w:id="1063410327">
                      <w:marLeft w:val="0"/>
                      <w:marRight w:val="0"/>
                      <w:marTop w:val="0"/>
                      <w:marBottom w:val="0"/>
                      <w:divBdr>
                        <w:top w:val="none" w:sz="0" w:space="0" w:color="auto"/>
                        <w:left w:val="none" w:sz="0" w:space="0" w:color="auto"/>
                        <w:bottom w:val="none" w:sz="0" w:space="0" w:color="auto"/>
                        <w:right w:val="none" w:sz="0" w:space="0" w:color="auto"/>
                      </w:divBdr>
                    </w:div>
                    <w:div w:id="1179391457">
                      <w:marLeft w:val="0"/>
                      <w:marRight w:val="0"/>
                      <w:marTop w:val="0"/>
                      <w:marBottom w:val="0"/>
                      <w:divBdr>
                        <w:top w:val="none" w:sz="0" w:space="0" w:color="auto"/>
                        <w:left w:val="none" w:sz="0" w:space="0" w:color="auto"/>
                        <w:bottom w:val="none" w:sz="0" w:space="0" w:color="auto"/>
                        <w:right w:val="none" w:sz="0" w:space="0" w:color="auto"/>
                      </w:divBdr>
                    </w:div>
                    <w:div w:id="1333681524">
                      <w:marLeft w:val="0"/>
                      <w:marRight w:val="0"/>
                      <w:marTop w:val="0"/>
                      <w:marBottom w:val="0"/>
                      <w:divBdr>
                        <w:top w:val="none" w:sz="0" w:space="0" w:color="auto"/>
                        <w:left w:val="none" w:sz="0" w:space="0" w:color="auto"/>
                        <w:bottom w:val="none" w:sz="0" w:space="0" w:color="auto"/>
                        <w:right w:val="none" w:sz="0" w:space="0" w:color="auto"/>
                      </w:divBdr>
                    </w:div>
                    <w:div w:id="1596281668">
                      <w:marLeft w:val="0"/>
                      <w:marRight w:val="0"/>
                      <w:marTop w:val="0"/>
                      <w:marBottom w:val="0"/>
                      <w:divBdr>
                        <w:top w:val="none" w:sz="0" w:space="0" w:color="auto"/>
                        <w:left w:val="none" w:sz="0" w:space="0" w:color="auto"/>
                        <w:bottom w:val="none" w:sz="0" w:space="0" w:color="auto"/>
                        <w:right w:val="none" w:sz="0" w:space="0" w:color="auto"/>
                      </w:divBdr>
                    </w:div>
                    <w:div w:id="1953005272">
                      <w:marLeft w:val="0"/>
                      <w:marRight w:val="0"/>
                      <w:marTop w:val="0"/>
                      <w:marBottom w:val="0"/>
                      <w:divBdr>
                        <w:top w:val="none" w:sz="0" w:space="0" w:color="auto"/>
                        <w:left w:val="none" w:sz="0" w:space="0" w:color="auto"/>
                        <w:bottom w:val="none" w:sz="0" w:space="0" w:color="auto"/>
                        <w:right w:val="none" w:sz="0" w:space="0" w:color="auto"/>
                      </w:divBdr>
                    </w:div>
                    <w:div w:id="2106073799">
                      <w:marLeft w:val="0"/>
                      <w:marRight w:val="0"/>
                      <w:marTop w:val="0"/>
                      <w:marBottom w:val="0"/>
                      <w:divBdr>
                        <w:top w:val="none" w:sz="0" w:space="0" w:color="auto"/>
                        <w:left w:val="none" w:sz="0" w:space="0" w:color="auto"/>
                        <w:bottom w:val="none" w:sz="0" w:space="0" w:color="auto"/>
                        <w:right w:val="none" w:sz="0" w:space="0" w:color="auto"/>
                      </w:divBdr>
                    </w:div>
                  </w:divsChild>
                </w:div>
                <w:div w:id="1765147154">
                  <w:marLeft w:val="0"/>
                  <w:marRight w:val="0"/>
                  <w:marTop w:val="0"/>
                  <w:marBottom w:val="0"/>
                  <w:divBdr>
                    <w:top w:val="none" w:sz="0" w:space="0" w:color="auto"/>
                    <w:left w:val="none" w:sz="0" w:space="0" w:color="auto"/>
                    <w:bottom w:val="none" w:sz="0" w:space="0" w:color="auto"/>
                    <w:right w:val="none" w:sz="0" w:space="0" w:color="auto"/>
                  </w:divBdr>
                  <w:divsChild>
                    <w:div w:id="968244421">
                      <w:marLeft w:val="0"/>
                      <w:marRight w:val="0"/>
                      <w:marTop w:val="0"/>
                      <w:marBottom w:val="0"/>
                      <w:divBdr>
                        <w:top w:val="none" w:sz="0" w:space="0" w:color="auto"/>
                        <w:left w:val="none" w:sz="0" w:space="0" w:color="auto"/>
                        <w:bottom w:val="none" w:sz="0" w:space="0" w:color="auto"/>
                        <w:right w:val="none" w:sz="0" w:space="0" w:color="auto"/>
                      </w:divBdr>
                    </w:div>
                  </w:divsChild>
                </w:div>
                <w:div w:id="1840150224">
                  <w:marLeft w:val="0"/>
                  <w:marRight w:val="0"/>
                  <w:marTop w:val="0"/>
                  <w:marBottom w:val="0"/>
                  <w:divBdr>
                    <w:top w:val="none" w:sz="0" w:space="0" w:color="auto"/>
                    <w:left w:val="none" w:sz="0" w:space="0" w:color="auto"/>
                    <w:bottom w:val="none" w:sz="0" w:space="0" w:color="auto"/>
                    <w:right w:val="none" w:sz="0" w:space="0" w:color="auto"/>
                  </w:divBdr>
                  <w:divsChild>
                    <w:div w:id="1407219993">
                      <w:marLeft w:val="0"/>
                      <w:marRight w:val="0"/>
                      <w:marTop w:val="0"/>
                      <w:marBottom w:val="0"/>
                      <w:divBdr>
                        <w:top w:val="none" w:sz="0" w:space="0" w:color="auto"/>
                        <w:left w:val="none" w:sz="0" w:space="0" w:color="auto"/>
                        <w:bottom w:val="none" w:sz="0" w:space="0" w:color="auto"/>
                        <w:right w:val="none" w:sz="0" w:space="0" w:color="auto"/>
                      </w:divBdr>
                    </w:div>
                  </w:divsChild>
                </w:div>
                <w:div w:id="1868828512">
                  <w:marLeft w:val="0"/>
                  <w:marRight w:val="0"/>
                  <w:marTop w:val="0"/>
                  <w:marBottom w:val="0"/>
                  <w:divBdr>
                    <w:top w:val="none" w:sz="0" w:space="0" w:color="auto"/>
                    <w:left w:val="none" w:sz="0" w:space="0" w:color="auto"/>
                    <w:bottom w:val="none" w:sz="0" w:space="0" w:color="auto"/>
                    <w:right w:val="none" w:sz="0" w:space="0" w:color="auto"/>
                  </w:divBdr>
                  <w:divsChild>
                    <w:div w:id="1760059735">
                      <w:marLeft w:val="0"/>
                      <w:marRight w:val="0"/>
                      <w:marTop w:val="0"/>
                      <w:marBottom w:val="0"/>
                      <w:divBdr>
                        <w:top w:val="none" w:sz="0" w:space="0" w:color="auto"/>
                        <w:left w:val="none" w:sz="0" w:space="0" w:color="auto"/>
                        <w:bottom w:val="none" w:sz="0" w:space="0" w:color="auto"/>
                        <w:right w:val="none" w:sz="0" w:space="0" w:color="auto"/>
                      </w:divBdr>
                    </w:div>
                  </w:divsChild>
                </w:div>
                <w:div w:id="1893232968">
                  <w:marLeft w:val="0"/>
                  <w:marRight w:val="0"/>
                  <w:marTop w:val="0"/>
                  <w:marBottom w:val="0"/>
                  <w:divBdr>
                    <w:top w:val="none" w:sz="0" w:space="0" w:color="auto"/>
                    <w:left w:val="none" w:sz="0" w:space="0" w:color="auto"/>
                    <w:bottom w:val="none" w:sz="0" w:space="0" w:color="auto"/>
                    <w:right w:val="none" w:sz="0" w:space="0" w:color="auto"/>
                  </w:divBdr>
                  <w:divsChild>
                    <w:div w:id="1967850679">
                      <w:marLeft w:val="0"/>
                      <w:marRight w:val="0"/>
                      <w:marTop w:val="0"/>
                      <w:marBottom w:val="0"/>
                      <w:divBdr>
                        <w:top w:val="none" w:sz="0" w:space="0" w:color="auto"/>
                        <w:left w:val="none" w:sz="0" w:space="0" w:color="auto"/>
                        <w:bottom w:val="none" w:sz="0" w:space="0" w:color="auto"/>
                        <w:right w:val="none" w:sz="0" w:space="0" w:color="auto"/>
                      </w:divBdr>
                    </w:div>
                  </w:divsChild>
                </w:div>
                <w:div w:id="1988898117">
                  <w:marLeft w:val="0"/>
                  <w:marRight w:val="0"/>
                  <w:marTop w:val="0"/>
                  <w:marBottom w:val="0"/>
                  <w:divBdr>
                    <w:top w:val="none" w:sz="0" w:space="0" w:color="auto"/>
                    <w:left w:val="none" w:sz="0" w:space="0" w:color="auto"/>
                    <w:bottom w:val="none" w:sz="0" w:space="0" w:color="auto"/>
                    <w:right w:val="none" w:sz="0" w:space="0" w:color="auto"/>
                  </w:divBdr>
                  <w:divsChild>
                    <w:div w:id="1995916759">
                      <w:marLeft w:val="0"/>
                      <w:marRight w:val="0"/>
                      <w:marTop w:val="0"/>
                      <w:marBottom w:val="0"/>
                      <w:divBdr>
                        <w:top w:val="none" w:sz="0" w:space="0" w:color="auto"/>
                        <w:left w:val="none" w:sz="0" w:space="0" w:color="auto"/>
                        <w:bottom w:val="none" w:sz="0" w:space="0" w:color="auto"/>
                        <w:right w:val="none" w:sz="0" w:space="0" w:color="auto"/>
                      </w:divBdr>
                    </w:div>
                  </w:divsChild>
                </w:div>
                <w:div w:id="2050061003">
                  <w:marLeft w:val="0"/>
                  <w:marRight w:val="0"/>
                  <w:marTop w:val="0"/>
                  <w:marBottom w:val="0"/>
                  <w:divBdr>
                    <w:top w:val="none" w:sz="0" w:space="0" w:color="auto"/>
                    <w:left w:val="none" w:sz="0" w:space="0" w:color="auto"/>
                    <w:bottom w:val="none" w:sz="0" w:space="0" w:color="auto"/>
                    <w:right w:val="none" w:sz="0" w:space="0" w:color="auto"/>
                  </w:divBdr>
                  <w:divsChild>
                    <w:div w:id="15773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46522">
          <w:marLeft w:val="0"/>
          <w:marRight w:val="0"/>
          <w:marTop w:val="0"/>
          <w:marBottom w:val="0"/>
          <w:divBdr>
            <w:top w:val="none" w:sz="0" w:space="0" w:color="auto"/>
            <w:left w:val="none" w:sz="0" w:space="0" w:color="auto"/>
            <w:bottom w:val="none" w:sz="0" w:space="0" w:color="auto"/>
            <w:right w:val="none" w:sz="0" w:space="0" w:color="auto"/>
          </w:divBdr>
          <w:divsChild>
            <w:div w:id="1962688478">
              <w:marLeft w:val="-75"/>
              <w:marRight w:val="0"/>
              <w:marTop w:val="30"/>
              <w:marBottom w:val="30"/>
              <w:divBdr>
                <w:top w:val="none" w:sz="0" w:space="0" w:color="auto"/>
                <w:left w:val="none" w:sz="0" w:space="0" w:color="auto"/>
                <w:bottom w:val="none" w:sz="0" w:space="0" w:color="auto"/>
                <w:right w:val="none" w:sz="0" w:space="0" w:color="auto"/>
              </w:divBdr>
              <w:divsChild>
                <w:div w:id="30301948">
                  <w:marLeft w:val="0"/>
                  <w:marRight w:val="0"/>
                  <w:marTop w:val="0"/>
                  <w:marBottom w:val="0"/>
                  <w:divBdr>
                    <w:top w:val="none" w:sz="0" w:space="0" w:color="auto"/>
                    <w:left w:val="none" w:sz="0" w:space="0" w:color="auto"/>
                    <w:bottom w:val="none" w:sz="0" w:space="0" w:color="auto"/>
                    <w:right w:val="none" w:sz="0" w:space="0" w:color="auto"/>
                  </w:divBdr>
                  <w:divsChild>
                    <w:div w:id="1960069422">
                      <w:marLeft w:val="0"/>
                      <w:marRight w:val="0"/>
                      <w:marTop w:val="0"/>
                      <w:marBottom w:val="0"/>
                      <w:divBdr>
                        <w:top w:val="none" w:sz="0" w:space="0" w:color="auto"/>
                        <w:left w:val="none" w:sz="0" w:space="0" w:color="auto"/>
                        <w:bottom w:val="none" w:sz="0" w:space="0" w:color="auto"/>
                        <w:right w:val="none" w:sz="0" w:space="0" w:color="auto"/>
                      </w:divBdr>
                    </w:div>
                  </w:divsChild>
                </w:div>
                <w:div w:id="118113248">
                  <w:marLeft w:val="0"/>
                  <w:marRight w:val="0"/>
                  <w:marTop w:val="0"/>
                  <w:marBottom w:val="0"/>
                  <w:divBdr>
                    <w:top w:val="none" w:sz="0" w:space="0" w:color="auto"/>
                    <w:left w:val="none" w:sz="0" w:space="0" w:color="auto"/>
                    <w:bottom w:val="none" w:sz="0" w:space="0" w:color="auto"/>
                    <w:right w:val="none" w:sz="0" w:space="0" w:color="auto"/>
                  </w:divBdr>
                  <w:divsChild>
                    <w:div w:id="851803217">
                      <w:marLeft w:val="0"/>
                      <w:marRight w:val="0"/>
                      <w:marTop w:val="0"/>
                      <w:marBottom w:val="0"/>
                      <w:divBdr>
                        <w:top w:val="none" w:sz="0" w:space="0" w:color="auto"/>
                        <w:left w:val="none" w:sz="0" w:space="0" w:color="auto"/>
                        <w:bottom w:val="none" w:sz="0" w:space="0" w:color="auto"/>
                        <w:right w:val="none" w:sz="0" w:space="0" w:color="auto"/>
                      </w:divBdr>
                    </w:div>
                    <w:div w:id="1340161412">
                      <w:marLeft w:val="0"/>
                      <w:marRight w:val="0"/>
                      <w:marTop w:val="0"/>
                      <w:marBottom w:val="0"/>
                      <w:divBdr>
                        <w:top w:val="none" w:sz="0" w:space="0" w:color="auto"/>
                        <w:left w:val="none" w:sz="0" w:space="0" w:color="auto"/>
                        <w:bottom w:val="none" w:sz="0" w:space="0" w:color="auto"/>
                        <w:right w:val="none" w:sz="0" w:space="0" w:color="auto"/>
                      </w:divBdr>
                    </w:div>
                  </w:divsChild>
                </w:div>
                <w:div w:id="433668916">
                  <w:marLeft w:val="0"/>
                  <w:marRight w:val="0"/>
                  <w:marTop w:val="0"/>
                  <w:marBottom w:val="0"/>
                  <w:divBdr>
                    <w:top w:val="none" w:sz="0" w:space="0" w:color="auto"/>
                    <w:left w:val="none" w:sz="0" w:space="0" w:color="auto"/>
                    <w:bottom w:val="none" w:sz="0" w:space="0" w:color="auto"/>
                    <w:right w:val="none" w:sz="0" w:space="0" w:color="auto"/>
                  </w:divBdr>
                  <w:divsChild>
                    <w:div w:id="1221751136">
                      <w:marLeft w:val="0"/>
                      <w:marRight w:val="0"/>
                      <w:marTop w:val="0"/>
                      <w:marBottom w:val="0"/>
                      <w:divBdr>
                        <w:top w:val="none" w:sz="0" w:space="0" w:color="auto"/>
                        <w:left w:val="none" w:sz="0" w:space="0" w:color="auto"/>
                        <w:bottom w:val="none" w:sz="0" w:space="0" w:color="auto"/>
                        <w:right w:val="none" w:sz="0" w:space="0" w:color="auto"/>
                      </w:divBdr>
                    </w:div>
                  </w:divsChild>
                </w:div>
                <w:div w:id="907610651">
                  <w:marLeft w:val="0"/>
                  <w:marRight w:val="0"/>
                  <w:marTop w:val="0"/>
                  <w:marBottom w:val="0"/>
                  <w:divBdr>
                    <w:top w:val="none" w:sz="0" w:space="0" w:color="auto"/>
                    <w:left w:val="none" w:sz="0" w:space="0" w:color="auto"/>
                    <w:bottom w:val="none" w:sz="0" w:space="0" w:color="auto"/>
                    <w:right w:val="none" w:sz="0" w:space="0" w:color="auto"/>
                  </w:divBdr>
                  <w:divsChild>
                    <w:div w:id="968824344">
                      <w:marLeft w:val="0"/>
                      <w:marRight w:val="0"/>
                      <w:marTop w:val="0"/>
                      <w:marBottom w:val="0"/>
                      <w:divBdr>
                        <w:top w:val="none" w:sz="0" w:space="0" w:color="auto"/>
                        <w:left w:val="none" w:sz="0" w:space="0" w:color="auto"/>
                        <w:bottom w:val="none" w:sz="0" w:space="0" w:color="auto"/>
                        <w:right w:val="none" w:sz="0" w:space="0" w:color="auto"/>
                      </w:divBdr>
                    </w:div>
                  </w:divsChild>
                </w:div>
                <w:div w:id="1972712650">
                  <w:marLeft w:val="0"/>
                  <w:marRight w:val="0"/>
                  <w:marTop w:val="0"/>
                  <w:marBottom w:val="0"/>
                  <w:divBdr>
                    <w:top w:val="none" w:sz="0" w:space="0" w:color="auto"/>
                    <w:left w:val="none" w:sz="0" w:space="0" w:color="auto"/>
                    <w:bottom w:val="none" w:sz="0" w:space="0" w:color="auto"/>
                    <w:right w:val="none" w:sz="0" w:space="0" w:color="auto"/>
                  </w:divBdr>
                  <w:divsChild>
                    <w:div w:id="2135052283">
                      <w:marLeft w:val="0"/>
                      <w:marRight w:val="0"/>
                      <w:marTop w:val="0"/>
                      <w:marBottom w:val="0"/>
                      <w:divBdr>
                        <w:top w:val="none" w:sz="0" w:space="0" w:color="auto"/>
                        <w:left w:val="none" w:sz="0" w:space="0" w:color="auto"/>
                        <w:bottom w:val="none" w:sz="0" w:space="0" w:color="auto"/>
                        <w:right w:val="none" w:sz="0" w:space="0" w:color="auto"/>
                      </w:divBdr>
                    </w:div>
                  </w:divsChild>
                </w:div>
                <w:div w:id="2144888200">
                  <w:marLeft w:val="0"/>
                  <w:marRight w:val="0"/>
                  <w:marTop w:val="0"/>
                  <w:marBottom w:val="0"/>
                  <w:divBdr>
                    <w:top w:val="none" w:sz="0" w:space="0" w:color="auto"/>
                    <w:left w:val="none" w:sz="0" w:space="0" w:color="auto"/>
                    <w:bottom w:val="none" w:sz="0" w:space="0" w:color="auto"/>
                    <w:right w:val="none" w:sz="0" w:space="0" w:color="auto"/>
                  </w:divBdr>
                  <w:divsChild>
                    <w:div w:id="9175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67472">
          <w:marLeft w:val="0"/>
          <w:marRight w:val="0"/>
          <w:marTop w:val="0"/>
          <w:marBottom w:val="0"/>
          <w:divBdr>
            <w:top w:val="none" w:sz="0" w:space="0" w:color="auto"/>
            <w:left w:val="none" w:sz="0" w:space="0" w:color="auto"/>
            <w:bottom w:val="none" w:sz="0" w:space="0" w:color="auto"/>
            <w:right w:val="none" w:sz="0" w:space="0" w:color="auto"/>
          </w:divBdr>
        </w:div>
        <w:div w:id="1404982621">
          <w:marLeft w:val="0"/>
          <w:marRight w:val="0"/>
          <w:marTop w:val="0"/>
          <w:marBottom w:val="0"/>
          <w:divBdr>
            <w:top w:val="none" w:sz="0" w:space="0" w:color="auto"/>
            <w:left w:val="none" w:sz="0" w:space="0" w:color="auto"/>
            <w:bottom w:val="none" w:sz="0" w:space="0" w:color="auto"/>
            <w:right w:val="none" w:sz="0" w:space="0" w:color="auto"/>
          </w:divBdr>
        </w:div>
        <w:div w:id="1639265400">
          <w:marLeft w:val="0"/>
          <w:marRight w:val="0"/>
          <w:marTop w:val="0"/>
          <w:marBottom w:val="0"/>
          <w:divBdr>
            <w:top w:val="none" w:sz="0" w:space="0" w:color="auto"/>
            <w:left w:val="none" w:sz="0" w:space="0" w:color="auto"/>
            <w:bottom w:val="none" w:sz="0" w:space="0" w:color="auto"/>
            <w:right w:val="none" w:sz="0" w:space="0" w:color="auto"/>
          </w:divBdr>
        </w:div>
        <w:div w:id="1656061563">
          <w:marLeft w:val="0"/>
          <w:marRight w:val="0"/>
          <w:marTop w:val="0"/>
          <w:marBottom w:val="0"/>
          <w:divBdr>
            <w:top w:val="none" w:sz="0" w:space="0" w:color="auto"/>
            <w:left w:val="none" w:sz="0" w:space="0" w:color="auto"/>
            <w:bottom w:val="none" w:sz="0" w:space="0" w:color="auto"/>
            <w:right w:val="none" w:sz="0" w:space="0" w:color="auto"/>
          </w:divBdr>
        </w:div>
        <w:div w:id="1826316773">
          <w:marLeft w:val="0"/>
          <w:marRight w:val="0"/>
          <w:marTop w:val="0"/>
          <w:marBottom w:val="0"/>
          <w:divBdr>
            <w:top w:val="none" w:sz="0" w:space="0" w:color="auto"/>
            <w:left w:val="none" w:sz="0" w:space="0" w:color="auto"/>
            <w:bottom w:val="none" w:sz="0" w:space="0" w:color="auto"/>
            <w:right w:val="none" w:sz="0" w:space="0" w:color="auto"/>
          </w:divBdr>
        </w:div>
        <w:div w:id="1919753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ariffSuspensions@trade.gov.uk" TargetMode="External"/><Relationship Id="rId18" Type="http://schemas.openxmlformats.org/officeDocument/2006/relationships/hyperlink" Target="https://www.gov.uk/guidance/duty-suspensions-and-tariff-quota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uidance/duty-suspensions-and-tariff-quotas" TargetMode="External"/><Relationship Id="rId17" Type="http://schemas.openxmlformats.org/officeDocument/2006/relationships/hyperlink" Target="mailto:data.protection@trade.gov.uk" TargetMode="Externa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mailto:Tariffsuspensions@trad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protection@trade.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gov.uk/guidance/duty-suspensions-and-tariff-quot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duty-suspensions-and-tariff-quot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20/1435/regulation/2/made" TargetMode="External"/><Relationship Id="rId1" Type="http://schemas.openxmlformats.org/officeDocument/2006/relationships/hyperlink" Target="https://www.legislation.gov.uk/uksi/2020/1435/regulation/2/ma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DA5BCF617B48AB8E36E533B363E5D9"/>
        <w:category>
          <w:name w:val="General"/>
          <w:gallery w:val="placeholder"/>
        </w:category>
        <w:types>
          <w:type w:val="bbPlcHdr"/>
        </w:types>
        <w:behaviors>
          <w:behavior w:val="content"/>
        </w:behaviors>
        <w:guid w:val="{5FE625FF-284B-4E23-88B8-49E56237B302}"/>
      </w:docPartPr>
      <w:docPartBody>
        <w:p w:rsidR="00A141B1" w:rsidRDefault="00A141B1"/>
      </w:docPartBody>
    </w:docPart>
    <w:docPart>
      <w:docPartPr>
        <w:name w:val="C09C5B39FFE14455B80BD108B304EBFC"/>
        <w:category>
          <w:name w:val="General"/>
          <w:gallery w:val="placeholder"/>
        </w:category>
        <w:types>
          <w:type w:val="bbPlcHdr"/>
        </w:types>
        <w:behaviors>
          <w:behavior w:val="content"/>
        </w:behaviors>
        <w:guid w:val="{787AC267-4C33-4C7D-880B-B2DB63976DC8}"/>
      </w:docPartPr>
      <w:docPartBody>
        <w:p w:rsidR="00A141B1" w:rsidRDefault="00A141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25"/>
    <w:rsid w:val="00034C84"/>
    <w:rsid w:val="0008072B"/>
    <w:rsid w:val="000D7EC8"/>
    <w:rsid w:val="0010248A"/>
    <w:rsid w:val="00117A0C"/>
    <w:rsid w:val="0012044A"/>
    <w:rsid w:val="001B23DF"/>
    <w:rsid w:val="001B4D31"/>
    <w:rsid w:val="001C10F1"/>
    <w:rsid w:val="002130D0"/>
    <w:rsid w:val="00292646"/>
    <w:rsid w:val="002C1109"/>
    <w:rsid w:val="00302A39"/>
    <w:rsid w:val="003335F4"/>
    <w:rsid w:val="00363311"/>
    <w:rsid w:val="003A54FF"/>
    <w:rsid w:val="003D5A5D"/>
    <w:rsid w:val="004A5E11"/>
    <w:rsid w:val="00540E4F"/>
    <w:rsid w:val="00566C70"/>
    <w:rsid w:val="005C13AB"/>
    <w:rsid w:val="005E3D4A"/>
    <w:rsid w:val="005E6608"/>
    <w:rsid w:val="005E6AC4"/>
    <w:rsid w:val="005F1D41"/>
    <w:rsid w:val="00601FAF"/>
    <w:rsid w:val="006323CB"/>
    <w:rsid w:val="0063793A"/>
    <w:rsid w:val="00676230"/>
    <w:rsid w:val="0068438C"/>
    <w:rsid w:val="007633DC"/>
    <w:rsid w:val="007D796C"/>
    <w:rsid w:val="00832245"/>
    <w:rsid w:val="00980ECD"/>
    <w:rsid w:val="00991125"/>
    <w:rsid w:val="00995C87"/>
    <w:rsid w:val="009F26D6"/>
    <w:rsid w:val="00A141B1"/>
    <w:rsid w:val="00A62C08"/>
    <w:rsid w:val="00A9621A"/>
    <w:rsid w:val="00AC61AC"/>
    <w:rsid w:val="00B905E4"/>
    <w:rsid w:val="00BD67B1"/>
    <w:rsid w:val="00C06053"/>
    <w:rsid w:val="00C600B4"/>
    <w:rsid w:val="00C9030D"/>
    <w:rsid w:val="00C9734F"/>
    <w:rsid w:val="00DB191F"/>
    <w:rsid w:val="00E0139C"/>
    <w:rsid w:val="00E53A2B"/>
    <w:rsid w:val="00E63731"/>
    <w:rsid w:val="00EA4253"/>
    <w:rsid w:val="00EC457C"/>
    <w:rsid w:val="00ED0D92"/>
    <w:rsid w:val="00ED72C2"/>
    <w:rsid w:val="00F33384"/>
    <w:rsid w:val="00F852C9"/>
    <w:rsid w:val="00F94D7C"/>
    <w:rsid w:val="00FB52CD"/>
    <w:rsid w:val="00FD20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fd9e60a-720a-478c-bf76-b460d35d354e">H6263HTYEWN5-1263668366-889</_dlc_DocId>
    <TaxCatchAll xmlns="7fd9e60a-720a-478c-bf76-b460d35d354e">
      <Value>154</Value>
    </TaxCatchAll>
    <LegacyCaseReferenceNumber xmlns="c0e5669f-1bcb-499c-94e0-3ccb733d3d13" xsi:nil="true"/>
    <_dlc_DocIdUrl xmlns="7fd9e60a-720a-478c-bf76-b460d35d354e">
      <Url>https://dbis.sharepoint.com/sites/dit/253/_layouts/15/DocIdRedir.aspx?ID=H6263HTYEWN5-1263668366-889</Url>
      <Description>H6263HTYEWN5-1263668366-889</Description>
    </_dlc_DocIdUrl>
    <Security_x0020_Classification xmlns="7fd9e60a-720a-478c-bf76-b460d35d354e">OFFICIAL</Security_x0020_Classification>
    <Government_x0020_Body xmlns="b413c3fd-5a3b-4239-b985-69032e371c04">DIT</Government_x0020_Body>
    <Date_x0020_Opened xmlns="b413c3fd-5a3b-4239-b985-69032e371c04">2021-06-04T13:16:07+00:00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TPG Policy</TermName>
          <TermId xmlns="http://schemas.microsoft.com/office/infopath/2007/PartnerControls">fff92c63-d8b7-4354-b483-af0745cedc3c</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HMG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SharedWithUsers xmlns="7fd9e60a-720a-478c-bf76-b460d35d354e">
      <UserInfo>
        <DisplayName>Balbes2, Jamie (TRADE)</DisplayName>
        <AccountId>29620</AccountId>
        <AccountType/>
      </UserInfo>
      <UserInfo>
        <DisplayName>Partridge, Scott (TRADE)</DisplayName>
        <AccountId>72790</AccountId>
        <AccountType/>
      </UserInfo>
      <UserInfo>
        <DisplayName>Boulden, Leila (TRADE)</DisplayName>
        <AccountId>49969</AccountId>
        <AccountType/>
      </UserInfo>
      <UserInfo>
        <DisplayName>Van De Mortel, Jorien (TRADE)</DisplayName>
        <AccountId>80285</AccountId>
        <AccountType/>
      </UserInfo>
      <UserInfo>
        <DisplayName>Davari, Maria (TRADE)</DisplayName>
        <AccountId>31734</AccountId>
        <AccountType/>
      </UserInfo>
      <UserInfo>
        <DisplayName>Oyegoke, Hannah (TRADE)</DisplayName>
        <AccountId>145333</AccountId>
        <AccountType/>
      </UserInfo>
      <UserInfo>
        <DisplayName>Parker, Nathalie (Trade)</DisplayName>
        <AccountId>3889</AccountId>
        <AccountType/>
      </UserInfo>
      <UserInfo>
        <DisplayName>Scott, Nindy (TRADE)</DisplayName>
        <AccountId>68954</AccountId>
        <AccountType/>
      </UserInfo>
      <UserInfo>
        <DisplayName>Ayesha-Ada (Jobshare)</DisplayName>
        <AccountId>60132</AccountId>
        <AccountType/>
      </UserInfo>
      <UserInfo>
        <DisplayName>Riamah, Fatima (TRADE)</DisplayName>
        <AccountId>53434</AccountId>
        <AccountType/>
      </UserInfo>
      <UserInfo>
        <DisplayName>Klicnarova, Martina (Trade)</DisplayName>
        <AccountId>2338</AccountId>
        <AccountType/>
      </UserInfo>
      <UserInfo>
        <DisplayName>Mitchell, Faye (TRADE)</DisplayName>
        <AccountId>97562</AccountId>
        <AccountType/>
      </UserInfo>
      <UserInfo>
        <DisplayName>Ross, Caroline (TRADE)</DisplayName>
        <AccountId>150088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FA5703E4EB634AAF9798D90252E1F9" ma:contentTypeVersion="8" ma:contentTypeDescription="Create a new document." ma:contentTypeScope="" ma:versionID="dd574bd4054d8e907b15cad3beac3b23">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c0e5669f-1bcb-499c-94e0-3ccb733d3d13" xmlns:ns9="f4fabb9c-4785-4599-8950-e7c697ec2910" targetNamespace="http://schemas.microsoft.com/office/2006/metadata/properties" ma:root="true" ma:fieldsID="850c16520a3aac3e8aecb914b782cbf6"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c0e5669f-1bcb-499c-94e0-3ccb733d3d13"/>
    <xsd:import namespace="f4fabb9c-4785-4599-8950-e7c697ec2910"/>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5:ExternallyShared" minOccurs="0"/>
                <xsd:element ref="ns2:CIRRUSPreviousRetentionPolicy" minOccurs="0"/>
                <xsd:element ref="ns8:LegacyCaseReferenceNumber" minOccurs="0"/>
                <xsd:element ref="ns3:SharedWithUsers" minOccurs="0"/>
                <xsd:element ref="ns3:SharedWithDetails" minOccurs="0"/>
                <xsd:element ref="ns9:MediaServiceMetadata" minOccurs="0"/>
                <xsd:element ref="ns9:MediaServiceFastMetadata" minOccurs="0"/>
                <xsd:element ref="ns9:MediaServiceAutoKeyPoints" minOccurs="0"/>
                <xsd:element ref="ns9: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4"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6" nillable="true" ma:displayName="Legacy Case Reference Number" ma:internalName="LegacyCaseReferenceNumbe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abb9c-4785-4599-8950-e7c697ec2910"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C2F4D-893B-4A6F-804B-83AB51E1DE8B}">
  <ds:schemaRefs>
    <ds:schemaRef ds:uri="http://schemas.microsoft.com/office/2006/metadata/properties"/>
    <ds:schemaRef ds:uri="http://schemas.microsoft.com/office/infopath/2007/PartnerControls"/>
    <ds:schemaRef ds:uri="7fd9e60a-720a-478c-bf76-b460d35d354e"/>
    <ds:schemaRef ds:uri="c0e5669f-1bcb-499c-94e0-3ccb733d3d13"/>
    <ds:schemaRef ds:uri="b413c3fd-5a3b-4239-b985-69032e371c04"/>
    <ds:schemaRef ds:uri="b67a7830-db79-4a49-bf27-2aff92a2201a"/>
    <ds:schemaRef ds:uri="a172083e-e40c-4314-b43a-827352a1ed2c"/>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14D48FCC-91FC-4777-AAD2-25972AD4B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c0e5669f-1bcb-499c-94e0-3ccb733d3d13"/>
    <ds:schemaRef ds:uri="f4fabb9c-4785-4599-8950-e7c697ec2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B44EA-61D9-4982-9B7E-9E097E3B3F0E}">
  <ds:schemaRefs>
    <ds:schemaRef ds:uri="http://schemas.microsoft.com/sharepoint/events"/>
  </ds:schemaRefs>
</ds:datastoreItem>
</file>

<file path=customXml/itemProps4.xml><?xml version="1.0" encoding="utf-8"?>
<ds:datastoreItem xmlns:ds="http://schemas.openxmlformats.org/officeDocument/2006/customXml" ds:itemID="{5CB1C801-8CC1-46C5-90CE-DA1B1262E476}">
  <ds:schemaRefs>
    <ds:schemaRef ds:uri="http://schemas.openxmlformats.org/officeDocument/2006/bibliography"/>
  </ds:schemaRefs>
</ds:datastoreItem>
</file>

<file path=customXml/itemProps5.xml><?xml version="1.0" encoding="utf-8"?>
<ds:datastoreItem xmlns:ds="http://schemas.openxmlformats.org/officeDocument/2006/customXml" ds:itemID="{D5DDDF0B-A535-4FB0-8280-B1281B003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2773</Words>
  <Characters>14673</Characters>
  <Application>Microsoft Office Word</Application>
  <DocSecurity>0</DocSecurity>
  <Lines>458</Lines>
  <Paragraphs>191</Paragraphs>
  <ScaleCrop>false</ScaleCrop>
  <HeadingPairs>
    <vt:vector size="2" baseType="variant">
      <vt:variant>
        <vt:lpstr>Title</vt:lpstr>
      </vt:variant>
      <vt:variant>
        <vt:i4>1</vt:i4>
      </vt:variant>
    </vt:vector>
  </HeadingPairs>
  <TitlesOfParts>
    <vt:vector size="1" baseType="lpstr">
      <vt:lpstr>Objection form: UK Duty Suspensions</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Objection form: UK Duty Suspensions</dc:title>
  <dc:subject/>
  <dc:creator>Mitchell, Faye (TRADE)</dc:creator>
  <cp:keywords/>
  <dc:description/>
  <cp:lastModifiedBy>Scott, Nindy (TRADE)</cp:lastModifiedBy>
  <cp:revision>4</cp:revision>
  <dcterms:created xsi:type="dcterms:W3CDTF">2021-08-27T08:47:00Z</dcterms:created>
  <dcterms:modified xsi:type="dcterms:W3CDTF">2021-08-27T09:55:00Z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0x010100B2FA5703E4EB634AAF9798D90252E1F9</vt:lpwstr>
  </property>
  <property fmtid="{D5CDD505-2E9C-101B-9397-08002B2CF9AE}" pid="3" name="_dlc_DocIdItemGuid">
    <vt:lpwstr>51bca201-5151-4ef6-807c-88b87eded037</vt:lpwstr>
  </property>
  <property fmtid="{D5CDD505-2E9C-101B-9397-08002B2CF9AE}" pid="4" name="Business Unit">
    <vt:lpwstr>154;#TPG Policy|fff92c63-d8b7-4354-b483-af0745cedc3c</vt:lpwstr>
  </property>
  <property fmtid="{D5CDD505-2E9C-101B-9397-08002B2CF9AE}" pid="5" name="MSIP_Label_c1c05e37-788c-4c59-b50e-5c98323c0a70_Enabled">
    <vt:lpwstr>True</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445533be-3f96-4f57-8b3d-d882c3b108b4</vt:lpwstr>
  </property>
  <property fmtid="{D5CDD505-2E9C-101B-9397-08002B2CF9AE}" pid="8" name="MSIP_Label_c1c05e37-788c-4c59-b50e-5c98323c0a70_Method">
    <vt:lpwstr>Standard</vt:lpwstr>
  </property>
  <property fmtid="{D5CDD505-2E9C-101B-9397-08002B2CF9AE}" pid="9" name="MSIP_Label_c1c05e37-788c-4c59-b50e-5c98323c0a70_SetDate">
    <vt:lpwstr>2021-06-04T13:16:20Z</vt:lpwstr>
  </property>
  <property fmtid="{D5CDD505-2E9C-101B-9397-08002B2CF9AE}" pid="10" name="MSIP_Label_c1c05e37-788c-4c59-b50e-5c98323c0a70_Name">
    <vt:lpwstr>OFFICIAL</vt:lpwstr>
  </property>
  <property fmtid="{D5CDD505-2E9C-101B-9397-08002B2CF9AE}" pid="11" name="MSIP_Label_c1c05e37-788c-4c59-b50e-5c98323c0a70_ContentBits">
    <vt:lpwstr>0</vt:lpwstr>
  </property>
</Properties>
</file>