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66E7E" w14:textId="5B2CA74F" w:rsidR="009776F4" w:rsidRDefault="007F1FF6">
      <w:pPr>
        <w:shd w:val="clear" w:color="auto" w:fill="FFFFFF"/>
        <w:spacing w:after="0" w:line="240" w:lineRule="auto"/>
        <w:rPr>
          <w:rFonts w:ascii="Arial" w:eastAsia="Arial" w:hAnsi="Arial" w:cs="Arial"/>
          <w:sz w:val="44"/>
          <w:szCs w:val="44"/>
        </w:rPr>
      </w:pPr>
      <w:r>
        <w:rPr>
          <w:rFonts w:ascii="Arial" w:eastAsia="Arial" w:hAnsi="Arial" w:cs="Arial"/>
          <w:b/>
          <w:sz w:val="44"/>
          <w:szCs w:val="44"/>
        </w:rPr>
        <w:br/>
      </w:r>
      <w:r w:rsidR="009F29BA">
        <w:rPr>
          <w:rFonts w:ascii="Arial" w:eastAsia="Arial" w:hAnsi="Arial" w:cs="Arial"/>
          <w:b/>
          <w:sz w:val="44"/>
          <w:szCs w:val="44"/>
        </w:rPr>
        <w:t>I</w:t>
      </w:r>
      <w:r w:rsidR="00D36905">
        <w:rPr>
          <w:rFonts w:ascii="Arial" w:eastAsia="Arial" w:hAnsi="Arial" w:cs="Arial"/>
          <w:b/>
          <w:sz w:val="44"/>
          <w:szCs w:val="44"/>
        </w:rPr>
        <w:t xml:space="preserve">nvestment </w:t>
      </w:r>
      <w:r w:rsidR="009F29BA">
        <w:rPr>
          <w:rFonts w:ascii="Arial" w:eastAsia="Arial" w:hAnsi="Arial" w:cs="Arial"/>
          <w:b/>
          <w:sz w:val="44"/>
          <w:szCs w:val="44"/>
        </w:rPr>
        <w:t>M</w:t>
      </w:r>
      <w:r w:rsidR="00D36905">
        <w:rPr>
          <w:rFonts w:ascii="Arial" w:eastAsia="Arial" w:hAnsi="Arial" w:cs="Arial"/>
          <w:b/>
          <w:sz w:val="44"/>
          <w:szCs w:val="44"/>
        </w:rPr>
        <w:t xml:space="preserve">anagement </w:t>
      </w:r>
      <w:r w:rsidR="009F29BA">
        <w:rPr>
          <w:rFonts w:ascii="Arial" w:eastAsia="Arial" w:hAnsi="Arial" w:cs="Arial"/>
          <w:b/>
          <w:sz w:val="44"/>
          <w:szCs w:val="44"/>
        </w:rPr>
        <w:t>S</w:t>
      </w:r>
      <w:r w:rsidR="00D36905">
        <w:rPr>
          <w:rFonts w:ascii="Arial" w:eastAsia="Arial" w:hAnsi="Arial" w:cs="Arial"/>
          <w:b/>
          <w:sz w:val="44"/>
          <w:szCs w:val="44"/>
        </w:rPr>
        <w:t>ystem (IMS)</w:t>
      </w:r>
      <w:r w:rsidR="009F29BA">
        <w:rPr>
          <w:rFonts w:ascii="Arial" w:eastAsia="Arial" w:hAnsi="Arial" w:cs="Arial"/>
          <w:b/>
          <w:sz w:val="44"/>
          <w:szCs w:val="44"/>
        </w:rPr>
        <w:t xml:space="preserve"> registration and authorised signatory pack</w:t>
      </w:r>
      <w:r w:rsidR="009F29BA">
        <w:rPr>
          <w:rFonts w:ascii="Arial" w:eastAsia="Arial" w:hAnsi="Arial" w:cs="Arial"/>
          <w:sz w:val="44"/>
          <w:szCs w:val="44"/>
        </w:rPr>
        <w:t xml:space="preserve"> </w:t>
      </w:r>
    </w:p>
    <w:p w14:paraId="2FECBD9F" w14:textId="77777777" w:rsidR="000E6634" w:rsidRDefault="000E6634">
      <w:pPr>
        <w:shd w:val="clear" w:color="auto" w:fill="FFFFFF"/>
        <w:spacing w:after="0" w:line="240" w:lineRule="auto"/>
        <w:rPr>
          <w:rFonts w:ascii="Arial" w:eastAsia="Arial" w:hAnsi="Arial" w:cs="Arial"/>
          <w:b/>
          <w:sz w:val="28"/>
          <w:szCs w:val="28"/>
        </w:rPr>
      </w:pPr>
    </w:p>
    <w:p w14:paraId="2FC9B489" w14:textId="37B82EEB" w:rsidR="009776F4" w:rsidRDefault="009F29BA">
      <w:pPr>
        <w:shd w:val="clear" w:color="auto" w:fill="FFFFFF"/>
        <w:spacing w:after="0" w:line="240" w:lineRule="auto"/>
        <w:rPr>
          <w:rFonts w:ascii="Arial" w:eastAsia="Arial" w:hAnsi="Arial" w:cs="Arial"/>
          <w:b/>
          <w:sz w:val="28"/>
          <w:szCs w:val="28"/>
        </w:rPr>
      </w:pPr>
      <w:r>
        <w:rPr>
          <w:rFonts w:ascii="Arial" w:eastAsia="Arial" w:hAnsi="Arial" w:cs="Arial"/>
          <w:b/>
          <w:sz w:val="28"/>
          <w:szCs w:val="28"/>
        </w:rPr>
        <w:t xml:space="preserve">Register as a new organisation </w:t>
      </w:r>
    </w:p>
    <w:p w14:paraId="681FC0A9" w14:textId="77777777" w:rsidR="009776F4" w:rsidRDefault="009F29BA">
      <w:pPr>
        <w:shd w:val="clear" w:color="auto" w:fill="FFFFFF"/>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252F0BE2" w14:textId="77777777" w:rsidR="009776F4" w:rsidRDefault="009F29BA">
      <w:pPr>
        <w:numPr>
          <w:ilvl w:val="0"/>
          <w:numId w:val="1"/>
        </w:numPr>
        <w:spacing w:after="0" w:line="240" w:lineRule="auto"/>
      </w:pPr>
      <w:r>
        <w:rPr>
          <w:rFonts w:ascii="Arial" w:eastAsia="Arial" w:hAnsi="Arial" w:cs="Arial"/>
          <w:b/>
        </w:rPr>
        <w:t>Complete the Authorised Signatory Form</w:t>
      </w:r>
      <w:r>
        <w:rPr>
          <w:rFonts w:ascii="Arial" w:eastAsia="Arial" w:hAnsi="Arial" w:cs="Arial"/>
        </w:rPr>
        <w:t xml:space="preserve"> </w:t>
      </w:r>
    </w:p>
    <w:p w14:paraId="18E79394" w14:textId="77777777"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An authorised signatory is a senior person in an organisation that must approve other users in that organisation to use IMS. </w:t>
      </w:r>
    </w:p>
    <w:p w14:paraId="07154A45" w14:textId="77777777" w:rsidR="009776F4" w:rsidRDefault="009776F4">
      <w:pPr>
        <w:shd w:val="clear" w:color="auto" w:fill="FFFFFF"/>
        <w:spacing w:after="0" w:line="240" w:lineRule="auto"/>
        <w:ind w:left="720"/>
        <w:rPr>
          <w:rFonts w:ascii="Arial" w:eastAsia="Arial" w:hAnsi="Arial" w:cs="Arial"/>
        </w:rPr>
      </w:pPr>
    </w:p>
    <w:p w14:paraId="56CEE0B4" w14:textId="77777777"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They must have suitable authority to agree to the application. Usually, this is the Chief Executive, Finance Director, or Chair of Governing Body. </w:t>
      </w:r>
    </w:p>
    <w:p w14:paraId="598F369A" w14:textId="77777777" w:rsidR="009776F4" w:rsidRDefault="009776F4">
      <w:pPr>
        <w:shd w:val="clear" w:color="auto" w:fill="FFFFFF"/>
        <w:spacing w:after="0" w:line="240" w:lineRule="auto"/>
        <w:ind w:left="720"/>
        <w:rPr>
          <w:rFonts w:ascii="Arial" w:eastAsia="Arial" w:hAnsi="Arial" w:cs="Arial"/>
        </w:rPr>
      </w:pPr>
    </w:p>
    <w:p w14:paraId="662E8A49" w14:textId="4F474CD8"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&gt; You can nominate up to 4 authorised signatories. You must submit a separate form for each. </w:t>
      </w:r>
      <w:r w:rsidR="00493A88">
        <w:rPr>
          <w:rFonts w:ascii="Arial" w:hAnsi="Arial" w:cs="Arial"/>
        </w:rPr>
        <w:t xml:space="preserve">When setting these up, using the form in appendix 2, the application should include an original email from the authorised signatory to approve the request. This should be in the form </w:t>
      </w:r>
      <w:proofErr w:type="spellStart"/>
      <w:r w:rsidR="00493A88">
        <w:rPr>
          <w:rFonts w:ascii="Arial" w:hAnsi="Arial" w:cs="Arial"/>
        </w:rPr>
        <w:t>name@organisation</w:t>
      </w:r>
      <w:proofErr w:type="spellEnd"/>
      <w:r w:rsidR="00493A88">
        <w:rPr>
          <w:rFonts w:ascii="Arial" w:hAnsi="Arial" w:cs="Arial"/>
        </w:rPr>
        <w:t xml:space="preserve"> – generic email addresses such as “admin”, “Sales@” and Hotmail/</w:t>
      </w:r>
      <w:proofErr w:type="spellStart"/>
      <w:r w:rsidR="00493A88">
        <w:rPr>
          <w:rFonts w:ascii="Arial" w:hAnsi="Arial" w:cs="Arial"/>
        </w:rPr>
        <w:t>gmail</w:t>
      </w:r>
      <w:proofErr w:type="spellEnd"/>
      <w:r w:rsidR="00493A88">
        <w:rPr>
          <w:rFonts w:ascii="Arial" w:hAnsi="Arial" w:cs="Arial"/>
        </w:rPr>
        <w:t xml:space="preserve"> addresses, etc are not allowed.</w:t>
      </w:r>
    </w:p>
    <w:p w14:paraId="227BF248" w14:textId="77777777" w:rsidR="009776F4" w:rsidRDefault="009776F4">
      <w:pPr>
        <w:shd w:val="clear" w:color="auto" w:fill="FFFFFF"/>
        <w:spacing w:after="0" w:line="240" w:lineRule="auto"/>
        <w:ind w:left="720"/>
        <w:rPr>
          <w:rFonts w:ascii="Arial" w:eastAsia="Arial" w:hAnsi="Arial" w:cs="Arial"/>
        </w:rPr>
      </w:pPr>
    </w:p>
    <w:p w14:paraId="080A6CE1" w14:textId="77777777" w:rsidR="009776F4" w:rsidRDefault="009F29BA">
      <w:pPr>
        <w:numPr>
          <w:ilvl w:val="0"/>
          <w:numId w:val="8"/>
        </w:numPr>
        <w:spacing w:after="0" w:line="240" w:lineRule="auto"/>
      </w:pPr>
      <w:r>
        <w:rPr>
          <w:rFonts w:ascii="Arial" w:eastAsia="Arial" w:hAnsi="Arial" w:cs="Arial"/>
          <w:b/>
        </w:rPr>
        <w:t>Complete the Security Administrator Form</w:t>
      </w:r>
      <w:r>
        <w:rPr>
          <w:rFonts w:ascii="Arial" w:eastAsia="Arial" w:hAnsi="Arial" w:cs="Arial"/>
        </w:rPr>
        <w:t xml:space="preserve"> </w:t>
      </w:r>
    </w:p>
    <w:p w14:paraId="12FFBA79" w14:textId="5FC45913" w:rsidR="009776F4" w:rsidRDefault="00A521A6">
      <w:pPr>
        <w:shd w:val="clear" w:color="auto" w:fill="FFFFFF"/>
        <w:spacing w:after="0" w:line="240" w:lineRule="auto"/>
        <w:ind w:left="720"/>
        <w:rPr>
          <w:rFonts w:ascii="Arial" w:eastAsia="Arial" w:hAnsi="Arial" w:cs="Arial"/>
        </w:rPr>
      </w:pPr>
      <w:r w:rsidRPr="00A521A6">
        <w:rPr>
          <w:rFonts w:ascii="Arial" w:eastAsia="Times New Roman" w:hAnsi="Arial" w:cs="Arial"/>
        </w:rPr>
        <w:t>Security Administrators are nominated users that have the authority to grant access for other internal users to use IMS.</w:t>
      </w:r>
      <w:r w:rsidRPr="00F414FC">
        <w:rPr>
          <w:rFonts w:ascii="Segoe UI" w:eastAsia="Times New Roman" w:hAnsi="Segoe UI" w:cs="Segoe UI"/>
          <w:b/>
          <w:bCs/>
        </w:rPr>
        <w:t xml:space="preserve"> </w:t>
      </w:r>
      <w:r>
        <w:rPr>
          <w:rFonts w:ascii="Segoe UI" w:eastAsia="Times New Roman" w:hAnsi="Segoe UI" w:cs="Segoe UI"/>
          <w:b/>
          <w:bCs/>
        </w:rPr>
        <w:t xml:space="preserve"> </w:t>
      </w:r>
      <w:r w:rsidR="009F29BA">
        <w:rPr>
          <w:rFonts w:ascii="Arial" w:eastAsia="Arial" w:hAnsi="Arial" w:cs="Arial"/>
        </w:rPr>
        <w:t xml:space="preserve">Security administrators have the delegated authority to grant permissions and authorities to the organisation’s internal IMS users. </w:t>
      </w:r>
    </w:p>
    <w:p w14:paraId="77A1796A" w14:textId="77777777"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Use the Security Administrator Form detailing the primary and secondary security administrators. </w:t>
      </w:r>
    </w:p>
    <w:p w14:paraId="08BBBFF6" w14:textId="77777777" w:rsidR="009776F4" w:rsidRDefault="009776F4">
      <w:pPr>
        <w:shd w:val="clear" w:color="auto" w:fill="FFFFFF"/>
        <w:spacing w:after="0" w:line="240" w:lineRule="auto"/>
        <w:ind w:left="720"/>
        <w:rPr>
          <w:rFonts w:ascii="Arial" w:eastAsia="Arial" w:hAnsi="Arial" w:cs="Arial"/>
        </w:rPr>
      </w:pPr>
    </w:p>
    <w:p w14:paraId="25BFFBF0" w14:textId="77777777" w:rsidR="009776F4" w:rsidRDefault="009F29BA">
      <w:pPr>
        <w:numPr>
          <w:ilvl w:val="0"/>
          <w:numId w:val="3"/>
        </w:numPr>
        <w:spacing w:after="0" w:line="240" w:lineRule="auto"/>
      </w:pPr>
      <w:r>
        <w:rPr>
          <w:rFonts w:ascii="Arial" w:eastAsia="Arial" w:hAnsi="Arial" w:cs="Arial"/>
          <w:b/>
        </w:rPr>
        <w:t>Send to Homes England</w:t>
      </w:r>
      <w:r>
        <w:rPr>
          <w:rFonts w:ascii="Arial" w:eastAsia="Arial" w:hAnsi="Arial" w:cs="Arial"/>
        </w:rPr>
        <w:t xml:space="preserve"> </w:t>
      </w:r>
    </w:p>
    <w:p w14:paraId="5130E92C" w14:textId="7CFAFE29"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Email to </w:t>
      </w:r>
      <w:hyperlink r:id="rId11" w:history="1">
        <w:r w:rsidR="0086074D" w:rsidRPr="00237A1B">
          <w:rPr>
            <w:rStyle w:val="Hyperlink"/>
            <w:rFonts w:ascii="Arial" w:eastAsia="Arial" w:hAnsi="Arial" w:cs="Arial"/>
          </w:rPr>
          <w:t>servicedesk@homesengland.gov.uk</w:t>
        </w:r>
      </w:hyperlink>
      <w:r>
        <w:rPr>
          <w:rFonts w:ascii="Arial" w:eastAsia="Arial" w:hAnsi="Arial" w:cs="Arial"/>
        </w:rPr>
        <w:t xml:space="preserve">. </w:t>
      </w:r>
    </w:p>
    <w:p w14:paraId="5C6E25A8" w14:textId="77777777"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This email should be from a nominated authorised signatory whose details are in the Authorised Signatory Form. </w:t>
      </w:r>
    </w:p>
    <w:p w14:paraId="08A794B9" w14:textId="77777777"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Use the subject line: IMS Security Application for &lt;your Provider Code&gt; or, if not known, the name of your organisation. </w:t>
      </w:r>
    </w:p>
    <w:p w14:paraId="200125E5" w14:textId="77777777" w:rsidR="009776F4" w:rsidRDefault="009F29BA">
      <w:pPr>
        <w:shd w:val="clear" w:color="auto" w:fill="FFFFFF"/>
        <w:spacing w:after="0" w:line="240" w:lineRule="auto"/>
        <w:rPr>
          <w:rFonts w:ascii="Arial" w:eastAsia="Arial" w:hAnsi="Arial" w:cs="Arial"/>
        </w:rPr>
      </w:pPr>
      <w:r>
        <w:rPr>
          <w:rFonts w:ascii="Arial" w:eastAsia="Arial" w:hAnsi="Arial" w:cs="Arial"/>
        </w:rPr>
        <w:t xml:space="preserve"> </w:t>
      </w:r>
    </w:p>
    <w:p w14:paraId="67178DDE" w14:textId="77777777" w:rsidR="009776F4" w:rsidRDefault="009F29BA">
      <w:pPr>
        <w:shd w:val="clear" w:color="auto" w:fill="FFFFFF"/>
        <w:spacing w:after="0" w:line="240" w:lineRule="auto"/>
        <w:rPr>
          <w:rFonts w:ascii="Arial" w:eastAsia="Arial" w:hAnsi="Arial" w:cs="Arial"/>
          <w:b/>
          <w:sz w:val="28"/>
          <w:szCs w:val="28"/>
        </w:rPr>
      </w:pPr>
      <w:r>
        <w:rPr>
          <w:rFonts w:ascii="Arial" w:eastAsia="Arial" w:hAnsi="Arial" w:cs="Arial"/>
          <w:b/>
          <w:sz w:val="28"/>
          <w:szCs w:val="28"/>
        </w:rPr>
        <w:t xml:space="preserve">Change security administrators for your organisation </w:t>
      </w:r>
    </w:p>
    <w:p w14:paraId="0DAA6906" w14:textId="39DB9B35" w:rsidR="009776F4" w:rsidRDefault="00A521A6">
      <w:pPr>
        <w:shd w:val="clear" w:color="auto" w:fill="FFFFFF"/>
        <w:spacing w:after="0" w:line="240" w:lineRule="auto"/>
        <w:rPr>
          <w:rFonts w:ascii="Arial" w:eastAsia="Arial" w:hAnsi="Arial" w:cs="Arial"/>
        </w:rPr>
      </w:pPr>
      <w:r w:rsidRPr="00A521A6">
        <w:rPr>
          <w:rFonts w:ascii="Arial" w:eastAsia="Times New Roman" w:hAnsi="Arial" w:cs="Arial"/>
        </w:rPr>
        <w:t>Security Administrators are nominated users that have the authority to grant access for other internal users to use IMS.</w:t>
      </w:r>
      <w:r w:rsidRPr="00F414FC">
        <w:rPr>
          <w:rFonts w:ascii="Segoe UI" w:eastAsia="Times New Roman" w:hAnsi="Segoe UI" w:cs="Segoe UI"/>
          <w:b/>
          <w:bCs/>
        </w:rPr>
        <w:t xml:space="preserve"> </w:t>
      </w:r>
      <w:r>
        <w:rPr>
          <w:rFonts w:ascii="Segoe UI" w:eastAsia="Times New Roman" w:hAnsi="Segoe UI" w:cs="Segoe UI"/>
          <w:b/>
          <w:bCs/>
        </w:rPr>
        <w:t xml:space="preserve"> </w:t>
      </w:r>
      <w:r w:rsidR="009F29BA">
        <w:rPr>
          <w:rFonts w:ascii="Arial" w:eastAsia="Arial" w:hAnsi="Arial" w:cs="Arial"/>
        </w:rPr>
        <w:t xml:space="preserve">Security administrators have the delegated authority to grant permissions and authorities to the organisation’s internal IMS users. </w:t>
      </w:r>
    </w:p>
    <w:p w14:paraId="5D8BC9D1" w14:textId="77777777" w:rsidR="009776F4" w:rsidRDefault="009F29BA">
      <w:pPr>
        <w:numPr>
          <w:ilvl w:val="0"/>
          <w:numId w:val="6"/>
        </w:numPr>
        <w:spacing w:after="0" w:line="240" w:lineRule="auto"/>
      </w:pPr>
      <w:r>
        <w:rPr>
          <w:rFonts w:ascii="Arial" w:eastAsia="Arial" w:hAnsi="Arial" w:cs="Arial"/>
          <w:b/>
        </w:rPr>
        <w:t>Complete the Authorised Signatory Form and Security Administrator Form.</w:t>
      </w:r>
      <w:r>
        <w:rPr>
          <w:rFonts w:ascii="Arial" w:eastAsia="Arial" w:hAnsi="Arial" w:cs="Arial"/>
        </w:rPr>
        <w:t xml:space="preserve"> </w:t>
      </w:r>
    </w:p>
    <w:p w14:paraId="56CA516F" w14:textId="77777777" w:rsidR="009776F4" w:rsidRDefault="009F29BA">
      <w:pPr>
        <w:shd w:val="clear" w:color="auto" w:fill="FFFFFF"/>
        <w:spacing w:after="0" w:line="240" w:lineRule="auto"/>
        <w:rPr>
          <w:rFonts w:ascii="Arial" w:eastAsia="Arial" w:hAnsi="Arial" w:cs="Arial"/>
        </w:rPr>
      </w:pPr>
      <w:r>
        <w:rPr>
          <w:rFonts w:ascii="Arial" w:eastAsia="Arial" w:hAnsi="Arial" w:cs="Arial"/>
        </w:rPr>
        <w:t xml:space="preserve"> </w:t>
      </w:r>
    </w:p>
    <w:p w14:paraId="2AA2E87E" w14:textId="77777777" w:rsidR="009776F4" w:rsidRDefault="009F29BA">
      <w:pPr>
        <w:numPr>
          <w:ilvl w:val="0"/>
          <w:numId w:val="7"/>
        </w:numPr>
        <w:spacing w:after="0" w:line="240" w:lineRule="auto"/>
      </w:pPr>
      <w:r>
        <w:rPr>
          <w:rFonts w:ascii="Arial" w:eastAsia="Arial" w:hAnsi="Arial" w:cs="Arial"/>
          <w:b/>
        </w:rPr>
        <w:t>Send to Homes England</w:t>
      </w:r>
      <w:r>
        <w:rPr>
          <w:rFonts w:ascii="Arial" w:eastAsia="Arial" w:hAnsi="Arial" w:cs="Arial"/>
        </w:rPr>
        <w:t xml:space="preserve"> </w:t>
      </w:r>
    </w:p>
    <w:p w14:paraId="46BDE318" w14:textId="792EBB8D"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Email to </w:t>
      </w:r>
      <w:hyperlink r:id="rId12" w:history="1">
        <w:r w:rsidR="00420E76" w:rsidRPr="00585446">
          <w:rPr>
            <w:rStyle w:val="Hyperlink"/>
            <w:rFonts w:ascii="Arial" w:eastAsia="Arial" w:hAnsi="Arial" w:cs="Arial"/>
          </w:rPr>
          <w:t>servicedesk@homesengland.gov.uk</w:t>
        </w:r>
      </w:hyperlink>
      <w:r>
        <w:rPr>
          <w:rFonts w:ascii="Arial" w:eastAsia="Arial" w:hAnsi="Arial" w:cs="Arial"/>
        </w:rPr>
        <w:t xml:space="preserve">. </w:t>
      </w:r>
    </w:p>
    <w:p w14:paraId="7DBDE7D5" w14:textId="77777777"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The email should be from an authorised signatory for your organisation. </w:t>
      </w:r>
    </w:p>
    <w:p w14:paraId="7973C798" w14:textId="361B2711"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Use the subject line: IMS Security Application for &lt;your Provider Code&gt; </w:t>
      </w:r>
      <w:r w:rsidR="00671348">
        <w:rPr>
          <w:rFonts w:ascii="Arial" w:eastAsia="Arial" w:hAnsi="Arial" w:cs="Arial"/>
        </w:rPr>
        <w:t xml:space="preserve">and </w:t>
      </w:r>
      <w:r>
        <w:rPr>
          <w:rFonts w:ascii="Arial" w:eastAsia="Arial" w:hAnsi="Arial" w:cs="Arial"/>
        </w:rPr>
        <w:t xml:space="preserve">the name of your organisation. </w:t>
      </w:r>
    </w:p>
    <w:p w14:paraId="69BCFDBD" w14:textId="77777777" w:rsidR="009776F4" w:rsidRDefault="009F29BA">
      <w:pPr>
        <w:shd w:val="clear" w:color="auto" w:fill="FFFFFF"/>
        <w:spacing w:after="0" w:line="240" w:lineRule="auto"/>
        <w:rPr>
          <w:rFonts w:ascii="Arial" w:eastAsia="Arial" w:hAnsi="Arial" w:cs="Arial"/>
          <w:sz w:val="21"/>
          <w:szCs w:val="21"/>
        </w:rPr>
      </w:pPr>
      <w:r>
        <w:rPr>
          <w:rFonts w:ascii="Arial" w:eastAsia="Arial" w:hAnsi="Arial" w:cs="Arial"/>
          <w:sz w:val="21"/>
          <w:szCs w:val="21"/>
        </w:rPr>
        <w:t xml:space="preserve">  </w:t>
      </w:r>
    </w:p>
    <w:p w14:paraId="125F2EAE" w14:textId="77777777" w:rsidR="009776F4" w:rsidRDefault="009F29BA">
      <w:pPr>
        <w:shd w:val="clear" w:color="auto" w:fill="FFFFFF"/>
        <w:spacing w:after="0" w:line="240" w:lineRule="auto"/>
        <w:rPr>
          <w:rFonts w:ascii="Arial" w:eastAsia="Arial" w:hAnsi="Arial" w:cs="Arial"/>
          <w:b/>
          <w:sz w:val="28"/>
          <w:szCs w:val="28"/>
        </w:rPr>
      </w:pPr>
      <w:r>
        <w:rPr>
          <w:rFonts w:ascii="Arial" w:eastAsia="Arial" w:hAnsi="Arial" w:cs="Arial"/>
          <w:b/>
          <w:sz w:val="28"/>
          <w:szCs w:val="28"/>
        </w:rPr>
        <w:t>Change authorised signatories</w:t>
      </w:r>
    </w:p>
    <w:p w14:paraId="688E75B7" w14:textId="77777777" w:rsidR="009776F4" w:rsidRDefault="009F29BA">
      <w:pPr>
        <w:shd w:val="clear" w:color="auto" w:fill="FFFFFF"/>
        <w:spacing w:after="0" w:line="240" w:lineRule="auto"/>
        <w:rPr>
          <w:rFonts w:ascii="Arial" w:eastAsia="Arial" w:hAnsi="Arial" w:cs="Arial"/>
          <w:b/>
        </w:rPr>
      </w:pPr>
      <w:r>
        <w:rPr>
          <w:rFonts w:ascii="Arial" w:eastAsia="Arial" w:hAnsi="Arial" w:cs="Arial"/>
        </w:rPr>
        <w:t>To add or change their authorised signatories.</w:t>
      </w:r>
      <w:r>
        <w:rPr>
          <w:rFonts w:ascii="Arial" w:eastAsia="Arial" w:hAnsi="Arial" w:cs="Arial"/>
          <w:b/>
        </w:rPr>
        <w:t xml:space="preserve"> </w:t>
      </w:r>
    </w:p>
    <w:p w14:paraId="3C46E9A3" w14:textId="77777777" w:rsidR="009776F4" w:rsidRDefault="009F29BA">
      <w:pPr>
        <w:shd w:val="clear" w:color="auto" w:fill="FFFFFF"/>
        <w:spacing w:after="0" w:line="240" w:lineRule="auto"/>
        <w:rPr>
          <w:rFonts w:ascii="Arial" w:eastAsia="Arial" w:hAnsi="Arial" w:cs="Arial"/>
          <w:b/>
        </w:rPr>
      </w:pPr>
      <w:r>
        <w:rPr>
          <w:rFonts w:ascii="Arial" w:eastAsia="Arial" w:hAnsi="Arial" w:cs="Arial"/>
        </w:rPr>
        <w:t xml:space="preserve"> </w:t>
      </w:r>
      <w:r>
        <w:rPr>
          <w:rFonts w:ascii="Arial" w:eastAsia="Arial" w:hAnsi="Arial" w:cs="Arial"/>
          <w:b/>
        </w:rPr>
        <w:t xml:space="preserve"> </w:t>
      </w:r>
    </w:p>
    <w:p w14:paraId="077DEB3C" w14:textId="77777777" w:rsidR="009776F4" w:rsidRDefault="009F29BA">
      <w:pPr>
        <w:numPr>
          <w:ilvl w:val="0"/>
          <w:numId w:val="9"/>
        </w:numPr>
        <w:spacing w:after="0" w:line="240" w:lineRule="auto"/>
      </w:pPr>
      <w:r>
        <w:rPr>
          <w:rFonts w:ascii="Arial" w:eastAsia="Arial" w:hAnsi="Arial" w:cs="Arial"/>
          <w:b/>
        </w:rPr>
        <w:t>Complete a new Authorised Signatory Form</w:t>
      </w:r>
      <w:r>
        <w:rPr>
          <w:rFonts w:ascii="Arial" w:eastAsia="Arial" w:hAnsi="Arial" w:cs="Arial"/>
        </w:rPr>
        <w:t xml:space="preserve"> </w:t>
      </w:r>
    </w:p>
    <w:p w14:paraId="04B6082F" w14:textId="77777777" w:rsidR="009776F4" w:rsidRDefault="009F29BA">
      <w:pPr>
        <w:shd w:val="clear" w:color="auto" w:fill="FFFFFF"/>
        <w:spacing w:after="0" w:line="240" w:lineRule="auto"/>
        <w:rPr>
          <w:rFonts w:ascii="Arial" w:eastAsia="Arial" w:hAnsi="Arial" w:cs="Arial"/>
        </w:rPr>
      </w:pPr>
      <w:r>
        <w:rPr>
          <w:rFonts w:ascii="Arial" w:eastAsia="Arial" w:hAnsi="Arial" w:cs="Arial"/>
        </w:rPr>
        <w:t xml:space="preserve"> </w:t>
      </w:r>
    </w:p>
    <w:p w14:paraId="5664AD11" w14:textId="77777777" w:rsidR="009776F4" w:rsidRDefault="009F29BA">
      <w:pPr>
        <w:numPr>
          <w:ilvl w:val="0"/>
          <w:numId w:val="4"/>
        </w:numPr>
        <w:spacing w:after="0" w:line="240" w:lineRule="auto"/>
      </w:pPr>
      <w:r>
        <w:rPr>
          <w:rFonts w:ascii="Arial" w:eastAsia="Arial" w:hAnsi="Arial" w:cs="Arial"/>
          <w:b/>
        </w:rPr>
        <w:t>Send to Homes England</w:t>
      </w:r>
      <w:r>
        <w:rPr>
          <w:rFonts w:ascii="Arial" w:eastAsia="Arial" w:hAnsi="Arial" w:cs="Arial"/>
        </w:rPr>
        <w:t xml:space="preserve"> </w:t>
      </w:r>
    </w:p>
    <w:p w14:paraId="6F5055A4" w14:textId="58295F4D"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Email to </w:t>
      </w:r>
      <w:hyperlink r:id="rId13" w:history="1">
        <w:r w:rsidR="00EE0358" w:rsidRPr="00CB1277">
          <w:rPr>
            <w:rStyle w:val="Hyperlink"/>
            <w:rFonts w:ascii="Arial" w:eastAsia="Arial" w:hAnsi="Arial" w:cs="Arial"/>
          </w:rPr>
          <w:t>servicedesk@homesengland.gov.uk</w:t>
        </w:r>
      </w:hyperlink>
      <w:r w:rsidR="00EE0358">
        <w:rPr>
          <w:rFonts w:ascii="Arial" w:eastAsia="Arial" w:hAnsi="Arial" w:cs="Arial"/>
          <w:color w:val="1155CC"/>
        </w:rPr>
        <w:t xml:space="preserve">. </w:t>
      </w:r>
    </w:p>
    <w:p w14:paraId="77F26711" w14:textId="4AB674D7" w:rsidR="009776F4" w:rsidRDefault="009F29BA">
      <w:pPr>
        <w:shd w:val="clear" w:color="auto" w:fill="FFFFFF"/>
        <w:spacing w:after="0" w:line="240" w:lineRule="auto"/>
        <w:ind w:left="720"/>
        <w:rPr>
          <w:rFonts w:ascii="Arial" w:eastAsia="Arial" w:hAnsi="Arial" w:cs="Arial"/>
        </w:rPr>
      </w:pPr>
      <w:r>
        <w:rPr>
          <w:rFonts w:ascii="Arial" w:eastAsia="Arial" w:hAnsi="Arial" w:cs="Arial"/>
        </w:rPr>
        <w:t xml:space="preserve">Use the subject line: IMS Authorised Signatory change &lt;your Provider Code&gt; </w:t>
      </w:r>
      <w:r w:rsidR="00671348">
        <w:rPr>
          <w:rFonts w:ascii="Arial" w:eastAsia="Arial" w:hAnsi="Arial" w:cs="Arial"/>
        </w:rPr>
        <w:t xml:space="preserve">and </w:t>
      </w:r>
      <w:r>
        <w:rPr>
          <w:rFonts w:ascii="Arial" w:eastAsia="Arial" w:hAnsi="Arial" w:cs="Arial"/>
        </w:rPr>
        <w:t xml:space="preserve">the name of your organisation. </w:t>
      </w:r>
    </w:p>
    <w:p w14:paraId="2968E5FF" w14:textId="77777777" w:rsidR="009776F4" w:rsidRDefault="009776F4">
      <w:pPr>
        <w:spacing w:after="0" w:line="240" w:lineRule="auto"/>
        <w:ind w:left="720"/>
        <w:rPr>
          <w:rFonts w:ascii="Arial" w:eastAsia="Arial" w:hAnsi="Arial" w:cs="Arial"/>
        </w:rPr>
      </w:pPr>
    </w:p>
    <w:p w14:paraId="088E9359" w14:textId="77777777" w:rsidR="009776F4" w:rsidRDefault="009776F4">
      <w:pPr>
        <w:spacing w:after="160" w:line="256" w:lineRule="auto"/>
      </w:pPr>
    </w:p>
    <w:p w14:paraId="60B76E7C" w14:textId="77777777" w:rsidR="009776F4" w:rsidRDefault="009F29BA">
      <w:pPr>
        <w:spacing w:after="0" w:line="240" w:lineRule="auto"/>
        <w:ind w:left="720"/>
        <w:rPr>
          <w:rFonts w:ascii="Arial" w:eastAsia="Arial" w:hAnsi="Arial" w:cs="Arial"/>
          <w:b/>
          <w:u w:val="single"/>
        </w:rPr>
      </w:pPr>
      <w:r>
        <w:rPr>
          <w:sz w:val="16"/>
          <w:szCs w:val="16"/>
        </w:rPr>
        <w:t xml:space="preserve"> </w:t>
      </w:r>
    </w:p>
    <w:p w14:paraId="78166AE1" w14:textId="77777777" w:rsidR="009776F4" w:rsidRDefault="009F29BA">
      <w:pPr>
        <w:spacing w:line="240" w:lineRule="auto"/>
        <w:rPr>
          <w:rFonts w:ascii="Arial" w:eastAsia="Arial" w:hAnsi="Arial" w:cs="Arial"/>
          <w:b/>
          <w:u w:val="single"/>
        </w:rPr>
      </w:pPr>
      <w:r>
        <w:rPr>
          <w:rFonts w:ascii="Arial" w:eastAsia="Arial" w:hAnsi="Arial" w:cs="Arial"/>
          <w:b/>
          <w:u w:val="single"/>
        </w:rPr>
        <w:t>AUTHORISED SIGNATORY FORM</w:t>
      </w:r>
    </w:p>
    <w:p w14:paraId="0F0F1FCB" w14:textId="77777777" w:rsidR="009776F4" w:rsidRDefault="009F29BA">
      <w:pPr>
        <w:spacing w:line="240" w:lineRule="auto"/>
        <w:jc w:val="center"/>
        <w:rPr>
          <w:rFonts w:ascii="Arial" w:eastAsia="Arial" w:hAnsi="Arial" w:cs="Arial"/>
          <w:b/>
        </w:rPr>
      </w:pPr>
      <w:r>
        <w:rPr>
          <w:rFonts w:ascii="Arial" w:eastAsia="Arial" w:hAnsi="Arial" w:cs="Arial"/>
          <w:b/>
        </w:rPr>
        <w:t>~~~PRO-FORMA TO BE SUBMITTED ON COMPANY HEADED PAPER~~~</w:t>
      </w:r>
    </w:p>
    <w:p w14:paraId="52437182" w14:textId="77777777" w:rsidR="009776F4" w:rsidRDefault="009776F4">
      <w:pPr>
        <w:spacing w:after="0" w:line="240" w:lineRule="auto"/>
        <w:rPr>
          <w:rFonts w:ascii="Arial" w:eastAsia="Arial" w:hAnsi="Arial" w:cs="Arial"/>
        </w:rPr>
      </w:pPr>
    </w:p>
    <w:p w14:paraId="00665C00" w14:textId="77777777" w:rsidR="009776F4" w:rsidRDefault="009776F4">
      <w:pPr>
        <w:spacing w:after="0" w:line="240" w:lineRule="auto"/>
        <w:rPr>
          <w:rFonts w:ascii="Arial" w:eastAsia="Arial" w:hAnsi="Arial" w:cs="Arial"/>
        </w:rPr>
      </w:pPr>
    </w:p>
    <w:p w14:paraId="71E42252" w14:textId="77777777" w:rsidR="009776F4" w:rsidRDefault="009776F4">
      <w:pPr>
        <w:spacing w:after="0" w:line="240" w:lineRule="auto"/>
        <w:rPr>
          <w:rFonts w:ascii="Arial" w:eastAsia="Arial" w:hAnsi="Arial" w:cs="Arial"/>
        </w:rPr>
      </w:pPr>
    </w:p>
    <w:p w14:paraId="58059814" w14:textId="77777777" w:rsidR="009776F4" w:rsidRDefault="009776F4">
      <w:pPr>
        <w:spacing w:after="0" w:line="240" w:lineRule="auto"/>
        <w:rPr>
          <w:rFonts w:ascii="Arial" w:eastAsia="Arial" w:hAnsi="Arial" w:cs="Arial"/>
        </w:rPr>
      </w:pPr>
    </w:p>
    <w:p w14:paraId="69A81BE4" w14:textId="77777777" w:rsidR="009776F4" w:rsidRDefault="009776F4">
      <w:pPr>
        <w:spacing w:after="0" w:line="240" w:lineRule="auto"/>
        <w:rPr>
          <w:rFonts w:ascii="Arial" w:eastAsia="Arial" w:hAnsi="Arial" w:cs="Arial"/>
        </w:rPr>
      </w:pPr>
    </w:p>
    <w:p w14:paraId="7142F7DB" w14:textId="77777777" w:rsidR="009776F4" w:rsidRDefault="009776F4">
      <w:pPr>
        <w:spacing w:after="0" w:line="240" w:lineRule="auto"/>
        <w:rPr>
          <w:rFonts w:ascii="Arial" w:eastAsia="Arial" w:hAnsi="Arial" w:cs="Arial"/>
        </w:rPr>
      </w:pPr>
    </w:p>
    <w:p w14:paraId="312B7A54" w14:textId="77777777" w:rsidR="009776F4" w:rsidRDefault="009776F4">
      <w:pPr>
        <w:spacing w:after="0" w:line="240" w:lineRule="auto"/>
        <w:rPr>
          <w:rFonts w:ascii="Arial" w:eastAsia="Arial" w:hAnsi="Arial" w:cs="Arial"/>
        </w:rPr>
      </w:pPr>
    </w:p>
    <w:p w14:paraId="6C00C666" w14:textId="77777777" w:rsidR="009776F4" w:rsidRDefault="009F29BA">
      <w:pPr>
        <w:spacing w:after="0" w:line="240" w:lineRule="auto"/>
        <w:rPr>
          <w:rFonts w:ascii="Arial" w:eastAsia="Arial" w:hAnsi="Arial" w:cs="Arial"/>
          <w:b/>
        </w:rPr>
      </w:pPr>
      <w:r>
        <w:rPr>
          <w:rFonts w:ascii="Arial" w:eastAsia="Arial" w:hAnsi="Arial" w:cs="Arial"/>
          <w:b/>
        </w:rPr>
        <w:t>Confirmation of details of the authorised signatory for IMS</w:t>
      </w:r>
    </w:p>
    <w:p w14:paraId="74C827BE" w14:textId="77777777" w:rsidR="009776F4" w:rsidRDefault="009776F4">
      <w:pPr>
        <w:spacing w:after="0" w:line="240" w:lineRule="auto"/>
        <w:rPr>
          <w:rFonts w:ascii="Arial" w:eastAsia="Arial" w:hAnsi="Arial" w:cs="Arial"/>
        </w:rPr>
      </w:pPr>
    </w:p>
    <w:p w14:paraId="3DA9AB6B" w14:textId="77777777" w:rsidR="009776F4" w:rsidRDefault="009F29BA">
      <w:pPr>
        <w:spacing w:after="0" w:line="240" w:lineRule="auto"/>
        <w:ind w:right="1440"/>
        <w:jc w:val="both"/>
        <w:rPr>
          <w:rFonts w:ascii="Arial" w:eastAsia="Arial" w:hAnsi="Arial" w:cs="Arial"/>
        </w:rPr>
      </w:pPr>
      <w:r>
        <w:rPr>
          <w:rFonts w:ascii="Arial" w:eastAsia="Arial" w:hAnsi="Arial" w:cs="Arial"/>
        </w:rPr>
        <w:t>I confirm that I am the Authorised Signatory for my organisation and that my details can be held on record for use by Homes England in the administration of IMS.</w:t>
      </w:r>
    </w:p>
    <w:p w14:paraId="31220A67" w14:textId="77777777" w:rsidR="009776F4" w:rsidRDefault="009776F4">
      <w:pPr>
        <w:spacing w:after="0" w:line="240" w:lineRule="auto"/>
        <w:rPr>
          <w:rFonts w:ascii="Arial" w:eastAsia="Arial" w:hAnsi="Arial" w:cs="Arial"/>
        </w:rPr>
      </w:pPr>
    </w:p>
    <w:tbl>
      <w:tblPr>
        <w:tblW w:w="9108" w:type="dxa"/>
        <w:tblLayout w:type="fixed"/>
        <w:tblCellMar>
          <w:left w:w="115" w:type="dxa"/>
          <w:right w:w="115" w:type="dxa"/>
        </w:tblCellMar>
        <w:tblLook w:val="0000" w:firstRow="0" w:lastRow="0" w:firstColumn="0" w:lastColumn="0" w:noHBand="0" w:noVBand="0"/>
      </w:tblPr>
      <w:tblGrid>
        <w:gridCol w:w="2448"/>
        <w:gridCol w:w="6660"/>
      </w:tblGrid>
      <w:tr w:rsidR="009776F4" w14:paraId="4CC3CBAD" w14:textId="77777777">
        <w:trPr>
          <w:trHeight w:val="496"/>
        </w:trPr>
        <w:tc>
          <w:tcPr>
            <w:tcW w:w="2448" w:type="dxa"/>
            <w:tcBorders>
              <w:right w:val="single" w:sz="4" w:space="0" w:color="000000"/>
            </w:tcBorders>
            <w:vAlign w:val="center"/>
          </w:tcPr>
          <w:p w14:paraId="01F5E5CB" w14:textId="77777777" w:rsidR="009776F4" w:rsidRDefault="009F29BA">
            <w:pPr>
              <w:widowControl w:val="0"/>
              <w:spacing w:after="0" w:line="240" w:lineRule="auto"/>
              <w:jc w:val="right"/>
              <w:rPr>
                <w:rFonts w:ascii="Arial" w:eastAsia="Arial" w:hAnsi="Arial" w:cs="Arial"/>
              </w:rPr>
            </w:pPr>
            <w:r>
              <w:rPr>
                <w:rFonts w:ascii="Arial" w:eastAsia="Arial" w:hAnsi="Arial" w:cs="Arial"/>
                <w:b/>
              </w:rPr>
              <w:t>Organisation:</w:t>
            </w:r>
          </w:p>
        </w:tc>
        <w:tc>
          <w:tcPr>
            <w:tcW w:w="6660" w:type="dxa"/>
            <w:tcBorders>
              <w:top w:val="single" w:sz="4" w:space="0" w:color="000000"/>
              <w:left w:val="single" w:sz="4" w:space="0" w:color="000000"/>
              <w:bottom w:val="dotted" w:sz="4" w:space="0" w:color="000000"/>
              <w:right w:val="single" w:sz="4" w:space="0" w:color="000000"/>
            </w:tcBorders>
          </w:tcPr>
          <w:p w14:paraId="517D3E17" w14:textId="77777777" w:rsidR="009776F4" w:rsidRDefault="009776F4">
            <w:pPr>
              <w:widowControl w:val="0"/>
              <w:spacing w:after="0" w:line="240" w:lineRule="auto"/>
              <w:rPr>
                <w:rFonts w:ascii="Arial" w:eastAsia="Arial" w:hAnsi="Arial" w:cs="Arial"/>
                <w:sz w:val="24"/>
                <w:szCs w:val="24"/>
              </w:rPr>
            </w:pPr>
          </w:p>
        </w:tc>
      </w:tr>
      <w:tr w:rsidR="009776F4" w14:paraId="08EF2160" w14:textId="77777777">
        <w:trPr>
          <w:trHeight w:val="496"/>
        </w:trPr>
        <w:tc>
          <w:tcPr>
            <w:tcW w:w="2448" w:type="dxa"/>
            <w:tcBorders>
              <w:right w:val="single" w:sz="4" w:space="0" w:color="000000"/>
            </w:tcBorders>
            <w:vAlign w:val="center"/>
          </w:tcPr>
          <w:p w14:paraId="0E699C18" w14:textId="77777777" w:rsidR="009776F4" w:rsidRDefault="009F29BA">
            <w:pPr>
              <w:widowControl w:val="0"/>
              <w:spacing w:after="0" w:line="240" w:lineRule="auto"/>
              <w:jc w:val="right"/>
              <w:rPr>
                <w:rFonts w:ascii="Arial" w:eastAsia="Arial" w:hAnsi="Arial" w:cs="Arial"/>
                <w:b/>
              </w:rPr>
            </w:pPr>
            <w:r>
              <w:rPr>
                <w:rFonts w:ascii="Arial" w:eastAsia="Arial" w:hAnsi="Arial" w:cs="Arial"/>
                <w:b/>
              </w:rPr>
              <w:t>Postal Address:</w:t>
            </w:r>
          </w:p>
        </w:tc>
        <w:tc>
          <w:tcPr>
            <w:tcW w:w="6660" w:type="dxa"/>
            <w:tcBorders>
              <w:top w:val="dotted" w:sz="4" w:space="0" w:color="000000"/>
              <w:left w:val="single" w:sz="4" w:space="0" w:color="000000"/>
              <w:bottom w:val="dotted" w:sz="4" w:space="0" w:color="000000"/>
              <w:right w:val="single" w:sz="4" w:space="0" w:color="000000"/>
            </w:tcBorders>
          </w:tcPr>
          <w:p w14:paraId="0495FBF2" w14:textId="77777777" w:rsidR="009776F4" w:rsidRDefault="009776F4">
            <w:pPr>
              <w:widowControl w:val="0"/>
              <w:spacing w:after="0" w:line="240" w:lineRule="auto"/>
              <w:rPr>
                <w:rFonts w:ascii="Arial" w:eastAsia="Arial" w:hAnsi="Arial" w:cs="Arial"/>
                <w:sz w:val="24"/>
                <w:szCs w:val="24"/>
              </w:rPr>
            </w:pPr>
          </w:p>
        </w:tc>
      </w:tr>
      <w:tr w:rsidR="009776F4" w14:paraId="504A1DF8" w14:textId="77777777">
        <w:trPr>
          <w:trHeight w:val="496"/>
        </w:trPr>
        <w:tc>
          <w:tcPr>
            <w:tcW w:w="2448" w:type="dxa"/>
            <w:tcBorders>
              <w:right w:val="single" w:sz="4" w:space="0" w:color="000000"/>
            </w:tcBorders>
            <w:vAlign w:val="center"/>
          </w:tcPr>
          <w:p w14:paraId="58E004AA" w14:textId="77777777" w:rsidR="009776F4" w:rsidRDefault="009776F4">
            <w:pPr>
              <w:widowControl w:val="0"/>
              <w:spacing w:after="0" w:line="240" w:lineRule="auto"/>
              <w:jc w:val="right"/>
              <w:rPr>
                <w:rFonts w:ascii="Arial" w:eastAsia="Arial" w:hAnsi="Arial" w:cs="Arial"/>
              </w:rPr>
            </w:pPr>
          </w:p>
        </w:tc>
        <w:tc>
          <w:tcPr>
            <w:tcW w:w="6660" w:type="dxa"/>
            <w:tcBorders>
              <w:top w:val="dotted" w:sz="4" w:space="0" w:color="000000"/>
              <w:left w:val="single" w:sz="4" w:space="0" w:color="000000"/>
              <w:bottom w:val="dotted" w:sz="4" w:space="0" w:color="000000"/>
              <w:right w:val="single" w:sz="4" w:space="0" w:color="000000"/>
            </w:tcBorders>
          </w:tcPr>
          <w:p w14:paraId="251FCEB8" w14:textId="77777777" w:rsidR="009776F4" w:rsidRDefault="009776F4">
            <w:pPr>
              <w:widowControl w:val="0"/>
              <w:spacing w:after="0" w:line="240" w:lineRule="auto"/>
              <w:rPr>
                <w:rFonts w:ascii="Arial" w:eastAsia="Arial" w:hAnsi="Arial" w:cs="Arial"/>
                <w:sz w:val="24"/>
                <w:szCs w:val="24"/>
              </w:rPr>
            </w:pPr>
          </w:p>
        </w:tc>
      </w:tr>
      <w:tr w:rsidR="009776F4" w14:paraId="45E4BDAA" w14:textId="77777777">
        <w:trPr>
          <w:trHeight w:val="496"/>
        </w:trPr>
        <w:tc>
          <w:tcPr>
            <w:tcW w:w="2448" w:type="dxa"/>
            <w:tcBorders>
              <w:right w:val="single" w:sz="4" w:space="0" w:color="000000"/>
            </w:tcBorders>
            <w:vAlign w:val="center"/>
          </w:tcPr>
          <w:p w14:paraId="466C849E" w14:textId="77777777" w:rsidR="009776F4" w:rsidRDefault="009776F4">
            <w:pPr>
              <w:widowControl w:val="0"/>
              <w:spacing w:after="0" w:line="240" w:lineRule="auto"/>
              <w:jc w:val="right"/>
              <w:rPr>
                <w:rFonts w:ascii="Arial" w:eastAsia="Arial" w:hAnsi="Arial" w:cs="Arial"/>
                <w:b/>
              </w:rPr>
            </w:pPr>
          </w:p>
        </w:tc>
        <w:tc>
          <w:tcPr>
            <w:tcW w:w="6660" w:type="dxa"/>
            <w:tcBorders>
              <w:top w:val="dotted" w:sz="4" w:space="0" w:color="000000"/>
              <w:left w:val="single" w:sz="4" w:space="0" w:color="000000"/>
              <w:bottom w:val="dotted" w:sz="4" w:space="0" w:color="000000"/>
              <w:right w:val="single" w:sz="4" w:space="0" w:color="000000"/>
            </w:tcBorders>
          </w:tcPr>
          <w:p w14:paraId="4C286CDA" w14:textId="77777777" w:rsidR="009776F4" w:rsidRDefault="009776F4">
            <w:pPr>
              <w:widowControl w:val="0"/>
              <w:spacing w:after="0" w:line="240" w:lineRule="auto"/>
              <w:rPr>
                <w:rFonts w:ascii="Arial" w:eastAsia="Arial" w:hAnsi="Arial" w:cs="Arial"/>
                <w:sz w:val="24"/>
                <w:szCs w:val="24"/>
              </w:rPr>
            </w:pPr>
          </w:p>
        </w:tc>
      </w:tr>
      <w:tr w:rsidR="009776F4" w14:paraId="5C74EFA6" w14:textId="77777777">
        <w:trPr>
          <w:trHeight w:val="496"/>
        </w:trPr>
        <w:tc>
          <w:tcPr>
            <w:tcW w:w="2448" w:type="dxa"/>
            <w:tcBorders>
              <w:right w:val="single" w:sz="4" w:space="0" w:color="000000"/>
            </w:tcBorders>
            <w:vAlign w:val="center"/>
          </w:tcPr>
          <w:p w14:paraId="734CEDC2" w14:textId="77777777" w:rsidR="009776F4" w:rsidRDefault="009776F4">
            <w:pPr>
              <w:widowControl w:val="0"/>
              <w:spacing w:after="0" w:line="240" w:lineRule="auto"/>
              <w:jc w:val="right"/>
              <w:rPr>
                <w:rFonts w:ascii="Arial" w:eastAsia="Arial" w:hAnsi="Arial" w:cs="Arial"/>
              </w:rPr>
            </w:pPr>
          </w:p>
        </w:tc>
        <w:tc>
          <w:tcPr>
            <w:tcW w:w="6660" w:type="dxa"/>
            <w:tcBorders>
              <w:top w:val="dotted" w:sz="4" w:space="0" w:color="000000"/>
              <w:left w:val="single" w:sz="4" w:space="0" w:color="000000"/>
              <w:bottom w:val="dotted" w:sz="4" w:space="0" w:color="000000"/>
              <w:right w:val="single" w:sz="4" w:space="0" w:color="000000"/>
            </w:tcBorders>
          </w:tcPr>
          <w:p w14:paraId="694A24DC" w14:textId="77777777" w:rsidR="009776F4" w:rsidRDefault="009776F4">
            <w:pPr>
              <w:widowControl w:val="0"/>
              <w:spacing w:after="0" w:line="240" w:lineRule="auto"/>
              <w:rPr>
                <w:rFonts w:ascii="Arial" w:eastAsia="Arial" w:hAnsi="Arial" w:cs="Arial"/>
                <w:sz w:val="24"/>
                <w:szCs w:val="24"/>
              </w:rPr>
            </w:pPr>
          </w:p>
        </w:tc>
      </w:tr>
      <w:tr w:rsidR="009776F4" w14:paraId="2F086B2D" w14:textId="77777777">
        <w:trPr>
          <w:trHeight w:val="496"/>
        </w:trPr>
        <w:tc>
          <w:tcPr>
            <w:tcW w:w="2448" w:type="dxa"/>
            <w:tcBorders>
              <w:right w:val="single" w:sz="4" w:space="0" w:color="000000"/>
            </w:tcBorders>
            <w:vAlign w:val="center"/>
          </w:tcPr>
          <w:p w14:paraId="0D1AAA72" w14:textId="77777777" w:rsidR="009776F4" w:rsidRDefault="009F29BA">
            <w:pPr>
              <w:widowControl w:val="0"/>
              <w:spacing w:after="0" w:line="240" w:lineRule="auto"/>
              <w:jc w:val="right"/>
              <w:rPr>
                <w:rFonts w:ascii="Arial" w:eastAsia="Arial" w:hAnsi="Arial" w:cs="Arial"/>
              </w:rPr>
            </w:pPr>
            <w:r>
              <w:rPr>
                <w:rFonts w:ascii="Arial" w:eastAsia="Arial" w:hAnsi="Arial" w:cs="Arial"/>
                <w:b/>
              </w:rPr>
              <w:t>Telephone:</w:t>
            </w:r>
          </w:p>
        </w:tc>
        <w:tc>
          <w:tcPr>
            <w:tcW w:w="6660" w:type="dxa"/>
            <w:tcBorders>
              <w:top w:val="dotted" w:sz="4" w:space="0" w:color="000000"/>
              <w:left w:val="single" w:sz="4" w:space="0" w:color="000000"/>
              <w:bottom w:val="dotted" w:sz="4" w:space="0" w:color="000000"/>
              <w:right w:val="single" w:sz="4" w:space="0" w:color="000000"/>
            </w:tcBorders>
          </w:tcPr>
          <w:p w14:paraId="5309838C" w14:textId="77777777" w:rsidR="009776F4" w:rsidRDefault="009776F4">
            <w:pPr>
              <w:widowControl w:val="0"/>
              <w:spacing w:after="0" w:line="240" w:lineRule="auto"/>
              <w:rPr>
                <w:rFonts w:ascii="Arial" w:eastAsia="Arial" w:hAnsi="Arial" w:cs="Arial"/>
                <w:sz w:val="24"/>
                <w:szCs w:val="24"/>
              </w:rPr>
            </w:pPr>
          </w:p>
        </w:tc>
      </w:tr>
      <w:tr w:rsidR="009776F4" w14:paraId="66EDFCD3" w14:textId="77777777">
        <w:trPr>
          <w:trHeight w:val="496"/>
        </w:trPr>
        <w:tc>
          <w:tcPr>
            <w:tcW w:w="2448" w:type="dxa"/>
            <w:tcBorders>
              <w:right w:val="single" w:sz="4" w:space="0" w:color="000000"/>
            </w:tcBorders>
            <w:vAlign w:val="center"/>
          </w:tcPr>
          <w:p w14:paraId="7104649A" w14:textId="77777777" w:rsidR="009776F4" w:rsidRDefault="009F29BA">
            <w:pPr>
              <w:widowControl w:val="0"/>
              <w:spacing w:after="0" w:line="240" w:lineRule="auto"/>
              <w:jc w:val="right"/>
              <w:rPr>
                <w:rFonts w:ascii="Arial" w:eastAsia="Arial" w:hAnsi="Arial" w:cs="Arial"/>
              </w:rPr>
            </w:pPr>
            <w:r>
              <w:rPr>
                <w:rFonts w:ascii="Arial" w:eastAsia="Arial" w:hAnsi="Arial" w:cs="Arial"/>
                <w:b/>
              </w:rPr>
              <w:t>Forename:</w:t>
            </w:r>
          </w:p>
        </w:tc>
        <w:tc>
          <w:tcPr>
            <w:tcW w:w="6660" w:type="dxa"/>
            <w:tcBorders>
              <w:top w:val="dotted" w:sz="4" w:space="0" w:color="000000"/>
              <w:left w:val="single" w:sz="4" w:space="0" w:color="000000"/>
              <w:bottom w:val="dotted" w:sz="4" w:space="0" w:color="000000"/>
              <w:right w:val="single" w:sz="4" w:space="0" w:color="000000"/>
            </w:tcBorders>
          </w:tcPr>
          <w:p w14:paraId="50945E2E" w14:textId="77777777" w:rsidR="009776F4" w:rsidRDefault="009776F4">
            <w:pPr>
              <w:widowControl w:val="0"/>
              <w:spacing w:after="0" w:line="240" w:lineRule="auto"/>
              <w:rPr>
                <w:rFonts w:ascii="Arial" w:eastAsia="Arial" w:hAnsi="Arial" w:cs="Arial"/>
                <w:sz w:val="24"/>
                <w:szCs w:val="24"/>
              </w:rPr>
            </w:pPr>
          </w:p>
        </w:tc>
      </w:tr>
      <w:tr w:rsidR="009776F4" w14:paraId="5C2D5C0D" w14:textId="77777777">
        <w:trPr>
          <w:trHeight w:val="496"/>
        </w:trPr>
        <w:tc>
          <w:tcPr>
            <w:tcW w:w="2448" w:type="dxa"/>
            <w:tcBorders>
              <w:right w:val="single" w:sz="4" w:space="0" w:color="000000"/>
            </w:tcBorders>
            <w:vAlign w:val="center"/>
          </w:tcPr>
          <w:p w14:paraId="53091CFE" w14:textId="77777777" w:rsidR="009776F4" w:rsidRDefault="009F29BA">
            <w:pPr>
              <w:widowControl w:val="0"/>
              <w:spacing w:after="0" w:line="240" w:lineRule="auto"/>
              <w:jc w:val="right"/>
              <w:rPr>
                <w:rFonts w:ascii="Arial" w:eastAsia="Arial" w:hAnsi="Arial" w:cs="Arial"/>
              </w:rPr>
            </w:pPr>
            <w:r>
              <w:rPr>
                <w:rFonts w:ascii="Arial" w:eastAsia="Arial" w:hAnsi="Arial" w:cs="Arial"/>
                <w:b/>
              </w:rPr>
              <w:t>Surname:</w:t>
            </w:r>
          </w:p>
        </w:tc>
        <w:tc>
          <w:tcPr>
            <w:tcW w:w="6660" w:type="dxa"/>
            <w:tcBorders>
              <w:top w:val="dotted" w:sz="4" w:space="0" w:color="000000"/>
              <w:left w:val="single" w:sz="4" w:space="0" w:color="000000"/>
              <w:bottom w:val="dotted" w:sz="4" w:space="0" w:color="000000"/>
              <w:right w:val="single" w:sz="4" w:space="0" w:color="000000"/>
            </w:tcBorders>
          </w:tcPr>
          <w:p w14:paraId="1FAA1D28" w14:textId="77777777" w:rsidR="009776F4" w:rsidRDefault="009776F4">
            <w:pPr>
              <w:widowControl w:val="0"/>
              <w:spacing w:after="0" w:line="240" w:lineRule="auto"/>
              <w:rPr>
                <w:rFonts w:ascii="Arial" w:eastAsia="Arial" w:hAnsi="Arial" w:cs="Arial"/>
                <w:sz w:val="24"/>
                <w:szCs w:val="24"/>
              </w:rPr>
            </w:pPr>
          </w:p>
        </w:tc>
      </w:tr>
      <w:tr w:rsidR="009776F4" w14:paraId="62451C0F" w14:textId="77777777">
        <w:trPr>
          <w:trHeight w:val="496"/>
        </w:trPr>
        <w:tc>
          <w:tcPr>
            <w:tcW w:w="2448" w:type="dxa"/>
            <w:tcBorders>
              <w:right w:val="single" w:sz="4" w:space="0" w:color="000000"/>
            </w:tcBorders>
            <w:vAlign w:val="center"/>
          </w:tcPr>
          <w:p w14:paraId="5331345D" w14:textId="77777777" w:rsidR="009776F4" w:rsidRDefault="009F29BA">
            <w:pPr>
              <w:widowControl w:val="0"/>
              <w:spacing w:after="0" w:line="240" w:lineRule="auto"/>
              <w:jc w:val="right"/>
              <w:rPr>
                <w:rFonts w:ascii="Arial" w:eastAsia="Arial" w:hAnsi="Arial" w:cs="Arial"/>
              </w:rPr>
            </w:pPr>
            <w:r>
              <w:rPr>
                <w:rFonts w:ascii="Arial" w:eastAsia="Arial" w:hAnsi="Arial" w:cs="Arial"/>
                <w:b/>
              </w:rPr>
              <w:t>Position:</w:t>
            </w:r>
          </w:p>
        </w:tc>
        <w:tc>
          <w:tcPr>
            <w:tcW w:w="6660" w:type="dxa"/>
            <w:tcBorders>
              <w:top w:val="dotted" w:sz="4" w:space="0" w:color="000000"/>
              <w:left w:val="single" w:sz="4" w:space="0" w:color="000000"/>
              <w:bottom w:val="dotted" w:sz="4" w:space="0" w:color="000000"/>
              <w:right w:val="single" w:sz="4" w:space="0" w:color="000000"/>
            </w:tcBorders>
          </w:tcPr>
          <w:p w14:paraId="21B2C53B" w14:textId="77777777" w:rsidR="009776F4" w:rsidRDefault="009776F4">
            <w:pPr>
              <w:widowControl w:val="0"/>
              <w:spacing w:after="0" w:line="240" w:lineRule="auto"/>
              <w:rPr>
                <w:rFonts w:ascii="Arial" w:eastAsia="Arial" w:hAnsi="Arial" w:cs="Arial"/>
                <w:sz w:val="24"/>
                <w:szCs w:val="24"/>
              </w:rPr>
            </w:pPr>
          </w:p>
        </w:tc>
      </w:tr>
      <w:tr w:rsidR="009776F4" w14:paraId="32F86F8F" w14:textId="77777777">
        <w:trPr>
          <w:trHeight w:val="496"/>
        </w:trPr>
        <w:tc>
          <w:tcPr>
            <w:tcW w:w="2448" w:type="dxa"/>
            <w:tcBorders>
              <w:right w:val="single" w:sz="4" w:space="0" w:color="000000"/>
            </w:tcBorders>
            <w:vAlign w:val="center"/>
          </w:tcPr>
          <w:p w14:paraId="10524B10" w14:textId="77777777" w:rsidR="009776F4" w:rsidRDefault="009F29BA">
            <w:pPr>
              <w:widowControl w:val="0"/>
              <w:spacing w:after="0" w:line="240" w:lineRule="auto"/>
              <w:jc w:val="right"/>
              <w:rPr>
                <w:rFonts w:ascii="Arial" w:eastAsia="Arial" w:hAnsi="Arial" w:cs="Arial"/>
              </w:rPr>
            </w:pPr>
            <w:r>
              <w:rPr>
                <w:rFonts w:ascii="Arial" w:eastAsia="Arial" w:hAnsi="Arial" w:cs="Arial"/>
                <w:b/>
              </w:rPr>
              <w:t>Email:</w:t>
            </w:r>
          </w:p>
        </w:tc>
        <w:tc>
          <w:tcPr>
            <w:tcW w:w="6660" w:type="dxa"/>
            <w:tcBorders>
              <w:top w:val="dotted" w:sz="4" w:space="0" w:color="000000"/>
              <w:left w:val="single" w:sz="4" w:space="0" w:color="000000"/>
              <w:bottom w:val="dotted" w:sz="4" w:space="0" w:color="000000"/>
              <w:right w:val="single" w:sz="4" w:space="0" w:color="000000"/>
            </w:tcBorders>
          </w:tcPr>
          <w:p w14:paraId="40164F99" w14:textId="77777777" w:rsidR="009776F4" w:rsidRDefault="009776F4">
            <w:pPr>
              <w:widowControl w:val="0"/>
              <w:spacing w:after="0" w:line="240" w:lineRule="auto"/>
              <w:rPr>
                <w:rFonts w:ascii="Arial" w:eastAsia="Arial" w:hAnsi="Arial" w:cs="Arial"/>
                <w:sz w:val="24"/>
                <w:szCs w:val="24"/>
              </w:rPr>
            </w:pPr>
          </w:p>
        </w:tc>
      </w:tr>
      <w:tr w:rsidR="009776F4" w14:paraId="0D769250" w14:textId="77777777">
        <w:trPr>
          <w:trHeight w:val="496"/>
        </w:trPr>
        <w:tc>
          <w:tcPr>
            <w:tcW w:w="2448" w:type="dxa"/>
            <w:tcBorders>
              <w:right w:val="single" w:sz="4" w:space="0" w:color="000000"/>
            </w:tcBorders>
            <w:vAlign w:val="center"/>
          </w:tcPr>
          <w:p w14:paraId="7FDC85A8" w14:textId="77777777" w:rsidR="009776F4" w:rsidRDefault="009F29BA">
            <w:pPr>
              <w:widowControl w:val="0"/>
              <w:spacing w:after="0" w:line="240" w:lineRule="auto"/>
              <w:jc w:val="right"/>
              <w:rPr>
                <w:rFonts w:ascii="Arial" w:eastAsia="Arial" w:hAnsi="Arial" w:cs="Arial"/>
                <w:b/>
              </w:rPr>
            </w:pPr>
            <w:r>
              <w:rPr>
                <w:rFonts w:ascii="Arial" w:eastAsia="Arial" w:hAnsi="Arial" w:cs="Arial"/>
                <w:b/>
              </w:rPr>
              <w:t>Date:</w:t>
            </w:r>
          </w:p>
        </w:tc>
        <w:tc>
          <w:tcPr>
            <w:tcW w:w="6660" w:type="dxa"/>
            <w:tcBorders>
              <w:top w:val="dotted" w:sz="4" w:space="0" w:color="000000"/>
              <w:left w:val="single" w:sz="4" w:space="0" w:color="000000"/>
              <w:bottom w:val="single" w:sz="4" w:space="0" w:color="000000"/>
              <w:right w:val="single" w:sz="4" w:space="0" w:color="000000"/>
            </w:tcBorders>
          </w:tcPr>
          <w:p w14:paraId="4A006D86" w14:textId="77777777" w:rsidR="009776F4" w:rsidRDefault="009776F4">
            <w:pPr>
              <w:widowControl w:val="0"/>
              <w:spacing w:after="0" w:line="240" w:lineRule="auto"/>
              <w:rPr>
                <w:rFonts w:ascii="Arial" w:eastAsia="Arial" w:hAnsi="Arial" w:cs="Arial"/>
                <w:sz w:val="24"/>
                <w:szCs w:val="24"/>
              </w:rPr>
            </w:pPr>
          </w:p>
        </w:tc>
      </w:tr>
      <w:tr w:rsidR="009776F4" w14:paraId="26C8B58F" w14:textId="77777777">
        <w:trPr>
          <w:trHeight w:val="247"/>
        </w:trPr>
        <w:tc>
          <w:tcPr>
            <w:tcW w:w="9108" w:type="dxa"/>
            <w:gridSpan w:val="2"/>
            <w:tcBorders>
              <w:right w:val="single" w:sz="4" w:space="0" w:color="000000"/>
            </w:tcBorders>
            <w:vAlign w:val="center"/>
          </w:tcPr>
          <w:p w14:paraId="18D7B85E" w14:textId="77777777" w:rsidR="009776F4" w:rsidRDefault="009776F4">
            <w:pPr>
              <w:widowControl w:val="0"/>
              <w:spacing w:after="0" w:line="240" w:lineRule="auto"/>
              <w:rPr>
                <w:rFonts w:ascii="Arial" w:eastAsia="Arial" w:hAnsi="Arial" w:cs="Arial"/>
                <w:sz w:val="20"/>
                <w:szCs w:val="20"/>
              </w:rPr>
            </w:pPr>
          </w:p>
        </w:tc>
      </w:tr>
    </w:tbl>
    <w:p w14:paraId="7CE9E665" w14:textId="77777777" w:rsidR="009776F4" w:rsidRDefault="009776F4">
      <w:pPr>
        <w:spacing w:after="0" w:line="240" w:lineRule="auto"/>
        <w:rPr>
          <w:rFonts w:ascii="Arial" w:eastAsia="Arial" w:hAnsi="Arial" w:cs="Arial"/>
        </w:rPr>
      </w:pPr>
    </w:p>
    <w:p w14:paraId="34389A6B" w14:textId="77777777" w:rsidR="009776F4" w:rsidRDefault="009F29BA">
      <w:pPr>
        <w:spacing w:after="0" w:line="240" w:lineRule="auto"/>
        <w:rPr>
          <w:rFonts w:ascii="Arial" w:eastAsia="Arial" w:hAnsi="Arial" w:cs="Arial"/>
        </w:rPr>
      </w:pPr>
      <w:r>
        <w:rPr>
          <w:rFonts w:ascii="Arial" w:eastAsia="Arial" w:hAnsi="Arial" w:cs="Arial"/>
        </w:rPr>
        <w:t xml:space="preserve">Please scan both the completed Authorised Signatory Form and the Application for a Primary Security Administrator. Send to </w:t>
      </w:r>
      <w:hyperlink r:id="rId14">
        <w:r>
          <w:rPr>
            <w:rFonts w:ascii="Arial" w:eastAsia="Arial" w:hAnsi="Arial" w:cs="Arial"/>
            <w:color w:val="0000FF"/>
            <w:u w:val="single"/>
          </w:rPr>
          <w:t>servicedesk@homesengland.gov.uk</w:t>
        </w:r>
      </w:hyperlink>
      <w:r>
        <w:rPr>
          <w:rFonts w:ascii="Arial" w:eastAsia="Arial" w:hAnsi="Arial" w:cs="Arial"/>
        </w:rPr>
        <w:t xml:space="preserve"> with the following in the subject line: IMS Security Application for &lt;</w:t>
      </w:r>
      <w:r>
        <w:rPr>
          <w:rFonts w:ascii="Arial" w:eastAsia="Arial" w:hAnsi="Arial" w:cs="Arial"/>
          <w:i/>
        </w:rPr>
        <w:t>your</w:t>
      </w:r>
      <w:r>
        <w:rPr>
          <w:rFonts w:ascii="Arial" w:eastAsia="Arial" w:hAnsi="Arial" w:cs="Arial"/>
        </w:rPr>
        <w:t xml:space="preserve"> </w:t>
      </w:r>
      <w:r>
        <w:rPr>
          <w:rFonts w:ascii="Arial" w:eastAsia="Arial" w:hAnsi="Arial" w:cs="Arial"/>
          <w:i/>
        </w:rPr>
        <w:t>Provider Code</w:t>
      </w:r>
      <w:r>
        <w:rPr>
          <w:rFonts w:ascii="Arial" w:eastAsia="Arial" w:hAnsi="Arial" w:cs="Arial"/>
        </w:rPr>
        <w:t>&gt; or the name of your organisation.</w:t>
      </w:r>
    </w:p>
    <w:p w14:paraId="7A88B9BC" w14:textId="77777777" w:rsidR="009776F4" w:rsidRDefault="009776F4">
      <w:pPr>
        <w:spacing w:after="0" w:line="240" w:lineRule="auto"/>
        <w:rPr>
          <w:rFonts w:ascii="Arial" w:eastAsia="Arial" w:hAnsi="Arial" w:cs="Arial"/>
        </w:rPr>
      </w:pPr>
    </w:p>
    <w:p w14:paraId="6A4A4A58" w14:textId="77777777" w:rsidR="009776F4" w:rsidRDefault="009776F4">
      <w:pPr>
        <w:spacing w:after="0" w:line="240" w:lineRule="auto"/>
        <w:rPr>
          <w:rFonts w:ascii="Arial" w:eastAsia="Arial" w:hAnsi="Arial" w:cs="Arial"/>
          <w:b/>
        </w:rPr>
      </w:pPr>
    </w:p>
    <w:p w14:paraId="3F130549" w14:textId="77777777" w:rsidR="009776F4" w:rsidRDefault="009F29BA">
      <w:pPr>
        <w:spacing w:line="240" w:lineRule="auto"/>
        <w:jc w:val="center"/>
        <w:rPr>
          <w:rFonts w:ascii="Arial" w:eastAsia="Arial" w:hAnsi="Arial" w:cs="Arial"/>
        </w:rPr>
      </w:pPr>
      <w:r>
        <w:rPr>
          <w:rFonts w:ascii="Arial" w:eastAsia="Arial" w:hAnsi="Arial" w:cs="Arial"/>
          <w:b/>
        </w:rPr>
        <w:t>~~~PRO-FORMA TO BE SUBMITTED ON COMPANY HEADED PAPER~~~</w:t>
      </w:r>
    </w:p>
    <w:p w14:paraId="57BE89E6" w14:textId="77777777" w:rsidR="009776F4" w:rsidRDefault="009F29BA">
      <w:pPr>
        <w:pStyle w:val="Heading2"/>
        <w:spacing w:after="0" w:line="240" w:lineRule="auto"/>
      </w:pPr>
      <w:bookmarkStart w:id="0" w:name="_5m8onep3d27u" w:colFirst="0" w:colLast="0"/>
      <w:bookmarkEnd w:id="0"/>
      <w:r>
        <w:br w:type="page"/>
      </w:r>
      <w:r>
        <w:lastRenderedPageBreak/>
        <w:t>How we process your application</w:t>
      </w:r>
    </w:p>
    <w:p w14:paraId="43BD283A" w14:textId="77777777" w:rsidR="009776F4" w:rsidRDefault="009776F4">
      <w:pPr>
        <w:spacing w:after="0" w:line="240" w:lineRule="auto"/>
        <w:rPr>
          <w:rFonts w:ascii="Arial" w:eastAsia="Arial" w:hAnsi="Arial" w:cs="Arial"/>
          <w:b/>
          <w:u w:val="single"/>
        </w:rPr>
      </w:pPr>
    </w:p>
    <w:p w14:paraId="4ABD1395" w14:textId="77777777" w:rsidR="009776F4" w:rsidRDefault="009F29BA">
      <w:pPr>
        <w:spacing w:after="0" w:line="240" w:lineRule="auto"/>
        <w:rPr>
          <w:rFonts w:ascii="Arial" w:eastAsia="Arial" w:hAnsi="Arial" w:cs="Arial"/>
        </w:rPr>
      </w:pPr>
      <w:r>
        <w:rPr>
          <w:rFonts w:ascii="Arial" w:eastAsia="Arial" w:hAnsi="Arial" w:cs="Arial"/>
        </w:rPr>
        <w:t xml:space="preserve">The process to set up a security administrator takes up to 7 working days from when we receive the form to when the email confirmation is sent out.  </w:t>
      </w:r>
    </w:p>
    <w:p w14:paraId="52A52527" w14:textId="77777777" w:rsidR="009776F4" w:rsidRDefault="009776F4">
      <w:pPr>
        <w:spacing w:after="0" w:line="240" w:lineRule="auto"/>
        <w:rPr>
          <w:rFonts w:ascii="Arial" w:eastAsia="Arial" w:hAnsi="Arial" w:cs="Arial"/>
        </w:rPr>
      </w:pPr>
    </w:p>
    <w:p w14:paraId="248F23D5" w14:textId="77777777" w:rsidR="009776F4" w:rsidRDefault="009F29BA">
      <w:pPr>
        <w:spacing w:after="0" w:line="240" w:lineRule="auto"/>
        <w:rPr>
          <w:rFonts w:ascii="Arial" w:eastAsia="Arial" w:hAnsi="Arial" w:cs="Arial"/>
        </w:rPr>
      </w:pPr>
      <w:r>
        <w:rPr>
          <w:rFonts w:ascii="Arial" w:eastAsia="Arial" w:hAnsi="Arial" w:cs="Arial"/>
        </w:rPr>
        <w:t xml:space="preserve">The security administrator will then need to set up the organisation users.  </w:t>
      </w:r>
    </w:p>
    <w:p w14:paraId="225E73FA" w14:textId="77777777" w:rsidR="009776F4" w:rsidRDefault="009776F4">
      <w:pPr>
        <w:spacing w:after="0" w:line="240" w:lineRule="auto"/>
        <w:rPr>
          <w:rFonts w:ascii="Arial" w:eastAsia="Arial" w:hAnsi="Arial" w:cs="Arial"/>
        </w:rPr>
      </w:pPr>
    </w:p>
    <w:p w14:paraId="1C94103E" w14:textId="77777777" w:rsidR="009776F4" w:rsidRDefault="009F29BA">
      <w:pPr>
        <w:spacing w:after="0" w:line="240" w:lineRule="auto"/>
        <w:rPr>
          <w:rFonts w:ascii="Arial" w:eastAsia="Arial" w:hAnsi="Arial" w:cs="Arial"/>
        </w:rPr>
      </w:pPr>
      <w:r>
        <w:rPr>
          <w:rFonts w:ascii="Arial" w:eastAsia="Arial" w:hAnsi="Arial" w:cs="Arial"/>
        </w:rPr>
        <w:t>As far as possible, please allow time for getting set up on IMS as part of your programme planning.</w:t>
      </w:r>
    </w:p>
    <w:p w14:paraId="773FECDE" w14:textId="77777777" w:rsidR="009776F4" w:rsidRDefault="009776F4">
      <w:pPr>
        <w:spacing w:after="0" w:line="240" w:lineRule="auto"/>
        <w:rPr>
          <w:rFonts w:ascii="Arial" w:eastAsia="Arial" w:hAnsi="Arial" w:cs="Arial"/>
        </w:rPr>
      </w:pPr>
    </w:p>
    <w:p w14:paraId="6A6EF263" w14:textId="77777777" w:rsidR="009776F4" w:rsidRDefault="009F29BA">
      <w:pPr>
        <w:spacing w:after="0" w:line="240" w:lineRule="auto"/>
        <w:rPr>
          <w:rFonts w:ascii="Arial" w:eastAsia="Arial" w:hAnsi="Arial" w:cs="Arial"/>
        </w:rPr>
      </w:pPr>
      <w:r>
        <w:rPr>
          <w:rFonts w:ascii="Arial" w:eastAsia="Arial" w:hAnsi="Arial" w:cs="Arial"/>
        </w:rPr>
        <w:t>When a request to update a Security Administrator is received, the signature will be checked against the authorised signatory held for the organisation.  If these do not match, you will be asked to send and/or nominate a new authorised signatory and resend the application form with the new signature.</w:t>
      </w:r>
    </w:p>
    <w:p w14:paraId="3D55B5FA" w14:textId="77777777" w:rsidR="009776F4" w:rsidRDefault="009776F4">
      <w:pPr>
        <w:spacing w:after="0" w:line="240" w:lineRule="auto"/>
        <w:rPr>
          <w:rFonts w:ascii="Arial" w:eastAsia="Arial" w:hAnsi="Arial" w:cs="Arial"/>
          <w:b/>
          <w:u w:val="single"/>
        </w:rPr>
      </w:pPr>
    </w:p>
    <w:p w14:paraId="1C3314E2" w14:textId="77777777" w:rsidR="009776F4" w:rsidRDefault="009776F4">
      <w:pPr>
        <w:spacing w:after="0" w:line="240" w:lineRule="auto"/>
        <w:rPr>
          <w:rFonts w:ascii="Arial" w:eastAsia="Arial" w:hAnsi="Arial" w:cs="Arial"/>
        </w:rPr>
      </w:pPr>
    </w:p>
    <w:p w14:paraId="6EB4EC81" w14:textId="77777777" w:rsidR="009776F4" w:rsidRDefault="009776F4">
      <w:pPr>
        <w:spacing w:after="0" w:line="240" w:lineRule="auto"/>
        <w:rPr>
          <w:rFonts w:ascii="Arial" w:eastAsia="Arial" w:hAnsi="Arial" w:cs="Arial"/>
        </w:rPr>
      </w:pPr>
    </w:p>
    <w:p w14:paraId="2DE1F8DD" w14:textId="77777777" w:rsidR="009776F4" w:rsidRDefault="009F29BA">
      <w:pPr>
        <w:pStyle w:val="Heading2"/>
        <w:spacing w:after="0" w:line="240" w:lineRule="auto"/>
      </w:pPr>
      <w:bookmarkStart w:id="1" w:name="_5t3idvivyg2e" w:colFirst="0" w:colLast="0"/>
      <w:bookmarkEnd w:id="1"/>
      <w:r>
        <w:t>Checklist on completion of form</w:t>
      </w:r>
    </w:p>
    <w:p w14:paraId="5115149F" w14:textId="77777777" w:rsidR="009776F4" w:rsidRDefault="009776F4">
      <w:pPr>
        <w:spacing w:after="0" w:line="240" w:lineRule="auto"/>
        <w:rPr>
          <w:rFonts w:ascii="Arial" w:eastAsia="Arial" w:hAnsi="Arial" w:cs="Arial"/>
          <w:b/>
        </w:rPr>
      </w:pPr>
    </w:p>
    <w:p w14:paraId="30C4E58A" w14:textId="77777777" w:rsidR="009776F4" w:rsidRDefault="009F29BA">
      <w:pPr>
        <w:numPr>
          <w:ilvl w:val="0"/>
          <w:numId w:val="5"/>
        </w:numPr>
        <w:spacing w:after="0" w:line="240" w:lineRule="auto"/>
        <w:rPr>
          <w:rFonts w:ascii="Arial" w:eastAsia="Arial" w:hAnsi="Arial" w:cs="Arial"/>
        </w:rPr>
      </w:pPr>
      <w:r>
        <w:rPr>
          <w:rFonts w:ascii="Arial" w:eastAsia="Arial" w:hAnsi="Arial" w:cs="Arial"/>
        </w:rPr>
        <w:t>Complete and submit the form on the provider’s headed paper. This should match the organisation applying for access.</w:t>
      </w:r>
    </w:p>
    <w:p w14:paraId="0CA6A771" w14:textId="77777777" w:rsidR="009776F4" w:rsidRDefault="009776F4">
      <w:pPr>
        <w:spacing w:after="0" w:line="240" w:lineRule="auto"/>
        <w:rPr>
          <w:rFonts w:ascii="Arial" w:eastAsia="Arial" w:hAnsi="Arial" w:cs="Arial"/>
        </w:rPr>
      </w:pPr>
    </w:p>
    <w:p w14:paraId="70725863" w14:textId="77777777" w:rsidR="009776F4" w:rsidRDefault="009F29BA">
      <w:pPr>
        <w:numPr>
          <w:ilvl w:val="0"/>
          <w:numId w:val="5"/>
        </w:numPr>
        <w:spacing w:after="0" w:line="240" w:lineRule="auto"/>
        <w:rPr>
          <w:rFonts w:ascii="Arial" w:eastAsia="Arial" w:hAnsi="Arial" w:cs="Arial"/>
        </w:rPr>
      </w:pPr>
      <w:r>
        <w:rPr>
          <w:rFonts w:ascii="Arial" w:eastAsia="Arial" w:hAnsi="Arial" w:cs="Arial"/>
        </w:rPr>
        <w:t>The name and address of the organisation has been completed.</w:t>
      </w:r>
    </w:p>
    <w:p w14:paraId="6DB5D2F6" w14:textId="77777777" w:rsidR="009776F4" w:rsidRDefault="009776F4">
      <w:pPr>
        <w:spacing w:after="0" w:line="240" w:lineRule="auto"/>
        <w:rPr>
          <w:rFonts w:ascii="Arial" w:eastAsia="Arial" w:hAnsi="Arial" w:cs="Arial"/>
        </w:rPr>
      </w:pPr>
    </w:p>
    <w:p w14:paraId="736B1117" w14:textId="77777777" w:rsidR="009776F4" w:rsidRDefault="009F29BA">
      <w:pPr>
        <w:numPr>
          <w:ilvl w:val="0"/>
          <w:numId w:val="5"/>
        </w:numPr>
        <w:spacing w:after="0" w:line="240" w:lineRule="auto"/>
        <w:rPr>
          <w:rFonts w:ascii="Arial" w:eastAsia="Arial" w:hAnsi="Arial" w:cs="Arial"/>
        </w:rPr>
      </w:pPr>
      <w:r>
        <w:rPr>
          <w:rFonts w:ascii="Arial" w:eastAsia="Arial" w:hAnsi="Arial" w:cs="Arial"/>
        </w:rPr>
        <w:t>The authorised signatory’s name and telephone number is noted on the form.</w:t>
      </w:r>
    </w:p>
    <w:p w14:paraId="6D7B8495" w14:textId="77777777" w:rsidR="009776F4" w:rsidRDefault="009776F4">
      <w:pPr>
        <w:spacing w:after="0" w:line="240" w:lineRule="auto"/>
        <w:rPr>
          <w:rFonts w:ascii="Arial" w:eastAsia="Arial" w:hAnsi="Arial" w:cs="Arial"/>
        </w:rPr>
      </w:pPr>
    </w:p>
    <w:p w14:paraId="369A3141" w14:textId="77777777" w:rsidR="009776F4" w:rsidRDefault="009F29BA">
      <w:pPr>
        <w:numPr>
          <w:ilvl w:val="0"/>
          <w:numId w:val="5"/>
        </w:numPr>
        <w:spacing w:after="0" w:line="240" w:lineRule="auto"/>
        <w:rPr>
          <w:rFonts w:ascii="Arial" w:eastAsia="Arial" w:hAnsi="Arial" w:cs="Arial"/>
        </w:rPr>
      </w:pPr>
      <w:r>
        <w:rPr>
          <w:rFonts w:ascii="Arial" w:eastAsia="Arial" w:hAnsi="Arial" w:cs="Arial"/>
        </w:rPr>
        <w:t xml:space="preserve">The authorised signatory is of an appropriate level </w:t>
      </w:r>
      <w:proofErr w:type="gramStart"/>
      <w:r>
        <w:rPr>
          <w:rFonts w:ascii="Arial" w:eastAsia="Arial" w:hAnsi="Arial" w:cs="Arial"/>
        </w:rPr>
        <w:t>e.g.</w:t>
      </w:r>
      <w:proofErr w:type="gramEnd"/>
      <w:r>
        <w:rPr>
          <w:rFonts w:ascii="Arial" w:eastAsia="Arial" w:hAnsi="Arial" w:cs="Arial"/>
        </w:rPr>
        <w:t xml:space="preserve"> Chief Executive; Finance Director; Chair of Governing Body. This is a definition of the Terms and Conditions.</w:t>
      </w:r>
    </w:p>
    <w:p w14:paraId="54605E75" w14:textId="77777777" w:rsidR="009776F4" w:rsidRDefault="009776F4">
      <w:pPr>
        <w:spacing w:after="0" w:line="240" w:lineRule="auto"/>
        <w:rPr>
          <w:rFonts w:ascii="Arial" w:eastAsia="Arial" w:hAnsi="Arial" w:cs="Arial"/>
        </w:rPr>
      </w:pPr>
    </w:p>
    <w:p w14:paraId="10149229" w14:textId="77777777" w:rsidR="009776F4" w:rsidRDefault="009F29BA">
      <w:pPr>
        <w:numPr>
          <w:ilvl w:val="0"/>
          <w:numId w:val="5"/>
        </w:numPr>
        <w:spacing w:after="0" w:line="240" w:lineRule="auto"/>
        <w:rPr>
          <w:rFonts w:ascii="Arial" w:eastAsia="Arial" w:hAnsi="Arial" w:cs="Arial"/>
        </w:rPr>
      </w:pPr>
      <w:r>
        <w:rPr>
          <w:rFonts w:ascii="Arial" w:eastAsia="Arial" w:hAnsi="Arial" w:cs="Arial"/>
        </w:rPr>
        <w:t xml:space="preserve">You may have up to 4 authorised signatories for the organisation; please complete a new form for each authorised signatory.  </w:t>
      </w:r>
    </w:p>
    <w:p w14:paraId="0037F8B4" w14:textId="77777777" w:rsidR="009776F4" w:rsidRDefault="009776F4">
      <w:pPr>
        <w:spacing w:after="0" w:line="240" w:lineRule="auto"/>
        <w:ind w:left="720"/>
        <w:rPr>
          <w:rFonts w:ascii="Arial" w:eastAsia="Arial" w:hAnsi="Arial" w:cs="Arial"/>
        </w:rPr>
      </w:pPr>
    </w:p>
    <w:p w14:paraId="7E4CC1A4" w14:textId="77777777" w:rsidR="009776F4" w:rsidRDefault="009F29BA">
      <w:pPr>
        <w:numPr>
          <w:ilvl w:val="0"/>
          <w:numId w:val="5"/>
        </w:numPr>
        <w:spacing w:after="0" w:line="240" w:lineRule="auto"/>
        <w:rPr>
          <w:rFonts w:ascii="Arial" w:eastAsia="Arial" w:hAnsi="Arial" w:cs="Arial"/>
        </w:rPr>
      </w:pPr>
      <w:r>
        <w:rPr>
          <w:rFonts w:ascii="Arial" w:eastAsia="Arial" w:hAnsi="Arial" w:cs="Arial"/>
        </w:rPr>
        <w:t>Complete the form and send to servicedesk</w:t>
      </w:r>
      <w:r>
        <w:rPr>
          <w:rFonts w:ascii="Arial" w:eastAsia="Arial" w:hAnsi="Arial" w:cs="Arial"/>
          <w:color w:val="0000FF"/>
          <w:u w:val="single"/>
        </w:rPr>
        <w:t>@homesengland.gov.uk</w:t>
      </w:r>
      <w:r>
        <w:rPr>
          <w:rFonts w:ascii="Arial" w:eastAsia="Arial" w:hAnsi="Arial" w:cs="Arial"/>
        </w:rPr>
        <w:t>, with the following in the subject line: IMS Security Application for &lt;your Provider Code&gt; or if provider code is unknown please just state organisation name.</w:t>
      </w:r>
    </w:p>
    <w:p w14:paraId="61ADAFE2" w14:textId="77777777" w:rsidR="009776F4" w:rsidRDefault="009F29BA">
      <w:pPr>
        <w:spacing w:after="0" w:line="240" w:lineRule="auto"/>
        <w:jc w:val="center"/>
        <w:rPr>
          <w:rFonts w:ascii="Arial" w:eastAsia="Arial" w:hAnsi="Arial" w:cs="Arial"/>
          <w:b/>
        </w:rPr>
      </w:pPr>
      <w:r>
        <w:br w:type="page"/>
      </w:r>
    </w:p>
    <w:p w14:paraId="5F414A57" w14:textId="77777777" w:rsidR="009776F4" w:rsidRDefault="009776F4">
      <w:pPr>
        <w:spacing w:after="0" w:line="240" w:lineRule="auto"/>
        <w:jc w:val="center"/>
        <w:rPr>
          <w:rFonts w:ascii="Arial" w:eastAsia="Arial" w:hAnsi="Arial" w:cs="Arial"/>
          <w:b/>
        </w:rPr>
      </w:pPr>
    </w:p>
    <w:p w14:paraId="66CDD241" w14:textId="77777777" w:rsidR="009776F4" w:rsidRDefault="009776F4">
      <w:pPr>
        <w:spacing w:after="0" w:line="240" w:lineRule="auto"/>
        <w:rPr>
          <w:rFonts w:ascii="Arial" w:eastAsia="Arial" w:hAnsi="Arial" w:cs="Arial"/>
          <w:b/>
        </w:rPr>
      </w:pPr>
    </w:p>
    <w:tbl>
      <w:tblPr>
        <w:tblW w:w="9682" w:type="dxa"/>
        <w:tblLayout w:type="fixed"/>
        <w:tblCellMar>
          <w:left w:w="0" w:type="dxa"/>
          <w:right w:w="0" w:type="dxa"/>
        </w:tblCellMar>
        <w:tblLook w:val="0000" w:firstRow="0" w:lastRow="0" w:firstColumn="0" w:lastColumn="0" w:noHBand="0" w:noVBand="0"/>
      </w:tblPr>
      <w:tblGrid>
        <w:gridCol w:w="3997"/>
        <w:gridCol w:w="142"/>
        <w:gridCol w:w="5543"/>
      </w:tblGrid>
      <w:tr w:rsidR="009776F4" w14:paraId="4C4BB252" w14:textId="77777777">
        <w:trPr>
          <w:trHeight w:val="538"/>
        </w:trPr>
        <w:tc>
          <w:tcPr>
            <w:tcW w:w="9682" w:type="dxa"/>
            <w:gridSpan w:val="3"/>
            <w:shd w:val="clear" w:color="auto" w:fill="FFFFFF"/>
            <w:tcMar>
              <w:top w:w="16" w:type="dxa"/>
              <w:left w:w="16" w:type="dxa"/>
              <w:bottom w:w="0" w:type="dxa"/>
              <w:right w:w="16" w:type="dxa"/>
            </w:tcMar>
            <w:vAlign w:val="bottom"/>
          </w:tcPr>
          <w:p w14:paraId="010801FA" w14:textId="77777777" w:rsidR="009776F4" w:rsidRDefault="009F29BA">
            <w:pPr>
              <w:rPr>
                <w:rFonts w:ascii="Arial" w:eastAsia="Arial" w:hAnsi="Arial" w:cs="Arial"/>
                <w:b/>
              </w:rPr>
            </w:pPr>
            <w:r>
              <w:rPr>
                <w:rFonts w:ascii="Arial" w:eastAsia="Arial" w:hAnsi="Arial" w:cs="Arial"/>
                <w:b/>
              </w:rPr>
              <w:t xml:space="preserve">Security Administrator Form </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2"/>
              <w:gridCol w:w="1734"/>
              <w:gridCol w:w="123"/>
              <w:gridCol w:w="3543"/>
              <w:gridCol w:w="1843"/>
              <w:gridCol w:w="1985"/>
            </w:tblGrid>
            <w:tr w:rsidR="009776F4" w14:paraId="5B0BB516" w14:textId="77777777" w:rsidTr="000E6634">
              <w:trPr>
                <w:trHeight w:val="527"/>
              </w:trPr>
              <w:tc>
                <w:tcPr>
                  <w:tcW w:w="252" w:type="dxa"/>
                </w:tcPr>
                <w:p w14:paraId="2B4078B0" w14:textId="77777777" w:rsidR="009776F4" w:rsidRDefault="009776F4">
                  <w:pPr>
                    <w:widowControl w:val="0"/>
                    <w:pBdr>
                      <w:top w:val="nil"/>
                      <w:left w:val="nil"/>
                      <w:bottom w:val="nil"/>
                      <w:right w:val="nil"/>
                      <w:between w:val="nil"/>
                    </w:pBdr>
                    <w:spacing w:after="0"/>
                    <w:rPr>
                      <w:rFonts w:ascii="Arial" w:eastAsia="Arial" w:hAnsi="Arial" w:cs="Arial"/>
                    </w:rPr>
                  </w:pPr>
                </w:p>
              </w:tc>
              <w:tc>
                <w:tcPr>
                  <w:tcW w:w="1857" w:type="dxa"/>
                  <w:gridSpan w:val="2"/>
                  <w:shd w:val="clear" w:color="auto" w:fill="BFBFBF"/>
                  <w:vAlign w:val="center"/>
                </w:tcPr>
                <w:p w14:paraId="6362B980" w14:textId="77777777" w:rsidR="009776F4" w:rsidRDefault="009F29BA">
                  <w:pPr>
                    <w:rPr>
                      <w:rFonts w:ascii="Arial" w:eastAsia="Arial" w:hAnsi="Arial" w:cs="Arial"/>
                      <w:sz w:val="24"/>
                      <w:szCs w:val="24"/>
                    </w:rPr>
                  </w:pPr>
                  <w:r>
                    <w:rPr>
                      <w:rFonts w:ascii="Arial" w:eastAsia="Arial" w:hAnsi="Arial" w:cs="Arial"/>
                      <w:b/>
                      <w:sz w:val="24"/>
                      <w:szCs w:val="24"/>
                    </w:rPr>
                    <w:t>Organisation Name:</w:t>
                  </w:r>
                </w:p>
              </w:tc>
              <w:tc>
                <w:tcPr>
                  <w:tcW w:w="3543" w:type="dxa"/>
                </w:tcPr>
                <w:p w14:paraId="5D73465E" w14:textId="77777777" w:rsidR="009776F4" w:rsidRDefault="009776F4">
                  <w:pPr>
                    <w:rPr>
                      <w:rFonts w:ascii="Arial" w:eastAsia="Arial" w:hAnsi="Arial" w:cs="Arial"/>
                      <w:sz w:val="18"/>
                      <w:szCs w:val="18"/>
                    </w:rPr>
                  </w:pPr>
                </w:p>
                <w:p w14:paraId="2A5F64A8" w14:textId="77777777" w:rsidR="009776F4" w:rsidRDefault="009F29BA">
                  <w:pPr>
                    <w:rPr>
                      <w:rFonts w:ascii="Arial" w:eastAsia="Arial" w:hAnsi="Arial" w:cs="Arial"/>
                      <w:sz w:val="18"/>
                      <w:szCs w:val="18"/>
                    </w:rPr>
                  </w:pPr>
                  <w:bookmarkStart w:id="2" w:name="gjdgxs" w:colFirst="0" w:colLast="0"/>
                  <w:bookmarkEnd w:id="2"/>
                  <w:r>
                    <w:rPr>
                      <w:rFonts w:ascii="Arial" w:eastAsia="Arial" w:hAnsi="Arial" w:cs="Arial"/>
                      <w:sz w:val="18"/>
                      <w:szCs w:val="18"/>
                    </w:rPr>
                    <w:t xml:space="preserve">       </w:t>
                  </w:r>
                </w:p>
              </w:tc>
              <w:tc>
                <w:tcPr>
                  <w:tcW w:w="1843" w:type="dxa"/>
                  <w:shd w:val="clear" w:color="auto" w:fill="BFBFBF"/>
                  <w:vAlign w:val="center"/>
                </w:tcPr>
                <w:p w14:paraId="28A55913" w14:textId="77777777" w:rsidR="009776F4" w:rsidRDefault="009F29BA">
                  <w:pPr>
                    <w:rPr>
                      <w:rFonts w:ascii="Arial" w:eastAsia="Arial" w:hAnsi="Arial" w:cs="Arial"/>
                      <w:sz w:val="24"/>
                      <w:szCs w:val="24"/>
                    </w:rPr>
                  </w:pPr>
                  <w:r>
                    <w:rPr>
                      <w:rFonts w:ascii="Arial" w:eastAsia="Arial" w:hAnsi="Arial" w:cs="Arial"/>
                      <w:b/>
                      <w:sz w:val="24"/>
                      <w:szCs w:val="24"/>
                    </w:rPr>
                    <w:t>Organisation Code:</w:t>
                  </w:r>
                </w:p>
              </w:tc>
              <w:tc>
                <w:tcPr>
                  <w:tcW w:w="1985" w:type="dxa"/>
                </w:tcPr>
                <w:p w14:paraId="6A56F1C9" w14:textId="77777777" w:rsidR="009776F4" w:rsidRDefault="009776F4">
                  <w:pPr>
                    <w:rPr>
                      <w:rFonts w:ascii="Arial" w:eastAsia="Arial" w:hAnsi="Arial" w:cs="Arial"/>
                      <w:sz w:val="18"/>
                      <w:szCs w:val="18"/>
                    </w:rPr>
                  </w:pPr>
                </w:p>
                <w:p w14:paraId="24869B97" w14:textId="77777777" w:rsidR="009776F4" w:rsidRDefault="009F29BA">
                  <w:pPr>
                    <w:rPr>
                      <w:rFonts w:ascii="Arial" w:eastAsia="Arial" w:hAnsi="Arial" w:cs="Arial"/>
                      <w:sz w:val="18"/>
                      <w:szCs w:val="18"/>
                    </w:rPr>
                  </w:pPr>
                  <w:bookmarkStart w:id="3" w:name="30j0zll" w:colFirst="0" w:colLast="0"/>
                  <w:bookmarkEnd w:id="3"/>
                  <w:r>
                    <w:rPr>
                      <w:rFonts w:ascii="Arial" w:eastAsia="Arial" w:hAnsi="Arial" w:cs="Arial"/>
                      <w:sz w:val="18"/>
                      <w:szCs w:val="18"/>
                    </w:rPr>
                    <w:t>     </w:t>
                  </w:r>
                </w:p>
              </w:tc>
            </w:tr>
            <w:tr w:rsidR="009776F4" w14:paraId="1DD48693" w14:textId="77777777" w:rsidTr="000E6634">
              <w:trPr>
                <w:trHeight w:val="3291"/>
              </w:trPr>
              <w:tc>
                <w:tcPr>
                  <w:tcW w:w="9480" w:type="dxa"/>
                  <w:gridSpan w:val="6"/>
                  <w:tcBorders>
                    <w:top w:val="nil"/>
                    <w:left w:val="nil"/>
                    <w:bottom w:val="nil"/>
                    <w:right w:val="nil"/>
                  </w:tcBorders>
                </w:tcPr>
                <w:p w14:paraId="6B2F06E6" w14:textId="77777777" w:rsidR="009776F4" w:rsidRDefault="009776F4">
                  <w:pPr>
                    <w:pBdr>
                      <w:top w:val="nil"/>
                      <w:left w:val="nil"/>
                      <w:bottom w:val="nil"/>
                      <w:right w:val="nil"/>
                      <w:between w:val="nil"/>
                    </w:pBdr>
                    <w:spacing w:after="0" w:line="240" w:lineRule="auto"/>
                    <w:rPr>
                      <w:rFonts w:ascii="Arial" w:eastAsia="Arial" w:hAnsi="Arial" w:cs="Arial"/>
                      <w:color w:val="000000"/>
                      <w:sz w:val="18"/>
                      <w:szCs w:val="18"/>
                    </w:rPr>
                  </w:pPr>
                </w:p>
                <w:p w14:paraId="062893B4" w14:textId="77777777" w:rsidR="009776F4" w:rsidRDefault="009F29BA">
                  <w:pPr>
                    <w:ind w:right="-108"/>
                    <w:rPr>
                      <w:rFonts w:ascii="Arial" w:eastAsia="Arial" w:hAnsi="Arial" w:cs="Arial"/>
                      <w:sz w:val="18"/>
                      <w:szCs w:val="18"/>
                    </w:rPr>
                  </w:pPr>
                  <w:r>
                    <w:rPr>
                      <w:rFonts w:ascii="Arial" w:eastAsia="Arial" w:hAnsi="Arial" w:cs="Arial"/>
                      <w:sz w:val="18"/>
                      <w:szCs w:val="18"/>
                    </w:rPr>
                    <w:t>The Security Administrators are responsible for setting up, amending and deleting users in the Investment Management System (IMS) for your organisation and for designating access for Users to carry out electronic submissions within IMS by attaching the appropriate security authorities to each user’s unique IMS user ID.   Members/officers are authorised to make electronic submissions to Homes England under these delegated powers. An organisation can have a maximum of FOUR Security Administrators at any one time (including Primary). By submitting this form to Homes England you are stating that only the below named people are to be IMS security administrators and that all previously named security administrators should be deleted.</w:t>
                  </w:r>
                </w:p>
                <w:p w14:paraId="5DB71477" w14:textId="77777777" w:rsidR="009776F4" w:rsidRDefault="009F29BA">
                  <w:pPr>
                    <w:ind w:right="-108"/>
                    <w:rPr>
                      <w:rFonts w:ascii="Arial" w:eastAsia="Arial" w:hAnsi="Arial" w:cs="Arial"/>
                      <w:sz w:val="18"/>
                      <w:szCs w:val="18"/>
                    </w:rPr>
                  </w:pPr>
                  <w:r>
                    <w:rPr>
                      <w:rFonts w:ascii="Arial" w:eastAsia="Arial" w:hAnsi="Arial" w:cs="Arial"/>
                      <w:sz w:val="18"/>
                      <w:szCs w:val="18"/>
                    </w:rPr>
                    <w:t>Alternative arrangements are in place for the assignment of access for Independent Auditors under Compliance Audit who act both for Homes England and your organisation.  Information on this is available in the guidance for Compliance Audit (</w:t>
                  </w:r>
                  <w:hyperlink r:id="rId15">
                    <w:r>
                      <w:rPr>
                        <w:rFonts w:ascii="Arial" w:eastAsia="Arial" w:hAnsi="Arial" w:cs="Arial"/>
                        <w:color w:val="0000FF"/>
                        <w:sz w:val="18"/>
                        <w:szCs w:val="18"/>
                        <w:u w:val="single"/>
                      </w:rPr>
                      <w:t>https://www.gov.uk/government/publications/investment-management-system-compliance-audit-module</w:t>
                    </w:r>
                  </w:hyperlink>
                  <w:r>
                    <w:rPr>
                      <w:rFonts w:ascii="Arial" w:eastAsia="Arial" w:hAnsi="Arial" w:cs="Arial"/>
                      <w:sz w:val="18"/>
                      <w:szCs w:val="18"/>
                    </w:rPr>
                    <w:t>)</w:t>
                  </w:r>
                </w:p>
                <w:p w14:paraId="5398FC49" w14:textId="77777777" w:rsidR="009776F4" w:rsidRDefault="009F29BA">
                  <w:pPr>
                    <w:pBdr>
                      <w:top w:val="nil"/>
                      <w:left w:val="nil"/>
                      <w:bottom w:val="nil"/>
                      <w:right w:val="nil"/>
                      <w:between w:val="nil"/>
                    </w:pBdr>
                    <w:spacing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I have read and accept the Terms of Use to use the Homes England Investment Management System (see appendix 3 below). </w:t>
                  </w:r>
                </w:p>
                <w:p w14:paraId="2F135B4E" w14:textId="77777777" w:rsidR="009776F4" w:rsidRDefault="009F29BA">
                  <w:pPr>
                    <w:pBdr>
                      <w:top w:val="nil"/>
                      <w:left w:val="nil"/>
                      <w:bottom w:val="nil"/>
                      <w:right w:val="nil"/>
                      <w:between w:val="nil"/>
                    </w:pBdr>
                    <w:spacing w:after="0" w:line="240" w:lineRule="auto"/>
                    <w:rPr>
                      <w:rFonts w:ascii="Arial" w:eastAsia="Arial" w:hAnsi="Arial" w:cs="Arial"/>
                      <w:b/>
                      <w:color w:val="000000"/>
                      <w:sz w:val="18"/>
                      <w:szCs w:val="18"/>
                    </w:rPr>
                  </w:pPr>
                  <w:r>
                    <w:rPr>
                      <w:rFonts w:ascii="Arial" w:eastAsia="Arial" w:hAnsi="Arial" w:cs="Arial"/>
                      <w:b/>
                      <w:color w:val="000000"/>
                      <w:sz w:val="18"/>
                      <w:szCs w:val="18"/>
                    </w:rPr>
                    <w:t>I agree to abide by the Security Administrator Guidance as published on IMS</w:t>
                  </w:r>
                </w:p>
                <w:p w14:paraId="14A29090" w14:textId="77777777" w:rsidR="009776F4" w:rsidRDefault="009F29BA">
                  <w:pPr>
                    <w:pBdr>
                      <w:top w:val="nil"/>
                      <w:left w:val="nil"/>
                      <w:bottom w:val="nil"/>
                      <w:right w:val="nil"/>
                      <w:between w:val="nil"/>
                    </w:pBdr>
                    <w:spacing w:after="0" w:line="240" w:lineRule="auto"/>
                    <w:rPr>
                      <w:rFonts w:ascii="Arial" w:eastAsia="Arial" w:hAnsi="Arial" w:cs="Arial"/>
                      <w:b/>
                      <w:color w:val="000000"/>
                      <w:sz w:val="18"/>
                      <w:szCs w:val="18"/>
                    </w:rPr>
                  </w:pPr>
                  <w:r>
                    <w:rPr>
                      <w:rFonts w:ascii="Arial" w:eastAsia="Arial" w:hAnsi="Arial" w:cs="Arial"/>
                      <w:b/>
                      <w:color w:val="000000"/>
                      <w:sz w:val="18"/>
                      <w:szCs w:val="18"/>
                    </w:rPr>
                    <w:t>I authorise the person(s) named below to have the delegated responsibility to act as Security Administrator(s)</w:t>
                  </w:r>
                </w:p>
                <w:p w14:paraId="3B9093E4" w14:textId="77777777" w:rsidR="009776F4" w:rsidRDefault="009776F4">
                  <w:pPr>
                    <w:pBdr>
                      <w:top w:val="nil"/>
                      <w:left w:val="nil"/>
                      <w:bottom w:val="nil"/>
                      <w:right w:val="nil"/>
                      <w:between w:val="nil"/>
                    </w:pBdr>
                    <w:spacing w:after="0" w:line="240" w:lineRule="auto"/>
                    <w:rPr>
                      <w:rFonts w:ascii="Arial" w:eastAsia="Arial" w:hAnsi="Arial" w:cs="Arial"/>
                      <w:b/>
                      <w:color w:val="000000"/>
                      <w:sz w:val="18"/>
                      <w:szCs w:val="18"/>
                    </w:rPr>
                  </w:pPr>
                </w:p>
                <w:tbl>
                  <w:tblPr>
                    <w:tblW w:w="0" w:type="auto"/>
                    <w:tblLayout w:type="fixed"/>
                    <w:tblCellMar>
                      <w:left w:w="0" w:type="dxa"/>
                      <w:right w:w="0" w:type="dxa"/>
                    </w:tblCellMar>
                    <w:tblLook w:val="04A0" w:firstRow="1" w:lastRow="0" w:firstColumn="1" w:lastColumn="0" w:noHBand="0" w:noVBand="1"/>
                  </w:tblPr>
                  <w:tblGrid>
                    <w:gridCol w:w="2254"/>
                    <w:gridCol w:w="3128"/>
                    <w:gridCol w:w="1380"/>
                    <w:gridCol w:w="2254"/>
                  </w:tblGrid>
                  <w:tr w:rsidR="008055AF" w:rsidRPr="008055AF" w14:paraId="437EDC93" w14:textId="77777777" w:rsidTr="008055AF">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FA1140" w14:textId="77777777" w:rsidR="008055AF" w:rsidRPr="008055AF" w:rsidRDefault="008055AF" w:rsidP="008055AF">
                        <w:pPr>
                          <w:rPr>
                            <w:rFonts w:ascii="Arial" w:hAnsi="Arial" w:cs="Arial"/>
                            <w:b/>
                            <w:bCs/>
                            <w:sz w:val="18"/>
                            <w:szCs w:val="18"/>
                          </w:rPr>
                        </w:pPr>
                        <w:r w:rsidRPr="008055AF">
                          <w:rPr>
                            <w:rFonts w:ascii="Arial" w:hAnsi="Arial" w:cs="Arial"/>
                            <w:b/>
                            <w:bCs/>
                            <w:sz w:val="18"/>
                            <w:szCs w:val="18"/>
                          </w:rPr>
                          <w:t>If new application state purpose of application</w:t>
                        </w:r>
                      </w:p>
                    </w:tc>
                    <w:tc>
                      <w:tcPr>
                        <w:tcW w:w="3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747B8D" w14:textId="77777777" w:rsidR="008055AF" w:rsidRPr="008055AF" w:rsidRDefault="008055AF" w:rsidP="008055AF">
                        <w:pPr>
                          <w:rPr>
                            <w:rFonts w:ascii="Arial" w:hAnsi="Arial" w:cs="Arial"/>
                            <w:b/>
                            <w:bCs/>
                            <w:sz w:val="18"/>
                            <w:szCs w:val="18"/>
                          </w:rPr>
                        </w:pPr>
                        <w:r w:rsidRPr="008055AF">
                          <w:rPr>
                            <w:rFonts w:ascii="Arial" w:hAnsi="Arial" w:cs="Arial"/>
                            <w:b/>
                            <w:bCs/>
                            <w:sz w:val="18"/>
                            <w:szCs w:val="18"/>
                          </w:rPr>
                          <w:t xml:space="preserve">Affordable Housing Fund 21-26 and associated Affordable Housing Programmes </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B485A5" w14:textId="64FD5CB7" w:rsidR="008055AF" w:rsidRPr="008055AF" w:rsidRDefault="008055AF" w:rsidP="008055AF">
                        <w:pPr>
                          <w:rPr>
                            <w:rFonts w:ascii="Arial" w:hAnsi="Arial" w:cs="Arial"/>
                            <w:b/>
                            <w:bCs/>
                            <w:sz w:val="18"/>
                            <w:szCs w:val="18"/>
                          </w:rPr>
                        </w:pPr>
                        <w:r w:rsidRPr="008055AF">
                          <w:rPr>
                            <w:rFonts w:ascii="Arial" w:hAnsi="Arial" w:cs="Arial"/>
                            <w:b/>
                            <w:bCs/>
                            <w:sz w:val="18"/>
                            <w:szCs w:val="18"/>
                          </w:rPr>
                          <w:t>First Homes</w:t>
                        </w:r>
                        <w:r w:rsidR="00D956EE">
                          <w:rPr>
                            <w:rFonts w:ascii="Arial" w:hAnsi="Arial" w:cs="Arial"/>
                            <w:b/>
                            <w:bCs/>
                            <w:sz w:val="18"/>
                            <w:szCs w:val="18"/>
                          </w:rPr>
                          <w:t xml:space="preserve"> 2021-23</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7F857" w14:textId="77777777" w:rsidR="008055AF" w:rsidRPr="008055AF" w:rsidRDefault="008055AF" w:rsidP="008055AF">
                        <w:pPr>
                          <w:rPr>
                            <w:rFonts w:ascii="Arial" w:hAnsi="Arial" w:cs="Arial"/>
                            <w:b/>
                            <w:bCs/>
                            <w:sz w:val="18"/>
                            <w:szCs w:val="18"/>
                          </w:rPr>
                        </w:pPr>
                        <w:r w:rsidRPr="008055AF">
                          <w:rPr>
                            <w:rFonts w:ascii="Arial" w:hAnsi="Arial" w:cs="Arial"/>
                            <w:b/>
                            <w:bCs/>
                            <w:sz w:val="18"/>
                            <w:szCs w:val="18"/>
                          </w:rPr>
                          <w:t>Help to Buy as large developer</w:t>
                        </w:r>
                      </w:p>
                    </w:tc>
                  </w:tr>
                  <w:tr w:rsidR="008055AF" w:rsidRPr="008055AF" w14:paraId="5DC411DA" w14:textId="77777777" w:rsidTr="008055AF">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0CB5E" w14:textId="77777777" w:rsidR="008055AF" w:rsidRPr="008055AF" w:rsidRDefault="008055AF" w:rsidP="008055AF">
                        <w:pPr>
                          <w:rPr>
                            <w:rFonts w:ascii="Arial" w:hAnsi="Arial" w:cs="Arial"/>
                            <w:b/>
                            <w:bCs/>
                            <w:sz w:val="18"/>
                            <w:szCs w:val="18"/>
                          </w:rPr>
                        </w:pPr>
                        <w:r w:rsidRPr="008055AF">
                          <w:rPr>
                            <w:rFonts w:ascii="Arial" w:hAnsi="Arial" w:cs="Arial"/>
                            <w:b/>
                            <w:bCs/>
                            <w:sz w:val="18"/>
                            <w:szCs w:val="18"/>
                          </w:rPr>
                          <w:t>Mark where appropriate</w:t>
                        </w:r>
                      </w:p>
                    </w:tc>
                    <w:tc>
                      <w:tcPr>
                        <w:tcW w:w="3128" w:type="dxa"/>
                        <w:tcBorders>
                          <w:top w:val="nil"/>
                          <w:left w:val="nil"/>
                          <w:bottom w:val="single" w:sz="8" w:space="0" w:color="auto"/>
                          <w:right w:val="single" w:sz="8" w:space="0" w:color="auto"/>
                        </w:tcBorders>
                        <w:tcMar>
                          <w:top w:w="0" w:type="dxa"/>
                          <w:left w:w="108" w:type="dxa"/>
                          <w:bottom w:w="0" w:type="dxa"/>
                          <w:right w:w="108" w:type="dxa"/>
                        </w:tcMar>
                      </w:tcPr>
                      <w:p w14:paraId="6EE6B86D" w14:textId="77777777" w:rsidR="008055AF" w:rsidRPr="008055AF" w:rsidRDefault="008055AF" w:rsidP="008055AF">
                        <w:pPr>
                          <w:rPr>
                            <w:rFonts w:ascii="Arial" w:hAnsi="Arial" w:cs="Arial"/>
                            <w:b/>
                            <w:bCs/>
                            <w:sz w:val="18"/>
                            <w:szCs w:val="18"/>
                          </w:rPr>
                        </w:pP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14:paraId="243E215D" w14:textId="77777777" w:rsidR="008055AF" w:rsidRPr="008055AF" w:rsidRDefault="008055AF" w:rsidP="008055AF">
                        <w:pPr>
                          <w:rPr>
                            <w:rFonts w:ascii="Arial" w:hAnsi="Arial" w:cs="Arial"/>
                            <w:b/>
                            <w:bCs/>
                            <w:sz w:val="18"/>
                            <w:szCs w:val="18"/>
                          </w:rPr>
                        </w:pPr>
                      </w:p>
                    </w:tc>
                    <w:tc>
                      <w:tcPr>
                        <w:tcW w:w="2254" w:type="dxa"/>
                        <w:tcBorders>
                          <w:top w:val="nil"/>
                          <w:left w:val="nil"/>
                          <w:bottom w:val="single" w:sz="8" w:space="0" w:color="auto"/>
                          <w:right w:val="single" w:sz="8" w:space="0" w:color="auto"/>
                        </w:tcBorders>
                        <w:tcMar>
                          <w:top w:w="0" w:type="dxa"/>
                          <w:left w:w="108" w:type="dxa"/>
                          <w:bottom w:w="0" w:type="dxa"/>
                          <w:right w:w="108" w:type="dxa"/>
                        </w:tcMar>
                      </w:tcPr>
                      <w:p w14:paraId="7E92B8AF" w14:textId="77777777" w:rsidR="008055AF" w:rsidRPr="008055AF" w:rsidRDefault="008055AF" w:rsidP="008055AF">
                        <w:pPr>
                          <w:rPr>
                            <w:rFonts w:ascii="Arial" w:hAnsi="Arial" w:cs="Arial"/>
                            <w:b/>
                            <w:bCs/>
                            <w:sz w:val="18"/>
                            <w:szCs w:val="18"/>
                          </w:rPr>
                        </w:pPr>
                      </w:p>
                    </w:tc>
                  </w:tr>
                </w:tbl>
                <w:p w14:paraId="1AA7437B" w14:textId="77777777" w:rsidR="009776F4" w:rsidRDefault="009776F4">
                  <w:pPr>
                    <w:pBdr>
                      <w:top w:val="nil"/>
                      <w:left w:val="nil"/>
                      <w:bottom w:val="nil"/>
                      <w:right w:val="nil"/>
                      <w:between w:val="nil"/>
                    </w:pBdr>
                    <w:spacing w:after="0" w:line="240" w:lineRule="auto"/>
                    <w:rPr>
                      <w:rFonts w:ascii="Arial" w:eastAsia="Arial" w:hAnsi="Arial" w:cs="Arial"/>
                      <w:color w:val="000000"/>
                      <w:sz w:val="18"/>
                      <w:szCs w:val="18"/>
                    </w:rPr>
                  </w:pPr>
                </w:p>
              </w:tc>
            </w:tr>
            <w:tr w:rsidR="009776F4" w14:paraId="2BA14F4C" w14:textId="77777777" w:rsidTr="000E6634">
              <w:trPr>
                <w:trHeight w:val="580"/>
              </w:trPr>
              <w:tc>
                <w:tcPr>
                  <w:tcW w:w="252" w:type="dxa"/>
                </w:tcPr>
                <w:p w14:paraId="7D3B746A" w14:textId="77777777" w:rsidR="009776F4" w:rsidRDefault="009776F4">
                  <w:pPr>
                    <w:widowControl w:val="0"/>
                    <w:pBdr>
                      <w:top w:val="nil"/>
                      <w:left w:val="nil"/>
                      <w:bottom w:val="nil"/>
                      <w:right w:val="nil"/>
                      <w:between w:val="nil"/>
                    </w:pBdr>
                    <w:spacing w:after="0"/>
                    <w:rPr>
                      <w:rFonts w:ascii="Arial" w:eastAsia="Arial" w:hAnsi="Arial" w:cs="Arial"/>
                      <w:color w:val="000000"/>
                      <w:sz w:val="18"/>
                      <w:szCs w:val="18"/>
                    </w:rPr>
                  </w:pPr>
                </w:p>
              </w:tc>
              <w:tc>
                <w:tcPr>
                  <w:tcW w:w="1734" w:type="dxa"/>
                  <w:tcBorders>
                    <w:bottom w:val="single" w:sz="4" w:space="0" w:color="000000"/>
                  </w:tcBorders>
                  <w:shd w:val="clear" w:color="auto" w:fill="BFBFBF"/>
                  <w:vAlign w:val="bottom"/>
                </w:tcPr>
                <w:p w14:paraId="6CEDFD7E" w14:textId="77777777" w:rsidR="009776F4" w:rsidRDefault="009F29BA">
                  <w:pPr>
                    <w:rPr>
                      <w:rFonts w:ascii="Arial" w:eastAsia="Arial" w:hAnsi="Arial" w:cs="Arial"/>
                      <w:sz w:val="18"/>
                      <w:szCs w:val="18"/>
                    </w:rPr>
                  </w:pPr>
                  <w:r>
                    <w:rPr>
                      <w:rFonts w:ascii="Arial" w:eastAsia="Arial" w:hAnsi="Arial" w:cs="Arial"/>
                      <w:b/>
                      <w:sz w:val="18"/>
                      <w:szCs w:val="18"/>
                    </w:rPr>
                    <w:t>Email Address of Authorised Signatory:</w:t>
                  </w:r>
                </w:p>
              </w:tc>
              <w:tc>
                <w:tcPr>
                  <w:tcW w:w="7494" w:type="dxa"/>
                  <w:gridSpan w:val="4"/>
                  <w:tcBorders>
                    <w:bottom w:val="single" w:sz="4" w:space="0" w:color="000000"/>
                  </w:tcBorders>
                  <w:vAlign w:val="bottom"/>
                </w:tcPr>
                <w:p w14:paraId="0122B5B3" w14:textId="77777777" w:rsidR="009776F4" w:rsidRDefault="009776F4">
                  <w:pPr>
                    <w:rPr>
                      <w:rFonts w:ascii="Arial" w:eastAsia="Arial" w:hAnsi="Arial" w:cs="Arial"/>
                      <w:sz w:val="18"/>
                      <w:szCs w:val="18"/>
                    </w:rPr>
                  </w:pPr>
                </w:p>
              </w:tc>
            </w:tr>
            <w:tr w:rsidR="009776F4" w14:paraId="043D3A66" w14:textId="77777777" w:rsidTr="000E6634">
              <w:trPr>
                <w:trHeight w:val="78"/>
              </w:trPr>
              <w:tc>
                <w:tcPr>
                  <w:tcW w:w="252" w:type="dxa"/>
                </w:tcPr>
                <w:p w14:paraId="666BE416" w14:textId="77777777" w:rsidR="009776F4" w:rsidRPr="00730E3E" w:rsidRDefault="009776F4">
                  <w:pPr>
                    <w:widowControl w:val="0"/>
                    <w:pBdr>
                      <w:top w:val="nil"/>
                      <w:left w:val="nil"/>
                      <w:bottom w:val="nil"/>
                      <w:right w:val="nil"/>
                      <w:between w:val="nil"/>
                    </w:pBdr>
                    <w:spacing w:after="0"/>
                    <w:rPr>
                      <w:rFonts w:ascii="Arial" w:eastAsia="Arial" w:hAnsi="Arial" w:cs="Arial"/>
                      <w:sz w:val="18"/>
                      <w:szCs w:val="18"/>
                    </w:rPr>
                  </w:pPr>
                </w:p>
              </w:tc>
              <w:tc>
                <w:tcPr>
                  <w:tcW w:w="9228" w:type="dxa"/>
                  <w:gridSpan w:val="5"/>
                  <w:tcBorders>
                    <w:left w:val="single" w:sz="4" w:space="0" w:color="000000"/>
                    <w:bottom w:val="single" w:sz="4" w:space="0" w:color="000000"/>
                    <w:right w:val="single" w:sz="4" w:space="0" w:color="000000"/>
                  </w:tcBorders>
                </w:tcPr>
                <w:p w14:paraId="5419FE4A" w14:textId="77777777" w:rsidR="009776F4" w:rsidRPr="00B51EEA" w:rsidRDefault="009F29BA">
                  <w:pPr>
                    <w:rPr>
                      <w:rFonts w:ascii="Arial" w:eastAsia="Arial" w:hAnsi="Arial" w:cs="Arial"/>
                      <w:iCs/>
                      <w:sz w:val="18"/>
                      <w:szCs w:val="18"/>
                    </w:rPr>
                  </w:pPr>
                  <w:r w:rsidRPr="00B51EEA">
                    <w:rPr>
                      <w:rFonts w:ascii="Arial" w:eastAsia="Arial" w:hAnsi="Arial" w:cs="Arial"/>
                      <w:iCs/>
                      <w:sz w:val="18"/>
                      <w:szCs w:val="18"/>
                    </w:rPr>
                    <w:t xml:space="preserve">Please ensure that the attached email is from the authorised signatory for your organisation </w:t>
                  </w:r>
                  <w:proofErr w:type="gramStart"/>
                  <w:r w:rsidRPr="00B51EEA">
                    <w:rPr>
                      <w:rFonts w:ascii="Arial" w:eastAsia="Arial" w:hAnsi="Arial" w:cs="Arial"/>
                      <w:iCs/>
                    </w:rPr>
                    <w:t>e.g.</w:t>
                  </w:r>
                  <w:proofErr w:type="gramEnd"/>
                  <w:r w:rsidRPr="00B51EEA">
                    <w:rPr>
                      <w:rFonts w:ascii="Arial" w:eastAsia="Arial" w:hAnsi="Arial" w:cs="Arial"/>
                      <w:iCs/>
                    </w:rPr>
                    <w:t xml:space="preserve"> Chief Executive; Finance Director; Chair of Governing Body.</w:t>
                  </w:r>
                </w:p>
              </w:tc>
            </w:tr>
            <w:tr w:rsidR="009776F4" w14:paraId="07BBA3D1" w14:textId="77777777" w:rsidTr="000E6634">
              <w:trPr>
                <w:trHeight w:val="254"/>
              </w:trPr>
              <w:tc>
                <w:tcPr>
                  <w:tcW w:w="252" w:type="dxa"/>
                </w:tcPr>
                <w:p w14:paraId="3BF6028B" w14:textId="77777777" w:rsidR="009776F4" w:rsidRDefault="009776F4">
                  <w:pPr>
                    <w:widowControl w:val="0"/>
                    <w:pBdr>
                      <w:top w:val="nil"/>
                      <w:left w:val="nil"/>
                      <w:bottom w:val="nil"/>
                      <w:right w:val="nil"/>
                      <w:between w:val="nil"/>
                    </w:pBdr>
                    <w:spacing w:after="0"/>
                    <w:rPr>
                      <w:rFonts w:ascii="Arial" w:eastAsia="Arial" w:hAnsi="Arial" w:cs="Arial"/>
                      <w:sz w:val="18"/>
                      <w:szCs w:val="18"/>
                    </w:rPr>
                  </w:pPr>
                </w:p>
              </w:tc>
              <w:tc>
                <w:tcPr>
                  <w:tcW w:w="1734" w:type="dxa"/>
                  <w:tcBorders>
                    <w:bottom w:val="single" w:sz="4" w:space="0" w:color="000000"/>
                  </w:tcBorders>
                  <w:shd w:val="clear" w:color="auto" w:fill="BFBFBF"/>
                  <w:vAlign w:val="bottom"/>
                </w:tcPr>
                <w:p w14:paraId="67CC5DC5" w14:textId="77777777" w:rsidR="009776F4" w:rsidRDefault="009F29BA">
                  <w:pPr>
                    <w:rPr>
                      <w:rFonts w:ascii="Arial" w:eastAsia="Arial" w:hAnsi="Arial" w:cs="Arial"/>
                      <w:b/>
                      <w:sz w:val="18"/>
                      <w:szCs w:val="18"/>
                    </w:rPr>
                  </w:pPr>
                  <w:r>
                    <w:rPr>
                      <w:rFonts w:ascii="Arial" w:eastAsia="Arial" w:hAnsi="Arial" w:cs="Arial"/>
                      <w:b/>
                      <w:sz w:val="18"/>
                      <w:szCs w:val="18"/>
                    </w:rPr>
                    <w:t>Please print name:</w:t>
                  </w:r>
                </w:p>
              </w:tc>
              <w:tc>
                <w:tcPr>
                  <w:tcW w:w="7494" w:type="dxa"/>
                  <w:gridSpan w:val="4"/>
                  <w:tcBorders>
                    <w:bottom w:val="single" w:sz="4" w:space="0" w:color="000000"/>
                  </w:tcBorders>
                  <w:vAlign w:val="bottom"/>
                </w:tcPr>
                <w:p w14:paraId="26362F27" w14:textId="77777777" w:rsidR="009776F4" w:rsidRDefault="009F29BA">
                  <w:pPr>
                    <w:rPr>
                      <w:rFonts w:ascii="Arial" w:eastAsia="Arial" w:hAnsi="Arial" w:cs="Arial"/>
                      <w:sz w:val="18"/>
                      <w:szCs w:val="18"/>
                    </w:rPr>
                  </w:pPr>
                  <w:r>
                    <w:rPr>
                      <w:rFonts w:ascii="Arial" w:eastAsia="Arial" w:hAnsi="Arial" w:cs="Arial"/>
                      <w:sz w:val="18"/>
                      <w:szCs w:val="18"/>
                    </w:rPr>
                    <w:t>     </w:t>
                  </w:r>
                </w:p>
              </w:tc>
            </w:tr>
            <w:tr w:rsidR="009776F4" w14:paraId="55CF42DD" w14:textId="77777777" w:rsidTr="000E6634">
              <w:trPr>
                <w:trHeight w:val="272"/>
              </w:trPr>
              <w:tc>
                <w:tcPr>
                  <w:tcW w:w="252" w:type="dxa"/>
                </w:tcPr>
                <w:p w14:paraId="448848B1" w14:textId="77777777" w:rsidR="009776F4" w:rsidRDefault="009776F4">
                  <w:pPr>
                    <w:widowControl w:val="0"/>
                    <w:pBdr>
                      <w:top w:val="nil"/>
                      <w:left w:val="nil"/>
                      <w:bottom w:val="nil"/>
                      <w:right w:val="nil"/>
                      <w:between w:val="nil"/>
                    </w:pBdr>
                    <w:spacing w:after="0"/>
                    <w:rPr>
                      <w:rFonts w:ascii="Arial" w:eastAsia="Arial" w:hAnsi="Arial" w:cs="Arial"/>
                      <w:sz w:val="18"/>
                      <w:szCs w:val="18"/>
                    </w:rPr>
                  </w:pPr>
                </w:p>
              </w:tc>
              <w:tc>
                <w:tcPr>
                  <w:tcW w:w="1734" w:type="dxa"/>
                  <w:tcBorders>
                    <w:right w:val="single" w:sz="4" w:space="0" w:color="000000"/>
                  </w:tcBorders>
                  <w:shd w:val="clear" w:color="auto" w:fill="BFBFBF"/>
                  <w:vAlign w:val="bottom"/>
                </w:tcPr>
                <w:p w14:paraId="3B5977E2" w14:textId="77777777" w:rsidR="009776F4" w:rsidRDefault="009F29BA">
                  <w:pPr>
                    <w:rPr>
                      <w:rFonts w:ascii="Arial" w:eastAsia="Arial" w:hAnsi="Arial" w:cs="Arial"/>
                      <w:b/>
                      <w:sz w:val="18"/>
                      <w:szCs w:val="18"/>
                    </w:rPr>
                  </w:pPr>
                  <w:r>
                    <w:rPr>
                      <w:rFonts w:ascii="Arial" w:eastAsia="Arial" w:hAnsi="Arial" w:cs="Arial"/>
                      <w:b/>
                      <w:sz w:val="18"/>
                      <w:szCs w:val="18"/>
                    </w:rPr>
                    <w:t>Date:</w:t>
                  </w:r>
                </w:p>
              </w:tc>
              <w:tc>
                <w:tcPr>
                  <w:tcW w:w="749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258DAD0" w14:textId="77777777" w:rsidR="009776F4" w:rsidRDefault="009F29BA">
                  <w:pPr>
                    <w:rPr>
                      <w:rFonts w:ascii="Arial" w:eastAsia="Arial" w:hAnsi="Arial" w:cs="Arial"/>
                      <w:sz w:val="18"/>
                      <w:szCs w:val="18"/>
                    </w:rPr>
                  </w:pPr>
                  <w:r>
                    <w:rPr>
                      <w:rFonts w:ascii="Arial" w:eastAsia="Arial" w:hAnsi="Arial" w:cs="Arial"/>
                      <w:sz w:val="18"/>
                      <w:szCs w:val="18"/>
                    </w:rPr>
                    <w:t>     </w:t>
                  </w:r>
                </w:p>
              </w:tc>
            </w:tr>
          </w:tbl>
          <w:p w14:paraId="0B45084E" w14:textId="77777777" w:rsidR="009776F4" w:rsidRDefault="009776F4">
            <w:pPr>
              <w:ind w:firstLine="142"/>
              <w:rPr>
                <w:rFonts w:ascii="Arial" w:eastAsia="Arial" w:hAnsi="Arial" w:cs="Arial"/>
                <w:b/>
              </w:rPr>
            </w:pPr>
          </w:p>
          <w:p w14:paraId="725C6103" w14:textId="77777777" w:rsidR="009776F4" w:rsidRPr="00B51EEA" w:rsidRDefault="009F29BA">
            <w:pPr>
              <w:ind w:firstLine="142"/>
              <w:rPr>
                <w:rFonts w:ascii="Arial" w:eastAsia="Arial" w:hAnsi="Arial" w:cs="Arial"/>
              </w:rPr>
            </w:pPr>
            <w:r w:rsidRPr="00730E3E">
              <w:rPr>
                <w:rFonts w:ascii="Arial" w:eastAsia="Arial" w:hAnsi="Arial" w:cs="Arial"/>
                <w:b/>
              </w:rPr>
              <w:t>Details of IMS Security Administrators:</w:t>
            </w:r>
            <w:r w:rsidRPr="00B51EEA">
              <w:rPr>
                <w:rFonts w:ascii="Arial" w:eastAsia="Arial" w:hAnsi="Arial" w:cs="Arial"/>
              </w:rPr>
              <w:t xml:space="preserve"> </w:t>
            </w:r>
          </w:p>
          <w:p w14:paraId="5D02B7A2" w14:textId="77777777" w:rsidR="009776F4" w:rsidRDefault="009F29BA">
            <w:pPr>
              <w:ind w:left="142"/>
              <w:rPr>
                <w:rFonts w:ascii="Arial" w:eastAsia="Arial" w:hAnsi="Arial" w:cs="Arial"/>
                <w:i/>
                <w:color w:val="FF0000"/>
                <w:sz w:val="18"/>
                <w:szCs w:val="18"/>
              </w:rPr>
            </w:pPr>
            <w:r w:rsidRPr="00B51EEA">
              <w:rPr>
                <w:rFonts w:ascii="Arial" w:eastAsia="Arial" w:hAnsi="Arial" w:cs="Arial"/>
                <w:sz w:val="18"/>
                <w:szCs w:val="18"/>
              </w:rPr>
              <w:t>Note the Primary Security Administrator (PSA) is Homes England IMS primary point of contact</w:t>
            </w:r>
          </w:p>
        </w:tc>
      </w:tr>
      <w:tr w:rsidR="009776F4" w14:paraId="0E10B2A4" w14:textId="77777777">
        <w:trPr>
          <w:trHeight w:val="445"/>
        </w:trPr>
        <w:tc>
          <w:tcPr>
            <w:tcW w:w="3997" w:type="dxa"/>
            <w:tcBorders>
              <w:top w:val="single" w:sz="4" w:space="0" w:color="000000"/>
              <w:left w:val="single" w:sz="4" w:space="0" w:color="000000"/>
              <w:bottom w:val="single" w:sz="4" w:space="0" w:color="000000"/>
              <w:right w:val="single" w:sz="4" w:space="0" w:color="000000"/>
            </w:tcBorders>
            <w:shd w:val="clear" w:color="auto" w:fill="BFBFBF"/>
            <w:tcMar>
              <w:top w:w="16" w:type="dxa"/>
              <w:left w:w="16" w:type="dxa"/>
              <w:bottom w:w="0" w:type="dxa"/>
              <w:right w:w="16" w:type="dxa"/>
            </w:tcMar>
            <w:vAlign w:val="bottom"/>
          </w:tcPr>
          <w:p w14:paraId="0F04BFEB" w14:textId="77777777" w:rsidR="009776F4" w:rsidRDefault="009F29BA">
            <w:pPr>
              <w:rPr>
                <w:rFonts w:ascii="Arial" w:eastAsia="Arial" w:hAnsi="Arial" w:cs="Arial"/>
                <w:b/>
              </w:rPr>
            </w:pPr>
            <w:r>
              <w:rPr>
                <w:rFonts w:ascii="Arial" w:eastAsia="Arial" w:hAnsi="Arial" w:cs="Arial"/>
                <w:b/>
              </w:rPr>
              <w:t>Primary Security Administrator Name:</w:t>
            </w:r>
          </w:p>
        </w:tc>
        <w:tc>
          <w:tcPr>
            <w:tcW w:w="142" w:type="dxa"/>
            <w:tcBorders>
              <w:left w:val="single" w:sz="4" w:space="0" w:color="000000"/>
              <w:right w:val="single" w:sz="4" w:space="0" w:color="000000"/>
            </w:tcBorders>
            <w:shd w:val="clear" w:color="auto" w:fill="auto"/>
            <w:tcMar>
              <w:top w:w="16" w:type="dxa"/>
              <w:left w:w="16" w:type="dxa"/>
              <w:bottom w:w="0" w:type="dxa"/>
              <w:right w:w="16" w:type="dxa"/>
            </w:tcMar>
            <w:vAlign w:val="bottom"/>
          </w:tcPr>
          <w:p w14:paraId="444362D4" w14:textId="77777777" w:rsidR="009776F4" w:rsidRDefault="009776F4">
            <w:pPr>
              <w:rPr>
                <w:rFonts w:ascii="Arial" w:eastAsia="Arial" w:hAnsi="Arial" w:cs="Arial"/>
                <w:sz w:val="18"/>
                <w:szCs w:val="18"/>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14:paraId="68332B4A" w14:textId="77777777" w:rsidR="009776F4" w:rsidRDefault="009F29BA">
            <w:pPr>
              <w:rPr>
                <w:rFonts w:ascii="Arial" w:eastAsia="Arial" w:hAnsi="Arial" w:cs="Arial"/>
                <w:b/>
                <w:sz w:val="24"/>
                <w:szCs w:val="24"/>
              </w:rPr>
            </w:pPr>
            <w:r>
              <w:rPr>
                <w:rFonts w:ascii="Arial" w:eastAsia="Arial" w:hAnsi="Arial" w:cs="Arial"/>
                <w:sz w:val="18"/>
                <w:szCs w:val="18"/>
              </w:rPr>
              <w:t>     </w:t>
            </w:r>
          </w:p>
        </w:tc>
      </w:tr>
      <w:tr w:rsidR="009776F4" w14:paraId="02151DB0" w14:textId="77777777">
        <w:trPr>
          <w:trHeight w:val="642"/>
        </w:trPr>
        <w:tc>
          <w:tcPr>
            <w:tcW w:w="3997" w:type="dxa"/>
            <w:tcBorders>
              <w:top w:val="single" w:sz="4" w:space="0" w:color="000000"/>
              <w:left w:val="single" w:sz="4" w:space="0" w:color="000000"/>
              <w:bottom w:val="single" w:sz="4" w:space="0" w:color="000000"/>
              <w:right w:val="single" w:sz="4" w:space="0" w:color="000000"/>
            </w:tcBorders>
            <w:shd w:val="clear" w:color="auto" w:fill="BFBFBF"/>
            <w:tcMar>
              <w:top w:w="16" w:type="dxa"/>
              <w:left w:w="16" w:type="dxa"/>
              <w:bottom w:w="0" w:type="dxa"/>
              <w:right w:w="16" w:type="dxa"/>
            </w:tcMar>
            <w:vAlign w:val="bottom"/>
          </w:tcPr>
          <w:p w14:paraId="31A2019D" w14:textId="77777777" w:rsidR="009776F4" w:rsidRDefault="009F29BA">
            <w:pPr>
              <w:rPr>
                <w:rFonts w:ascii="Arial" w:eastAsia="Arial" w:hAnsi="Arial" w:cs="Arial"/>
                <w:b/>
              </w:rPr>
            </w:pPr>
            <w:r>
              <w:rPr>
                <w:rFonts w:ascii="Arial" w:eastAsia="Arial" w:hAnsi="Arial" w:cs="Arial"/>
                <w:b/>
              </w:rPr>
              <w:t>Email address of Primary Security Administrator:</w:t>
            </w:r>
          </w:p>
        </w:tc>
        <w:tc>
          <w:tcPr>
            <w:tcW w:w="142" w:type="dxa"/>
            <w:tcBorders>
              <w:left w:val="single" w:sz="4" w:space="0" w:color="000000"/>
              <w:right w:val="single" w:sz="4" w:space="0" w:color="000000"/>
            </w:tcBorders>
            <w:shd w:val="clear" w:color="auto" w:fill="auto"/>
            <w:tcMar>
              <w:top w:w="16" w:type="dxa"/>
              <w:left w:w="16" w:type="dxa"/>
              <w:bottom w:w="0" w:type="dxa"/>
              <w:right w:w="16" w:type="dxa"/>
            </w:tcMar>
            <w:vAlign w:val="bottom"/>
          </w:tcPr>
          <w:p w14:paraId="2F24BB2E" w14:textId="77777777" w:rsidR="009776F4" w:rsidRDefault="009776F4">
            <w:pPr>
              <w:rPr>
                <w:rFonts w:ascii="Arial" w:eastAsia="Arial" w:hAnsi="Arial" w:cs="Arial"/>
                <w:sz w:val="18"/>
                <w:szCs w:val="18"/>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D90B4" w14:textId="77777777" w:rsidR="009776F4" w:rsidRDefault="009F29BA">
            <w:pPr>
              <w:rPr>
                <w:rFonts w:ascii="Arial" w:eastAsia="Arial" w:hAnsi="Arial" w:cs="Arial"/>
                <w:sz w:val="18"/>
                <w:szCs w:val="18"/>
              </w:rPr>
            </w:pPr>
            <w:r>
              <w:rPr>
                <w:rFonts w:ascii="Arial" w:eastAsia="Arial" w:hAnsi="Arial" w:cs="Arial"/>
                <w:sz w:val="18"/>
                <w:szCs w:val="18"/>
              </w:rPr>
              <w:t>     </w:t>
            </w:r>
          </w:p>
        </w:tc>
      </w:tr>
      <w:tr w:rsidR="009776F4" w14:paraId="7A9705DB" w14:textId="77777777">
        <w:trPr>
          <w:trHeight w:val="642"/>
        </w:trPr>
        <w:tc>
          <w:tcPr>
            <w:tcW w:w="3997" w:type="dxa"/>
            <w:tcBorders>
              <w:top w:val="single" w:sz="4" w:space="0" w:color="000000"/>
              <w:left w:val="single" w:sz="4" w:space="0" w:color="000000"/>
              <w:bottom w:val="single" w:sz="4" w:space="0" w:color="000000"/>
              <w:right w:val="single" w:sz="4" w:space="0" w:color="000000"/>
            </w:tcBorders>
            <w:shd w:val="clear" w:color="auto" w:fill="BFBFBF"/>
            <w:tcMar>
              <w:top w:w="16" w:type="dxa"/>
              <w:left w:w="16" w:type="dxa"/>
              <w:bottom w:w="0" w:type="dxa"/>
              <w:right w:w="16" w:type="dxa"/>
            </w:tcMar>
            <w:vAlign w:val="bottom"/>
          </w:tcPr>
          <w:p w14:paraId="7F20A9AC" w14:textId="77777777" w:rsidR="009776F4" w:rsidRDefault="009F29BA">
            <w:pPr>
              <w:rPr>
                <w:rFonts w:ascii="Arial" w:eastAsia="Arial" w:hAnsi="Arial" w:cs="Arial"/>
                <w:b/>
              </w:rPr>
            </w:pPr>
            <w:r>
              <w:rPr>
                <w:rFonts w:ascii="Arial" w:eastAsia="Arial" w:hAnsi="Arial" w:cs="Arial"/>
                <w:b/>
              </w:rPr>
              <w:t xml:space="preserve">Contact Telephone Number </w:t>
            </w:r>
            <w:r>
              <w:rPr>
                <w:rFonts w:ascii="Arial" w:eastAsia="Arial" w:hAnsi="Arial" w:cs="Arial"/>
                <w:i/>
              </w:rPr>
              <w:t>(mandatory)</w:t>
            </w:r>
            <w:r>
              <w:rPr>
                <w:rFonts w:ascii="Arial" w:eastAsia="Arial" w:hAnsi="Arial" w:cs="Arial"/>
                <w:b/>
              </w:rPr>
              <w:t>:</w:t>
            </w:r>
          </w:p>
        </w:tc>
        <w:tc>
          <w:tcPr>
            <w:tcW w:w="142" w:type="dxa"/>
            <w:tcBorders>
              <w:left w:val="single" w:sz="4" w:space="0" w:color="000000"/>
              <w:right w:val="single" w:sz="4" w:space="0" w:color="000000"/>
            </w:tcBorders>
            <w:shd w:val="clear" w:color="auto" w:fill="auto"/>
            <w:tcMar>
              <w:top w:w="16" w:type="dxa"/>
              <w:left w:w="16" w:type="dxa"/>
              <w:bottom w:w="0" w:type="dxa"/>
              <w:right w:w="16" w:type="dxa"/>
            </w:tcMar>
            <w:vAlign w:val="bottom"/>
          </w:tcPr>
          <w:p w14:paraId="231A294B" w14:textId="77777777" w:rsidR="009776F4" w:rsidRDefault="009776F4">
            <w:pPr>
              <w:rPr>
                <w:rFonts w:ascii="Arial" w:eastAsia="Arial" w:hAnsi="Arial" w:cs="Arial"/>
                <w:sz w:val="18"/>
                <w:szCs w:val="18"/>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AEEBC0" w14:textId="77777777" w:rsidR="009776F4" w:rsidRDefault="009F29BA">
            <w:pPr>
              <w:rPr>
                <w:rFonts w:ascii="Arial" w:eastAsia="Arial" w:hAnsi="Arial" w:cs="Arial"/>
                <w:sz w:val="18"/>
                <w:szCs w:val="18"/>
              </w:rPr>
            </w:pPr>
            <w:r>
              <w:rPr>
                <w:rFonts w:ascii="Arial" w:eastAsia="Arial" w:hAnsi="Arial" w:cs="Arial"/>
                <w:sz w:val="18"/>
                <w:szCs w:val="18"/>
              </w:rPr>
              <w:t>     </w:t>
            </w:r>
          </w:p>
        </w:tc>
      </w:tr>
      <w:tr w:rsidR="009776F4" w14:paraId="11CA34EE" w14:textId="77777777">
        <w:trPr>
          <w:trHeight w:val="257"/>
        </w:trPr>
        <w:tc>
          <w:tcPr>
            <w:tcW w:w="9682" w:type="dxa"/>
            <w:gridSpan w:val="3"/>
            <w:tcBorders>
              <w:top w:val="single" w:sz="4" w:space="0" w:color="000000"/>
              <w:bottom w:val="single" w:sz="4" w:space="0" w:color="000000"/>
            </w:tcBorders>
            <w:shd w:val="clear" w:color="auto" w:fill="auto"/>
            <w:tcMar>
              <w:top w:w="16" w:type="dxa"/>
              <w:left w:w="16" w:type="dxa"/>
              <w:bottom w:w="0" w:type="dxa"/>
              <w:right w:w="16" w:type="dxa"/>
            </w:tcMar>
            <w:vAlign w:val="bottom"/>
          </w:tcPr>
          <w:p w14:paraId="0EC88BFC" w14:textId="77777777" w:rsidR="009776F4" w:rsidRDefault="009776F4">
            <w:pPr>
              <w:rPr>
                <w:rFonts w:ascii="Arial" w:eastAsia="Arial" w:hAnsi="Arial" w:cs="Arial"/>
                <w:sz w:val="18"/>
                <w:szCs w:val="18"/>
              </w:rPr>
            </w:pPr>
          </w:p>
          <w:p w14:paraId="3EAF0BE7" w14:textId="77777777" w:rsidR="009776F4" w:rsidRDefault="009776F4">
            <w:pPr>
              <w:rPr>
                <w:rFonts w:ascii="Arial" w:eastAsia="Arial" w:hAnsi="Arial" w:cs="Arial"/>
                <w:sz w:val="18"/>
                <w:szCs w:val="18"/>
              </w:rPr>
            </w:pPr>
          </w:p>
          <w:p w14:paraId="5C687016" w14:textId="77777777" w:rsidR="009776F4" w:rsidRDefault="009776F4">
            <w:pPr>
              <w:rPr>
                <w:rFonts w:ascii="Arial" w:eastAsia="Arial" w:hAnsi="Arial" w:cs="Arial"/>
                <w:sz w:val="18"/>
                <w:szCs w:val="18"/>
              </w:rPr>
            </w:pPr>
          </w:p>
          <w:p w14:paraId="2DA0EDA9" w14:textId="77777777" w:rsidR="009776F4" w:rsidRDefault="009776F4">
            <w:pPr>
              <w:rPr>
                <w:rFonts w:ascii="Arial" w:eastAsia="Arial" w:hAnsi="Arial" w:cs="Arial"/>
                <w:sz w:val="18"/>
                <w:szCs w:val="18"/>
              </w:rPr>
            </w:pPr>
          </w:p>
        </w:tc>
      </w:tr>
      <w:tr w:rsidR="009776F4" w14:paraId="13177372" w14:textId="77777777">
        <w:trPr>
          <w:trHeight w:val="472"/>
        </w:trPr>
        <w:tc>
          <w:tcPr>
            <w:tcW w:w="3997" w:type="dxa"/>
            <w:tcBorders>
              <w:top w:val="single" w:sz="4" w:space="0" w:color="000000"/>
              <w:left w:val="single" w:sz="4" w:space="0" w:color="000000"/>
              <w:bottom w:val="single" w:sz="4" w:space="0" w:color="000000"/>
              <w:right w:val="single" w:sz="4" w:space="0" w:color="000000"/>
            </w:tcBorders>
            <w:shd w:val="clear" w:color="auto" w:fill="BFBFBF"/>
            <w:tcMar>
              <w:top w:w="16" w:type="dxa"/>
              <w:left w:w="16" w:type="dxa"/>
              <w:bottom w:w="0" w:type="dxa"/>
              <w:right w:w="16" w:type="dxa"/>
            </w:tcMar>
            <w:vAlign w:val="bottom"/>
          </w:tcPr>
          <w:p w14:paraId="155D3B59" w14:textId="77777777" w:rsidR="009776F4" w:rsidRDefault="009F29BA">
            <w:pPr>
              <w:rPr>
                <w:rFonts w:ascii="Arial" w:eastAsia="Arial" w:hAnsi="Arial" w:cs="Arial"/>
                <w:b/>
                <w:sz w:val="18"/>
                <w:szCs w:val="18"/>
              </w:rPr>
            </w:pPr>
            <w:r>
              <w:rPr>
                <w:rFonts w:ascii="Arial" w:eastAsia="Arial" w:hAnsi="Arial" w:cs="Arial"/>
                <w:b/>
              </w:rPr>
              <w:t xml:space="preserve">Secondary Security Name </w:t>
            </w:r>
            <w:r>
              <w:rPr>
                <w:rFonts w:ascii="Arial" w:eastAsia="Arial" w:hAnsi="Arial" w:cs="Arial"/>
                <w:b/>
                <w:sz w:val="18"/>
                <w:szCs w:val="18"/>
              </w:rPr>
              <w:t xml:space="preserve">Secondary Security Administrator Name: </w:t>
            </w:r>
          </w:p>
        </w:tc>
        <w:tc>
          <w:tcPr>
            <w:tcW w:w="142" w:type="dxa"/>
            <w:tcBorders>
              <w:left w:val="single" w:sz="4" w:space="0" w:color="000000"/>
              <w:right w:val="single" w:sz="4" w:space="0" w:color="000000"/>
            </w:tcBorders>
            <w:shd w:val="clear" w:color="auto" w:fill="auto"/>
            <w:tcMar>
              <w:top w:w="16" w:type="dxa"/>
              <w:left w:w="16" w:type="dxa"/>
              <w:bottom w:w="0" w:type="dxa"/>
              <w:right w:w="16" w:type="dxa"/>
            </w:tcMar>
            <w:vAlign w:val="bottom"/>
          </w:tcPr>
          <w:p w14:paraId="34BA713E" w14:textId="77777777" w:rsidR="009776F4" w:rsidRDefault="009776F4">
            <w:pPr>
              <w:rPr>
                <w:rFonts w:ascii="Arial" w:eastAsia="Arial" w:hAnsi="Arial" w:cs="Arial"/>
                <w:sz w:val="18"/>
                <w:szCs w:val="18"/>
              </w:rPr>
            </w:pPr>
          </w:p>
        </w:tc>
        <w:tc>
          <w:tcPr>
            <w:tcW w:w="5543" w:type="dxa"/>
            <w:tcBorders>
              <w:top w:val="single" w:sz="4" w:space="0" w:color="000000"/>
              <w:left w:val="single" w:sz="4" w:space="0" w:color="000000"/>
              <w:bottom w:val="single" w:sz="4" w:space="0" w:color="000000"/>
              <w:right w:val="single" w:sz="4" w:space="0" w:color="000000"/>
            </w:tcBorders>
            <w:shd w:val="clear" w:color="auto" w:fill="BFBFBF"/>
            <w:tcMar>
              <w:top w:w="16" w:type="dxa"/>
              <w:left w:w="16" w:type="dxa"/>
              <w:bottom w:w="0" w:type="dxa"/>
              <w:right w:w="16" w:type="dxa"/>
            </w:tcMar>
            <w:vAlign w:val="bottom"/>
          </w:tcPr>
          <w:p w14:paraId="6F971BEE" w14:textId="77777777" w:rsidR="009776F4" w:rsidRDefault="009F29BA">
            <w:pPr>
              <w:rPr>
                <w:rFonts w:ascii="Arial" w:eastAsia="Arial" w:hAnsi="Arial" w:cs="Arial"/>
                <w:b/>
                <w:sz w:val="18"/>
                <w:szCs w:val="18"/>
              </w:rPr>
            </w:pPr>
            <w:r>
              <w:rPr>
                <w:rFonts w:ascii="Arial" w:eastAsia="Arial" w:hAnsi="Arial" w:cs="Arial"/>
                <w:b/>
                <w:sz w:val="18"/>
                <w:szCs w:val="18"/>
              </w:rPr>
              <w:t>Email Address and Telephone Number:</w:t>
            </w:r>
          </w:p>
        </w:tc>
      </w:tr>
      <w:tr w:rsidR="009776F4" w14:paraId="7C8C34EF" w14:textId="77777777">
        <w:trPr>
          <w:trHeight w:val="546"/>
        </w:trPr>
        <w:tc>
          <w:tcPr>
            <w:tcW w:w="3997"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14:paraId="05B4AB2B" w14:textId="77777777" w:rsidR="009776F4" w:rsidRDefault="009F29BA">
            <w:pPr>
              <w:rPr>
                <w:rFonts w:ascii="Arial" w:eastAsia="Arial" w:hAnsi="Arial" w:cs="Arial"/>
                <w:sz w:val="18"/>
                <w:szCs w:val="18"/>
              </w:rPr>
            </w:pPr>
            <w:r>
              <w:rPr>
                <w:rFonts w:ascii="Arial" w:eastAsia="Arial" w:hAnsi="Arial" w:cs="Arial"/>
                <w:sz w:val="18"/>
                <w:szCs w:val="18"/>
              </w:rPr>
              <w:t xml:space="preserve">      </w:t>
            </w:r>
          </w:p>
        </w:tc>
        <w:tc>
          <w:tcPr>
            <w:tcW w:w="142" w:type="dxa"/>
            <w:tcBorders>
              <w:left w:val="single" w:sz="4" w:space="0" w:color="000000"/>
              <w:right w:val="single" w:sz="4" w:space="0" w:color="000000"/>
            </w:tcBorders>
            <w:shd w:val="clear" w:color="auto" w:fill="auto"/>
            <w:tcMar>
              <w:top w:w="16" w:type="dxa"/>
              <w:left w:w="16" w:type="dxa"/>
              <w:bottom w:w="0" w:type="dxa"/>
              <w:right w:w="16" w:type="dxa"/>
            </w:tcMar>
            <w:vAlign w:val="bottom"/>
          </w:tcPr>
          <w:p w14:paraId="7F17406C" w14:textId="77777777" w:rsidR="009776F4" w:rsidRDefault="009776F4">
            <w:pPr>
              <w:rPr>
                <w:rFonts w:ascii="Arial" w:eastAsia="Arial" w:hAnsi="Arial" w:cs="Arial"/>
                <w:sz w:val="18"/>
                <w:szCs w:val="18"/>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14:paraId="3A0F6B17" w14:textId="77777777" w:rsidR="009776F4" w:rsidRDefault="009F29BA">
            <w:pPr>
              <w:rPr>
                <w:rFonts w:ascii="Arial" w:eastAsia="Arial" w:hAnsi="Arial" w:cs="Arial"/>
                <w:sz w:val="18"/>
                <w:szCs w:val="18"/>
              </w:rPr>
            </w:pPr>
            <w:r>
              <w:rPr>
                <w:rFonts w:ascii="Arial" w:eastAsia="Arial" w:hAnsi="Arial" w:cs="Arial"/>
                <w:sz w:val="18"/>
                <w:szCs w:val="18"/>
              </w:rPr>
              <w:t xml:space="preserve">      </w:t>
            </w:r>
          </w:p>
        </w:tc>
      </w:tr>
      <w:tr w:rsidR="009776F4" w14:paraId="41120E7D" w14:textId="77777777">
        <w:trPr>
          <w:trHeight w:val="546"/>
        </w:trPr>
        <w:tc>
          <w:tcPr>
            <w:tcW w:w="3997"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14:paraId="29D79E06" w14:textId="77777777" w:rsidR="009776F4" w:rsidRDefault="009F29BA">
            <w:pPr>
              <w:rPr>
                <w:rFonts w:ascii="Arial" w:eastAsia="Arial" w:hAnsi="Arial" w:cs="Arial"/>
                <w:sz w:val="18"/>
                <w:szCs w:val="18"/>
              </w:rPr>
            </w:pPr>
            <w:r>
              <w:rPr>
                <w:rFonts w:ascii="Arial" w:eastAsia="Arial" w:hAnsi="Arial" w:cs="Arial"/>
                <w:sz w:val="18"/>
                <w:szCs w:val="18"/>
              </w:rPr>
              <w:t xml:space="preserve">      </w:t>
            </w:r>
          </w:p>
        </w:tc>
        <w:tc>
          <w:tcPr>
            <w:tcW w:w="142" w:type="dxa"/>
            <w:tcBorders>
              <w:left w:val="single" w:sz="4" w:space="0" w:color="000000"/>
              <w:right w:val="single" w:sz="4" w:space="0" w:color="000000"/>
            </w:tcBorders>
            <w:shd w:val="clear" w:color="auto" w:fill="auto"/>
            <w:tcMar>
              <w:top w:w="16" w:type="dxa"/>
              <w:left w:w="16" w:type="dxa"/>
              <w:bottom w:w="0" w:type="dxa"/>
              <w:right w:w="16" w:type="dxa"/>
            </w:tcMar>
            <w:vAlign w:val="bottom"/>
          </w:tcPr>
          <w:p w14:paraId="4FD626EB" w14:textId="77777777" w:rsidR="009776F4" w:rsidRDefault="009776F4">
            <w:pPr>
              <w:rPr>
                <w:rFonts w:ascii="Arial" w:eastAsia="Arial" w:hAnsi="Arial" w:cs="Arial"/>
                <w:sz w:val="18"/>
                <w:szCs w:val="18"/>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14:paraId="659FDDEF" w14:textId="77777777" w:rsidR="009776F4" w:rsidRDefault="009F29BA">
            <w:pPr>
              <w:rPr>
                <w:rFonts w:ascii="Arial" w:eastAsia="Arial" w:hAnsi="Arial" w:cs="Arial"/>
                <w:sz w:val="18"/>
                <w:szCs w:val="18"/>
              </w:rPr>
            </w:pPr>
            <w:r>
              <w:rPr>
                <w:rFonts w:ascii="Arial" w:eastAsia="Arial" w:hAnsi="Arial" w:cs="Arial"/>
                <w:sz w:val="18"/>
                <w:szCs w:val="18"/>
              </w:rPr>
              <w:t xml:space="preserve">      </w:t>
            </w:r>
          </w:p>
        </w:tc>
      </w:tr>
      <w:tr w:rsidR="009776F4" w14:paraId="7835B075" w14:textId="77777777">
        <w:trPr>
          <w:trHeight w:val="546"/>
        </w:trPr>
        <w:tc>
          <w:tcPr>
            <w:tcW w:w="3997"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14:paraId="6CC2A421" w14:textId="77777777" w:rsidR="009776F4" w:rsidRDefault="009F29BA">
            <w:pPr>
              <w:rPr>
                <w:rFonts w:ascii="Arial" w:eastAsia="Arial" w:hAnsi="Arial" w:cs="Arial"/>
                <w:sz w:val="18"/>
                <w:szCs w:val="18"/>
              </w:rPr>
            </w:pPr>
            <w:r>
              <w:rPr>
                <w:rFonts w:ascii="Arial" w:eastAsia="Arial" w:hAnsi="Arial" w:cs="Arial"/>
                <w:sz w:val="18"/>
                <w:szCs w:val="18"/>
              </w:rPr>
              <w:t xml:space="preserve">      </w:t>
            </w:r>
          </w:p>
        </w:tc>
        <w:tc>
          <w:tcPr>
            <w:tcW w:w="142" w:type="dxa"/>
            <w:tcBorders>
              <w:left w:val="single" w:sz="4" w:space="0" w:color="000000"/>
              <w:right w:val="single" w:sz="4" w:space="0" w:color="000000"/>
            </w:tcBorders>
            <w:shd w:val="clear" w:color="auto" w:fill="auto"/>
            <w:tcMar>
              <w:top w:w="16" w:type="dxa"/>
              <w:left w:w="16" w:type="dxa"/>
              <w:bottom w:w="0" w:type="dxa"/>
              <w:right w:w="16" w:type="dxa"/>
            </w:tcMar>
            <w:vAlign w:val="bottom"/>
          </w:tcPr>
          <w:p w14:paraId="021F7436" w14:textId="77777777" w:rsidR="009776F4" w:rsidRDefault="009776F4">
            <w:pPr>
              <w:rPr>
                <w:rFonts w:ascii="Arial" w:eastAsia="Arial" w:hAnsi="Arial" w:cs="Arial"/>
                <w:sz w:val="18"/>
                <w:szCs w:val="18"/>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14:paraId="0BB9F697" w14:textId="77777777" w:rsidR="009776F4" w:rsidRDefault="009F29BA">
            <w:pPr>
              <w:rPr>
                <w:rFonts w:ascii="Arial" w:eastAsia="Arial" w:hAnsi="Arial" w:cs="Arial"/>
                <w:sz w:val="18"/>
                <w:szCs w:val="18"/>
              </w:rPr>
            </w:pPr>
            <w:r>
              <w:rPr>
                <w:rFonts w:ascii="Arial" w:eastAsia="Arial" w:hAnsi="Arial" w:cs="Arial"/>
                <w:sz w:val="18"/>
                <w:szCs w:val="18"/>
              </w:rPr>
              <w:t xml:space="preserve">      </w:t>
            </w:r>
          </w:p>
        </w:tc>
      </w:tr>
      <w:tr w:rsidR="009776F4" w14:paraId="6126105E" w14:textId="77777777">
        <w:trPr>
          <w:trHeight w:val="2655"/>
        </w:trPr>
        <w:tc>
          <w:tcPr>
            <w:tcW w:w="9682" w:type="dxa"/>
            <w:gridSpan w:val="3"/>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bottom"/>
          </w:tcPr>
          <w:p w14:paraId="3EBF72C7" w14:textId="77777777" w:rsidR="009776F4" w:rsidRDefault="009776F4">
            <w:pPr>
              <w:rPr>
                <w:rFonts w:ascii="Arial" w:eastAsia="Arial" w:hAnsi="Arial" w:cs="Arial"/>
                <w:color w:val="FF0000"/>
                <w:sz w:val="18"/>
                <w:szCs w:val="18"/>
              </w:rPr>
            </w:pPr>
          </w:p>
          <w:p w14:paraId="51A317C8" w14:textId="77777777" w:rsidR="009776F4" w:rsidRDefault="009F29BA">
            <w:pPr>
              <w:rPr>
                <w:rFonts w:ascii="Arial" w:eastAsia="Arial" w:hAnsi="Arial" w:cs="Arial"/>
                <w:color w:val="000000"/>
              </w:rPr>
            </w:pPr>
            <w:r>
              <w:rPr>
                <w:rFonts w:ascii="Arial" w:eastAsia="Arial" w:hAnsi="Arial" w:cs="Arial"/>
                <w:color w:val="000000"/>
              </w:rPr>
              <w:t>Before submitting this form, check that you have completed the following: If you do not know the code of the provider please leave blank</w:t>
            </w:r>
          </w:p>
          <w:p w14:paraId="78D4252D" w14:textId="77777777" w:rsidR="009776F4" w:rsidRDefault="009F29BA">
            <w:pPr>
              <w:numPr>
                <w:ilvl w:val="0"/>
                <w:numId w:val="2"/>
              </w:numPr>
              <w:pBdr>
                <w:top w:val="nil"/>
                <w:left w:val="nil"/>
                <w:bottom w:val="nil"/>
                <w:right w:val="nil"/>
                <w:between w:val="nil"/>
              </w:pBdr>
              <w:spacing w:after="0" w:line="240" w:lineRule="auto"/>
              <w:ind w:left="567" w:hanging="284"/>
              <w:rPr>
                <w:rFonts w:ascii="Arial" w:eastAsia="Arial" w:hAnsi="Arial" w:cs="Arial"/>
                <w:color w:val="000000"/>
              </w:rPr>
            </w:pPr>
            <w:r>
              <w:rPr>
                <w:rFonts w:ascii="Arial" w:eastAsia="Arial" w:hAnsi="Arial" w:cs="Arial"/>
                <w:color w:val="000000"/>
              </w:rPr>
              <w:t xml:space="preserve">The name of the Organisation and your Provider code have been completed </w:t>
            </w:r>
          </w:p>
          <w:p w14:paraId="7DA32129" w14:textId="77777777" w:rsidR="009776F4" w:rsidRDefault="009F29BA">
            <w:pPr>
              <w:numPr>
                <w:ilvl w:val="0"/>
                <w:numId w:val="2"/>
              </w:numPr>
              <w:pBdr>
                <w:top w:val="nil"/>
                <w:left w:val="nil"/>
                <w:bottom w:val="nil"/>
                <w:right w:val="nil"/>
                <w:between w:val="nil"/>
              </w:pBdr>
              <w:spacing w:after="0" w:line="240" w:lineRule="auto"/>
              <w:ind w:left="567" w:hanging="284"/>
              <w:rPr>
                <w:rFonts w:ascii="Arial" w:eastAsia="Arial" w:hAnsi="Arial" w:cs="Arial"/>
                <w:color w:val="000000"/>
              </w:rPr>
            </w:pPr>
            <w:r>
              <w:rPr>
                <w:rFonts w:ascii="Arial" w:eastAsia="Arial" w:hAnsi="Arial" w:cs="Arial"/>
                <w:color w:val="000000"/>
              </w:rPr>
              <w:t xml:space="preserve">Please note that an authorised signatory </w:t>
            </w:r>
            <w:r>
              <w:rPr>
                <w:rFonts w:ascii="Arial" w:eastAsia="Arial" w:hAnsi="Arial" w:cs="Arial"/>
                <w:color w:val="000000"/>
                <w:u w:val="single"/>
              </w:rPr>
              <w:t>cannot</w:t>
            </w:r>
            <w:r>
              <w:rPr>
                <w:rFonts w:ascii="Arial" w:eastAsia="Arial" w:hAnsi="Arial" w:cs="Arial"/>
                <w:color w:val="000000"/>
              </w:rPr>
              <w:t xml:space="preserve"> be a Security Administrator</w:t>
            </w:r>
          </w:p>
          <w:p w14:paraId="763C1ECC" w14:textId="77777777" w:rsidR="009776F4" w:rsidRDefault="009F29BA">
            <w:pPr>
              <w:pBdr>
                <w:top w:val="nil"/>
                <w:left w:val="nil"/>
                <w:bottom w:val="nil"/>
                <w:right w:val="nil"/>
                <w:between w:val="nil"/>
              </w:pBdr>
              <w:spacing w:after="0" w:line="240" w:lineRule="auto"/>
              <w:ind w:left="567"/>
              <w:rPr>
                <w:rFonts w:ascii="Arial" w:eastAsia="Arial" w:hAnsi="Arial" w:cs="Arial"/>
                <w:color w:val="000000"/>
              </w:rPr>
            </w:pPr>
            <w:r>
              <w:rPr>
                <w:rFonts w:ascii="Arial" w:eastAsia="Arial" w:hAnsi="Arial" w:cs="Arial"/>
                <w:color w:val="000000"/>
              </w:rPr>
              <w:t xml:space="preserve">If you do not know the code of the </w:t>
            </w:r>
            <w:proofErr w:type="gramStart"/>
            <w:r>
              <w:rPr>
                <w:rFonts w:ascii="Arial" w:eastAsia="Arial" w:hAnsi="Arial" w:cs="Arial"/>
                <w:color w:val="000000"/>
              </w:rPr>
              <w:t>provider</w:t>
            </w:r>
            <w:proofErr w:type="gramEnd"/>
            <w:r>
              <w:rPr>
                <w:rFonts w:ascii="Arial" w:eastAsia="Arial" w:hAnsi="Arial" w:cs="Arial"/>
                <w:color w:val="000000"/>
              </w:rPr>
              <w:t xml:space="preserve"> please leave blank.</w:t>
            </w:r>
          </w:p>
          <w:p w14:paraId="7B767084" w14:textId="77777777" w:rsidR="009776F4" w:rsidRDefault="009F29BA">
            <w:pPr>
              <w:ind w:left="567" w:hanging="567"/>
              <w:rPr>
                <w:rFonts w:ascii="Arial" w:eastAsia="Arial" w:hAnsi="Arial" w:cs="Arial"/>
              </w:rPr>
            </w:pPr>
            <w:r>
              <w:rPr>
                <w:rFonts w:ascii="Arial" w:eastAsia="Arial" w:hAnsi="Arial" w:cs="Arial"/>
              </w:rPr>
              <w:t xml:space="preserve">    </w:t>
            </w:r>
          </w:p>
          <w:p w14:paraId="09C77443" w14:textId="77777777" w:rsidR="009776F4" w:rsidRDefault="009F29BA">
            <w:pPr>
              <w:ind w:left="567" w:hanging="567"/>
              <w:jc w:val="center"/>
              <w:rPr>
                <w:rFonts w:ascii="Arial" w:eastAsia="Arial" w:hAnsi="Arial" w:cs="Arial"/>
                <w:b/>
              </w:rPr>
            </w:pPr>
            <w:r>
              <w:rPr>
                <w:rFonts w:ascii="Arial" w:eastAsia="Arial" w:hAnsi="Arial" w:cs="Arial"/>
                <w:b/>
              </w:rPr>
              <w:t>Confirmation of all changes will be sent by email to the Primary Security Administrator</w:t>
            </w:r>
          </w:p>
          <w:p w14:paraId="43C3EF01" w14:textId="77777777" w:rsidR="009776F4" w:rsidRDefault="009776F4">
            <w:pPr>
              <w:ind w:left="567" w:hanging="567"/>
              <w:jc w:val="center"/>
              <w:rPr>
                <w:rFonts w:ascii="Arial" w:eastAsia="Arial" w:hAnsi="Arial" w:cs="Arial"/>
                <w:b/>
                <w:sz w:val="18"/>
                <w:szCs w:val="18"/>
              </w:rPr>
            </w:pPr>
          </w:p>
          <w:p w14:paraId="4EB4C9D6" w14:textId="77777777" w:rsidR="009776F4" w:rsidRDefault="009776F4">
            <w:pPr>
              <w:ind w:left="567" w:hanging="567"/>
              <w:jc w:val="center"/>
              <w:rPr>
                <w:rFonts w:ascii="Arial" w:eastAsia="Arial" w:hAnsi="Arial" w:cs="Arial"/>
                <w:b/>
                <w:sz w:val="18"/>
                <w:szCs w:val="18"/>
              </w:rPr>
            </w:pPr>
          </w:p>
          <w:p w14:paraId="08AFF3BB" w14:textId="77777777" w:rsidR="009776F4" w:rsidRDefault="009776F4">
            <w:pPr>
              <w:rPr>
                <w:rFonts w:ascii="Arial" w:eastAsia="Arial" w:hAnsi="Arial" w:cs="Arial"/>
                <w:sz w:val="18"/>
                <w:szCs w:val="18"/>
              </w:rPr>
            </w:pPr>
          </w:p>
        </w:tc>
      </w:tr>
    </w:tbl>
    <w:p w14:paraId="0C4ED246" w14:textId="77777777" w:rsidR="009776F4" w:rsidRDefault="009F29BA">
      <w:pPr>
        <w:spacing w:after="0" w:line="240" w:lineRule="auto"/>
        <w:rPr>
          <w:rFonts w:ascii="Arial" w:eastAsia="Arial" w:hAnsi="Arial" w:cs="Arial"/>
          <w:b/>
        </w:rPr>
      </w:pPr>
      <w:r>
        <w:br w:type="page"/>
      </w:r>
    </w:p>
    <w:p w14:paraId="46E57F07" w14:textId="77777777" w:rsidR="009776F4" w:rsidRDefault="009776F4">
      <w:pPr>
        <w:spacing w:after="0" w:line="240" w:lineRule="auto"/>
        <w:rPr>
          <w:rFonts w:ascii="Arial" w:eastAsia="Arial" w:hAnsi="Arial" w:cs="Arial"/>
        </w:rPr>
      </w:pPr>
    </w:p>
    <w:p w14:paraId="6D4700D6" w14:textId="77777777" w:rsidR="009776F4" w:rsidRDefault="009F29BA">
      <w:pPr>
        <w:spacing w:after="0" w:line="240" w:lineRule="auto"/>
        <w:rPr>
          <w:rFonts w:ascii="Arial" w:eastAsia="Arial" w:hAnsi="Arial" w:cs="Arial"/>
          <w:b/>
          <w:color w:val="000000"/>
        </w:rPr>
      </w:pPr>
      <w:r>
        <w:rPr>
          <w:rFonts w:ascii="Arial" w:eastAsia="Arial" w:hAnsi="Arial" w:cs="Arial"/>
          <w:b/>
          <w:color w:val="000000"/>
        </w:rPr>
        <w:t>TERMS AND CONDITIONS OF USE</w:t>
      </w:r>
    </w:p>
    <w:p w14:paraId="57F81504" w14:textId="77777777" w:rsidR="009776F4" w:rsidRDefault="009776F4">
      <w:pPr>
        <w:spacing w:after="0"/>
        <w:jc w:val="center"/>
        <w:rPr>
          <w:rFonts w:ascii="Arial" w:eastAsia="Arial" w:hAnsi="Arial" w:cs="Arial"/>
          <w:b/>
          <w:color w:val="000000"/>
        </w:rPr>
      </w:pPr>
    </w:p>
    <w:p w14:paraId="634B1D48" w14:textId="77777777" w:rsidR="009776F4" w:rsidRDefault="009F29BA">
      <w:pPr>
        <w:spacing w:after="0"/>
        <w:jc w:val="center"/>
        <w:rPr>
          <w:rFonts w:ascii="Arial" w:eastAsia="Arial" w:hAnsi="Arial" w:cs="Arial"/>
          <w:b/>
          <w:color w:val="000000"/>
        </w:rPr>
      </w:pPr>
      <w:r>
        <w:rPr>
          <w:rFonts w:ascii="Arial" w:eastAsia="Arial" w:hAnsi="Arial" w:cs="Arial"/>
          <w:b/>
          <w:color w:val="000000"/>
        </w:rPr>
        <w:t>Investment Management System</w:t>
      </w:r>
    </w:p>
    <w:p w14:paraId="53AF4366" w14:textId="77777777" w:rsidR="009776F4" w:rsidRDefault="009776F4">
      <w:pPr>
        <w:spacing w:after="0"/>
        <w:jc w:val="center"/>
        <w:rPr>
          <w:rFonts w:ascii="Arial" w:eastAsia="Arial" w:hAnsi="Arial" w:cs="Arial"/>
          <w:color w:val="000000"/>
        </w:rPr>
      </w:pPr>
    </w:p>
    <w:p w14:paraId="05B97DA5" w14:textId="77777777" w:rsidR="009776F4" w:rsidRDefault="009F29BA">
      <w:pPr>
        <w:spacing w:after="0"/>
        <w:jc w:val="center"/>
        <w:rPr>
          <w:rFonts w:ascii="Arial" w:eastAsia="Arial" w:hAnsi="Arial" w:cs="Arial"/>
          <w:b/>
          <w:color w:val="000000"/>
        </w:rPr>
      </w:pPr>
      <w:r>
        <w:rPr>
          <w:rFonts w:ascii="Arial" w:eastAsia="Arial" w:hAnsi="Arial" w:cs="Arial"/>
          <w:b/>
          <w:color w:val="000000"/>
        </w:rPr>
        <w:t>Terms of Use</w:t>
      </w:r>
    </w:p>
    <w:p w14:paraId="3815D166" w14:textId="77777777" w:rsidR="009776F4" w:rsidRDefault="009776F4">
      <w:pPr>
        <w:spacing w:after="0"/>
        <w:jc w:val="center"/>
        <w:rPr>
          <w:rFonts w:ascii="Arial" w:eastAsia="Arial" w:hAnsi="Arial" w:cs="Arial"/>
          <w:b/>
          <w:color w:val="000000"/>
        </w:rPr>
      </w:pPr>
    </w:p>
    <w:p w14:paraId="380F0135" w14:textId="77777777" w:rsidR="009776F4" w:rsidRDefault="009F29BA">
      <w:pPr>
        <w:tabs>
          <w:tab w:val="left" w:pos="567"/>
        </w:tabs>
        <w:spacing w:after="0"/>
        <w:ind w:left="567" w:hanging="567"/>
        <w:jc w:val="both"/>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These terms govern the use of the online services from time to time made available by Homes and Communities Agency to registered providers, local authorities and other providers through its online facilities.</w:t>
      </w:r>
    </w:p>
    <w:p w14:paraId="32AE2F36" w14:textId="77777777" w:rsidR="009776F4" w:rsidRDefault="009776F4">
      <w:pPr>
        <w:tabs>
          <w:tab w:val="left" w:pos="567"/>
        </w:tabs>
        <w:spacing w:after="0"/>
        <w:ind w:left="567" w:hanging="567"/>
        <w:rPr>
          <w:rFonts w:ascii="Arial" w:eastAsia="Arial" w:hAnsi="Arial" w:cs="Arial"/>
          <w:color w:val="000000"/>
        </w:rPr>
      </w:pPr>
    </w:p>
    <w:p w14:paraId="5F56061A" w14:textId="77777777" w:rsidR="009776F4" w:rsidRDefault="009F29BA">
      <w:pPr>
        <w:tabs>
          <w:tab w:val="left" w:pos="567"/>
          <w:tab w:val="left" w:pos="2520"/>
        </w:tabs>
        <w:spacing w:after="0"/>
        <w:ind w:left="567" w:hanging="567"/>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In these terms:</w:t>
      </w:r>
    </w:p>
    <w:p w14:paraId="02350B56" w14:textId="77777777" w:rsidR="009776F4" w:rsidRDefault="009776F4">
      <w:pPr>
        <w:tabs>
          <w:tab w:val="left" w:pos="567"/>
          <w:tab w:val="left" w:pos="2520"/>
        </w:tabs>
        <w:spacing w:after="0"/>
        <w:ind w:left="567" w:hanging="567"/>
        <w:rPr>
          <w:rFonts w:ascii="Arial" w:eastAsia="Arial" w:hAnsi="Arial" w:cs="Arial"/>
          <w:color w:val="000000"/>
        </w:rPr>
      </w:pPr>
    </w:p>
    <w:p w14:paraId="48008755" w14:textId="77777777" w:rsidR="009776F4" w:rsidRDefault="009F29BA">
      <w:pPr>
        <w:tabs>
          <w:tab w:val="left" w:pos="567"/>
          <w:tab w:val="left" w:pos="2880"/>
        </w:tabs>
        <w:spacing w:after="0"/>
        <w:ind w:left="567" w:hanging="567"/>
        <w:jc w:val="both"/>
        <w:rPr>
          <w:rFonts w:ascii="Arial" w:eastAsia="Arial" w:hAnsi="Arial" w:cs="Arial"/>
          <w:color w:val="000000"/>
        </w:rPr>
      </w:pPr>
      <w:r>
        <w:rPr>
          <w:rFonts w:ascii="Arial" w:eastAsia="Arial" w:hAnsi="Arial" w:cs="Arial"/>
          <w:color w:val="000000"/>
        </w:rPr>
        <w:tab/>
        <w:t>“the Application”</w:t>
      </w:r>
      <w:r>
        <w:rPr>
          <w:rFonts w:ascii="Arial" w:eastAsia="Arial" w:hAnsi="Arial" w:cs="Arial"/>
          <w:color w:val="000000"/>
        </w:rPr>
        <w:tab/>
        <w:t>means the application of which these terms form part</w:t>
      </w:r>
    </w:p>
    <w:p w14:paraId="57549E59" w14:textId="77777777" w:rsidR="009776F4" w:rsidRDefault="009776F4">
      <w:pPr>
        <w:tabs>
          <w:tab w:val="left" w:pos="567"/>
          <w:tab w:val="left" w:pos="2880"/>
        </w:tabs>
        <w:spacing w:after="0"/>
        <w:ind w:left="567" w:hanging="567"/>
        <w:rPr>
          <w:rFonts w:ascii="Arial" w:eastAsia="Arial" w:hAnsi="Arial" w:cs="Arial"/>
          <w:color w:val="000000"/>
        </w:rPr>
      </w:pPr>
    </w:p>
    <w:p w14:paraId="644B9E56" w14:textId="77777777" w:rsidR="009776F4" w:rsidRDefault="009F29BA">
      <w:pPr>
        <w:tabs>
          <w:tab w:val="left" w:pos="567"/>
          <w:tab w:val="left" w:pos="2880"/>
        </w:tabs>
        <w:spacing w:after="0"/>
        <w:ind w:left="567" w:hanging="567"/>
        <w:rPr>
          <w:rFonts w:ascii="Arial" w:eastAsia="Arial" w:hAnsi="Arial" w:cs="Arial"/>
          <w:color w:val="000000"/>
        </w:rPr>
      </w:pPr>
      <w:r>
        <w:rPr>
          <w:rFonts w:ascii="Arial" w:eastAsia="Arial" w:hAnsi="Arial" w:cs="Arial"/>
          <w:color w:val="000000"/>
        </w:rPr>
        <w:tab/>
        <w:t>“the Agency”</w:t>
      </w:r>
      <w:r>
        <w:rPr>
          <w:rFonts w:ascii="Arial" w:eastAsia="Arial" w:hAnsi="Arial" w:cs="Arial"/>
          <w:color w:val="000000"/>
        </w:rPr>
        <w:tab/>
        <w:t>means Homes England</w:t>
      </w:r>
    </w:p>
    <w:p w14:paraId="4406398F" w14:textId="77777777" w:rsidR="009776F4" w:rsidRDefault="009776F4">
      <w:pPr>
        <w:tabs>
          <w:tab w:val="left" w:pos="567"/>
          <w:tab w:val="left" w:pos="2880"/>
        </w:tabs>
        <w:spacing w:after="0"/>
        <w:ind w:left="567" w:hanging="567"/>
        <w:rPr>
          <w:rFonts w:ascii="Arial" w:eastAsia="Arial" w:hAnsi="Arial" w:cs="Arial"/>
          <w:color w:val="000000"/>
        </w:rPr>
      </w:pPr>
    </w:p>
    <w:p w14:paraId="3DDB0781" w14:textId="77777777" w:rsidR="009776F4" w:rsidRDefault="009F29BA">
      <w:pPr>
        <w:tabs>
          <w:tab w:val="left" w:pos="567"/>
          <w:tab w:val="left" w:pos="2880"/>
        </w:tabs>
        <w:spacing w:after="0"/>
        <w:ind w:left="567" w:hanging="567"/>
        <w:jc w:val="both"/>
        <w:rPr>
          <w:rFonts w:ascii="Arial" w:eastAsia="Arial" w:hAnsi="Arial" w:cs="Arial"/>
          <w:color w:val="000000"/>
        </w:rPr>
      </w:pPr>
      <w:r>
        <w:rPr>
          <w:rFonts w:ascii="Arial" w:eastAsia="Arial" w:hAnsi="Arial" w:cs="Arial"/>
          <w:color w:val="000000"/>
        </w:rPr>
        <w:tab/>
        <w:t>“the User Organisation”</w:t>
      </w:r>
      <w:r>
        <w:rPr>
          <w:rFonts w:ascii="Arial" w:eastAsia="Arial" w:hAnsi="Arial" w:cs="Arial"/>
          <w:color w:val="000000"/>
        </w:rPr>
        <w:tab/>
        <w:t>means the registered provider, local authority or other providers using the Services pursuant to the Application</w:t>
      </w:r>
    </w:p>
    <w:p w14:paraId="16BBB090" w14:textId="77777777" w:rsidR="009776F4" w:rsidRDefault="009776F4">
      <w:pPr>
        <w:tabs>
          <w:tab w:val="left" w:pos="567"/>
          <w:tab w:val="left" w:pos="2880"/>
        </w:tabs>
        <w:spacing w:after="0"/>
        <w:ind w:left="567" w:hanging="567"/>
        <w:rPr>
          <w:rFonts w:ascii="Arial" w:eastAsia="Arial" w:hAnsi="Arial" w:cs="Arial"/>
          <w:color w:val="000000"/>
        </w:rPr>
      </w:pPr>
    </w:p>
    <w:p w14:paraId="39714FD7" w14:textId="77777777" w:rsidR="009776F4" w:rsidRDefault="009F29BA">
      <w:pPr>
        <w:tabs>
          <w:tab w:val="left" w:pos="567"/>
          <w:tab w:val="left" w:pos="2880"/>
        </w:tabs>
        <w:spacing w:after="0"/>
        <w:ind w:left="567" w:hanging="567"/>
        <w:jc w:val="both"/>
        <w:rPr>
          <w:rFonts w:ascii="Arial" w:eastAsia="Arial" w:hAnsi="Arial" w:cs="Arial"/>
          <w:color w:val="000000"/>
        </w:rPr>
      </w:pPr>
      <w:r>
        <w:rPr>
          <w:rFonts w:ascii="Arial" w:eastAsia="Arial" w:hAnsi="Arial" w:cs="Arial"/>
          <w:color w:val="000000"/>
        </w:rPr>
        <w:tab/>
        <w:t>“the Administrator”</w:t>
      </w:r>
      <w:r>
        <w:rPr>
          <w:rFonts w:ascii="Arial" w:eastAsia="Arial" w:hAnsi="Arial" w:cs="Arial"/>
          <w:color w:val="000000"/>
        </w:rPr>
        <w:tab/>
        <w:t>means the individual named as the Homes England Investment Management System   Administrator in the Application and includes any individual appointed by the User Organisation to hold that position</w:t>
      </w:r>
    </w:p>
    <w:p w14:paraId="4B10C88A" w14:textId="77777777" w:rsidR="009776F4" w:rsidRDefault="009776F4">
      <w:pPr>
        <w:tabs>
          <w:tab w:val="left" w:pos="567"/>
          <w:tab w:val="left" w:pos="2880"/>
        </w:tabs>
        <w:spacing w:after="0"/>
        <w:ind w:left="567" w:hanging="567"/>
        <w:rPr>
          <w:rFonts w:ascii="Arial" w:eastAsia="Arial" w:hAnsi="Arial" w:cs="Arial"/>
          <w:color w:val="000000"/>
        </w:rPr>
      </w:pPr>
    </w:p>
    <w:p w14:paraId="5DEA4360" w14:textId="77777777" w:rsidR="009776F4" w:rsidRDefault="009F29BA">
      <w:pPr>
        <w:tabs>
          <w:tab w:val="left" w:pos="567"/>
          <w:tab w:val="left" w:pos="2880"/>
        </w:tabs>
        <w:spacing w:after="0"/>
        <w:ind w:left="567" w:hanging="567"/>
        <w:jc w:val="both"/>
        <w:rPr>
          <w:rFonts w:ascii="Arial" w:eastAsia="Arial" w:hAnsi="Arial" w:cs="Arial"/>
          <w:color w:val="000000"/>
        </w:rPr>
      </w:pPr>
      <w:r>
        <w:rPr>
          <w:rFonts w:ascii="Arial" w:eastAsia="Arial" w:hAnsi="Arial" w:cs="Arial"/>
          <w:color w:val="000000"/>
        </w:rPr>
        <w:tab/>
        <w:t>“the Services”</w:t>
      </w:r>
      <w:r>
        <w:rPr>
          <w:rFonts w:ascii="Arial" w:eastAsia="Arial" w:hAnsi="Arial" w:cs="Arial"/>
          <w:color w:val="000000"/>
        </w:rPr>
        <w:tab/>
        <w:t>means the services and facilities from time to time announced by the Agency as available through its Investment Management System online facilities</w:t>
      </w:r>
    </w:p>
    <w:p w14:paraId="7F27B3A1" w14:textId="77777777" w:rsidR="009776F4" w:rsidRDefault="009776F4">
      <w:pPr>
        <w:tabs>
          <w:tab w:val="left" w:pos="567"/>
          <w:tab w:val="left" w:pos="2880"/>
        </w:tabs>
        <w:spacing w:after="0"/>
        <w:ind w:left="567" w:hanging="567"/>
        <w:rPr>
          <w:rFonts w:ascii="Arial" w:eastAsia="Arial" w:hAnsi="Arial" w:cs="Arial"/>
          <w:color w:val="000000"/>
        </w:rPr>
      </w:pPr>
    </w:p>
    <w:p w14:paraId="31232E10" w14:textId="77777777" w:rsidR="009776F4" w:rsidRDefault="009F29BA">
      <w:pPr>
        <w:tabs>
          <w:tab w:val="left" w:pos="567"/>
          <w:tab w:val="left" w:pos="2880"/>
        </w:tabs>
        <w:spacing w:after="0"/>
        <w:ind w:left="567" w:hanging="567"/>
        <w:jc w:val="both"/>
        <w:rPr>
          <w:rFonts w:ascii="Arial" w:eastAsia="Arial" w:hAnsi="Arial" w:cs="Arial"/>
          <w:color w:val="000000"/>
        </w:rPr>
      </w:pPr>
      <w:r>
        <w:rPr>
          <w:rFonts w:ascii="Arial" w:eastAsia="Arial" w:hAnsi="Arial" w:cs="Arial"/>
          <w:color w:val="000000"/>
        </w:rPr>
        <w:tab/>
        <w:t>“the Users”</w:t>
      </w:r>
      <w:r>
        <w:rPr>
          <w:rFonts w:ascii="Arial" w:eastAsia="Arial" w:hAnsi="Arial" w:cs="Arial"/>
          <w:color w:val="000000"/>
        </w:rPr>
        <w:tab/>
        <w:t>means in relation to a User Organisation the individuals granted access to the Services by the Administrator.</w:t>
      </w:r>
    </w:p>
    <w:p w14:paraId="2DAAD7FB" w14:textId="77777777" w:rsidR="009776F4" w:rsidRDefault="009776F4">
      <w:pPr>
        <w:tabs>
          <w:tab w:val="left" w:pos="567"/>
          <w:tab w:val="left" w:pos="2880"/>
        </w:tabs>
        <w:spacing w:after="0"/>
        <w:ind w:left="567" w:hanging="567"/>
        <w:rPr>
          <w:rFonts w:ascii="Arial" w:eastAsia="Arial" w:hAnsi="Arial" w:cs="Arial"/>
          <w:color w:val="000000"/>
        </w:rPr>
      </w:pPr>
    </w:p>
    <w:p w14:paraId="0E2C8C8E" w14:textId="77777777" w:rsidR="009776F4" w:rsidRDefault="009F29BA">
      <w:pPr>
        <w:tabs>
          <w:tab w:val="left" w:pos="567"/>
        </w:tabs>
        <w:spacing w:after="0"/>
        <w:ind w:left="567" w:hanging="567"/>
        <w:jc w:val="both"/>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The User Organisation will obtain and install such computer software as the Agency from time to time specifies as being required for obtaining access to the </w:t>
      </w:r>
      <w:proofErr w:type="gramStart"/>
      <w:r>
        <w:rPr>
          <w:rFonts w:ascii="Arial" w:eastAsia="Arial" w:hAnsi="Arial" w:cs="Arial"/>
          <w:color w:val="000000"/>
        </w:rPr>
        <w:t>Services, and</w:t>
      </w:r>
      <w:proofErr w:type="gramEnd"/>
      <w:r>
        <w:rPr>
          <w:rFonts w:ascii="Arial" w:eastAsia="Arial" w:hAnsi="Arial" w:cs="Arial"/>
          <w:color w:val="000000"/>
        </w:rPr>
        <w:t xml:space="preserve"> will comply with the terms applicable to the use of that software.</w:t>
      </w:r>
    </w:p>
    <w:p w14:paraId="5E18EB4A" w14:textId="77777777" w:rsidR="009776F4" w:rsidRDefault="009776F4">
      <w:pPr>
        <w:tabs>
          <w:tab w:val="left" w:pos="567"/>
        </w:tabs>
        <w:spacing w:after="0"/>
        <w:ind w:left="567" w:hanging="567"/>
        <w:rPr>
          <w:rFonts w:ascii="Arial" w:eastAsia="Arial" w:hAnsi="Arial" w:cs="Arial"/>
          <w:color w:val="000000"/>
        </w:rPr>
      </w:pPr>
    </w:p>
    <w:p w14:paraId="7D076F90" w14:textId="77777777" w:rsidR="009776F4" w:rsidRDefault="009F29BA">
      <w:pPr>
        <w:tabs>
          <w:tab w:val="left" w:pos="567"/>
        </w:tabs>
        <w:spacing w:after="0"/>
        <w:ind w:left="567" w:hanging="567"/>
        <w:jc w:val="both"/>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The User Organisation will install the digital certificate supplied by the Agency on such number of computer workstations as may be agreed from time to time, but on no more workstations than is so agreed.  The User Organisation acknowledges that the purpose of this limitation is to enable the Agency to limit the number of concurrent users of the </w:t>
      </w:r>
      <w:proofErr w:type="gramStart"/>
      <w:r>
        <w:rPr>
          <w:rFonts w:ascii="Arial" w:eastAsia="Arial" w:hAnsi="Arial" w:cs="Arial"/>
          <w:color w:val="000000"/>
        </w:rPr>
        <w:t>Services, and</w:t>
      </w:r>
      <w:proofErr w:type="gramEnd"/>
      <w:r>
        <w:rPr>
          <w:rFonts w:ascii="Arial" w:eastAsia="Arial" w:hAnsi="Arial" w:cs="Arial"/>
          <w:color w:val="000000"/>
        </w:rPr>
        <w:t xml:space="preserve"> will ensure that neither the Administrator nor any User attempts to gain access to the Services from any workstation on which a digital certificate has not been installed.</w:t>
      </w:r>
    </w:p>
    <w:p w14:paraId="214FE6EB" w14:textId="77777777" w:rsidR="009776F4" w:rsidRDefault="009776F4">
      <w:pPr>
        <w:tabs>
          <w:tab w:val="left" w:pos="567"/>
        </w:tabs>
        <w:spacing w:after="0"/>
        <w:ind w:left="567" w:hanging="567"/>
        <w:rPr>
          <w:rFonts w:ascii="Arial" w:eastAsia="Arial" w:hAnsi="Arial" w:cs="Arial"/>
          <w:color w:val="000000"/>
        </w:rPr>
      </w:pPr>
    </w:p>
    <w:p w14:paraId="115A85BD" w14:textId="77777777" w:rsidR="009776F4" w:rsidRDefault="009F29BA">
      <w:pPr>
        <w:tabs>
          <w:tab w:val="left" w:pos="567"/>
        </w:tabs>
        <w:spacing w:after="0"/>
        <w:ind w:left="567" w:hanging="567"/>
        <w:jc w:val="both"/>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The User Organisation hereby authorises the Administrator to establish access to the Services for the </w:t>
      </w:r>
      <w:proofErr w:type="gramStart"/>
      <w:r>
        <w:rPr>
          <w:rFonts w:ascii="Arial" w:eastAsia="Arial" w:hAnsi="Arial" w:cs="Arial"/>
          <w:color w:val="000000"/>
        </w:rPr>
        <w:t>Users, and</w:t>
      </w:r>
      <w:proofErr w:type="gramEnd"/>
      <w:r>
        <w:rPr>
          <w:rFonts w:ascii="Arial" w:eastAsia="Arial" w:hAnsi="Arial" w:cs="Arial"/>
          <w:color w:val="000000"/>
        </w:rPr>
        <w:t xml:space="preserve"> agrees that use of the Services by the Users will be binding on the User Organisation.  The User Organisation will not authorise the Administrator to establish access to the Services for the Administrator in the capacity of a User except in the case where the digital certificate issued by the Agency is limited to use on a single computer workstation. </w:t>
      </w:r>
    </w:p>
    <w:p w14:paraId="58C95842" w14:textId="77777777" w:rsidR="009776F4" w:rsidRDefault="009776F4">
      <w:pPr>
        <w:tabs>
          <w:tab w:val="left" w:pos="567"/>
        </w:tabs>
        <w:spacing w:after="0"/>
        <w:ind w:left="567" w:hanging="567"/>
        <w:rPr>
          <w:rFonts w:ascii="Arial" w:eastAsia="Arial" w:hAnsi="Arial" w:cs="Arial"/>
          <w:color w:val="000000"/>
        </w:rPr>
      </w:pPr>
    </w:p>
    <w:p w14:paraId="3F4BC972" w14:textId="77777777" w:rsidR="009776F4" w:rsidRDefault="009F29BA">
      <w:pPr>
        <w:tabs>
          <w:tab w:val="left" w:pos="567"/>
        </w:tabs>
        <w:spacing w:after="0"/>
        <w:ind w:left="567" w:hanging="567"/>
        <w:jc w:val="both"/>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 xml:space="preserve">Data supplied by the User Organisation to the Agency through the use of the Services will be treated as supplied at the end of the session in which it is supplied, provided that this session has terminated without error.  The User Organisation will check the confirmation supplied by the </w:t>
      </w:r>
      <w:r>
        <w:rPr>
          <w:rFonts w:ascii="Arial" w:eastAsia="Arial" w:hAnsi="Arial" w:cs="Arial"/>
          <w:color w:val="000000"/>
        </w:rPr>
        <w:lastRenderedPageBreak/>
        <w:t>Agency in relation to that data to ensure its consistency with the data and will report any inconsistency to Homes England without avoidable delay.</w:t>
      </w:r>
    </w:p>
    <w:p w14:paraId="597C02B7" w14:textId="77777777" w:rsidR="009776F4" w:rsidRDefault="009776F4">
      <w:pPr>
        <w:tabs>
          <w:tab w:val="left" w:pos="567"/>
        </w:tabs>
        <w:spacing w:after="0"/>
        <w:ind w:left="567" w:hanging="567"/>
        <w:rPr>
          <w:rFonts w:ascii="Arial" w:eastAsia="Arial" w:hAnsi="Arial" w:cs="Arial"/>
          <w:color w:val="000000"/>
        </w:rPr>
      </w:pPr>
    </w:p>
    <w:p w14:paraId="0580FA54" w14:textId="22FFABBC" w:rsidR="009776F4" w:rsidRDefault="009F29BA">
      <w:pPr>
        <w:tabs>
          <w:tab w:val="left" w:pos="567"/>
        </w:tabs>
        <w:spacing w:after="0"/>
        <w:ind w:left="567" w:hanging="567"/>
        <w:jc w:val="both"/>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In its use of the Services the User Organisation will comply with the Agency’s guidance issued from time to time as to good practice, use procedures, error reporting procedures and procedures for resolving difficulties or issues arising from the use of the Services, and will ensure that the Administrator and Users comply with that guidance.  Without limiting the generality of those requirements, the User Organisation will use all reasonable endeavours to ensure that security information required for enabling a User to gain access to the Services is not disclosed to anyone other than that User, and that no attempt is made by any User to gain access through the Services to information which does not relate to the User Organisation.</w:t>
      </w:r>
    </w:p>
    <w:p w14:paraId="401025CF" w14:textId="77777777" w:rsidR="009776F4" w:rsidRDefault="009776F4">
      <w:pPr>
        <w:tabs>
          <w:tab w:val="left" w:pos="567"/>
        </w:tabs>
        <w:spacing w:after="0"/>
        <w:ind w:left="567" w:hanging="567"/>
        <w:rPr>
          <w:rFonts w:ascii="Arial" w:eastAsia="Arial" w:hAnsi="Arial" w:cs="Arial"/>
          <w:color w:val="000000"/>
        </w:rPr>
      </w:pPr>
    </w:p>
    <w:p w14:paraId="46874001" w14:textId="77777777" w:rsidR="009776F4" w:rsidRDefault="009F29BA">
      <w:pPr>
        <w:tabs>
          <w:tab w:val="left" w:pos="567"/>
        </w:tabs>
        <w:spacing w:after="0"/>
        <w:ind w:left="567" w:hanging="567"/>
        <w:jc w:val="both"/>
        <w:rPr>
          <w:rFonts w:ascii="Arial" w:eastAsia="Arial" w:hAnsi="Arial" w:cs="Arial"/>
          <w:color w:val="000000"/>
        </w:rPr>
      </w:pPr>
      <w:r>
        <w:rPr>
          <w:rFonts w:ascii="Arial" w:eastAsia="Arial" w:hAnsi="Arial" w:cs="Arial"/>
          <w:color w:val="000000"/>
        </w:rPr>
        <w:t>8.</w:t>
      </w:r>
      <w:r>
        <w:rPr>
          <w:rFonts w:ascii="Arial" w:eastAsia="Arial" w:hAnsi="Arial" w:cs="Arial"/>
          <w:color w:val="000000"/>
        </w:rPr>
        <w:tab/>
        <w:t>Where the HCA has reason to believe that the User Organisation, the Administrator or any User is failing to comply with its obligations in relation to the Services:</w:t>
      </w:r>
    </w:p>
    <w:p w14:paraId="4DAF3CFB" w14:textId="77777777" w:rsidR="009776F4" w:rsidRDefault="009776F4">
      <w:pPr>
        <w:tabs>
          <w:tab w:val="left" w:pos="567"/>
        </w:tabs>
        <w:spacing w:after="0"/>
        <w:ind w:left="567" w:hanging="567"/>
        <w:rPr>
          <w:rFonts w:ascii="Arial" w:eastAsia="Arial" w:hAnsi="Arial" w:cs="Arial"/>
          <w:color w:val="000000"/>
        </w:rPr>
      </w:pPr>
    </w:p>
    <w:p w14:paraId="56C3421F" w14:textId="77777777" w:rsidR="009776F4" w:rsidRDefault="009F29BA">
      <w:pPr>
        <w:tabs>
          <w:tab w:val="left" w:pos="567"/>
          <w:tab w:val="left" w:pos="1440"/>
        </w:tabs>
        <w:spacing w:after="0"/>
        <w:ind w:left="567" w:hanging="567"/>
        <w:jc w:val="both"/>
        <w:rPr>
          <w:rFonts w:ascii="Arial" w:eastAsia="Arial" w:hAnsi="Arial" w:cs="Arial"/>
          <w:color w:val="000000"/>
        </w:rPr>
      </w:pPr>
      <w:r>
        <w:rPr>
          <w:rFonts w:ascii="Arial" w:eastAsia="Arial" w:hAnsi="Arial" w:cs="Arial"/>
          <w:color w:val="000000"/>
        </w:rPr>
        <w:tab/>
        <w:t>(a)</w:t>
      </w:r>
      <w:r>
        <w:rPr>
          <w:rFonts w:ascii="Arial" w:eastAsia="Arial" w:hAnsi="Arial" w:cs="Arial"/>
          <w:color w:val="000000"/>
        </w:rPr>
        <w:tab/>
        <w:t>Homes England may suspend the User Organisation’s access to the Services in whole or in part, and (whether or not the Agency suspends the User Organisation’s access to the Services)</w:t>
      </w:r>
    </w:p>
    <w:p w14:paraId="1BCC9068" w14:textId="77777777" w:rsidR="009776F4" w:rsidRDefault="009776F4">
      <w:pPr>
        <w:tabs>
          <w:tab w:val="left" w:pos="567"/>
        </w:tabs>
        <w:spacing w:after="0"/>
        <w:ind w:left="567" w:hanging="567"/>
        <w:rPr>
          <w:rFonts w:ascii="Arial" w:eastAsia="Arial" w:hAnsi="Arial" w:cs="Arial"/>
          <w:color w:val="000000"/>
        </w:rPr>
      </w:pPr>
    </w:p>
    <w:p w14:paraId="11CCA3E6" w14:textId="77777777" w:rsidR="009776F4" w:rsidRDefault="009F29BA">
      <w:pPr>
        <w:tabs>
          <w:tab w:val="left" w:pos="567"/>
          <w:tab w:val="left" w:pos="1440"/>
        </w:tabs>
        <w:spacing w:after="0"/>
        <w:ind w:left="567" w:hanging="567"/>
        <w:jc w:val="both"/>
        <w:rPr>
          <w:rFonts w:ascii="Arial" w:eastAsia="Arial" w:hAnsi="Arial" w:cs="Arial"/>
          <w:color w:val="000000"/>
        </w:rPr>
      </w:pPr>
      <w:r>
        <w:rPr>
          <w:rFonts w:ascii="Arial" w:eastAsia="Arial" w:hAnsi="Arial" w:cs="Arial"/>
          <w:color w:val="000000"/>
        </w:rPr>
        <w:tab/>
        <w:t>(b)</w:t>
      </w:r>
      <w:r>
        <w:rPr>
          <w:rFonts w:ascii="Arial" w:eastAsia="Arial" w:hAnsi="Arial" w:cs="Arial"/>
          <w:color w:val="000000"/>
        </w:rPr>
        <w:tab/>
        <w:t xml:space="preserve">the User Organisation will, if the Agency so requires, allow representatives of the Agency to carry out a review of the procedures of the User Organisation, the Administrator and the Users in relation to the Services by providing such information and explanations as the Agency or its representatives reasonably require for the purpose of identifying the circumstances of any non-compliance and by allowing such representatives to attend at the relevant premises of the User Organisation and to interview the  Administrator and the Users, who are required to co-operate with any such interview, </w:t>
      </w:r>
    </w:p>
    <w:p w14:paraId="72B87848" w14:textId="77777777" w:rsidR="009776F4" w:rsidRDefault="009776F4">
      <w:pPr>
        <w:tabs>
          <w:tab w:val="left" w:pos="567"/>
        </w:tabs>
        <w:spacing w:after="0"/>
        <w:ind w:left="567" w:hanging="567"/>
        <w:rPr>
          <w:rFonts w:ascii="Arial" w:eastAsia="Arial" w:hAnsi="Arial" w:cs="Arial"/>
          <w:color w:val="000000"/>
        </w:rPr>
      </w:pPr>
    </w:p>
    <w:p w14:paraId="29EB582C" w14:textId="77777777" w:rsidR="009776F4" w:rsidRDefault="009F29BA">
      <w:pPr>
        <w:tabs>
          <w:tab w:val="left" w:pos="567"/>
        </w:tabs>
        <w:spacing w:after="0"/>
        <w:ind w:left="567" w:hanging="567"/>
        <w:jc w:val="both"/>
        <w:rPr>
          <w:rFonts w:ascii="Arial" w:eastAsia="Arial" w:hAnsi="Arial" w:cs="Arial"/>
          <w:color w:val="000000"/>
        </w:rPr>
      </w:pPr>
      <w:r>
        <w:rPr>
          <w:rFonts w:ascii="Arial" w:eastAsia="Arial" w:hAnsi="Arial" w:cs="Arial"/>
          <w:color w:val="000000"/>
        </w:rPr>
        <w:tab/>
        <w:t>The Agency will not restore the User Organisation’s access to the Services unless and until the Agency is satisfied that the User Organisation has taken adequate measures to remedy any non-compliance and avoid its recurrence.</w:t>
      </w:r>
    </w:p>
    <w:p w14:paraId="44A246C2" w14:textId="77777777" w:rsidR="009776F4" w:rsidRDefault="009776F4">
      <w:pPr>
        <w:tabs>
          <w:tab w:val="left" w:pos="567"/>
        </w:tabs>
        <w:spacing w:after="0"/>
        <w:ind w:left="567" w:hanging="567"/>
        <w:rPr>
          <w:rFonts w:ascii="Arial" w:eastAsia="Arial" w:hAnsi="Arial" w:cs="Arial"/>
          <w:color w:val="000000"/>
        </w:rPr>
      </w:pPr>
    </w:p>
    <w:p w14:paraId="208151DA" w14:textId="77777777" w:rsidR="009776F4" w:rsidRDefault="009F29BA">
      <w:pPr>
        <w:tabs>
          <w:tab w:val="left" w:pos="567"/>
        </w:tabs>
        <w:spacing w:after="0"/>
        <w:ind w:left="567" w:hanging="567"/>
        <w:jc w:val="both"/>
        <w:rPr>
          <w:rFonts w:ascii="Arial" w:eastAsia="Arial" w:hAnsi="Arial" w:cs="Arial"/>
          <w:color w:val="000000"/>
        </w:rPr>
      </w:pPr>
      <w:r>
        <w:rPr>
          <w:rFonts w:ascii="Arial" w:eastAsia="Arial" w:hAnsi="Arial" w:cs="Arial"/>
          <w:color w:val="000000"/>
        </w:rPr>
        <w:t>9.</w:t>
      </w:r>
      <w:r>
        <w:rPr>
          <w:rFonts w:ascii="Arial" w:eastAsia="Arial" w:hAnsi="Arial" w:cs="Arial"/>
          <w:color w:val="000000"/>
        </w:rPr>
        <w:tab/>
        <w:t xml:space="preserve">The Agency will use reasonable endeavours to ensure that the Services are available on the days and at the times announced in relation to them.  Where the unavailability of the Services through a failure on the part of the Agency prevents the User Organisation from providing the Agency with data required to be provided by a specified time, the Agency will extend that time by a reasonable period.  The Agency will not be liable to provide any other remedy for the unavailability of any of the Services.  </w:t>
      </w:r>
    </w:p>
    <w:p w14:paraId="1C2DD5B7" w14:textId="77777777" w:rsidR="009776F4" w:rsidRDefault="009776F4">
      <w:pPr>
        <w:tabs>
          <w:tab w:val="left" w:pos="567"/>
        </w:tabs>
        <w:spacing w:after="0"/>
        <w:ind w:left="567" w:hanging="567"/>
        <w:rPr>
          <w:rFonts w:ascii="Arial" w:eastAsia="Arial" w:hAnsi="Arial" w:cs="Arial"/>
          <w:color w:val="000000"/>
        </w:rPr>
      </w:pPr>
    </w:p>
    <w:p w14:paraId="256C85D4" w14:textId="77777777" w:rsidR="009776F4" w:rsidRDefault="009F29BA">
      <w:pPr>
        <w:tabs>
          <w:tab w:val="left" w:pos="567"/>
        </w:tabs>
        <w:spacing w:after="0"/>
        <w:ind w:left="567" w:hanging="567"/>
        <w:jc w:val="both"/>
        <w:rPr>
          <w:rFonts w:ascii="Arial" w:eastAsia="Arial" w:hAnsi="Arial" w:cs="Arial"/>
          <w:color w:val="000000"/>
        </w:rPr>
      </w:pPr>
      <w:r>
        <w:rPr>
          <w:rFonts w:ascii="Arial" w:eastAsia="Arial" w:hAnsi="Arial" w:cs="Arial"/>
          <w:color w:val="000000"/>
        </w:rPr>
        <w:t>10.</w:t>
      </w:r>
      <w:r>
        <w:rPr>
          <w:rFonts w:ascii="Arial" w:eastAsia="Arial" w:hAnsi="Arial" w:cs="Arial"/>
          <w:color w:val="000000"/>
        </w:rPr>
        <w:tab/>
        <w:t xml:space="preserve">The Agency may vary the Services from time to time and may cease to provide the Services at any </w:t>
      </w:r>
      <w:proofErr w:type="gramStart"/>
      <w:r>
        <w:rPr>
          <w:rFonts w:ascii="Arial" w:eastAsia="Arial" w:hAnsi="Arial" w:cs="Arial"/>
          <w:color w:val="000000"/>
        </w:rPr>
        <w:t>time, but</w:t>
      </w:r>
      <w:proofErr w:type="gramEnd"/>
      <w:r>
        <w:rPr>
          <w:rFonts w:ascii="Arial" w:eastAsia="Arial" w:hAnsi="Arial" w:cs="Arial"/>
          <w:color w:val="000000"/>
        </w:rPr>
        <w:t xml:space="preserve"> will endeavour to give reasonable notice of any variation or cessation.  The Agency may vary these terms from time to time by not less than one month’s notice in writing to the User Organisation.</w:t>
      </w:r>
    </w:p>
    <w:p w14:paraId="4F56E045" w14:textId="77777777" w:rsidR="009776F4" w:rsidRDefault="009776F4">
      <w:pPr>
        <w:tabs>
          <w:tab w:val="left" w:pos="567"/>
        </w:tabs>
        <w:spacing w:after="0"/>
        <w:ind w:left="567" w:hanging="567"/>
        <w:rPr>
          <w:rFonts w:ascii="Arial" w:eastAsia="Arial" w:hAnsi="Arial" w:cs="Arial"/>
          <w:color w:val="000000"/>
        </w:rPr>
      </w:pPr>
    </w:p>
    <w:p w14:paraId="52E69121" w14:textId="77777777" w:rsidR="009776F4" w:rsidRDefault="009F29BA">
      <w:pPr>
        <w:tabs>
          <w:tab w:val="left" w:pos="567"/>
          <w:tab w:val="right" w:pos="8100"/>
        </w:tabs>
        <w:spacing w:after="0"/>
        <w:ind w:left="567" w:hanging="567"/>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These terms are governed by English law.</w:t>
      </w:r>
    </w:p>
    <w:p w14:paraId="725A8590" w14:textId="77777777" w:rsidR="009776F4" w:rsidRDefault="009776F4">
      <w:pPr>
        <w:tabs>
          <w:tab w:val="left" w:pos="567"/>
          <w:tab w:val="right" w:pos="8100"/>
        </w:tabs>
        <w:spacing w:after="0"/>
        <w:ind w:left="567" w:hanging="567"/>
        <w:rPr>
          <w:rFonts w:ascii="Arial" w:eastAsia="Arial" w:hAnsi="Arial" w:cs="Arial"/>
          <w:color w:val="000000"/>
        </w:rPr>
      </w:pPr>
    </w:p>
    <w:p w14:paraId="15C2D8B4" w14:textId="77777777" w:rsidR="009776F4" w:rsidRDefault="009F29BA">
      <w:pPr>
        <w:tabs>
          <w:tab w:val="left" w:pos="567"/>
          <w:tab w:val="right" w:pos="8100"/>
        </w:tabs>
        <w:spacing w:after="0"/>
        <w:ind w:left="567" w:hanging="567"/>
        <w:jc w:val="center"/>
        <w:rPr>
          <w:rFonts w:ascii="Arial" w:eastAsia="Arial" w:hAnsi="Arial" w:cs="Arial"/>
          <w:color w:val="000000"/>
        </w:rPr>
      </w:pPr>
      <w:r>
        <w:rPr>
          <w:rFonts w:ascii="Arial" w:eastAsia="Arial" w:hAnsi="Arial" w:cs="Arial"/>
          <w:b/>
          <w:color w:val="000000"/>
        </w:rPr>
        <w:t>End of Investment Management System Terms of Use</w:t>
      </w:r>
    </w:p>
    <w:p w14:paraId="6F0040BD" w14:textId="77777777" w:rsidR="009776F4" w:rsidRDefault="009F29BA">
      <w:pPr>
        <w:spacing w:after="0"/>
        <w:ind w:right="1440"/>
        <w:rPr>
          <w:rFonts w:ascii="Arial" w:eastAsia="Arial" w:hAnsi="Arial" w:cs="Arial"/>
          <w:b/>
          <w:color w:val="000000"/>
        </w:rPr>
      </w:pPr>
      <w:r>
        <w:br w:type="page"/>
      </w:r>
      <w:r>
        <w:rPr>
          <w:rFonts w:ascii="Arial" w:eastAsia="Arial" w:hAnsi="Arial" w:cs="Arial"/>
          <w:b/>
        </w:rPr>
        <w:lastRenderedPageBreak/>
        <w:t>GUIDANCE FOR USE</w:t>
      </w:r>
    </w:p>
    <w:p w14:paraId="77C07A35" w14:textId="77777777" w:rsidR="009776F4" w:rsidRDefault="009776F4">
      <w:pPr>
        <w:widowControl w:val="0"/>
        <w:tabs>
          <w:tab w:val="left" w:pos="9780"/>
        </w:tabs>
        <w:spacing w:after="0"/>
        <w:rPr>
          <w:rFonts w:ascii="Arial" w:eastAsia="Arial" w:hAnsi="Arial" w:cs="Arial"/>
          <w:b/>
        </w:rPr>
      </w:pPr>
    </w:p>
    <w:p w14:paraId="2E1D44A8" w14:textId="77777777" w:rsidR="009776F4" w:rsidRDefault="009F29BA">
      <w:pPr>
        <w:widowControl w:val="0"/>
        <w:tabs>
          <w:tab w:val="left" w:pos="9780"/>
        </w:tabs>
        <w:spacing w:after="0"/>
        <w:rPr>
          <w:rFonts w:ascii="Arial" w:eastAsia="Arial" w:hAnsi="Arial" w:cs="Arial"/>
          <w:b/>
        </w:rPr>
      </w:pPr>
      <w:r>
        <w:rPr>
          <w:rFonts w:ascii="Arial" w:eastAsia="Arial" w:hAnsi="Arial" w:cs="Arial"/>
          <w:b/>
        </w:rPr>
        <w:t>Guidance on Administrator Role</w:t>
      </w:r>
    </w:p>
    <w:p w14:paraId="33DFAF2F"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This will be sent in the IMS Security Guide when your Security Administrators are set up.</w:t>
      </w:r>
    </w:p>
    <w:p w14:paraId="275062DC" w14:textId="77777777" w:rsidR="009776F4" w:rsidRDefault="009776F4">
      <w:pPr>
        <w:widowControl w:val="0"/>
        <w:tabs>
          <w:tab w:val="left" w:pos="9780"/>
        </w:tabs>
        <w:spacing w:after="0"/>
        <w:rPr>
          <w:rFonts w:ascii="Arial" w:eastAsia="Arial" w:hAnsi="Arial" w:cs="Arial"/>
          <w:color w:val="000000"/>
        </w:rPr>
      </w:pPr>
    </w:p>
    <w:p w14:paraId="51ED6205" w14:textId="77777777" w:rsidR="009776F4" w:rsidRDefault="009F29BA">
      <w:pPr>
        <w:widowControl w:val="0"/>
        <w:tabs>
          <w:tab w:val="left" w:pos="9780"/>
        </w:tabs>
        <w:spacing w:after="0"/>
        <w:rPr>
          <w:rFonts w:ascii="Arial" w:eastAsia="Arial" w:hAnsi="Arial" w:cs="Arial"/>
          <w:b/>
          <w:color w:val="000000"/>
        </w:rPr>
      </w:pPr>
      <w:r>
        <w:rPr>
          <w:rFonts w:ascii="Arial" w:eastAsia="Arial" w:hAnsi="Arial" w:cs="Arial"/>
          <w:b/>
          <w:color w:val="000000"/>
        </w:rPr>
        <w:t>1. Data Protection</w:t>
      </w:r>
    </w:p>
    <w:p w14:paraId="1AD63A54"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User Organisations are expected to ensure that they are properly registered under the Data Protection Act 1998 and that any processing of Personal Data (data that relates to a living individual) is carried out in compliance with that Act.</w:t>
      </w:r>
    </w:p>
    <w:p w14:paraId="27885A32"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More details can be found on the Data Protection web site</w:t>
      </w:r>
    </w:p>
    <w:p w14:paraId="34F8F40D" w14:textId="77777777" w:rsidR="009776F4" w:rsidRDefault="00251218">
      <w:pPr>
        <w:widowControl w:val="0"/>
        <w:tabs>
          <w:tab w:val="left" w:pos="9780"/>
        </w:tabs>
        <w:spacing w:after="0"/>
        <w:rPr>
          <w:rFonts w:ascii="Arial" w:eastAsia="Arial" w:hAnsi="Arial" w:cs="Arial"/>
          <w:color w:val="0000FF"/>
        </w:rPr>
      </w:pPr>
      <w:hyperlink r:id="rId16">
        <w:r w:rsidR="009F29BA">
          <w:rPr>
            <w:rFonts w:ascii="Arial" w:eastAsia="Arial" w:hAnsi="Arial" w:cs="Arial"/>
            <w:color w:val="0000FF"/>
            <w:u w:val="single"/>
          </w:rPr>
          <w:t>http://www.dataprotectionact.org/</w:t>
        </w:r>
      </w:hyperlink>
    </w:p>
    <w:p w14:paraId="4DB75FED" w14:textId="77777777" w:rsidR="009776F4" w:rsidRDefault="009776F4">
      <w:pPr>
        <w:widowControl w:val="0"/>
        <w:tabs>
          <w:tab w:val="left" w:pos="9780"/>
        </w:tabs>
        <w:spacing w:after="0"/>
        <w:rPr>
          <w:rFonts w:ascii="Arial" w:eastAsia="Arial" w:hAnsi="Arial" w:cs="Arial"/>
        </w:rPr>
      </w:pPr>
    </w:p>
    <w:p w14:paraId="0EE7F2B3" w14:textId="77777777" w:rsidR="009776F4" w:rsidRDefault="009F29BA">
      <w:pPr>
        <w:widowControl w:val="0"/>
        <w:tabs>
          <w:tab w:val="left" w:pos="9780"/>
        </w:tabs>
        <w:spacing w:after="0"/>
        <w:rPr>
          <w:rFonts w:ascii="Arial" w:eastAsia="Arial" w:hAnsi="Arial" w:cs="Arial"/>
          <w:b/>
        </w:rPr>
      </w:pPr>
      <w:r>
        <w:rPr>
          <w:rFonts w:ascii="Arial" w:eastAsia="Arial" w:hAnsi="Arial" w:cs="Arial"/>
          <w:b/>
        </w:rPr>
        <w:t>2. Freedom of Information Act (FOIA)</w:t>
      </w:r>
    </w:p>
    <w:p w14:paraId="73566A35" w14:textId="77777777" w:rsidR="009776F4" w:rsidRDefault="009F29BA">
      <w:pPr>
        <w:widowControl w:val="0"/>
        <w:tabs>
          <w:tab w:val="left" w:pos="9780"/>
        </w:tabs>
        <w:spacing w:after="0"/>
        <w:rPr>
          <w:rFonts w:ascii="Arial" w:eastAsia="Arial" w:hAnsi="Arial" w:cs="Arial"/>
        </w:rPr>
      </w:pPr>
      <w:r>
        <w:rPr>
          <w:rFonts w:ascii="Arial" w:eastAsia="Arial" w:hAnsi="Arial" w:cs="Arial"/>
        </w:rPr>
        <w:t>FOIA aims to make government more open and accountable. It applies to information held by public bodies such as the Agency.</w:t>
      </w:r>
    </w:p>
    <w:p w14:paraId="55356166" w14:textId="77777777" w:rsidR="009776F4" w:rsidRDefault="009F29BA">
      <w:pPr>
        <w:widowControl w:val="0"/>
        <w:tabs>
          <w:tab w:val="left" w:pos="9780"/>
        </w:tabs>
        <w:spacing w:after="0"/>
        <w:rPr>
          <w:rFonts w:ascii="Arial" w:eastAsia="Arial" w:hAnsi="Arial" w:cs="Arial"/>
        </w:rPr>
      </w:pPr>
      <w:r>
        <w:rPr>
          <w:rFonts w:ascii="Arial" w:eastAsia="Arial" w:hAnsi="Arial" w:cs="Arial"/>
        </w:rPr>
        <w:t>The Agency must consider requests for the information it holds, and work within the Act to either release such information or use the exemptions to disclosure outlined in the Act. The Agency also has to consider a public interest test.</w:t>
      </w:r>
    </w:p>
    <w:p w14:paraId="7BE6607D" w14:textId="77777777" w:rsidR="009776F4" w:rsidRDefault="009776F4">
      <w:pPr>
        <w:widowControl w:val="0"/>
        <w:tabs>
          <w:tab w:val="left" w:pos="9780"/>
        </w:tabs>
        <w:spacing w:after="0"/>
        <w:rPr>
          <w:rFonts w:ascii="Arial" w:eastAsia="Arial" w:hAnsi="Arial" w:cs="Arial"/>
        </w:rPr>
      </w:pPr>
    </w:p>
    <w:p w14:paraId="5010A4D4" w14:textId="77777777" w:rsidR="009776F4" w:rsidRDefault="009F29BA">
      <w:pPr>
        <w:widowControl w:val="0"/>
        <w:tabs>
          <w:tab w:val="left" w:pos="9780"/>
        </w:tabs>
        <w:spacing w:after="0"/>
        <w:rPr>
          <w:rFonts w:ascii="Arial" w:eastAsia="Arial" w:hAnsi="Arial" w:cs="Arial"/>
        </w:rPr>
      </w:pPr>
      <w:r>
        <w:rPr>
          <w:rFonts w:ascii="Arial" w:eastAsia="Arial" w:hAnsi="Arial" w:cs="Arial"/>
        </w:rPr>
        <w:t>FOIA is closely linked to the Data Protection Act which has been in operation for some years. The Information Commissioner has been appointed by the government to monitor the way in which public bodies comply with FOIA and DPA.</w:t>
      </w:r>
    </w:p>
    <w:p w14:paraId="299037F4" w14:textId="77777777" w:rsidR="009776F4" w:rsidRDefault="009776F4">
      <w:pPr>
        <w:widowControl w:val="0"/>
        <w:tabs>
          <w:tab w:val="left" w:pos="9780"/>
        </w:tabs>
        <w:spacing w:after="0"/>
        <w:rPr>
          <w:rFonts w:ascii="Arial" w:eastAsia="Arial" w:hAnsi="Arial" w:cs="Arial"/>
        </w:rPr>
      </w:pPr>
    </w:p>
    <w:p w14:paraId="1CBF4470" w14:textId="77777777" w:rsidR="009776F4" w:rsidRDefault="009F29BA">
      <w:pPr>
        <w:widowControl w:val="0"/>
        <w:tabs>
          <w:tab w:val="left" w:pos="9780"/>
        </w:tabs>
        <w:spacing w:after="0"/>
        <w:rPr>
          <w:rFonts w:ascii="Arial" w:eastAsia="Arial" w:hAnsi="Arial" w:cs="Arial"/>
        </w:rPr>
      </w:pPr>
      <w:r>
        <w:rPr>
          <w:rFonts w:ascii="Arial" w:eastAsia="Arial" w:hAnsi="Arial" w:cs="Arial"/>
        </w:rPr>
        <w:t>Further information on Freedom of Information is available on the following website:</w:t>
      </w:r>
    </w:p>
    <w:p w14:paraId="70B14A63" w14:textId="77777777" w:rsidR="009776F4" w:rsidRDefault="00251218">
      <w:pPr>
        <w:widowControl w:val="0"/>
        <w:tabs>
          <w:tab w:val="left" w:pos="9780"/>
        </w:tabs>
        <w:spacing w:after="0"/>
        <w:rPr>
          <w:rFonts w:ascii="Arial" w:eastAsia="Arial" w:hAnsi="Arial" w:cs="Arial"/>
        </w:rPr>
      </w:pPr>
      <w:hyperlink r:id="rId17">
        <w:r w:rsidR="009F29BA">
          <w:rPr>
            <w:rFonts w:ascii="Arial" w:eastAsia="Arial" w:hAnsi="Arial" w:cs="Arial"/>
            <w:color w:val="0000FF"/>
            <w:u w:val="single"/>
          </w:rPr>
          <w:t>http://ico.org.uk/for_organisations/freedom_of_informationh</w:t>
        </w:r>
      </w:hyperlink>
    </w:p>
    <w:p w14:paraId="5C7F9FAA" w14:textId="77777777" w:rsidR="009776F4" w:rsidRDefault="009776F4">
      <w:pPr>
        <w:widowControl w:val="0"/>
        <w:tabs>
          <w:tab w:val="left" w:pos="9780"/>
        </w:tabs>
        <w:spacing w:after="0"/>
        <w:rPr>
          <w:rFonts w:ascii="Arial" w:eastAsia="Arial" w:hAnsi="Arial" w:cs="Arial"/>
        </w:rPr>
      </w:pPr>
    </w:p>
    <w:p w14:paraId="271D2596" w14:textId="77777777" w:rsidR="009776F4" w:rsidRDefault="009F29BA">
      <w:pPr>
        <w:widowControl w:val="0"/>
        <w:tabs>
          <w:tab w:val="left" w:pos="9780"/>
        </w:tabs>
        <w:spacing w:after="0"/>
        <w:rPr>
          <w:rFonts w:ascii="Arial" w:eastAsia="Arial" w:hAnsi="Arial" w:cs="Arial"/>
          <w:b/>
          <w:color w:val="000000"/>
        </w:rPr>
      </w:pPr>
      <w:r>
        <w:rPr>
          <w:rFonts w:ascii="Arial" w:eastAsia="Arial" w:hAnsi="Arial" w:cs="Arial"/>
          <w:b/>
          <w:color w:val="000000"/>
        </w:rPr>
        <w:t xml:space="preserve">3. Minimum Rules for </w:t>
      </w:r>
      <w:proofErr w:type="gramStart"/>
      <w:r>
        <w:rPr>
          <w:rFonts w:ascii="Arial" w:eastAsia="Arial" w:hAnsi="Arial" w:cs="Arial"/>
          <w:b/>
          <w:color w:val="000000"/>
        </w:rPr>
        <w:t>passwords:-</w:t>
      </w:r>
      <w:proofErr w:type="gramEnd"/>
    </w:p>
    <w:p w14:paraId="2437A364"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Passwords must be between 8 and 30 characters </w:t>
      </w:r>
      <w:proofErr w:type="gramStart"/>
      <w:r>
        <w:rPr>
          <w:rFonts w:ascii="Arial" w:eastAsia="Arial" w:hAnsi="Arial" w:cs="Arial"/>
          <w:color w:val="000000"/>
        </w:rPr>
        <w:t>long;</w:t>
      </w:r>
      <w:proofErr w:type="gramEnd"/>
    </w:p>
    <w:p w14:paraId="0583FA24"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Passwords must consist only of alphanumeric </w:t>
      </w:r>
      <w:proofErr w:type="gramStart"/>
      <w:r>
        <w:rPr>
          <w:rFonts w:ascii="Arial" w:eastAsia="Arial" w:hAnsi="Arial" w:cs="Arial"/>
          <w:color w:val="000000"/>
        </w:rPr>
        <w:t>characters;</w:t>
      </w:r>
      <w:proofErr w:type="gramEnd"/>
    </w:p>
    <w:p w14:paraId="331FDD25"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Passwords must contain at least one of each of: upper case letter; lower case letter; </w:t>
      </w:r>
      <w:proofErr w:type="gramStart"/>
      <w:r>
        <w:rPr>
          <w:rFonts w:ascii="Arial" w:eastAsia="Arial" w:hAnsi="Arial" w:cs="Arial"/>
          <w:color w:val="000000"/>
        </w:rPr>
        <w:t>number;</w:t>
      </w:r>
      <w:proofErr w:type="gramEnd"/>
    </w:p>
    <w:p w14:paraId="68739268" w14:textId="77777777" w:rsidR="009776F4" w:rsidRDefault="009F29BA">
      <w:pPr>
        <w:widowControl w:val="0"/>
        <w:tabs>
          <w:tab w:val="left" w:pos="9639"/>
        </w:tabs>
        <w:spacing w:after="0"/>
        <w:rPr>
          <w:rFonts w:ascii="Arial" w:eastAsia="Arial" w:hAnsi="Arial" w:cs="Arial"/>
          <w:color w:val="000000"/>
        </w:rPr>
      </w:pPr>
      <w:r>
        <w:rPr>
          <w:rFonts w:ascii="Arial" w:eastAsia="Arial" w:hAnsi="Arial" w:cs="Arial"/>
          <w:color w:val="000000"/>
        </w:rPr>
        <w:t xml:space="preserve">Passwords must start with a </w:t>
      </w:r>
      <w:proofErr w:type="gramStart"/>
      <w:r>
        <w:rPr>
          <w:rFonts w:ascii="Arial" w:eastAsia="Arial" w:hAnsi="Arial" w:cs="Arial"/>
          <w:color w:val="000000"/>
        </w:rPr>
        <w:t>letter;</w:t>
      </w:r>
      <w:proofErr w:type="gramEnd"/>
    </w:p>
    <w:p w14:paraId="34C481F0"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Passwords must not be the same as any previous password used by you during the last 12 months: </w:t>
      </w:r>
    </w:p>
    <w:p w14:paraId="71B9AC13"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Passwords must not be recognisable </w:t>
      </w:r>
      <w:proofErr w:type="gramStart"/>
      <w:r>
        <w:rPr>
          <w:rFonts w:ascii="Arial" w:eastAsia="Arial" w:hAnsi="Arial" w:cs="Arial"/>
          <w:color w:val="000000"/>
        </w:rPr>
        <w:t>words;</w:t>
      </w:r>
      <w:proofErr w:type="gramEnd"/>
    </w:p>
    <w:p w14:paraId="7B0B5793"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Passwords must not be easily guessable, for example birthdays, telephone </w:t>
      </w:r>
      <w:proofErr w:type="gramStart"/>
      <w:r>
        <w:rPr>
          <w:rFonts w:ascii="Arial" w:eastAsia="Arial" w:hAnsi="Arial" w:cs="Arial"/>
          <w:color w:val="000000"/>
        </w:rPr>
        <w:t>numbers;</w:t>
      </w:r>
      <w:proofErr w:type="gramEnd"/>
    </w:p>
    <w:p w14:paraId="7D2B9A36"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Passwords must be </w:t>
      </w:r>
      <w:proofErr w:type="gramStart"/>
      <w:r>
        <w:rPr>
          <w:rFonts w:ascii="Arial" w:eastAsia="Arial" w:hAnsi="Arial" w:cs="Arial"/>
          <w:color w:val="000000"/>
        </w:rPr>
        <w:t>secure;</w:t>
      </w:r>
      <w:proofErr w:type="gramEnd"/>
    </w:p>
    <w:p w14:paraId="0CC7F48B"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Passwords must not be written down by users. Administrators should maintain a record in a secure place.</w:t>
      </w:r>
    </w:p>
    <w:p w14:paraId="6DFD33C3"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rPr>
        <w:t xml:space="preserve">Password changes will be enforced by the </w:t>
      </w:r>
      <w:proofErr w:type="gramStart"/>
      <w:r>
        <w:rPr>
          <w:rFonts w:ascii="Arial" w:eastAsia="Arial" w:hAnsi="Arial" w:cs="Arial"/>
        </w:rPr>
        <w:t>system;</w:t>
      </w:r>
      <w:proofErr w:type="gramEnd"/>
    </w:p>
    <w:p w14:paraId="25B7B3AE" w14:textId="77777777" w:rsidR="009776F4" w:rsidRDefault="009776F4">
      <w:pPr>
        <w:widowControl w:val="0"/>
        <w:tabs>
          <w:tab w:val="left" w:pos="9780"/>
        </w:tabs>
        <w:spacing w:after="0"/>
        <w:rPr>
          <w:rFonts w:ascii="Arial" w:eastAsia="Arial" w:hAnsi="Arial" w:cs="Arial"/>
          <w:color w:val="000000"/>
        </w:rPr>
      </w:pPr>
    </w:p>
    <w:p w14:paraId="1374ED29" w14:textId="77777777" w:rsidR="009776F4" w:rsidRDefault="009F29BA">
      <w:pPr>
        <w:widowControl w:val="0"/>
        <w:tabs>
          <w:tab w:val="left" w:pos="9780"/>
        </w:tabs>
        <w:spacing w:after="0"/>
        <w:rPr>
          <w:rFonts w:ascii="Arial" w:eastAsia="Arial" w:hAnsi="Arial" w:cs="Arial"/>
          <w:b/>
          <w:color w:val="000000"/>
        </w:rPr>
      </w:pPr>
      <w:r>
        <w:rPr>
          <w:rFonts w:ascii="Arial" w:eastAsia="Arial" w:hAnsi="Arial" w:cs="Arial"/>
          <w:b/>
          <w:color w:val="000000"/>
        </w:rPr>
        <w:t>4. Security</w:t>
      </w:r>
    </w:p>
    <w:p w14:paraId="07BAF44C"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Do not allow unauthorised users of the Investment Management System access to the system. </w:t>
      </w:r>
    </w:p>
    <w:p w14:paraId="2A3AB624"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Computer workstations connected to the Investment Management System should not be left unattended; users should logoff the system whenever a session has been completed.</w:t>
      </w:r>
    </w:p>
    <w:p w14:paraId="296A5534"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Users should be aware that even though they have logged off they may still be connected to the Internet.</w:t>
      </w:r>
    </w:p>
    <w:p w14:paraId="6F53625C" w14:textId="77777777" w:rsidR="009776F4" w:rsidRDefault="009776F4">
      <w:pPr>
        <w:widowControl w:val="0"/>
        <w:tabs>
          <w:tab w:val="left" w:pos="9780"/>
        </w:tabs>
        <w:spacing w:after="0"/>
        <w:rPr>
          <w:rFonts w:ascii="Arial" w:eastAsia="Arial" w:hAnsi="Arial" w:cs="Arial"/>
          <w:color w:val="000000"/>
        </w:rPr>
      </w:pPr>
    </w:p>
    <w:p w14:paraId="6CF165A5" w14:textId="77777777" w:rsidR="009776F4" w:rsidRDefault="009F29BA">
      <w:pPr>
        <w:widowControl w:val="0"/>
        <w:tabs>
          <w:tab w:val="left" w:pos="9780"/>
        </w:tabs>
        <w:spacing w:after="0"/>
        <w:rPr>
          <w:rFonts w:ascii="Arial" w:eastAsia="Arial" w:hAnsi="Arial" w:cs="Arial"/>
          <w:b/>
          <w:color w:val="000000"/>
        </w:rPr>
      </w:pPr>
      <w:r>
        <w:rPr>
          <w:rFonts w:ascii="Arial" w:eastAsia="Arial" w:hAnsi="Arial" w:cs="Arial"/>
          <w:b/>
          <w:color w:val="000000"/>
        </w:rPr>
        <w:t xml:space="preserve">5. Administrators </w:t>
      </w:r>
    </w:p>
    <w:p w14:paraId="03D55F75"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The Security Administrator Guide provides detailed guidance on the role of the Administrator and this will be sent out with the creation or maintenance of Security Administrator details. </w:t>
      </w:r>
    </w:p>
    <w:p w14:paraId="2BBBD05D"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Each User Organisation may have more than one On-Line Security Administrator (to a maximum of </w:t>
      </w:r>
      <w:r>
        <w:rPr>
          <w:rFonts w:ascii="Arial" w:eastAsia="Arial" w:hAnsi="Arial" w:cs="Arial"/>
          <w:color w:val="000000"/>
        </w:rPr>
        <w:lastRenderedPageBreak/>
        <w:t xml:space="preserve">four). The User Organisation must submit a new application form to Home England each time it wishes to add or remove an Administrator. </w:t>
      </w:r>
      <w:r>
        <w:rPr>
          <w:rFonts w:ascii="Arial" w:eastAsia="Arial" w:hAnsi="Arial" w:cs="Arial"/>
          <w:i/>
          <w:color w:val="000000"/>
        </w:rPr>
        <w:t xml:space="preserve">The form must include the names of all current security Administrators.   </w:t>
      </w:r>
      <w:r>
        <w:rPr>
          <w:rFonts w:ascii="Arial" w:eastAsia="Arial" w:hAnsi="Arial" w:cs="Arial"/>
          <w:color w:val="000000"/>
        </w:rPr>
        <w:t xml:space="preserve">This form is available </w:t>
      </w:r>
      <w:hyperlink r:id="rId18">
        <w:r>
          <w:rPr>
            <w:rFonts w:ascii="Arial" w:eastAsia="Arial" w:hAnsi="Arial" w:cs="Arial"/>
            <w:color w:val="0000FF"/>
            <w:u w:val="single"/>
          </w:rPr>
          <w:t>https://www.gov.uk/guidance/investment-management-system-how-to-register</w:t>
        </w:r>
      </w:hyperlink>
      <w:r>
        <w:rPr>
          <w:rFonts w:ascii="Arial" w:eastAsia="Arial" w:hAnsi="Arial" w:cs="Arial"/>
          <w:color w:val="000000"/>
        </w:rPr>
        <w:t xml:space="preserve"> </w:t>
      </w:r>
    </w:p>
    <w:p w14:paraId="5F3556DA" w14:textId="77777777" w:rsidR="009776F4" w:rsidRDefault="009776F4">
      <w:pPr>
        <w:widowControl w:val="0"/>
        <w:tabs>
          <w:tab w:val="left" w:pos="9780"/>
        </w:tabs>
        <w:spacing w:after="0"/>
        <w:rPr>
          <w:rFonts w:ascii="Arial" w:eastAsia="Arial" w:hAnsi="Arial" w:cs="Arial"/>
          <w:color w:val="000000"/>
        </w:rPr>
      </w:pPr>
    </w:p>
    <w:p w14:paraId="1C51C596"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The organisation must be notified immediately if an Administrator leaves the employment of the User Organisation, or changes posts and responsibilities.</w:t>
      </w:r>
    </w:p>
    <w:p w14:paraId="0815BD8C"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The Administrator must regularly review the list of users (every 3 months) and their attached authorities to ensure that the list of users is correct and that their attached authorities are appropriate. </w:t>
      </w:r>
    </w:p>
    <w:p w14:paraId="45156439" w14:textId="77777777" w:rsidR="009776F4" w:rsidRDefault="009776F4">
      <w:pPr>
        <w:widowControl w:val="0"/>
        <w:tabs>
          <w:tab w:val="left" w:pos="9780"/>
        </w:tabs>
        <w:spacing w:after="0"/>
        <w:rPr>
          <w:rFonts w:ascii="Arial" w:eastAsia="Arial" w:hAnsi="Arial" w:cs="Arial"/>
          <w:color w:val="000000"/>
        </w:rPr>
      </w:pPr>
    </w:p>
    <w:p w14:paraId="60B2B9AB"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The Administrator must ensure that users are deleted immediately if they leave the organisation or are no longer required to work in IMS for the User Organisation. </w:t>
      </w:r>
    </w:p>
    <w:p w14:paraId="4389C297" w14:textId="77777777" w:rsidR="009776F4" w:rsidRDefault="009776F4">
      <w:pPr>
        <w:widowControl w:val="0"/>
        <w:tabs>
          <w:tab w:val="left" w:pos="9780"/>
        </w:tabs>
        <w:spacing w:after="0"/>
        <w:rPr>
          <w:rFonts w:ascii="Arial" w:eastAsia="Arial" w:hAnsi="Arial" w:cs="Arial"/>
          <w:color w:val="000000"/>
        </w:rPr>
      </w:pPr>
    </w:p>
    <w:p w14:paraId="16FB0329"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The Administrator(s) should ensure compliance with Homes England guidance issued regarding use procedures, error reporting procedures and procedures for resolving difficulties or issues from the use of the Services. </w:t>
      </w:r>
    </w:p>
    <w:p w14:paraId="36B4E960" w14:textId="77777777" w:rsidR="009776F4" w:rsidRDefault="009776F4">
      <w:pPr>
        <w:widowControl w:val="0"/>
        <w:tabs>
          <w:tab w:val="left" w:pos="9780"/>
        </w:tabs>
        <w:spacing w:after="0"/>
        <w:rPr>
          <w:rFonts w:ascii="Arial" w:eastAsia="Arial" w:hAnsi="Arial" w:cs="Arial"/>
          <w:color w:val="000000"/>
        </w:rPr>
      </w:pPr>
    </w:p>
    <w:p w14:paraId="5569EB87"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The Administrator(s) is (are) responsible for reporting IMS problems to Homes England helpdesk. Where the User Organisation has more than one Administrator it should ensure that a particular Administrator is the principal contact with the Homes England helpdesk.</w:t>
      </w:r>
    </w:p>
    <w:p w14:paraId="5B7D8A36" w14:textId="77777777" w:rsidR="009776F4" w:rsidRDefault="009776F4">
      <w:pPr>
        <w:widowControl w:val="0"/>
        <w:tabs>
          <w:tab w:val="left" w:pos="9780"/>
        </w:tabs>
        <w:spacing w:after="0"/>
        <w:rPr>
          <w:rFonts w:ascii="Arial" w:eastAsia="Arial" w:hAnsi="Arial" w:cs="Arial"/>
          <w:color w:val="000000"/>
        </w:rPr>
      </w:pPr>
    </w:p>
    <w:p w14:paraId="7A2C103B"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The Administrator(s) should use the Security System to request a separate user-id for each user of the system and assign to them permissions that are appropriate to their job responsibilities.</w:t>
      </w:r>
    </w:p>
    <w:p w14:paraId="0777A6BE"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The Administrator(s) should ensure that Users comply with practice and procedures issued by the Agency. </w:t>
      </w:r>
    </w:p>
    <w:p w14:paraId="14446B84" w14:textId="77777777" w:rsidR="009776F4" w:rsidRDefault="009776F4">
      <w:pPr>
        <w:widowControl w:val="0"/>
        <w:tabs>
          <w:tab w:val="left" w:pos="9780"/>
        </w:tabs>
        <w:spacing w:after="0"/>
        <w:rPr>
          <w:rFonts w:ascii="Arial" w:eastAsia="Arial" w:hAnsi="Arial" w:cs="Arial"/>
          <w:color w:val="000000"/>
        </w:rPr>
      </w:pPr>
    </w:p>
    <w:p w14:paraId="1FDD6C0A"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 xml:space="preserve">The Homes England website will use industry standard protocol for secure Web-based communications, which utilise Secure Socket layer (SSL) technology.  Technical details of this are contained in the ‘IMS Connectivity Guide’ on this webpage </w:t>
      </w:r>
      <w:r>
        <w:rPr>
          <w:rFonts w:ascii="Arial" w:eastAsia="Arial" w:hAnsi="Arial" w:cs="Arial"/>
        </w:rPr>
        <w:t>https://www.gov.uk/government/publications/how-to-install-citrix-to-access-the-investment-management-system/ims-connectivity-guide-accessible-version</w:t>
      </w:r>
    </w:p>
    <w:p w14:paraId="0C86813F" w14:textId="77777777" w:rsidR="009776F4" w:rsidRDefault="009F29BA">
      <w:pPr>
        <w:widowControl w:val="0"/>
        <w:tabs>
          <w:tab w:val="left" w:pos="4116"/>
        </w:tabs>
        <w:spacing w:after="0"/>
        <w:rPr>
          <w:rFonts w:ascii="Arial" w:eastAsia="Arial" w:hAnsi="Arial" w:cs="Arial"/>
          <w:color w:val="000000"/>
        </w:rPr>
      </w:pPr>
      <w:r>
        <w:rPr>
          <w:rFonts w:ascii="Arial" w:eastAsia="Arial" w:hAnsi="Arial" w:cs="Arial"/>
          <w:color w:val="000000"/>
        </w:rPr>
        <w:tab/>
      </w:r>
    </w:p>
    <w:p w14:paraId="1F18F78D" w14:textId="77777777" w:rsidR="009776F4" w:rsidRDefault="009F29BA">
      <w:pPr>
        <w:widowControl w:val="0"/>
        <w:tabs>
          <w:tab w:val="left" w:pos="9780"/>
        </w:tabs>
        <w:spacing w:after="0"/>
        <w:rPr>
          <w:rFonts w:ascii="Arial" w:eastAsia="Arial" w:hAnsi="Arial" w:cs="Arial"/>
          <w:b/>
          <w:color w:val="000000"/>
        </w:rPr>
      </w:pPr>
      <w:r>
        <w:rPr>
          <w:rFonts w:ascii="Arial" w:eastAsia="Arial" w:hAnsi="Arial" w:cs="Arial"/>
          <w:b/>
          <w:color w:val="000000"/>
        </w:rPr>
        <w:t>6. Virus Protection</w:t>
      </w:r>
    </w:p>
    <w:p w14:paraId="1BDD8F67" w14:textId="77777777" w:rsidR="009776F4" w:rsidRDefault="009F29BA">
      <w:pPr>
        <w:widowControl w:val="0"/>
        <w:tabs>
          <w:tab w:val="left" w:pos="9780"/>
        </w:tabs>
        <w:spacing w:after="0"/>
        <w:rPr>
          <w:rFonts w:ascii="Arial" w:eastAsia="Arial" w:hAnsi="Arial" w:cs="Arial"/>
          <w:color w:val="000000"/>
        </w:rPr>
      </w:pPr>
      <w:r>
        <w:rPr>
          <w:rFonts w:ascii="Arial" w:eastAsia="Arial" w:hAnsi="Arial" w:cs="Arial"/>
          <w:color w:val="000000"/>
        </w:rPr>
        <w:t>The Agency utilises antivirus software in all its applications but cannot guarantee the security of computers outside of the Agency.</w:t>
      </w:r>
    </w:p>
    <w:p w14:paraId="1DD31838" w14:textId="77777777" w:rsidR="009776F4" w:rsidRDefault="009776F4">
      <w:pPr>
        <w:widowControl w:val="0"/>
        <w:tabs>
          <w:tab w:val="left" w:pos="9780"/>
        </w:tabs>
        <w:spacing w:after="0"/>
        <w:rPr>
          <w:rFonts w:ascii="Arial" w:eastAsia="Arial" w:hAnsi="Arial" w:cs="Arial"/>
          <w:color w:val="000000"/>
        </w:rPr>
      </w:pPr>
    </w:p>
    <w:p w14:paraId="4654DFDB" w14:textId="77777777" w:rsidR="009776F4" w:rsidRDefault="009F29BA">
      <w:pPr>
        <w:widowControl w:val="0"/>
        <w:tabs>
          <w:tab w:val="left" w:pos="9780"/>
        </w:tabs>
        <w:spacing w:after="0"/>
        <w:rPr>
          <w:rFonts w:ascii="Arial" w:eastAsia="Arial" w:hAnsi="Arial" w:cs="Arial"/>
          <w:b/>
          <w:color w:val="000000"/>
        </w:rPr>
      </w:pPr>
      <w:r>
        <w:rPr>
          <w:rFonts w:ascii="Arial" w:eastAsia="Arial" w:hAnsi="Arial" w:cs="Arial"/>
          <w:b/>
          <w:color w:val="000000"/>
        </w:rPr>
        <w:t>7. Data</w:t>
      </w:r>
    </w:p>
    <w:p w14:paraId="411CA149" w14:textId="77777777" w:rsidR="009776F4" w:rsidRDefault="009F29BA">
      <w:pPr>
        <w:widowControl w:val="0"/>
        <w:rPr>
          <w:rFonts w:ascii="Arial" w:eastAsia="Arial" w:hAnsi="Arial" w:cs="Arial"/>
        </w:rPr>
      </w:pPr>
      <w:r>
        <w:rPr>
          <w:rFonts w:ascii="Arial" w:eastAsia="Arial" w:hAnsi="Arial" w:cs="Arial"/>
          <w:color w:val="000000"/>
        </w:rPr>
        <w:t>Data will not be regarded as supplied to Homes England until formally submitted by the User Organisation. We must protect the public funds we handle and so may use the information you provide to prevent and detect fraud. We may also share this information, for the same purposes, with other organisations that handle public funds. The information you provide will be used in aggregate to provide official statistics and may also be used for other statistical purposes, which means we may pass this information, in confidence, to the Ministry for Housing, Communities and Local Government, or successor organisations and agencies working on our and their behalf.</w:t>
      </w:r>
    </w:p>
    <w:sectPr w:rsidR="009776F4">
      <w:headerReference w:type="default" r:id="rId19"/>
      <w:footerReference w:type="even" r:id="rId20"/>
      <w:footerReference w:type="default" r:id="rId21"/>
      <w:headerReference w:type="first" r:id="rId22"/>
      <w:footerReference w:type="first" r:id="rId23"/>
      <w:pgSz w:w="11906" w:h="16838"/>
      <w:pgMar w:top="964" w:right="1133" w:bottom="709" w:left="993" w:header="284" w:footer="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44402" w14:textId="77777777" w:rsidR="00251218" w:rsidRDefault="00251218">
      <w:pPr>
        <w:spacing w:after="0" w:line="240" w:lineRule="auto"/>
      </w:pPr>
      <w:r>
        <w:separator/>
      </w:r>
    </w:p>
  </w:endnote>
  <w:endnote w:type="continuationSeparator" w:id="0">
    <w:p w14:paraId="4394B824" w14:textId="77777777" w:rsidR="00251218" w:rsidRDefault="00251218">
      <w:pPr>
        <w:spacing w:after="0" w:line="240" w:lineRule="auto"/>
      </w:pPr>
      <w:r>
        <w:continuationSeparator/>
      </w:r>
    </w:p>
  </w:endnote>
  <w:endnote w:type="continuationNotice" w:id="1">
    <w:p w14:paraId="48A9D22A" w14:textId="77777777" w:rsidR="00251218" w:rsidRDefault="00251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42F7" w14:textId="77777777" w:rsidR="009776F4" w:rsidRDefault="009776F4">
    <w:pPr>
      <w:pBdr>
        <w:top w:val="nil"/>
        <w:left w:val="nil"/>
        <w:bottom w:val="nil"/>
        <w:right w:val="nil"/>
        <w:between w:val="nil"/>
      </w:pBdr>
      <w:tabs>
        <w:tab w:val="center" w:pos="4513"/>
        <w:tab w:val="right" w:pos="9026"/>
      </w:tabs>
      <w:spacing w:after="0"/>
      <w:rPr>
        <w:color w:val="000000"/>
      </w:rPr>
    </w:pPr>
    <w:bookmarkStart w:id="5" w:name="1fob9te" w:colFirst="0" w:colLast="0"/>
    <w:bookmarkEnd w:id="5"/>
  </w:p>
  <w:p w14:paraId="022ECB96" w14:textId="77777777" w:rsidR="009776F4" w:rsidRDefault="009776F4">
    <w:pPr>
      <w:pBdr>
        <w:top w:val="nil"/>
        <w:left w:val="nil"/>
        <w:bottom w:val="nil"/>
        <w:right w:val="nil"/>
        <w:between w:val="nil"/>
      </w:pBdr>
      <w:tabs>
        <w:tab w:val="center" w:pos="4513"/>
        <w:tab w:val="right" w:pos="9026"/>
      </w:tabs>
      <w:spacing w:after="0"/>
      <w:rPr>
        <w:color w:val="000000"/>
      </w:rPr>
    </w:pPr>
  </w:p>
  <w:p w14:paraId="5844E267" w14:textId="77777777" w:rsidR="009776F4" w:rsidRDefault="009776F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7802" w14:textId="256B6CA3" w:rsidR="009776F4" w:rsidRDefault="00EE0358">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noProof/>
        <w:color w:val="000000"/>
        <w:sz w:val="16"/>
        <w:szCs w:val="16"/>
      </w:rPr>
      <mc:AlternateContent>
        <mc:Choice Requires="wps">
          <w:drawing>
            <wp:anchor distT="0" distB="0" distL="114300" distR="114300" simplePos="0" relativeHeight="251659264" behindDoc="0" locked="0" layoutInCell="0" allowOverlap="1" wp14:anchorId="25337305" wp14:editId="38F4A78A">
              <wp:simplePos x="0" y="0"/>
              <wp:positionH relativeFrom="page">
                <wp:posOffset>0</wp:posOffset>
              </wp:positionH>
              <wp:positionV relativeFrom="page">
                <wp:posOffset>10234930</wp:posOffset>
              </wp:positionV>
              <wp:extent cx="7560310" cy="266700"/>
              <wp:effectExtent l="0" t="0" r="0" b="0"/>
              <wp:wrapNone/>
              <wp:docPr id="3" name="MSIPCMd73e4a55ba12f30829628ce2"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9D4443" w14:textId="595F4E01" w:rsidR="00EE0358" w:rsidRPr="00EE0358" w:rsidRDefault="00E64845" w:rsidP="00EE0358">
                          <w:pPr>
                            <w:spacing w:after="0"/>
                            <w:jc w:val="center"/>
                            <w:rPr>
                              <w:color w:val="0078D7"/>
                              <w:sz w:val="24"/>
                            </w:rPr>
                          </w:pPr>
                          <w:r>
                            <w:rPr>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337305" id="_x0000_t202" coordsize="21600,21600" o:spt="202" path="m,l,21600r21600,l21600,xe">
              <v:stroke joinstyle="miter"/>
              <v:path gradientshapeok="t" o:connecttype="rect"/>
            </v:shapetype>
            <v:shape id="MSIPCMd73e4a55ba12f30829628ce2"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cUsAIAAEcFAAAOAAAAZHJzL2Uyb0RvYy54bWysVEtv2zAMvg/YfxB02GmtH0mcx+oUWYpu&#10;BdI2QDr0rMhybMAWVUlpnA3776NkO+26nYZdJIpvfiR1cdnUFXkW2pQgUxqdh5QIySEr5S6l3x6u&#10;zyaUGMtkxiqQIqVHYejl/P27i4OaiRgKqDKhCTqRZnZQKS2sVbMgMLwQNTPnoIREYQ66Zhafehdk&#10;mh3Qe10FcRgmwQF0pjRwYQxyr1ohnXv/eS64vc9zIyypUoq5WX9qf27dGcwv2GynmSpK3qXB/iGL&#10;mpUSg55cXTHLyF6Xf7iqS67BQG7POdQB5HnJha8Bq4nCN9VsCqaErwXBMeoEk/l/bvnd81qTMkvp&#10;gBLJamzR7eZmvbzNxgMxZKPRlkVxPggn8TSJJ1zElGTCcETwx4enPdhPX5kplpCJ9jU7i5JkMBjH&#10;w2T6sVMQ5a6wnXgyxBHpBI9lZouOP5qOTvx1xbiohextWpVrACt0S3cObmQmms5Be611WTN9/E1r&#10;gzOAw9npRZ3tA6iOE54Cr0Tex0TmTzcbB2VmCNFGIUi2+QwNznjPN8h0LW9yXbsbm0lQjlN2PE2W&#10;aCzhyByPknAQoYijLE6ScehHL3ixVtrYLwJq4oiUaszaDxR7XhmLmaBqr+KCSbguq8pPbyXJIaXJ&#10;YBR6g5MELSqJhq6GNldH2WbbdIVtITtiXRrarTCKX5cYfMWMXTONa4D54mrbezzyCjAIdBQlBejv&#10;f+M7fZxOlFJywLVKqXnaMy0oqW4kzu00Gg7dHvoHEvo1d9tz5b5eAm5shJ+H4p50urbqyVxD/Yib&#10;v3DRUMQkx5gp3fbk0uILBfhzcLFYeBo3TjG7khvFnWsHo4P0oXlkWnW4W+zYHfSLx2Zv4G912wYs&#10;9hby0vfGAdui2eGN2+pb1v0s7jt4/fZaL//f/Bc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CLedxSwAgAARwUAAA4A&#10;AAAAAAAAAAAAAAAALgIAAGRycy9lMm9Eb2MueG1sUEsBAi0AFAAGAAgAAAAhAIOyjyvfAAAACwEA&#10;AA8AAAAAAAAAAAAAAAAACgUAAGRycy9kb3ducmV2LnhtbFBLBQYAAAAABAAEAPMAAAAWBgAAAAA=&#10;" o:allowincell="f" filled="f" stroked="f" strokeweight=".5pt">
              <v:textbox inset=",0,,0">
                <w:txbxContent>
                  <w:p w14:paraId="719D4443" w14:textId="595F4E01" w:rsidR="00EE0358" w:rsidRPr="00EE0358" w:rsidRDefault="00E64845" w:rsidP="00EE0358">
                    <w:pPr>
                      <w:spacing w:after="0"/>
                      <w:jc w:val="center"/>
                      <w:rPr>
                        <w:color w:val="0078D7"/>
                        <w:sz w:val="24"/>
                      </w:rPr>
                    </w:pPr>
                    <w:r>
                      <w:rPr>
                        <w:color w:val="0078D7"/>
                        <w:sz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0F0C1" w14:textId="0D118773" w:rsidR="009776F4" w:rsidRDefault="00E64845">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114300" distR="114300" simplePos="0" relativeHeight="251660288" behindDoc="0" locked="0" layoutInCell="0" allowOverlap="1" wp14:anchorId="7485FDD9" wp14:editId="763EE071">
              <wp:simplePos x="0" y="0"/>
              <wp:positionH relativeFrom="page">
                <wp:posOffset>0</wp:posOffset>
              </wp:positionH>
              <wp:positionV relativeFrom="page">
                <wp:posOffset>10234930</wp:posOffset>
              </wp:positionV>
              <wp:extent cx="7560310" cy="266700"/>
              <wp:effectExtent l="0" t="0" r="0" b="0"/>
              <wp:wrapNone/>
              <wp:docPr id="4" name="MSIPCM847f451b8af93d61ca492192" descr="{&quot;HashCode&quot;:-166337246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5B058" w14:textId="5A00CF27" w:rsidR="00E64845" w:rsidRPr="00E64845" w:rsidRDefault="00E64845" w:rsidP="00E64845">
                          <w:pPr>
                            <w:spacing w:after="0"/>
                            <w:jc w:val="center"/>
                            <w:rPr>
                              <w:color w:val="0078D7"/>
                              <w:sz w:val="24"/>
                            </w:rPr>
                          </w:pPr>
                          <w:r w:rsidRPr="00E64845">
                            <w:rPr>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85FDD9" id="_x0000_t202" coordsize="21600,21600" o:spt="202" path="m,l,21600r21600,l21600,xe">
              <v:stroke joinstyle="miter"/>
              <v:path gradientshapeok="t" o:connecttype="rect"/>
            </v:shapetype>
            <v:shape id="MSIPCM847f451b8af93d61ca492192" o:spid="_x0000_s1027" type="#_x0000_t202" alt="{&quot;HashCode&quot;:-1663372469,&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t8swIAAFAFAAAOAAAAZHJzL2Uyb0RvYy54bWysVEtv2zAMvg/YfxB02Gmt7cRxHqtTZCmy&#10;FkjbAOnQsyJLsQFbUiWlcTfsv4+S5bTodhp2sSmS4uPjR11ctk2Nnpk2lRQ5Ts5jjJigsqjEPsff&#10;H1ZnE4yMJaIgtRQsxy/M4Mv5xw8XRzVjA1nKumAaQRBhZkeV49JaNYsiQ0vWEHMuFRNg5FI3xMJR&#10;76NCkyNEb+poEMdZdJS6UFpSZgxorzojnvv4nDNq7zk3zKI6x1Cb9V/tvzv3jeYXZLbXRJUVDWWQ&#10;f6iiIZWApKdQV8QSdNDVH6GaimppJLfnVDaR5LyizPcA3STxu262JVHM9wLgGHWCyfy/sPTueaNR&#10;VeQ4xUiQBkZ0u73ZLG8n6Zino2Q3IXw6LLKEknQ6SKYDjApmKCD489PTQdov18SUS1mw7jQ7S7Js&#10;OBwP0mz6OTiwal/aYJ6kQJFgeKwKWwb9aDo66Tc1oaxhor/TuayktEx3cghwIwrWhgDBqdLGbsg+&#10;VBP8tsACoGfwTIL2QaqgiU+p14z3WUH5y7HjqMwMQNoqgMm2X2ULLO/1BpRu6C3XjfvDOBHYgWcv&#10;J26x1iIKyvEoi4cJmCjYBlk2jj35otfbCmr/xmSDnJBjDVV7SpHntbFQCbj2Li6ZkKuqrj1/a4GO&#10;Oc6Go9hfOFngRi3gouuhq9VJtt21fuKnPnayeIH2tOzWwyi6ckCuiQNTwz5A2bDj9h4+vJaQSwYJ&#10;o1LqH3/TO3+gKVgxOsJ+5dg8HYhmGNU3Agg8TdLULaQ/gKDfane9VhyapYTVTeAVUdSLztfWvci1&#10;bB7hCVi4bGAigkLOHO96cWnhBAZ4QihbLLwMq6eIXYutoi60Q9Mh+9A+Eq0C/BYGdyf7DSSzd1Po&#10;fLs5LA5W8sqPyOHboRlgh7X1kwtPjHsX3p691+tDOP8N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K9Zm3yzAgAAUAUA&#10;AA4AAAAAAAAAAAAAAAAALgIAAGRycy9lMm9Eb2MueG1sUEsBAi0AFAAGAAgAAAAhAIOyjyvfAAAA&#10;CwEAAA8AAAAAAAAAAAAAAAAADQUAAGRycy9kb3ducmV2LnhtbFBLBQYAAAAABAAEAPMAAAAZBgAA&#10;AAA=&#10;" o:allowincell="f" filled="f" stroked="f" strokeweight=".5pt">
              <v:textbox inset=",0,,0">
                <w:txbxContent>
                  <w:p w14:paraId="3635B058" w14:textId="5A00CF27" w:rsidR="00E64845" w:rsidRPr="00E64845" w:rsidRDefault="00E64845" w:rsidP="00E64845">
                    <w:pPr>
                      <w:spacing w:after="0"/>
                      <w:jc w:val="center"/>
                      <w:rPr>
                        <w:color w:val="0078D7"/>
                        <w:sz w:val="24"/>
                      </w:rPr>
                    </w:pPr>
                    <w:r w:rsidRPr="00E64845">
                      <w:rPr>
                        <w:color w:val="0078D7"/>
                        <w:sz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914CE" w14:textId="77777777" w:rsidR="00251218" w:rsidRDefault="00251218">
      <w:pPr>
        <w:spacing w:after="0" w:line="240" w:lineRule="auto"/>
      </w:pPr>
      <w:r>
        <w:separator/>
      </w:r>
    </w:p>
  </w:footnote>
  <w:footnote w:type="continuationSeparator" w:id="0">
    <w:p w14:paraId="5D9EF591" w14:textId="77777777" w:rsidR="00251218" w:rsidRDefault="00251218">
      <w:pPr>
        <w:spacing w:after="0" w:line="240" w:lineRule="auto"/>
      </w:pPr>
      <w:r>
        <w:continuationSeparator/>
      </w:r>
    </w:p>
  </w:footnote>
  <w:footnote w:type="continuationNotice" w:id="1">
    <w:p w14:paraId="43B613D4" w14:textId="77777777" w:rsidR="00251218" w:rsidRDefault="002512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818F" w14:textId="77777777" w:rsidR="009776F4" w:rsidRDefault="009F29BA">
    <w:pPr>
      <w:pBdr>
        <w:top w:val="nil"/>
        <w:left w:val="nil"/>
        <w:bottom w:val="nil"/>
        <w:right w:val="nil"/>
        <w:between w:val="nil"/>
      </w:pBdr>
      <w:tabs>
        <w:tab w:val="center" w:pos="4513"/>
        <w:tab w:val="right" w:pos="9026"/>
        <w:tab w:val="left" w:pos="1870"/>
        <w:tab w:val="left" w:pos="7392"/>
      </w:tabs>
      <w:rPr>
        <w:rFonts w:ascii="Arial" w:eastAsia="Arial" w:hAnsi="Arial" w:cs="Arial"/>
        <w:color w:val="000000"/>
      </w:rPr>
    </w:pPr>
    <w:r>
      <w:rPr>
        <w:noProof/>
        <w:color w:val="000000"/>
      </w:rPr>
      <w:drawing>
        <wp:inline distT="0" distB="0" distL="0" distR="0" wp14:anchorId="29AA8FF2" wp14:editId="0F60F2EF">
          <wp:extent cx="622967" cy="578469"/>
          <wp:effectExtent l="0" t="0" r="0" b="0"/>
          <wp:docPr id="1" name="image1.png" descr="cid:image001.png@01D4712D.97776BC0"/>
          <wp:cNvGraphicFramePr/>
          <a:graphic xmlns:a="http://schemas.openxmlformats.org/drawingml/2006/main">
            <a:graphicData uri="http://schemas.openxmlformats.org/drawingml/2006/picture">
              <pic:pic xmlns:pic="http://schemas.openxmlformats.org/drawingml/2006/picture">
                <pic:nvPicPr>
                  <pic:cNvPr id="0" name="image1.png" descr="cid:image001.png@01D4712D.97776BC0"/>
                  <pic:cNvPicPr preferRelativeResize="0"/>
                </pic:nvPicPr>
                <pic:blipFill>
                  <a:blip r:embed="rId1"/>
                  <a:srcRect/>
                  <a:stretch>
                    <a:fillRect/>
                  </a:stretch>
                </pic:blipFill>
                <pic:spPr>
                  <a:xfrm>
                    <a:off x="0" y="0"/>
                    <a:ext cx="622967" cy="578469"/>
                  </a:xfrm>
                  <a:prstGeom prst="rect">
                    <a:avLst/>
                  </a:prstGeom>
                  <a:ln/>
                </pic:spPr>
              </pic:pic>
            </a:graphicData>
          </a:graphic>
        </wp:inline>
      </w:drawing>
    </w:r>
    <w:r>
      <w:rPr>
        <w:color w:val="000000"/>
      </w:rPr>
      <w:tab/>
    </w:r>
    <w:bookmarkStart w:id="4" w:name="_Hlk71649175"/>
    <w:r>
      <w:rPr>
        <w:color w:val="000000"/>
      </w:rPr>
      <w:tab/>
    </w:r>
    <w:r>
      <w:rPr>
        <w:rFonts w:ascii="Arial" w:eastAsia="Arial" w:hAnsi="Arial" w:cs="Arial"/>
        <w:color w:val="000000"/>
      </w:rPr>
      <w:t xml:space="preserve">IMS </w:t>
    </w:r>
    <w:r>
      <w:rPr>
        <w:rFonts w:ascii="Arial" w:eastAsia="Arial" w:hAnsi="Arial" w:cs="Arial"/>
      </w:rPr>
      <w:t>registration and authorised signatory pack</w: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273D2" w14:textId="648B4FF2" w:rsidR="00420E76" w:rsidRDefault="009A5CCD">
    <w:pPr>
      <w:pStyle w:val="Header"/>
    </w:pPr>
    <w:r>
      <w:rPr>
        <w:noProof/>
        <w:color w:val="000000"/>
      </w:rPr>
      <w:drawing>
        <wp:inline distT="0" distB="0" distL="0" distR="0" wp14:anchorId="5D5DC445" wp14:editId="713F6367">
          <wp:extent cx="622967" cy="578469"/>
          <wp:effectExtent l="0" t="0" r="0" b="0"/>
          <wp:docPr id="2" name="image1.png" descr="cid:image001.png@01D4712D.97776BC0"/>
          <wp:cNvGraphicFramePr/>
          <a:graphic xmlns:a="http://schemas.openxmlformats.org/drawingml/2006/main">
            <a:graphicData uri="http://schemas.openxmlformats.org/drawingml/2006/picture">
              <pic:pic xmlns:pic="http://schemas.openxmlformats.org/drawingml/2006/picture">
                <pic:nvPicPr>
                  <pic:cNvPr id="0" name="image1.png" descr="cid:image001.png@01D4712D.97776BC0"/>
                  <pic:cNvPicPr preferRelativeResize="0"/>
                </pic:nvPicPr>
                <pic:blipFill>
                  <a:blip r:embed="rId1"/>
                  <a:srcRect/>
                  <a:stretch>
                    <a:fillRect/>
                  </a:stretch>
                </pic:blipFill>
                <pic:spPr>
                  <a:xfrm>
                    <a:off x="0" y="0"/>
                    <a:ext cx="622967" cy="578469"/>
                  </a:xfrm>
                  <a:prstGeom prst="rect">
                    <a:avLst/>
                  </a:prstGeom>
                  <a:ln/>
                </pic:spPr>
              </pic:pic>
            </a:graphicData>
          </a:graphic>
        </wp:inline>
      </w:drawing>
    </w:r>
    <w:r w:rsidRPr="009A5CCD">
      <w:rPr>
        <w:color w:val="000000"/>
      </w:rPr>
      <w:t xml:space="preserve"> </w:t>
    </w:r>
    <w:r>
      <w:rPr>
        <w:color w:val="000000"/>
      </w:rPr>
      <w:tab/>
      <w:t xml:space="preserve">                                                                             </w:t>
    </w:r>
    <w:r w:rsidRPr="00B51EEA">
      <w:rPr>
        <w:rFonts w:ascii="Arial" w:eastAsia="Arial" w:hAnsi="Arial" w:cs="Arial"/>
        <w:b/>
        <w:bCs/>
        <w:color w:val="000000"/>
      </w:rPr>
      <w:t xml:space="preserve">IMS </w:t>
    </w:r>
    <w:r w:rsidRPr="00B51EEA">
      <w:rPr>
        <w:rFonts w:ascii="Arial" w:eastAsia="Arial" w:hAnsi="Arial" w:cs="Arial"/>
        <w:b/>
        <w:bCs/>
      </w:rPr>
      <w:t>registration and authorised signatory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1E7"/>
    <w:multiLevelType w:val="multilevel"/>
    <w:tmpl w:val="715AFA86"/>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56866E9"/>
    <w:multiLevelType w:val="multilevel"/>
    <w:tmpl w:val="6BD09544"/>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A751143"/>
    <w:multiLevelType w:val="multilevel"/>
    <w:tmpl w:val="C4B04F04"/>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D2521C6"/>
    <w:multiLevelType w:val="multilevel"/>
    <w:tmpl w:val="A650E85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5025C1D"/>
    <w:multiLevelType w:val="multilevel"/>
    <w:tmpl w:val="170A3F34"/>
    <w:lvl w:ilvl="0">
      <w:start w:val="1"/>
      <w:numFmt w:val="bullet"/>
      <w:lvlText w:val="✔"/>
      <w:lvlJc w:val="left"/>
      <w:pPr>
        <w:ind w:left="720" w:hanging="360"/>
      </w:pPr>
      <w:rPr>
        <w:rFonts w:ascii="Noto Sans Symbols" w:eastAsia="Noto Sans Symbols" w:hAnsi="Noto Sans Symbols" w:cs="Noto Sans Symbols"/>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FD06F1"/>
    <w:multiLevelType w:val="multilevel"/>
    <w:tmpl w:val="D3FE5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6F4D27"/>
    <w:multiLevelType w:val="multilevel"/>
    <w:tmpl w:val="41025276"/>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66E26D2"/>
    <w:multiLevelType w:val="multilevel"/>
    <w:tmpl w:val="010EC2B6"/>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EDB641F"/>
    <w:multiLevelType w:val="multilevel"/>
    <w:tmpl w:val="682E0E5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4"/>
  </w:num>
  <w:num w:numId="3">
    <w:abstractNumId w:val="1"/>
  </w:num>
  <w:num w:numId="4">
    <w:abstractNumId w:val="0"/>
  </w:num>
  <w:num w:numId="5">
    <w:abstractNumId w:val="5"/>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F4"/>
    <w:rsid w:val="00022A36"/>
    <w:rsid w:val="00023A58"/>
    <w:rsid w:val="000E6634"/>
    <w:rsid w:val="0010688E"/>
    <w:rsid w:val="00150B1C"/>
    <w:rsid w:val="002159EC"/>
    <w:rsid w:val="002166A3"/>
    <w:rsid w:val="00251218"/>
    <w:rsid w:val="00420E76"/>
    <w:rsid w:val="00440E08"/>
    <w:rsid w:val="00455D51"/>
    <w:rsid w:val="00493A88"/>
    <w:rsid w:val="00655126"/>
    <w:rsid w:val="00671348"/>
    <w:rsid w:val="0071600D"/>
    <w:rsid w:val="00730E3E"/>
    <w:rsid w:val="00761AF1"/>
    <w:rsid w:val="007F1FF6"/>
    <w:rsid w:val="008055AF"/>
    <w:rsid w:val="0086074D"/>
    <w:rsid w:val="00925CF1"/>
    <w:rsid w:val="009776F4"/>
    <w:rsid w:val="009A5CCD"/>
    <w:rsid w:val="009C2DC6"/>
    <w:rsid w:val="009F29BA"/>
    <w:rsid w:val="00A521A6"/>
    <w:rsid w:val="00B235C4"/>
    <w:rsid w:val="00B2546A"/>
    <w:rsid w:val="00B51EEA"/>
    <w:rsid w:val="00D36905"/>
    <w:rsid w:val="00D652F9"/>
    <w:rsid w:val="00D956EE"/>
    <w:rsid w:val="00E55596"/>
    <w:rsid w:val="00E64845"/>
    <w:rsid w:val="00EE0358"/>
    <w:rsid w:val="00EE7277"/>
    <w:rsid w:val="00F80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F90EC"/>
  <w15:docId w15:val="{9D0F5626-3136-CC4F-976C-BB4B40CE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50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AF1"/>
  </w:style>
  <w:style w:type="paragraph" w:styleId="Footer">
    <w:name w:val="footer"/>
    <w:basedOn w:val="Normal"/>
    <w:link w:val="FooterChar"/>
    <w:uiPriority w:val="99"/>
    <w:semiHidden/>
    <w:unhideWhenUsed/>
    <w:rsid w:val="00761A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1AF1"/>
  </w:style>
  <w:style w:type="character" w:styleId="Hyperlink">
    <w:name w:val="Hyperlink"/>
    <w:basedOn w:val="DefaultParagraphFont"/>
    <w:uiPriority w:val="99"/>
    <w:unhideWhenUsed/>
    <w:rsid w:val="00420E76"/>
    <w:rPr>
      <w:color w:val="0000FF" w:themeColor="hyperlink"/>
      <w:u w:val="single"/>
    </w:rPr>
  </w:style>
  <w:style w:type="character" w:styleId="UnresolvedMention">
    <w:name w:val="Unresolved Mention"/>
    <w:basedOn w:val="DefaultParagraphFont"/>
    <w:uiPriority w:val="99"/>
    <w:semiHidden/>
    <w:unhideWhenUsed/>
    <w:rsid w:val="00420E76"/>
    <w:rPr>
      <w:color w:val="605E5C"/>
      <w:shd w:val="clear" w:color="auto" w:fill="E1DFDD"/>
    </w:rPr>
  </w:style>
  <w:style w:type="paragraph" w:styleId="BalloonText">
    <w:name w:val="Balloon Text"/>
    <w:basedOn w:val="Normal"/>
    <w:link w:val="BalloonTextChar"/>
    <w:uiPriority w:val="99"/>
    <w:semiHidden/>
    <w:unhideWhenUsed/>
    <w:rsid w:val="009A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84095">
      <w:bodyDiv w:val="1"/>
      <w:marLeft w:val="0"/>
      <w:marRight w:val="0"/>
      <w:marTop w:val="0"/>
      <w:marBottom w:val="0"/>
      <w:divBdr>
        <w:top w:val="none" w:sz="0" w:space="0" w:color="auto"/>
        <w:left w:val="none" w:sz="0" w:space="0" w:color="auto"/>
        <w:bottom w:val="none" w:sz="0" w:space="0" w:color="auto"/>
        <w:right w:val="none" w:sz="0" w:space="0" w:color="auto"/>
      </w:divBdr>
    </w:div>
    <w:div w:id="142360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desk@homesengland.gov.uk" TargetMode="External"/><Relationship Id="rId18" Type="http://schemas.openxmlformats.org/officeDocument/2006/relationships/hyperlink" Target="https://www.gov.uk/guidance/investment-management-system-how-to-regist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rvicedesk@homesengland.gov.uk" TargetMode="External"/><Relationship Id="rId17" Type="http://schemas.openxmlformats.org/officeDocument/2006/relationships/hyperlink" Target="http://ico.org.uk/for_organisations/freedom_of_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taprotectionac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desk@homesengland.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investment-management-system-compliance-audit-modul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desk@homesengland.gov.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9DD3A-1554-46AA-AADD-7AAFC103C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7B34F-88D5-40A5-8856-2C34C629F081}">
  <ds:schemaRefs>
    <ds:schemaRef ds:uri="http://schemas.openxmlformats.org/officeDocument/2006/bibliography"/>
  </ds:schemaRefs>
</ds:datastoreItem>
</file>

<file path=customXml/itemProps3.xml><?xml version="1.0" encoding="utf-8"?>
<ds:datastoreItem xmlns:ds="http://schemas.openxmlformats.org/officeDocument/2006/customXml" ds:itemID="{CB6E1915-AB89-4610-9A5A-33169344E180}">
  <ds:schemaRefs>
    <ds:schemaRef ds:uri="http://schemas.microsoft.com/sharepoint/v3/contenttype/forms"/>
  </ds:schemaRefs>
</ds:datastoreItem>
</file>

<file path=customXml/itemProps4.xml><?xml version="1.0" encoding="utf-8"?>
<ds:datastoreItem xmlns:ds="http://schemas.openxmlformats.org/officeDocument/2006/customXml" ds:itemID="{3FAFEAF3-D810-4BF9-89D8-0E6BCF262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Links>
    <vt:vector size="42" baseType="variant">
      <vt:variant>
        <vt:i4>4784193</vt:i4>
      </vt:variant>
      <vt:variant>
        <vt:i4>18</vt:i4>
      </vt:variant>
      <vt:variant>
        <vt:i4>0</vt:i4>
      </vt:variant>
      <vt:variant>
        <vt:i4>5</vt:i4>
      </vt:variant>
      <vt:variant>
        <vt:lpwstr>https://www.gov.uk/guidance/investment-management-system-how-to-register</vt:lpwstr>
      </vt:variant>
      <vt:variant>
        <vt:lpwstr/>
      </vt:variant>
      <vt:variant>
        <vt:i4>2490455</vt:i4>
      </vt:variant>
      <vt:variant>
        <vt:i4>15</vt:i4>
      </vt:variant>
      <vt:variant>
        <vt:i4>0</vt:i4>
      </vt:variant>
      <vt:variant>
        <vt:i4>5</vt:i4>
      </vt:variant>
      <vt:variant>
        <vt:lpwstr>http://ico.org.uk/for_organisations/freedom_of_information</vt:lpwstr>
      </vt:variant>
      <vt:variant>
        <vt:lpwstr/>
      </vt:variant>
      <vt:variant>
        <vt:i4>4653069</vt:i4>
      </vt:variant>
      <vt:variant>
        <vt:i4>12</vt:i4>
      </vt:variant>
      <vt:variant>
        <vt:i4>0</vt:i4>
      </vt:variant>
      <vt:variant>
        <vt:i4>5</vt:i4>
      </vt:variant>
      <vt:variant>
        <vt:lpwstr>http://www.dataprotectionact.org/</vt:lpwstr>
      </vt:variant>
      <vt:variant>
        <vt:lpwstr/>
      </vt:variant>
      <vt:variant>
        <vt:i4>2621550</vt:i4>
      </vt:variant>
      <vt:variant>
        <vt:i4>9</vt:i4>
      </vt:variant>
      <vt:variant>
        <vt:i4>0</vt:i4>
      </vt:variant>
      <vt:variant>
        <vt:i4>5</vt:i4>
      </vt:variant>
      <vt:variant>
        <vt:lpwstr>https://www.gov.uk/government/publications/investment-management-system-compliance-audit-module</vt:lpwstr>
      </vt:variant>
      <vt:variant>
        <vt:lpwstr/>
      </vt:variant>
      <vt:variant>
        <vt:i4>8323076</vt:i4>
      </vt:variant>
      <vt:variant>
        <vt:i4>6</vt:i4>
      </vt:variant>
      <vt:variant>
        <vt:i4>0</vt:i4>
      </vt:variant>
      <vt:variant>
        <vt:i4>5</vt:i4>
      </vt:variant>
      <vt:variant>
        <vt:lpwstr>mailto:servicedesk@homesengland.gov.uk</vt:lpwstr>
      </vt:variant>
      <vt:variant>
        <vt:lpwstr/>
      </vt:variant>
      <vt:variant>
        <vt:i4>8323076</vt:i4>
      </vt:variant>
      <vt:variant>
        <vt:i4>3</vt:i4>
      </vt:variant>
      <vt:variant>
        <vt:i4>0</vt:i4>
      </vt:variant>
      <vt:variant>
        <vt:i4>5</vt:i4>
      </vt:variant>
      <vt:variant>
        <vt:lpwstr>mailto:servicedesk@homesengland.gov.uk</vt:lpwstr>
      </vt:variant>
      <vt:variant>
        <vt:lpwstr/>
      </vt:variant>
      <vt:variant>
        <vt:i4>8323076</vt:i4>
      </vt:variant>
      <vt:variant>
        <vt:i4>0</vt:i4>
      </vt:variant>
      <vt:variant>
        <vt:i4>0</vt:i4>
      </vt:variant>
      <vt:variant>
        <vt:i4>5</vt:i4>
      </vt:variant>
      <vt:variant>
        <vt:lpwstr>mailto:servicedesk@homesengland.gov.uk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Pacian Andrews</dc:creator>
  <cp:lastModifiedBy>Tim Beveridge</cp:lastModifiedBy>
  <cp:revision>2</cp:revision>
  <dcterms:created xsi:type="dcterms:W3CDTF">2021-08-20T11:05:00Z</dcterms:created>
  <dcterms:modified xsi:type="dcterms:W3CDTF">2021-08-20T11:05:00Z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Pacian.Andrews@homesengland.gov.uk</vt:lpwstr>
  </property>
  <property fmtid="{D5CDD505-2E9C-101B-9397-08002B2CF9AE}" pid="5" name="MSIP_Label_727fb50e-81d5-40a5-b712-4eff31972ce4_SetDate">
    <vt:lpwstr>2021-05-12T15:32:57.6741351Z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8726b57a-2b60-486f-8736-b80c0694492b</vt:lpwstr>
  </property>
  <property fmtid="{D5CDD505-2E9C-101B-9397-08002B2CF9AE}" pid="9" name="MSIP_Label_727fb50e-81d5-40a5-b712-4eff31972ce4_Extended_MSFT_Method">
    <vt:lpwstr>Manual</vt:lpwstr>
  </property>
  <property fmtid="{D5CDD505-2E9C-101B-9397-08002B2CF9AE}" pid="10" name="Sensitivity">
    <vt:lpwstr>Official</vt:lpwstr>
  </property>
  <property fmtid="{D5CDD505-2E9C-101B-9397-08002B2CF9AE}" pid="11" name="ContentTypeId">
    <vt:lpwstr>0x0101007F78495A588FDA4EB7BFAA74278D07A1</vt:lpwstr>
  </property>
</Properties>
</file>