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right"/>
        <w:rPr>
          <w:b w:val="1"/>
        </w:rPr>
      </w:pPr>
      <w:bookmarkStart w:colFirst="0" w:colLast="0" w:name="_gpmvadb9mo37" w:id="0"/>
      <w:bookmarkEnd w:id="0"/>
      <w:r w:rsidDel="00000000" w:rsidR="00000000" w:rsidRPr="00000000">
        <w:rPr>
          <w:b w:val="1"/>
          <w:rtl w:val="0"/>
        </w:rPr>
        <w:t xml:space="preserve">CSPL (21) 37</w:t>
      </w:r>
    </w:p>
    <w:p w:rsidR="00000000" w:rsidDel="00000000" w:rsidP="00000000" w:rsidRDefault="00000000" w:rsidRPr="00000000" w14:paraId="00000002">
      <w:pPr>
        <w:spacing w:line="240" w:lineRule="auto"/>
        <w:jc w:val="center"/>
        <w:rPr>
          <w:rFonts w:ascii="Times New Roman" w:cs="Times New Roman" w:eastAsia="Times New Roman" w:hAnsi="Times New Roman"/>
        </w:rPr>
      </w:pPr>
      <w:bookmarkStart w:colFirst="0" w:colLast="0" w:name="_1fob9te" w:id="1"/>
      <w:bookmarkEnd w:id="1"/>
      <w:r w:rsidDel="00000000" w:rsidR="00000000" w:rsidRPr="00000000">
        <w:rPr>
          <w:b w:val="1"/>
          <w:rtl w:val="0"/>
        </w:rPr>
        <w:t xml:space="preserve">COMMITTEE ON STANDARDS IN PUBLIC LIFE</w:t>
      </w: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rPr>
      </w:pPr>
      <w:r w:rsidDel="00000000" w:rsidR="00000000" w:rsidRPr="00000000">
        <w:rPr>
          <w:b w:val="1"/>
          <w:rtl w:val="0"/>
        </w:rPr>
        <w:t xml:space="preserve">TWO HUNDRED AND EIGHTY-SEVENTH MEETING</w:t>
      </w:r>
      <w:r w:rsidDel="00000000" w:rsidR="00000000" w:rsidRPr="00000000">
        <w:rPr>
          <w:rtl w:val="0"/>
        </w:rPr>
      </w:r>
    </w:p>
    <w:p w:rsidR="00000000" w:rsidDel="00000000" w:rsidP="00000000" w:rsidRDefault="00000000" w:rsidRPr="00000000" w14:paraId="00000004">
      <w:pPr>
        <w:spacing w:line="240" w:lineRule="auto"/>
        <w:jc w:val="center"/>
        <w:rPr>
          <w:b w:val="1"/>
        </w:rPr>
      </w:pPr>
      <w:r w:rsidDel="00000000" w:rsidR="00000000" w:rsidRPr="00000000">
        <w:rPr>
          <w:b w:val="1"/>
          <w:rtl w:val="0"/>
        </w:rPr>
        <w:t xml:space="preserve">HELD AT 10.00 ON THURSDAY 15 APRIL 2021 </w:t>
      </w:r>
    </w:p>
    <w:p w:rsidR="00000000" w:rsidDel="00000000" w:rsidP="00000000" w:rsidRDefault="00000000" w:rsidRPr="00000000" w14:paraId="00000005">
      <w:pPr>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pacing w:line="240" w:lineRule="auto"/>
        <w:jc w:val="center"/>
        <w:rPr>
          <w:rFonts w:ascii="Times New Roman" w:cs="Times New Roman" w:eastAsia="Times New Roman" w:hAnsi="Times New Roman"/>
        </w:rPr>
      </w:pPr>
      <w:r w:rsidDel="00000000" w:rsidR="00000000" w:rsidRPr="00000000">
        <w:rPr>
          <w:b w:val="1"/>
          <w:rtl w:val="0"/>
        </w:rPr>
        <w:t xml:space="preserve">MINUTES</w:t>
      </w: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spacing w:line="240" w:lineRule="auto"/>
        <w:rPr/>
      </w:pPr>
      <w:r w:rsidDel="00000000" w:rsidR="00000000" w:rsidRPr="00000000">
        <w:rPr>
          <w:rtl w:val="0"/>
        </w:rPr>
        <w:t xml:space="preserve">Present:</w:t>
        <w:tab/>
        <w:tab/>
        <w:t xml:space="preserve">Lord Evans KCB DL, Chair</w:t>
      </w:r>
    </w:p>
    <w:p w:rsidR="00000000" w:rsidDel="00000000" w:rsidP="00000000" w:rsidRDefault="00000000" w:rsidRPr="00000000" w14:paraId="00000009">
      <w:pPr>
        <w:spacing w:line="240" w:lineRule="auto"/>
        <w:ind w:left="1440" w:firstLine="720"/>
        <w:rPr/>
      </w:pPr>
      <w:r w:rsidDel="00000000" w:rsidR="00000000" w:rsidRPr="00000000">
        <w:rPr>
          <w:rtl w:val="0"/>
        </w:rPr>
        <w:t xml:space="preserve">Rt Hon Dame Margaret Beckett DBE MP</w:t>
      </w:r>
    </w:p>
    <w:p w:rsidR="00000000" w:rsidDel="00000000" w:rsidP="00000000" w:rsidRDefault="00000000" w:rsidRPr="00000000" w14:paraId="0000000A">
      <w:pPr>
        <w:spacing w:line="240" w:lineRule="auto"/>
        <w:ind w:left="1440" w:firstLine="720"/>
        <w:rPr/>
      </w:pPr>
      <w:r w:rsidDel="00000000" w:rsidR="00000000" w:rsidRPr="00000000">
        <w:rPr>
          <w:rtl w:val="0"/>
        </w:rPr>
        <w:t xml:space="preserve">Dr Jane Martin CBE</w:t>
      </w:r>
    </w:p>
    <w:p w:rsidR="00000000" w:rsidDel="00000000" w:rsidP="00000000" w:rsidRDefault="00000000" w:rsidRPr="00000000" w14:paraId="0000000B">
      <w:pPr>
        <w:spacing w:line="240" w:lineRule="auto"/>
        <w:ind w:left="1440" w:firstLine="720"/>
        <w:rPr/>
      </w:pPr>
      <w:r w:rsidDel="00000000" w:rsidR="00000000" w:rsidRPr="00000000">
        <w:rPr>
          <w:rtl w:val="0"/>
        </w:rPr>
        <w:t xml:space="preserve">Dame Shirley Pearce DBE </w:t>
      </w:r>
    </w:p>
    <w:p w:rsidR="00000000" w:rsidDel="00000000" w:rsidP="00000000" w:rsidRDefault="00000000" w:rsidRPr="00000000" w14:paraId="0000000C">
      <w:pPr>
        <w:spacing w:line="240" w:lineRule="auto"/>
        <w:ind w:left="1440" w:firstLine="720"/>
        <w:rPr>
          <w:i w:val="1"/>
        </w:rPr>
      </w:pPr>
      <w:r w:rsidDel="00000000" w:rsidR="00000000" w:rsidRPr="00000000">
        <w:rPr>
          <w:rtl w:val="0"/>
        </w:rPr>
        <w:t xml:space="preserve">Monisha Shah </w:t>
      </w:r>
      <w:r w:rsidDel="00000000" w:rsidR="00000000" w:rsidRPr="00000000">
        <w:rPr>
          <w:i w:val="1"/>
          <w:rtl w:val="0"/>
        </w:rPr>
        <w:t xml:space="preserve">(until 11.30)</w:t>
      </w:r>
    </w:p>
    <w:p w:rsidR="00000000" w:rsidDel="00000000" w:rsidP="00000000" w:rsidRDefault="00000000" w:rsidRPr="00000000" w14:paraId="0000000D">
      <w:pPr>
        <w:spacing w:line="240" w:lineRule="auto"/>
        <w:ind w:left="1440" w:firstLine="720"/>
        <w:rPr/>
      </w:pPr>
      <w:r w:rsidDel="00000000" w:rsidR="00000000" w:rsidRPr="00000000">
        <w:rPr>
          <w:rtl w:val="0"/>
        </w:rPr>
        <w:t xml:space="preserve">Rt Hon Lord Stunell OBE</w:t>
      </w:r>
    </w:p>
    <w:p w:rsidR="00000000" w:rsidDel="00000000" w:rsidP="00000000" w:rsidRDefault="00000000" w:rsidRPr="00000000" w14:paraId="0000000E">
      <w:pPr>
        <w:spacing w:line="240" w:lineRule="auto"/>
        <w:ind w:left="1440" w:firstLine="720"/>
        <w:rPr/>
      </w:pPr>
      <w:r w:rsidDel="00000000" w:rsidR="00000000" w:rsidRPr="00000000">
        <w:rPr>
          <w:rtl w:val="0"/>
        </w:rPr>
        <w:t xml:space="preserve">Rt Hon Jeremy Wright QC MP</w:t>
      </w:r>
    </w:p>
    <w:p w:rsidR="00000000" w:rsidDel="00000000" w:rsidP="00000000" w:rsidRDefault="00000000" w:rsidRPr="00000000" w14:paraId="0000000F">
      <w:pPr>
        <w:spacing w:line="240" w:lineRule="auto"/>
        <w:ind w:left="1440" w:firstLine="720"/>
        <w:rPr/>
      </w:pPr>
      <w:r w:rsidDel="00000000" w:rsidR="00000000" w:rsidRPr="00000000">
        <w:rPr>
          <w:rtl w:val="0"/>
        </w:rPr>
      </w:r>
    </w:p>
    <w:p w:rsidR="00000000" w:rsidDel="00000000" w:rsidP="00000000" w:rsidRDefault="00000000" w:rsidRPr="00000000" w14:paraId="00000010">
      <w:pPr>
        <w:spacing w:line="240" w:lineRule="auto"/>
        <w:ind w:left="1440" w:firstLine="720"/>
        <w:rPr/>
      </w:pPr>
      <w:r w:rsidDel="00000000" w:rsidR="00000000" w:rsidRPr="00000000">
        <w:rPr>
          <w:rtl w:val="0"/>
        </w:rPr>
        <w:t xml:space="preserve">Professor Mark Philp, Chair, Research Advisory Board</w:t>
      </w:r>
    </w:p>
    <w:p w:rsidR="00000000" w:rsidDel="00000000" w:rsidP="00000000" w:rsidRDefault="00000000" w:rsidRPr="00000000" w14:paraId="00000011">
      <w:pPr>
        <w:spacing w:line="240" w:lineRule="auto"/>
        <w:ind w:left="1440" w:firstLine="0"/>
        <w:rPr/>
      </w:pPr>
      <w:r w:rsidDel="00000000" w:rsidR="00000000" w:rsidRPr="00000000">
        <w:rPr>
          <w:rtl w:val="0"/>
        </w:rPr>
        <w:tab/>
      </w:r>
    </w:p>
    <w:p w:rsidR="00000000" w:rsidDel="00000000" w:rsidP="00000000" w:rsidRDefault="00000000" w:rsidRPr="00000000" w14:paraId="00000012">
      <w:pPr>
        <w:spacing w:line="240" w:lineRule="auto"/>
        <w:ind w:left="1440" w:firstLine="720"/>
        <w:rPr/>
      </w:pPr>
      <w:r w:rsidDel="00000000" w:rsidR="00000000" w:rsidRPr="00000000">
        <w:rPr>
          <w:rtl w:val="0"/>
        </w:rPr>
        <w:t xml:space="preserve">Lesley Bainsfair, Secretary</w:t>
      </w:r>
    </w:p>
    <w:p w:rsidR="00000000" w:rsidDel="00000000" w:rsidP="00000000" w:rsidRDefault="00000000" w:rsidRPr="00000000" w14:paraId="00000013">
      <w:pPr>
        <w:spacing w:line="240" w:lineRule="auto"/>
        <w:ind w:left="1440" w:firstLine="720"/>
        <w:rPr/>
      </w:pPr>
      <w:r w:rsidDel="00000000" w:rsidR="00000000" w:rsidRPr="00000000">
        <w:rPr>
          <w:rtl w:val="0"/>
        </w:rPr>
        <w:t xml:space="preserve">Amy Austin, Senior Policy Adviser</w:t>
      </w:r>
    </w:p>
    <w:p w:rsidR="00000000" w:rsidDel="00000000" w:rsidP="00000000" w:rsidRDefault="00000000" w:rsidRPr="00000000" w14:paraId="00000014">
      <w:pPr>
        <w:spacing w:line="240" w:lineRule="auto"/>
        <w:ind w:left="1440" w:firstLine="720"/>
        <w:rPr/>
      </w:pPr>
      <w:r w:rsidDel="00000000" w:rsidR="00000000" w:rsidRPr="00000000">
        <w:rPr>
          <w:rtl w:val="0"/>
        </w:rPr>
        <w:t xml:space="preserve">Nicola Richardson, Senior Policy Adviser</w:t>
      </w:r>
    </w:p>
    <w:p w:rsidR="00000000" w:rsidDel="00000000" w:rsidP="00000000" w:rsidRDefault="00000000" w:rsidRPr="00000000" w14:paraId="00000015">
      <w:pPr>
        <w:spacing w:line="240" w:lineRule="auto"/>
        <w:ind w:left="1440" w:firstLine="720"/>
        <w:rPr/>
      </w:pPr>
      <w:r w:rsidDel="00000000" w:rsidR="00000000" w:rsidRPr="00000000">
        <w:rPr>
          <w:rtl w:val="0"/>
        </w:rPr>
        <w:t xml:space="preserve">Aaron Simons, Senior Policy Adviser</w:t>
      </w:r>
    </w:p>
    <w:p w:rsidR="00000000" w:rsidDel="00000000" w:rsidP="00000000" w:rsidRDefault="00000000" w:rsidRPr="00000000" w14:paraId="00000016">
      <w:pPr>
        <w:spacing w:line="240" w:lineRule="auto"/>
        <w:ind w:left="1440" w:firstLine="720"/>
        <w:rPr/>
      </w:pPr>
      <w:r w:rsidDel="00000000" w:rsidR="00000000" w:rsidRPr="00000000">
        <w:rPr>
          <w:rtl w:val="0"/>
        </w:rPr>
      </w:r>
    </w:p>
    <w:p w:rsidR="00000000" w:rsidDel="00000000" w:rsidP="00000000" w:rsidRDefault="00000000" w:rsidRPr="00000000" w14:paraId="00000017">
      <w:pPr>
        <w:spacing w:line="240" w:lineRule="auto"/>
        <w:ind w:left="0" w:firstLine="720"/>
        <w:rPr/>
      </w:pPr>
      <w:r w:rsidDel="00000000" w:rsidR="00000000" w:rsidRPr="00000000">
        <w:rPr>
          <w:rtl w:val="0"/>
        </w:rPr>
        <w:t xml:space="preserve">The meeting was held by video call in view of COVID-19.</w:t>
      </w:r>
    </w:p>
    <w:p w:rsidR="00000000" w:rsidDel="00000000" w:rsidP="00000000" w:rsidRDefault="00000000" w:rsidRPr="00000000" w14:paraId="00000018">
      <w:pPr>
        <w:spacing w:line="240" w:lineRule="auto"/>
        <w:ind w:left="0" w:firstLine="0"/>
        <w:rPr>
          <w:b w:val="1"/>
        </w:rPr>
      </w:pPr>
      <w:r w:rsidDel="00000000" w:rsidR="00000000" w:rsidRPr="00000000">
        <w:rPr>
          <w:rtl w:val="0"/>
        </w:rPr>
      </w:r>
    </w:p>
    <w:p w:rsidR="00000000" w:rsidDel="00000000" w:rsidP="00000000" w:rsidRDefault="00000000" w:rsidRPr="00000000" w14:paraId="00000019">
      <w:pPr>
        <w:spacing w:line="240" w:lineRule="auto"/>
        <w:rPr>
          <w:b w:val="1"/>
        </w:rPr>
      </w:pPr>
      <w:r w:rsidDel="00000000" w:rsidR="00000000" w:rsidRPr="00000000">
        <w:rPr>
          <w:b w:val="1"/>
          <w:rtl w:val="0"/>
        </w:rPr>
        <w:t xml:space="preserve">1. </w:t>
        <w:tab/>
        <w:t xml:space="preserve">APOLOGIES</w:t>
      </w:r>
    </w:p>
    <w:p w:rsidR="00000000" w:rsidDel="00000000" w:rsidP="00000000" w:rsidRDefault="00000000" w:rsidRPr="00000000" w14:paraId="0000001A">
      <w:pPr>
        <w:spacing w:line="240" w:lineRule="auto"/>
        <w:rPr>
          <w:b w:val="1"/>
        </w:rPr>
      </w:pPr>
      <w:r w:rsidDel="00000000" w:rsidR="00000000" w:rsidRPr="00000000">
        <w:rPr>
          <w:rtl w:val="0"/>
        </w:rPr>
      </w:r>
    </w:p>
    <w:p w:rsidR="00000000" w:rsidDel="00000000" w:rsidP="00000000" w:rsidRDefault="00000000" w:rsidRPr="00000000" w14:paraId="0000001B">
      <w:pPr>
        <w:spacing w:line="240" w:lineRule="auto"/>
        <w:ind w:left="708.6614173228347" w:firstLine="0"/>
        <w:rPr/>
      </w:pPr>
      <w:r w:rsidDel="00000000" w:rsidR="00000000" w:rsidRPr="00000000">
        <w:rPr>
          <w:rtl w:val="0"/>
        </w:rPr>
        <w:t xml:space="preserve">No apologies were received.  </w:t>
      </w:r>
    </w:p>
    <w:p w:rsidR="00000000" w:rsidDel="00000000" w:rsidP="00000000" w:rsidRDefault="00000000" w:rsidRPr="00000000" w14:paraId="0000001C">
      <w:pPr>
        <w:spacing w:line="240" w:lineRule="auto"/>
        <w:ind w:left="0" w:firstLine="0"/>
        <w:rPr>
          <w:b w:val="1"/>
        </w:rPr>
      </w:pPr>
      <w:r w:rsidDel="00000000" w:rsidR="00000000" w:rsidRPr="00000000">
        <w:rPr>
          <w:rtl w:val="0"/>
        </w:rPr>
      </w:r>
    </w:p>
    <w:p w:rsidR="00000000" w:rsidDel="00000000" w:rsidP="00000000" w:rsidRDefault="00000000" w:rsidRPr="00000000" w14:paraId="0000001D">
      <w:pPr>
        <w:spacing w:line="240" w:lineRule="auto"/>
        <w:ind w:left="0" w:firstLine="0"/>
        <w:rPr>
          <w:b w:val="1"/>
        </w:rPr>
      </w:pPr>
      <w:r w:rsidDel="00000000" w:rsidR="00000000" w:rsidRPr="00000000">
        <w:rPr>
          <w:b w:val="1"/>
          <w:rtl w:val="0"/>
        </w:rPr>
        <w:t xml:space="preserve">2. </w:t>
        <w:tab/>
        <w:t xml:space="preserve">REGISTERS</w:t>
      </w:r>
    </w:p>
    <w:p w:rsidR="00000000" w:rsidDel="00000000" w:rsidP="00000000" w:rsidRDefault="00000000" w:rsidRPr="00000000" w14:paraId="0000001E">
      <w:pPr>
        <w:spacing w:line="240" w:lineRule="auto"/>
        <w:rPr/>
      </w:pPr>
      <w:r w:rsidDel="00000000" w:rsidR="00000000" w:rsidRPr="00000000">
        <w:rPr>
          <w:rtl w:val="0"/>
        </w:rPr>
      </w:r>
    </w:p>
    <w:p w:rsidR="00000000" w:rsidDel="00000000" w:rsidP="00000000" w:rsidRDefault="00000000" w:rsidRPr="00000000" w14:paraId="0000001F">
      <w:pPr>
        <w:spacing w:line="240" w:lineRule="auto"/>
        <w:ind w:left="720" w:firstLine="0"/>
        <w:rPr/>
      </w:pPr>
      <w:r w:rsidDel="00000000" w:rsidR="00000000" w:rsidRPr="00000000">
        <w:rPr>
          <w:rtl w:val="0"/>
        </w:rPr>
        <w:t xml:space="preserve">Members were asked to let the Secretariat know of any changes to their register of interests.</w:t>
      </w:r>
    </w:p>
    <w:p w:rsidR="00000000" w:rsidDel="00000000" w:rsidP="00000000" w:rsidRDefault="00000000" w:rsidRPr="00000000" w14:paraId="00000020">
      <w:pPr>
        <w:spacing w:line="240" w:lineRule="auto"/>
        <w:rPr>
          <w:b w:val="1"/>
        </w:rPr>
      </w:pPr>
      <w:r w:rsidDel="00000000" w:rsidR="00000000" w:rsidRPr="00000000">
        <w:rPr>
          <w:rtl w:val="0"/>
        </w:rPr>
      </w:r>
    </w:p>
    <w:p w:rsidR="00000000" w:rsidDel="00000000" w:rsidP="00000000" w:rsidRDefault="00000000" w:rsidRPr="00000000" w14:paraId="00000021">
      <w:pPr>
        <w:spacing w:line="240" w:lineRule="auto"/>
        <w:rPr>
          <w:b w:val="1"/>
          <w:color w:val="ff0000"/>
        </w:rPr>
      </w:pPr>
      <w:r w:rsidDel="00000000" w:rsidR="00000000" w:rsidRPr="00000000">
        <w:rPr>
          <w:b w:val="1"/>
          <w:rtl w:val="0"/>
        </w:rPr>
        <w:t xml:space="preserve">3.</w:t>
        <w:tab/>
        <w:t xml:space="preserve">MINUTES AND MATTERS ARISING </w:t>
      </w:r>
      <w:r w:rsidDel="00000000" w:rsidR="00000000" w:rsidRPr="00000000">
        <w:rPr>
          <w:rtl w:val="0"/>
        </w:rPr>
      </w:r>
    </w:p>
    <w:p w:rsidR="00000000" w:rsidDel="00000000" w:rsidP="00000000" w:rsidRDefault="00000000" w:rsidRPr="00000000" w14:paraId="00000022">
      <w:pPr>
        <w:spacing w:line="240" w:lineRule="auto"/>
        <w:rPr/>
      </w:pPr>
      <w:r w:rsidDel="00000000" w:rsidR="00000000" w:rsidRPr="00000000">
        <w:rPr>
          <w:rtl w:val="0"/>
        </w:rPr>
      </w:r>
    </w:p>
    <w:p w:rsidR="00000000" w:rsidDel="00000000" w:rsidP="00000000" w:rsidRDefault="00000000" w:rsidRPr="00000000" w14:paraId="00000023">
      <w:pPr>
        <w:spacing w:line="240" w:lineRule="auto"/>
        <w:ind w:left="720" w:firstLine="0"/>
        <w:rPr/>
      </w:pPr>
      <w:r w:rsidDel="00000000" w:rsidR="00000000" w:rsidRPr="00000000">
        <w:rPr>
          <w:rtl w:val="0"/>
        </w:rPr>
        <w:t xml:space="preserve">The minutes of the meeting held on 18 March 2021 were agreed.</w:t>
      </w:r>
    </w:p>
    <w:p w:rsidR="00000000" w:rsidDel="00000000" w:rsidP="00000000" w:rsidRDefault="00000000" w:rsidRPr="00000000" w14:paraId="00000024">
      <w:pPr>
        <w:spacing w:line="240" w:lineRule="auto"/>
        <w:ind w:left="720" w:firstLine="0"/>
        <w:rPr>
          <w:b w:val="1"/>
        </w:rPr>
      </w:pPr>
      <w:r w:rsidDel="00000000" w:rsidR="00000000" w:rsidRPr="00000000">
        <w:rPr>
          <w:rtl w:val="0"/>
        </w:rPr>
      </w:r>
    </w:p>
    <w:p w:rsidR="00000000" w:rsidDel="00000000" w:rsidP="00000000" w:rsidRDefault="00000000" w:rsidRPr="00000000" w14:paraId="00000025">
      <w:pPr>
        <w:spacing w:line="240" w:lineRule="auto"/>
        <w:ind w:left="720" w:firstLine="0"/>
        <w:rPr>
          <w:b w:val="1"/>
        </w:rPr>
      </w:pPr>
      <w:r w:rsidDel="00000000" w:rsidR="00000000" w:rsidRPr="00000000">
        <w:rPr>
          <w:b w:val="1"/>
          <w:rtl w:val="0"/>
        </w:rPr>
        <w:t xml:space="preserve">Chair’s update</w:t>
      </w:r>
      <w:r w:rsidDel="00000000" w:rsidR="00000000" w:rsidRPr="00000000">
        <w:rPr>
          <w:rtl w:val="0"/>
        </w:rPr>
      </w:r>
    </w:p>
    <w:p w:rsidR="00000000" w:rsidDel="00000000" w:rsidP="00000000" w:rsidRDefault="00000000" w:rsidRPr="00000000" w14:paraId="00000026">
      <w:pPr>
        <w:spacing w:line="240" w:lineRule="auto"/>
        <w:ind w:left="0" w:firstLine="0"/>
        <w:rPr/>
      </w:pPr>
      <w:r w:rsidDel="00000000" w:rsidR="00000000" w:rsidRPr="00000000">
        <w:rPr>
          <w:rtl w:val="0"/>
        </w:rPr>
      </w:r>
    </w:p>
    <w:p w:rsidR="00000000" w:rsidDel="00000000" w:rsidP="00000000" w:rsidRDefault="00000000" w:rsidRPr="00000000" w14:paraId="00000027">
      <w:pPr>
        <w:spacing w:line="240" w:lineRule="auto"/>
        <w:ind w:left="708.6614173228347" w:firstLine="0"/>
        <w:rPr/>
      </w:pPr>
      <w:r w:rsidDel="00000000" w:rsidR="00000000" w:rsidRPr="00000000">
        <w:rPr>
          <w:rtl w:val="0"/>
        </w:rPr>
        <w:t xml:space="preserve">Members noted that the Chair would be meeting the Minister for the Cabinet Office for an update on government work against intimidation in public life.  The Minister had also agreed to give evidence as part of the Standards Matter 2 review.</w:t>
      </w:r>
    </w:p>
    <w:p w:rsidR="00000000" w:rsidDel="00000000" w:rsidP="00000000" w:rsidRDefault="00000000" w:rsidRPr="00000000" w14:paraId="00000028">
      <w:pPr>
        <w:spacing w:line="240" w:lineRule="auto"/>
        <w:ind w:left="708.6614173228347" w:firstLine="0"/>
        <w:rPr/>
      </w:pPr>
      <w:r w:rsidDel="00000000" w:rsidR="00000000" w:rsidRPr="00000000">
        <w:rPr>
          <w:rtl w:val="0"/>
        </w:rPr>
      </w:r>
    </w:p>
    <w:p w:rsidR="00000000" w:rsidDel="00000000" w:rsidP="00000000" w:rsidRDefault="00000000" w:rsidRPr="00000000" w14:paraId="00000029">
      <w:pPr>
        <w:spacing w:line="240" w:lineRule="auto"/>
        <w:ind w:left="708.6614173228347" w:firstLine="0"/>
        <w:rPr/>
      </w:pPr>
      <w:r w:rsidDel="00000000" w:rsidR="00000000" w:rsidRPr="00000000">
        <w:rPr>
          <w:rtl w:val="0"/>
        </w:rPr>
        <w:t xml:space="preserve">Members noted that the Chair had had an introductory call with the new Director General of the Propriety and Ethics Team, Cabinet Office, Darren Tierney.</w:t>
      </w:r>
    </w:p>
    <w:p w:rsidR="00000000" w:rsidDel="00000000" w:rsidP="00000000" w:rsidRDefault="00000000" w:rsidRPr="00000000" w14:paraId="0000002A">
      <w:pPr>
        <w:spacing w:line="240" w:lineRule="auto"/>
        <w:ind w:left="708.6614173228347" w:firstLine="0"/>
        <w:rPr/>
      </w:pPr>
      <w:r w:rsidDel="00000000" w:rsidR="00000000" w:rsidRPr="00000000">
        <w:rPr>
          <w:rtl w:val="0"/>
        </w:rPr>
      </w:r>
    </w:p>
    <w:p w:rsidR="00000000" w:rsidDel="00000000" w:rsidP="00000000" w:rsidRDefault="00000000" w:rsidRPr="00000000" w14:paraId="0000002B">
      <w:pPr>
        <w:spacing w:line="240" w:lineRule="auto"/>
        <w:ind w:left="708.6614173228347" w:firstLine="0"/>
        <w:rPr/>
      </w:pPr>
      <w:r w:rsidDel="00000000" w:rsidR="00000000" w:rsidRPr="00000000">
        <w:rPr>
          <w:rtl w:val="0"/>
        </w:rPr>
        <w:t xml:space="preserve">Members noted that the vacancies on the Committee had now been advertised and there had been a good amount of interest.</w:t>
      </w:r>
    </w:p>
    <w:p w:rsidR="00000000" w:rsidDel="00000000" w:rsidP="00000000" w:rsidRDefault="00000000" w:rsidRPr="00000000" w14:paraId="0000002C">
      <w:pPr>
        <w:spacing w:line="240" w:lineRule="auto"/>
        <w:ind w:left="708.6614173228347" w:firstLine="0"/>
        <w:rPr/>
      </w:pPr>
      <w:r w:rsidDel="00000000" w:rsidR="00000000" w:rsidRPr="00000000">
        <w:rPr>
          <w:rtl w:val="0"/>
        </w:rPr>
      </w:r>
    </w:p>
    <w:p w:rsidR="00000000" w:rsidDel="00000000" w:rsidP="00000000" w:rsidRDefault="00000000" w:rsidRPr="00000000" w14:paraId="0000002D">
      <w:pPr>
        <w:spacing w:line="240" w:lineRule="auto"/>
        <w:ind w:left="711.1417322834644" w:hanging="705"/>
        <w:rPr>
          <w:b w:val="1"/>
        </w:rPr>
      </w:pPr>
      <w:r w:rsidDel="00000000" w:rsidR="00000000" w:rsidRPr="00000000">
        <w:rPr>
          <w:b w:val="1"/>
          <w:rtl w:val="0"/>
        </w:rPr>
        <w:t xml:space="preserve">4.</w:t>
        <w:tab/>
        <w:t xml:space="preserve">REVIEW OF REGULATION OF ELECTION FINANCE</w:t>
      </w:r>
    </w:p>
    <w:p w:rsidR="00000000" w:rsidDel="00000000" w:rsidP="00000000" w:rsidRDefault="00000000" w:rsidRPr="00000000" w14:paraId="0000002E">
      <w:pPr>
        <w:spacing w:line="240" w:lineRule="auto"/>
        <w:ind w:left="711.1417322834644" w:hanging="705"/>
        <w:rPr/>
      </w:pPr>
      <w:r w:rsidDel="00000000" w:rsidR="00000000" w:rsidRPr="00000000">
        <w:rPr>
          <w:b w:val="1"/>
          <w:rtl w:val="0"/>
        </w:rPr>
        <w:tab/>
      </w:r>
      <w:r w:rsidDel="00000000" w:rsidR="00000000" w:rsidRPr="00000000">
        <w:rPr>
          <w:rtl w:val="0"/>
        </w:rPr>
      </w:r>
    </w:p>
    <w:p w:rsidR="00000000" w:rsidDel="00000000" w:rsidP="00000000" w:rsidRDefault="00000000" w:rsidRPr="00000000" w14:paraId="0000002F">
      <w:pPr>
        <w:spacing w:line="240" w:lineRule="auto"/>
        <w:ind w:left="726.1417322834644" w:firstLine="0"/>
        <w:rPr/>
      </w:pPr>
      <w:r w:rsidDel="00000000" w:rsidR="00000000" w:rsidRPr="00000000">
        <w:rPr>
          <w:rtl w:val="0"/>
        </w:rPr>
        <w:t xml:space="preserve">Members welcomed the draft report which covered a complex subject comprehensively and with clarity.  </w:t>
      </w:r>
    </w:p>
    <w:p w:rsidR="00000000" w:rsidDel="00000000" w:rsidP="00000000" w:rsidRDefault="00000000" w:rsidRPr="00000000" w14:paraId="00000030">
      <w:pPr>
        <w:spacing w:line="240" w:lineRule="auto"/>
        <w:ind w:left="726.1417322834644" w:firstLine="0"/>
        <w:rPr/>
      </w:pPr>
      <w:r w:rsidDel="00000000" w:rsidR="00000000" w:rsidRPr="00000000">
        <w:rPr>
          <w:rtl w:val="0"/>
        </w:rPr>
      </w:r>
    </w:p>
    <w:p w:rsidR="00000000" w:rsidDel="00000000" w:rsidP="00000000" w:rsidRDefault="00000000" w:rsidRPr="00000000" w14:paraId="00000031">
      <w:pPr>
        <w:spacing w:line="240" w:lineRule="auto"/>
        <w:ind w:left="726.1417322834644" w:firstLine="0"/>
        <w:rPr/>
      </w:pPr>
      <w:r w:rsidDel="00000000" w:rsidR="00000000" w:rsidRPr="00000000">
        <w:rPr>
          <w:rtl w:val="0"/>
        </w:rPr>
        <w:t xml:space="preserve">The Secretariat noted drafting points and timing issues; a second draft would come to the May Committee meeting.</w:t>
      </w:r>
    </w:p>
    <w:p w:rsidR="00000000" w:rsidDel="00000000" w:rsidP="00000000" w:rsidRDefault="00000000" w:rsidRPr="00000000" w14:paraId="00000032">
      <w:pPr>
        <w:spacing w:line="240" w:lineRule="auto"/>
        <w:ind w:left="726.1417322834644" w:firstLine="0"/>
        <w:rPr>
          <w:b w:val="1"/>
        </w:rPr>
      </w:pPr>
      <w:r w:rsidDel="00000000" w:rsidR="00000000" w:rsidRPr="00000000">
        <w:rPr>
          <w:rtl w:val="0"/>
        </w:rPr>
      </w:r>
    </w:p>
    <w:p w:rsidR="00000000" w:rsidDel="00000000" w:rsidP="00000000" w:rsidRDefault="00000000" w:rsidRPr="00000000" w14:paraId="00000033">
      <w:pPr>
        <w:spacing w:line="240" w:lineRule="auto"/>
        <w:ind w:left="0" w:firstLine="0"/>
        <w:rPr>
          <w:b w:val="1"/>
        </w:rPr>
      </w:pPr>
      <w:r w:rsidDel="00000000" w:rsidR="00000000" w:rsidRPr="00000000">
        <w:rPr>
          <w:b w:val="1"/>
          <w:rtl w:val="0"/>
        </w:rPr>
        <w:t xml:space="preserve">5. </w:t>
        <w:tab/>
        <w:t xml:space="preserve">STANDARDS MATTER 2</w:t>
      </w:r>
    </w:p>
    <w:p w:rsidR="00000000" w:rsidDel="00000000" w:rsidP="00000000" w:rsidRDefault="00000000" w:rsidRPr="00000000" w14:paraId="00000034">
      <w:pPr>
        <w:spacing w:line="240" w:lineRule="auto"/>
        <w:ind w:left="726.1417322834644" w:firstLine="0"/>
        <w:rPr/>
      </w:pPr>
      <w:r w:rsidDel="00000000" w:rsidR="00000000" w:rsidRPr="00000000">
        <w:rPr>
          <w:rtl w:val="0"/>
        </w:rPr>
      </w:r>
    </w:p>
    <w:p w:rsidR="00000000" w:rsidDel="00000000" w:rsidP="00000000" w:rsidRDefault="00000000" w:rsidRPr="00000000" w14:paraId="00000035">
      <w:pPr>
        <w:spacing w:line="240" w:lineRule="auto"/>
        <w:ind w:left="726.1417322834644" w:firstLine="0"/>
        <w:rPr/>
      </w:pPr>
      <w:r w:rsidDel="00000000" w:rsidR="00000000" w:rsidRPr="00000000">
        <w:rPr>
          <w:rtl w:val="0"/>
        </w:rPr>
        <w:t xml:space="preserve">The Committee discussed with concern the recent news stories about lobbying involving Greensill Capital; the Committee’s role to advise the Prime Minister on standards issues; and public engagement on the connected SM2 review. The Secretariat noted the Committee’s views on how best to engage in the debate and next steps for SM2.  Members were encouraged to attend the planned away day to discuss </w:t>
      </w:r>
      <w:r w:rsidDel="00000000" w:rsidR="00000000" w:rsidRPr="00000000">
        <w:rPr>
          <w:rtl w:val="0"/>
        </w:rPr>
        <w:t xml:space="preserve">SM2</w:t>
      </w:r>
      <w:r w:rsidDel="00000000" w:rsidR="00000000" w:rsidRPr="00000000">
        <w:rPr>
          <w:rtl w:val="0"/>
        </w:rPr>
        <w:t xml:space="preserve">.</w:t>
      </w:r>
    </w:p>
    <w:p w:rsidR="00000000" w:rsidDel="00000000" w:rsidP="00000000" w:rsidRDefault="00000000" w:rsidRPr="00000000" w14:paraId="00000036">
      <w:pPr>
        <w:spacing w:line="240" w:lineRule="auto"/>
        <w:ind w:left="726.1417322834644" w:firstLine="0"/>
        <w:rPr/>
      </w:pPr>
      <w:r w:rsidDel="00000000" w:rsidR="00000000" w:rsidRPr="00000000">
        <w:rPr>
          <w:rtl w:val="0"/>
        </w:rPr>
      </w:r>
    </w:p>
    <w:p w:rsidR="00000000" w:rsidDel="00000000" w:rsidP="00000000" w:rsidRDefault="00000000" w:rsidRPr="00000000" w14:paraId="00000037">
      <w:pPr>
        <w:spacing w:line="240" w:lineRule="auto"/>
        <w:ind w:left="726.1417322834644" w:firstLine="0"/>
        <w:rPr/>
      </w:pPr>
      <w:r w:rsidDel="00000000" w:rsidR="00000000" w:rsidRPr="00000000">
        <w:rPr>
          <w:rtl w:val="0"/>
        </w:rPr>
        <w:t xml:space="preserve">The Committee agreed the Chair should write to the Prime Minister with key recommendations based on evidence we have taken about the role of the Independent Adviser on Ministerial Interests.  This was in view of the likely imminent appointment to the role.</w:t>
      </w:r>
    </w:p>
    <w:p w:rsidR="00000000" w:rsidDel="00000000" w:rsidP="00000000" w:rsidRDefault="00000000" w:rsidRPr="00000000" w14:paraId="00000038">
      <w:pPr>
        <w:spacing w:line="240" w:lineRule="auto"/>
        <w:ind w:left="726.1417322834644" w:firstLine="0"/>
        <w:rPr/>
      </w:pPr>
      <w:r w:rsidDel="00000000" w:rsidR="00000000" w:rsidRPr="00000000">
        <w:rPr>
          <w:rtl w:val="0"/>
        </w:rPr>
      </w:r>
    </w:p>
    <w:p w:rsidR="00000000" w:rsidDel="00000000" w:rsidP="00000000" w:rsidRDefault="00000000" w:rsidRPr="00000000" w14:paraId="00000039">
      <w:pPr>
        <w:spacing w:line="240" w:lineRule="auto"/>
        <w:ind w:left="726.1417322834644" w:firstLine="0"/>
        <w:rPr/>
      </w:pPr>
      <w:r w:rsidDel="00000000" w:rsidR="00000000" w:rsidRPr="00000000">
        <w:rPr>
          <w:rtl w:val="0"/>
        </w:rPr>
        <w:t xml:space="preserve">The Committee noted progress with the review and agreed to move to a separate report the planned third section on best practice.  A blog would be published summarising the academics’ roundtable held on 1 April 2021.</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A">
      <w:pPr>
        <w:spacing w:line="240" w:lineRule="auto"/>
        <w:ind w:left="0" w:firstLine="0"/>
        <w:rPr/>
      </w:pPr>
      <w:r w:rsidDel="00000000" w:rsidR="00000000" w:rsidRPr="00000000">
        <w:rPr>
          <w:rtl w:val="0"/>
        </w:rPr>
      </w:r>
    </w:p>
    <w:p w:rsidR="00000000" w:rsidDel="00000000" w:rsidP="00000000" w:rsidRDefault="00000000" w:rsidRPr="00000000" w14:paraId="0000003B">
      <w:pPr>
        <w:spacing w:line="240" w:lineRule="auto"/>
        <w:ind w:left="711.1417322834644" w:hanging="705"/>
        <w:rPr>
          <w:b w:val="1"/>
        </w:rPr>
      </w:pPr>
      <w:r w:rsidDel="00000000" w:rsidR="00000000" w:rsidRPr="00000000">
        <w:rPr>
          <w:b w:val="1"/>
          <w:rtl w:val="0"/>
        </w:rPr>
        <w:t xml:space="preserve">6.</w:t>
        <w:tab/>
        <w:t xml:space="preserve">AI AND PUBLIC STANDARDS: FOLLOW UP</w:t>
      </w:r>
    </w:p>
    <w:p w:rsidR="00000000" w:rsidDel="00000000" w:rsidP="00000000" w:rsidRDefault="00000000" w:rsidRPr="00000000" w14:paraId="0000003C">
      <w:pPr>
        <w:spacing w:line="240" w:lineRule="auto"/>
        <w:rPr/>
      </w:pPr>
      <w:r w:rsidDel="00000000" w:rsidR="00000000" w:rsidRPr="00000000">
        <w:rPr>
          <w:rtl w:val="0"/>
        </w:rPr>
      </w:r>
    </w:p>
    <w:p w:rsidR="00000000" w:rsidDel="00000000" w:rsidP="00000000" w:rsidRDefault="00000000" w:rsidRPr="00000000" w14:paraId="0000003D">
      <w:pPr>
        <w:spacing w:line="240" w:lineRule="auto"/>
        <w:ind w:left="711.1417322834644" w:hanging="705"/>
        <w:rPr/>
      </w:pPr>
      <w:r w:rsidDel="00000000" w:rsidR="00000000" w:rsidRPr="00000000">
        <w:rPr>
          <w:rtl w:val="0"/>
        </w:rPr>
        <w:tab/>
        <w:t xml:space="preserve">The Committee welcomed the government’s response to the AI and public standards report received late on Wednesday 14 April. </w:t>
      </w:r>
    </w:p>
    <w:p w:rsidR="00000000" w:rsidDel="00000000" w:rsidP="00000000" w:rsidRDefault="00000000" w:rsidRPr="00000000" w14:paraId="0000003E">
      <w:pPr>
        <w:spacing w:line="240" w:lineRule="auto"/>
        <w:ind w:left="711.1417322834644" w:hanging="705"/>
        <w:rPr/>
      </w:pPr>
      <w:r w:rsidDel="00000000" w:rsidR="00000000" w:rsidRPr="00000000">
        <w:rPr>
          <w:rtl w:val="0"/>
        </w:rPr>
      </w:r>
    </w:p>
    <w:p w:rsidR="00000000" w:rsidDel="00000000" w:rsidP="00000000" w:rsidRDefault="00000000" w:rsidRPr="00000000" w14:paraId="0000003F">
      <w:pPr>
        <w:spacing w:line="240" w:lineRule="auto"/>
        <w:ind w:left="711.1417322834644" w:hanging="705"/>
        <w:rPr/>
      </w:pPr>
      <w:r w:rsidDel="00000000" w:rsidR="00000000" w:rsidRPr="00000000">
        <w:rPr>
          <w:rtl w:val="0"/>
        </w:rPr>
        <w:tab/>
        <w:t xml:space="preserve">The Secretariat would look at the response in detail and report back to the Committee as necessary.</w:t>
      </w:r>
    </w:p>
    <w:p w:rsidR="00000000" w:rsidDel="00000000" w:rsidP="00000000" w:rsidRDefault="00000000" w:rsidRPr="00000000" w14:paraId="00000040">
      <w:pPr>
        <w:spacing w:line="240" w:lineRule="auto"/>
        <w:ind w:left="711.1417322834644" w:hanging="705"/>
        <w:rPr/>
      </w:pPr>
      <w:r w:rsidDel="00000000" w:rsidR="00000000" w:rsidRPr="00000000">
        <w:rPr>
          <w:rtl w:val="0"/>
        </w:rPr>
      </w:r>
    </w:p>
    <w:p w:rsidR="00000000" w:rsidDel="00000000" w:rsidP="00000000" w:rsidRDefault="00000000" w:rsidRPr="00000000" w14:paraId="00000041">
      <w:pPr>
        <w:spacing w:line="240" w:lineRule="auto"/>
        <w:ind w:left="711.1417322834644" w:hanging="705"/>
        <w:rPr>
          <w:b w:val="1"/>
        </w:rPr>
      </w:pPr>
      <w:r w:rsidDel="00000000" w:rsidR="00000000" w:rsidRPr="00000000">
        <w:rPr>
          <w:b w:val="1"/>
          <w:rtl w:val="0"/>
        </w:rPr>
        <w:t xml:space="preserve">7.</w:t>
        <w:tab/>
        <w:t xml:space="preserve">Bullying and Harassment</w:t>
      </w:r>
    </w:p>
    <w:p w:rsidR="00000000" w:rsidDel="00000000" w:rsidP="00000000" w:rsidRDefault="00000000" w:rsidRPr="00000000" w14:paraId="00000042">
      <w:pPr>
        <w:spacing w:line="240" w:lineRule="auto"/>
        <w:ind w:left="0" w:firstLine="0"/>
        <w:rPr/>
      </w:pPr>
      <w:r w:rsidDel="00000000" w:rsidR="00000000" w:rsidRPr="00000000">
        <w:rPr>
          <w:rtl w:val="0"/>
        </w:rPr>
      </w:r>
    </w:p>
    <w:p w:rsidR="00000000" w:rsidDel="00000000" w:rsidP="00000000" w:rsidRDefault="00000000" w:rsidRPr="00000000" w14:paraId="00000043">
      <w:pPr>
        <w:spacing w:line="240" w:lineRule="auto"/>
        <w:ind w:left="711.1417322834644" w:hanging="705"/>
        <w:rPr/>
      </w:pPr>
      <w:r w:rsidDel="00000000" w:rsidR="00000000" w:rsidRPr="00000000">
        <w:rPr>
          <w:rtl w:val="0"/>
        </w:rPr>
        <w:tab/>
        <w:t xml:space="preserve">The Committee noted the House of Commons Commission had endorsed the changes to the Independent Complaints and Grievance Scheme as recommended by the 18 month review of the Scheme.</w:t>
      </w:r>
    </w:p>
    <w:p w:rsidR="00000000" w:rsidDel="00000000" w:rsidP="00000000" w:rsidRDefault="00000000" w:rsidRPr="00000000" w14:paraId="00000044">
      <w:pPr>
        <w:spacing w:line="240" w:lineRule="auto"/>
        <w:ind w:left="711.1417322834644" w:hanging="705"/>
        <w:rPr/>
      </w:pPr>
      <w:r w:rsidDel="00000000" w:rsidR="00000000" w:rsidRPr="00000000">
        <w:rPr>
          <w:rtl w:val="0"/>
        </w:rPr>
      </w:r>
    </w:p>
    <w:p w:rsidR="00000000" w:rsidDel="00000000" w:rsidP="00000000" w:rsidRDefault="00000000" w:rsidRPr="00000000" w14:paraId="00000045">
      <w:pPr>
        <w:spacing w:line="240" w:lineRule="auto"/>
        <w:ind w:left="711.1417322834644" w:hanging="705"/>
        <w:rPr/>
      </w:pPr>
      <w:r w:rsidDel="00000000" w:rsidR="00000000" w:rsidRPr="00000000">
        <w:rPr>
          <w:rtl w:val="0"/>
        </w:rPr>
        <w:tab/>
        <w:t xml:space="preserve">The Commission had also agreed that all MPs should attend the ‘Valuing Everyone’ training.  Names of Members who had attended would be published from time to time.</w:t>
      </w:r>
    </w:p>
    <w:p w:rsidR="00000000" w:rsidDel="00000000" w:rsidP="00000000" w:rsidRDefault="00000000" w:rsidRPr="00000000" w14:paraId="00000046">
      <w:pPr>
        <w:spacing w:line="240" w:lineRule="auto"/>
        <w:ind w:left="711.1417322834644" w:hanging="705"/>
        <w:rPr/>
      </w:pPr>
      <w:r w:rsidDel="00000000" w:rsidR="00000000" w:rsidRPr="00000000">
        <w:rPr>
          <w:rtl w:val="0"/>
        </w:rPr>
      </w:r>
    </w:p>
    <w:p w:rsidR="00000000" w:rsidDel="00000000" w:rsidP="00000000" w:rsidRDefault="00000000" w:rsidRPr="00000000" w14:paraId="00000047">
      <w:pPr>
        <w:spacing w:line="240" w:lineRule="auto"/>
        <w:ind w:left="711.1417322834644" w:hanging="705"/>
        <w:rPr/>
      </w:pPr>
      <w:r w:rsidDel="00000000" w:rsidR="00000000" w:rsidRPr="00000000">
        <w:rPr>
          <w:rtl w:val="0"/>
        </w:rPr>
        <w:tab/>
        <w:t xml:space="preserve">Members noted it was important too, that MPs’ staff attended the training.</w:t>
      </w:r>
    </w:p>
    <w:p w:rsidR="00000000" w:rsidDel="00000000" w:rsidP="00000000" w:rsidRDefault="00000000" w:rsidRPr="00000000" w14:paraId="00000048">
      <w:pPr>
        <w:spacing w:line="240" w:lineRule="auto"/>
        <w:ind w:left="711.1417322834644" w:hanging="705"/>
        <w:rPr/>
      </w:pPr>
      <w:r w:rsidDel="00000000" w:rsidR="00000000" w:rsidRPr="00000000">
        <w:rPr>
          <w:rtl w:val="0"/>
        </w:rPr>
      </w:r>
    </w:p>
    <w:p w:rsidR="00000000" w:rsidDel="00000000" w:rsidP="00000000" w:rsidRDefault="00000000" w:rsidRPr="00000000" w14:paraId="00000049">
      <w:pPr>
        <w:spacing w:line="240" w:lineRule="auto"/>
        <w:ind w:left="711.1417322834644" w:hanging="705"/>
        <w:rPr>
          <w:b w:val="1"/>
        </w:rPr>
      </w:pPr>
      <w:r w:rsidDel="00000000" w:rsidR="00000000" w:rsidRPr="00000000">
        <w:rPr>
          <w:b w:val="1"/>
          <w:rtl w:val="0"/>
        </w:rPr>
        <w:t xml:space="preserve">8. </w:t>
        <w:tab/>
        <w:t xml:space="preserve">LOCAL GOVERNMENT ETHICAL STANDARDS: FOLLOW UP</w:t>
      </w:r>
    </w:p>
    <w:p w:rsidR="00000000" w:rsidDel="00000000" w:rsidP="00000000" w:rsidRDefault="00000000" w:rsidRPr="00000000" w14:paraId="0000004A">
      <w:pPr>
        <w:spacing w:line="240" w:lineRule="auto"/>
        <w:ind w:left="711.1417322834644" w:hanging="705"/>
        <w:rPr/>
      </w:pPr>
      <w:r w:rsidDel="00000000" w:rsidR="00000000" w:rsidRPr="00000000">
        <w:rPr>
          <w:rtl w:val="0"/>
        </w:rPr>
      </w:r>
    </w:p>
    <w:p w:rsidR="00000000" w:rsidDel="00000000" w:rsidP="00000000" w:rsidRDefault="00000000" w:rsidRPr="00000000" w14:paraId="0000004B">
      <w:pPr>
        <w:spacing w:line="240" w:lineRule="auto"/>
        <w:ind w:left="711.1417322834644" w:hanging="705"/>
        <w:rPr/>
      </w:pPr>
      <w:r w:rsidDel="00000000" w:rsidR="00000000" w:rsidRPr="00000000">
        <w:rPr>
          <w:rtl w:val="0"/>
        </w:rPr>
        <w:tab/>
        <w:t xml:space="preserve">Members noted that the Minister for Local Government had written to the Society of Local Council Clerks apologising for the delay in the government’s response to the report, citing the 2019 general election and Covid.</w:t>
      </w:r>
    </w:p>
    <w:p w:rsidR="00000000" w:rsidDel="00000000" w:rsidP="00000000" w:rsidRDefault="00000000" w:rsidRPr="00000000" w14:paraId="0000004C">
      <w:pPr>
        <w:spacing w:line="240" w:lineRule="auto"/>
        <w:ind w:left="0" w:firstLine="0"/>
        <w:rPr/>
      </w:pPr>
      <w:r w:rsidDel="00000000" w:rsidR="00000000" w:rsidRPr="00000000">
        <w:rPr>
          <w:rtl w:val="0"/>
        </w:rPr>
      </w:r>
    </w:p>
    <w:p w:rsidR="00000000" w:rsidDel="00000000" w:rsidP="00000000" w:rsidRDefault="00000000" w:rsidRPr="00000000" w14:paraId="0000004D">
      <w:pPr>
        <w:spacing w:line="240" w:lineRule="auto"/>
        <w:ind w:left="711.1417322834644" w:hanging="705"/>
        <w:rPr>
          <w:b w:val="1"/>
        </w:rPr>
      </w:pPr>
      <w:r w:rsidDel="00000000" w:rsidR="00000000" w:rsidRPr="00000000">
        <w:rPr>
          <w:b w:val="1"/>
          <w:rtl w:val="0"/>
        </w:rPr>
        <w:t xml:space="preserve">9.</w:t>
        <w:tab/>
        <w:t xml:space="preserve">COVID-19: WATCHING BRIEF</w:t>
      </w:r>
    </w:p>
    <w:p w:rsidR="00000000" w:rsidDel="00000000" w:rsidP="00000000" w:rsidRDefault="00000000" w:rsidRPr="00000000" w14:paraId="0000004E">
      <w:pPr>
        <w:spacing w:line="240" w:lineRule="auto"/>
        <w:ind w:left="711.1417322834644" w:hanging="705"/>
        <w:rPr/>
      </w:pPr>
      <w:r w:rsidDel="00000000" w:rsidR="00000000" w:rsidRPr="00000000">
        <w:rPr>
          <w:rtl w:val="0"/>
        </w:rPr>
      </w:r>
    </w:p>
    <w:p w:rsidR="00000000" w:rsidDel="00000000" w:rsidP="00000000" w:rsidRDefault="00000000" w:rsidRPr="00000000" w14:paraId="0000004F">
      <w:pPr>
        <w:spacing w:line="240" w:lineRule="auto"/>
        <w:ind w:left="723.6614173228347" w:firstLine="0"/>
        <w:rPr/>
      </w:pPr>
      <w:r w:rsidDel="00000000" w:rsidR="00000000" w:rsidRPr="00000000">
        <w:rPr>
          <w:rtl w:val="0"/>
        </w:rPr>
        <w:t xml:space="preserve">The Committee noted its continued watching brief on risks to the Principles of Public Life by Covid.</w:t>
      </w:r>
    </w:p>
    <w:p w:rsidR="00000000" w:rsidDel="00000000" w:rsidP="00000000" w:rsidRDefault="00000000" w:rsidRPr="00000000" w14:paraId="00000050">
      <w:pPr>
        <w:spacing w:line="240" w:lineRule="auto"/>
        <w:ind w:left="723.6614173228347" w:firstLine="0"/>
        <w:rPr/>
      </w:pPr>
      <w:r w:rsidDel="00000000" w:rsidR="00000000" w:rsidRPr="00000000">
        <w:rPr>
          <w:rtl w:val="0"/>
        </w:rPr>
      </w:r>
    </w:p>
    <w:p w:rsidR="00000000" w:rsidDel="00000000" w:rsidP="00000000" w:rsidRDefault="00000000" w:rsidRPr="00000000" w14:paraId="00000051">
      <w:pPr>
        <w:spacing w:line="240" w:lineRule="auto"/>
        <w:rPr>
          <w:b w:val="1"/>
        </w:rPr>
      </w:pPr>
      <w:r w:rsidDel="00000000" w:rsidR="00000000" w:rsidRPr="00000000">
        <w:rPr>
          <w:b w:val="1"/>
          <w:rtl w:val="0"/>
        </w:rPr>
        <w:t xml:space="preserve">10.</w:t>
        <w:tab/>
        <w:t xml:space="preserve">ANNUAL REPORT 2020/21</w:t>
      </w:r>
    </w:p>
    <w:p w:rsidR="00000000" w:rsidDel="00000000" w:rsidP="00000000" w:rsidRDefault="00000000" w:rsidRPr="00000000" w14:paraId="00000052">
      <w:pPr>
        <w:spacing w:line="240" w:lineRule="auto"/>
        <w:rPr>
          <w:b w:val="1"/>
        </w:rPr>
      </w:pPr>
      <w:r w:rsidDel="00000000" w:rsidR="00000000" w:rsidRPr="00000000">
        <w:rPr>
          <w:rtl w:val="0"/>
        </w:rPr>
      </w:r>
    </w:p>
    <w:p w:rsidR="00000000" w:rsidDel="00000000" w:rsidP="00000000" w:rsidRDefault="00000000" w:rsidRPr="00000000" w14:paraId="00000053">
      <w:pPr>
        <w:spacing w:line="240" w:lineRule="auto"/>
        <w:ind w:left="723.6614173228347" w:firstLine="0"/>
        <w:rPr/>
      </w:pPr>
      <w:r w:rsidDel="00000000" w:rsidR="00000000" w:rsidRPr="00000000">
        <w:rPr>
          <w:rtl w:val="0"/>
        </w:rPr>
        <w:t xml:space="preserve">The Committee agreed the draft outline for the 2020/21 annual report.</w:t>
      </w:r>
      <w:r w:rsidDel="00000000" w:rsidR="00000000" w:rsidRPr="00000000">
        <w:rPr>
          <w:rtl w:val="0"/>
        </w:rPr>
      </w:r>
    </w:p>
    <w:p w:rsidR="00000000" w:rsidDel="00000000" w:rsidP="00000000" w:rsidRDefault="00000000" w:rsidRPr="00000000" w14:paraId="00000054">
      <w:pPr>
        <w:spacing w:line="240" w:lineRule="auto"/>
        <w:ind w:left="0" w:firstLine="0"/>
        <w:rPr/>
      </w:pPr>
      <w:r w:rsidDel="00000000" w:rsidR="00000000" w:rsidRPr="00000000">
        <w:rPr>
          <w:rtl w:val="0"/>
        </w:rPr>
      </w:r>
    </w:p>
    <w:p w:rsidR="00000000" w:rsidDel="00000000" w:rsidP="00000000" w:rsidRDefault="00000000" w:rsidRPr="00000000" w14:paraId="00000055">
      <w:pPr>
        <w:spacing w:line="240" w:lineRule="auto"/>
        <w:rPr>
          <w:b w:val="1"/>
        </w:rPr>
      </w:pPr>
      <w:r w:rsidDel="00000000" w:rsidR="00000000" w:rsidRPr="00000000">
        <w:rPr>
          <w:b w:val="1"/>
          <w:rtl w:val="0"/>
        </w:rPr>
        <w:t xml:space="preserve">11.</w:t>
        <w:tab/>
        <w:t xml:space="preserve">STANDARDS CHECK</w:t>
      </w:r>
    </w:p>
    <w:p w:rsidR="00000000" w:rsidDel="00000000" w:rsidP="00000000" w:rsidRDefault="00000000" w:rsidRPr="00000000" w14:paraId="00000056">
      <w:pPr>
        <w:spacing w:line="240" w:lineRule="auto"/>
        <w:rPr>
          <w:b w:val="1"/>
        </w:rPr>
      </w:pPr>
      <w:r w:rsidDel="00000000" w:rsidR="00000000" w:rsidRPr="00000000">
        <w:rPr>
          <w:rtl w:val="0"/>
        </w:rPr>
      </w:r>
    </w:p>
    <w:p w:rsidR="00000000" w:rsidDel="00000000" w:rsidP="00000000" w:rsidRDefault="00000000" w:rsidRPr="00000000" w14:paraId="00000057">
      <w:pPr>
        <w:spacing w:line="240" w:lineRule="auto"/>
        <w:ind w:left="720" w:firstLine="0"/>
        <w:rPr/>
      </w:pPr>
      <w:r w:rsidDel="00000000" w:rsidR="00000000" w:rsidRPr="00000000">
        <w:rPr>
          <w:rtl w:val="0"/>
        </w:rPr>
        <w:t xml:space="preserve">The standards check for March/April 2021 was noted. </w:t>
      </w:r>
    </w:p>
    <w:p w:rsidR="00000000" w:rsidDel="00000000" w:rsidP="00000000" w:rsidRDefault="00000000" w:rsidRPr="00000000" w14:paraId="00000058">
      <w:pPr>
        <w:spacing w:line="240" w:lineRule="auto"/>
        <w:ind w:left="0" w:firstLine="0"/>
        <w:rPr/>
      </w:pPr>
      <w:r w:rsidDel="00000000" w:rsidR="00000000" w:rsidRPr="00000000">
        <w:rPr>
          <w:rtl w:val="0"/>
        </w:rPr>
      </w:r>
    </w:p>
    <w:p w:rsidR="00000000" w:rsidDel="00000000" w:rsidP="00000000" w:rsidRDefault="00000000" w:rsidRPr="00000000" w14:paraId="00000059">
      <w:pPr>
        <w:spacing w:line="240" w:lineRule="auto"/>
        <w:ind w:left="0" w:firstLine="0"/>
        <w:rPr>
          <w:b w:val="1"/>
        </w:rPr>
      </w:pPr>
      <w:r w:rsidDel="00000000" w:rsidR="00000000" w:rsidRPr="00000000">
        <w:rPr>
          <w:b w:val="1"/>
          <w:rtl w:val="0"/>
        </w:rPr>
        <w:t xml:space="preserve">12.</w:t>
        <w:tab/>
        <w:t xml:space="preserve">FORWARD AGENDA</w:t>
      </w:r>
    </w:p>
    <w:p w:rsidR="00000000" w:rsidDel="00000000" w:rsidP="00000000" w:rsidRDefault="00000000" w:rsidRPr="00000000" w14:paraId="0000005A">
      <w:pPr>
        <w:spacing w:line="240" w:lineRule="auto"/>
        <w:ind w:left="0" w:firstLine="0"/>
        <w:rPr>
          <w:b w:val="1"/>
        </w:rPr>
      </w:pPr>
      <w:r w:rsidDel="00000000" w:rsidR="00000000" w:rsidRPr="00000000">
        <w:rPr>
          <w:rtl w:val="0"/>
        </w:rPr>
      </w:r>
    </w:p>
    <w:p w:rsidR="00000000" w:rsidDel="00000000" w:rsidP="00000000" w:rsidRDefault="00000000" w:rsidRPr="00000000" w14:paraId="0000005B">
      <w:pPr>
        <w:spacing w:line="240" w:lineRule="auto"/>
        <w:ind w:left="0" w:firstLine="0"/>
        <w:rPr/>
      </w:pPr>
      <w:r w:rsidDel="00000000" w:rsidR="00000000" w:rsidRPr="00000000">
        <w:rPr>
          <w:b w:val="1"/>
          <w:rtl w:val="0"/>
        </w:rPr>
        <w:tab/>
      </w:r>
      <w:r w:rsidDel="00000000" w:rsidR="00000000" w:rsidRPr="00000000">
        <w:rPr>
          <w:rtl w:val="0"/>
        </w:rPr>
        <w:t xml:space="preserve">The Committee noted the forward agenda.  </w:t>
      </w:r>
    </w:p>
    <w:p w:rsidR="00000000" w:rsidDel="00000000" w:rsidP="00000000" w:rsidRDefault="00000000" w:rsidRPr="00000000" w14:paraId="0000005C">
      <w:pPr>
        <w:spacing w:line="240" w:lineRule="auto"/>
        <w:rPr/>
      </w:pPr>
      <w:r w:rsidDel="00000000" w:rsidR="00000000" w:rsidRPr="00000000">
        <w:rPr>
          <w:rtl w:val="0"/>
        </w:rPr>
      </w:r>
    </w:p>
    <w:p w:rsidR="00000000" w:rsidDel="00000000" w:rsidP="00000000" w:rsidRDefault="00000000" w:rsidRPr="00000000" w14:paraId="0000005D">
      <w:pPr>
        <w:spacing w:line="240" w:lineRule="auto"/>
        <w:rPr>
          <w:b w:val="1"/>
        </w:rPr>
      </w:pPr>
      <w:r w:rsidDel="00000000" w:rsidR="00000000" w:rsidRPr="00000000">
        <w:rPr>
          <w:b w:val="1"/>
          <w:rtl w:val="0"/>
        </w:rPr>
        <w:t xml:space="preserve">13.</w:t>
        <w:tab/>
        <w:t xml:space="preserve">AOB </w:t>
      </w:r>
    </w:p>
    <w:p w:rsidR="00000000" w:rsidDel="00000000" w:rsidP="00000000" w:rsidRDefault="00000000" w:rsidRPr="00000000" w14:paraId="0000005E">
      <w:pPr>
        <w:spacing w:line="240" w:lineRule="auto"/>
        <w:ind w:left="0" w:firstLine="0"/>
        <w:rPr>
          <w:b w:val="1"/>
        </w:rPr>
      </w:pPr>
      <w:r w:rsidDel="00000000" w:rsidR="00000000" w:rsidRPr="00000000">
        <w:rPr>
          <w:rtl w:val="0"/>
        </w:rPr>
      </w:r>
    </w:p>
    <w:p w:rsidR="00000000" w:rsidDel="00000000" w:rsidP="00000000" w:rsidRDefault="00000000" w:rsidRPr="00000000" w14:paraId="0000005F">
      <w:pPr>
        <w:spacing w:line="240" w:lineRule="auto"/>
        <w:ind w:left="720" w:firstLine="0"/>
        <w:rPr>
          <w:b w:val="1"/>
        </w:rPr>
      </w:pPr>
      <w:r w:rsidDel="00000000" w:rsidR="00000000" w:rsidRPr="00000000">
        <w:rPr>
          <w:b w:val="1"/>
          <w:rtl w:val="0"/>
        </w:rPr>
        <w:t xml:space="preserve">CPA Thematic Review on Remuneration and public appointments</w:t>
      </w:r>
    </w:p>
    <w:p w:rsidR="00000000" w:rsidDel="00000000" w:rsidP="00000000" w:rsidRDefault="00000000" w:rsidRPr="00000000" w14:paraId="00000060">
      <w:pPr>
        <w:spacing w:line="240" w:lineRule="auto"/>
        <w:ind w:left="720" w:firstLine="0"/>
        <w:rPr>
          <w:b w:val="1"/>
        </w:rPr>
      </w:pPr>
      <w:r w:rsidDel="00000000" w:rsidR="00000000" w:rsidRPr="00000000">
        <w:rPr>
          <w:rtl w:val="0"/>
        </w:rPr>
      </w:r>
    </w:p>
    <w:p w:rsidR="00000000" w:rsidDel="00000000" w:rsidP="00000000" w:rsidRDefault="00000000" w:rsidRPr="00000000" w14:paraId="00000061">
      <w:pPr>
        <w:spacing w:line="240" w:lineRule="auto"/>
        <w:ind w:left="720" w:firstLine="0"/>
        <w:rPr/>
      </w:pPr>
      <w:r w:rsidDel="00000000" w:rsidR="00000000" w:rsidRPr="00000000">
        <w:rPr>
          <w:rtl w:val="0"/>
        </w:rPr>
        <w:t xml:space="preserve">This review was noted by the Committee</w:t>
      </w:r>
    </w:p>
    <w:p w:rsidR="00000000" w:rsidDel="00000000" w:rsidP="00000000" w:rsidRDefault="00000000" w:rsidRPr="00000000" w14:paraId="00000062">
      <w:pPr>
        <w:spacing w:line="240" w:lineRule="auto"/>
        <w:ind w:left="720" w:firstLine="0"/>
        <w:rPr>
          <w:b w:val="1"/>
        </w:rPr>
      </w:pPr>
      <w:r w:rsidDel="00000000" w:rsidR="00000000" w:rsidRPr="00000000">
        <w:rPr>
          <w:rtl w:val="0"/>
        </w:rPr>
      </w:r>
    </w:p>
    <w:p w:rsidR="00000000" w:rsidDel="00000000" w:rsidP="00000000" w:rsidRDefault="00000000" w:rsidRPr="00000000" w14:paraId="00000063">
      <w:pPr>
        <w:spacing w:line="240" w:lineRule="auto"/>
        <w:ind w:left="720" w:firstLine="0"/>
        <w:rPr>
          <w:b w:val="1"/>
        </w:rPr>
      </w:pPr>
      <w:r w:rsidDel="00000000" w:rsidR="00000000" w:rsidRPr="00000000">
        <w:rPr>
          <w:b w:val="1"/>
          <w:rtl w:val="0"/>
        </w:rPr>
        <w:t xml:space="preserve">Communications Update</w:t>
      </w:r>
    </w:p>
    <w:p w:rsidR="00000000" w:rsidDel="00000000" w:rsidP="00000000" w:rsidRDefault="00000000" w:rsidRPr="00000000" w14:paraId="00000064">
      <w:pPr>
        <w:spacing w:line="240" w:lineRule="auto"/>
        <w:ind w:left="720" w:firstLine="0"/>
        <w:rPr>
          <w:b w:val="1"/>
        </w:rPr>
      </w:pPr>
      <w:r w:rsidDel="00000000" w:rsidR="00000000" w:rsidRPr="00000000">
        <w:rPr>
          <w:rtl w:val="0"/>
        </w:rPr>
      </w:r>
    </w:p>
    <w:p w:rsidR="00000000" w:rsidDel="00000000" w:rsidP="00000000" w:rsidRDefault="00000000" w:rsidRPr="00000000" w14:paraId="00000065">
      <w:pPr>
        <w:spacing w:line="240" w:lineRule="auto"/>
        <w:ind w:left="720" w:firstLine="0"/>
        <w:rPr/>
      </w:pPr>
      <w:r w:rsidDel="00000000" w:rsidR="00000000" w:rsidRPr="00000000">
        <w:rPr>
          <w:rtl w:val="0"/>
        </w:rPr>
        <w:t xml:space="preserve">The Committee noted the communications update for March 2021.</w:t>
      </w:r>
    </w:p>
    <w:p w:rsidR="00000000" w:rsidDel="00000000" w:rsidP="00000000" w:rsidRDefault="00000000" w:rsidRPr="00000000" w14:paraId="00000066">
      <w:pPr>
        <w:spacing w:line="240" w:lineRule="auto"/>
        <w:ind w:left="720" w:firstLine="0"/>
        <w:rPr/>
      </w:pPr>
      <w:r w:rsidDel="00000000" w:rsidR="00000000" w:rsidRPr="00000000">
        <w:rPr>
          <w:rtl w:val="0"/>
        </w:rPr>
      </w:r>
    </w:p>
    <w:p w:rsidR="00000000" w:rsidDel="00000000" w:rsidP="00000000" w:rsidRDefault="00000000" w:rsidRPr="00000000" w14:paraId="00000067">
      <w:pPr>
        <w:spacing w:line="240" w:lineRule="auto"/>
        <w:ind w:left="720" w:firstLine="0"/>
        <w:rPr>
          <w:b w:val="1"/>
        </w:rPr>
      </w:pPr>
      <w:r w:rsidDel="00000000" w:rsidR="00000000" w:rsidRPr="00000000">
        <w:rPr>
          <w:b w:val="1"/>
          <w:rtl w:val="0"/>
        </w:rPr>
        <w:t xml:space="preserve">Date of Next Meeting</w:t>
      </w:r>
    </w:p>
    <w:p w:rsidR="00000000" w:rsidDel="00000000" w:rsidP="00000000" w:rsidRDefault="00000000" w:rsidRPr="00000000" w14:paraId="00000068">
      <w:pPr>
        <w:spacing w:line="240" w:lineRule="auto"/>
        <w:ind w:left="720" w:firstLine="0"/>
        <w:rPr>
          <w:b w:val="1"/>
        </w:rPr>
      </w:pPr>
      <w:r w:rsidDel="00000000" w:rsidR="00000000" w:rsidRPr="00000000">
        <w:rPr>
          <w:rtl w:val="0"/>
        </w:rPr>
      </w:r>
    </w:p>
    <w:p w:rsidR="00000000" w:rsidDel="00000000" w:rsidP="00000000" w:rsidRDefault="00000000" w:rsidRPr="00000000" w14:paraId="00000069">
      <w:pPr>
        <w:spacing w:line="240" w:lineRule="auto"/>
        <w:ind w:left="720" w:firstLine="0"/>
        <w:rPr/>
      </w:pPr>
      <w:r w:rsidDel="00000000" w:rsidR="00000000" w:rsidRPr="00000000">
        <w:rPr>
          <w:rtl w:val="0"/>
        </w:rPr>
        <w:t xml:space="preserve">Thursday 20 May 2021 at 10.00 via video conference call.</w:t>
      </w:r>
      <w:r w:rsidDel="00000000" w:rsidR="00000000" w:rsidRPr="00000000">
        <w:rPr>
          <w:rtl w:val="0"/>
        </w:rPr>
      </w:r>
    </w:p>
    <w:p w:rsidR="00000000" w:rsidDel="00000000" w:rsidP="00000000" w:rsidRDefault="00000000" w:rsidRPr="00000000" w14:paraId="0000006A">
      <w:pPr>
        <w:spacing w:line="240" w:lineRule="auto"/>
        <w:ind w:left="720" w:firstLine="0"/>
        <w:rPr/>
      </w:pPr>
      <w:r w:rsidDel="00000000" w:rsidR="00000000" w:rsidRPr="00000000">
        <w:rPr>
          <w:rtl w:val="0"/>
        </w:rPr>
      </w:r>
    </w:p>
    <w:p w:rsidR="00000000" w:rsidDel="00000000" w:rsidP="00000000" w:rsidRDefault="00000000" w:rsidRPr="00000000" w14:paraId="0000006B">
      <w:pPr>
        <w:spacing w:line="240" w:lineRule="auto"/>
        <w:ind w:left="720" w:firstLine="0"/>
        <w:rPr/>
      </w:pPr>
      <w:r w:rsidDel="00000000" w:rsidR="00000000" w:rsidRPr="00000000">
        <w:rPr>
          <w:rtl w:val="0"/>
        </w:rPr>
      </w:r>
    </w:p>
    <w:p w:rsidR="00000000" w:rsidDel="00000000" w:rsidP="00000000" w:rsidRDefault="00000000" w:rsidRPr="00000000" w14:paraId="0000006C">
      <w:pPr>
        <w:spacing w:line="240" w:lineRule="auto"/>
        <w:ind w:left="720" w:firstLine="0"/>
        <w:rPr/>
      </w:pPr>
      <w:r w:rsidDel="00000000" w:rsidR="00000000" w:rsidRPr="00000000">
        <w:rPr>
          <w:rtl w:val="0"/>
        </w:rPr>
      </w:r>
    </w:p>
    <w:p w:rsidR="00000000" w:rsidDel="00000000" w:rsidP="00000000" w:rsidRDefault="00000000" w:rsidRPr="00000000" w14:paraId="0000006D">
      <w:pPr>
        <w:spacing w:line="240" w:lineRule="auto"/>
        <w:ind w:left="0" w:firstLine="0"/>
        <w:rPr/>
      </w:pPr>
      <w:r w:rsidDel="00000000" w:rsidR="00000000" w:rsidRPr="00000000">
        <w:rPr>
          <w:rtl w:val="0"/>
        </w:rPr>
      </w:r>
    </w:p>
    <w:p w:rsidR="00000000" w:rsidDel="00000000" w:rsidP="00000000" w:rsidRDefault="00000000" w:rsidRPr="00000000" w14:paraId="0000006E">
      <w:pPr>
        <w:spacing w:line="240" w:lineRule="auto"/>
        <w:ind w:left="720" w:firstLine="0"/>
        <w:rPr/>
      </w:pPr>
      <w:r w:rsidDel="00000000" w:rsidR="00000000" w:rsidRPr="00000000">
        <w:rPr>
          <w:rtl w:val="0"/>
        </w:rPr>
        <w:t xml:space="preserve">CSPL Secretariat</w:t>
      </w:r>
    </w:p>
    <w:p w:rsidR="00000000" w:rsidDel="00000000" w:rsidP="00000000" w:rsidRDefault="00000000" w:rsidRPr="00000000" w14:paraId="0000006F">
      <w:pPr>
        <w:spacing w:line="240" w:lineRule="auto"/>
        <w:ind w:left="720" w:firstLine="0"/>
        <w:rPr/>
      </w:pPr>
      <w:r w:rsidDel="00000000" w:rsidR="00000000" w:rsidRPr="00000000">
        <w:rPr>
          <w:rtl w:val="0"/>
        </w:rPr>
        <w:t xml:space="preserve">April 2021</w:t>
      </w:r>
      <w:r w:rsidDel="00000000" w:rsidR="00000000" w:rsidRPr="00000000">
        <w:rPr>
          <w:rtl w:val="0"/>
        </w:rPr>
      </w:r>
    </w:p>
    <w:sectPr>
      <w:headerReference r:id="rId6" w:type="default"/>
      <w:footerReference r:id="rId7" w:type="default"/>
      <w:pgSz w:h="16838" w:w="11906" w:orient="portrait"/>
      <w:pgMar w:bottom="1440.0000000000002" w:top="1440.0000000000002" w:left="1440.0000000000002" w:right="1440.000000000000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jc w:val="center"/>
      <w:rPr/>
    </w:pPr>
    <w:r w:rsidDel="00000000" w:rsidR="00000000" w:rsidRPr="00000000">
      <w:rPr>
        <w:rtl w:val="0"/>
      </w:rPr>
    </w:r>
  </w:p>
  <w:p w:rsidR="00000000" w:rsidDel="00000000" w:rsidP="00000000" w:rsidRDefault="00000000" w:rsidRPr="00000000" w14:paraId="00000072">
    <w:pPr>
      <w:jc w:val="center"/>
      <w:rPr/>
    </w:pPr>
    <w:r w:rsidDel="00000000" w:rsidR="00000000" w:rsidRPr="00000000">
      <w:rPr>
        <w:rtl w:val="0"/>
      </w:rPr>
    </w:r>
  </w:p>
  <w:p w:rsidR="00000000" w:rsidDel="00000000" w:rsidP="00000000" w:rsidRDefault="00000000" w:rsidRPr="00000000" w14:paraId="00000073">
    <w:pPr>
      <w:jc w:val="center"/>
      <w:rPr>
        <w:b w:val="1"/>
        <w:color w:val="ff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