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AE0A" w14:textId="77777777" w:rsidR="00D4578A" w:rsidRPr="001B1362" w:rsidRDefault="00794578" w:rsidP="00D4578A">
      <w:pPr>
        <w:rPr>
          <w:rFonts w:ascii="Arial" w:hAnsi="Arial" w:cs="Arial"/>
          <w:b/>
          <w:sz w:val="32"/>
          <w:szCs w:val="32"/>
        </w:rPr>
      </w:pPr>
      <w:r w:rsidRPr="00366DD2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19FA815" wp14:editId="657A4B08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924050" cy="908050"/>
            <wp:effectExtent l="0" t="0" r="0" b="0"/>
            <wp:wrapTight wrapText="bothSides">
              <wp:wrapPolygon edited="0">
                <wp:start x="0" y="0"/>
                <wp:lineTo x="0" y="21449"/>
                <wp:lineTo x="21529" y="21449"/>
                <wp:lineTo x="21529" y="0"/>
                <wp:lineTo x="0" y="0"/>
              </wp:wrapPolygon>
            </wp:wrapTight>
            <wp:docPr id="4" name="Picture 4" descr="HMCT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MCTS 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32">
        <w:rPr>
          <w:rFonts w:ascii="Calibri" w:hAnsi="Calibri"/>
          <w:b/>
          <w:noProof/>
          <w:sz w:val="22"/>
          <w:szCs w:val="22"/>
        </w:rPr>
        <w:t xml:space="preserve"> </w:t>
      </w:r>
      <w:r w:rsidR="007D3F32" w:rsidRPr="001B1362">
        <w:rPr>
          <w:rFonts w:ascii="Arial" w:hAnsi="Arial" w:cs="Arial"/>
          <w:b/>
          <w:noProof/>
          <w:sz w:val="32"/>
          <w:szCs w:val="32"/>
        </w:rPr>
        <w:t>Pre-Sentence Report</w:t>
      </w:r>
      <w:r w:rsidR="0096595A">
        <w:rPr>
          <w:rFonts w:ascii="Arial" w:hAnsi="Arial" w:cs="Arial"/>
          <w:b/>
          <w:noProof/>
          <w:sz w:val="32"/>
          <w:szCs w:val="32"/>
        </w:rPr>
        <w:t xml:space="preserve"> Before Plea</w:t>
      </w:r>
      <w:r w:rsidR="007D3F32" w:rsidRPr="001B1362">
        <w:rPr>
          <w:rFonts w:ascii="Arial" w:hAnsi="Arial" w:cs="Arial"/>
          <w:b/>
          <w:noProof/>
          <w:sz w:val="32"/>
          <w:szCs w:val="32"/>
        </w:rPr>
        <w:t xml:space="preserve"> Request</w:t>
      </w:r>
    </w:p>
    <w:p w14:paraId="6CFDA2CD" w14:textId="77777777" w:rsidR="007D3F32" w:rsidRPr="001B1362" w:rsidRDefault="007D3F32" w:rsidP="00D4578A">
      <w:pPr>
        <w:rPr>
          <w:rFonts w:ascii="Arial" w:hAnsi="Arial" w:cs="Arial"/>
          <w:i/>
          <w:sz w:val="32"/>
          <w:szCs w:val="32"/>
        </w:rPr>
      </w:pPr>
    </w:p>
    <w:p w14:paraId="595B8543" w14:textId="77777777" w:rsidR="001B1362" w:rsidRDefault="001B1362" w:rsidP="00D4578A">
      <w:pPr>
        <w:rPr>
          <w:rFonts w:ascii="Calibri" w:hAnsi="Calibri"/>
          <w:i/>
          <w:sz w:val="22"/>
          <w:szCs w:val="22"/>
        </w:rPr>
      </w:pPr>
    </w:p>
    <w:p w14:paraId="27143FAC" w14:textId="77777777" w:rsidR="00D20DBC" w:rsidRDefault="00D20DBC" w:rsidP="00D4578A">
      <w:pPr>
        <w:rPr>
          <w:rFonts w:ascii="Arial" w:hAnsi="Arial" w:cs="Arial"/>
          <w:b/>
        </w:rPr>
      </w:pPr>
    </w:p>
    <w:p w14:paraId="4EDB6547" w14:textId="77777777" w:rsidR="00D4578A" w:rsidRPr="001B1362" w:rsidRDefault="00D4578A" w:rsidP="00D4578A">
      <w:pPr>
        <w:rPr>
          <w:rFonts w:ascii="Arial" w:hAnsi="Arial" w:cs="Arial"/>
          <w:b/>
        </w:rPr>
      </w:pPr>
      <w:r w:rsidRPr="001B1362">
        <w:rPr>
          <w:rFonts w:ascii="Arial" w:hAnsi="Arial" w:cs="Arial"/>
          <w:b/>
        </w:rPr>
        <w:t>Part 1 - To be</w:t>
      </w:r>
      <w:r w:rsidR="007D3F32" w:rsidRPr="001B1362">
        <w:rPr>
          <w:rFonts w:ascii="Arial" w:hAnsi="Arial" w:cs="Arial"/>
          <w:b/>
        </w:rPr>
        <w:t xml:space="preserve"> completed by the</w:t>
      </w:r>
      <w:r w:rsidRPr="001B1362">
        <w:rPr>
          <w:rFonts w:ascii="Arial" w:hAnsi="Arial" w:cs="Arial"/>
          <w:b/>
        </w:rPr>
        <w:t xml:space="preserve"> </w:t>
      </w:r>
      <w:r w:rsidR="00D20DBC">
        <w:rPr>
          <w:rFonts w:ascii="Arial" w:hAnsi="Arial" w:cs="Arial"/>
          <w:b/>
        </w:rPr>
        <w:t xml:space="preserve">Defence Legal </w:t>
      </w:r>
      <w:r w:rsidR="007D3F32" w:rsidRPr="001B1362">
        <w:rPr>
          <w:rFonts w:ascii="Arial" w:hAnsi="Arial" w:cs="Arial"/>
          <w:b/>
        </w:rPr>
        <w:t>Representative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96"/>
        <w:gridCol w:w="2916"/>
      </w:tblGrid>
      <w:tr w:rsidR="00D4578A" w:rsidRPr="001B1362" w14:paraId="706AB20C" w14:textId="77777777" w:rsidTr="007D3F32">
        <w:tc>
          <w:tcPr>
            <w:tcW w:w="3936" w:type="dxa"/>
            <w:shd w:val="clear" w:color="auto" w:fill="auto"/>
          </w:tcPr>
          <w:p w14:paraId="51C92CAF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Name of defendant:</w:t>
            </w:r>
          </w:p>
          <w:p w14:paraId="2DC411E3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14:paraId="55EF02E9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14:paraId="4D4F8F7E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0040AF5E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URN:</w:t>
            </w:r>
          </w:p>
          <w:p w14:paraId="4C944D6A" w14:textId="77777777" w:rsidR="00D4578A" w:rsidRPr="001B1362" w:rsidRDefault="00D4578A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4D09" w:rsidRPr="001B1362" w14:paraId="2E02B02B" w14:textId="77777777" w:rsidTr="00E25E73">
        <w:tc>
          <w:tcPr>
            <w:tcW w:w="10548" w:type="dxa"/>
            <w:gridSpan w:val="3"/>
            <w:shd w:val="clear" w:color="auto" w:fill="auto"/>
          </w:tcPr>
          <w:p w14:paraId="483D7D15" w14:textId="77777777" w:rsidR="00AE4D09" w:rsidRPr="001B1362" w:rsidRDefault="007D3F32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Defendant’s primary </w:t>
            </w:r>
            <w:r w:rsidR="00F35FDF" w:rsidRPr="001B1362">
              <w:rPr>
                <w:rFonts w:ascii="Arial" w:hAnsi="Arial" w:cs="Arial"/>
                <w:b/>
                <w:sz w:val="22"/>
                <w:szCs w:val="22"/>
              </w:rPr>
              <w:t>telephone/email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9F458E1" w14:textId="77777777" w:rsidR="007D3F32" w:rsidRPr="001B1362" w:rsidRDefault="007D3F32" w:rsidP="008637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Defendant’s secondary </w:t>
            </w:r>
            <w:r w:rsidR="00F35FDF" w:rsidRPr="001B1362">
              <w:rPr>
                <w:rFonts w:ascii="Arial" w:hAnsi="Arial" w:cs="Arial"/>
                <w:b/>
                <w:sz w:val="22"/>
                <w:szCs w:val="22"/>
              </w:rPr>
              <w:t xml:space="preserve">telephone/email: 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6C2B" w:rsidRPr="001B1362" w14:paraId="0BC3B7B3" w14:textId="77777777" w:rsidTr="00E25E73">
        <w:tc>
          <w:tcPr>
            <w:tcW w:w="10548" w:type="dxa"/>
            <w:gridSpan w:val="3"/>
            <w:shd w:val="clear" w:color="auto" w:fill="auto"/>
          </w:tcPr>
          <w:p w14:paraId="382D21FC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Does the defendant require an interpreter?</w:t>
            </w:r>
            <w:r w:rsidRPr="001B13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B1362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k05_1_yes"/>
                  <w:enabled/>
                  <w:calcOnExit w:val="0"/>
                  <w:statusText w:type="text" w:val="If Yes, Enter."/>
                  <w:checkBox>
                    <w:sizeAuto/>
                    <w:default w:val="0"/>
                  </w:checkBox>
                </w:ffData>
              </w:fldChar>
            </w:r>
            <w:r w:rsidRPr="001B1362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B302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8B302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1B1362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1B13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B1362">
              <w:rPr>
                <w:rFonts w:ascii="Arial" w:hAnsi="Arial" w:cs="Arial"/>
                <w:sz w:val="22"/>
                <w:szCs w:val="22"/>
                <w:lang w:val="en-US"/>
              </w:rPr>
              <w:t xml:space="preserve">Yes  </w:t>
            </w:r>
            <w:r w:rsidRPr="001B13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k05_1_yes"/>
                  <w:enabled/>
                  <w:calcOnExit w:val="0"/>
                  <w:statusText w:type="text" w:val="If Yes, Enter."/>
                  <w:checkBox>
                    <w:sizeAuto/>
                    <w:default w:val="0"/>
                  </w:checkBox>
                </w:ffData>
              </w:fldChar>
            </w:r>
            <w:r w:rsidRPr="001B13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B302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8B302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1B136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1B1362">
              <w:rPr>
                <w:rFonts w:ascii="Arial" w:hAnsi="Arial" w:cs="Arial"/>
                <w:sz w:val="22"/>
                <w:szCs w:val="22"/>
                <w:lang w:val="en-US"/>
              </w:rPr>
              <w:t xml:space="preserve">  No</w:t>
            </w:r>
          </w:p>
          <w:p w14:paraId="367D9B83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sz w:val="22"/>
                <w:szCs w:val="22"/>
              </w:rPr>
              <w:t>Language/dialect:</w:t>
            </w:r>
          </w:p>
        </w:tc>
      </w:tr>
      <w:tr w:rsidR="002A17EC" w:rsidRPr="001B1362" w14:paraId="1C504A94" w14:textId="77777777" w:rsidTr="00E25E73">
        <w:tc>
          <w:tcPr>
            <w:tcW w:w="10548" w:type="dxa"/>
            <w:gridSpan w:val="3"/>
            <w:shd w:val="clear" w:color="auto" w:fill="auto"/>
          </w:tcPr>
          <w:p w14:paraId="6E6B0FF6" w14:textId="77777777" w:rsidR="002A17EC" w:rsidRPr="001B1362" w:rsidRDefault="001D035D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 of hearing (</w:t>
            </w:r>
            <w:r w:rsidR="002A17EC">
              <w:rPr>
                <w:rFonts w:ascii="Arial" w:hAnsi="Arial" w:cs="Arial"/>
                <w:b/>
                <w:sz w:val="22"/>
                <w:szCs w:val="22"/>
              </w:rPr>
              <w:t>Magistrates’ Court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</w:tc>
      </w:tr>
      <w:tr w:rsidR="001D035D" w:rsidRPr="001B1362" w14:paraId="5D4F621F" w14:textId="77777777" w:rsidTr="00E25E73">
        <w:tc>
          <w:tcPr>
            <w:tcW w:w="10548" w:type="dxa"/>
            <w:gridSpan w:val="3"/>
            <w:shd w:val="clear" w:color="auto" w:fill="auto"/>
          </w:tcPr>
          <w:p w14:paraId="4F49CD22" w14:textId="77777777" w:rsidR="001D035D" w:rsidRDefault="001D035D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35D">
              <w:rPr>
                <w:rFonts w:ascii="Arial" w:hAnsi="Arial" w:cs="Arial"/>
                <w:b/>
                <w:sz w:val="22"/>
                <w:szCs w:val="22"/>
              </w:rPr>
              <w:t>Date of Hearing:</w:t>
            </w:r>
          </w:p>
        </w:tc>
      </w:tr>
      <w:tr w:rsidR="001E6C2B" w:rsidRPr="001B1362" w14:paraId="4AC9B306" w14:textId="77777777" w:rsidTr="00E25E73">
        <w:tc>
          <w:tcPr>
            <w:tcW w:w="10548" w:type="dxa"/>
            <w:gridSpan w:val="3"/>
            <w:shd w:val="clear" w:color="auto" w:fill="auto"/>
          </w:tcPr>
          <w:p w14:paraId="4974381F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Name of Solicitors firm representing:                                                               </w:t>
            </w:r>
          </w:p>
          <w:p w14:paraId="0A99D694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B1362">
              <w:rPr>
                <w:rFonts w:ascii="Arial" w:hAnsi="Arial" w:cs="Arial"/>
                <w:sz w:val="22"/>
                <w:szCs w:val="22"/>
              </w:rPr>
              <w:t>Cjsm</w:t>
            </w:r>
            <w:proofErr w:type="spellEnd"/>
            <w:r w:rsidRPr="001B1362">
              <w:rPr>
                <w:rFonts w:ascii="Arial" w:hAnsi="Arial" w:cs="Arial"/>
                <w:sz w:val="22"/>
                <w:szCs w:val="22"/>
              </w:rPr>
              <w:t xml:space="preserve"> Email address:</w:t>
            </w:r>
          </w:p>
        </w:tc>
      </w:tr>
      <w:tr w:rsidR="001E6C2B" w:rsidRPr="001B1362" w14:paraId="3B3D0D36" w14:textId="77777777" w:rsidTr="00F35FDF">
        <w:trPr>
          <w:trHeight w:val="1575"/>
        </w:trPr>
        <w:tc>
          <w:tcPr>
            <w:tcW w:w="3936" w:type="dxa"/>
            <w:shd w:val="clear" w:color="auto" w:fill="auto"/>
          </w:tcPr>
          <w:p w14:paraId="36E5BD0E" w14:textId="77777777" w:rsidR="001E6C2B" w:rsidRPr="001B1362" w:rsidRDefault="001E6C2B" w:rsidP="001E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362">
              <w:rPr>
                <w:rFonts w:ascii="Arial" w:hAnsi="Arial" w:cs="Arial"/>
                <w:b/>
                <w:sz w:val="18"/>
                <w:szCs w:val="18"/>
              </w:rPr>
              <w:t xml:space="preserve">Offences </w:t>
            </w:r>
          </w:p>
          <w:p w14:paraId="26928DB1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1  </w:t>
            </w:r>
          </w:p>
          <w:p w14:paraId="5F527D57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2  </w:t>
            </w:r>
          </w:p>
          <w:p w14:paraId="7A9F5BBA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3  </w:t>
            </w:r>
          </w:p>
          <w:p w14:paraId="4E8EE8B4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5B821E3A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29CE72EF" w14:textId="77777777" w:rsidR="001E6C2B" w:rsidRPr="001B1362" w:rsidRDefault="001E6C2B" w:rsidP="001E6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362">
              <w:rPr>
                <w:rFonts w:ascii="Arial" w:hAnsi="Arial" w:cs="Arial"/>
                <w:b/>
                <w:sz w:val="18"/>
                <w:szCs w:val="18"/>
              </w:rPr>
              <w:t xml:space="preserve">Intended plea </w:t>
            </w:r>
          </w:p>
          <w:p w14:paraId="701C08D2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1  </w:t>
            </w:r>
          </w:p>
          <w:p w14:paraId="7E8B63DC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2  </w:t>
            </w:r>
          </w:p>
          <w:p w14:paraId="4482EDA0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  <w:p w14:paraId="6DE2F2F5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368F870F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E6C2B" w:rsidRPr="001B1362" w14:paraId="7296AE62" w14:textId="77777777" w:rsidTr="001D035D">
        <w:trPr>
          <w:trHeight w:val="3901"/>
        </w:trPr>
        <w:tc>
          <w:tcPr>
            <w:tcW w:w="10548" w:type="dxa"/>
            <w:gridSpan w:val="3"/>
            <w:shd w:val="clear" w:color="auto" w:fill="auto"/>
          </w:tcPr>
          <w:p w14:paraId="3030A463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I confirm that</w:t>
            </w:r>
          </w:p>
          <w:p w14:paraId="551F46A6" w14:textId="77777777" w:rsidR="001E6C2B" w:rsidRPr="001B1362" w:rsidRDefault="001E6C2B" w:rsidP="001E6C2B">
            <w:pPr>
              <w:numPr>
                <w:ilvl w:val="3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the defendant intends to plead guilty to the offence/s as indicated above on the </w:t>
            </w:r>
          </w:p>
          <w:p w14:paraId="2BE64298" w14:textId="77777777" w:rsidR="001E6C2B" w:rsidRPr="001B1362" w:rsidRDefault="00E722DA" w:rsidP="001E6C2B">
            <w:pPr>
              <w:ind w:left="6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prosecution facts. </w:t>
            </w:r>
            <w:r w:rsidR="001E6C2B" w:rsidRPr="001B1362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14:paraId="3B959776" w14:textId="77777777" w:rsidR="001E6C2B" w:rsidRPr="001B1362" w:rsidRDefault="001E6C2B" w:rsidP="001E6C2B">
            <w:pPr>
              <w:ind w:left="6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06653" w14:textId="77777777" w:rsidR="0096595A" w:rsidRPr="008E4C12" w:rsidRDefault="001E6C2B" w:rsidP="001E6C2B">
            <w:pPr>
              <w:numPr>
                <w:ilvl w:val="3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the defendant has requested, and has agreed to comply with, a </w:t>
            </w:r>
            <w:r w:rsidR="0096595A" w:rsidRPr="008E4C12">
              <w:rPr>
                <w:rFonts w:ascii="Arial" w:hAnsi="Arial" w:cs="Arial"/>
                <w:b/>
                <w:sz w:val="22"/>
                <w:szCs w:val="22"/>
              </w:rPr>
              <w:t>Pre-Sentence Report Before Plea</w:t>
            </w:r>
            <w:r w:rsidR="008E4C1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FC283E6" w14:textId="77777777" w:rsidR="0096595A" w:rsidRPr="008E4C12" w:rsidRDefault="0096595A" w:rsidP="0096595A">
            <w:pPr>
              <w:ind w:left="6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AF13C" w14:textId="77777777" w:rsidR="001E6C2B" w:rsidRPr="007C099A" w:rsidRDefault="0096595A" w:rsidP="00E722DA">
            <w:pPr>
              <w:numPr>
                <w:ilvl w:val="3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099A">
              <w:rPr>
                <w:rFonts w:ascii="Arial" w:hAnsi="Arial" w:cs="Arial"/>
                <w:b/>
                <w:sz w:val="22"/>
                <w:szCs w:val="22"/>
              </w:rPr>
              <w:t>I have reminded the defendant that arranging a Pre-Sentence Report Before</w:t>
            </w:r>
            <w:r w:rsidR="001E6C2B" w:rsidRPr="007C09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099A">
              <w:rPr>
                <w:rFonts w:ascii="Arial" w:hAnsi="Arial" w:cs="Arial"/>
                <w:b/>
                <w:sz w:val="22"/>
                <w:szCs w:val="22"/>
              </w:rPr>
              <w:t>Plea provides no expectation</w:t>
            </w:r>
            <w:r w:rsidR="00E722DA" w:rsidRPr="007C099A">
              <w:rPr>
                <w:rFonts w:ascii="Arial" w:hAnsi="Arial" w:cs="Arial"/>
                <w:b/>
                <w:sz w:val="22"/>
                <w:szCs w:val="22"/>
              </w:rPr>
              <w:t xml:space="preserve"> that the </w:t>
            </w:r>
            <w:r w:rsidR="00F2511E" w:rsidRPr="007C099A">
              <w:rPr>
                <w:rFonts w:ascii="Arial" w:hAnsi="Arial" w:cs="Arial"/>
                <w:b/>
                <w:sz w:val="22"/>
                <w:szCs w:val="22"/>
              </w:rPr>
              <w:t xml:space="preserve">court will consider the PSR Before Plea or any expectation </w:t>
            </w:r>
            <w:r w:rsidRPr="007C099A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F2511E" w:rsidRPr="007C099A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Pr="007C099A">
              <w:rPr>
                <w:rFonts w:ascii="Arial" w:hAnsi="Arial" w:cs="Arial"/>
                <w:b/>
                <w:sz w:val="22"/>
                <w:szCs w:val="22"/>
              </w:rPr>
              <w:t xml:space="preserve"> likely sentence</w:t>
            </w:r>
            <w:r w:rsidR="00F2511E" w:rsidRPr="007C099A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C099A">
              <w:rPr>
                <w:rFonts w:ascii="Arial" w:hAnsi="Arial" w:cs="Arial"/>
                <w:b/>
                <w:sz w:val="22"/>
                <w:szCs w:val="22"/>
              </w:rPr>
              <w:t xml:space="preserve"> the court may impose an immediate custodial sentence</w:t>
            </w:r>
            <w:r w:rsidR="008E4C12" w:rsidRPr="007C099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A156D1B" w14:textId="77777777" w:rsidR="001E6C2B" w:rsidRPr="007C099A" w:rsidRDefault="001E6C2B" w:rsidP="001E6C2B">
            <w:pPr>
              <w:ind w:left="6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76445" w14:textId="77777777" w:rsidR="001E6C2B" w:rsidRPr="001B1362" w:rsidRDefault="001E6C2B" w:rsidP="001E6C2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099A">
              <w:rPr>
                <w:rFonts w:ascii="Arial" w:hAnsi="Arial" w:cs="Arial"/>
                <w:b/>
                <w:sz w:val="22"/>
                <w:szCs w:val="22"/>
              </w:rPr>
              <w:t>I believe the court is likely to impose at least a community order, considering the sentencing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guidelines</w:t>
            </w:r>
            <w:r w:rsidR="008E4C1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D9EA57F" w14:textId="77777777" w:rsidR="001E6C2B" w:rsidRPr="001B1362" w:rsidRDefault="001E6C2B" w:rsidP="001E6C2B">
            <w:pPr>
              <w:ind w:left="6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FF1D9" w14:textId="77777777" w:rsidR="001E6C2B" w:rsidRPr="001B1362" w:rsidRDefault="001E6C2B" w:rsidP="001E6C2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A pre-sentence report is likely to be necessary</w:t>
            </w:r>
            <w:r w:rsidR="0069605E" w:rsidRPr="001B1362">
              <w:rPr>
                <w:rFonts w:ascii="Arial" w:hAnsi="Arial" w:cs="Arial"/>
                <w:b/>
                <w:sz w:val="22"/>
                <w:szCs w:val="22"/>
              </w:rPr>
              <w:t xml:space="preserve">. EXPLAIN brief reasons: 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22DDD4A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0FFE" w14:textId="77777777" w:rsidR="001E6C2B" w:rsidRPr="001B1362" w:rsidRDefault="001E6C2B" w:rsidP="001E6C2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I am asking for a </w:t>
            </w:r>
            <w:r w:rsidR="0096595A">
              <w:rPr>
                <w:rFonts w:ascii="Arial" w:hAnsi="Arial" w:cs="Arial"/>
                <w:b/>
                <w:sz w:val="22"/>
                <w:szCs w:val="22"/>
              </w:rPr>
              <w:t xml:space="preserve">PSR Before Plea 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>to be produced</w:t>
            </w:r>
            <w:r w:rsidR="008E4C1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F6527E9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B90F07" w14:textId="77777777" w:rsidR="001D035D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Name of Legal Representative:  </w:t>
            </w:r>
          </w:p>
          <w:p w14:paraId="64826345" w14:textId="77777777" w:rsidR="001E6C2B" w:rsidRPr="001B1362" w:rsidRDefault="001E6C2B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274533" w14:textId="1E971078" w:rsidR="001E6C2B" w:rsidRPr="001D035D" w:rsidRDefault="00E722DA" w:rsidP="001E6C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and Time request sent to </w:t>
            </w:r>
            <w:r w:rsidR="00530A3F">
              <w:rPr>
                <w:rFonts w:ascii="Arial" w:hAnsi="Arial" w:cs="Arial"/>
                <w:b/>
                <w:sz w:val="22"/>
                <w:szCs w:val="22"/>
              </w:rPr>
              <w:t>the Probation Service</w:t>
            </w:r>
            <w:r w:rsidR="001E6C2B" w:rsidRPr="001B1362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                                                                      </w:t>
            </w:r>
          </w:p>
        </w:tc>
      </w:tr>
    </w:tbl>
    <w:p w14:paraId="19ACE55B" w14:textId="77777777" w:rsidR="00D4578A" w:rsidRPr="001B1362" w:rsidRDefault="00D4578A">
      <w:pPr>
        <w:rPr>
          <w:rFonts w:ascii="Arial" w:hAnsi="Arial" w:cs="Arial"/>
          <w:sz w:val="8"/>
          <w:szCs w:val="8"/>
        </w:rPr>
      </w:pPr>
    </w:p>
    <w:p w14:paraId="18E7A25D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094C7625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555D314C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733911DD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6F6F42A5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1A5C9B6C" w14:textId="77777777" w:rsidR="006B06B9" w:rsidRDefault="006B06B9" w:rsidP="005E0E72">
      <w:pPr>
        <w:spacing w:before="60"/>
        <w:rPr>
          <w:rFonts w:ascii="Arial" w:hAnsi="Arial" w:cs="Arial"/>
          <w:b/>
        </w:rPr>
      </w:pPr>
    </w:p>
    <w:p w14:paraId="6DC32BDD" w14:textId="77777777" w:rsidR="00D20DBC" w:rsidRDefault="00D20DBC" w:rsidP="005E0E72">
      <w:pPr>
        <w:spacing w:before="60"/>
        <w:rPr>
          <w:rFonts w:ascii="Arial" w:hAnsi="Arial" w:cs="Arial"/>
          <w:b/>
        </w:rPr>
      </w:pPr>
    </w:p>
    <w:p w14:paraId="7376AEE0" w14:textId="77777777" w:rsidR="00D20DBC" w:rsidRDefault="00D20DBC" w:rsidP="005E0E72">
      <w:pPr>
        <w:spacing w:before="60"/>
        <w:rPr>
          <w:rFonts w:ascii="Arial" w:hAnsi="Arial" w:cs="Arial"/>
          <w:b/>
        </w:rPr>
      </w:pPr>
    </w:p>
    <w:p w14:paraId="2B1FAF4D" w14:textId="77777777" w:rsidR="00D20DBC" w:rsidRDefault="00D20DBC" w:rsidP="005E0E72">
      <w:pPr>
        <w:spacing w:before="60"/>
        <w:rPr>
          <w:rFonts w:ascii="Arial" w:hAnsi="Arial" w:cs="Arial"/>
          <w:b/>
        </w:rPr>
      </w:pPr>
    </w:p>
    <w:p w14:paraId="7994F469" w14:textId="77777777" w:rsidR="00D20DBC" w:rsidRDefault="00D20DBC" w:rsidP="005E0E72">
      <w:pPr>
        <w:spacing w:before="60"/>
        <w:rPr>
          <w:rFonts w:ascii="Arial" w:hAnsi="Arial" w:cs="Arial"/>
          <w:b/>
        </w:rPr>
      </w:pPr>
    </w:p>
    <w:p w14:paraId="62715F5F" w14:textId="6C744154" w:rsidR="00376475" w:rsidRPr="001B1362" w:rsidRDefault="00E722DA" w:rsidP="005E0E72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2 To be completed by </w:t>
      </w:r>
      <w:r w:rsidR="00530A3F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Probation Service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376475" w:rsidRPr="001B1362" w14:paraId="64220946" w14:textId="77777777" w:rsidTr="00DA0EFB">
        <w:trPr>
          <w:trHeight w:val="22"/>
        </w:trPr>
        <w:tc>
          <w:tcPr>
            <w:tcW w:w="10548" w:type="dxa"/>
            <w:shd w:val="clear" w:color="auto" w:fill="auto"/>
          </w:tcPr>
          <w:p w14:paraId="3264A9D6" w14:textId="77777777" w:rsidR="00531292" w:rsidRPr="001B1362" w:rsidRDefault="00531292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I confirm that: </w:t>
            </w:r>
          </w:p>
          <w:p w14:paraId="5AD446EA" w14:textId="77777777" w:rsidR="00531292" w:rsidRPr="001B1362" w:rsidRDefault="00531292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1667C" w14:textId="77777777" w:rsidR="006B06B9" w:rsidRPr="006B06B9" w:rsidRDefault="00531292" w:rsidP="006B06B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The request for a </w:t>
            </w:r>
            <w:r w:rsidR="0096595A" w:rsidRPr="008E4C12">
              <w:rPr>
                <w:rFonts w:ascii="Arial" w:hAnsi="Arial" w:cs="Arial"/>
                <w:b/>
                <w:sz w:val="22"/>
                <w:szCs w:val="22"/>
              </w:rPr>
              <w:t xml:space="preserve">Pre- Sentence Report Before Plea </w:t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1B1362" w:rsidRPr="008E4C12">
              <w:rPr>
                <w:rFonts w:ascii="Arial" w:hAnsi="Arial" w:cs="Arial"/>
                <w:b/>
                <w:sz w:val="22"/>
                <w:szCs w:val="22"/>
              </w:rPr>
              <w:t>(complete as applicable)</w:t>
            </w:r>
          </w:p>
          <w:p w14:paraId="5CB576F7" w14:textId="77777777" w:rsidR="001D035D" w:rsidRPr="008E4C12" w:rsidRDefault="001D035D" w:rsidP="001D035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1CC5B" w14:textId="42FB2A04" w:rsidR="0096595A" w:rsidRPr="008E4C12" w:rsidRDefault="00531292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8E4C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   Granted </w:t>
            </w:r>
            <w:r w:rsidR="00E722DA">
              <w:rPr>
                <w:rFonts w:ascii="Arial" w:hAnsi="Arial" w:cs="Arial"/>
                <w:b/>
                <w:sz w:val="22"/>
                <w:szCs w:val="22"/>
              </w:rPr>
              <w:t>and the Probation Service will produce a report for the hearing.</w:t>
            </w:r>
          </w:p>
          <w:p w14:paraId="322984BE" w14:textId="77777777" w:rsidR="00E722DA" w:rsidRDefault="0096595A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I am not giving any</w:t>
            </w:r>
            <w:r w:rsidR="00E722DA">
              <w:rPr>
                <w:rFonts w:ascii="Arial" w:hAnsi="Arial" w:cs="Arial"/>
                <w:b/>
                <w:sz w:val="22"/>
                <w:szCs w:val="22"/>
              </w:rPr>
              <w:t xml:space="preserve"> expectation of likely sentence.</w:t>
            </w:r>
          </w:p>
          <w:p w14:paraId="7DD64403" w14:textId="77777777" w:rsidR="00E722DA" w:rsidRDefault="00E722DA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C22E0" w14:textId="77777777" w:rsidR="00531292" w:rsidRPr="007C099A" w:rsidRDefault="00531292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22DA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E722DA" w:rsidRPr="008E4C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DA" w:rsidRPr="008E4C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22DA" w:rsidRPr="008E4C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722DA" w:rsidRPr="008E4C1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722DA">
              <w:rPr>
                <w:rFonts w:ascii="Arial" w:hAnsi="Arial" w:cs="Arial"/>
                <w:b/>
                <w:sz w:val="22"/>
                <w:szCs w:val="22"/>
              </w:rPr>
              <w:t xml:space="preserve">Agreed in principle </w:t>
            </w:r>
            <w:r w:rsidR="00E722DA" w:rsidRPr="007C099A">
              <w:rPr>
                <w:rFonts w:ascii="Arial" w:hAnsi="Arial" w:cs="Arial"/>
                <w:b/>
                <w:sz w:val="22"/>
                <w:szCs w:val="22"/>
              </w:rPr>
              <w:t>but there is insufficient time to produce the report for the hearing</w:t>
            </w:r>
            <w:r w:rsidR="008B43C1" w:rsidRPr="007C099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6D2A18D" w14:textId="77777777" w:rsidR="00E722DA" w:rsidRPr="007C099A" w:rsidRDefault="00E722DA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9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A report could be produced within         days (Specify) of being notified that the  </w:t>
            </w:r>
          </w:p>
          <w:p w14:paraId="798C5E35" w14:textId="77777777" w:rsidR="008B43C1" w:rsidRPr="007C099A" w:rsidRDefault="00E722DA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9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hearing date has been varied.</w:t>
            </w:r>
            <w:r w:rsidR="008B43C1" w:rsidRPr="007C099A">
              <w:rPr>
                <w:rFonts w:ascii="Arial" w:hAnsi="Arial" w:cs="Arial"/>
                <w:b/>
                <w:sz w:val="22"/>
                <w:szCs w:val="22"/>
              </w:rPr>
              <w:t xml:space="preserve"> I am requesting the court to reschedule the hearing to </w:t>
            </w:r>
          </w:p>
          <w:p w14:paraId="19071C1B" w14:textId="77777777" w:rsidR="008B43C1" w:rsidRPr="007C099A" w:rsidRDefault="008B43C1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99A">
              <w:rPr>
                <w:rFonts w:ascii="Arial" w:hAnsi="Arial" w:cs="Arial"/>
                <w:b/>
                <w:sz w:val="22"/>
                <w:szCs w:val="22"/>
              </w:rPr>
              <w:t xml:space="preserve">                      no earlier than (SPECIFY DATE)</w:t>
            </w:r>
          </w:p>
          <w:p w14:paraId="40CDED3C" w14:textId="77777777" w:rsidR="008B43C1" w:rsidRDefault="008B43C1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2DDD4" w14:textId="77777777" w:rsidR="006B06B9" w:rsidRDefault="006B06B9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4EF58" w14:textId="77777777" w:rsidR="006B06B9" w:rsidRDefault="006B06B9" w:rsidP="006B06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Refused as the form is incomplete</w:t>
            </w:r>
          </w:p>
          <w:p w14:paraId="28EF014D" w14:textId="77777777" w:rsidR="006B06B9" w:rsidRDefault="006B06B9" w:rsidP="006B06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11A3E3" w14:textId="77777777" w:rsidR="006B06B9" w:rsidRPr="008E4C12" w:rsidRDefault="006B06B9" w:rsidP="006B06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</w:r>
            <w:r w:rsidR="008B30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E4C1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Refused for other reasons which are (EXPLAIN):</w:t>
            </w:r>
          </w:p>
          <w:p w14:paraId="63C92F27" w14:textId="77777777" w:rsidR="00531292" w:rsidRPr="001B1362" w:rsidRDefault="00531292" w:rsidP="00E72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2D664" w14:textId="77777777" w:rsidR="00531292" w:rsidRDefault="00531292" w:rsidP="00DA0EF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I have arranged for the defence legal representative, Crown Prosecution </w:t>
            </w:r>
            <w:proofErr w:type="gramStart"/>
            <w:r w:rsidRPr="001B1362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proofErr w:type="gramEnd"/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E722DA">
              <w:rPr>
                <w:rFonts w:ascii="Arial" w:hAnsi="Arial" w:cs="Arial"/>
                <w:b/>
                <w:sz w:val="22"/>
                <w:szCs w:val="22"/>
              </w:rPr>
              <w:t>magistrates’ court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 xml:space="preserve"> to be notified of my decision. </w:t>
            </w:r>
          </w:p>
          <w:p w14:paraId="2B879165" w14:textId="77777777" w:rsidR="00D20DBC" w:rsidRPr="00D20DBC" w:rsidRDefault="00D20DBC" w:rsidP="00D20DB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1AC15" w14:textId="77777777" w:rsidR="00531292" w:rsidRDefault="008E5749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0E9353AF" w14:textId="77777777" w:rsidR="00372098" w:rsidRPr="001B1362" w:rsidRDefault="00372098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44FE20F0" w14:textId="77777777" w:rsidR="00531292" w:rsidRPr="001B1362" w:rsidRDefault="008E5749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362">
              <w:rPr>
                <w:rFonts w:ascii="Arial" w:hAnsi="Arial" w:cs="Arial"/>
                <w:b/>
                <w:sz w:val="22"/>
                <w:szCs w:val="22"/>
              </w:rPr>
              <w:t>Date and time</w:t>
            </w:r>
            <w:r w:rsidR="001B1362">
              <w:rPr>
                <w:rFonts w:ascii="Arial" w:hAnsi="Arial" w:cs="Arial"/>
                <w:b/>
                <w:sz w:val="22"/>
                <w:szCs w:val="22"/>
              </w:rPr>
              <w:t xml:space="preserve"> of decision</w:t>
            </w:r>
            <w:r w:rsidRPr="001B13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4427226" w14:textId="77777777" w:rsidR="00531292" w:rsidRPr="001B1362" w:rsidRDefault="00531292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3C1" w:rsidRPr="001B1362" w14:paraId="62049BC7" w14:textId="77777777" w:rsidTr="00DA0EFB">
        <w:trPr>
          <w:trHeight w:val="22"/>
        </w:trPr>
        <w:tc>
          <w:tcPr>
            <w:tcW w:w="10548" w:type="dxa"/>
            <w:shd w:val="clear" w:color="auto" w:fill="auto"/>
          </w:tcPr>
          <w:p w14:paraId="08CAAABC" w14:textId="77777777" w:rsidR="008B43C1" w:rsidRPr="001B1362" w:rsidRDefault="008B43C1" w:rsidP="00DA0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904F2" w14:textId="77777777" w:rsidR="00376475" w:rsidRPr="00A659C2" w:rsidRDefault="00376475" w:rsidP="005E0E72">
      <w:pPr>
        <w:spacing w:before="60"/>
        <w:rPr>
          <w:rFonts w:ascii="Calibri" w:hAnsi="Calibri"/>
          <w:b/>
          <w:sz w:val="22"/>
          <w:szCs w:val="22"/>
        </w:rPr>
      </w:pPr>
    </w:p>
    <w:sectPr w:rsidR="00376475" w:rsidRPr="00A659C2" w:rsidSect="00D45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1EDD" w14:textId="77777777" w:rsidR="008B302C" w:rsidRDefault="008B302C" w:rsidP="002B46CE">
      <w:r>
        <w:separator/>
      </w:r>
    </w:p>
  </w:endnote>
  <w:endnote w:type="continuationSeparator" w:id="0">
    <w:p w14:paraId="5033DCD4" w14:textId="77777777" w:rsidR="008B302C" w:rsidRDefault="008B302C" w:rsidP="002B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C570" w14:textId="77777777" w:rsidR="001B1362" w:rsidRDefault="001B1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3989" w14:textId="77777777" w:rsidR="002B46CE" w:rsidRPr="00366FEA" w:rsidRDefault="002B46CE" w:rsidP="002B46CE">
    <w:pPr>
      <w:pStyle w:val="Footer"/>
      <w:jc w:val="right"/>
      <w:rPr>
        <w:rFonts w:ascii="Calibri" w:hAnsi="Calibri" w:cs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5A66" w14:textId="77777777" w:rsidR="001B1362" w:rsidRDefault="001B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A09" w14:textId="77777777" w:rsidR="008B302C" w:rsidRDefault="008B302C" w:rsidP="002B46CE">
      <w:r>
        <w:separator/>
      </w:r>
    </w:p>
  </w:footnote>
  <w:footnote w:type="continuationSeparator" w:id="0">
    <w:p w14:paraId="2CE258DB" w14:textId="77777777" w:rsidR="008B302C" w:rsidRDefault="008B302C" w:rsidP="002B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E7E" w14:textId="77777777" w:rsidR="001B1362" w:rsidRDefault="001B1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3EE" w14:textId="77777777" w:rsidR="001B1362" w:rsidRDefault="001B1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7BFC" w14:textId="77777777" w:rsidR="001B1362" w:rsidRDefault="001B1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D5E"/>
    <w:multiLevelType w:val="multilevel"/>
    <w:tmpl w:val="1A26637A"/>
    <w:lvl w:ilvl="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AF4666"/>
    <w:multiLevelType w:val="hybridMultilevel"/>
    <w:tmpl w:val="1B420938"/>
    <w:lvl w:ilvl="0" w:tplc="0A4ECD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D3D"/>
    <w:multiLevelType w:val="hybridMultilevel"/>
    <w:tmpl w:val="60983E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5B56"/>
    <w:multiLevelType w:val="hybridMultilevel"/>
    <w:tmpl w:val="FFAE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41B"/>
    <w:multiLevelType w:val="hybridMultilevel"/>
    <w:tmpl w:val="EA507C9A"/>
    <w:lvl w:ilvl="0" w:tplc="8620D86A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5126747E"/>
    <w:multiLevelType w:val="hybridMultilevel"/>
    <w:tmpl w:val="AAF6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42A7F"/>
    <w:multiLevelType w:val="hybridMultilevel"/>
    <w:tmpl w:val="3012A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B7840"/>
    <w:multiLevelType w:val="hybridMultilevel"/>
    <w:tmpl w:val="1F3E11B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3521E0"/>
    <w:multiLevelType w:val="hybridMultilevel"/>
    <w:tmpl w:val="772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E81"/>
    <w:multiLevelType w:val="hybridMultilevel"/>
    <w:tmpl w:val="F33E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8A"/>
    <w:rsid w:val="000D40BD"/>
    <w:rsid w:val="00112C3C"/>
    <w:rsid w:val="001176E1"/>
    <w:rsid w:val="00161403"/>
    <w:rsid w:val="00173C2A"/>
    <w:rsid w:val="00191A8C"/>
    <w:rsid w:val="001B1362"/>
    <w:rsid w:val="001D035D"/>
    <w:rsid w:val="001E6C2B"/>
    <w:rsid w:val="001E75B2"/>
    <w:rsid w:val="00217E14"/>
    <w:rsid w:val="002A17EC"/>
    <w:rsid w:val="002B46CE"/>
    <w:rsid w:val="002E1947"/>
    <w:rsid w:val="0030237C"/>
    <w:rsid w:val="003225B4"/>
    <w:rsid w:val="003409C6"/>
    <w:rsid w:val="00344C58"/>
    <w:rsid w:val="003636D6"/>
    <w:rsid w:val="00366DD2"/>
    <w:rsid w:val="00366FEA"/>
    <w:rsid w:val="00371702"/>
    <w:rsid w:val="00372098"/>
    <w:rsid w:val="00375731"/>
    <w:rsid w:val="00376475"/>
    <w:rsid w:val="003B753A"/>
    <w:rsid w:val="004C5B8D"/>
    <w:rsid w:val="005025FE"/>
    <w:rsid w:val="00530A3F"/>
    <w:rsid w:val="00531292"/>
    <w:rsid w:val="00597B27"/>
    <w:rsid w:val="005E0E72"/>
    <w:rsid w:val="005E19EA"/>
    <w:rsid w:val="00624098"/>
    <w:rsid w:val="00633E76"/>
    <w:rsid w:val="00635AD1"/>
    <w:rsid w:val="00686FDF"/>
    <w:rsid w:val="0069605E"/>
    <w:rsid w:val="006A19D1"/>
    <w:rsid w:val="006B06B9"/>
    <w:rsid w:val="006F70FC"/>
    <w:rsid w:val="00794578"/>
    <w:rsid w:val="007C099A"/>
    <w:rsid w:val="007D3F32"/>
    <w:rsid w:val="007D467F"/>
    <w:rsid w:val="007E29EB"/>
    <w:rsid w:val="00813504"/>
    <w:rsid w:val="008527C9"/>
    <w:rsid w:val="0085418C"/>
    <w:rsid w:val="00857DAE"/>
    <w:rsid w:val="008637A2"/>
    <w:rsid w:val="008A5527"/>
    <w:rsid w:val="008B302C"/>
    <w:rsid w:val="008B43C1"/>
    <w:rsid w:val="008E03BA"/>
    <w:rsid w:val="008E1C5A"/>
    <w:rsid w:val="008E4C12"/>
    <w:rsid w:val="008E5749"/>
    <w:rsid w:val="008F6BB8"/>
    <w:rsid w:val="00955D59"/>
    <w:rsid w:val="0096595A"/>
    <w:rsid w:val="00A11B3C"/>
    <w:rsid w:val="00A12365"/>
    <w:rsid w:val="00A164FC"/>
    <w:rsid w:val="00A57B5D"/>
    <w:rsid w:val="00A659C2"/>
    <w:rsid w:val="00A722DD"/>
    <w:rsid w:val="00A903A4"/>
    <w:rsid w:val="00AA12FD"/>
    <w:rsid w:val="00AA403F"/>
    <w:rsid w:val="00AD773D"/>
    <w:rsid w:val="00AE4D09"/>
    <w:rsid w:val="00B22986"/>
    <w:rsid w:val="00B45598"/>
    <w:rsid w:val="00B51D07"/>
    <w:rsid w:val="00B6473F"/>
    <w:rsid w:val="00B673B4"/>
    <w:rsid w:val="00B70154"/>
    <w:rsid w:val="00B84BFF"/>
    <w:rsid w:val="00B855CC"/>
    <w:rsid w:val="00C27BA6"/>
    <w:rsid w:val="00C50F21"/>
    <w:rsid w:val="00C626A2"/>
    <w:rsid w:val="00D20DBC"/>
    <w:rsid w:val="00D32832"/>
    <w:rsid w:val="00D43D31"/>
    <w:rsid w:val="00D4578A"/>
    <w:rsid w:val="00D7047D"/>
    <w:rsid w:val="00D704A7"/>
    <w:rsid w:val="00DA0EFB"/>
    <w:rsid w:val="00DD0848"/>
    <w:rsid w:val="00E25E73"/>
    <w:rsid w:val="00E4077F"/>
    <w:rsid w:val="00E463C1"/>
    <w:rsid w:val="00E52B93"/>
    <w:rsid w:val="00E722DA"/>
    <w:rsid w:val="00E85695"/>
    <w:rsid w:val="00EB0C28"/>
    <w:rsid w:val="00EC128C"/>
    <w:rsid w:val="00F249B5"/>
    <w:rsid w:val="00F2511E"/>
    <w:rsid w:val="00F35FDF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76120"/>
  <w15:chartTrackingRefBased/>
  <w15:docId w15:val="{74E10076-2505-7A46-8E1C-DD1A9A8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5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6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46CE"/>
    <w:rPr>
      <w:sz w:val="24"/>
      <w:szCs w:val="24"/>
    </w:rPr>
  </w:style>
  <w:style w:type="paragraph" w:styleId="Footer">
    <w:name w:val="footer"/>
    <w:basedOn w:val="Normal"/>
    <w:link w:val="FooterChar"/>
    <w:rsid w:val="002B46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46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8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E667895A8442B4C26F28219EE14B" ma:contentTypeVersion="12" ma:contentTypeDescription="Create a new document." ma:contentTypeScope="" ma:versionID="a0c625f9e7e67f49e1733fe8d867d7f4">
  <xsd:schema xmlns:xsd="http://www.w3.org/2001/XMLSchema" xmlns:xs="http://www.w3.org/2001/XMLSchema" xmlns:p="http://schemas.microsoft.com/office/2006/metadata/properties" xmlns:ns3="ef39d06b-697e-4312-bc1d-d964c89f643a" xmlns:ns4="dbfae56c-bbc2-4da7-b000-3db2a8d62c3d" targetNamespace="http://schemas.microsoft.com/office/2006/metadata/properties" ma:root="true" ma:fieldsID="fa37864e41df39bc2aae07750c27294f" ns3:_="" ns4:_="">
    <xsd:import namespace="ef39d06b-697e-4312-bc1d-d964c89f643a"/>
    <xsd:import namespace="dbfae56c-bbc2-4da7-b000-3db2a8d6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9d06b-697e-4312-bc1d-d964c89f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e56c-bbc2-4da7-b000-3db2a8d6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4D65A-6F0D-4F69-95E8-E610C329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9d06b-697e-4312-bc1d-d964c89f643a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8073F-C3A0-4707-86CD-03BE72FA5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Court- Cases sent for trial on or after the 9th November 2015</vt:lpstr>
    </vt:vector>
  </TitlesOfParts>
  <Company>Ministry of Justice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Court- Cases sent for trial on or after the 9th November 2015</dc:title>
  <dc:subject/>
  <dc:creator>Philip Cope</dc:creator>
  <cp:keywords/>
  <dc:description/>
  <cp:lastModifiedBy>Ciolino, Sacha</cp:lastModifiedBy>
  <cp:revision>4</cp:revision>
  <cp:lastPrinted>2015-12-11T14:09:00Z</cp:lastPrinted>
  <dcterms:created xsi:type="dcterms:W3CDTF">2021-08-03T14:26:00Z</dcterms:created>
  <dcterms:modified xsi:type="dcterms:W3CDTF">2021-08-03T14:52:00Z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0x010100E72FE667895A8442B4C26F28219EE14B</vt:lpwstr>
  </property>
</Properties>
</file>