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C3D1D" w14:textId="16E94A14" w:rsidR="001335EF" w:rsidRDefault="00252E33" w:rsidP="00B76DDF">
      <w:pPr>
        <w:spacing w:after="5200"/>
      </w:pPr>
      <w:r>
        <w:rPr>
          <w:noProof/>
        </w:rPr>
        <w:drawing>
          <wp:inline distT="0" distB="0" distL="0" distR="0" wp14:anchorId="0ECB9100" wp14:editId="1E6E7AC3">
            <wp:extent cx="1260000" cy="1114615"/>
            <wp:effectExtent l="0" t="0" r="0" b="3175"/>
            <wp:docPr id="3" name="Graphic 3" descr="Logo: Maritime &amp; Coastguard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Logo: Maritime &amp; Coastguard Agency"/>
                    <pic:cNvPicPr/>
                  </pic:nvPicPr>
                  <pic:blipFill>
                    <a:blip r:embed="rId8">
                      <a:extLst>
                        <a:ext uri="{28A0092B-C50C-407E-A947-70E740481C1C}">
                          <a14:useLocalDpi xmlns:a14="http://schemas.microsoft.com/office/drawing/2010/main"/>
                        </a:ext>
                        <a:ext uri="{96DAC541-7B7A-43D3-8B79-37D633B846F1}">
                          <asvg:svgBlip xmlns:asvg="http://schemas.microsoft.com/office/drawing/2016/SVG/main" r:embed="rId9"/>
                        </a:ext>
                      </a:extLst>
                    </a:blip>
                    <a:stretch>
                      <a:fillRect/>
                    </a:stretch>
                  </pic:blipFill>
                  <pic:spPr>
                    <a:xfrm>
                      <a:off x="0" y="0"/>
                      <a:ext cx="1260000" cy="1114615"/>
                    </a:xfrm>
                    <a:prstGeom prst="rect">
                      <a:avLst/>
                    </a:prstGeom>
                  </pic:spPr>
                </pic:pic>
              </a:graphicData>
            </a:graphic>
          </wp:inline>
        </w:drawing>
      </w:r>
    </w:p>
    <w:p w14:paraId="578CBD5E" w14:textId="6C9FE6F5" w:rsidR="00BF76C5" w:rsidRPr="00252E33" w:rsidRDefault="00BF76C5" w:rsidP="002F035A">
      <w:pPr>
        <w:spacing w:line="560" w:lineRule="exact"/>
        <w:ind w:left="5103"/>
        <w:rPr>
          <w:b/>
          <w:bCs/>
          <w:color w:val="00A8E1"/>
          <w:sz w:val="52"/>
          <w:szCs w:val="52"/>
        </w:rPr>
      </w:pPr>
      <w:r w:rsidRPr="00252E33">
        <w:rPr>
          <w:b/>
          <w:bCs/>
          <w:color w:val="00A8E1"/>
          <w:sz w:val="52"/>
          <w:szCs w:val="52"/>
        </w:rPr>
        <w:t>Maritime and Coastguard Agency</w:t>
      </w:r>
    </w:p>
    <w:p w14:paraId="762460BB" w14:textId="77777777" w:rsidR="001335EF" w:rsidRPr="0016772B" w:rsidRDefault="00BF76C5" w:rsidP="0016772B">
      <w:pPr>
        <w:pStyle w:val="Title"/>
        <w:rPr>
          <w:rFonts w:cs="Arial"/>
        </w:rPr>
        <w:sectPr w:rsidR="001335EF" w:rsidRPr="0016772B" w:rsidSect="00B76DDF">
          <w:headerReference w:type="default" r:id="rId10"/>
          <w:footerReference w:type="even" r:id="rId11"/>
          <w:footerReference w:type="default" r:id="rId12"/>
          <w:headerReference w:type="first" r:id="rId13"/>
          <w:footerReference w:type="first" r:id="rId14"/>
          <w:pgSz w:w="11900" w:h="16840"/>
          <w:pgMar w:top="567" w:right="851" w:bottom="851" w:left="851" w:header="567" w:footer="340" w:gutter="0"/>
          <w:cols w:space="708"/>
          <w:titlePg/>
          <w:docGrid w:linePitch="360"/>
        </w:sectPr>
      </w:pPr>
      <w:r w:rsidRPr="0016772B">
        <w:rPr>
          <w:rFonts w:cs="Arial"/>
        </w:rPr>
        <w:t>Counter Pollution Stockpiles</w:t>
      </w:r>
    </w:p>
    <w:sdt>
      <w:sdtPr>
        <w:rPr>
          <w:rFonts w:eastAsiaTheme="minorEastAsia" w:cs="Times New Roman (Body CS)"/>
          <w:b w:val="0"/>
          <w:bCs w:val="0"/>
          <w:color w:val="000000" w:themeColor="text1"/>
          <w:sz w:val="24"/>
          <w:szCs w:val="24"/>
          <w:lang w:val="en-GB"/>
        </w:rPr>
        <w:id w:val="47108304"/>
        <w:docPartObj>
          <w:docPartGallery w:val="Table of Contents"/>
          <w:docPartUnique/>
        </w:docPartObj>
      </w:sdtPr>
      <w:sdtEndPr>
        <w:rPr>
          <w:noProof/>
        </w:rPr>
      </w:sdtEndPr>
      <w:sdtContent>
        <w:p w14:paraId="75F342E2" w14:textId="466153D0" w:rsidR="00AC3B72" w:rsidRDefault="00AC3B72">
          <w:pPr>
            <w:pStyle w:val="TOCHeading"/>
          </w:pPr>
          <w:r>
            <w:t>Table of Contents</w:t>
          </w:r>
        </w:p>
        <w:p w14:paraId="50DDC090" w14:textId="771558A7" w:rsidR="00AC3B72" w:rsidRDefault="00AC3B72">
          <w:pPr>
            <w:pStyle w:val="TOC2"/>
            <w:tabs>
              <w:tab w:val="right" w:pos="10188"/>
            </w:tabs>
            <w:rPr>
              <w:rFonts w:cstheme="minorBidi"/>
              <w:i/>
              <w:iCs w:val="0"/>
              <w:noProof/>
              <w:color w:val="auto"/>
              <w:sz w:val="24"/>
              <w:szCs w:val="24"/>
              <w:lang w:eastAsia="en-GB"/>
            </w:rPr>
          </w:pPr>
          <w:r>
            <w:rPr>
              <w:rFonts w:asciiTheme="minorHAnsi" w:hAnsiTheme="minorHAnsi"/>
              <w:i/>
              <w:iCs w:val="0"/>
            </w:rPr>
            <w:fldChar w:fldCharType="begin"/>
          </w:r>
          <w:r>
            <w:rPr>
              <w:rFonts w:asciiTheme="minorHAnsi" w:hAnsiTheme="minorHAnsi"/>
              <w:i/>
              <w:iCs w:val="0"/>
            </w:rPr>
            <w:instrText xml:space="preserve"> TOC \o "1-2" \h \z \u </w:instrText>
          </w:r>
          <w:r>
            <w:rPr>
              <w:rFonts w:asciiTheme="minorHAnsi" w:hAnsiTheme="minorHAnsi"/>
              <w:i/>
              <w:iCs w:val="0"/>
            </w:rPr>
            <w:fldChar w:fldCharType="separate"/>
          </w:r>
          <w:hyperlink w:anchor="_Toc69109784" w:history="1">
            <w:r w:rsidRPr="004433AF">
              <w:rPr>
                <w:rStyle w:val="Hyperlink"/>
                <w:noProof/>
              </w:rPr>
              <w:t>Current stockpile arrangements</w:t>
            </w:r>
            <w:r>
              <w:rPr>
                <w:noProof/>
                <w:webHidden/>
              </w:rPr>
              <w:tab/>
            </w:r>
            <w:r>
              <w:rPr>
                <w:noProof/>
                <w:webHidden/>
              </w:rPr>
              <w:fldChar w:fldCharType="begin"/>
            </w:r>
            <w:r>
              <w:rPr>
                <w:noProof/>
                <w:webHidden/>
              </w:rPr>
              <w:instrText xml:space="preserve"> PAGEREF _Toc69109784 \h </w:instrText>
            </w:r>
            <w:r>
              <w:rPr>
                <w:noProof/>
                <w:webHidden/>
              </w:rPr>
            </w:r>
            <w:r>
              <w:rPr>
                <w:noProof/>
                <w:webHidden/>
              </w:rPr>
              <w:fldChar w:fldCharType="separate"/>
            </w:r>
            <w:r w:rsidR="00043980">
              <w:rPr>
                <w:noProof/>
                <w:webHidden/>
              </w:rPr>
              <w:t>4</w:t>
            </w:r>
            <w:r>
              <w:rPr>
                <w:noProof/>
                <w:webHidden/>
              </w:rPr>
              <w:fldChar w:fldCharType="end"/>
            </w:r>
          </w:hyperlink>
        </w:p>
        <w:p w14:paraId="66313A83" w14:textId="67C8DEEC" w:rsidR="00AC3B72" w:rsidRDefault="002C08D1">
          <w:pPr>
            <w:pStyle w:val="TOC2"/>
            <w:tabs>
              <w:tab w:val="right" w:pos="10188"/>
            </w:tabs>
            <w:rPr>
              <w:rFonts w:cstheme="minorBidi"/>
              <w:i/>
              <w:iCs w:val="0"/>
              <w:noProof/>
              <w:color w:val="auto"/>
              <w:sz w:val="24"/>
              <w:szCs w:val="24"/>
              <w:lang w:eastAsia="en-GB"/>
            </w:rPr>
          </w:pPr>
          <w:hyperlink w:anchor="_Toc69109785" w:history="1">
            <w:r w:rsidR="00AC3B72" w:rsidRPr="004433AF">
              <w:rPr>
                <w:rStyle w:val="Hyperlink"/>
                <w:noProof/>
              </w:rPr>
              <w:t>Map of UK Marine Counter Pollution Resources</w:t>
            </w:r>
            <w:r w:rsidR="00AC3B72">
              <w:rPr>
                <w:noProof/>
                <w:webHidden/>
              </w:rPr>
              <w:tab/>
            </w:r>
            <w:r w:rsidR="00AC3B72">
              <w:rPr>
                <w:noProof/>
                <w:webHidden/>
              </w:rPr>
              <w:fldChar w:fldCharType="begin"/>
            </w:r>
            <w:r w:rsidR="00AC3B72">
              <w:rPr>
                <w:noProof/>
                <w:webHidden/>
              </w:rPr>
              <w:instrText xml:space="preserve"> PAGEREF _Toc69109785 \h </w:instrText>
            </w:r>
            <w:r w:rsidR="00AC3B72">
              <w:rPr>
                <w:noProof/>
                <w:webHidden/>
              </w:rPr>
            </w:r>
            <w:r w:rsidR="00AC3B72">
              <w:rPr>
                <w:noProof/>
                <w:webHidden/>
              </w:rPr>
              <w:fldChar w:fldCharType="separate"/>
            </w:r>
            <w:r w:rsidR="00043980">
              <w:rPr>
                <w:noProof/>
                <w:webHidden/>
              </w:rPr>
              <w:t>5</w:t>
            </w:r>
            <w:r w:rsidR="00AC3B72">
              <w:rPr>
                <w:noProof/>
                <w:webHidden/>
              </w:rPr>
              <w:fldChar w:fldCharType="end"/>
            </w:r>
          </w:hyperlink>
        </w:p>
        <w:p w14:paraId="099EAA81" w14:textId="109DA8DC" w:rsidR="00AC3B72" w:rsidRDefault="002C08D1">
          <w:pPr>
            <w:pStyle w:val="TOC2"/>
            <w:tabs>
              <w:tab w:val="right" w:pos="10188"/>
            </w:tabs>
            <w:rPr>
              <w:rFonts w:cstheme="minorBidi"/>
              <w:i/>
              <w:iCs w:val="0"/>
              <w:noProof/>
              <w:color w:val="auto"/>
              <w:sz w:val="24"/>
              <w:szCs w:val="24"/>
              <w:lang w:eastAsia="en-GB"/>
            </w:rPr>
          </w:pPr>
          <w:hyperlink w:anchor="_Toc69109786" w:history="1">
            <w:r w:rsidR="00AC3B72" w:rsidRPr="004433AF">
              <w:rPr>
                <w:rStyle w:val="Hyperlink"/>
                <w:noProof/>
              </w:rPr>
              <w:t>Aircraft</w:t>
            </w:r>
            <w:r w:rsidR="00AC3B72">
              <w:rPr>
                <w:noProof/>
                <w:webHidden/>
              </w:rPr>
              <w:tab/>
            </w:r>
            <w:r w:rsidR="00AC3B72">
              <w:rPr>
                <w:noProof/>
                <w:webHidden/>
              </w:rPr>
              <w:fldChar w:fldCharType="begin"/>
            </w:r>
            <w:r w:rsidR="00AC3B72">
              <w:rPr>
                <w:noProof/>
                <w:webHidden/>
              </w:rPr>
              <w:instrText xml:space="preserve"> PAGEREF _Toc69109786 \h </w:instrText>
            </w:r>
            <w:r w:rsidR="00AC3B72">
              <w:rPr>
                <w:noProof/>
                <w:webHidden/>
              </w:rPr>
            </w:r>
            <w:r w:rsidR="00AC3B72">
              <w:rPr>
                <w:noProof/>
                <w:webHidden/>
              </w:rPr>
              <w:fldChar w:fldCharType="separate"/>
            </w:r>
            <w:r w:rsidR="00043980">
              <w:rPr>
                <w:noProof/>
                <w:webHidden/>
              </w:rPr>
              <w:t>6</w:t>
            </w:r>
            <w:r w:rsidR="00AC3B72">
              <w:rPr>
                <w:noProof/>
                <w:webHidden/>
              </w:rPr>
              <w:fldChar w:fldCharType="end"/>
            </w:r>
          </w:hyperlink>
        </w:p>
        <w:p w14:paraId="26FFD475" w14:textId="0B227F04" w:rsidR="00AC3B72" w:rsidRDefault="002C08D1">
          <w:pPr>
            <w:pStyle w:val="TOC2"/>
            <w:tabs>
              <w:tab w:val="right" w:pos="10188"/>
            </w:tabs>
            <w:rPr>
              <w:rFonts w:cstheme="minorBidi"/>
              <w:i/>
              <w:iCs w:val="0"/>
              <w:noProof/>
              <w:color w:val="auto"/>
              <w:sz w:val="24"/>
              <w:szCs w:val="24"/>
              <w:lang w:eastAsia="en-GB"/>
            </w:rPr>
          </w:pPr>
          <w:hyperlink w:anchor="_Toc69109787" w:history="1">
            <w:r w:rsidR="00AC3B72" w:rsidRPr="004433AF">
              <w:rPr>
                <w:rStyle w:val="Hyperlink"/>
                <w:noProof/>
              </w:rPr>
              <w:t>Emergency Towing Vessel</w:t>
            </w:r>
            <w:r w:rsidR="00AC3B72">
              <w:rPr>
                <w:noProof/>
                <w:webHidden/>
              </w:rPr>
              <w:tab/>
            </w:r>
            <w:r w:rsidR="00AC3B72">
              <w:rPr>
                <w:noProof/>
                <w:webHidden/>
              </w:rPr>
              <w:fldChar w:fldCharType="begin"/>
            </w:r>
            <w:r w:rsidR="00AC3B72">
              <w:rPr>
                <w:noProof/>
                <w:webHidden/>
              </w:rPr>
              <w:instrText xml:space="preserve"> PAGEREF _Toc69109787 \h </w:instrText>
            </w:r>
            <w:r w:rsidR="00AC3B72">
              <w:rPr>
                <w:noProof/>
                <w:webHidden/>
              </w:rPr>
            </w:r>
            <w:r w:rsidR="00AC3B72">
              <w:rPr>
                <w:noProof/>
                <w:webHidden/>
              </w:rPr>
              <w:fldChar w:fldCharType="separate"/>
            </w:r>
            <w:r w:rsidR="00043980">
              <w:rPr>
                <w:noProof/>
                <w:webHidden/>
              </w:rPr>
              <w:t>7</w:t>
            </w:r>
            <w:r w:rsidR="00AC3B72">
              <w:rPr>
                <w:noProof/>
                <w:webHidden/>
              </w:rPr>
              <w:fldChar w:fldCharType="end"/>
            </w:r>
          </w:hyperlink>
        </w:p>
        <w:p w14:paraId="3F864BD2" w14:textId="5D9C00D9" w:rsidR="00AC3B72" w:rsidRDefault="002C08D1">
          <w:pPr>
            <w:pStyle w:val="TOC2"/>
            <w:tabs>
              <w:tab w:val="right" w:pos="10188"/>
            </w:tabs>
            <w:rPr>
              <w:rFonts w:cstheme="minorBidi"/>
              <w:i/>
              <w:iCs w:val="0"/>
              <w:noProof/>
              <w:color w:val="auto"/>
              <w:sz w:val="24"/>
              <w:szCs w:val="24"/>
              <w:lang w:eastAsia="en-GB"/>
            </w:rPr>
          </w:pPr>
          <w:hyperlink w:anchor="_Toc69109788" w:history="1">
            <w:r w:rsidR="00AC3B72" w:rsidRPr="004433AF">
              <w:rPr>
                <w:rStyle w:val="Hyperlink"/>
                <w:noProof/>
              </w:rPr>
              <w:t>Counter Pollution Equipment</w:t>
            </w:r>
            <w:r w:rsidR="00AC3B72">
              <w:rPr>
                <w:noProof/>
                <w:webHidden/>
              </w:rPr>
              <w:tab/>
            </w:r>
            <w:r w:rsidR="00AC3B72">
              <w:rPr>
                <w:noProof/>
                <w:webHidden/>
              </w:rPr>
              <w:fldChar w:fldCharType="begin"/>
            </w:r>
            <w:r w:rsidR="00AC3B72">
              <w:rPr>
                <w:noProof/>
                <w:webHidden/>
              </w:rPr>
              <w:instrText xml:space="preserve"> PAGEREF _Toc69109788 \h </w:instrText>
            </w:r>
            <w:r w:rsidR="00AC3B72">
              <w:rPr>
                <w:noProof/>
                <w:webHidden/>
              </w:rPr>
            </w:r>
            <w:r w:rsidR="00AC3B72">
              <w:rPr>
                <w:noProof/>
                <w:webHidden/>
              </w:rPr>
              <w:fldChar w:fldCharType="separate"/>
            </w:r>
            <w:r w:rsidR="00043980">
              <w:rPr>
                <w:noProof/>
                <w:webHidden/>
              </w:rPr>
              <w:t>8</w:t>
            </w:r>
            <w:r w:rsidR="00AC3B72">
              <w:rPr>
                <w:noProof/>
                <w:webHidden/>
              </w:rPr>
              <w:fldChar w:fldCharType="end"/>
            </w:r>
          </w:hyperlink>
        </w:p>
        <w:p w14:paraId="1E177D6D" w14:textId="661F6F78" w:rsidR="00AC3B72" w:rsidRDefault="002C08D1">
          <w:pPr>
            <w:pStyle w:val="TOC1"/>
            <w:tabs>
              <w:tab w:val="right" w:pos="10188"/>
            </w:tabs>
            <w:rPr>
              <w:rFonts w:cstheme="minorBidi"/>
              <w:b/>
              <w:bCs w:val="0"/>
              <w:noProof/>
              <w:color w:val="auto"/>
              <w:szCs w:val="24"/>
              <w:lang w:eastAsia="en-GB"/>
            </w:rPr>
          </w:pPr>
          <w:hyperlink w:anchor="_Toc69109789" w:history="1">
            <w:r w:rsidR="00AC3B72" w:rsidRPr="004433AF">
              <w:rPr>
                <w:rStyle w:val="Hyperlink"/>
                <w:noProof/>
              </w:rPr>
              <w:t>Aerial Capability</w:t>
            </w:r>
            <w:r w:rsidR="00AC3B72">
              <w:rPr>
                <w:noProof/>
                <w:webHidden/>
              </w:rPr>
              <w:tab/>
            </w:r>
            <w:r w:rsidR="00AC3B72">
              <w:rPr>
                <w:noProof/>
                <w:webHidden/>
              </w:rPr>
              <w:fldChar w:fldCharType="begin"/>
            </w:r>
            <w:r w:rsidR="00AC3B72">
              <w:rPr>
                <w:noProof/>
                <w:webHidden/>
              </w:rPr>
              <w:instrText xml:space="preserve"> PAGEREF _Toc69109789 \h </w:instrText>
            </w:r>
            <w:r w:rsidR="00AC3B72">
              <w:rPr>
                <w:noProof/>
                <w:webHidden/>
              </w:rPr>
            </w:r>
            <w:r w:rsidR="00AC3B72">
              <w:rPr>
                <w:noProof/>
                <w:webHidden/>
              </w:rPr>
              <w:fldChar w:fldCharType="separate"/>
            </w:r>
            <w:r w:rsidR="00043980">
              <w:rPr>
                <w:noProof/>
                <w:webHidden/>
              </w:rPr>
              <w:t>12</w:t>
            </w:r>
            <w:r w:rsidR="00AC3B72">
              <w:rPr>
                <w:noProof/>
                <w:webHidden/>
              </w:rPr>
              <w:fldChar w:fldCharType="end"/>
            </w:r>
          </w:hyperlink>
        </w:p>
        <w:p w14:paraId="063372AD" w14:textId="3EC38E29" w:rsidR="00AC3B72" w:rsidRDefault="002C08D1">
          <w:pPr>
            <w:pStyle w:val="TOC2"/>
            <w:tabs>
              <w:tab w:val="right" w:pos="10188"/>
            </w:tabs>
            <w:rPr>
              <w:rFonts w:cstheme="minorBidi"/>
              <w:i/>
              <w:iCs w:val="0"/>
              <w:noProof/>
              <w:color w:val="auto"/>
              <w:sz w:val="24"/>
              <w:szCs w:val="24"/>
              <w:lang w:eastAsia="en-GB"/>
            </w:rPr>
          </w:pPr>
          <w:hyperlink w:anchor="_Toc69109790" w:history="1">
            <w:r w:rsidR="00AC3B72" w:rsidRPr="004433AF">
              <w:rPr>
                <w:rStyle w:val="Hyperlink"/>
                <w:noProof/>
              </w:rPr>
              <w:t>Beechcraft King Air 200</w:t>
            </w:r>
            <w:r w:rsidR="00AC3B72">
              <w:rPr>
                <w:noProof/>
                <w:webHidden/>
              </w:rPr>
              <w:tab/>
            </w:r>
            <w:r w:rsidR="00AC3B72">
              <w:rPr>
                <w:noProof/>
                <w:webHidden/>
              </w:rPr>
              <w:fldChar w:fldCharType="begin"/>
            </w:r>
            <w:r w:rsidR="00AC3B72">
              <w:rPr>
                <w:noProof/>
                <w:webHidden/>
              </w:rPr>
              <w:instrText xml:space="preserve"> PAGEREF _Toc69109790 \h </w:instrText>
            </w:r>
            <w:r w:rsidR="00AC3B72">
              <w:rPr>
                <w:noProof/>
                <w:webHidden/>
              </w:rPr>
            </w:r>
            <w:r w:rsidR="00AC3B72">
              <w:rPr>
                <w:noProof/>
                <w:webHidden/>
              </w:rPr>
              <w:fldChar w:fldCharType="separate"/>
            </w:r>
            <w:r w:rsidR="00043980">
              <w:rPr>
                <w:noProof/>
                <w:webHidden/>
              </w:rPr>
              <w:t>13</w:t>
            </w:r>
            <w:r w:rsidR="00AC3B72">
              <w:rPr>
                <w:noProof/>
                <w:webHidden/>
              </w:rPr>
              <w:fldChar w:fldCharType="end"/>
            </w:r>
          </w:hyperlink>
        </w:p>
        <w:p w14:paraId="7EC31389" w14:textId="593B4377" w:rsidR="00AC3B72" w:rsidRDefault="002C08D1">
          <w:pPr>
            <w:pStyle w:val="TOC2"/>
            <w:tabs>
              <w:tab w:val="right" w:pos="10188"/>
            </w:tabs>
            <w:rPr>
              <w:rFonts w:cstheme="minorBidi"/>
              <w:i/>
              <w:iCs w:val="0"/>
              <w:noProof/>
              <w:color w:val="auto"/>
              <w:sz w:val="24"/>
              <w:szCs w:val="24"/>
              <w:lang w:eastAsia="en-GB"/>
            </w:rPr>
          </w:pPr>
          <w:hyperlink w:anchor="_Toc69109791" w:history="1">
            <w:r w:rsidR="00AC3B72" w:rsidRPr="004433AF">
              <w:rPr>
                <w:rStyle w:val="Hyperlink"/>
                <w:noProof/>
              </w:rPr>
              <w:t>Piper Navajo ‘Panthers’</w:t>
            </w:r>
            <w:r w:rsidR="00AC3B72">
              <w:rPr>
                <w:noProof/>
                <w:webHidden/>
              </w:rPr>
              <w:tab/>
            </w:r>
            <w:r w:rsidR="00AC3B72">
              <w:rPr>
                <w:noProof/>
                <w:webHidden/>
              </w:rPr>
              <w:fldChar w:fldCharType="begin"/>
            </w:r>
            <w:r w:rsidR="00AC3B72">
              <w:rPr>
                <w:noProof/>
                <w:webHidden/>
              </w:rPr>
              <w:instrText xml:space="preserve"> PAGEREF _Toc69109791 \h </w:instrText>
            </w:r>
            <w:r w:rsidR="00AC3B72">
              <w:rPr>
                <w:noProof/>
                <w:webHidden/>
              </w:rPr>
            </w:r>
            <w:r w:rsidR="00AC3B72">
              <w:rPr>
                <w:noProof/>
                <w:webHidden/>
              </w:rPr>
              <w:fldChar w:fldCharType="separate"/>
            </w:r>
            <w:r w:rsidR="00043980">
              <w:rPr>
                <w:noProof/>
                <w:webHidden/>
              </w:rPr>
              <w:t>14</w:t>
            </w:r>
            <w:r w:rsidR="00AC3B72">
              <w:rPr>
                <w:noProof/>
                <w:webHidden/>
              </w:rPr>
              <w:fldChar w:fldCharType="end"/>
            </w:r>
          </w:hyperlink>
        </w:p>
        <w:p w14:paraId="1CD173EB" w14:textId="4F19BEA0" w:rsidR="00AC3B72" w:rsidRDefault="002C08D1">
          <w:pPr>
            <w:pStyle w:val="TOC2"/>
            <w:tabs>
              <w:tab w:val="right" w:pos="10188"/>
            </w:tabs>
            <w:rPr>
              <w:rFonts w:cstheme="minorBidi"/>
              <w:i/>
              <w:iCs w:val="0"/>
              <w:noProof/>
              <w:color w:val="auto"/>
              <w:sz w:val="24"/>
              <w:szCs w:val="24"/>
              <w:lang w:eastAsia="en-GB"/>
            </w:rPr>
          </w:pPr>
          <w:hyperlink w:anchor="_Toc69109792" w:history="1">
            <w:r w:rsidR="00AC3B72" w:rsidRPr="004433AF">
              <w:rPr>
                <w:rStyle w:val="Hyperlink"/>
                <w:noProof/>
              </w:rPr>
              <w:t>Boeing 737</w:t>
            </w:r>
            <w:r w:rsidR="00AC3B72">
              <w:rPr>
                <w:noProof/>
                <w:webHidden/>
              </w:rPr>
              <w:tab/>
            </w:r>
            <w:r w:rsidR="00AC3B72">
              <w:rPr>
                <w:noProof/>
                <w:webHidden/>
              </w:rPr>
              <w:fldChar w:fldCharType="begin"/>
            </w:r>
            <w:r w:rsidR="00AC3B72">
              <w:rPr>
                <w:noProof/>
                <w:webHidden/>
              </w:rPr>
              <w:instrText xml:space="preserve"> PAGEREF _Toc69109792 \h </w:instrText>
            </w:r>
            <w:r w:rsidR="00AC3B72">
              <w:rPr>
                <w:noProof/>
                <w:webHidden/>
              </w:rPr>
            </w:r>
            <w:r w:rsidR="00AC3B72">
              <w:rPr>
                <w:noProof/>
                <w:webHidden/>
              </w:rPr>
              <w:fldChar w:fldCharType="separate"/>
            </w:r>
            <w:r w:rsidR="00043980">
              <w:rPr>
                <w:noProof/>
                <w:webHidden/>
              </w:rPr>
              <w:t>15</w:t>
            </w:r>
            <w:r w:rsidR="00AC3B72">
              <w:rPr>
                <w:noProof/>
                <w:webHidden/>
              </w:rPr>
              <w:fldChar w:fldCharType="end"/>
            </w:r>
          </w:hyperlink>
        </w:p>
        <w:p w14:paraId="2A58CFAC" w14:textId="4F1B567C" w:rsidR="00AC3B72" w:rsidRDefault="002C08D1">
          <w:pPr>
            <w:pStyle w:val="TOC1"/>
            <w:tabs>
              <w:tab w:val="right" w:pos="10188"/>
            </w:tabs>
            <w:rPr>
              <w:rFonts w:cstheme="minorBidi"/>
              <w:b/>
              <w:bCs w:val="0"/>
              <w:noProof/>
              <w:color w:val="auto"/>
              <w:szCs w:val="24"/>
              <w:lang w:eastAsia="en-GB"/>
            </w:rPr>
          </w:pPr>
          <w:hyperlink w:anchor="_Toc69109793" w:history="1">
            <w:r w:rsidR="00AC3B72" w:rsidRPr="004433AF">
              <w:rPr>
                <w:rStyle w:val="Hyperlink"/>
                <w:noProof/>
              </w:rPr>
              <w:t>Emergency Towing Vessel</w:t>
            </w:r>
            <w:r w:rsidR="00AC3B72">
              <w:rPr>
                <w:noProof/>
                <w:webHidden/>
              </w:rPr>
              <w:tab/>
            </w:r>
            <w:r w:rsidR="00AC3B72">
              <w:rPr>
                <w:noProof/>
                <w:webHidden/>
              </w:rPr>
              <w:fldChar w:fldCharType="begin"/>
            </w:r>
            <w:r w:rsidR="00AC3B72">
              <w:rPr>
                <w:noProof/>
                <w:webHidden/>
              </w:rPr>
              <w:instrText xml:space="preserve"> PAGEREF _Toc69109793 \h </w:instrText>
            </w:r>
            <w:r w:rsidR="00AC3B72">
              <w:rPr>
                <w:noProof/>
                <w:webHidden/>
              </w:rPr>
            </w:r>
            <w:r w:rsidR="00AC3B72">
              <w:rPr>
                <w:noProof/>
                <w:webHidden/>
              </w:rPr>
              <w:fldChar w:fldCharType="separate"/>
            </w:r>
            <w:r w:rsidR="00043980">
              <w:rPr>
                <w:noProof/>
                <w:webHidden/>
              </w:rPr>
              <w:t>16</w:t>
            </w:r>
            <w:r w:rsidR="00AC3B72">
              <w:rPr>
                <w:noProof/>
                <w:webHidden/>
              </w:rPr>
              <w:fldChar w:fldCharType="end"/>
            </w:r>
          </w:hyperlink>
        </w:p>
        <w:p w14:paraId="2C23B009" w14:textId="1771B4A7" w:rsidR="00AC3B72" w:rsidRDefault="002C08D1">
          <w:pPr>
            <w:pStyle w:val="TOC2"/>
            <w:tabs>
              <w:tab w:val="right" w:pos="10188"/>
            </w:tabs>
            <w:rPr>
              <w:rFonts w:cstheme="minorBidi"/>
              <w:i/>
              <w:iCs w:val="0"/>
              <w:noProof/>
              <w:color w:val="auto"/>
              <w:sz w:val="24"/>
              <w:szCs w:val="24"/>
              <w:lang w:eastAsia="en-GB"/>
            </w:rPr>
          </w:pPr>
          <w:hyperlink w:anchor="_Toc69109794" w:history="1">
            <w:r w:rsidR="00AC3B72" w:rsidRPr="004433AF">
              <w:rPr>
                <w:rStyle w:val="Hyperlink"/>
                <w:noProof/>
              </w:rPr>
              <w:t>Emergency Towing Vessel (ETV)</w:t>
            </w:r>
            <w:r w:rsidR="00AC3B72">
              <w:rPr>
                <w:noProof/>
                <w:webHidden/>
              </w:rPr>
              <w:tab/>
            </w:r>
            <w:r w:rsidR="00AC3B72">
              <w:rPr>
                <w:noProof/>
                <w:webHidden/>
              </w:rPr>
              <w:fldChar w:fldCharType="begin"/>
            </w:r>
            <w:r w:rsidR="00AC3B72">
              <w:rPr>
                <w:noProof/>
                <w:webHidden/>
              </w:rPr>
              <w:instrText xml:space="preserve"> PAGEREF _Toc69109794 \h </w:instrText>
            </w:r>
            <w:r w:rsidR="00AC3B72">
              <w:rPr>
                <w:noProof/>
                <w:webHidden/>
              </w:rPr>
            </w:r>
            <w:r w:rsidR="00AC3B72">
              <w:rPr>
                <w:noProof/>
                <w:webHidden/>
              </w:rPr>
              <w:fldChar w:fldCharType="separate"/>
            </w:r>
            <w:r w:rsidR="00043980">
              <w:rPr>
                <w:noProof/>
                <w:webHidden/>
              </w:rPr>
              <w:t>17</w:t>
            </w:r>
            <w:r w:rsidR="00AC3B72">
              <w:rPr>
                <w:noProof/>
                <w:webHidden/>
              </w:rPr>
              <w:fldChar w:fldCharType="end"/>
            </w:r>
          </w:hyperlink>
        </w:p>
        <w:p w14:paraId="702505BC" w14:textId="3A676244" w:rsidR="00AC3B72" w:rsidRDefault="002C08D1">
          <w:pPr>
            <w:pStyle w:val="TOC1"/>
            <w:tabs>
              <w:tab w:val="right" w:pos="10188"/>
            </w:tabs>
            <w:rPr>
              <w:rFonts w:cstheme="minorBidi"/>
              <w:b/>
              <w:bCs w:val="0"/>
              <w:noProof/>
              <w:color w:val="auto"/>
              <w:szCs w:val="24"/>
              <w:lang w:eastAsia="en-GB"/>
            </w:rPr>
          </w:pPr>
          <w:hyperlink w:anchor="_Toc69109795" w:history="1">
            <w:r w:rsidR="00AC3B72" w:rsidRPr="004433AF">
              <w:rPr>
                <w:rStyle w:val="Hyperlink"/>
                <w:noProof/>
              </w:rPr>
              <w:t>Offshore Equipment</w:t>
            </w:r>
            <w:r w:rsidR="00AC3B72">
              <w:rPr>
                <w:noProof/>
                <w:webHidden/>
              </w:rPr>
              <w:tab/>
            </w:r>
            <w:r w:rsidR="00AC3B72">
              <w:rPr>
                <w:noProof/>
                <w:webHidden/>
              </w:rPr>
              <w:fldChar w:fldCharType="begin"/>
            </w:r>
            <w:r w:rsidR="00AC3B72">
              <w:rPr>
                <w:noProof/>
                <w:webHidden/>
              </w:rPr>
              <w:instrText xml:space="preserve"> PAGEREF _Toc69109795 \h </w:instrText>
            </w:r>
            <w:r w:rsidR="00AC3B72">
              <w:rPr>
                <w:noProof/>
                <w:webHidden/>
              </w:rPr>
            </w:r>
            <w:r w:rsidR="00AC3B72">
              <w:rPr>
                <w:noProof/>
                <w:webHidden/>
              </w:rPr>
              <w:fldChar w:fldCharType="separate"/>
            </w:r>
            <w:r w:rsidR="00043980">
              <w:rPr>
                <w:noProof/>
                <w:webHidden/>
              </w:rPr>
              <w:t>18</w:t>
            </w:r>
            <w:r w:rsidR="00AC3B72">
              <w:rPr>
                <w:noProof/>
                <w:webHidden/>
              </w:rPr>
              <w:fldChar w:fldCharType="end"/>
            </w:r>
          </w:hyperlink>
        </w:p>
        <w:p w14:paraId="5759ED8A" w14:textId="28CD5C37" w:rsidR="00AC3B72" w:rsidRDefault="002C08D1">
          <w:pPr>
            <w:pStyle w:val="TOC2"/>
            <w:tabs>
              <w:tab w:val="right" w:pos="10188"/>
            </w:tabs>
            <w:rPr>
              <w:rFonts w:cstheme="minorBidi"/>
              <w:i/>
              <w:iCs w:val="0"/>
              <w:noProof/>
              <w:color w:val="auto"/>
              <w:sz w:val="24"/>
              <w:szCs w:val="24"/>
              <w:lang w:eastAsia="en-GB"/>
            </w:rPr>
          </w:pPr>
          <w:hyperlink w:anchor="_Toc69109796" w:history="1">
            <w:r w:rsidR="00AC3B72" w:rsidRPr="004433AF">
              <w:rPr>
                <w:rStyle w:val="Hyperlink"/>
                <w:noProof/>
              </w:rPr>
              <w:t>Current Buster Systems</w:t>
            </w:r>
            <w:r w:rsidR="00AC3B72">
              <w:rPr>
                <w:noProof/>
                <w:webHidden/>
              </w:rPr>
              <w:tab/>
            </w:r>
            <w:r w:rsidR="00AC3B72">
              <w:rPr>
                <w:noProof/>
                <w:webHidden/>
              </w:rPr>
              <w:fldChar w:fldCharType="begin"/>
            </w:r>
            <w:r w:rsidR="00AC3B72">
              <w:rPr>
                <w:noProof/>
                <w:webHidden/>
              </w:rPr>
              <w:instrText xml:space="preserve"> PAGEREF _Toc69109796 \h </w:instrText>
            </w:r>
            <w:r w:rsidR="00AC3B72">
              <w:rPr>
                <w:noProof/>
                <w:webHidden/>
              </w:rPr>
            </w:r>
            <w:r w:rsidR="00AC3B72">
              <w:rPr>
                <w:noProof/>
                <w:webHidden/>
              </w:rPr>
              <w:fldChar w:fldCharType="separate"/>
            </w:r>
            <w:r w:rsidR="00043980">
              <w:rPr>
                <w:noProof/>
                <w:webHidden/>
              </w:rPr>
              <w:t>19</w:t>
            </w:r>
            <w:r w:rsidR="00AC3B72">
              <w:rPr>
                <w:noProof/>
                <w:webHidden/>
              </w:rPr>
              <w:fldChar w:fldCharType="end"/>
            </w:r>
          </w:hyperlink>
        </w:p>
        <w:p w14:paraId="2FFAA4DF" w14:textId="58C2D680" w:rsidR="00AC3B72" w:rsidRDefault="002C08D1">
          <w:pPr>
            <w:pStyle w:val="TOC2"/>
            <w:tabs>
              <w:tab w:val="right" w:pos="10188"/>
            </w:tabs>
            <w:rPr>
              <w:rFonts w:cstheme="minorBidi"/>
              <w:i/>
              <w:iCs w:val="0"/>
              <w:noProof/>
              <w:color w:val="auto"/>
              <w:sz w:val="24"/>
              <w:szCs w:val="24"/>
              <w:lang w:eastAsia="en-GB"/>
            </w:rPr>
          </w:pPr>
          <w:hyperlink w:anchor="_Toc69109797" w:history="1">
            <w:r w:rsidR="00AC3B72" w:rsidRPr="004433AF">
              <w:rPr>
                <w:rStyle w:val="Hyperlink"/>
                <w:noProof/>
              </w:rPr>
              <w:t>Current Buster Pumping System</w:t>
            </w:r>
            <w:r w:rsidR="00AC3B72">
              <w:rPr>
                <w:noProof/>
                <w:webHidden/>
              </w:rPr>
              <w:tab/>
            </w:r>
            <w:r w:rsidR="00AC3B72">
              <w:rPr>
                <w:noProof/>
                <w:webHidden/>
              </w:rPr>
              <w:fldChar w:fldCharType="begin"/>
            </w:r>
            <w:r w:rsidR="00AC3B72">
              <w:rPr>
                <w:noProof/>
                <w:webHidden/>
              </w:rPr>
              <w:instrText xml:space="preserve"> PAGEREF _Toc69109797 \h </w:instrText>
            </w:r>
            <w:r w:rsidR="00AC3B72">
              <w:rPr>
                <w:noProof/>
                <w:webHidden/>
              </w:rPr>
            </w:r>
            <w:r w:rsidR="00AC3B72">
              <w:rPr>
                <w:noProof/>
                <w:webHidden/>
              </w:rPr>
              <w:fldChar w:fldCharType="separate"/>
            </w:r>
            <w:r w:rsidR="00043980">
              <w:rPr>
                <w:noProof/>
                <w:webHidden/>
              </w:rPr>
              <w:t>21</w:t>
            </w:r>
            <w:r w:rsidR="00AC3B72">
              <w:rPr>
                <w:noProof/>
                <w:webHidden/>
              </w:rPr>
              <w:fldChar w:fldCharType="end"/>
            </w:r>
          </w:hyperlink>
        </w:p>
        <w:p w14:paraId="3D93BB68" w14:textId="6C8B2AC1" w:rsidR="00AC3B72" w:rsidRDefault="002C08D1">
          <w:pPr>
            <w:pStyle w:val="TOC2"/>
            <w:tabs>
              <w:tab w:val="right" w:pos="10188"/>
            </w:tabs>
            <w:rPr>
              <w:rFonts w:cstheme="minorBidi"/>
              <w:i/>
              <w:iCs w:val="0"/>
              <w:noProof/>
              <w:color w:val="auto"/>
              <w:sz w:val="24"/>
              <w:szCs w:val="24"/>
              <w:lang w:eastAsia="en-GB"/>
            </w:rPr>
          </w:pPr>
          <w:hyperlink w:anchor="_Toc69109798" w:history="1">
            <w:r w:rsidR="00AC3B72" w:rsidRPr="004433AF">
              <w:rPr>
                <w:rStyle w:val="Hyperlink"/>
                <w:noProof/>
              </w:rPr>
              <w:t>Heavy Oil Skimmer</w:t>
            </w:r>
            <w:r w:rsidR="00AC3B72">
              <w:rPr>
                <w:noProof/>
                <w:webHidden/>
              </w:rPr>
              <w:tab/>
            </w:r>
            <w:r w:rsidR="00AC3B72">
              <w:rPr>
                <w:noProof/>
                <w:webHidden/>
              </w:rPr>
              <w:fldChar w:fldCharType="begin"/>
            </w:r>
            <w:r w:rsidR="00AC3B72">
              <w:rPr>
                <w:noProof/>
                <w:webHidden/>
              </w:rPr>
              <w:instrText xml:space="preserve"> PAGEREF _Toc69109798 \h </w:instrText>
            </w:r>
            <w:r w:rsidR="00AC3B72">
              <w:rPr>
                <w:noProof/>
                <w:webHidden/>
              </w:rPr>
            </w:r>
            <w:r w:rsidR="00AC3B72">
              <w:rPr>
                <w:noProof/>
                <w:webHidden/>
              </w:rPr>
              <w:fldChar w:fldCharType="separate"/>
            </w:r>
            <w:r w:rsidR="00043980">
              <w:rPr>
                <w:noProof/>
                <w:webHidden/>
              </w:rPr>
              <w:t>22</w:t>
            </w:r>
            <w:r w:rsidR="00AC3B72">
              <w:rPr>
                <w:noProof/>
                <w:webHidden/>
              </w:rPr>
              <w:fldChar w:fldCharType="end"/>
            </w:r>
          </w:hyperlink>
        </w:p>
        <w:p w14:paraId="678947B1" w14:textId="7D8B0339" w:rsidR="00AC3B72" w:rsidRDefault="002C08D1">
          <w:pPr>
            <w:pStyle w:val="TOC2"/>
            <w:tabs>
              <w:tab w:val="right" w:pos="10188"/>
            </w:tabs>
            <w:rPr>
              <w:rFonts w:cstheme="minorBidi"/>
              <w:i/>
              <w:iCs w:val="0"/>
              <w:noProof/>
              <w:color w:val="auto"/>
              <w:sz w:val="24"/>
              <w:szCs w:val="24"/>
              <w:lang w:eastAsia="en-GB"/>
            </w:rPr>
          </w:pPr>
          <w:hyperlink w:anchor="_Toc69109799" w:history="1">
            <w:r w:rsidR="00AC3B72" w:rsidRPr="004433AF">
              <w:rPr>
                <w:rStyle w:val="Hyperlink"/>
                <w:noProof/>
              </w:rPr>
              <w:t>Tar Ball Skimmer (Scan Trawl)</w:t>
            </w:r>
            <w:r w:rsidR="00AC3B72">
              <w:rPr>
                <w:noProof/>
                <w:webHidden/>
              </w:rPr>
              <w:tab/>
            </w:r>
            <w:r w:rsidR="00AC3B72">
              <w:rPr>
                <w:noProof/>
                <w:webHidden/>
              </w:rPr>
              <w:fldChar w:fldCharType="begin"/>
            </w:r>
            <w:r w:rsidR="00AC3B72">
              <w:rPr>
                <w:noProof/>
                <w:webHidden/>
              </w:rPr>
              <w:instrText xml:space="preserve"> PAGEREF _Toc69109799 \h </w:instrText>
            </w:r>
            <w:r w:rsidR="00AC3B72">
              <w:rPr>
                <w:noProof/>
                <w:webHidden/>
              </w:rPr>
            </w:r>
            <w:r w:rsidR="00AC3B72">
              <w:rPr>
                <w:noProof/>
                <w:webHidden/>
              </w:rPr>
              <w:fldChar w:fldCharType="separate"/>
            </w:r>
            <w:r w:rsidR="00043980">
              <w:rPr>
                <w:noProof/>
                <w:webHidden/>
              </w:rPr>
              <w:t>23</w:t>
            </w:r>
            <w:r w:rsidR="00AC3B72">
              <w:rPr>
                <w:noProof/>
                <w:webHidden/>
              </w:rPr>
              <w:fldChar w:fldCharType="end"/>
            </w:r>
          </w:hyperlink>
        </w:p>
        <w:p w14:paraId="18903303" w14:textId="15B88F5C" w:rsidR="00AC3B72" w:rsidRDefault="002C08D1">
          <w:pPr>
            <w:pStyle w:val="TOC2"/>
            <w:tabs>
              <w:tab w:val="right" w:pos="10188"/>
            </w:tabs>
            <w:rPr>
              <w:rFonts w:cstheme="minorBidi"/>
              <w:i/>
              <w:iCs w:val="0"/>
              <w:noProof/>
              <w:color w:val="auto"/>
              <w:sz w:val="24"/>
              <w:szCs w:val="24"/>
              <w:lang w:eastAsia="en-GB"/>
            </w:rPr>
          </w:pPr>
          <w:hyperlink w:anchor="_Toc69109800" w:history="1">
            <w:r w:rsidR="00AC3B72" w:rsidRPr="004433AF">
              <w:rPr>
                <w:rStyle w:val="Hyperlink"/>
                <w:noProof/>
              </w:rPr>
              <w:t>Terminator Skimmer / Combination Skimmer System</w:t>
            </w:r>
            <w:r w:rsidR="00AC3B72">
              <w:rPr>
                <w:noProof/>
                <w:webHidden/>
              </w:rPr>
              <w:tab/>
            </w:r>
            <w:r w:rsidR="00AC3B72">
              <w:rPr>
                <w:noProof/>
                <w:webHidden/>
              </w:rPr>
              <w:fldChar w:fldCharType="begin"/>
            </w:r>
            <w:r w:rsidR="00AC3B72">
              <w:rPr>
                <w:noProof/>
                <w:webHidden/>
              </w:rPr>
              <w:instrText xml:space="preserve"> PAGEREF _Toc69109800 \h </w:instrText>
            </w:r>
            <w:r w:rsidR="00AC3B72">
              <w:rPr>
                <w:noProof/>
                <w:webHidden/>
              </w:rPr>
            </w:r>
            <w:r w:rsidR="00AC3B72">
              <w:rPr>
                <w:noProof/>
                <w:webHidden/>
              </w:rPr>
              <w:fldChar w:fldCharType="separate"/>
            </w:r>
            <w:r w:rsidR="00043980">
              <w:rPr>
                <w:noProof/>
                <w:webHidden/>
              </w:rPr>
              <w:t>25</w:t>
            </w:r>
            <w:r w:rsidR="00AC3B72">
              <w:rPr>
                <w:noProof/>
                <w:webHidden/>
              </w:rPr>
              <w:fldChar w:fldCharType="end"/>
            </w:r>
          </w:hyperlink>
        </w:p>
        <w:p w14:paraId="6F01A82B" w14:textId="66D08CC3" w:rsidR="00AC3B72" w:rsidRDefault="002C08D1">
          <w:pPr>
            <w:pStyle w:val="TOC2"/>
            <w:tabs>
              <w:tab w:val="right" w:pos="10188"/>
            </w:tabs>
            <w:rPr>
              <w:rFonts w:cstheme="minorBidi"/>
              <w:i/>
              <w:iCs w:val="0"/>
              <w:noProof/>
              <w:color w:val="auto"/>
              <w:sz w:val="24"/>
              <w:szCs w:val="24"/>
              <w:lang w:eastAsia="en-GB"/>
            </w:rPr>
          </w:pPr>
          <w:hyperlink w:anchor="_Toc69109801" w:history="1">
            <w:r w:rsidR="00AC3B72" w:rsidRPr="004433AF">
              <w:rPr>
                <w:rStyle w:val="Hyperlink"/>
                <w:noProof/>
              </w:rPr>
              <w:t>Weir Skimmer</w:t>
            </w:r>
            <w:r w:rsidR="00AC3B72">
              <w:rPr>
                <w:noProof/>
                <w:webHidden/>
              </w:rPr>
              <w:tab/>
            </w:r>
            <w:r w:rsidR="00AC3B72">
              <w:rPr>
                <w:noProof/>
                <w:webHidden/>
              </w:rPr>
              <w:fldChar w:fldCharType="begin"/>
            </w:r>
            <w:r w:rsidR="00AC3B72">
              <w:rPr>
                <w:noProof/>
                <w:webHidden/>
              </w:rPr>
              <w:instrText xml:space="preserve"> PAGEREF _Toc69109801 \h </w:instrText>
            </w:r>
            <w:r w:rsidR="00AC3B72">
              <w:rPr>
                <w:noProof/>
                <w:webHidden/>
              </w:rPr>
            </w:r>
            <w:r w:rsidR="00AC3B72">
              <w:rPr>
                <w:noProof/>
                <w:webHidden/>
              </w:rPr>
              <w:fldChar w:fldCharType="separate"/>
            </w:r>
            <w:r w:rsidR="00043980">
              <w:rPr>
                <w:noProof/>
                <w:webHidden/>
              </w:rPr>
              <w:t>26</w:t>
            </w:r>
            <w:r w:rsidR="00AC3B72">
              <w:rPr>
                <w:noProof/>
                <w:webHidden/>
              </w:rPr>
              <w:fldChar w:fldCharType="end"/>
            </w:r>
          </w:hyperlink>
        </w:p>
        <w:p w14:paraId="2D9D6EA9" w14:textId="60741582" w:rsidR="00AC3B72" w:rsidRDefault="002C08D1">
          <w:pPr>
            <w:pStyle w:val="TOC2"/>
            <w:tabs>
              <w:tab w:val="right" w:pos="10188"/>
            </w:tabs>
            <w:rPr>
              <w:rFonts w:cstheme="minorBidi"/>
              <w:i/>
              <w:iCs w:val="0"/>
              <w:noProof/>
              <w:color w:val="auto"/>
              <w:sz w:val="24"/>
              <w:szCs w:val="24"/>
              <w:lang w:eastAsia="en-GB"/>
            </w:rPr>
          </w:pPr>
          <w:hyperlink w:anchor="_Toc69109802" w:history="1">
            <w:r w:rsidR="00AC3B72" w:rsidRPr="004433AF">
              <w:rPr>
                <w:rStyle w:val="Hyperlink"/>
                <w:noProof/>
              </w:rPr>
              <w:t>Heavy Duty Offshore Boom</w:t>
            </w:r>
            <w:r w:rsidR="00AC3B72">
              <w:rPr>
                <w:noProof/>
                <w:webHidden/>
              </w:rPr>
              <w:tab/>
            </w:r>
            <w:r w:rsidR="00AC3B72">
              <w:rPr>
                <w:noProof/>
                <w:webHidden/>
              </w:rPr>
              <w:fldChar w:fldCharType="begin"/>
            </w:r>
            <w:r w:rsidR="00AC3B72">
              <w:rPr>
                <w:noProof/>
                <w:webHidden/>
              </w:rPr>
              <w:instrText xml:space="preserve"> PAGEREF _Toc69109802 \h </w:instrText>
            </w:r>
            <w:r w:rsidR="00AC3B72">
              <w:rPr>
                <w:noProof/>
                <w:webHidden/>
              </w:rPr>
            </w:r>
            <w:r w:rsidR="00AC3B72">
              <w:rPr>
                <w:noProof/>
                <w:webHidden/>
              </w:rPr>
              <w:fldChar w:fldCharType="separate"/>
            </w:r>
            <w:r w:rsidR="00043980">
              <w:rPr>
                <w:noProof/>
                <w:webHidden/>
              </w:rPr>
              <w:t>28</w:t>
            </w:r>
            <w:r w:rsidR="00AC3B72">
              <w:rPr>
                <w:noProof/>
                <w:webHidden/>
              </w:rPr>
              <w:fldChar w:fldCharType="end"/>
            </w:r>
          </w:hyperlink>
        </w:p>
        <w:p w14:paraId="0BAB18BF" w14:textId="5BBE5F99" w:rsidR="00AC3B72" w:rsidRDefault="002C08D1">
          <w:pPr>
            <w:pStyle w:val="TOC2"/>
            <w:tabs>
              <w:tab w:val="right" w:pos="10188"/>
            </w:tabs>
            <w:rPr>
              <w:rFonts w:cstheme="minorBidi"/>
              <w:i/>
              <w:iCs w:val="0"/>
              <w:noProof/>
              <w:color w:val="auto"/>
              <w:sz w:val="24"/>
              <w:szCs w:val="24"/>
              <w:lang w:eastAsia="en-GB"/>
            </w:rPr>
          </w:pPr>
          <w:hyperlink w:anchor="_Toc69109803" w:history="1">
            <w:r w:rsidR="00AC3B72" w:rsidRPr="004433AF">
              <w:rPr>
                <w:rStyle w:val="Hyperlink"/>
                <w:noProof/>
              </w:rPr>
              <w:t>25 Tonne Flexible Floating Storage Tank</w:t>
            </w:r>
            <w:r w:rsidR="00AC3B72">
              <w:rPr>
                <w:noProof/>
                <w:webHidden/>
              </w:rPr>
              <w:tab/>
            </w:r>
            <w:r w:rsidR="00AC3B72">
              <w:rPr>
                <w:noProof/>
                <w:webHidden/>
              </w:rPr>
              <w:fldChar w:fldCharType="begin"/>
            </w:r>
            <w:r w:rsidR="00AC3B72">
              <w:rPr>
                <w:noProof/>
                <w:webHidden/>
              </w:rPr>
              <w:instrText xml:space="preserve"> PAGEREF _Toc69109803 \h </w:instrText>
            </w:r>
            <w:r w:rsidR="00AC3B72">
              <w:rPr>
                <w:noProof/>
                <w:webHidden/>
              </w:rPr>
            </w:r>
            <w:r w:rsidR="00AC3B72">
              <w:rPr>
                <w:noProof/>
                <w:webHidden/>
              </w:rPr>
              <w:fldChar w:fldCharType="separate"/>
            </w:r>
            <w:r w:rsidR="00043980">
              <w:rPr>
                <w:noProof/>
                <w:webHidden/>
              </w:rPr>
              <w:t>30</w:t>
            </w:r>
            <w:r w:rsidR="00AC3B72">
              <w:rPr>
                <w:noProof/>
                <w:webHidden/>
              </w:rPr>
              <w:fldChar w:fldCharType="end"/>
            </w:r>
          </w:hyperlink>
        </w:p>
        <w:p w14:paraId="3DE11893" w14:textId="3CDA3C0D" w:rsidR="00AC3B72" w:rsidRDefault="002C08D1">
          <w:pPr>
            <w:pStyle w:val="TOC1"/>
            <w:tabs>
              <w:tab w:val="right" w:pos="10188"/>
            </w:tabs>
            <w:rPr>
              <w:rFonts w:cstheme="minorBidi"/>
              <w:b/>
              <w:bCs w:val="0"/>
              <w:noProof/>
              <w:color w:val="auto"/>
              <w:szCs w:val="24"/>
              <w:lang w:eastAsia="en-GB"/>
            </w:rPr>
          </w:pPr>
          <w:hyperlink w:anchor="_Toc69109804" w:history="1">
            <w:r w:rsidR="00AC3B72" w:rsidRPr="004433AF">
              <w:rPr>
                <w:rStyle w:val="Hyperlink"/>
                <w:noProof/>
              </w:rPr>
              <w:t>Shoreline Equipment</w:t>
            </w:r>
            <w:r w:rsidR="00AC3B72">
              <w:rPr>
                <w:noProof/>
                <w:webHidden/>
              </w:rPr>
              <w:tab/>
            </w:r>
            <w:r w:rsidR="00AC3B72">
              <w:rPr>
                <w:noProof/>
                <w:webHidden/>
              </w:rPr>
              <w:fldChar w:fldCharType="begin"/>
            </w:r>
            <w:r w:rsidR="00AC3B72">
              <w:rPr>
                <w:noProof/>
                <w:webHidden/>
              </w:rPr>
              <w:instrText xml:space="preserve"> PAGEREF _Toc69109804 \h </w:instrText>
            </w:r>
            <w:r w:rsidR="00AC3B72">
              <w:rPr>
                <w:noProof/>
                <w:webHidden/>
              </w:rPr>
            </w:r>
            <w:r w:rsidR="00AC3B72">
              <w:rPr>
                <w:noProof/>
                <w:webHidden/>
              </w:rPr>
              <w:fldChar w:fldCharType="separate"/>
            </w:r>
            <w:r w:rsidR="00043980">
              <w:rPr>
                <w:noProof/>
                <w:webHidden/>
              </w:rPr>
              <w:t>32</w:t>
            </w:r>
            <w:r w:rsidR="00AC3B72">
              <w:rPr>
                <w:noProof/>
                <w:webHidden/>
              </w:rPr>
              <w:fldChar w:fldCharType="end"/>
            </w:r>
          </w:hyperlink>
        </w:p>
        <w:p w14:paraId="7F789A49" w14:textId="4D21AA75" w:rsidR="00AC3B72" w:rsidRDefault="002C08D1">
          <w:pPr>
            <w:pStyle w:val="TOC2"/>
            <w:tabs>
              <w:tab w:val="right" w:pos="10188"/>
            </w:tabs>
            <w:rPr>
              <w:rFonts w:cstheme="minorBidi"/>
              <w:i/>
              <w:iCs w:val="0"/>
              <w:noProof/>
              <w:color w:val="auto"/>
              <w:sz w:val="24"/>
              <w:szCs w:val="24"/>
              <w:lang w:eastAsia="en-GB"/>
            </w:rPr>
          </w:pPr>
          <w:hyperlink w:anchor="_Toc69109805" w:history="1">
            <w:r w:rsidR="00AC3B72" w:rsidRPr="004433AF">
              <w:rPr>
                <w:rStyle w:val="Hyperlink"/>
                <w:noProof/>
              </w:rPr>
              <w:t>Shallow Draft Combination Skimmers</w:t>
            </w:r>
            <w:r w:rsidR="00AC3B72">
              <w:rPr>
                <w:noProof/>
                <w:webHidden/>
              </w:rPr>
              <w:tab/>
            </w:r>
            <w:r w:rsidR="00AC3B72">
              <w:rPr>
                <w:noProof/>
                <w:webHidden/>
              </w:rPr>
              <w:fldChar w:fldCharType="begin"/>
            </w:r>
            <w:r w:rsidR="00AC3B72">
              <w:rPr>
                <w:noProof/>
                <w:webHidden/>
              </w:rPr>
              <w:instrText xml:space="preserve"> PAGEREF _Toc69109805 \h </w:instrText>
            </w:r>
            <w:r w:rsidR="00AC3B72">
              <w:rPr>
                <w:noProof/>
                <w:webHidden/>
              </w:rPr>
            </w:r>
            <w:r w:rsidR="00AC3B72">
              <w:rPr>
                <w:noProof/>
                <w:webHidden/>
              </w:rPr>
              <w:fldChar w:fldCharType="separate"/>
            </w:r>
            <w:r w:rsidR="00043980">
              <w:rPr>
                <w:noProof/>
                <w:webHidden/>
              </w:rPr>
              <w:t>33</w:t>
            </w:r>
            <w:r w:rsidR="00AC3B72">
              <w:rPr>
                <w:noProof/>
                <w:webHidden/>
              </w:rPr>
              <w:fldChar w:fldCharType="end"/>
            </w:r>
          </w:hyperlink>
        </w:p>
        <w:p w14:paraId="50C3EF62" w14:textId="364A0508" w:rsidR="00AC3B72" w:rsidRDefault="002C08D1">
          <w:pPr>
            <w:pStyle w:val="TOC2"/>
            <w:tabs>
              <w:tab w:val="right" w:pos="10188"/>
            </w:tabs>
            <w:rPr>
              <w:rFonts w:cstheme="minorBidi"/>
              <w:i/>
              <w:iCs w:val="0"/>
              <w:noProof/>
              <w:color w:val="auto"/>
              <w:sz w:val="24"/>
              <w:szCs w:val="24"/>
              <w:lang w:eastAsia="en-GB"/>
            </w:rPr>
          </w:pPr>
          <w:hyperlink w:anchor="_Toc69109806" w:history="1">
            <w:r w:rsidR="00AC3B72" w:rsidRPr="004433AF">
              <w:rPr>
                <w:rStyle w:val="Hyperlink"/>
                <w:noProof/>
              </w:rPr>
              <w:t>Mini Vacuum Unit</w:t>
            </w:r>
            <w:r w:rsidR="00AC3B72">
              <w:rPr>
                <w:noProof/>
                <w:webHidden/>
              </w:rPr>
              <w:tab/>
            </w:r>
            <w:r w:rsidR="00AC3B72">
              <w:rPr>
                <w:noProof/>
                <w:webHidden/>
              </w:rPr>
              <w:fldChar w:fldCharType="begin"/>
            </w:r>
            <w:r w:rsidR="00AC3B72">
              <w:rPr>
                <w:noProof/>
                <w:webHidden/>
              </w:rPr>
              <w:instrText xml:space="preserve"> PAGEREF _Toc69109806 \h </w:instrText>
            </w:r>
            <w:r w:rsidR="00AC3B72">
              <w:rPr>
                <w:noProof/>
                <w:webHidden/>
              </w:rPr>
            </w:r>
            <w:r w:rsidR="00AC3B72">
              <w:rPr>
                <w:noProof/>
                <w:webHidden/>
              </w:rPr>
              <w:fldChar w:fldCharType="separate"/>
            </w:r>
            <w:r w:rsidR="00043980">
              <w:rPr>
                <w:noProof/>
                <w:webHidden/>
              </w:rPr>
              <w:t>35</w:t>
            </w:r>
            <w:r w:rsidR="00AC3B72">
              <w:rPr>
                <w:noProof/>
                <w:webHidden/>
              </w:rPr>
              <w:fldChar w:fldCharType="end"/>
            </w:r>
          </w:hyperlink>
        </w:p>
        <w:p w14:paraId="07C36F07" w14:textId="048A6932" w:rsidR="00AC3B72" w:rsidRDefault="002C08D1">
          <w:pPr>
            <w:pStyle w:val="TOC2"/>
            <w:tabs>
              <w:tab w:val="right" w:pos="10188"/>
            </w:tabs>
            <w:rPr>
              <w:rFonts w:cstheme="minorBidi"/>
              <w:i/>
              <w:iCs w:val="0"/>
              <w:noProof/>
              <w:color w:val="auto"/>
              <w:sz w:val="24"/>
              <w:szCs w:val="24"/>
              <w:lang w:eastAsia="en-GB"/>
            </w:rPr>
          </w:pPr>
          <w:hyperlink w:anchor="_Toc69109807" w:history="1">
            <w:r w:rsidR="00AC3B72" w:rsidRPr="004433AF">
              <w:rPr>
                <w:rStyle w:val="Hyperlink"/>
                <w:noProof/>
              </w:rPr>
              <w:t>Manta Ray Skimmer Head</w:t>
            </w:r>
            <w:r w:rsidR="00AC3B72">
              <w:rPr>
                <w:noProof/>
                <w:webHidden/>
              </w:rPr>
              <w:tab/>
            </w:r>
            <w:r w:rsidR="00AC3B72">
              <w:rPr>
                <w:noProof/>
                <w:webHidden/>
              </w:rPr>
              <w:fldChar w:fldCharType="begin"/>
            </w:r>
            <w:r w:rsidR="00AC3B72">
              <w:rPr>
                <w:noProof/>
                <w:webHidden/>
              </w:rPr>
              <w:instrText xml:space="preserve"> PAGEREF _Toc69109807 \h </w:instrText>
            </w:r>
            <w:r w:rsidR="00AC3B72">
              <w:rPr>
                <w:noProof/>
                <w:webHidden/>
              </w:rPr>
            </w:r>
            <w:r w:rsidR="00AC3B72">
              <w:rPr>
                <w:noProof/>
                <w:webHidden/>
              </w:rPr>
              <w:fldChar w:fldCharType="separate"/>
            </w:r>
            <w:r w:rsidR="00043980">
              <w:rPr>
                <w:noProof/>
                <w:webHidden/>
              </w:rPr>
              <w:t>36</w:t>
            </w:r>
            <w:r w:rsidR="00AC3B72">
              <w:rPr>
                <w:noProof/>
                <w:webHidden/>
              </w:rPr>
              <w:fldChar w:fldCharType="end"/>
            </w:r>
          </w:hyperlink>
        </w:p>
        <w:p w14:paraId="6F870CA6" w14:textId="0566209C" w:rsidR="00AC3B72" w:rsidRDefault="002C08D1">
          <w:pPr>
            <w:pStyle w:val="TOC2"/>
            <w:tabs>
              <w:tab w:val="right" w:pos="10188"/>
            </w:tabs>
            <w:rPr>
              <w:rFonts w:cstheme="minorBidi"/>
              <w:i/>
              <w:iCs w:val="0"/>
              <w:noProof/>
              <w:color w:val="auto"/>
              <w:sz w:val="24"/>
              <w:szCs w:val="24"/>
              <w:lang w:eastAsia="en-GB"/>
            </w:rPr>
          </w:pPr>
          <w:hyperlink w:anchor="_Toc69109808" w:history="1">
            <w:r w:rsidR="00AC3B72" w:rsidRPr="004433AF">
              <w:rPr>
                <w:rStyle w:val="Hyperlink"/>
                <w:noProof/>
              </w:rPr>
              <w:t>Rock Scrubber &amp; Brush Skimmer</w:t>
            </w:r>
            <w:r w:rsidR="00AC3B72">
              <w:rPr>
                <w:noProof/>
                <w:webHidden/>
              </w:rPr>
              <w:tab/>
            </w:r>
            <w:r w:rsidR="00AC3B72">
              <w:rPr>
                <w:noProof/>
                <w:webHidden/>
              </w:rPr>
              <w:fldChar w:fldCharType="begin"/>
            </w:r>
            <w:r w:rsidR="00AC3B72">
              <w:rPr>
                <w:noProof/>
                <w:webHidden/>
              </w:rPr>
              <w:instrText xml:space="preserve"> PAGEREF _Toc69109808 \h </w:instrText>
            </w:r>
            <w:r w:rsidR="00AC3B72">
              <w:rPr>
                <w:noProof/>
                <w:webHidden/>
              </w:rPr>
            </w:r>
            <w:r w:rsidR="00AC3B72">
              <w:rPr>
                <w:noProof/>
                <w:webHidden/>
              </w:rPr>
              <w:fldChar w:fldCharType="separate"/>
            </w:r>
            <w:r w:rsidR="00043980">
              <w:rPr>
                <w:noProof/>
                <w:webHidden/>
              </w:rPr>
              <w:t>37</w:t>
            </w:r>
            <w:r w:rsidR="00AC3B72">
              <w:rPr>
                <w:noProof/>
                <w:webHidden/>
              </w:rPr>
              <w:fldChar w:fldCharType="end"/>
            </w:r>
          </w:hyperlink>
        </w:p>
        <w:p w14:paraId="2AFD237C" w14:textId="5719EEC6" w:rsidR="00AC3B72" w:rsidRDefault="002C08D1">
          <w:pPr>
            <w:pStyle w:val="TOC2"/>
            <w:tabs>
              <w:tab w:val="right" w:pos="10188"/>
            </w:tabs>
            <w:rPr>
              <w:rFonts w:cstheme="minorBidi"/>
              <w:i/>
              <w:iCs w:val="0"/>
              <w:noProof/>
              <w:color w:val="auto"/>
              <w:sz w:val="24"/>
              <w:szCs w:val="24"/>
              <w:lang w:eastAsia="en-GB"/>
            </w:rPr>
          </w:pPr>
          <w:hyperlink w:anchor="_Toc69109809" w:history="1">
            <w:r w:rsidR="00AC3B72" w:rsidRPr="004433AF">
              <w:rPr>
                <w:rStyle w:val="Hyperlink"/>
                <w:noProof/>
              </w:rPr>
              <w:t>Trailer Mounted Rope Mop Skimmer</w:t>
            </w:r>
            <w:r w:rsidR="00AC3B72">
              <w:rPr>
                <w:noProof/>
                <w:webHidden/>
              </w:rPr>
              <w:tab/>
            </w:r>
            <w:r w:rsidR="00AC3B72">
              <w:rPr>
                <w:noProof/>
                <w:webHidden/>
              </w:rPr>
              <w:fldChar w:fldCharType="begin"/>
            </w:r>
            <w:r w:rsidR="00AC3B72">
              <w:rPr>
                <w:noProof/>
                <w:webHidden/>
              </w:rPr>
              <w:instrText xml:space="preserve"> PAGEREF _Toc69109809 \h </w:instrText>
            </w:r>
            <w:r w:rsidR="00AC3B72">
              <w:rPr>
                <w:noProof/>
                <w:webHidden/>
              </w:rPr>
            </w:r>
            <w:r w:rsidR="00AC3B72">
              <w:rPr>
                <w:noProof/>
                <w:webHidden/>
              </w:rPr>
              <w:fldChar w:fldCharType="separate"/>
            </w:r>
            <w:r w:rsidR="00043980">
              <w:rPr>
                <w:noProof/>
                <w:webHidden/>
              </w:rPr>
              <w:t>39</w:t>
            </w:r>
            <w:r w:rsidR="00AC3B72">
              <w:rPr>
                <w:noProof/>
                <w:webHidden/>
              </w:rPr>
              <w:fldChar w:fldCharType="end"/>
            </w:r>
          </w:hyperlink>
        </w:p>
        <w:p w14:paraId="4C47042B" w14:textId="66214712" w:rsidR="00AC3B72" w:rsidRDefault="002C08D1">
          <w:pPr>
            <w:pStyle w:val="TOC2"/>
            <w:tabs>
              <w:tab w:val="right" w:pos="10188"/>
            </w:tabs>
            <w:rPr>
              <w:rFonts w:cstheme="minorBidi"/>
              <w:i/>
              <w:iCs w:val="0"/>
              <w:noProof/>
              <w:color w:val="auto"/>
              <w:sz w:val="24"/>
              <w:szCs w:val="24"/>
              <w:lang w:eastAsia="en-GB"/>
            </w:rPr>
          </w:pPr>
          <w:hyperlink w:anchor="_Toc69109810" w:history="1">
            <w:r w:rsidR="00AC3B72" w:rsidRPr="004433AF">
              <w:rPr>
                <w:rStyle w:val="Hyperlink"/>
                <w:noProof/>
              </w:rPr>
              <w:t>Temporary Storage Tanks</w:t>
            </w:r>
            <w:r w:rsidR="00AC3B72">
              <w:rPr>
                <w:noProof/>
                <w:webHidden/>
              </w:rPr>
              <w:tab/>
            </w:r>
            <w:r w:rsidR="00AC3B72">
              <w:rPr>
                <w:noProof/>
                <w:webHidden/>
              </w:rPr>
              <w:fldChar w:fldCharType="begin"/>
            </w:r>
            <w:r w:rsidR="00AC3B72">
              <w:rPr>
                <w:noProof/>
                <w:webHidden/>
              </w:rPr>
              <w:instrText xml:space="preserve"> PAGEREF _Toc69109810 \h </w:instrText>
            </w:r>
            <w:r w:rsidR="00AC3B72">
              <w:rPr>
                <w:noProof/>
                <w:webHidden/>
              </w:rPr>
            </w:r>
            <w:r w:rsidR="00AC3B72">
              <w:rPr>
                <w:noProof/>
                <w:webHidden/>
              </w:rPr>
              <w:fldChar w:fldCharType="separate"/>
            </w:r>
            <w:r w:rsidR="00043980">
              <w:rPr>
                <w:noProof/>
                <w:webHidden/>
              </w:rPr>
              <w:t>40</w:t>
            </w:r>
            <w:r w:rsidR="00AC3B72">
              <w:rPr>
                <w:noProof/>
                <w:webHidden/>
              </w:rPr>
              <w:fldChar w:fldCharType="end"/>
            </w:r>
          </w:hyperlink>
        </w:p>
        <w:p w14:paraId="5B77C155" w14:textId="79A78F50" w:rsidR="00AC3B72" w:rsidRDefault="002C08D1">
          <w:pPr>
            <w:pStyle w:val="TOC2"/>
            <w:tabs>
              <w:tab w:val="right" w:pos="10188"/>
            </w:tabs>
            <w:rPr>
              <w:rFonts w:cstheme="minorBidi"/>
              <w:i/>
              <w:iCs w:val="0"/>
              <w:noProof/>
              <w:color w:val="auto"/>
              <w:sz w:val="24"/>
              <w:szCs w:val="24"/>
              <w:lang w:eastAsia="en-GB"/>
            </w:rPr>
          </w:pPr>
          <w:hyperlink w:anchor="_Toc69109811" w:history="1">
            <w:r w:rsidR="00AC3B72" w:rsidRPr="004433AF">
              <w:rPr>
                <w:rStyle w:val="Hyperlink"/>
                <w:noProof/>
              </w:rPr>
              <w:t>Fast Tank Rapides</w:t>
            </w:r>
            <w:r w:rsidR="00AC3B72">
              <w:rPr>
                <w:noProof/>
                <w:webHidden/>
              </w:rPr>
              <w:tab/>
            </w:r>
            <w:r w:rsidR="00AC3B72">
              <w:rPr>
                <w:noProof/>
                <w:webHidden/>
              </w:rPr>
              <w:fldChar w:fldCharType="begin"/>
            </w:r>
            <w:r w:rsidR="00AC3B72">
              <w:rPr>
                <w:noProof/>
                <w:webHidden/>
              </w:rPr>
              <w:instrText xml:space="preserve"> PAGEREF _Toc69109811 \h </w:instrText>
            </w:r>
            <w:r w:rsidR="00AC3B72">
              <w:rPr>
                <w:noProof/>
                <w:webHidden/>
              </w:rPr>
            </w:r>
            <w:r w:rsidR="00AC3B72">
              <w:rPr>
                <w:noProof/>
                <w:webHidden/>
              </w:rPr>
              <w:fldChar w:fldCharType="separate"/>
            </w:r>
            <w:r w:rsidR="00043980">
              <w:rPr>
                <w:noProof/>
                <w:webHidden/>
              </w:rPr>
              <w:t>41</w:t>
            </w:r>
            <w:r w:rsidR="00AC3B72">
              <w:rPr>
                <w:noProof/>
                <w:webHidden/>
              </w:rPr>
              <w:fldChar w:fldCharType="end"/>
            </w:r>
          </w:hyperlink>
        </w:p>
        <w:p w14:paraId="1C40C04F" w14:textId="1009B2D7" w:rsidR="00AC3B72" w:rsidRDefault="002C08D1">
          <w:pPr>
            <w:pStyle w:val="TOC2"/>
            <w:tabs>
              <w:tab w:val="right" w:pos="10188"/>
            </w:tabs>
            <w:rPr>
              <w:rFonts w:cstheme="minorBidi"/>
              <w:i/>
              <w:iCs w:val="0"/>
              <w:noProof/>
              <w:color w:val="auto"/>
              <w:sz w:val="24"/>
              <w:szCs w:val="24"/>
              <w:lang w:eastAsia="en-GB"/>
            </w:rPr>
          </w:pPr>
          <w:hyperlink w:anchor="_Toc69109812" w:history="1">
            <w:r w:rsidR="00AC3B72" w:rsidRPr="004433AF">
              <w:rPr>
                <w:rStyle w:val="Hyperlink"/>
                <w:noProof/>
              </w:rPr>
              <w:t>All Terrain Vehicle (ARGO Cat Avenger)</w:t>
            </w:r>
            <w:r w:rsidR="00AC3B72">
              <w:rPr>
                <w:noProof/>
                <w:webHidden/>
              </w:rPr>
              <w:tab/>
            </w:r>
            <w:r w:rsidR="00AC3B72">
              <w:rPr>
                <w:noProof/>
                <w:webHidden/>
              </w:rPr>
              <w:fldChar w:fldCharType="begin"/>
            </w:r>
            <w:r w:rsidR="00AC3B72">
              <w:rPr>
                <w:noProof/>
                <w:webHidden/>
              </w:rPr>
              <w:instrText xml:space="preserve"> PAGEREF _Toc69109812 \h </w:instrText>
            </w:r>
            <w:r w:rsidR="00AC3B72">
              <w:rPr>
                <w:noProof/>
                <w:webHidden/>
              </w:rPr>
            </w:r>
            <w:r w:rsidR="00AC3B72">
              <w:rPr>
                <w:noProof/>
                <w:webHidden/>
              </w:rPr>
              <w:fldChar w:fldCharType="separate"/>
            </w:r>
            <w:r w:rsidR="00043980">
              <w:rPr>
                <w:noProof/>
                <w:webHidden/>
              </w:rPr>
              <w:t>42</w:t>
            </w:r>
            <w:r w:rsidR="00AC3B72">
              <w:rPr>
                <w:noProof/>
                <w:webHidden/>
              </w:rPr>
              <w:fldChar w:fldCharType="end"/>
            </w:r>
          </w:hyperlink>
        </w:p>
        <w:p w14:paraId="7B1E55C9" w14:textId="33156A09" w:rsidR="00AC3B72" w:rsidRDefault="002C08D1">
          <w:pPr>
            <w:pStyle w:val="TOC2"/>
            <w:tabs>
              <w:tab w:val="right" w:pos="10188"/>
            </w:tabs>
            <w:rPr>
              <w:rFonts w:cstheme="minorBidi"/>
              <w:i/>
              <w:iCs w:val="0"/>
              <w:noProof/>
              <w:color w:val="auto"/>
              <w:sz w:val="24"/>
              <w:szCs w:val="24"/>
              <w:lang w:eastAsia="en-GB"/>
            </w:rPr>
          </w:pPr>
          <w:hyperlink w:anchor="_Toc69109813" w:history="1">
            <w:r w:rsidR="00AC3B72" w:rsidRPr="004433AF">
              <w:rPr>
                <w:rStyle w:val="Hyperlink"/>
                <w:noProof/>
              </w:rPr>
              <w:t>Air Tent</w:t>
            </w:r>
            <w:r w:rsidR="00AC3B72">
              <w:rPr>
                <w:noProof/>
                <w:webHidden/>
              </w:rPr>
              <w:tab/>
            </w:r>
            <w:r w:rsidR="00AC3B72">
              <w:rPr>
                <w:noProof/>
                <w:webHidden/>
              </w:rPr>
              <w:fldChar w:fldCharType="begin"/>
            </w:r>
            <w:r w:rsidR="00AC3B72">
              <w:rPr>
                <w:noProof/>
                <w:webHidden/>
              </w:rPr>
              <w:instrText xml:space="preserve"> PAGEREF _Toc69109813 \h </w:instrText>
            </w:r>
            <w:r w:rsidR="00AC3B72">
              <w:rPr>
                <w:noProof/>
                <w:webHidden/>
              </w:rPr>
            </w:r>
            <w:r w:rsidR="00AC3B72">
              <w:rPr>
                <w:noProof/>
                <w:webHidden/>
              </w:rPr>
              <w:fldChar w:fldCharType="separate"/>
            </w:r>
            <w:r w:rsidR="00043980">
              <w:rPr>
                <w:noProof/>
                <w:webHidden/>
              </w:rPr>
              <w:t>43</w:t>
            </w:r>
            <w:r w:rsidR="00AC3B72">
              <w:rPr>
                <w:noProof/>
                <w:webHidden/>
              </w:rPr>
              <w:fldChar w:fldCharType="end"/>
            </w:r>
          </w:hyperlink>
        </w:p>
        <w:p w14:paraId="55CDFDF9" w14:textId="09FDBA72" w:rsidR="00AC3B72" w:rsidRDefault="002C08D1">
          <w:pPr>
            <w:pStyle w:val="TOC2"/>
            <w:tabs>
              <w:tab w:val="right" w:pos="10188"/>
            </w:tabs>
            <w:rPr>
              <w:rFonts w:cstheme="minorBidi"/>
              <w:i/>
              <w:iCs w:val="0"/>
              <w:noProof/>
              <w:color w:val="auto"/>
              <w:sz w:val="24"/>
              <w:szCs w:val="24"/>
              <w:lang w:eastAsia="en-GB"/>
            </w:rPr>
          </w:pPr>
          <w:hyperlink w:anchor="_Toc69109814" w:history="1">
            <w:r w:rsidR="00AC3B72" w:rsidRPr="004433AF">
              <w:rPr>
                <w:rStyle w:val="Hyperlink"/>
                <w:noProof/>
              </w:rPr>
              <w:t>Fence Boom</w:t>
            </w:r>
            <w:r w:rsidR="00AC3B72">
              <w:rPr>
                <w:noProof/>
                <w:webHidden/>
              </w:rPr>
              <w:tab/>
            </w:r>
            <w:r w:rsidR="00AC3B72">
              <w:rPr>
                <w:noProof/>
                <w:webHidden/>
              </w:rPr>
              <w:fldChar w:fldCharType="begin"/>
            </w:r>
            <w:r w:rsidR="00AC3B72">
              <w:rPr>
                <w:noProof/>
                <w:webHidden/>
              </w:rPr>
              <w:instrText xml:space="preserve"> PAGEREF _Toc69109814 \h </w:instrText>
            </w:r>
            <w:r w:rsidR="00AC3B72">
              <w:rPr>
                <w:noProof/>
                <w:webHidden/>
              </w:rPr>
            </w:r>
            <w:r w:rsidR="00AC3B72">
              <w:rPr>
                <w:noProof/>
                <w:webHidden/>
              </w:rPr>
              <w:fldChar w:fldCharType="separate"/>
            </w:r>
            <w:r w:rsidR="00043980">
              <w:rPr>
                <w:noProof/>
                <w:webHidden/>
              </w:rPr>
              <w:t>44</w:t>
            </w:r>
            <w:r w:rsidR="00AC3B72">
              <w:rPr>
                <w:noProof/>
                <w:webHidden/>
              </w:rPr>
              <w:fldChar w:fldCharType="end"/>
            </w:r>
          </w:hyperlink>
        </w:p>
        <w:p w14:paraId="5A952055" w14:textId="50CF5349" w:rsidR="00AC3B72" w:rsidRDefault="002C08D1">
          <w:pPr>
            <w:pStyle w:val="TOC2"/>
            <w:tabs>
              <w:tab w:val="right" w:pos="10188"/>
            </w:tabs>
            <w:rPr>
              <w:rFonts w:cstheme="minorBidi"/>
              <w:i/>
              <w:iCs w:val="0"/>
              <w:noProof/>
              <w:color w:val="auto"/>
              <w:sz w:val="24"/>
              <w:szCs w:val="24"/>
              <w:lang w:eastAsia="en-GB"/>
            </w:rPr>
          </w:pPr>
          <w:hyperlink w:anchor="_Toc69109815" w:history="1">
            <w:r w:rsidR="00AC3B72" w:rsidRPr="004433AF">
              <w:rPr>
                <w:rStyle w:val="Hyperlink"/>
                <w:noProof/>
              </w:rPr>
              <w:t>Shore Sealing Boom</w:t>
            </w:r>
            <w:r w:rsidR="00AC3B72">
              <w:rPr>
                <w:noProof/>
                <w:webHidden/>
              </w:rPr>
              <w:tab/>
            </w:r>
            <w:r w:rsidR="00AC3B72">
              <w:rPr>
                <w:noProof/>
                <w:webHidden/>
              </w:rPr>
              <w:fldChar w:fldCharType="begin"/>
            </w:r>
            <w:r w:rsidR="00AC3B72">
              <w:rPr>
                <w:noProof/>
                <w:webHidden/>
              </w:rPr>
              <w:instrText xml:space="preserve"> PAGEREF _Toc69109815 \h </w:instrText>
            </w:r>
            <w:r w:rsidR="00AC3B72">
              <w:rPr>
                <w:noProof/>
                <w:webHidden/>
              </w:rPr>
            </w:r>
            <w:r w:rsidR="00AC3B72">
              <w:rPr>
                <w:noProof/>
                <w:webHidden/>
              </w:rPr>
              <w:fldChar w:fldCharType="separate"/>
            </w:r>
            <w:r w:rsidR="00043980">
              <w:rPr>
                <w:noProof/>
                <w:webHidden/>
              </w:rPr>
              <w:t>45</w:t>
            </w:r>
            <w:r w:rsidR="00AC3B72">
              <w:rPr>
                <w:noProof/>
                <w:webHidden/>
              </w:rPr>
              <w:fldChar w:fldCharType="end"/>
            </w:r>
          </w:hyperlink>
        </w:p>
        <w:p w14:paraId="260645C8" w14:textId="6A938A8C" w:rsidR="00AC3B72" w:rsidRDefault="002C08D1">
          <w:pPr>
            <w:pStyle w:val="TOC2"/>
            <w:tabs>
              <w:tab w:val="right" w:pos="10188"/>
            </w:tabs>
            <w:rPr>
              <w:rFonts w:cstheme="minorBidi"/>
              <w:i/>
              <w:iCs w:val="0"/>
              <w:noProof/>
              <w:color w:val="auto"/>
              <w:sz w:val="24"/>
              <w:szCs w:val="24"/>
              <w:lang w:eastAsia="en-GB"/>
            </w:rPr>
          </w:pPr>
          <w:hyperlink w:anchor="_Toc69109816" w:history="1">
            <w:r w:rsidR="00AC3B72" w:rsidRPr="004433AF">
              <w:rPr>
                <w:rStyle w:val="Hyperlink"/>
                <w:noProof/>
              </w:rPr>
              <w:t>Inshore Inflatable Skirt Boom</w:t>
            </w:r>
            <w:r w:rsidR="00AC3B72">
              <w:rPr>
                <w:noProof/>
                <w:webHidden/>
              </w:rPr>
              <w:tab/>
            </w:r>
            <w:r w:rsidR="00AC3B72">
              <w:rPr>
                <w:noProof/>
                <w:webHidden/>
              </w:rPr>
              <w:fldChar w:fldCharType="begin"/>
            </w:r>
            <w:r w:rsidR="00AC3B72">
              <w:rPr>
                <w:noProof/>
                <w:webHidden/>
              </w:rPr>
              <w:instrText xml:space="preserve"> PAGEREF _Toc69109816 \h </w:instrText>
            </w:r>
            <w:r w:rsidR="00AC3B72">
              <w:rPr>
                <w:noProof/>
                <w:webHidden/>
              </w:rPr>
            </w:r>
            <w:r w:rsidR="00AC3B72">
              <w:rPr>
                <w:noProof/>
                <w:webHidden/>
              </w:rPr>
              <w:fldChar w:fldCharType="separate"/>
            </w:r>
            <w:r w:rsidR="00043980">
              <w:rPr>
                <w:noProof/>
                <w:webHidden/>
              </w:rPr>
              <w:t>47</w:t>
            </w:r>
            <w:r w:rsidR="00AC3B72">
              <w:rPr>
                <w:noProof/>
                <w:webHidden/>
              </w:rPr>
              <w:fldChar w:fldCharType="end"/>
            </w:r>
          </w:hyperlink>
        </w:p>
        <w:p w14:paraId="59AFC885" w14:textId="128DDE8C" w:rsidR="00AC3B72" w:rsidRDefault="002C08D1">
          <w:pPr>
            <w:pStyle w:val="TOC2"/>
            <w:tabs>
              <w:tab w:val="right" w:pos="10188"/>
            </w:tabs>
            <w:rPr>
              <w:rFonts w:cstheme="minorBidi"/>
              <w:i/>
              <w:iCs w:val="0"/>
              <w:noProof/>
              <w:color w:val="auto"/>
              <w:sz w:val="24"/>
              <w:szCs w:val="24"/>
              <w:lang w:eastAsia="en-GB"/>
            </w:rPr>
          </w:pPr>
          <w:hyperlink w:anchor="_Toc69109817" w:history="1">
            <w:r w:rsidR="00AC3B72" w:rsidRPr="004433AF">
              <w:rPr>
                <w:rStyle w:val="Hyperlink"/>
                <w:noProof/>
              </w:rPr>
              <w:t>Rapid Deployment Solid Floatation Boom (Boombag)</w:t>
            </w:r>
            <w:r w:rsidR="00AC3B72">
              <w:rPr>
                <w:noProof/>
                <w:webHidden/>
              </w:rPr>
              <w:tab/>
            </w:r>
            <w:r w:rsidR="00AC3B72">
              <w:rPr>
                <w:noProof/>
                <w:webHidden/>
              </w:rPr>
              <w:fldChar w:fldCharType="begin"/>
            </w:r>
            <w:r w:rsidR="00AC3B72">
              <w:rPr>
                <w:noProof/>
                <w:webHidden/>
              </w:rPr>
              <w:instrText xml:space="preserve"> PAGEREF _Toc69109817 \h </w:instrText>
            </w:r>
            <w:r w:rsidR="00AC3B72">
              <w:rPr>
                <w:noProof/>
                <w:webHidden/>
              </w:rPr>
            </w:r>
            <w:r w:rsidR="00AC3B72">
              <w:rPr>
                <w:noProof/>
                <w:webHidden/>
              </w:rPr>
              <w:fldChar w:fldCharType="separate"/>
            </w:r>
            <w:r w:rsidR="00043980">
              <w:rPr>
                <w:noProof/>
                <w:webHidden/>
              </w:rPr>
              <w:t>48</w:t>
            </w:r>
            <w:r w:rsidR="00AC3B72">
              <w:rPr>
                <w:noProof/>
                <w:webHidden/>
              </w:rPr>
              <w:fldChar w:fldCharType="end"/>
            </w:r>
          </w:hyperlink>
        </w:p>
        <w:p w14:paraId="47AC7F5E" w14:textId="689DFFF4" w:rsidR="00AC3B72" w:rsidRDefault="002C08D1">
          <w:pPr>
            <w:pStyle w:val="TOC2"/>
            <w:tabs>
              <w:tab w:val="right" w:pos="10188"/>
            </w:tabs>
            <w:rPr>
              <w:rFonts w:cstheme="minorBidi"/>
              <w:i/>
              <w:iCs w:val="0"/>
              <w:noProof/>
              <w:color w:val="auto"/>
              <w:sz w:val="24"/>
              <w:szCs w:val="24"/>
              <w:lang w:eastAsia="en-GB"/>
            </w:rPr>
          </w:pPr>
          <w:hyperlink w:anchor="_Toc69109818" w:history="1">
            <w:r w:rsidR="00AC3B72" w:rsidRPr="004433AF">
              <w:rPr>
                <w:rStyle w:val="Hyperlink"/>
                <w:noProof/>
              </w:rPr>
              <w:t>Disc Skimmer</w:t>
            </w:r>
            <w:r w:rsidR="00AC3B72">
              <w:rPr>
                <w:noProof/>
                <w:webHidden/>
              </w:rPr>
              <w:tab/>
            </w:r>
            <w:r w:rsidR="00AC3B72">
              <w:rPr>
                <w:noProof/>
                <w:webHidden/>
              </w:rPr>
              <w:fldChar w:fldCharType="begin"/>
            </w:r>
            <w:r w:rsidR="00AC3B72">
              <w:rPr>
                <w:noProof/>
                <w:webHidden/>
              </w:rPr>
              <w:instrText xml:space="preserve"> PAGEREF _Toc69109818 \h </w:instrText>
            </w:r>
            <w:r w:rsidR="00AC3B72">
              <w:rPr>
                <w:noProof/>
                <w:webHidden/>
              </w:rPr>
            </w:r>
            <w:r w:rsidR="00AC3B72">
              <w:rPr>
                <w:noProof/>
                <w:webHidden/>
              </w:rPr>
              <w:fldChar w:fldCharType="separate"/>
            </w:r>
            <w:r w:rsidR="00043980">
              <w:rPr>
                <w:noProof/>
                <w:webHidden/>
              </w:rPr>
              <w:t>49</w:t>
            </w:r>
            <w:r w:rsidR="00AC3B72">
              <w:rPr>
                <w:noProof/>
                <w:webHidden/>
              </w:rPr>
              <w:fldChar w:fldCharType="end"/>
            </w:r>
          </w:hyperlink>
        </w:p>
        <w:p w14:paraId="3F9F05F3" w14:textId="5D97886A" w:rsidR="00AC3B72" w:rsidRDefault="002C08D1">
          <w:pPr>
            <w:pStyle w:val="TOC2"/>
            <w:tabs>
              <w:tab w:val="right" w:pos="10188"/>
            </w:tabs>
            <w:rPr>
              <w:rFonts w:cstheme="minorBidi"/>
              <w:i/>
              <w:iCs w:val="0"/>
              <w:noProof/>
              <w:color w:val="auto"/>
              <w:sz w:val="24"/>
              <w:szCs w:val="24"/>
              <w:lang w:eastAsia="en-GB"/>
            </w:rPr>
          </w:pPr>
          <w:hyperlink w:anchor="_Toc69109819" w:history="1">
            <w:r w:rsidR="00AC3B72" w:rsidRPr="004433AF">
              <w:rPr>
                <w:rStyle w:val="Hyperlink"/>
                <w:noProof/>
              </w:rPr>
              <w:t>Sorbent Boom</w:t>
            </w:r>
            <w:r w:rsidR="00AC3B72">
              <w:rPr>
                <w:noProof/>
                <w:webHidden/>
              </w:rPr>
              <w:tab/>
            </w:r>
            <w:r w:rsidR="00AC3B72">
              <w:rPr>
                <w:noProof/>
                <w:webHidden/>
              </w:rPr>
              <w:fldChar w:fldCharType="begin"/>
            </w:r>
            <w:r w:rsidR="00AC3B72">
              <w:rPr>
                <w:noProof/>
                <w:webHidden/>
              </w:rPr>
              <w:instrText xml:space="preserve"> PAGEREF _Toc69109819 \h </w:instrText>
            </w:r>
            <w:r w:rsidR="00AC3B72">
              <w:rPr>
                <w:noProof/>
                <w:webHidden/>
              </w:rPr>
            </w:r>
            <w:r w:rsidR="00AC3B72">
              <w:rPr>
                <w:noProof/>
                <w:webHidden/>
              </w:rPr>
              <w:fldChar w:fldCharType="separate"/>
            </w:r>
            <w:r w:rsidR="00043980">
              <w:rPr>
                <w:noProof/>
                <w:webHidden/>
              </w:rPr>
              <w:t>51</w:t>
            </w:r>
            <w:r w:rsidR="00AC3B72">
              <w:rPr>
                <w:noProof/>
                <w:webHidden/>
              </w:rPr>
              <w:fldChar w:fldCharType="end"/>
            </w:r>
          </w:hyperlink>
        </w:p>
        <w:p w14:paraId="52B41C15" w14:textId="0B58A192" w:rsidR="00AC3B72" w:rsidRDefault="002C08D1">
          <w:pPr>
            <w:pStyle w:val="TOC1"/>
            <w:tabs>
              <w:tab w:val="right" w:pos="10188"/>
            </w:tabs>
            <w:rPr>
              <w:rFonts w:cstheme="minorBidi"/>
              <w:b/>
              <w:bCs w:val="0"/>
              <w:noProof/>
              <w:color w:val="auto"/>
              <w:szCs w:val="24"/>
              <w:lang w:eastAsia="en-GB"/>
            </w:rPr>
          </w:pPr>
          <w:hyperlink w:anchor="_Toc69109820" w:history="1">
            <w:r w:rsidR="00AC3B72" w:rsidRPr="004433AF">
              <w:rPr>
                <w:rStyle w:val="Hyperlink"/>
                <w:noProof/>
              </w:rPr>
              <w:t>Dispersant</w:t>
            </w:r>
            <w:r w:rsidR="00AC3B72">
              <w:rPr>
                <w:noProof/>
                <w:webHidden/>
              </w:rPr>
              <w:tab/>
            </w:r>
            <w:r w:rsidR="00AC3B72">
              <w:rPr>
                <w:noProof/>
                <w:webHidden/>
              </w:rPr>
              <w:fldChar w:fldCharType="begin"/>
            </w:r>
            <w:r w:rsidR="00AC3B72">
              <w:rPr>
                <w:noProof/>
                <w:webHidden/>
              </w:rPr>
              <w:instrText xml:space="preserve"> PAGEREF _Toc69109820 \h </w:instrText>
            </w:r>
            <w:r w:rsidR="00AC3B72">
              <w:rPr>
                <w:noProof/>
                <w:webHidden/>
              </w:rPr>
            </w:r>
            <w:r w:rsidR="00AC3B72">
              <w:rPr>
                <w:noProof/>
                <w:webHidden/>
              </w:rPr>
              <w:fldChar w:fldCharType="separate"/>
            </w:r>
            <w:r w:rsidR="00043980">
              <w:rPr>
                <w:noProof/>
                <w:webHidden/>
              </w:rPr>
              <w:t>52</w:t>
            </w:r>
            <w:r w:rsidR="00AC3B72">
              <w:rPr>
                <w:noProof/>
                <w:webHidden/>
              </w:rPr>
              <w:fldChar w:fldCharType="end"/>
            </w:r>
          </w:hyperlink>
        </w:p>
        <w:p w14:paraId="62A6458B" w14:textId="0CDA009F" w:rsidR="00AC3B72" w:rsidRDefault="002C08D1">
          <w:pPr>
            <w:pStyle w:val="TOC2"/>
            <w:tabs>
              <w:tab w:val="right" w:pos="10188"/>
            </w:tabs>
            <w:rPr>
              <w:rFonts w:cstheme="minorBidi"/>
              <w:i/>
              <w:iCs w:val="0"/>
              <w:noProof/>
              <w:color w:val="auto"/>
              <w:sz w:val="24"/>
              <w:szCs w:val="24"/>
              <w:lang w:eastAsia="en-GB"/>
            </w:rPr>
          </w:pPr>
          <w:hyperlink w:anchor="_Toc69109821" w:history="1">
            <w:r w:rsidR="00AC3B72" w:rsidRPr="004433AF">
              <w:rPr>
                <w:rStyle w:val="Hyperlink"/>
                <w:noProof/>
              </w:rPr>
              <w:t>Dispersant</w:t>
            </w:r>
            <w:r w:rsidR="00AC3B72">
              <w:rPr>
                <w:noProof/>
                <w:webHidden/>
              </w:rPr>
              <w:tab/>
            </w:r>
            <w:r w:rsidR="00AC3B72">
              <w:rPr>
                <w:noProof/>
                <w:webHidden/>
              </w:rPr>
              <w:fldChar w:fldCharType="begin"/>
            </w:r>
            <w:r w:rsidR="00AC3B72">
              <w:rPr>
                <w:noProof/>
                <w:webHidden/>
              </w:rPr>
              <w:instrText xml:space="preserve"> PAGEREF _Toc69109821 \h </w:instrText>
            </w:r>
            <w:r w:rsidR="00AC3B72">
              <w:rPr>
                <w:noProof/>
                <w:webHidden/>
              </w:rPr>
            </w:r>
            <w:r w:rsidR="00AC3B72">
              <w:rPr>
                <w:noProof/>
                <w:webHidden/>
              </w:rPr>
              <w:fldChar w:fldCharType="separate"/>
            </w:r>
            <w:r w:rsidR="00043980">
              <w:rPr>
                <w:noProof/>
                <w:webHidden/>
              </w:rPr>
              <w:t>53</w:t>
            </w:r>
            <w:r w:rsidR="00AC3B72">
              <w:rPr>
                <w:noProof/>
                <w:webHidden/>
              </w:rPr>
              <w:fldChar w:fldCharType="end"/>
            </w:r>
          </w:hyperlink>
        </w:p>
        <w:p w14:paraId="1FC6BF43" w14:textId="6FE4BA6B" w:rsidR="00AC3B72" w:rsidRDefault="002C08D1">
          <w:pPr>
            <w:pStyle w:val="TOC2"/>
            <w:tabs>
              <w:tab w:val="right" w:pos="10188"/>
            </w:tabs>
            <w:rPr>
              <w:rFonts w:cstheme="minorBidi"/>
              <w:i/>
              <w:iCs w:val="0"/>
              <w:noProof/>
              <w:color w:val="auto"/>
              <w:sz w:val="24"/>
              <w:szCs w:val="24"/>
              <w:lang w:eastAsia="en-GB"/>
            </w:rPr>
          </w:pPr>
          <w:hyperlink w:anchor="_Toc69109822" w:history="1">
            <w:r w:rsidR="00AC3B72" w:rsidRPr="004433AF">
              <w:rPr>
                <w:rStyle w:val="Hyperlink"/>
                <w:noProof/>
              </w:rPr>
              <w:t>Boat Spray Set</w:t>
            </w:r>
            <w:r w:rsidR="00AC3B72">
              <w:rPr>
                <w:noProof/>
                <w:webHidden/>
              </w:rPr>
              <w:tab/>
            </w:r>
            <w:r w:rsidR="00AC3B72">
              <w:rPr>
                <w:noProof/>
                <w:webHidden/>
              </w:rPr>
              <w:fldChar w:fldCharType="begin"/>
            </w:r>
            <w:r w:rsidR="00AC3B72">
              <w:rPr>
                <w:noProof/>
                <w:webHidden/>
              </w:rPr>
              <w:instrText xml:space="preserve"> PAGEREF _Toc69109822 \h </w:instrText>
            </w:r>
            <w:r w:rsidR="00AC3B72">
              <w:rPr>
                <w:noProof/>
                <w:webHidden/>
              </w:rPr>
            </w:r>
            <w:r w:rsidR="00AC3B72">
              <w:rPr>
                <w:noProof/>
                <w:webHidden/>
              </w:rPr>
              <w:fldChar w:fldCharType="separate"/>
            </w:r>
            <w:r w:rsidR="00043980">
              <w:rPr>
                <w:noProof/>
                <w:webHidden/>
              </w:rPr>
              <w:t>55</w:t>
            </w:r>
            <w:r w:rsidR="00AC3B72">
              <w:rPr>
                <w:noProof/>
                <w:webHidden/>
              </w:rPr>
              <w:fldChar w:fldCharType="end"/>
            </w:r>
          </w:hyperlink>
        </w:p>
        <w:p w14:paraId="26A4380C" w14:textId="4255942A" w:rsidR="00AC3B72" w:rsidRDefault="002C08D1">
          <w:pPr>
            <w:pStyle w:val="TOC2"/>
            <w:tabs>
              <w:tab w:val="right" w:pos="10188"/>
            </w:tabs>
            <w:rPr>
              <w:rFonts w:cstheme="minorBidi"/>
              <w:i/>
              <w:iCs w:val="0"/>
              <w:noProof/>
              <w:color w:val="auto"/>
              <w:sz w:val="24"/>
              <w:szCs w:val="24"/>
              <w:lang w:eastAsia="en-GB"/>
            </w:rPr>
          </w:pPr>
          <w:hyperlink w:anchor="_Toc69109823" w:history="1">
            <w:r w:rsidR="00AC3B72" w:rsidRPr="004433AF">
              <w:rPr>
                <w:rStyle w:val="Hyperlink"/>
                <w:noProof/>
              </w:rPr>
              <w:t>Boom Vane Spray</w:t>
            </w:r>
            <w:r w:rsidR="00AC3B72">
              <w:rPr>
                <w:noProof/>
                <w:webHidden/>
              </w:rPr>
              <w:tab/>
            </w:r>
            <w:r w:rsidR="00AC3B72">
              <w:rPr>
                <w:noProof/>
                <w:webHidden/>
              </w:rPr>
              <w:fldChar w:fldCharType="begin"/>
            </w:r>
            <w:r w:rsidR="00AC3B72">
              <w:rPr>
                <w:noProof/>
                <w:webHidden/>
              </w:rPr>
              <w:instrText xml:space="preserve"> PAGEREF _Toc69109823 \h </w:instrText>
            </w:r>
            <w:r w:rsidR="00AC3B72">
              <w:rPr>
                <w:noProof/>
                <w:webHidden/>
              </w:rPr>
            </w:r>
            <w:r w:rsidR="00AC3B72">
              <w:rPr>
                <w:noProof/>
                <w:webHidden/>
              </w:rPr>
              <w:fldChar w:fldCharType="separate"/>
            </w:r>
            <w:r w:rsidR="00043980">
              <w:rPr>
                <w:noProof/>
                <w:webHidden/>
              </w:rPr>
              <w:t>56</w:t>
            </w:r>
            <w:r w:rsidR="00AC3B72">
              <w:rPr>
                <w:noProof/>
                <w:webHidden/>
              </w:rPr>
              <w:fldChar w:fldCharType="end"/>
            </w:r>
          </w:hyperlink>
        </w:p>
        <w:p w14:paraId="0506DB83" w14:textId="766E6778" w:rsidR="00AC3B72" w:rsidRDefault="002C08D1">
          <w:pPr>
            <w:pStyle w:val="TOC1"/>
            <w:tabs>
              <w:tab w:val="right" w:pos="10188"/>
            </w:tabs>
            <w:rPr>
              <w:rFonts w:cstheme="minorBidi"/>
              <w:b/>
              <w:bCs w:val="0"/>
              <w:noProof/>
              <w:color w:val="auto"/>
              <w:szCs w:val="24"/>
              <w:lang w:eastAsia="en-GB"/>
            </w:rPr>
          </w:pPr>
          <w:hyperlink w:anchor="_Toc69109824" w:history="1">
            <w:r w:rsidR="00AC3B72" w:rsidRPr="004433AF">
              <w:rPr>
                <w:rStyle w:val="Hyperlink"/>
                <w:noProof/>
              </w:rPr>
              <w:t>Ancillaries</w:t>
            </w:r>
            <w:r w:rsidR="00AC3B72">
              <w:rPr>
                <w:noProof/>
                <w:webHidden/>
              </w:rPr>
              <w:tab/>
            </w:r>
            <w:r w:rsidR="00AC3B72">
              <w:rPr>
                <w:noProof/>
                <w:webHidden/>
              </w:rPr>
              <w:fldChar w:fldCharType="begin"/>
            </w:r>
            <w:r w:rsidR="00AC3B72">
              <w:rPr>
                <w:noProof/>
                <w:webHidden/>
              </w:rPr>
              <w:instrText xml:space="preserve"> PAGEREF _Toc69109824 \h </w:instrText>
            </w:r>
            <w:r w:rsidR="00AC3B72">
              <w:rPr>
                <w:noProof/>
                <w:webHidden/>
              </w:rPr>
            </w:r>
            <w:r w:rsidR="00AC3B72">
              <w:rPr>
                <w:noProof/>
                <w:webHidden/>
              </w:rPr>
              <w:fldChar w:fldCharType="separate"/>
            </w:r>
            <w:r w:rsidR="00043980">
              <w:rPr>
                <w:noProof/>
                <w:webHidden/>
              </w:rPr>
              <w:t>57</w:t>
            </w:r>
            <w:r w:rsidR="00AC3B72">
              <w:rPr>
                <w:noProof/>
                <w:webHidden/>
              </w:rPr>
              <w:fldChar w:fldCharType="end"/>
            </w:r>
          </w:hyperlink>
        </w:p>
        <w:p w14:paraId="731FD813" w14:textId="64B6654F" w:rsidR="00AC3B72" w:rsidRDefault="002C08D1">
          <w:pPr>
            <w:pStyle w:val="TOC2"/>
            <w:tabs>
              <w:tab w:val="right" w:pos="10188"/>
            </w:tabs>
            <w:rPr>
              <w:rFonts w:cstheme="minorBidi"/>
              <w:i/>
              <w:iCs w:val="0"/>
              <w:noProof/>
              <w:color w:val="auto"/>
              <w:sz w:val="24"/>
              <w:szCs w:val="24"/>
              <w:lang w:eastAsia="en-GB"/>
            </w:rPr>
          </w:pPr>
          <w:hyperlink w:anchor="_Toc69109825" w:history="1">
            <w:r w:rsidR="00AC3B72" w:rsidRPr="004433AF">
              <w:rPr>
                <w:rStyle w:val="Hyperlink"/>
                <w:noProof/>
              </w:rPr>
              <w:t>Inert Gas generator</w:t>
            </w:r>
            <w:r w:rsidR="00AC3B72">
              <w:rPr>
                <w:noProof/>
                <w:webHidden/>
              </w:rPr>
              <w:tab/>
            </w:r>
            <w:r w:rsidR="00AC3B72">
              <w:rPr>
                <w:noProof/>
                <w:webHidden/>
              </w:rPr>
              <w:fldChar w:fldCharType="begin"/>
            </w:r>
            <w:r w:rsidR="00AC3B72">
              <w:rPr>
                <w:noProof/>
                <w:webHidden/>
              </w:rPr>
              <w:instrText xml:space="preserve"> PAGEREF _Toc69109825 \h </w:instrText>
            </w:r>
            <w:r w:rsidR="00AC3B72">
              <w:rPr>
                <w:noProof/>
                <w:webHidden/>
              </w:rPr>
            </w:r>
            <w:r w:rsidR="00AC3B72">
              <w:rPr>
                <w:noProof/>
                <w:webHidden/>
              </w:rPr>
              <w:fldChar w:fldCharType="separate"/>
            </w:r>
            <w:r w:rsidR="00043980">
              <w:rPr>
                <w:noProof/>
                <w:webHidden/>
              </w:rPr>
              <w:t>58</w:t>
            </w:r>
            <w:r w:rsidR="00AC3B72">
              <w:rPr>
                <w:noProof/>
                <w:webHidden/>
              </w:rPr>
              <w:fldChar w:fldCharType="end"/>
            </w:r>
          </w:hyperlink>
        </w:p>
        <w:p w14:paraId="27B1468B" w14:textId="35334EF8" w:rsidR="00AC3B72" w:rsidRDefault="002C08D1">
          <w:pPr>
            <w:pStyle w:val="TOC2"/>
            <w:tabs>
              <w:tab w:val="right" w:pos="10188"/>
            </w:tabs>
            <w:rPr>
              <w:rFonts w:cstheme="minorBidi"/>
              <w:i/>
              <w:iCs w:val="0"/>
              <w:noProof/>
              <w:color w:val="auto"/>
              <w:sz w:val="24"/>
              <w:szCs w:val="24"/>
              <w:lang w:eastAsia="en-GB"/>
            </w:rPr>
          </w:pPr>
          <w:hyperlink w:anchor="_Toc69109826" w:history="1">
            <w:r w:rsidR="00AC3B72" w:rsidRPr="004433AF">
              <w:rPr>
                <w:rStyle w:val="Hyperlink"/>
                <w:noProof/>
              </w:rPr>
              <w:t>Multi-Purpose Hydraulic Power Pack(s)</w:t>
            </w:r>
            <w:r w:rsidR="00AC3B72">
              <w:rPr>
                <w:noProof/>
                <w:webHidden/>
              </w:rPr>
              <w:tab/>
            </w:r>
            <w:r w:rsidR="00AC3B72">
              <w:rPr>
                <w:noProof/>
                <w:webHidden/>
              </w:rPr>
              <w:fldChar w:fldCharType="begin"/>
            </w:r>
            <w:r w:rsidR="00AC3B72">
              <w:rPr>
                <w:noProof/>
                <w:webHidden/>
              </w:rPr>
              <w:instrText xml:space="preserve"> PAGEREF _Toc69109826 \h </w:instrText>
            </w:r>
            <w:r w:rsidR="00AC3B72">
              <w:rPr>
                <w:noProof/>
                <w:webHidden/>
              </w:rPr>
            </w:r>
            <w:r w:rsidR="00AC3B72">
              <w:rPr>
                <w:noProof/>
                <w:webHidden/>
              </w:rPr>
              <w:fldChar w:fldCharType="separate"/>
            </w:r>
            <w:r w:rsidR="00043980">
              <w:rPr>
                <w:noProof/>
                <w:webHidden/>
              </w:rPr>
              <w:t>60</w:t>
            </w:r>
            <w:r w:rsidR="00AC3B72">
              <w:rPr>
                <w:noProof/>
                <w:webHidden/>
              </w:rPr>
              <w:fldChar w:fldCharType="end"/>
            </w:r>
          </w:hyperlink>
        </w:p>
        <w:p w14:paraId="56EBFCDD" w14:textId="3DC378FE" w:rsidR="00AC3B72" w:rsidRDefault="002C08D1">
          <w:pPr>
            <w:pStyle w:val="TOC2"/>
            <w:tabs>
              <w:tab w:val="right" w:pos="10188"/>
            </w:tabs>
            <w:rPr>
              <w:rFonts w:cstheme="minorBidi"/>
              <w:i/>
              <w:iCs w:val="0"/>
              <w:noProof/>
              <w:color w:val="auto"/>
              <w:sz w:val="24"/>
              <w:szCs w:val="24"/>
              <w:lang w:eastAsia="en-GB"/>
            </w:rPr>
          </w:pPr>
          <w:hyperlink w:anchor="_Toc69109827" w:history="1">
            <w:r w:rsidR="00AC3B72" w:rsidRPr="004433AF">
              <w:rPr>
                <w:rStyle w:val="Hyperlink"/>
                <w:noProof/>
              </w:rPr>
              <w:t>Diesel Driven Hydraulic Power Packs</w:t>
            </w:r>
            <w:r w:rsidR="00AC3B72">
              <w:rPr>
                <w:noProof/>
                <w:webHidden/>
              </w:rPr>
              <w:tab/>
            </w:r>
            <w:r w:rsidR="00AC3B72">
              <w:rPr>
                <w:noProof/>
                <w:webHidden/>
              </w:rPr>
              <w:fldChar w:fldCharType="begin"/>
            </w:r>
            <w:r w:rsidR="00AC3B72">
              <w:rPr>
                <w:noProof/>
                <w:webHidden/>
              </w:rPr>
              <w:instrText xml:space="preserve"> PAGEREF _Toc69109827 \h </w:instrText>
            </w:r>
            <w:r w:rsidR="00AC3B72">
              <w:rPr>
                <w:noProof/>
                <w:webHidden/>
              </w:rPr>
            </w:r>
            <w:r w:rsidR="00AC3B72">
              <w:rPr>
                <w:noProof/>
                <w:webHidden/>
              </w:rPr>
              <w:fldChar w:fldCharType="separate"/>
            </w:r>
            <w:r w:rsidR="00043980">
              <w:rPr>
                <w:noProof/>
                <w:webHidden/>
              </w:rPr>
              <w:t>61</w:t>
            </w:r>
            <w:r w:rsidR="00AC3B72">
              <w:rPr>
                <w:noProof/>
                <w:webHidden/>
              </w:rPr>
              <w:fldChar w:fldCharType="end"/>
            </w:r>
          </w:hyperlink>
        </w:p>
        <w:p w14:paraId="3650973B" w14:textId="604690C0" w:rsidR="00AC3B72" w:rsidRDefault="002C08D1">
          <w:pPr>
            <w:pStyle w:val="TOC2"/>
            <w:tabs>
              <w:tab w:val="right" w:pos="10188"/>
            </w:tabs>
            <w:rPr>
              <w:rFonts w:cstheme="minorBidi"/>
              <w:i/>
              <w:iCs w:val="0"/>
              <w:noProof/>
              <w:color w:val="auto"/>
              <w:sz w:val="24"/>
              <w:szCs w:val="24"/>
              <w:lang w:eastAsia="en-GB"/>
            </w:rPr>
          </w:pPr>
          <w:hyperlink w:anchor="_Toc69109828" w:history="1">
            <w:r w:rsidR="00AC3B72" w:rsidRPr="004433AF">
              <w:rPr>
                <w:rStyle w:val="Hyperlink"/>
                <w:noProof/>
              </w:rPr>
              <w:t>Heavy Oil Pump</w:t>
            </w:r>
            <w:r w:rsidR="00AC3B72">
              <w:rPr>
                <w:noProof/>
                <w:webHidden/>
              </w:rPr>
              <w:tab/>
            </w:r>
            <w:r w:rsidR="00AC3B72">
              <w:rPr>
                <w:noProof/>
                <w:webHidden/>
              </w:rPr>
              <w:fldChar w:fldCharType="begin"/>
            </w:r>
            <w:r w:rsidR="00AC3B72">
              <w:rPr>
                <w:noProof/>
                <w:webHidden/>
              </w:rPr>
              <w:instrText xml:space="preserve"> PAGEREF _Toc69109828 \h </w:instrText>
            </w:r>
            <w:r w:rsidR="00AC3B72">
              <w:rPr>
                <w:noProof/>
                <w:webHidden/>
              </w:rPr>
            </w:r>
            <w:r w:rsidR="00AC3B72">
              <w:rPr>
                <w:noProof/>
                <w:webHidden/>
              </w:rPr>
              <w:fldChar w:fldCharType="separate"/>
            </w:r>
            <w:r w:rsidR="00043980">
              <w:rPr>
                <w:noProof/>
                <w:webHidden/>
              </w:rPr>
              <w:t>63</w:t>
            </w:r>
            <w:r w:rsidR="00AC3B72">
              <w:rPr>
                <w:noProof/>
                <w:webHidden/>
              </w:rPr>
              <w:fldChar w:fldCharType="end"/>
            </w:r>
          </w:hyperlink>
        </w:p>
        <w:p w14:paraId="4CC69051" w14:textId="48EC0A7F" w:rsidR="00AC3B72" w:rsidRDefault="002C08D1">
          <w:pPr>
            <w:pStyle w:val="TOC2"/>
            <w:tabs>
              <w:tab w:val="right" w:pos="10188"/>
            </w:tabs>
            <w:rPr>
              <w:rFonts w:cstheme="minorBidi"/>
              <w:i/>
              <w:iCs w:val="0"/>
              <w:noProof/>
              <w:color w:val="auto"/>
              <w:sz w:val="24"/>
              <w:szCs w:val="24"/>
              <w:lang w:eastAsia="en-GB"/>
            </w:rPr>
          </w:pPr>
          <w:hyperlink w:anchor="_Toc69109829" w:history="1">
            <w:r w:rsidR="00AC3B72" w:rsidRPr="004433AF">
              <w:rPr>
                <w:rStyle w:val="Hyperlink"/>
                <w:noProof/>
              </w:rPr>
              <w:t>Spate Pump</w:t>
            </w:r>
            <w:r w:rsidR="00AC3B72">
              <w:rPr>
                <w:noProof/>
                <w:webHidden/>
              </w:rPr>
              <w:tab/>
            </w:r>
            <w:r w:rsidR="00AC3B72">
              <w:rPr>
                <w:noProof/>
                <w:webHidden/>
              </w:rPr>
              <w:fldChar w:fldCharType="begin"/>
            </w:r>
            <w:r w:rsidR="00AC3B72">
              <w:rPr>
                <w:noProof/>
                <w:webHidden/>
              </w:rPr>
              <w:instrText xml:space="preserve"> PAGEREF _Toc69109829 \h </w:instrText>
            </w:r>
            <w:r w:rsidR="00AC3B72">
              <w:rPr>
                <w:noProof/>
                <w:webHidden/>
              </w:rPr>
            </w:r>
            <w:r w:rsidR="00AC3B72">
              <w:rPr>
                <w:noProof/>
                <w:webHidden/>
              </w:rPr>
              <w:fldChar w:fldCharType="separate"/>
            </w:r>
            <w:r w:rsidR="00043980">
              <w:rPr>
                <w:noProof/>
                <w:webHidden/>
              </w:rPr>
              <w:t>64</w:t>
            </w:r>
            <w:r w:rsidR="00AC3B72">
              <w:rPr>
                <w:noProof/>
                <w:webHidden/>
              </w:rPr>
              <w:fldChar w:fldCharType="end"/>
            </w:r>
          </w:hyperlink>
        </w:p>
        <w:p w14:paraId="789B641D" w14:textId="2EF95BEE" w:rsidR="00AC3B72" w:rsidRDefault="002C08D1">
          <w:pPr>
            <w:pStyle w:val="TOC2"/>
            <w:tabs>
              <w:tab w:val="right" w:pos="10188"/>
            </w:tabs>
            <w:rPr>
              <w:rFonts w:cstheme="minorBidi"/>
              <w:i/>
              <w:iCs w:val="0"/>
              <w:noProof/>
              <w:color w:val="auto"/>
              <w:sz w:val="24"/>
              <w:szCs w:val="24"/>
              <w:lang w:eastAsia="en-GB"/>
            </w:rPr>
          </w:pPr>
          <w:hyperlink w:anchor="_Toc69109830" w:history="1">
            <w:r w:rsidR="00AC3B72" w:rsidRPr="004433AF">
              <w:rPr>
                <w:rStyle w:val="Hyperlink"/>
                <w:noProof/>
              </w:rPr>
              <w:t>Cargo Transfer Pumps</w:t>
            </w:r>
            <w:r w:rsidR="00AC3B72">
              <w:rPr>
                <w:noProof/>
                <w:webHidden/>
              </w:rPr>
              <w:tab/>
            </w:r>
            <w:r w:rsidR="00AC3B72">
              <w:rPr>
                <w:noProof/>
                <w:webHidden/>
              </w:rPr>
              <w:fldChar w:fldCharType="begin"/>
            </w:r>
            <w:r w:rsidR="00AC3B72">
              <w:rPr>
                <w:noProof/>
                <w:webHidden/>
              </w:rPr>
              <w:instrText xml:space="preserve"> PAGEREF _Toc69109830 \h </w:instrText>
            </w:r>
            <w:r w:rsidR="00AC3B72">
              <w:rPr>
                <w:noProof/>
                <w:webHidden/>
              </w:rPr>
            </w:r>
            <w:r w:rsidR="00AC3B72">
              <w:rPr>
                <w:noProof/>
                <w:webHidden/>
              </w:rPr>
              <w:fldChar w:fldCharType="separate"/>
            </w:r>
            <w:r w:rsidR="00043980">
              <w:rPr>
                <w:noProof/>
                <w:webHidden/>
              </w:rPr>
              <w:t>65</w:t>
            </w:r>
            <w:r w:rsidR="00AC3B72">
              <w:rPr>
                <w:noProof/>
                <w:webHidden/>
              </w:rPr>
              <w:fldChar w:fldCharType="end"/>
            </w:r>
          </w:hyperlink>
        </w:p>
        <w:p w14:paraId="7C5CB3ED" w14:textId="0B1A473F" w:rsidR="00AC3B72" w:rsidRDefault="002C08D1">
          <w:pPr>
            <w:pStyle w:val="TOC2"/>
            <w:tabs>
              <w:tab w:val="right" w:pos="10188"/>
            </w:tabs>
            <w:rPr>
              <w:rFonts w:cstheme="minorBidi"/>
              <w:i/>
              <w:iCs w:val="0"/>
              <w:noProof/>
              <w:color w:val="auto"/>
              <w:sz w:val="24"/>
              <w:szCs w:val="24"/>
              <w:lang w:eastAsia="en-GB"/>
            </w:rPr>
          </w:pPr>
          <w:hyperlink w:anchor="_Toc69109831" w:history="1">
            <w:r w:rsidR="00AC3B72" w:rsidRPr="004433AF">
              <w:rPr>
                <w:rStyle w:val="Hyperlink"/>
                <w:noProof/>
              </w:rPr>
              <w:t>Gas Freeing Fans</w:t>
            </w:r>
            <w:r w:rsidR="00AC3B72">
              <w:rPr>
                <w:noProof/>
                <w:webHidden/>
              </w:rPr>
              <w:tab/>
            </w:r>
            <w:r w:rsidR="00AC3B72">
              <w:rPr>
                <w:noProof/>
                <w:webHidden/>
              </w:rPr>
              <w:fldChar w:fldCharType="begin"/>
            </w:r>
            <w:r w:rsidR="00AC3B72">
              <w:rPr>
                <w:noProof/>
                <w:webHidden/>
              </w:rPr>
              <w:instrText xml:space="preserve"> PAGEREF _Toc69109831 \h </w:instrText>
            </w:r>
            <w:r w:rsidR="00AC3B72">
              <w:rPr>
                <w:noProof/>
                <w:webHidden/>
              </w:rPr>
            </w:r>
            <w:r w:rsidR="00AC3B72">
              <w:rPr>
                <w:noProof/>
                <w:webHidden/>
              </w:rPr>
              <w:fldChar w:fldCharType="separate"/>
            </w:r>
            <w:r w:rsidR="00043980">
              <w:rPr>
                <w:noProof/>
                <w:webHidden/>
              </w:rPr>
              <w:t>67</w:t>
            </w:r>
            <w:r w:rsidR="00AC3B72">
              <w:rPr>
                <w:noProof/>
                <w:webHidden/>
              </w:rPr>
              <w:fldChar w:fldCharType="end"/>
            </w:r>
          </w:hyperlink>
        </w:p>
        <w:p w14:paraId="0B6F93FF" w14:textId="54C69AB8" w:rsidR="00AC3B72" w:rsidRDefault="002C08D1">
          <w:pPr>
            <w:pStyle w:val="TOC2"/>
            <w:tabs>
              <w:tab w:val="right" w:pos="10188"/>
            </w:tabs>
            <w:rPr>
              <w:rFonts w:cstheme="minorBidi"/>
              <w:i/>
              <w:iCs w:val="0"/>
              <w:noProof/>
              <w:color w:val="auto"/>
              <w:sz w:val="24"/>
              <w:szCs w:val="24"/>
              <w:lang w:eastAsia="en-GB"/>
            </w:rPr>
          </w:pPr>
          <w:hyperlink w:anchor="_Toc69109832" w:history="1">
            <w:r w:rsidR="00AC3B72" w:rsidRPr="004433AF">
              <w:rPr>
                <w:rStyle w:val="Hyperlink"/>
                <w:noProof/>
              </w:rPr>
              <w:t>General Purpose Air Compressors</w:t>
            </w:r>
            <w:r w:rsidR="00AC3B72">
              <w:rPr>
                <w:noProof/>
                <w:webHidden/>
              </w:rPr>
              <w:tab/>
            </w:r>
            <w:r w:rsidR="00AC3B72">
              <w:rPr>
                <w:noProof/>
                <w:webHidden/>
              </w:rPr>
              <w:fldChar w:fldCharType="begin"/>
            </w:r>
            <w:r w:rsidR="00AC3B72">
              <w:rPr>
                <w:noProof/>
                <w:webHidden/>
              </w:rPr>
              <w:instrText xml:space="preserve"> PAGEREF _Toc69109832 \h </w:instrText>
            </w:r>
            <w:r w:rsidR="00AC3B72">
              <w:rPr>
                <w:noProof/>
                <w:webHidden/>
              </w:rPr>
            </w:r>
            <w:r w:rsidR="00AC3B72">
              <w:rPr>
                <w:noProof/>
                <w:webHidden/>
              </w:rPr>
              <w:fldChar w:fldCharType="separate"/>
            </w:r>
            <w:r w:rsidR="00043980">
              <w:rPr>
                <w:noProof/>
                <w:webHidden/>
              </w:rPr>
              <w:t>68</w:t>
            </w:r>
            <w:r w:rsidR="00AC3B72">
              <w:rPr>
                <w:noProof/>
                <w:webHidden/>
              </w:rPr>
              <w:fldChar w:fldCharType="end"/>
            </w:r>
          </w:hyperlink>
        </w:p>
        <w:p w14:paraId="528D4BB8" w14:textId="1202E8C5" w:rsidR="00AC3B72" w:rsidRDefault="002C08D1">
          <w:pPr>
            <w:pStyle w:val="TOC2"/>
            <w:tabs>
              <w:tab w:val="right" w:pos="10188"/>
            </w:tabs>
            <w:rPr>
              <w:rFonts w:cstheme="minorBidi"/>
              <w:i/>
              <w:iCs w:val="0"/>
              <w:noProof/>
              <w:color w:val="auto"/>
              <w:sz w:val="24"/>
              <w:szCs w:val="24"/>
              <w:lang w:eastAsia="en-GB"/>
            </w:rPr>
          </w:pPr>
          <w:hyperlink w:anchor="_Toc69109833" w:history="1">
            <w:r w:rsidR="00AC3B72" w:rsidRPr="004433AF">
              <w:rPr>
                <w:rStyle w:val="Hyperlink"/>
                <w:noProof/>
              </w:rPr>
              <w:t>Safe Zone Compressor</w:t>
            </w:r>
            <w:r w:rsidR="00AC3B72">
              <w:rPr>
                <w:noProof/>
                <w:webHidden/>
              </w:rPr>
              <w:tab/>
            </w:r>
            <w:r w:rsidR="00AC3B72">
              <w:rPr>
                <w:noProof/>
                <w:webHidden/>
              </w:rPr>
              <w:fldChar w:fldCharType="begin"/>
            </w:r>
            <w:r w:rsidR="00AC3B72">
              <w:rPr>
                <w:noProof/>
                <w:webHidden/>
              </w:rPr>
              <w:instrText xml:space="preserve"> PAGEREF _Toc69109833 \h </w:instrText>
            </w:r>
            <w:r w:rsidR="00AC3B72">
              <w:rPr>
                <w:noProof/>
                <w:webHidden/>
              </w:rPr>
            </w:r>
            <w:r w:rsidR="00AC3B72">
              <w:rPr>
                <w:noProof/>
                <w:webHidden/>
              </w:rPr>
              <w:fldChar w:fldCharType="separate"/>
            </w:r>
            <w:r w:rsidR="00043980">
              <w:rPr>
                <w:noProof/>
                <w:webHidden/>
              </w:rPr>
              <w:t>69</w:t>
            </w:r>
            <w:r w:rsidR="00AC3B72">
              <w:rPr>
                <w:noProof/>
                <w:webHidden/>
              </w:rPr>
              <w:fldChar w:fldCharType="end"/>
            </w:r>
          </w:hyperlink>
        </w:p>
        <w:p w14:paraId="119EA086" w14:textId="2184DC7C" w:rsidR="00AC3B72" w:rsidRDefault="002C08D1">
          <w:pPr>
            <w:pStyle w:val="TOC2"/>
            <w:tabs>
              <w:tab w:val="right" w:pos="10188"/>
            </w:tabs>
            <w:rPr>
              <w:rFonts w:cstheme="minorBidi"/>
              <w:i/>
              <w:iCs w:val="0"/>
              <w:noProof/>
              <w:color w:val="auto"/>
              <w:sz w:val="24"/>
              <w:szCs w:val="24"/>
              <w:lang w:eastAsia="en-GB"/>
            </w:rPr>
          </w:pPr>
          <w:hyperlink w:anchor="_Toc69109834" w:history="1">
            <w:r w:rsidR="00AC3B72" w:rsidRPr="004433AF">
              <w:rPr>
                <w:rStyle w:val="Hyperlink"/>
                <w:noProof/>
              </w:rPr>
              <w:t>Inflatable Fenders</w:t>
            </w:r>
            <w:r w:rsidR="00AC3B72">
              <w:rPr>
                <w:noProof/>
                <w:webHidden/>
              </w:rPr>
              <w:tab/>
            </w:r>
            <w:r w:rsidR="00AC3B72">
              <w:rPr>
                <w:noProof/>
                <w:webHidden/>
              </w:rPr>
              <w:fldChar w:fldCharType="begin"/>
            </w:r>
            <w:r w:rsidR="00AC3B72">
              <w:rPr>
                <w:noProof/>
                <w:webHidden/>
              </w:rPr>
              <w:instrText xml:space="preserve"> PAGEREF _Toc69109834 \h </w:instrText>
            </w:r>
            <w:r w:rsidR="00AC3B72">
              <w:rPr>
                <w:noProof/>
                <w:webHidden/>
              </w:rPr>
            </w:r>
            <w:r w:rsidR="00AC3B72">
              <w:rPr>
                <w:noProof/>
                <w:webHidden/>
              </w:rPr>
              <w:fldChar w:fldCharType="separate"/>
            </w:r>
            <w:r w:rsidR="00043980">
              <w:rPr>
                <w:noProof/>
                <w:webHidden/>
              </w:rPr>
              <w:t>70</w:t>
            </w:r>
            <w:r w:rsidR="00AC3B72">
              <w:rPr>
                <w:noProof/>
                <w:webHidden/>
              </w:rPr>
              <w:fldChar w:fldCharType="end"/>
            </w:r>
          </w:hyperlink>
        </w:p>
        <w:p w14:paraId="0D80DD85" w14:textId="2B17EEBC" w:rsidR="00AC3B72" w:rsidRDefault="002C08D1">
          <w:pPr>
            <w:pStyle w:val="TOC2"/>
            <w:tabs>
              <w:tab w:val="right" w:pos="10188"/>
            </w:tabs>
            <w:rPr>
              <w:rFonts w:cstheme="minorBidi"/>
              <w:i/>
              <w:iCs w:val="0"/>
              <w:noProof/>
              <w:color w:val="auto"/>
              <w:sz w:val="24"/>
              <w:szCs w:val="24"/>
              <w:lang w:eastAsia="en-GB"/>
            </w:rPr>
          </w:pPr>
          <w:hyperlink w:anchor="_Toc69109835" w:history="1">
            <w:r w:rsidR="00AC3B72" w:rsidRPr="004433AF">
              <w:rPr>
                <w:rStyle w:val="Hyperlink"/>
                <w:noProof/>
              </w:rPr>
              <w:t>Self-Contained Lighting Rigs and Portable Lighting Systems</w:t>
            </w:r>
            <w:r w:rsidR="00AC3B72">
              <w:rPr>
                <w:noProof/>
                <w:webHidden/>
              </w:rPr>
              <w:tab/>
            </w:r>
            <w:r w:rsidR="00AC3B72">
              <w:rPr>
                <w:noProof/>
                <w:webHidden/>
              </w:rPr>
              <w:fldChar w:fldCharType="begin"/>
            </w:r>
            <w:r w:rsidR="00AC3B72">
              <w:rPr>
                <w:noProof/>
                <w:webHidden/>
              </w:rPr>
              <w:instrText xml:space="preserve"> PAGEREF _Toc69109835 \h </w:instrText>
            </w:r>
            <w:r w:rsidR="00AC3B72">
              <w:rPr>
                <w:noProof/>
                <w:webHidden/>
              </w:rPr>
            </w:r>
            <w:r w:rsidR="00AC3B72">
              <w:rPr>
                <w:noProof/>
                <w:webHidden/>
              </w:rPr>
              <w:fldChar w:fldCharType="separate"/>
            </w:r>
            <w:r w:rsidR="00043980">
              <w:rPr>
                <w:noProof/>
                <w:webHidden/>
              </w:rPr>
              <w:t>71</w:t>
            </w:r>
            <w:r w:rsidR="00AC3B72">
              <w:rPr>
                <w:noProof/>
                <w:webHidden/>
              </w:rPr>
              <w:fldChar w:fldCharType="end"/>
            </w:r>
          </w:hyperlink>
        </w:p>
        <w:p w14:paraId="23BEEA92" w14:textId="1F4C6B32" w:rsidR="00AC3B72" w:rsidRDefault="002C08D1">
          <w:pPr>
            <w:pStyle w:val="TOC2"/>
            <w:tabs>
              <w:tab w:val="right" w:pos="10188"/>
            </w:tabs>
            <w:rPr>
              <w:rFonts w:cstheme="minorBidi"/>
              <w:i/>
              <w:iCs w:val="0"/>
              <w:noProof/>
              <w:color w:val="auto"/>
              <w:sz w:val="24"/>
              <w:szCs w:val="24"/>
              <w:lang w:eastAsia="en-GB"/>
            </w:rPr>
          </w:pPr>
          <w:hyperlink w:anchor="_Toc69109836" w:history="1">
            <w:r w:rsidR="00AC3B72" w:rsidRPr="004433AF">
              <w:rPr>
                <w:rStyle w:val="Hyperlink"/>
                <w:noProof/>
              </w:rPr>
              <w:t>Contact information</w:t>
            </w:r>
            <w:r w:rsidR="00AC3B72">
              <w:rPr>
                <w:noProof/>
                <w:webHidden/>
              </w:rPr>
              <w:tab/>
            </w:r>
            <w:r w:rsidR="00AC3B72">
              <w:rPr>
                <w:noProof/>
                <w:webHidden/>
              </w:rPr>
              <w:fldChar w:fldCharType="begin"/>
            </w:r>
            <w:r w:rsidR="00AC3B72">
              <w:rPr>
                <w:noProof/>
                <w:webHidden/>
              </w:rPr>
              <w:instrText xml:space="preserve"> PAGEREF _Toc69109836 \h </w:instrText>
            </w:r>
            <w:r w:rsidR="00AC3B72">
              <w:rPr>
                <w:noProof/>
                <w:webHidden/>
              </w:rPr>
            </w:r>
            <w:r w:rsidR="00AC3B72">
              <w:rPr>
                <w:noProof/>
                <w:webHidden/>
              </w:rPr>
              <w:fldChar w:fldCharType="separate"/>
            </w:r>
            <w:r w:rsidR="00043980">
              <w:rPr>
                <w:noProof/>
                <w:webHidden/>
              </w:rPr>
              <w:t>72</w:t>
            </w:r>
            <w:r w:rsidR="00AC3B72">
              <w:rPr>
                <w:noProof/>
                <w:webHidden/>
              </w:rPr>
              <w:fldChar w:fldCharType="end"/>
            </w:r>
          </w:hyperlink>
        </w:p>
        <w:p w14:paraId="1059DAA1" w14:textId="6E399FCE" w:rsidR="00AC3B72" w:rsidRDefault="00AC3B72">
          <w:r>
            <w:rPr>
              <w:rFonts w:asciiTheme="minorHAnsi" w:hAnsiTheme="minorHAnsi" w:cstheme="minorHAnsi"/>
              <w:i/>
              <w:iCs/>
              <w:sz w:val="20"/>
              <w:szCs w:val="20"/>
            </w:rPr>
            <w:fldChar w:fldCharType="end"/>
          </w:r>
        </w:p>
      </w:sdtContent>
    </w:sdt>
    <w:p w14:paraId="538F6861" w14:textId="77777777" w:rsidR="00AC3B72" w:rsidRDefault="00AC3B72">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70" w:type="dxa"/>
          <w:right w:w="170" w:type="dxa"/>
        </w:tblCellMar>
        <w:tblLook w:val="04A0" w:firstRow="1" w:lastRow="0" w:firstColumn="1" w:lastColumn="0" w:noHBand="0" w:noVBand="1"/>
      </w:tblPr>
      <w:tblGrid>
        <w:gridCol w:w="10065"/>
      </w:tblGrid>
      <w:tr w:rsidR="00AE2366" w14:paraId="4A66B91A" w14:textId="77777777" w:rsidTr="00093E8D">
        <w:trPr>
          <w:tblHeader/>
        </w:trPr>
        <w:tc>
          <w:tcPr>
            <w:tcW w:w="10065" w:type="dxa"/>
            <w:shd w:val="clear" w:color="auto" w:fill="007662"/>
          </w:tcPr>
          <w:p w14:paraId="6BE4FA64" w14:textId="5C3760F4" w:rsidR="00AE2366" w:rsidRDefault="00AE2366" w:rsidP="00AE2366">
            <w:pPr>
              <w:pStyle w:val="Heading2"/>
            </w:pPr>
            <w:bookmarkStart w:id="0" w:name="_Toc69109784"/>
            <w:r w:rsidRPr="00AE2366">
              <w:rPr>
                <w:color w:val="FFFFFF" w:themeColor="background1"/>
              </w:rPr>
              <w:lastRenderedPageBreak/>
              <w:t>Current stockpile arrangements</w:t>
            </w:r>
            <w:bookmarkEnd w:id="0"/>
            <w:r w:rsidRPr="00AE2366">
              <w:rPr>
                <w:color w:val="FFFFFF" w:themeColor="background1"/>
              </w:rPr>
              <w:t xml:space="preserve"> </w:t>
            </w:r>
          </w:p>
        </w:tc>
      </w:tr>
      <w:tr w:rsidR="00AE2366" w14:paraId="33D7B0CC" w14:textId="77777777" w:rsidTr="00093E8D">
        <w:tc>
          <w:tcPr>
            <w:tcW w:w="10065" w:type="dxa"/>
            <w:shd w:val="clear" w:color="auto" w:fill="007662"/>
          </w:tcPr>
          <w:p w14:paraId="207315CA" w14:textId="53B6A1BA" w:rsidR="00AE2366" w:rsidRPr="00AE2366" w:rsidRDefault="00AE2366" w:rsidP="00AE2366">
            <w:pPr>
              <w:rPr>
                <w:color w:val="FFFFFF" w:themeColor="background1"/>
              </w:rPr>
            </w:pPr>
            <w:r w:rsidRPr="00AE2366">
              <w:rPr>
                <w:color w:val="FFFFFF" w:themeColor="background1"/>
              </w:rPr>
              <w:t>The Maritime and Coastguard Agency’s (MCA) counter pollution equipment and dispersant are distributed across several strategic locations around the UK.</w:t>
            </w:r>
            <w:r w:rsidR="00FB50A2">
              <w:rPr>
                <w:color w:val="FFFFFF" w:themeColor="background1"/>
              </w:rPr>
              <w:t xml:space="preserve"> </w:t>
            </w:r>
          </w:p>
          <w:p w14:paraId="7A17A219" w14:textId="33D87DB9" w:rsidR="00AE2366" w:rsidRPr="00AE2366" w:rsidRDefault="00AE2366" w:rsidP="00AE2366">
            <w:pPr>
              <w:rPr>
                <w:color w:val="FFFFFF" w:themeColor="background1"/>
              </w:rPr>
            </w:pPr>
            <w:r w:rsidRPr="00AE2366">
              <w:rPr>
                <w:color w:val="FFFFFF" w:themeColor="background1"/>
              </w:rPr>
              <w:t xml:space="preserve">There are three equipment stockpiles, situated in Bristol, Barnsley and Dundee. The location of these sites enables the MCA’s contracted pollution responders to reach any part of the coast on the UK mainland and ferry terminals to Northern Ireland within 12 hours. The equipment stockpiles contain oil spill response equipment for use offshore, near to shore and on the shoreline. The equipment is intended primarily for the deflection, containment, recovery and temporary storage of oil. </w:t>
            </w:r>
            <w:proofErr w:type="gramStart"/>
            <w:r w:rsidRPr="00AE2366">
              <w:rPr>
                <w:color w:val="FFFFFF" w:themeColor="background1"/>
              </w:rPr>
              <w:t>A number of</w:t>
            </w:r>
            <w:proofErr w:type="gramEnd"/>
            <w:r w:rsidRPr="00AE2366">
              <w:rPr>
                <w:color w:val="FFFFFF" w:themeColor="background1"/>
              </w:rPr>
              <w:t xml:space="preserve"> specialist items of ancillary equipment are also kept in the stockpile, including all-terrain vehicles and a portable inert gas generator.</w:t>
            </w:r>
            <w:r w:rsidR="00FB50A2">
              <w:rPr>
                <w:color w:val="FFFFFF" w:themeColor="background1"/>
              </w:rPr>
              <w:t xml:space="preserve"> </w:t>
            </w:r>
          </w:p>
          <w:p w14:paraId="61D7EE23" w14:textId="46BC79C1" w:rsidR="00AE2366" w:rsidRDefault="00AE2366" w:rsidP="00AE2366">
            <w:r w:rsidRPr="00AE2366">
              <w:rPr>
                <w:color w:val="FFFFFF" w:themeColor="background1"/>
              </w:rPr>
              <w:t xml:space="preserve">The UK’s 1400 tonnes of Type 3 dispersant are currently stored at eight stockpiles across the UK. Two large stockpiles are situated near Nottingham and Glasgow, </w:t>
            </w:r>
            <w:proofErr w:type="gramStart"/>
            <w:r w:rsidRPr="00AE2366">
              <w:rPr>
                <w:color w:val="FFFFFF" w:themeColor="background1"/>
              </w:rPr>
              <w:t>in close proximity to</w:t>
            </w:r>
            <w:proofErr w:type="gramEnd"/>
            <w:r w:rsidRPr="00AE2366">
              <w:rPr>
                <w:color w:val="FFFFFF" w:themeColor="background1"/>
              </w:rPr>
              <w:t xml:space="preserve"> East Midlands and Prestwick airports respectively, where the dispersant can be loaded on to the MCA’s aircraft for aerial spraying campaigns. A small quantity of dispersant is kept at each of these airports to enable rapid mobilisation for a test spray. The remaining four smaller satellite stockpiles in Milford Haven, Belfast, Stornoway and Shetland enable mobilisation to response vessels for ship mounted spray campaigns in those areas.</w:t>
            </w:r>
            <w:r w:rsidR="00FB50A2">
              <w:rPr>
                <w:color w:val="FFFFFF" w:themeColor="background1"/>
              </w:rPr>
              <w:t xml:space="preserve"> </w:t>
            </w:r>
            <w:r w:rsidRPr="00AE2366">
              <w:rPr>
                <w:color w:val="FFFFFF" w:themeColor="background1"/>
              </w:rPr>
              <w:t xml:space="preserve">This catalogue gives an overview of the MCA’s stockpiles. </w:t>
            </w:r>
          </w:p>
        </w:tc>
      </w:tr>
      <w:tr w:rsidR="00AE2366" w14:paraId="2BF75867" w14:textId="77777777" w:rsidTr="00093E8D">
        <w:tc>
          <w:tcPr>
            <w:tcW w:w="10065" w:type="dxa"/>
            <w:shd w:val="clear" w:color="auto" w:fill="007662"/>
          </w:tcPr>
          <w:p w14:paraId="74A65427" w14:textId="1BB4B3DD" w:rsidR="00AE2366" w:rsidRDefault="00AE2366" w:rsidP="00AC3B72">
            <w:pPr>
              <w:spacing w:after="120"/>
              <w:jc w:val="center"/>
            </w:pPr>
            <w:r w:rsidRPr="00BF35F1">
              <w:rPr>
                <w:noProof/>
              </w:rPr>
              <w:drawing>
                <wp:inline distT="0" distB="0" distL="0" distR="0" wp14:anchorId="17BAB53D" wp14:editId="324B78DA">
                  <wp:extent cx="6089947" cy="3327400"/>
                  <wp:effectExtent l="0" t="0" r="635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6232726" cy="34054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0F62C449" w14:textId="77DE0B06" w:rsidR="00E57449" w:rsidRDefault="00E57449" w:rsidP="00E57449">
      <w:pPr>
        <w:pStyle w:val="Heading2"/>
      </w:pPr>
      <w:bookmarkStart w:id="1" w:name="_Toc69109785"/>
      <w:r>
        <w:lastRenderedPageBreak/>
        <w:t>Map of UK Marine Counter</w:t>
      </w:r>
      <w:r w:rsidRPr="00AC3B72">
        <w:t xml:space="preserve"> Pollution</w:t>
      </w:r>
      <w:r>
        <w:t xml:space="preserve"> Resources</w:t>
      </w:r>
      <w:bookmarkEnd w:id="1"/>
    </w:p>
    <w:p w14:paraId="08B1052F" w14:textId="56A06C18" w:rsidR="00E57449" w:rsidRDefault="00667A1C" w:rsidP="00E57449">
      <w:r>
        <w:rPr>
          <w:noProof/>
        </w:rPr>
        <w:drawing>
          <wp:anchor distT="0" distB="0" distL="114300" distR="114300" simplePos="0" relativeHeight="251680768" behindDoc="0" locked="0" layoutInCell="1" allowOverlap="1" wp14:anchorId="635FB6CC" wp14:editId="57FA61DE">
            <wp:simplePos x="0" y="0"/>
            <wp:positionH relativeFrom="column">
              <wp:posOffset>3714115</wp:posOffset>
            </wp:positionH>
            <wp:positionV relativeFrom="page">
              <wp:posOffset>5880100</wp:posOffset>
            </wp:positionV>
            <wp:extent cx="269875" cy="269875"/>
            <wp:effectExtent l="0" t="0" r="0" b="0"/>
            <wp:wrapNone/>
            <wp:docPr id="17" name="Picture 17" descr="Icon: Aircraft Home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 Aircraft Home Base"/>
                    <pic:cNvPicPr/>
                  </pic:nvPicPr>
                  <pic:blipFill>
                    <a:blip r:embed="rId16" cstate="email">
                      <a:extLst>
                        <a:ext uri="{28A0092B-C50C-407E-A947-70E740481C1C}">
                          <a14:useLocalDpi xmlns:a14="http://schemas.microsoft.com/office/drawing/2010/main"/>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r w:rsidR="00375173">
        <w:rPr>
          <w:noProof/>
        </w:rPr>
        <w:drawing>
          <wp:anchor distT="0" distB="0" distL="114300" distR="114300" simplePos="0" relativeHeight="251678720" behindDoc="0" locked="0" layoutInCell="1" allowOverlap="1" wp14:anchorId="496B355B" wp14:editId="59842F9A">
            <wp:simplePos x="0" y="0"/>
            <wp:positionH relativeFrom="column">
              <wp:posOffset>3815715</wp:posOffset>
            </wp:positionH>
            <wp:positionV relativeFrom="page">
              <wp:posOffset>5600700</wp:posOffset>
            </wp:positionV>
            <wp:extent cx="269875" cy="269875"/>
            <wp:effectExtent l="0" t="0" r="0" b="0"/>
            <wp:wrapNone/>
            <wp:docPr id="16" name="Picture 16" descr="Icon: Aircraft Home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 Aircraft Home Base"/>
                    <pic:cNvPicPr/>
                  </pic:nvPicPr>
                  <pic:blipFill>
                    <a:blip r:embed="rId16" cstate="email">
                      <a:extLst>
                        <a:ext uri="{28A0092B-C50C-407E-A947-70E740481C1C}">
                          <a14:useLocalDpi xmlns:a14="http://schemas.microsoft.com/office/drawing/2010/main"/>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r w:rsidR="00375173">
        <w:rPr>
          <w:noProof/>
        </w:rPr>
        <w:drawing>
          <wp:anchor distT="0" distB="0" distL="114300" distR="114300" simplePos="0" relativeHeight="251676672" behindDoc="0" locked="0" layoutInCell="1" allowOverlap="1" wp14:anchorId="484543FD" wp14:editId="0DD3E0EB">
            <wp:simplePos x="0" y="0"/>
            <wp:positionH relativeFrom="column">
              <wp:posOffset>3676015</wp:posOffset>
            </wp:positionH>
            <wp:positionV relativeFrom="page">
              <wp:posOffset>5549900</wp:posOffset>
            </wp:positionV>
            <wp:extent cx="269875" cy="269875"/>
            <wp:effectExtent l="0" t="0" r="0" b="0"/>
            <wp:wrapNone/>
            <wp:docPr id="15" name="Picture 15" descr="Icon: Stockpil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 Stockpile location"/>
                    <pic:cNvPicPr/>
                  </pic:nvPicPr>
                  <pic:blipFill>
                    <a:blip r:embed="rId17" cstate="email">
                      <a:extLst>
                        <a:ext uri="{28A0092B-C50C-407E-A947-70E740481C1C}">
                          <a14:useLocalDpi xmlns:a14="http://schemas.microsoft.com/office/drawing/2010/main"/>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r w:rsidR="00375173">
        <w:rPr>
          <w:noProof/>
        </w:rPr>
        <w:drawing>
          <wp:anchor distT="0" distB="0" distL="114300" distR="114300" simplePos="0" relativeHeight="251674624" behindDoc="0" locked="0" layoutInCell="1" allowOverlap="1" wp14:anchorId="0013C8DA" wp14:editId="294EE048">
            <wp:simplePos x="0" y="0"/>
            <wp:positionH relativeFrom="column">
              <wp:posOffset>3498215</wp:posOffset>
            </wp:positionH>
            <wp:positionV relativeFrom="page">
              <wp:posOffset>6350000</wp:posOffset>
            </wp:positionV>
            <wp:extent cx="269875" cy="269875"/>
            <wp:effectExtent l="0" t="0" r="0" b="0"/>
            <wp:wrapNone/>
            <wp:docPr id="14" name="Picture 14" descr="Icon: Stockpil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 Stockpile location"/>
                    <pic:cNvPicPr/>
                  </pic:nvPicPr>
                  <pic:blipFill>
                    <a:blip r:embed="rId17" cstate="email">
                      <a:extLst>
                        <a:ext uri="{28A0092B-C50C-407E-A947-70E740481C1C}">
                          <a14:useLocalDpi xmlns:a14="http://schemas.microsoft.com/office/drawing/2010/main"/>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r w:rsidR="00375173">
        <w:rPr>
          <w:noProof/>
        </w:rPr>
        <w:drawing>
          <wp:anchor distT="0" distB="0" distL="114300" distR="114300" simplePos="0" relativeHeight="251672576" behindDoc="0" locked="0" layoutInCell="1" allowOverlap="1" wp14:anchorId="788A1194" wp14:editId="015CEAE4">
            <wp:simplePos x="0" y="0"/>
            <wp:positionH relativeFrom="column">
              <wp:posOffset>3231515</wp:posOffset>
            </wp:positionH>
            <wp:positionV relativeFrom="page">
              <wp:posOffset>4495800</wp:posOffset>
            </wp:positionV>
            <wp:extent cx="269875" cy="269875"/>
            <wp:effectExtent l="0" t="0" r="0" b="0"/>
            <wp:wrapNone/>
            <wp:docPr id="13" name="Picture 13" descr="Icon: Stockpil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 Stockpile location"/>
                    <pic:cNvPicPr/>
                  </pic:nvPicPr>
                  <pic:blipFill>
                    <a:blip r:embed="rId17" cstate="email">
                      <a:extLst>
                        <a:ext uri="{28A0092B-C50C-407E-A947-70E740481C1C}">
                          <a14:useLocalDpi xmlns:a14="http://schemas.microsoft.com/office/drawing/2010/main"/>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r w:rsidR="00375173">
        <w:rPr>
          <w:noProof/>
        </w:rPr>
        <w:drawing>
          <wp:anchor distT="0" distB="0" distL="114300" distR="114300" simplePos="0" relativeHeight="251670528" behindDoc="0" locked="0" layoutInCell="1" allowOverlap="1" wp14:anchorId="264A8593" wp14:editId="7E35D602">
            <wp:simplePos x="0" y="0"/>
            <wp:positionH relativeFrom="column">
              <wp:posOffset>2863215</wp:posOffset>
            </wp:positionH>
            <wp:positionV relativeFrom="page">
              <wp:posOffset>3771900</wp:posOffset>
            </wp:positionV>
            <wp:extent cx="269875" cy="269875"/>
            <wp:effectExtent l="0" t="0" r="0" b="0"/>
            <wp:wrapNone/>
            <wp:docPr id="12" name="Picture 12" descr="Icon: Emergency Towing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 Emergency Towing Vessel"/>
                    <pic:cNvPicPr/>
                  </pic:nvPicPr>
                  <pic:blipFill>
                    <a:blip r:embed="rId18" cstate="email">
                      <a:extLst>
                        <a:ext uri="{28A0092B-C50C-407E-A947-70E740481C1C}">
                          <a14:useLocalDpi xmlns:a14="http://schemas.microsoft.com/office/drawing/2010/main"/>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r w:rsidR="00375173">
        <w:rPr>
          <w:noProof/>
        </w:rPr>
        <w:drawing>
          <wp:anchor distT="0" distB="0" distL="114300" distR="114300" simplePos="0" relativeHeight="251668480" behindDoc="0" locked="0" layoutInCell="1" allowOverlap="1" wp14:anchorId="5D93B70F" wp14:editId="6DAE4F6A">
            <wp:simplePos x="0" y="0"/>
            <wp:positionH relativeFrom="column">
              <wp:posOffset>2863215</wp:posOffset>
            </wp:positionH>
            <wp:positionV relativeFrom="page">
              <wp:posOffset>6248400</wp:posOffset>
            </wp:positionV>
            <wp:extent cx="269875" cy="269875"/>
            <wp:effectExtent l="0" t="0" r="0" b="0"/>
            <wp:wrapNone/>
            <wp:docPr id="11" name="Picture 11" descr="Icon: Dispersan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 Dispersant Location"/>
                    <pic:cNvPicPr/>
                  </pic:nvPicPr>
                  <pic:blipFill>
                    <a:blip r:embed="rId19" cstate="email">
                      <a:extLst>
                        <a:ext uri="{28A0092B-C50C-407E-A947-70E740481C1C}">
                          <a14:useLocalDpi xmlns:a14="http://schemas.microsoft.com/office/drawing/2010/main"/>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r w:rsidR="00375173">
        <w:rPr>
          <w:noProof/>
        </w:rPr>
        <w:drawing>
          <wp:anchor distT="0" distB="0" distL="114300" distR="114300" simplePos="0" relativeHeight="251666432" behindDoc="0" locked="0" layoutInCell="1" allowOverlap="1" wp14:anchorId="662BFBE8" wp14:editId="6501BCDB">
            <wp:simplePos x="0" y="0"/>
            <wp:positionH relativeFrom="column">
              <wp:posOffset>3079115</wp:posOffset>
            </wp:positionH>
            <wp:positionV relativeFrom="page">
              <wp:posOffset>4584700</wp:posOffset>
            </wp:positionV>
            <wp:extent cx="269875" cy="269875"/>
            <wp:effectExtent l="0" t="0" r="0" b="0"/>
            <wp:wrapNone/>
            <wp:docPr id="10" name="Picture 10" descr="Icon: Dispersan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 Dispersant Location"/>
                    <pic:cNvPicPr/>
                  </pic:nvPicPr>
                  <pic:blipFill>
                    <a:blip r:embed="rId19" cstate="email">
                      <a:extLst>
                        <a:ext uri="{28A0092B-C50C-407E-A947-70E740481C1C}">
                          <a14:useLocalDpi xmlns:a14="http://schemas.microsoft.com/office/drawing/2010/main"/>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r w:rsidR="00375173">
        <w:rPr>
          <w:noProof/>
        </w:rPr>
        <w:drawing>
          <wp:anchor distT="0" distB="0" distL="114300" distR="114300" simplePos="0" relativeHeight="251664384" behindDoc="0" locked="0" layoutInCell="1" allowOverlap="1" wp14:anchorId="2C016489" wp14:editId="618D884C">
            <wp:simplePos x="0" y="0"/>
            <wp:positionH relativeFrom="column">
              <wp:posOffset>2939415</wp:posOffset>
            </wp:positionH>
            <wp:positionV relativeFrom="page">
              <wp:posOffset>4686300</wp:posOffset>
            </wp:positionV>
            <wp:extent cx="269875" cy="269875"/>
            <wp:effectExtent l="0" t="0" r="0" b="0"/>
            <wp:wrapNone/>
            <wp:docPr id="9" name="Picture 9" descr="Icon: Dispersan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 Dispersant Location"/>
                    <pic:cNvPicPr/>
                  </pic:nvPicPr>
                  <pic:blipFill>
                    <a:blip r:embed="rId19" cstate="email">
                      <a:extLst>
                        <a:ext uri="{28A0092B-C50C-407E-A947-70E740481C1C}">
                          <a14:useLocalDpi xmlns:a14="http://schemas.microsoft.com/office/drawing/2010/main"/>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r w:rsidR="00375173">
        <w:rPr>
          <w:noProof/>
        </w:rPr>
        <w:drawing>
          <wp:anchor distT="0" distB="0" distL="114300" distR="114300" simplePos="0" relativeHeight="251662336" behindDoc="0" locked="0" layoutInCell="1" allowOverlap="1" wp14:anchorId="35DD05AA" wp14:editId="06F9D3AD">
            <wp:simplePos x="0" y="0"/>
            <wp:positionH relativeFrom="column">
              <wp:posOffset>2634615</wp:posOffset>
            </wp:positionH>
            <wp:positionV relativeFrom="page">
              <wp:posOffset>5016500</wp:posOffset>
            </wp:positionV>
            <wp:extent cx="269875" cy="269875"/>
            <wp:effectExtent l="0" t="0" r="0" b="0"/>
            <wp:wrapNone/>
            <wp:docPr id="8" name="Picture 8" descr="Icon: Dispersan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 Dispersant Location"/>
                    <pic:cNvPicPr/>
                  </pic:nvPicPr>
                  <pic:blipFill>
                    <a:blip r:embed="rId19" cstate="email">
                      <a:extLst>
                        <a:ext uri="{28A0092B-C50C-407E-A947-70E740481C1C}">
                          <a14:useLocalDpi xmlns:a14="http://schemas.microsoft.com/office/drawing/2010/main"/>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r w:rsidR="00375173">
        <w:rPr>
          <w:noProof/>
        </w:rPr>
        <w:drawing>
          <wp:anchor distT="0" distB="0" distL="114300" distR="114300" simplePos="0" relativeHeight="251660288" behindDoc="0" locked="0" layoutInCell="1" allowOverlap="1" wp14:anchorId="638C1E86" wp14:editId="3E763698">
            <wp:simplePos x="0" y="0"/>
            <wp:positionH relativeFrom="column">
              <wp:posOffset>2596515</wp:posOffset>
            </wp:positionH>
            <wp:positionV relativeFrom="page">
              <wp:posOffset>3581400</wp:posOffset>
            </wp:positionV>
            <wp:extent cx="269875" cy="269875"/>
            <wp:effectExtent l="0" t="0" r="0" b="0"/>
            <wp:wrapNone/>
            <wp:docPr id="7" name="Picture 7" descr="Icon: Dispersan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 Dispersant Location"/>
                    <pic:cNvPicPr/>
                  </pic:nvPicPr>
                  <pic:blipFill>
                    <a:blip r:embed="rId19" cstate="email">
                      <a:extLst>
                        <a:ext uri="{28A0092B-C50C-407E-A947-70E740481C1C}">
                          <a14:useLocalDpi xmlns:a14="http://schemas.microsoft.com/office/drawing/2010/main"/>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r w:rsidR="00375173">
        <w:rPr>
          <w:noProof/>
        </w:rPr>
        <w:drawing>
          <wp:anchor distT="0" distB="0" distL="114300" distR="114300" simplePos="0" relativeHeight="251658240" behindDoc="0" locked="0" layoutInCell="1" allowOverlap="1" wp14:anchorId="157673A0" wp14:editId="3206931E">
            <wp:simplePos x="0" y="0"/>
            <wp:positionH relativeFrom="column">
              <wp:posOffset>3790315</wp:posOffset>
            </wp:positionH>
            <wp:positionV relativeFrom="page">
              <wp:posOffset>2692400</wp:posOffset>
            </wp:positionV>
            <wp:extent cx="269875" cy="269875"/>
            <wp:effectExtent l="0" t="0" r="0" b="0"/>
            <wp:wrapNone/>
            <wp:docPr id="6" name="Picture 6" descr="Icon: Dispersan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 Dispersant Location"/>
                    <pic:cNvPicPr/>
                  </pic:nvPicPr>
                  <pic:blipFill>
                    <a:blip r:embed="rId19" cstate="email">
                      <a:extLst>
                        <a:ext uri="{28A0092B-C50C-407E-A947-70E740481C1C}">
                          <a14:useLocalDpi xmlns:a14="http://schemas.microsoft.com/office/drawing/2010/main"/>
                        </a:ext>
                      </a:extLst>
                    </a:blip>
                    <a:stretch>
                      <a:fillRect/>
                    </a:stretch>
                  </pic:blipFill>
                  <pic:spPr>
                    <a:xfrm>
                      <a:off x="0" y="0"/>
                      <a:ext cx="269875" cy="269875"/>
                    </a:xfrm>
                    <a:prstGeom prst="rect">
                      <a:avLst/>
                    </a:prstGeom>
                  </pic:spPr>
                </pic:pic>
              </a:graphicData>
            </a:graphic>
            <wp14:sizeRelH relativeFrom="page">
              <wp14:pctWidth>0</wp14:pctWidth>
            </wp14:sizeRelH>
            <wp14:sizeRelV relativeFrom="page">
              <wp14:pctHeight>0</wp14:pctHeight>
            </wp14:sizeRelV>
          </wp:anchor>
        </w:drawing>
      </w:r>
      <w:r w:rsidR="00375173">
        <w:rPr>
          <w:noProof/>
        </w:rPr>
        <w:drawing>
          <wp:inline distT="0" distB="0" distL="0" distR="0" wp14:anchorId="0BCAC6A0" wp14:editId="309F34B4">
            <wp:extent cx="6489700" cy="4807183"/>
            <wp:effectExtent l="0" t="0" r="0" b="6350"/>
            <wp:docPr id="5" name="Picture 5"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6533458" cy="4839597"/>
                    </a:xfrm>
                    <a:prstGeom prst="rect">
                      <a:avLst/>
                    </a:prstGeom>
                    <a:solidFill>
                      <a:schemeClr val="bg2"/>
                    </a:solidFill>
                    <a:ln>
                      <a:noFill/>
                    </a:ln>
                    <a:extLst>
                      <a:ext uri="{53640926-AAD7-44D8-BBD7-CCE9431645EC}">
                        <a14:shadowObscured xmlns:a14="http://schemas.microsoft.com/office/drawing/2010/main"/>
                      </a:ext>
                    </a:extLst>
                  </pic:spPr>
                </pic:pic>
              </a:graphicData>
            </a:graphic>
          </wp:inline>
        </w:drawing>
      </w:r>
    </w:p>
    <w:p w14:paraId="3288E943" w14:textId="08BF789B" w:rsidR="00E57449" w:rsidRPr="00667A1C" w:rsidRDefault="00667A1C" w:rsidP="00667A1C">
      <w:pPr>
        <w:spacing w:before="40" w:after="160"/>
        <w:rPr>
          <w:b/>
          <w:bCs/>
        </w:rPr>
      </w:pPr>
      <w:r w:rsidRPr="00667A1C">
        <w:rPr>
          <w:b/>
          <w:bCs/>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782"/>
        <w:gridCol w:w="3182"/>
      </w:tblGrid>
      <w:tr w:rsidR="00667A1C" w14:paraId="033508EC" w14:textId="77777777" w:rsidTr="00651385">
        <w:tc>
          <w:tcPr>
            <w:tcW w:w="782" w:type="dxa"/>
            <w:vAlign w:val="center"/>
          </w:tcPr>
          <w:p w14:paraId="49209466" w14:textId="580B5872" w:rsidR="00667A1C" w:rsidRDefault="00667A1C" w:rsidP="00667A1C">
            <w:pPr>
              <w:pStyle w:val="Tabletext"/>
            </w:pPr>
            <w:r>
              <w:rPr>
                <w:noProof/>
              </w:rPr>
              <w:drawing>
                <wp:inline distT="0" distB="0" distL="0" distR="0" wp14:anchorId="464CE049" wp14:editId="7DAB8F33">
                  <wp:extent cx="360000" cy="36000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1" cstate="email">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3182" w:type="dxa"/>
            <w:vAlign w:val="center"/>
          </w:tcPr>
          <w:p w14:paraId="01E9D8F6" w14:textId="3CD71F11" w:rsidR="00667A1C" w:rsidRDefault="00667A1C" w:rsidP="00667A1C">
            <w:pPr>
              <w:pStyle w:val="Tabletext"/>
            </w:pPr>
            <w:r>
              <w:t>Stockpile Locations</w:t>
            </w:r>
          </w:p>
        </w:tc>
      </w:tr>
      <w:tr w:rsidR="00667A1C" w14:paraId="45E5C250" w14:textId="77777777" w:rsidTr="00651385">
        <w:tc>
          <w:tcPr>
            <w:tcW w:w="782" w:type="dxa"/>
            <w:vAlign w:val="center"/>
          </w:tcPr>
          <w:p w14:paraId="24A3F804" w14:textId="229D5F8F" w:rsidR="00667A1C" w:rsidRDefault="00667A1C" w:rsidP="00667A1C">
            <w:pPr>
              <w:pStyle w:val="Tabletext"/>
            </w:pPr>
            <w:r>
              <w:rPr>
                <w:noProof/>
              </w:rPr>
              <w:drawing>
                <wp:inline distT="0" distB="0" distL="0" distR="0" wp14:anchorId="0A67C4DF" wp14:editId="7DFAE1D1">
                  <wp:extent cx="360000" cy="360000"/>
                  <wp:effectExtent l="0" t="0" r="0" b="0"/>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pic:nvPicPr>
                        <pic:blipFill>
                          <a:blip r:embed="rId22" cstate="email">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3182" w:type="dxa"/>
            <w:vAlign w:val="center"/>
          </w:tcPr>
          <w:p w14:paraId="416E775B" w14:textId="17895F62" w:rsidR="00667A1C" w:rsidRDefault="00667A1C" w:rsidP="00667A1C">
            <w:pPr>
              <w:pStyle w:val="Tabletext"/>
            </w:pPr>
            <w:r>
              <w:t>Dispersant Locations</w:t>
            </w:r>
          </w:p>
        </w:tc>
      </w:tr>
      <w:tr w:rsidR="00667A1C" w14:paraId="50570F47" w14:textId="77777777" w:rsidTr="00651385">
        <w:tc>
          <w:tcPr>
            <w:tcW w:w="782" w:type="dxa"/>
            <w:vAlign w:val="center"/>
          </w:tcPr>
          <w:p w14:paraId="1A5C5241" w14:textId="109A294A" w:rsidR="00667A1C" w:rsidRDefault="00667A1C" w:rsidP="00667A1C">
            <w:pPr>
              <w:pStyle w:val="Tabletext"/>
            </w:pPr>
            <w:r>
              <w:rPr>
                <w:noProof/>
              </w:rPr>
              <w:drawing>
                <wp:inline distT="0" distB="0" distL="0" distR="0" wp14:anchorId="052EAF4A" wp14:editId="16FBC77D">
                  <wp:extent cx="360000" cy="360000"/>
                  <wp:effectExtent l="0" t="0" r="0" b="0"/>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23" cstate="email">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3182" w:type="dxa"/>
            <w:vAlign w:val="center"/>
          </w:tcPr>
          <w:p w14:paraId="62CC3D43" w14:textId="7DD60BA3" w:rsidR="00667A1C" w:rsidRDefault="00667A1C" w:rsidP="00667A1C">
            <w:pPr>
              <w:pStyle w:val="Tabletext"/>
            </w:pPr>
            <w:r>
              <w:t>Aircraft Home Base</w:t>
            </w:r>
          </w:p>
        </w:tc>
      </w:tr>
      <w:tr w:rsidR="00667A1C" w14:paraId="4B6F332D" w14:textId="77777777" w:rsidTr="00651385">
        <w:tc>
          <w:tcPr>
            <w:tcW w:w="782" w:type="dxa"/>
            <w:vAlign w:val="center"/>
          </w:tcPr>
          <w:p w14:paraId="36F1EBC3" w14:textId="58C6BB8F" w:rsidR="00667A1C" w:rsidRDefault="00667A1C" w:rsidP="00667A1C">
            <w:pPr>
              <w:pStyle w:val="Tabletext"/>
            </w:pPr>
            <w:r>
              <w:rPr>
                <w:noProof/>
              </w:rPr>
              <w:drawing>
                <wp:inline distT="0" distB="0" distL="0" distR="0" wp14:anchorId="5B163E21" wp14:editId="464DD46A">
                  <wp:extent cx="360000" cy="360000"/>
                  <wp:effectExtent l="0" t="0" r="0" b="0"/>
                  <wp:docPr id="22" name="Picture 22"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 icon&#10;&#10;Description automatically generated"/>
                          <pic:cNvPicPr/>
                        </pic:nvPicPr>
                        <pic:blipFill>
                          <a:blip r:embed="rId24" cstate="email">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3182" w:type="dxa"/>
            <w:vAlign w:val="center"/>
          </w:tcPr>
          <w:p w14:paraId="79EE70ED" w14:textId="09117584" w:rsidR="00667A1C" w:rsidRDefault="00667A1C" w:rsidP="00667A1C">
            <w:pPr>
              <w:pStyle w:val="Tabletext"/>
            </w:pPr>
            <w:r>
              <w:t>Emergency Towing Vessel</w:t>
            </w:r>
          </w:p>
        </w:tc>
      </w:tr>
    </w:tbl>
    <w:p w14:paraId="03429491" w14:textId="77982F8A" w:rsidR="00667A1C" w:rsidRDefault="00667A1C" w:rsidP="00667A1C">
      <w:pPr>
        <w:pStyle w:val="Heading2"/>
        <w:ind w:right="61"/>
      </w:pPr>
      <w:bookmarkStart w:id="2" w:name="_Toc69109786"/>
      <w:r>
        <w:lastRenderedPageBreak/>
        <w:t>Aircraft</w:t>
      </w:r>
      <w:bookmarkEnd w:id="2"/>
      <w:r>
        <w:t xml:space="preserve"> </w:t>
      </w:r>
    </w:p>
    <w:tbl>
      <w:tblPr>
        <w:tblStyle w:val="TableGrid"/>
        <w:tblW w:w="0" w:type="auto"/>
        <w:tblLook w:val="04A0" w:firstRow="1" w:lastRow="0" w:firstColumn="1" w:lastColumn="0" w:noHBand="0" w:noVBand="1"/>
      </w:tblPr>
      <w:tblGrid>
        <w:gridCol w:w="2830"/>
        <w:gridCol w:w="2835"/>
        <w:gridCol w:w="4523"/>
      </w:tblGrid>
      <w:tr w:rsidR="00C3609E" w14:paraId="20FA3A2F" w14:textId="77777777" w:rsidTr="00093E8D">
        <w:trPr>
          <w:tblHeader/>
        </w:trPr>
        <w:tc>
          <w:tcPr>
            <w:tcW w:w="2830" w:type="dxa"/>
          </w:tcPr>
          <w:p w14:paraId="3B8FF799" w14:textId="255F3C9F" w:rsidR="00C3609E" w:rsidRPr="00C3609E" w:rsidRDefault="00C3609E" w:rsidP="00C3609E">
            <w:pPr>
              <w:pStyle w:val="Tabletext"/>
              <w:rPr>
                <w:b/>
                <w:bCs/>
              </w:rPr>
            </w:pPr>
            <w:r w:rsidRPr="00C3609E">
              <w:rPr>
                <w:b/>
                <w:bCs/>
              </w:rPr>
              <w:t>System</w:t>
            </w:r>
          </w:p>
        </w:tc>
        <w:tc>
          <w:tcPr>
            <w:tcW w:w="2835" w:type="dxa"/>
          </w:tcPr>
          <w:p w14:paraId="1D1A771C" w14:textId="36DF7E2D" w:rsidR="00C3609E" w:rsidRPr="00C3609E" w:rsidRDefault="00C3609E" w:rsidP="00C3609E">
            <w:pPr>
              <w:pStyle w:val="Tabletext"/>
              <w:rPr>
                <w:b/>
                <w:bCs/>
              </w:rPr>
            </w:pPr>
            <w:r w:rsidRPr="00C3609E">
              <w:rPr>
                <w:b/>
                <w:bCs/>
              </w:rPr>
              <w:t>Role</w:t>
            </w:r>
          </w:p>
        </w:tc>
        <w:tc>
          <w:tcPr>
            <w:tcW w:w="4523" w:type="dxa"/>
          </w:tcPr>
          <w:p w14:paraId="1B582E70" w14:textId="3D25B4DC" w:rsidR="00C3609E" w:rsidRPr="00C3609E" w:rsidRDefault="00C3609E" w:rsidP="00C3609E">
            <w:pPr>
              <w:pStyle w:val="Tabletext"/>
              <w:rPr>
                <w:b/>
                <w:bCs/>
              </w:rPr>
            </w:pPr>
            <w:r w:rsidRPr="00C3609E">
              <w:rPr>
                <w:b/>
                <w:bCs/>
              </w:rPr>
              <w:t>Location</w:t>
            </w:r>
          </w:p>
        </w:tc>
      </w:tr>
      <w:tr w:rsidR="00C3609E" w14:paraId="46402D78" w14:textId="77777777" w:rsidTr="00C3609E">
        <w:tc>
          <w:tcPr>
            <w:tcW w:w="2830" w:type="dxa"/>
          </w:tcPr>
          <w:p w14:paraId="3A96D918" w14:textId="6D86286B" w:rsidR="00C3609E" w:rsidRDefault="00C3609E" w:rsidP="00C3609E">
            <w:pPr>
              <w:pStyle w:val="Tabletext"/>
            </w:pPr>
            <w:r>
              <w:t>Boeing 737</w:t>
            </w:r>
          </w:p>
        </w:tc>
        <w:tc>
          <w:tcPr>
            <w:tcW w:w="2835" w:type="dxa"/>
          </w:tcPr>
          <w:p w14:paraId="48133427" w14:textId="03AD0EFB" w:rsidR="00C3609E" w:rsidRDefault="00C3609E" w:rsidP="00C3609E">
            <w:pPr>
              <w:pStyle w:val="Tabletext"/>
            </w:pPr>
            <w:r w:rsidRPr="00C3609E">
              <w:t>Large scale dispersant application</w:t>
            </w:r>
          </w:p>
        </w:tc>
        <w:tc>
          <w:tcPr>
            <w:tcW w:w="4523" w:type="dxa"/>
          </w:tcPr>
          <w:p w14:paraId="23C48C1E" w14:textId="1F986B91" w:rsidR="00C3609E" w:rsidRDefault="00C3609E" w:rsidP="00C3609E">
            <w:pPr>
              <w:pStyle w:val="Tabletext"/>
            </w:pPr>
            <w:r w:rsidRPr="00C3609E">
              <w:t>East Midlands Airport – can be forward deployed to Prestwick Airport or another suitable airfield in the event of a mobilisation</w:t>
            </w:r>
          </w:p>
        </w:tc>
      </w:tr>
      <w:tr w:rsidR="00C3609E" w14:paraId="7B25CD34" w14:textId="77777777" w:rsidTr="00C3609E">
        <w:tc>
          <w:tcPr>
            <w:tcW w:w="2830" w:type="dxa"/>
          </w:tcPr>
          <w:p w14:paraId="271D34E1" w14:textId="747025CA" w:rsidR="00C3609E" w:rsidRDefault="00C3609E" w:rsidP="00C3609E">
            <w:pPr>
              <w:pStyle w:val="Tabletext"/>
            </w:pPr>
            <w:r w:rsidRPr="00C3609E">
              <w:t>Beechcraft King Air 200</w:t>
            </w:r>
          </w:p>
        </w:tc>
        <w:tc>
          <w:tcPr>
            <w:tcW w:w="2835" w:type="dxa"/>
          </w:tcPr>
          <w:p w14:paraId="26825EE0" w14:textId="1234E2D9" w:rsidR="00C3609E" w:rsidRDefault="00C3609E" w:rsidP="00C3609E">
            <w:pPr>
              <w:pStyle w:val="Tabletext"/>
            </w:pPr>
            <w:r w:rsidRPr="00C3609E">
              <w:t>Aerial verification</w:t>
            </w:r>
          </w:p>
        </w:tc>
        <w:tc>
          <w:tcPr>
            <w:tcW w:w="4523" w:type="dxa"/>
          </w:tcPr>
          <w:p w14:paraId="727E879F" w14:textId="2C76C03D" w:rsidR="00C3609E" w:rsidRDefault="00C3609E" w:rsidP="00C3609E">
            <w:pPr>
              <w:pStyle w:val="Tabletext"/>
            </w:pPr>
            <w:r w:rsidRPr="00C3609E">
              <w:t>Doncaster Airport</w:t>
            </w:r>
          </w:p>
        </w:tc>
      </w:tr>
    </w:tbl>
    <w:p w14:paraId="79E60C0D" w14:textId="6D5BEA0F" w:rsidR="00667A1C" w:rsidRDefault="00667A1C" w:rsidP="00C3609E"/>
    <w:p w14:paraId="77C9257D" w14:textId="5E87FFFC" w:rsidR="00667A1C" w:rsidRDefault="00C3609E" w:rsidP="00C3609E">
      <w:pPr>
        <w:spacing w:after="360"/>
      </w:pPr>
      <w:r>
        <w:rPr>
          <w:noProof/>
        </w:rPr>
        <w:drawing>
          <wp:inline distT="0" distB="0" distL="0" distR="0" wp14:anchorId="6D03344D" wp14:editId="4DC6CBBC">
            <wp:extent cx="3479800" cy="2589826"/>
            <wp:effectExtent l="0" t="0" r="0" b="1270"/>
            <wp:docPr id="402" name="Picture 4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02" name="Picture 402">
                      <a:extLst>
                        <a:ext uri="{C183D7F6-B498-43B3-948B-1728B52AA6E4}">
                          <adec:decorative xmlns:adec="http://schemas.microsoft.com/office/drawing/2017/decorative" val="1"/>
                        </a:ext>
                      </a:extLst>
                    </pic:cNvPr>
                    <pic:cNvPicPr/>
                  </pic:nvPicPr>
                  <pic:blipFill>
                    <a:blip r:embed="rId25" cstate="email">
                      <a:extLst>
                        <a:ext uri="{28A0092B-C50C-407E-A947-70E740481C1C}">
                          <a14:useLocalDpi xmlns:a14="http://schemas.microsoft.com/office/drawing/2010/main"/>
                        </a:ext>
                      </a:extLst>
                    </a:blip>
                    <a:stretch>
                      <a:fillRect/>
                    </a:stretch>
                  </pic:blipFill>
                  <pic:spPr>
                    <a:xfrm>
                      <a:off x="0" y="0"/>
                      <a:ext cx="3494070" cy="2600446"/>
                    </a:xfrm>
                    <a:prstGeom prst="rect">
                      <a:avLst/>
                    </a:prstGeom>
                  </pic:spPr>
                </pic:pic>
              </a:graphicData>
            </a:graphic>
          </wp:inline>
        </w:drawing>
      </w:r>
      <w:r>
        <w:t xml:space="preserve">       </w:t>
      </w:r>
      <w:r>
        <w:rPr>
          <w:noProof/>
        </w:rPr>
        <w:drawing>
          <wp:inline distT="0" distB="0" distL="0" distR="0" wp14:anchorId="3C48D7EC" wp14:editId="420FE032">
            <wp:extent cx="2679700" cy="2589134"/>
            <wp:effectExtent l="0" t="0" r="0" b="1905"/>
            <wp:docPr id="400" name="Picture 4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00" name="Picture 400">
                      <a:extLst>
                        <a:ext uri="{C183D7F6-B498-43B3-948B-1728B52AA6E4}">
                          <adec:decorative xmlns:adec="http://schemas.microsoft.com/office/drawing/2017/decorative" val="1"/>
                        </a:ext>
                      </a:extLst>
                    </pic:cNvPr>
                    <pic:cNvPicPr/>
                  </pic:nvPicPr>
                  <pic:blipFill>
                    <a:blip r:embed="rId26" cstate="email">
                      <a:extLst>
                        <a:ext uri="{28A0092B-C50C-407E-A947-70E740481C1C}">
                          <a14:useLocalDpi xmlns:a14="http://schemas.microsoft.com/office/drawing/2010/main"/>
                        </a:ext>
                      </a:extLst>
                    </a:blip>
                    <a:stretch>
                      <a:fillRect/>
                    </a:stretch>
                  </pic:blipFill>
                  <pic:spPr>
                    <a:xfrm>
                      <a:off x="0" y="0"/>
                      <a:ext cx="2697217" cy="2606059"/>
                    </a:xfrm>
                    <a:prstGeom prst="rect">
                      <a:avLst/>
                    </a:prstGeom>
                  </pic:spPr>
                </pic:pic>
              </a:graphicData>
            </a:graphic>
          </wp:inline>
        </w:drawing>
      </w:r>
    </w:p>
    <w:p w14:paraId="6ECBCE46" w14:textId="61416708" w:rsidR="00C3609E" w:rsidRDefault="00C3609E" w:rsidP="00C3609E">
      <w:r>
        <w:rPr>
          <w:noProof/>
        </w:rPr>
        <w:drawing>
          <wp:inline distT="0" distB="0" distL="0" distR="0" wp14:anchorId="0CC925BA" wp14:editId="5565C528">
            <wp:extent cx="3860800" cy="2544436"/>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27" cstate="email">
                      <a:extLst>
                        <a:ext uri="{28A0092B-C50C-407E-A947-70E740481C1C}">
                          <a14:useLocalDpi xmlns:a14="http://schemas.microsoft.com/office/drawing/2010/main"/>
                        </a:ext>
                      </a:extLst>
                    </a:blip>
                    <a:stretch>
                      <a:fillRect/>
                    </a:stretch>
                  </pic:blipFill>
                  <pic:spPr>
                    <a:xfrm>
                      <a:off x="0" y="0"/>
                      <a:ext cx="3890726" cy="2564159"/>
                    </a:xfrm>
                    <a:prstGeom prst="rect">
                      <a:avLst/>
                    </a:prstGeom>
                  </pic:spPr>
                </pic:pic>
              </a:graphicData>
            </a:graphic>
          </wp:inline>
        </w:drawing>
      </w:r>
      <w:r>
        <w:t xml:space="preserve">       </w:t>
      </w:r>
    </w:p>
    <w:p w14:paraId="0331E7A9" w14:textId="50154EAA" w:rsidR="00C3609E" w:rsidRDefault="00C3609E" w:rsidP="00C3609E"/>
    <w:p w14:paraId="2AD3EA10" w14:textId="208D31BC" w:rsidR="00C3609E" w:rsidRDefault="00C3609E" w:rsidP="00C3609E">
      <w:pPr>
        <w:pStyle w:val="Heading2"/>
      </w:pPr>
      <w:bookmarkStart w:id="3" w:name="_Toc69109787"/>
      <w:r>
        <w:lastRenderedPageBreak/>
        <w:t>Emergency Towing Vessel</w:t>
      </w:r>
      <w:bookmarkEnd w:id="3"/>
      <w:r>
        <w:t xml:space="preserve"> </w:t>
      </w:r>
    </w:p>
    <w:tbl>
      <w:tblPr>
        <w:tblStyle w:val="TableGrid"/>
        <w:tblW w:w="0" w:type="auto"/>
        <w:tblLook w:val="04A0" w:firstRow="1" w:lastRow="0" w:firstColumn="1" w:lastColumn="0" w:noHBand="0" w:noVBand="1"/>
      </w:tblPr>
      <w:tblGrid>
        <w:gridCol w:w="2122"/>
        <w:gridCol w:w="2409"/>
        <w:gridCol w:w="2410"/>
        <w:gridCol w:w="3247"/>
      </w:tblGrid>
      <w:tr w:rsidR="00C3609E" w14:paraId="2D5021EF" w14:textId="77777777" w:rsidTr="00093E8D">
        <w:trPr>
          <w:tblHeader/>
        </w:trPr>
        <w:tc>
          <w:tcPr>
            <w:tcW w:w="2122" w:type="dxa"/>
            <w:vAlign w:val="center"/>
          </w:tcPr>
          <w:p w14:paraId="5240BD1F" w14:textId="391BA53E" w:rsidR="00C3609E" w:rsidRPr="00C3609E" w:rsidRDefault="00C3609E" w:rsidP="00C3609E">
            <w:pPr>
              <w:pStyle w:val="Tabletext"/>
              <w:rPr>
                <w:b/>
                <w:bCs/>
              </w:rPr>
            </w:pPr>
            <w:r w:rsidRPr="00C3609E">
              <w:rPr>
                <w:b/>
                <w:bCs/>
              </w:rPr>
              <w:t>Vessel name</w:t>
            </w:r>
          </w:p>
        </w:tc>
        <w:tc>
          <w:tcPr>
            <w:tcW w:w="2409" w:type="dxa"/>
            <w:vAlign w:val="center"/>
          </w:tcPr>
          <w:p w14:paraId="18A4215C" w14:textId="07C0F63A" w:rsidR="00C3609E" w:rsidRPr="00C3609E" w:rsidRDefault="00C3609E" w:rsidP="00C3609E">
            <w:pPr>
              <w:pStyle w:val="Tabletext"/>
              <w:rPr>
                <w:b/>
                <w:bCs/>
              </w:rPr>
            </w:pPr>
            <w:r w:rsidRPr="00C3609E">
              <w:rPr>
                <w:b/>
                <w:bCs/>
              </w:rPr>
              <w:t>Type</w:t>
            </w:r>
          </w:p>
        </w:tc>
        <w:tc>
          <w:tcPr>
            <w:tcW w:w="2410" w:type="dxa"/>
            <w:vAlign w:val="center"/>
          </w:tcPr>
          <w:p w14:paraId="6BA08AC1" w14:textId="5FFE3EE7" w:rsidR="00C3609E" w:rsidRPr="00C3609E" w:rsidRDefault="00C3609E" w:rsidP="00C3609E">
            <w:pPr>
              <w:pStyle w:val="Tabletext"/>
              <w:rPr>
                <w:b/>
                <w:bCs/>
              </w:rPr>
            </w:pPr>
            <w:r w:rsidRPr="00C3609E">
              <w:rPr>
                <w:b/>
                <w:bCs/>
              </w:rPr>
              <w:t>Role</w:t>
            </w:r>
          </w:p>
        </w:tc>
        <w:tc>
          <w:tcPr>
            <w:tcW w:w="3247" w:type="dxa"/>
            <w:vAlign w:val="center"/>
          </w:tcPr>
          <w:p w14:paraId="08F80122" w14:textId="187A9DB6" w:rsidR="00C3609E" w:rsidRPr="00C3609E" w:rsidRDefault="00C3609E" w:rsidP="00C3609E">
            <w:pPr>
              <w:pStyle w:val="Tabletext"/>
              <w:rPr>
                <w:b/>
                <w:bCs/>
              </w:rPr>
            </w:pPr>
            <w:r w:rsidRPr="00C3609E">
              <w:rPr>
                <w:b/>
                <w:bCs/>
              </w:rPr>
              <w:t>Location</w:t>
            </w:r>
          </w:p>
        </w:tc>
      </w:tr>
      <w:tr w:rsidR="00C3609E" w14:paraId="2C2BCFC5" w14:textId="77777777" w:rsidTr="00C3609E">
        <w:tc>
          <w:tcPr>
            <w:tcW w:w="2122" w:type="dxa"/>
            <w:vAlign w:val="center"/>
          </w:tcPr>
          <w:p w14:paraId="7632AA95" w14:textId="40EC58AC" w:rsidR="00C3609E" w:rsidRDefault="00C3609E" w:rsidP="00C3609E">
            <w:pPr>
              <w:pStyle w:val="Tabletext"/>
            </w:pPr>
            <w:proofErr w:type="spellStart"/>
            <w:r>
              <w:t>Ievoli</w:t>
            </w:r>
            <w:proofErr w:type="spellEnd"/>
            <w:r>
              <w:t xml:space="preserve"> Black</w:t>
            </w:r>
          </w:p>
        </w:tc>
        <w:tc>
          <w:tcPr>
            <w:tcW w:w="2409" w:type="dxa"/>
            <w:vAlign w:val="center"/>
          </w:tcPr>
          <w:p w14:paraId="10C71164" w14:textId="32130445" w:rsidR="00C3609E" w:rsidRDefault="00C3609E" w:rsidP="00C3609E">
            <w:pPr>
              <w:pStyle w:val="Tabletext"/>
            </w:pPr>
            <w:r>
              <w:t>Anchor Handling Tug Supply Vessel</w:t>
            </w:r>
          </w:p>
        </w:tc>
        <w:tc>
          <w:tcPr>
            <w:tcW w:w="2410" w:type="dxa"/>
            <w:vAlign w:val="center"/>
          </w:tcPr>
          <w:p w14:paraId="3FF2D529" w14:textId="3BBF9612" w:rsidR="00C3609E" w:rsidRDefault="00C3609E" w:rsidP="00C3609E">
            <w:pPr>
              <w:pStyle w:val="Tabletext"/>
            </w:pPr>
            <w:r>
              <w:t>Emergency towing</w:t>
            </w:r>
          </w:p>
        </w:tc>
        <w:tc>
          <w:tcPr>
            <w:tcW w:w="3247" w:type="dxa"/>
            <w:vAlign w:val="center"/>
          </w:tcPr>
          <w:p w14:paraId="61E869B3" w14:textId="47102636" w:rsidR="00C3609E" w:rsidRDefault="00C3609E" w:rsidP="00C3609E">
            <w:pPr>
              <w:pStyle w:val="Tabletext"/>
            </w:pPr>
            <w:r>
              <w:t>Patrol area from the Western Isles to the Shetland Islands</w:t>
            </w:r>
          </w:p>
        </w:tc>
      </w:tr>
    </w:tbl>
    <w:p w14:paraId="1EC741F4" w14:textId="374E7684" w:rsidR="00C3609E" w:rsidRDefault="00C3609E" w:rsidP="00C3609E"/>
    <w:p w14:paraId="5356927A" w14:textId="25368520" w:rsidR="00C3609E" w:rsidRDefault="00C3609E" w:rsidP="00C3609E">
      <w:r>
        <w:rPr>
          <w:noProof/>
        </w:rPr>
        <w:drawing>
          <wp:inline distT="0" distB="0" distL="0" distR="0" wp14:anchorId="3E23FB56" wp14:editId="2939DE98">
            <wp:extent cx="6464300" cy="3303995"/>
            <wp:effectExtent l="0" t="0" r="0" b="0"/>
            <wp:docPr id="404" name="Picture 4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04" name="Picture 404">
                      <a:extLst>
                        <a:ext uri="{C183D7F6-B498-43B3-948B-1728B52AA6E4}">
                          <adec:decorative xmlns:adec="http://schemas.microsoft.com/office/drawing/2017/decorative" val="1"/>
                        </a:ext>
                      </a:extLst>
                    </pic:cNvPr>
                    <pic:cNvPicPr/>
                  </pic:nvPicPr>
                  <pic:blipFill>
                    <a:blip r:embed="rId28" cstate="email">
                      <a:extLst>
                        <a:ext uri="{28A0092B-C50C-407E-A947-70E740481C1C}">
                          <a14:useLocalDpi xmlns:a14="http://schemas.microsoft.com/office/drawing/2010/main"/>
                        </a:ext>
                      </a:extLst>
                    </a:blip>
                    <a:stretch>
                      <a:fillRect/>
                    </a:stretch>
                  </pic:blipFill>
                  <pic:spPr>
                    <a:xfrm>
                      <a:off x="0" y="0"/>
                      <a:ext cx="6487243" cy="3315721"/>
                    </a:xfrm>
                    <a:prstGeom prst="rect">
                      <a:avLst/>
                    </a:prstGeom>
                  </pic:spPr>
                </pic:pic>
              </a:graphicData>
            </a:graphic>
          </wp:inline>
        </w:drawing>
      </w:r>
    </w:p>
    <w:p w14:paraId="75F5B101" w14:textId="74279AC5" w:rsidR="00EF68CF" w:rsidRDefault="00EF68CF" w:rsidP="00EF68CF">
      <w:pPr>
        <w:pStyle w:val="Heading2"/>
      </w:pPr>
      <w:bookmarkStart w:id="4" w:name="_Toc69109788"/>
      <w:r>
        <w:lastRenderedPageBreak/>
        <w:t>Counter Pollution Equipment</w:t>
      </w:r>
      <w:bookmarkEnd w:id="4"/>
    </w:p>
    <w:tbl>
      <w:tblPr>
        <w:tblStyle w:val="TableGrid"/>
        <w:tblW w:w="0" w:type="auto"/>
        <w:tblLook w:val="04A0" w:firstRow="1" w:lastRow="0" w:firstColumn="1" w:lastColumn="0" w:noHBand="0" w:noVBand="1"/>
      </w:tblPr>
      <w:tblGrid>
        <w:gridCol w:w="4757"/>
        <w:gridCol w:w="1357"/>
        <w:gridCol w:w="1358"/>
        <w:gridCol w:w="1358"/>
        <w:gridCol w:w="1358"/>
      </w:tblGrid>
      <w:tr w:rsidR="00093E8D" w14:paraId="067E0B54" w14:textId="77777777" w:rsidTr="00093E8D">
        <w:trPr>
          <w:tblHeader/>
        </w:trPr>
        <w:tc>
          <w:tcPr>
            <w:tcW w:w="10188" w:type="dxa"/>
            <w:gridSpan w:val="5"/>
          </w:tcPr>
          <w:p w14:paraId="43CF65B8" w14:textId="7988DECF" w:rsidR="00093E8D" w:rsidRPr="00EF68CF" w:rsidRDefault="00093E8D" w:rsidP="00EF68CF">
            <w:pPr>
              <w:pStyle w:val="Tabletext"/>
              <w:rPr>
                <w:b/>
                <w:bCs/>
              </w:rPr>
            </w:pPr>
            <w:r>
              <w:rPr>
                <w:b/>
                <w:bCs/>
              </w:rPr>
              <w:t>Off-shore Equipment:</w:t>
            </w:r>
          </w:p>
        </w:tc>
      </w:tr>
      <w:tr w:rsidR="00EF68CF" w14:paraId="070F8F8A" w14:textId="77777777" w:rsidTr="00093E8D">
        <w:trPr>
          <w:tblHeader/>
        </w:trPr>
        <w:tc>
          <w:tcPr>
            <w:tcW w:w="4757" w:type="dxa"/>
          </w:tcPr>
          <w:p w14:paraId="745C392B" w14:textId="608D7477" w:rsidR="00EF68CF" w:rsidRPr="00EF68CF" w:rsidRDefault="00EF68CF" w:rsidP="00EF68CF">
            <w:pPr>
              <w:pStyle w:val="Tabletext"/>
              <w:rPr>
                <w:b/>
                <w:bCs/>
              </w:rPr>
            </w:pPr>
            <w:r w:rsidRPr="00EF68CF">
              <w:rPr>
                <w:b/>
                <w:bCs/>
              </w:rPr>
              <w:t>System</w:t>
            </w:r>
          </w:p>
        </w:tc>
        <w:tc>
          <w:tcPr>
            <w:tcW w:w="1357" w:type="dxa"/>
          </w:tcPr>
          <w:p w14:paraId="110A1225" w14:textId="6164B9E2" w:rsidR="00EF68CF" w:rsidRPr="00EF68CF" w:rsidRDefault="00EF68CF" w:rsidP="00EF68CF">
            <w:pPr>
              <w:pStyle w:val="Tabletext"/>
              <w:rPr>
                <w:b/>
                <w:bCs/>
              </w:rPr>
            </w:pPr>
            <w:r w:rsidRPr="00EF68CF">
              <w:rPr>
                <w:b/>
                <w:bCs/>
              </w:rPr>
              <w:t>Overall quantity</w:t>
            </w:r>
          </w:p>
        </w:tc>
        <w:tc>
          <w:tcPr>
            <w:tcW w:w="1358" w:type="dxa"/>
          </w:tcPr>
          <w:p w14:paraId="4A66E218" w14:textId="08003782" w:rsidR="00EF68CF" w:rsidRPr="00EF68CF" w:rsidRDefault="00EF68CF" w:rsidP="00EF68CF">
            <w:pPr>
              <w:pStyle w:val="Tabletext"/>
              <w:rPr>
                <w:b/>
                <w:bCs/>
              </w:rPr>
            </w:pPr>
            <w:r w:rsidRPr="00EF68CF">
              <w:rPr>
                <w:b/>
                <w:bCs/>
              </w:rPr>
              <w:t>Barnsley</w:t>
            </w:r>
          </w:p>
        </w:tc>
        <w:tc>
          <w:tcPr>
            <w:tcW w:w="1358" w:type="dxa"/>
          </w:tcPr>
          <w:p w14:paraId="67FC8596" w14:textId="60E047A0" w:rsidR="00EF68CF" w:rsidRPr="00EF68CF" w:rsidRDefault="00EF68CF" w:rsidP="00EF68CF">
            <w:pPr>
              <w:pStyle w:val="Tabletext"/>
              <w:rPr>
                <w:b/>
                <w:bCs/>
              </w:rPr>
            </w:pPr>
            <w:r w:rsidRPr="00EF68CF">
              <w:rPr>
                <w:b/>
                <w:bCs/>
              </w:rPr>
              <w:t>Bristol</w:t>
            </w:r>
          </w:p>
        </w:tc>
        <w:tc>
          <w:tcPr>
            <w:tcW w:w="1358" w:type="dxa"/>
          </w:tcPr>
          <w:p w14:paraId="5D9DC7A6" w14:textId="71D3C62E" w:rsidR="00EF68CF" w:rsidRPr="00EF68CF" w:rsidRDefault="00EF68CF" w:rsidP="00EF68CF">
            <w:pPr>
              <w:pStyle w:val="Tabletext"/>
              <w:rPr>
                <w:b/>
                <w:bCs/>
              </w:rPr>
            </w:pPr>
            <w:r w:rsidRPr="00EF68CF">
              <w:rPr>
                <w:b/>
                <w:bCs/>
              </w:rPr>
              <w:t>Dundee</w:t>
            </w:r>
          </w:p>
        </w:tc>
      </w:tr>
      <w:tr w:rsidR="00EF68CF" w14:paraId="3386304A" w14:textId="77777777" w:rsidTr="00EF68CF">
        <w:tc>
          <w:tcPr>
            <w:tcW w:w="4757" w:type="dxa"/>
          </w:tcPr>
          <w:p w14:paraId="7B025B20" w14:textId="0203E02B" w:rsidR="00EF68CF" w:rsidRDefault="00EF68CF" w:rsidP="00EF68CF">
            <w:pPr>
              <w:pStyle w:val="Tabletext"/>
            </w:pPr>
            <w:r>
              <w:t>Current Buster 6</w:t>
            </w:r>
          </w:p>
        </w:tc>
        <w:tc>
          <w:tcPr>
            <w:tcW w:w="1357" w:type="dxa"/>
          </w:tcPr>
          <w:p w14:paraId="246ECB18" w14:textId="026C5B1F" w:rsidR="00EF68CF" w:rsidRDefault="00EF68CF" w:rsidP="00EF68CF">
            <w:pPr>
              <w:pStyle w:val="Tabletext"/>
            </w:pPr>
            <w:r>
              <w:t>3</w:t>
            </w:r>
          </w:p>
        </w:tc>
        <w:tc>
          <w:tcPr>
            <w:tcW w:w="1358" w:type="dxa"/>
          </w:tcPr>
          <w:p w14:paraId="497223EC" w14:textId="11F05E00" w:rsidR="00EF68CF" w:rsidRDefault="00EF68CF" w:rsidP="00EF68CF">
            <w:pPr>
              <w:pStyle w:val="Tabletext"/>
            </w:pPr>
            <w:r>
              <w:t>1</w:t>
            </w:r>
          </w:p>
        </w:tc>
        <w:tc>
          <w:tcPr>
            <w:tcW w:w="1358" w:type="dxa"/>
          </w:tcPr>
          <w:p w14:paraId="3AD8E429" w14:textId="4D52E025" w:rsidR="00EF68CF" w:rsidRDefault="00EF68CF" w:rsidP="00EF68CF">
            <w:pPr>
              <w:pStyle w:val="Tabletext"/>
            </w:pPr>
            <w:r>
              <w:t>1</w:t>
            </w:r>
          </w:p>
        </w:tc>
        <w:tc>
          <w:tcPr>
            <w:tcW w:w="1358" w:type="dxa"/>
          </w:tcPr>
          <w:p w14:paraId="2DB5C10D" w14:textId="7F6DDA7B" w:rsidR="00EF68CF" w:rsidRDefault="00EF68CF" w:rsidP="00EF68CF">
            <w:pPr>
              <w:pStyle w:val="Tabletext"/>
            </w:pPr>
            <w:r>
              <w:t>1</w:t>
            </w:r>
          </w:p>
        </w:tc>
      </w:tr>
      <w:tr w:rsidR="00EF68CF" w14:paraId="4BBFC42B" w14:textId="77777777" w:rsidTr="00EF68CF">
        <w:tc>
          <w:tcPr>
            <w:tcW w:w="4757" w:type="dxa"/>
          </w:tcPr>
          <w:p w14:paraId="3DF7496B" w14:textId="0FC978E4" w:rsidR="00EF68CF" w:rsidRDefault="00EF68CF" w:rsidP="00EF68CF">
            <w:pPr>
              <w:pStyle w:val="Tabletext"/>
            </w:pPr>
            <w:r>
              <w:t>Current Buster 4</w:t>
            </w:r>
          </w:p>
        </w:tc>
        <w:tc>
          <w:tcPr>
            <w:tcW w:w="1357" w:type="dxa"/>
          </w:tcPr>
          <w:p w14:paraId="52C87319" w14:textId="3463A83B" w:rsidR="00EF68CF" w:rsidRDefault="00EF68CF" w:rsidP="00EF68CF">
            <w:pPr>
              <w:pStyle w:val="Tabletext"/>
            </w:pPr>
            <w:r w:rsidRPr="00EF68CF">
              <w:rPr>
                <w:color w:val="CC092F"/>
              </w:rPr>
              <w:t>2</w:t>
            </w:r>
          </w:p>
        </w:tc>
        <w:tc>
          <w:tcPr>
            <w:tcW w:w="1358" w:type="dxa"/>
          </w:tcPr>
          <w:p w14:paraId="6EF46F21" w14:textId="6E39A989" w:rsidR="00EF68CF" w:rsidRDefault="00EF68CF" w:rsidP="00EF68CF">
            <w:pPr>
              <w:pStyle w:val="Tabletext"/>
            </w:pPr>
            <w:r w:rsidRPr="00EF68CF">
              <w:rPr>
                <w:color w:val="CC092F"/>
              </w:rPr>
              <w:t>2</w:t>
            </w:r>
          </w:p>
        </w:tc>
        <w:tc>
          <w:tcPr>
            <w:tcW w:w="1358" w:type="dxa"/>
          </w:tcPr>
          <w:p w14:paraId="32583827" w14:textId="77777777" w:rsidR="00EF68CF" w:rsidRDefault="00EF68CF" w:rsidP="00EF68CF">
            <w:pPr>
              <w:pStyle w:val="Tabletext"/>
            </w:pPr>
          </w:p>
        </w:tc>
        <w:tc>
          <w:tcPr>
            <w:tcW w:w="1358" w:type="dxa"/>
          </w:tcPr>
          <w:p w14:paraId="7D6F110C" w14:textId="77777777" w:rsidR="00EF68CF" w:rsidRDefault="00EF68CF" w:rsidP="00EF68CF">
            <w:pPr>
              <w:pStyle w:val="Tabletext"/>
            </w:pPr>
          </w:p>
        </w:tc>
      </w:tr>
      <w:tr w:rsidR="00EF68CF" w14:paraId="3B6DE8D3" w14:textId="77777777" w:rsidTr="00EF68CF">
        <w:tc>
          <w:tcPr>
            <w:tcW w:w="4757" w:type="dxa"/>
          </w:tcPr>
          <w:p w14:paraId="11796CC9" w14:textId="1C2E42E9" w:rsidR="00EF68CF" w:rsidRDefault="00EF68CF" w:rsidP="00EF68CF">
            <w:pPr>
              <w:pStyle w:val="Tabletext"/>
            </w:pPr>
            <w:r w:rsidRPr="009332C2">
              <w:rPr>
                <w:color w:val="auto"/>
              </w:rPr>
              <w:t>Current Buster 2</w:t>
            </w:r>
          </w:p>
        </w:tc>
        <w:tc>
          <w:tcPr>
            <w:tcW w:w="1357" w:type="dxa"/>
          </w:tcPr>
          <w:p w14:paraId="7A4F18C2" w14:textId="0F7FAD64" w:rsidR="00EF68CF" w:rsidRPr="00EF68CF" w:rsidRDefault="00EF68CF" w:rsidP="00EF68CF">
            <w:pPr>
              <w:pStyle w:val="Tabletext"/>
              <w:rPr>
                <w:color w:val="CC092F"/>
              </w:rPr>
            </w:pPr>
            <w:r w:rsidRPr="00EF68CF">
              <w:rPr>
                <w:color w:val="CC092F"/>
              </w:rPr>
              <w:t>2</w:t>
            </w:r>
          </w:p>
        </w:tc>
        <w:tc>
          <w:tcPr>
            <w:tcW w:w="1358" w:type="dxa"/>
          </w:tcPr>
          <w:p w14:paraId="4775BE17" w14:textId="302B8728" w:rsidR="00EF68CF" w:rsidRPr="00EF68CF" w:rsidRDefault="00EF68CF" w:rsidP="00EF68CF">
            <w:pPr>
              <w:pStyle w:val="Tabletext"/>
              <w:rPr>
                <w:color w:val="CC092F"/>
              </w:rPr>
            </w:pPr>
            <w:r w:rsidRPr="00EF68CF">
              <w:rPr>
                <w:color w:val="CC092F"/>
              </w:rPr>
              <w:t>2</w:t>
            </w:r>
          </w:p>
        </w:tc>
        <w:tc>
          <w:tcPr>
            <w:tcW w:w="1358" w:type="dxa"/>
          </w:tcPr>
          <w:p w14:paraId="0B0A5CB0" w14:textId="77777777" w:rsidR="00EF68CF" w:rsidRDefault="00EF68CF" w:rsidP="00EF68CF">
            <w:pPr>
              <w:pStyle w:val="Tabletext"/>
            </w:pPr>
          </w:p>
        </w:tc>
        <w:tc>
          <w:tcPr>
            <w:tcW w:w="1358" w:type="dxa"/>
          </w:tcPr>
          <w:p w14:paraId="279287BB" w14:textId="77777777" w:rsidR="00EF68CF" w:rsidRDefault="00EF68CF" w:rsidP="00EF68CF">
            <w:pPr>
              <w:pStyle w:val="Tabletext"/>
            </w:pPr>
          </w:p>
        </w:tc>
      </w:tr>
      <w:tr w:rsidR="00EF68CF" w14:paraId="55D8E63B" w14:textId="77777777" w:rsidTr="00EF68CF">
        <w:tc>
          <w:tcPr>
            <w:tcW w:w="4757" w:type="dxa"/>
          </w:tcPr>
          <w:p w14:paraId="16D570B4" w14:textId="36EE712E" w:rsidR="00EF68CF" w:rsidRDefault="00EF68CF" w:rsidP="00EF68CF">
            <w:pPr>
              <w:pStyle w:val="Tabletext"/>
            </w:pPr>
            <w:r>
              <w:t>Current Buster Pumping System</w:t>
            </w:r>
          </w:p>
        </w:tc>
        <w:tc>
          <w:tcPr>
            <w:tcW w:w="1357" w:type="dxa"/>
          </w:tcPr>
          <w:p w14:paraId="15515D05" w14:textId="69A7F305" w:rsidR="00EF68CF" w:rsidRDefault="00EF68CF" w:rsidP="00EF68CF">
            <w:pPr>
              <w:pStyle w:val="Tabletext"/>
            </w:pPr>
            <w:r>
              <w:t>1</w:t>
            </w:r>
          </w:p>
        </w:tc>
        <w:tc>
          <w:tcPr>
            <w:tcW w:w="1358" w:type="dxa"/>
          </w:tcPr>
          <w:p w14:paraId="6D6A420F" w14:textId="36D75EC3" w:rsidR="00EF68CF" w:rsidRDefault="00EF68CF" w:rsidP="00EF68CF">
            <w:pPr>
              <w:pStyle w:val="Tabletext"/>
            </w:pPr>
            <w:r>
              <w:t>1</w:t>
            </w:r>
          </w:p>
        </w:tc>
        <w:tc>
          <w:tcPr>
            <w:tcW w:w="1358" w:type="dxa"/>
          </w:tcPr>
          <w:p w14:paraId="207530F6" w14:textId="77777777" w:rsidR="00EF68CF" w:rsidRDefault="00EF68CF" w:rsidP="00EF68CF">
            <w:pPr>
              <w:pStyle w:val="Tabletext"/>
            </w:pPr>
          </w:p>
        </w:tc>
        <w:tc>
          <w:tcPr>
            <w:tcW w:w="1358" w:type="dxa"/>
          </w:tcPr>
          <w:p w14:paraId="4AE41C6B" w14:textId="77777777" w:rsidR="00EF68CF" w:rsidRDefault="00EF68CF" w:rsidP="00EF68CF">
            <w:pPr>
              <w:pStyle w:val="Tabletext"/>
            </w:pPr>
          </w:p>
        </w:tc>
      </w:tr>
      <w:tr w:rsidR="00EF68CF" w14:paraId="75D1C476" w14:textId="77777777" w:rsidTr="00EF68CF">
        <w:tc>
          <w:tcPr>
            <w:tcW w:w="4757" w:type="dxa"/>
          </w:tcPr>
          <w:p w14:paraId="7D054A6F" w14:textId="030271EA" w:rsidR="00EF68CF" w:rsidRDefault="00EF68CF" w:rsidP="00EF68CF">
            <w:pPr>
              <w:pStyle w:val="Tabletext"/>
            </w:pPr>
            <w:r>
              <w:t>Heavy Oil Skimmer</w:t>
            </w:r>
          </w:p>
        </w:tc>
        <w:tc>
          <w:tcPr>
            <w:tcW w:w="1357" w:type="dxa"/>
          </w:tcPr>
          <w:p w14:paraId="4F057ED5" w14:textId="1C8D0076" w:rsidR="00EF68CF" w:rsidRDefault="00EF68CF" w:rsidP="00EF68CF">
            <w:pPr>
              <w:pStyle w:val="Tabletext"/>
            </w:pPr>
            <w:r>
              <w:t>3</w:t>
            </w:r>
          </w:p>
        </w:tc>
        <w:tc>
          <w:tcPr>
            <w:tcW w:w="1358" w:type="dxa"/>
          </w:tcPr>
          <w:p w14:paraId="20DF8A9F" w14:textId="68575FA5" w:rsidR="00EF68CF" w:rsidRDefault="00EF68CF" w:rsidP="00EF68CF">
            <w:pPr>
              <w:pStyle w:val="Tabletext"/>
            </w:pPr>
            <w:r>
              <w:t>1</w:t>
            </w:r>
          </w:p>
        </w:tc>
        <w:tc>
          <w:tcPr>
            <w:tcW w:w="1358" w:type="dxa"/>
          </w:tcPr>
          <w:p w14:paraId="3AD5B60D" w14:textId="7AFD204B" w:rsidR="00EF68CF" w:rsidRDefault="00EF68CF" w:rsidP="00EF68CF">
            <w:pPr>
              <w:pStyle w:val="Tabletext"/>
            </w:pPr>
            <w:r>
              <w:t>1</w:t>
            </w:r>
          </w:p>
        </w:tc>
        <w:tc>
          <w:tcPr>
            <w:tcW w:w="1358" w:type="dxa"/>
          </w:tcPr>
          <w:p w14:paraId="33B5E4B8" w14:textId="5BCCD7E7" w:rsidR="00EF68CF" w:rsidRDefault="00EF68CF" w:rsidP="00EF68CF">
            <w:pPr>
              <w:pStyle w:val="Tabletext"/>
            </w:pPr>
            <w:r>
              <w:t>1</w:t>
            </w:r>
          </w:p>
        </w:tc>
      </w:tr>
      <w:tr w:rsidR="00EF68CF" w14:paraId="253BA41B" w14:textId="77777777" w:rsidTr="00EF68CF">
        <w:tc>
          <w:tcPr>
            <w:tcW w:w="4757" w:type="dxa"/>
          </w:tcPr>
          <w:p w14:paraId="0B6AE09A" w14:textId="22F74059" w:rsidR="00EF68CF" w:rsidRDefault="00EF68CF" w:rsidP="00EF68CF">
            <w:pPr>
              <w:pStyle w:val="Tabletext"/>
            </w:pPr>
            <w:r>
              <w:t>Tar Ball Skimmer (Small)</w:t>
            </w:r>
          </w:p>
        </w:tc>
        <w:tc>
          <w:tcPr>
            <w:tcW w:w="1357" w:type="dxa"/>
          </w:tcPr>
          <w:p w14:paraId="1E371FA2" w14:textId="5C83A018" w:rsidR="00EF68CF" w:rsidRDefault="00EF68CF" w:rsidP="00EF68CF">
            <w:pPr>
              <w:pStyle w:val="Tabletext"/>
            </w:pPr>
            <w:r>
              <w:t>2</w:t>
            </w:r>
          </w:p>
        </w:tc>
        <w:tc>
          <w:tcPr>
            <w:tcW w:w="1358" w:type="dxa"/>
          </w:tcPr>
          <w:p w14:paraId="43C5395B" w14:textId="40A19721" w:rsidR="00EF68CF" w:rsidRDefault="00EF68CF" w:rsidP="00EF68CF">
            <w:pPr>
              <w:pStyle w:val="Tabletext"/>
            </w:pPr>
            <w:r>
              <w:t>2</w:t>
            </w:r>
          </w:p>
        </w:tc>
        <w:tc>
          <w:tcPr>
            <w:tcW w:w="1358" w:type="dxa"/>
          </w:tcPr>
          <w:p w14:paraId="0036380C" w14:textId="77777777" w:rsidR="00EF68CF" w:rsidRDefault="00EF68CF" w:rsidP="00EF68CF">
            <w:pPr>
              <w:pStyle w:val="Tabletext"/>
            </w:pPr>
          </w:p>
        </w:tc>
        <w:tc>
          <w:tcPr>
            <w:tcW w:w="1358" w:type="dxa"/>
          </w:tcPr>
          <w:p w14:paraId="3B10CB9F" w14:textId="77777777" w:rsidR="00EF68CF" w:rsidRDefault="00EF68CF" w:rsidP="00EF68CF">
            <w:pPr>
              <w:pStyle w:val="Tabletext"/>
            </w:pPr>
          </w:p>
        </w:tc>
      </w:tr>
      <w:tr w:rsidR="00EF68CF" w14:paraId="48FF47E9" w14:textId="77777777" w:rsidTr="00EF68CF">
        <w:tc>
          <w:tcPr>
            <w:tcW w:w="4757" w:type="dxa"/>
          </w:tcPr>
          <w:p w14:paraId="7C1378E5" w14:textId="1CE0ECC4" w:rsidR="00EF68CF" w:rsidRDefault="00EF68CF" w:rsidP="00EF68CF">
            <w:pPr>
              <w:pStyle w:val="Tabletext"/>
            </w:pPr>
            <w:r>
              <w:t>Tar Ball Skimmer (Large)</w:t>
            </w:r>
          </w:p>
        </w:tc>
        <w:tc>
          <w:tcPr>
            <w:tcW w:w="1357" w:type="dxa"/>
          </w:tcPr>
          <w:p w14:paraId="1211E846" w14:textId="38EA5D7D" w:rsidR="00EF68CF" w:rsidRDefault="00EF68CF" w:rsidP="00EF68CF">
            <w:pPr>
              <w:pStyle w:val="Tabletext"/>
            </w:pPr>
            <w:r>
              <w:t>2</w:t>
            </w:r>
          </w:p>
        </w:tc>
        <w:tc>
          <w:tcPr>
            <w:tcW w:w="1358" w:type="dxa"/>
          </w:tcPr>
          <w:p w14:paraId="54087B4D" w14:textId="77777777" w:rsidR="00EF68CF" w:rsidRDefault="00EF68CF" w:rsidP="00EF68CF">
            <w:pPr>
              <w:pStyle w:val="Tabletext"/>
            </w:pPr>
          </w:p>
        </w:tc>
        <w:tc>
          <w:tcPr>
            <w:tcW w:w="1358" w:type="dxa"/>
          </w:tcPr>
          <w:p w14:paraId="646F29D0" w14:textId="1211545D" w:rsidR="00EF68CF" w:rsidRDefault="00EF68CF" w:rsidP="00EF68CF">
            <w:pPr>
              <w:pStyle w:val="Tabletext"/>
            </w:pPr>
            <w:r>
              <w:t>1</w:t>
            </w:r>
          </w:p>
        </w:tc>
        <w:tc>
          <w:tcPr>
            <w:tcW w:w="1358" w:type="dxa"/>
          </w:tcPr>
          <w:p w14:paraId="17A3FF89" w14:textId="3DDE1FFE" w:rsidR="00EF68CF" w:rsidRDefault="00EF68CF" w:rsidP="00EF68CF">
            <w:pPr>
              <w:pStyle w:val="Tabletext"/>
            </w:pPr>
            <w:r>
              <w:t>1</w:t>
            </w:r>
          </w:p>
        </w:tc>
      </w:tr>
      <w:tr w:rsidR="00EF68CF" w14:paraId="35F178DD" w14:textId="77777777" w:rsidTr="00EF68CF">
        <w:tc>
          <w:tcPr>
            <w:tcW w:w="4757" w:type="dxa"/>
          </w:tcPr>
          <w:p w14:paraId="5B212F08" w14:textId="2EEB51B5" w:rsidR="00EF68CF" w:rsidRDefault="00EF68CF" w:rsidP="00EF68CF">
            <w:pPr>
              <w:pStyle w:val="Tabletext"/>
            </w:pPr>
            <w:r>
              <w:t>Combination Skimmer System</w:t>
            </w:r>
          </w:p>
        </w:tc>
        <w:tc>
          <w:tcPr>
            <w:tcW w:w="1357" w:type="dxa"/>
          </w:tcPr>
          <w:p w14:paraId="23163FD1" w14:textId="0D7E338F" w:rsidR="00EF68CF" w:rsidRDefault="00EF68CF" w:rsidP="00EF68CF">
            <w:pPr>
              <w:pStyle w:val="Tabletext"/>
            </w:pPr>
            <w:r>
              <w:t>3</w:t>
            </w:r>
          </w:p>
        </w:tc>
        <w:tc>
          <w:tcPr>
            <w:tcW w:w="1358" w:type="dxa"/>
          </w:tcPr>
          <w:p w14:paraId="279AFCB5" w14:textId="3D8CB816" w:rsidR="00EF68CF" w:rsidRDefault="00EF68CF" w:rsidP="00EF68CF">
            <w:pPr>
              <w:pStyle w:val="Tabletext"/>
            </w:pPr>
            <w:r>
              <w:t>1</w:t>
            </w:r>
          </w:p>
        </w:tc>
        <w:tc>
          <w:tcPr>
            <w:tcW w:w="1358" w:type="dxa"/>
          </w:tcPr>
          <w:p w14:paraId="7FDD860A" w14:textId="5A7EF43D" w:rsidR="00EF68CF" w:rsidRDefault="00EF68CF" w:rsidP="00EF68CF">
            <w:pPr>
              <w:pStyle w:val="Tabletext"/>
            </w:pPr>
            <w:r>
              <w:t>1</w:t>
            </w:r>
          </w:p>
        </w:tc>
        <w:tc>
          <w:tcPr>
            <w:tcW w:w="1358" w:type="dxa"/>
          </w:tcPr>
          <w:p w14:paraId="706C291D" w14:textId="536CB69B" w:rsidR="00EF68CF" w:rsidRDefault="00EF68CF" w:rsidP="00EF68CF">
            <w:pPr>
              <w:pStyle w:val="Tabletext"/>
            </w:pPr>
            <w:r>
              <w:t>1</w:t>
            </w:r>
          </w:p>
        </w:tc>
      </w:tr>
      <w:tr w:rsidR="00EF68CF" w14:paraId="488D48F9" w14:textId="77777777" w:rsidTr="00EF68CF">
        <w:tc>
          <w:tcPr>
            <w:tcW w:w="4757" w:type="dxa"/>
          </w:tcPr>
          <w:p w14:paraId="0D3C6E1B" w14:textId="4918D5B4" w:rsidR="00EF68CF" w:rsidRDefault="00EF68CF" w:rsidP="00EF68CF">
            <w:pPr>
              <w:pStyle w:val="Tabletext"/>
            </w:pPr>
            <w:r>
              <w:t>Weir Skimmer</w:t>
            </w:r>
          </w:p>
        </w:tc>
        <w:tc>
          <w:tcPr>
            <w:tcW w:w="1357" w:type="dxa"/>
          </w:tcPr>
          <w:p w14:paraId="6258C6E4" w14:textId="0CA6281C" w:rsidR="00EF68CF" w:rsidRDefault="00EF68CF" w:rsidP="00EF68CF">
            <w:pPr>
              <w:pStyle w:val="Tabletext"/>
            </w:pPr>
            <w:r>
              <w:t>5</w:t>
            </w:r>
          </w:p>
        </w:tc>
        <w:tc>
          <w:tcPr>
            <w:tcW w:w="1358" w:type="dxa"/>
          </w:tcPr>
          <w:p w14:paraId="02D304CE" w14:textId="5D5D7ECE" w:rsidR="00EF68CF" w:rsidRDefault="00EF68CF" w:rsidP="00EF68CF">
            <w:pPr>
              <w:pStyle w:val="Tabletext"/>
            </w:pPr>
            <w:r>
              <w:t>2</w:t>
            </w:r>
          </w:p>
        </w:tc>
        <w:tc>
          <w:tcPr>
            <w:tcW w:w="1358" w:type="dxa"/>
          </w:tcPr>
          <w:p w14:paraId="746BFC7E" w14:textId="66D68D5C" w:rsidR="00EF68CF" w:rsidRDefault="00EF68CF" w:rsidP="00EF68CF">
            <w:pPr>
              <w:pStyle w:val="Tabletext"/>
            </w:pPr>
            <w:r>
              <w:t>1</w:t>
            </w:r>
          </w:p>
        </w:tc>
        <w:tc>
          <w:tcPr>
            <w:tcW w:w="1358" w:type="dxa"/>
          </w:tcPr>
          <w:p w14:paraId="6DC26DAD" w14:textId="4FF9EB2C" w:rsidR="00EF68CF" w:rsidRDefault="00EF68CF" w:rsidP="00EF68CF">
            <w:pPr>
              <w:pStyle w:val="Tabletext"/>
            </w:pPr>
            <w:r>
              <w:t>2</w:t>
            </w:r>
          </w:p>
        </w:tc>
      </w:tr>
      <w:tr w:rsidR="00EF68CF" w14:paraId="536A5E7D" w14:textId="77777777" w:rsidTr="00EF68CF">
        <w:tc>
          <w:tcPr>
            <w:tcW w:w="4757" w:type="dxa"/>
          </w:tcPr>
          <w:p w14:paraId="138DAE47" w14:textId="03FC091C" w:rsidR="00EF68CF" w:rsidRDefault="00EF68CF" w:rsidP="00EF68CF">
            <w:pPr>
              <w:pStyle w:val="Tabletext"/>
            </w:pPr>
            <w:r>
              <w:t>Heavy Duty Offshore Boom</w:t>
            </w:r>
          </w:p>
        </w:tc>
        <w:tc>
          <w:tcPr>
            <w:tcW w:w="1357" w:type="dxa"/>
          </w:tcPr>
          <w:p w14:paraId="3D638660" w14:textId="3D63A7CE" w:rsidR="00EF68CF" w:rsidRPr="004604C3" w:rsidRDefault="00EF68CF" w:rsidP="00EF68CF">
            <w:pPr>
              <w:pStyle w:val="Tabletext"/>
            </w:pPr>
            <w:r w:rsidRPr="004604C3">
              <w:t>2400m</w:t>
            </w:r>
          </w:p>
        </w:tc>
        <w:tc>
          <w:tcPr>
            <w:tcW w:w="1358" w:type="dxa"/>
          </w:tcPr>
          <w:p w14:paraId="2E26EDA3" w14:textId="474C13DB" w:rsidR="00EF68CF" w:rsidRPr="004604C3" w:rsidRDefault="00EF68CF" w:rsidP="00EF68CF">
            <w:pPr>
              <w:pStyle w:val="Tabletext"/>
            </w:pPr>
            <w:r w:rsidRPr="004604C3">
              <w:t>1400m</w:t>
            </w:r>
          </w:p>
        </w:tc>
        <w:tc>
          <w:tcPr>
            <w:tcW w:w="1358" w:type="dxa"/>
          </w:tcPr>
          <w:p w14:paraId="26775B1C" w14:textId="2D322CEC" w:rsidR="00EF68CF" w:rsidRDefault="00EF68CF" w:rsidP="00EF68CF">
            <w:pPr>
              <w:pStyle w:val="Tabletext"/>
            </w:pPr>
            <w:r>
              <w:t>400m</w:t>
            </w:r>
          </w:p>
        </w:tc>
        <w:tc>
          <w:tcPr>
            <w:tcW w:w="1358" w:type="dxa"/>
          </w:tcPr>
          <w:p w14:paraId="4BEF134B" w14:textId="7491307E" w:rsidR="00EF68CF" w:rsidRDefault="00EF68CF" w:rsidP="00EF68CF">
            <w:pPr>
              <w:pStyle w:val="Tabletext"/>
            </w:pPr>
            <w:r>
              <w:t>600m</w:t>
            </w:r>
          </w:p>
        </w:tc>
      </w:tr>
      <w:tr w:rsidR="00EF68CF" w14:paraId="420D081A" w14:textId="77777777" w:rsidTr="00EF68CF">
        <w:tc>
          <w:tcPr>
            <w:tcW w:w="4757" w:type="dxa"/>
          </w:tcPr>
          <w:p w14:paraId="62DA082C" w14:textId="2DC6A666" w:rsidR="00EF68CF" w:rsidRDefault="00EF68CF" w:rsidP="00EF68CF">
            <w:pPr>
              <w:pStyle w:val="Tabletext"/>
            </w:pPr>
            <w:r>
              <w:t>25 Tonne Flexible Floating Storage Tank</w:t>
            </w:r>
          </w:p>
        </w:tc>
        <w:tc>
          <w:tcPr>
            <w:tcW w:w="1357" w:type="dxa"/>
          </w:tcPr>
          <w:p w14:paraId="6178686F" w14:textId="35B02B9C" w:rsidR="00EF68CF" w:rsidRDefault="00EF68CF" w:rsidP="00EF68CF">
            <w:pPr>
              <w:pStyle w:val="Tabletext"/>
            </w:pPr>
            <w:r>
              <w:t>24</w:t>
            </w:r>
          </w:p>
        </w:tc>
        <w:tc>
          <w:tcPr>
            <w:tcW w:w="1358" w:type="dxa"/>
          </w:tcPr>
          <w:p w14:paraId="634B4C1B" w14:textId="20449E47" w:rsidR="00EF68CF" w:rsidRDefault="00EF68CF" w:rsidP="00EF68CF">
            <w:pPr>
              <w:pStyle w:val="Tabletext"/>
            </w:pPr>
            <w:r>
              <w:t>12</w:t>
            </w:r>
          </w:p>
        </w:tc>
        <w:tc>
          <w:tcPr>
            <w:tcW w:w="1358" w:type="dxa"/>
          </w:tcPr>
          <w:p w14:paraId="5AB38338" w14:textId="0378C1EB" w:rsidR="00EF68CF" w:rsidRDefault="00EF68CF" w:rsidP="00EF68CF">
            <w:pPr>
              <w:pStyle w:val="Tabletext"/>
            </w:pPr>
            <w:r>
              <w:t>6</w:t>
            </w:r>
          </w:p>
        </w:tc>
        <w:tc>
          <w:tcPr>
            <w:tcW w:w="1358" w:type="dxa"/>
          </w:tcPr>
          <w:p w14:paraId="33BDEC43" w14:textId="4AB409B8" w:rsidR="00EF68CF" w:rsidRDefault="00EF68CF" w:rsidP="00EF68CF">
            <w:pPr>
              <w:pStyle w:val="Tabletext"/>
            </w:pPr>
            <w:r>
              <w:t>6</w:t>
            </w:r>
          </w:p>
        </w:tc>
      </w:tr>
    </w:tbl>
    <w:p w14:paraId="6D946195" w14:textId="545D515B" w:rsidR="00EF68CF" w:rsidRDefault="00EF68CF" w:rsidP="00EF68CF"/>
    <w:p w14:paraId="379DF51E" w14:textId="06716C0A" w:rsidR="00EF68CF" w:rsidRDefault="00093E8D" w:rsidP="00EF68CF">
      <w:r>
        <w:rPr>
          <w:noProof/>
        </w:rPr>
        <w:drawing>
          <wp:inline distT="0" distB="0" distL="0" distR="0" wp14:anchorId="484A7674" wp14:editId="2C1D3753">
            <wp:extent cx="6475730" cy="3271277"/>
            <wp:effectExtent l="0" t="0" r="1270" b="5715"/>
            <wp:docPr id="417" name="Picture 4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7" name="Picture 417">
                      <a:extLst>
                        <a:ext uri="{C183D7F6-B498-43B3-948B-1728B52AA6E4}">
                          <adec:decorative xmlns:adec="http://schemas.microsoft.com/office/drawing/2017/decorative" val="1"/>
                        </a:ext>
                      </a:extLst>
                    </pic:cNvPr>
                    <pic:cNvPicPr/>
                  </pic:nvPicPr>
                  <pic:blipFill>
                    <a:blip r:embed="rId29" cstate="email">
                      <a:extLst>
                        <a:ext uri="{28A0092B-C50C-407E-A947-70E740481C1C}">
                          <a14:useLocalDpi xmlns:a14="http://schemas.microsoft.com/office/drawing/2010/main"/>
                        </a:ext>
                      </a:extLst>
                    </a:blip>
                    <a:stretch>
                      <a:fillRect/>
                    </a:stretch>
                  </pic:blipFill>
                  <pic:spPr>
                    <a:xfrm>
                      <a:off x="0" y="0"/>
                      <a:ext cx="6475730" cy="3271277"/>
                    </a:xfrm>
                    <a:prstGeom prst="rect">
                      <a:avLst/>
                    </a:prstGeom>
                  </pic:spPr>
                </pic:pic>
              </a:graphicData>
            </a:graphic>
          </wp:inline>
        </w:drawing>
      </w:r>
    </w:p>
    <w:tbl>
      <w:tblPr>
        <w:tblStyle w:val="TableGrid"/>
        <w:tblW w:w="0" w:type="auto"/>
        <w:tblLook w:val="04A0" w:firstRow="1" w:lastRow="0" w:firstColumn="1" w:lastColumn="0" w:noHBand="0" w:noVBand="1"/>
      </w:tblPr>
      <w:tblGrid>
        <w:gridCol w:w="4106"/>
        <w:gridCol w:w="2052"/>
        <w:gridCol w:w="1343"/>
        <w:gridCol w:w="1343"/>
        <w:gridCol w:w="1344"/>
      </w:tblGrid>
      <w:tr w:rsidR="00093E8D" w14:paraId="53ABF092" w14:textId="77777777" w:rsidTr="00DD2BCD">
        <w:tc>
          <w:tcPr>
            <w:tcW w:w="10188" w:type="dxa"/>
            <w:gridSpan w:val="5"/>
          </w:tcPr>
          <w:p w14:paraId="3FB31150" w14:textId="1DBA2F68" w:rsidR="00093E8D" w:rsidRPr="00093E8D" w:rsidRDefault="00093E8D" w:rsidP="00093E8D">
            <w:pPr>
              <w:pStyle w:val="Tabletext"/>
              <w:rPr>
                <w:b/>
                <w:bCs/>
              </w:rPr>
            </w:pPr>
            <w:r w:rsidRPr="00093E8D">
              <w:rPr>
                <w:b/>
                <w:bCs/>
              </w:rPr>
              <w:lastRenderedPageBreak/>
              <w:t>Shoreline/inshore Equipment:</w:t>
            </w:r>
          </w:p>
        </w:tc>
      </w:tr>
      <w:tr w:rsidR="00093E8D" w14:paraId="2AE471F5" w14:textId="77777777" w:rsidTr="00FB1105">
        <w:tc>
          <w:tcPr>
            <w:tcW w:w="4106" w:type="dxa"/>
          </w:tcPr>
          <w:p w14:paraId="0638E7F6" w14:textId="3CD34ABA" w:rsidR="00093E8D" w:rsidRPr="00093E8D" w:rsidRDefault="00093E8D" w:rsidP="00093E8D">
            <w:pPr>
              <w:pStyle w:val="Tabletext"/>
              <w:rPr>
                <w:b/>
                <w:bCs/>
              </w:rPr>
            </w:pPr>
            <w:r w:rsidRPr="00093E8D">
              <w:rPr>
                <w:b/>
                <w:bCs/>
              </w:rPr>
              <w:t>System</w:t>
            </w:r>
          </w:p>
        </w:tc>
        <w:tc>
          <w:tcPr>
            <w:tcW w:w="2052" w:type="dxa"/>
          </w:tcPr>
          <w:p w14:paraId="50277074" w14:textId="10E69C50" w:rsidR="00093E8D" w:rsidRPr="00093E8D" w:rsidRDefault="00093E8D" w:rsidP="00093E8D">
            <w:pPr>
              <w:pStyle w:val="Tabletext"/>
              <w:rPr>
                <w:b/>
                <w:bCs/>
              </w:rPr>
            </w:pPr>
            <w:r w:rsidRPr="00093E8D">
              <w:rPr>
                <w:b/>
                <w:bCs/>
              </w:rPr>
              <w:t>Overall quantity</w:t>
            </w:r>
          </w:p>
        </w:tc>
        <w:tc>
          <w:tcPr>
            <w:tcW w:w="1343" w:type="dxa"/>
          </w:tcPr>
          <w:p w14:paraId="1411F2CD" w14:textId="7A075B43" w:rsidR="00093E8D" w:rsidRPr="00093E8D" w:rsidRDefault="00093E8D" w:rsidP="00093E8D">
            <w:pPr>
              <w:pStyle w:val="Tabletext"/>
              <w:rPr>
                <w:b/>
                <w:bCs/>
              </w:rPr>
            </w:pPr>
            <w:r w:rsidRPr="00093E8D">
              <w:rPr>
                <w:b/>
                <w:bCs/>
              </w:rPr>
              <w:t>Barnsley</w:t>
            </w:r>
          </w:p>
        </w:tc>
        <w:tc>
          <w:tcPr>
            <w:tcW w:w="1343" w:type="dxa"/>
          </w:tcPr>
          <w:p w14:paraId="0F9C6217" w14:textId="07450E02" w:rsidR="00093E8D" w:rsidRPr="00093E8D" w:rsidRDefault="00093E8D" w:rsidP="00093E8D">
            <w:pPr>
              <w:pStyle w:val="Tabletext"/>
              <w:rPr>
                <w:b/>
                <w:bCs/>
              </w:rPr>
            </w:pPr>
            <w:r w:rsidRPr="00093E8D">
              <w:rPr>
                <w:b/>
                <w:bCs/>
              </w:rPr>
              <w:t>Bristol</w:t>
            </w:r>
          </w:p>
        </w:tc>
        <w:tc>
          <w:tcPr>
            <w:tcW w:w="1344" w:type="dxa"/>
          </w:tcPr>
          <w:p w14:paraId="7D6BC7FF" w14:textId="7F370F28" w:rsidR="00093E8D" w:rsidRPr="00093E8D" w:rsidRDefault="00093E8D" w:rsidP="00093E8D">
            <w:pPr>
              <w:pStyle w:val="Tabletext"/>
              <w:rPr>
                <w:b/>
                <w:bCs/>
              </w:rPr>
            </w:pPr>
            <w:r w:rsidRPr="00093E8D">
              <w:rPr>
                <w:b/>
                <w:bCs/>
              </w:rPr>
              <w:t>Dundee</w:t>
            </w:r>
          </w:p>
        </w:tc>
      </w:tr>
      <w:tr w:rsidR="00093E8D" w14:paraId="17D5D22B" w14:textId="77777777" w:rsidTr="00FB1105">
        <w:tc>
          <w:tcPr>
            <w:tcW w:w="4106" w:type="dxa"/>
          </w:tcPr>
          <w:p w14:paraId="18F48246" w14:textId="2DE8337D" w:rsidR="00093E8D" w:rsidRDefault="00093E8D" w:rsidP="00093E8D">
            <w:pPr>
              <w:pStyle w:val="Tabletext"/>
            </w:pPr>
            <w:r>
              <w:t xml:space="preserve">Shallow Draft Combination Skimmers </w:t>
            </w:r>
          </w:p>
        </w:tc>
        <w:tc>
          <w:tcPr>
            <w:tcW w:w="2052" w:type="dxa"/>
          </w:tcPr>
          <w:p w14:paraId="773668BB" w14:textId="400C0193" w:rsidR="00093E8D" w:rsidRDefault="00093E8D" w:rsidP="00093E8D">
            <w:pPr>
              <w:pStyle w:val="Tabletext"/>
            </w:pPr>
            <w:r>
              <w:t xml:space="preserve">5 </w:t>
            </w:r>
          </w:p>
        </w:tc>
        <w:tc>
          <w:tcPr>
            <w:tcW w:w="1343" w:type="dxa"/>
          </w:tcPr>
          <w:p w14:paraId="7D5CBBB3" w14:textId="27A542F7" w:rsidR="00093E8D" w:rsidRDefault="00093E8D" w:rsidP="00093E8D">
            <w:pPr>
              <w:pStyle w:val="Tabletext"/>
            </w:pPr>
            <w:r>
              <w:t xml:space="preserve">2 </w:t>
            </w:r>
          </w:p>
        </w:tc>
        <w:tc>
          <w:tcPr>
            <w:tcW w:w="1343" w:type="dxa"/>
          </w:tcPr>
          <w:p w14:paraId="6999C646" w14:textId="0A06BA0D" w:rsidR="00093E8D" w:rsidRDefault="00093E8D" w:rsidP="00093E8D">
            <w:pPr>
              <w:pStyle w:val="Tabletext"/>
            </w:pPr>
            <w:r>
              <w:t xml:space="preserve">1 </w:t>
            </w:r>
          </w:p>
        </w:tc>
        <w:tc>
          <w:tcPr>
            <w:tcW w:w="1344" w:type="dxa"/>
          </w:tcPr>
          <w:p w14:paraId="4B585C32" w14:textId="3F1C40AA" w:rsidR="00093E8D" w:rsidRDefault="00093E8D" w:rsidP="00093E8D">
            <w:pPr>
              <w:pStyle w:val="Tabletext"/>
            </w:pPr>
            <w:r>
              <w:t xml:space="preserve">2 </w:t>
            </w:r>
          </w:p>
        </w:tc>
      </w:tr>
      <w:tr w:rsidR="00093E8D" w14:paraId="4D01E7D1" w14:textId="77777777" w:rsidTr="00FB1105">
        <w:tc>
          <w:tcPr>
            <w:tcW w:w="4106" w:type="dxa"/>
          </w:tcPr>
          <w:p w14:paraId="00EC7399" w14:textId="39E99F96" w:rsidR="00093E8D" w:rsidRDefault="00093E8D" w:rsidP="00093E8D">
            <w:pPr>
              <w:pStyle w:val="Tabletext"/>
            </w:pPr>
            <w:r>
              <w:t xml:space="preserve">Mini-vacuum Skimmers </w:t>
            </w:r>
          </w:p>
        </w:tc>
        <w:tc>
          <w:tcPr>
            <w:tcW w:w="2052" w:type="dxa"/>
          </w:tcPr>
          <w:p w14:paraId="0A1B5BFF" w14:textId="529C1190" w:rsidR="00093E8D" w:rsidRDefault="00093E8D" w:rsidP="00093E8D">
            <w:pPr>
              <w:pStyle w:val="Tabletext"/>
            </w:pPr>
            <w:r>
              <w:t xml:space="preserve">6 </w:t>
            </w:r>
          </w:p>
        </w:tc>
        <w:tc>
          <w:tcPr>
            <w:tcW w:w="1343" w:type="dxa"/>
          </w:tcPr>
          <w:p w14:paraId="56A50DF1" w14:textId="485A9382" w:rsidR="00093E8D" w:rsidRDefault="00093E8D" w:rsidP="00093E8D">
            <w:pPr>
              <w:pStyle w:val="Tabletext"/>
            </w:pPr>
            <w:r w:rsidRPr="00093E8D">
              <w:rPr>
                <w:color w:val="CC092F"/>
              </w:rPr>
              <w:t>6</w:t>
            </w:r>
            <w:r>
              <w:t xml:space="preserve"> </w:t>
            </w:r>
          </w:p>
        </w:tc>
        <w:tc>
          <w:tcPr>
            <w:tcW w:w="1343" w:type="dxa"/>
          </w:tcPr>
          <w:p w14:paraId="1514C6C2" w14:textId="55D9C608" w:rsidR="00093E8D" w:rsidRDefault="00093E8D" w:rsidP="00093E8D">
            <w:pPr>
              <w:pStyle w:val="Tabletext"/>
            </w:pPr>
            <w:r>
              <w:t xml:space="preserve"> </w:t>
            </w:r>
          </w:p>
        </w:tc>
        <w:tc>
          <w:tcPr>
            <w:tcW w:w="1344" w:type="dxa"/>
          </w:tcPr>
          <w:p w14:paraId="5919C75C" w14:textId="77777777" w:rsidR="00093E8D" w:rsidRDefault="00093E8D" w:rsidP="00093E8D">
            <w:pPr>
              <w:pStyle w:val="Tabletext"/>
            </w:pPr>
          </w:p>
        </w:tc>
      </w:tr>
      <w:tr w:rsidR="00093E8D" w14:paraId="16702F82" w14:textId="77777777" w:rsidTr="00FB1105">
        <w:tc>
          <w:tcPr>
            <w:tcW w:w="4106" w:type="dxa"/>
          </w:tcPr>
          <w:p w14:paraId="5D271D22" w14:textId="55ED01A2" w:rsidR="00093E8D" w:rsidRDefault="00093E8D" w:rsidP="00093E8D">
            <w:pPr>
              <w:pStyle w:val="Tabletext"/>
            </w:pPr>
            <w:r>
              <w:t>Manta Ray Head</w:t>
            </w:r>
          </w:p>
        </w:tc>
        <w:tc>
          <w:tcPr>
            <w:tcW w:w="2052" w:type="dxa"/>
          </w:tcPr>
          <w:p w14:paraId="409583E2" w14:textId="6DE5C6AD" w:rsidR="00093E8D" w:rsidRDefault="00093E8D" w:rsidP="00093E8D">
            <w:pPr>
              <w:pStyle w:val="Tabletext"/>
            </w:pPr>
            <w:r>
              <w:t xml:space="preserve">11 </w:t>
            </w:r>
          </w:p>
        </w:tc>
        <w:tc>
          <w:tcPr>
            <w:tcW w:w="1343" w:type="dxa"/>
          </w:tcPr>
          <w:p w14:paraId="42F14979" w14:textId="2303DAE7" w:rsidR="00093E8D" w:rsidRDefault="00093E8D" w:rsidP="00093E8D">
            <w:pPr>
              <w:pStyle w:val="Tabletext"/>
            </w:pPr>
            <w:r>
              <w:t xml:space="preserve">7 </w:t>
            </w:r>
          </w:p>
        </w:tc>
        <w:tc>
          <w:tcPr>
            <w:tcW w:w="1343" w:type="dxa"/>
          </w:tcPr>
          <w:p w14:paraId="3D9C6EAA" w14:textId="1196FD71" w:rsidR="00093E8D" w:rsidRDefault="00093E8D" w:rsidP="00093E8D">
            <w:pPr>
              <w:pStyle w:val="Tabletext"/>
            </w:pPr>
          </w:p>
        </w:tc>
        <w:tc>
          <w:tcPr>
            <w:tcW w:w="1344" w:type="dxa"/>
          </w:tcPr>
          <w:p w14:paraId="354E4314" w14:textId="7FBD2F2B" w:rsidR="00093E8D" w:rsidRDefault="00093E8D" w:rsidP="00093E8D">
            <w:pPr>
              <w:pStyle w:val="Tabletext"/>
            </w:pPr>
            <w:r>
              <w:t xml:space="preserve">4 </w:t>
            </w:r>
          </w:p>
        </w:tc>
      </w:tr>
      <w:tr w:rsidR="00093E8D" w14:paraId="2D3EA9CC" w14:textId="77777777" w:rsidTr="00FB1105">
        <w:tc>
          <w:tcPr>
            <w:tcW w:w="4106" w:type="dxa"/>
          </w:tcPr>
          <w:p w14:paraId="68DB4E83" w14:textId="76B00D74" w:rsidR="00093E8D" w:rsidRDefault="00093E8D" w:rsidP="00093E8D">
            <w:pPr>
              <w:pStyle w:val="Tabletext"/>
            </w:pPr>
            <w:r>
              <w:t>Brush skimmer</w:t>
            </w:r>
          </w:p>
        </w:tc>
        <w:tc>
          <w:tcPr>
            <w:tcW w:w="2052" w:type="dxa"/>
          </w:tcPr>
          <w:p w14:paraId="405FF1F3" w14:textId="59C700D9" w:rsidR="00093E8D" w:rsidRDefault="00093E8D" w:rsidP="00093E8D">
            <w:pPr>
              <w:pStyle w:val="Tabletext"/>
            </w:pPr>
            <w:r>
              <w:t xml:space="preserve">3 </w:t>
            </w:r>
          </w:p>
        </w:tc>
        <w:tc>
          <w:tcPr>
            <w:tcW w:w="1343" w:type="dxa"/>
          </w:tcPr>
          <w:p w14:paraId="3BD1C282" w14:textId="42787D77" w:rsidR="00093E8D" w:rsidRDefault="00093E8D" w:rsidP="00093E8D">
            <w:pPr>
              <w:pStyle w:val="Tabletext"/>
            </w:pPr>
            <w:r>
              <w:t xml:space="preserve">1 </w:t>
            </w:r>
          </w:p>
        </w:tc>
        <w:tc>
          <w:tcPr>
            <w:tcW w:w="1343" w:type="dxa"/>
          </w:tcPr>
          <w:p w14:paraId="791FB6C9" w14:textId="23722901" w:rsidR="00093E8D" w:rsidRDefault="00093E8D" w:rsidP="00093E8D">
            <w:pPr>
              <w:pStyle w:val="Tabletext"/>
            </w:pPr>
            <w:r>
              <w:t xml:space="preserve">1 </w:t>
            </w:r>
          </w:p>
        </w:tc>
        <w:tc>
          <w:tcPr>
            <w:tcW w:w="1344" w:type="dxa"/>
          </w:tcPr>
          <w:p w14:paraId="50B43AC0" w14:textId="6D9BDEFB" w:rsidR="00093E8D" w:rsidRDefault="00093E8D" w:rsidP="00093E8D">
            <w:pPr>
              <w:pStyle w:val="Tabletext"/>
            </w:pPr>
            <w:r>
              <w:t xml:space="preserve">1 </w:t>
            </w:r>
          </w:p>
        </w:tc>
      </w:tr>
      <w:tr w:rsidR="00093E8D" w14:paraId="1E41FFEE" w14:textId="77777777" w:rsidTr="00FB1105">
        <w:tc>
          <w:tcPr>
            <w:tcW w:w="4106" w:type="dxa"/>
          </w:tcPr>
          <w:p w14:paraId="5804CCFA" w14:textId="0FC6384D" w:rsidR="00093E8D" w:rsidRDefault="00093E8D" w:rsidP="00093E8D">
            <w:pPr>
              <w:pStyle w:val="Tabletext"/>
            </w:pPr>
            <w:r>
              <w:t xml:space="preserve">Rock Scrubber </w:t>
            </w:r>
          </w:p>
        </w:tc>
        <w:tc>
          <w:tcPr>
            <w:tcW w:w="2052" w:type="dxa"/>
          </w:tcPr>
          <w:p w14:paraId="4B3872CE" w14:textId="426A91DA" w:rsidR="00093E8D" w:rsidRDefault="00093E8D" w:rsidP="00093E8D">
            <w:pPr>
              <w:pStyle w:val="Tabletext"/>
            </w:pPr>
            <w:r>
              <w:t xml:space="preserve">2 </w:t>
            </w:r>
          </w:p>
        </w:tc>
        <w:tc>
          <w:tcPr>
            <w:tcW w:w="1343" w:type="dxa"/>
          </w:tcPr>
          <w:p w14:paraId="4F991676" w14:textId="0D6A34A9" w:rsidR="00093E8D" w:rsidRDefault="00093E8D" w:rsidP="00093E8D">
            <w:pPr>
              <w:pStyle w:val="Tabletext"/>
            </w:pPr>
            <w:r>
              <w:t xml:space="preserve">1 </w:t>
            </w:r>
          </w:p>
        </w:tc>
        <w:tc>
          <w:tcPr>
            <w:tcW w:w="1343" w:type="dxa"/>
          </w:tcPr>
          <w:p w14:paraId="3EFF8D9A" w14:textId="2391DB0B" w:rsidR="00093E8D" w:rsidRDefault="00093E8D" w:rsidP="00093E8D">
            <w:pPr>
              <w:pStyle w:val="Tabletext"/>
            </w:pPr>
          </w:p>
        </w:tc>
        <w:tc>
          <w:tcPr>
            <w:tcW w:w="1344" w:type="dxa"/>
          </w:tcPr>
          <w:p w14:paraId="6CE81386" w14:textId="5A7DF51D" w:rsidR="00093E8D" w:rsidRDefault="00093E8D" w:rsidP="00093E8D">
            <w:pPr>
              <w:pStyle w:val="Tabletext"/>
            </w:pPr>
            <w:r>
              <w:t xml:space="preserve">1 </w:t>
            </w:r>
          </w:p>
        </w:tc>
      </w:tr>
      <w:tr w:rsidR="00093E8D" w14:paraId="701D0C8F" w14:textId="77777777" w:rsidTr="00FB1105">
        <w:tc>
          <w:tcPr>
            <w:tcW w:w="4106" w:type="dxa"/>
          </w:tcPr>
          <w:p w14:paraId="650417DD" w14:textId="7FD085EC" w:rsidR="00093E8D" w:rsidRDefault="00093E8D" w:rsidP="00093E8D">
            <w:pPr>
              <w:pStyle w:val="Tabletext"/>
            </w:pPr>
            <w:r>
              <w:t>Rope Mop</w:t>
            </w:r>
          </w:p>
        </w:tc>
        <w:tc>
          <w:tcPr>
            <w:tcW w:w="2052" w:type="dxa"/>
          </w:tcPr>
          <w:p w14:paraId="69146149" w14:textId="53C638F6" w:rsidR="00093E8D" w:rsidRDefault="00093E8D" w:rsidP="00093E8D">
            <w:pPr>
              <w:pStyle w:val="Tabletext"/>
            </w:pPr>
            <w:r>
              <w:t xml:space="preserve">2 </w:t>
            </w:r>
          </w:p>
        </w:tc>
        <w:tc>
          <w:tcPr>
            <w:tcW w:w="1343" w:type="dxa"/>
          </w:tcPr>
          <w:p w14:paraId="4DE50BDB" w14:textId="7684090F" w:rsidR="00093E8D" w:rsidRDefault="00093E8D" w:rsidP="00093E8D">
            <w:pPr>
              <w:pStyle w:val="Tabletext"/>
            </w:pPr>
            <w:r>
              <w:t xml:space="preserve"> </w:t>
            </w:r>
          </w:p>
        </w:tc>
        <w:tc>
          <w:tcPr>
            <w:tcW w:w="1343" w:type="dxa"/>
          </w:tcPr>
          <w:p w14:paraId="67049E55" w14:textId="47A193F9" w:rsidR="00093E8D" w:rsidRDefault="00093E8D" w:rsidP="00093E8D">
            <w:pPr>
              <w:pStyle w:val="Tabletext"/>
            </w:pPr>
            <w:r w:rsidRPr="00093E8D">
              <w:rPr>
                <w:color w:val="CC092F"/>
              </w:rPr>
              <w:t>1</w:t>
            </w:r>
          </w:p>
        </w:tc>
        <w:tc>
          <w:tcPr>
            <w:tcW w:w="1344" w:type="dxa"/>
          </w:tcPr>
          <w:p w14:paraId="373B118D" w14:textId="71BBB373" w:rsidR="00093E8D" w:rsidRDefault="00093E8D" w:rsidP="00093E8D">
            <w:pPr>
              <w:pStyle w:val="Tabletext"/>
            </w:pPr>
            <w:r>
              <w:t xml:space="preserve">1 </w:t>
            </w:r>
          </w:p>
        </w:tc>
      </w:tr>
      <w:tr w:rsidR="00093E8D" w14:paraId="1EB0C495" w14:textId="77777777" w:rsidTr="00FB1105">
        <w:tc>
          <w:tcPr>
            <w:tcW w:w="4106" w:type="dxa"/>
          </w:tcPr>
          <w:p w14:paraId="759237A8" w14:textId="133289E7" w:rsidR="00093E8D" w:rsidRDefault="00093E8D" w:rsidP="00093E8D">
            <w:pPr>
              <w:pStyle w:val="Tabletext"/>
            </w:pPr>
            <w:r>
              <w:t>10,000L Temporary Storage</w:t>
            </w:r>
          </w:p>
        </w:tc>
        <w:tc>
          <w:tcPr>
            <w:tcW w:w="2052" w:type="dxa"/>
          </w:tcPr>
          <w:p w14:paraId="056E2DDB" w14:textId="5DDE0FDC" w:rsidR="00093E8D" w:rsidRDefault="00093E8D" w:rsidP="00093E8D">
            <w:pPr>
              <w:pStyle w:val="Tabletext"/>
            </w:pPr>
            <w:r>
              <w:t xml:space="preserve">62 </w:t>
            </w:r>
          </w:p>
        </w:tc>
        <w:tc>
          <w:tcPr>
            <w:tcW w:w="1343" w:type="dxa"/>
          </w:tcPr>
          <w:p w14:paraId="6EE1EDEB" w14:textId="20C6ED04" w:rsidR="00093E8D" w:rsidRDefault="00FB50A2" w:rsidP="00093E8D">
            <w:pPr>
              <w:pStyle w:val="Tabletext"/>
            </w:pPr>
            <w:r>
              <w:t xml:space="preserve"> </w:t>
            </w:r>
          </w:p>
        </w:tc>
        <w:tc>
          <w:tcPr>
            <w:tcW w:w="1343" w:type="dxa"/>
          </w:tcPr>
          <w:p w14:paraId="6C713586" w14:textId="575EABA3" w:rsidR="00093E8D" w:rsidRDefault="00FB50A2" w:rsidP="00093E8D">
            <w:pPr>
              <w:pStyle w:val="Tabletext"/>
            </w:pPr>
            <w:r>
              <w:t xml:space="preserve"> </w:t>
            </w:r>
          </w:p>
        </w:tc>
        <w:tc>
          <w:tcPr>
            <w:tcW w:w="1344" w:type="dxa"/>
          </w:tcPr>
          <w:p w14:paraId="4E1F37E9" w14:textId="13AB4DC5" w:rsidR="00093E8D" w:rsidRDefault="00FB50A2" w:rsidP="00093E8D">
            <w:pPr>
              <w:pStyle w:val="Tabletext"/>
            </w:pPr>
            <w:r>
              <w:t xml:space="preserve"> </w:t>
            </w:r>
          </w:p>
        </w:tc>
      </w:tr>
      <w:tr w:rsidR="00093E8D" w14:paraId="55BBA031" w14:textId="77777777" w:rsidTr="00FB1105">
        <w:tc>
          <w:tcPr>
            <w:tcW w:w="4106" w:type="dxa"/>
          </w:tcPr>
          <w:p w14:paraId="490D6138" w14:textId="57DA2012" w:rsidR="00093E8D" w:rsidRDefault="00093E8D" w:rsidP="00093E8D">
            <w:pPr>
              <w:pStyle w:val="Tabletext"/>
            </w:pPr>
            <w:r>
              <w:t xml:space="preserve">1,500L </w:t>
            </w:r>
            <w:proofErr w:type="spellStart"/>
            <w:r>
              <w:t>Fastank</w:t>
            </w:r>
            <w:proofErr w:type="spellEnd"/>
            <w:r>
              <w:t xml:space="preserve"> </w:t>
            </w:r>
            <w:proofErr w:type="spellStart"/>
            <w:r>
              <w:t>Rapides</w:t>
            </w:r>
            <w:proofErr w:type="spellEnd"/>
            <w:r>
              <w:t xml:space="preserve"> (for decontamination)  </w:t>
            </w:r>
          </w:p>
        </w:tc>
        <w:tc>
          <w:tcPr>
            <w:tcW w:w="2052" w:type="dxa"/>
            <w:vAlign w:val="center"/>
          </w:tcPr>
          <w:p w14:paraId="2157768A" w14:textId="660D4062" w:rsidR="00093E8D" w:rsidRDefault="00093E8D" w:rsidP="00093E8D">
            <w:pPr>
              <w:pStyle w:val="Tabletext"/>
            </w:pPr>
            <w:r>
              <w:t xml:space="preserve">23 </w:t>
            </w:r>
          </w:p>
        </w:tc>
        <w:tc>
          <w:tcPr>
            <w:tcW w:w="1343" w:type="dxa"/>
            <w:vAlign w:val="center"/>
          </w:tcPr>
          <w:p w14:paraId="336B53C4" w14:textId="256BD462" w:rsidR="00093E8D" w:rsidRDefault="00093E8D" w:rsidP="00093E8D">
            <w:pPr>
              <w:pStyle w:val="Tabletext"/>
            </w:pPr>
            <w:r>
              <w:t xml:space="preserve">15 </w:t>
            </w:r>
          </w:p>
        </w:tc>
        <w:tc>
          <w:tcPr>
            <w:tcW w:w="1343" w:type="dxa"/>
            <w:vAlign w:val="center"/>
          </w:tcPr>
          <w:p w14:paraId="3779528E" w14:textId="34BF72D8" w:rsidR="00093E8D" w:rsidRDefault="00093E8D" w:rsidP="00093E8D">
            <w:pPr>
              <w:pStyle w:val="Tabletext"/>
            </w:pPr>
            <w:r>
              <w:t xml:space="preserve">4 </w:t>
            </w:r>
          </w:p>
        </w:tc>
        <w:tc>
          <w:tcPr>
            <w:tcW w:w="1344" w:type="dxa"/>
            <w:vAlign w:val="center"/>
          </w:tcPr>
          <w:p w14:paraId="4460EEF2" w14:textId="2FA587A2" w:rsidR="00093E8D" w:rsidRDefault="00093E8D" w:rsidP="00093E8D">
            <w:pPr>
              <w:pStyle w:val="Tabletext"/>
            </w:pPr>
            <w:r>
              <w:t xml:space="preserve">4 </w:t>
            </w:r>
          </w:p>
        </w:tc>
      </w:tr>
      <w:tr w:rsidR="00093E8D" w14:paraId="7030ABE9" w14:textId="77777777" w:rsidTr="00FB1105">
        <w:tc>
          <w:tcPr>
            <w:tcW w:w="4106" w:type="dxa"/>
          </w:tcPr>
          <w:p w14:paraId="51EADFBB" w14:textId="7C513068" w:rsidR="00093E8D" w:rsidRDefault="00093E8D" w:rsidP="00093E8D">
            <w:pPr>
              <w:pStyle w:val="Tabletext"/>
            </w:pPr>
            <w:r>
              <w:t xml:space="preserve">All-Terrain Vehicles (ARGO Cat) </w:t>
            </w:r>
          </w:p>
        </w:tc>
        <w:tc>
          <w:tcPr>
            <w:tcW w:w="2052" w:type="dxa"/>
          </w:tcPr>
          <w:p w14:paraId="3A95FC79" w14:textId="51BB0ED3" w:rsidR="00093E8D" w:rsidRDefault="00093E8D" w:rsidP="00093E8D">
            <w:pPr>
              <w:pStyle w:val="Tabletext"/>
            </w:pPr>
            <w:r w:rsidRPr="00093E8D">
              <w:rPr>
                <w:color w:val="CC092F"/>
              </w:rPr>
              <w:t>7</w:t>
            </w:r>
          </w:p>
        </w:tc>
        <w:tc>
          <w:tcPr>
            <w:tcW w:w="1343" w:type="dxa"/>
          </w:tcPr>
          <w:p w14:paraId="27038B3F" w14:textId="10349709" w:rsidR="00093E8D" w:rsidRDefault="00093E8D" w:rsidP="00093E8D">
            <w:pPr>
              <w:pStyle w:val="Tabletext"/>
            </w:pPr>
            <w:r w:rsidRPr="00093E8D">
              <w:rPr>
                <w:color w:val="CC092F"/>
              </w:rPr>
              <w:t>5</w:t>
            </w:r>
          </w:p>
        </w:tc>
        <w:tc>
          <w:tcPr>
            <w:tcW w:w="1343" w:type="dxa"/>
          </w:tcPr>
          <w:p w14:paraId="4E01A8D5" w14:textId="4C92FAB4" w:rsidR="00093E8D" w:rsidRDefault="00093E8D" w:rsidP="00093E8D">
            <w:pPr>
              <w:pStyle w:val="Tabletext"/>
            </w:pPr>
            <w:r>
              <w:t xml:space="preserve">1 </w:t>
            </w:r>
          </w:p>
        </w:tc>
        <w:tc>
          <w:tcPr>
            <w:tcW w:w="1344" w:type="dxa"/>
          </w:tcPr>
          <w:p w14:paraId="30B6CF04" w14:textId="3DA89B57" w:rsidR="00093E8D" w:rsidRDefault="00093E8D" w:rsidP="00093E8D">
            <w:pPr>
              <w:pStyle w:val="Tabletext"/>
            </w:pPr>
            <w:r>
              <w:t xml:space="preserve">2 </w:t>
            </w:r>
          </w:p>
        </w:tc>
      </w:tr>
      <w:tr w:rsidR="00093E8D" w14:paraId="11A7865B" w14:textId="77777777" w:rsidTr="00FB1105">
        <w:tc>
          <w:tcPr>
            <w:tcW w:w="4106" w:type="dxa"/>
          </w:tcPr>
          <w:p w14:paraId="665C5885" w14:textId="243D4639" w:rsidR="00093E8D" w:rsidRDefault="00093E8D" w:rsidP="00093E8D">
            <w:pPr>
              <w:pStyle w:val="Tabletext"/>
            </w:pPr>
            <w:r>
              <w:t>Inflatable Tents</w:t>
            </w:r>
          </w:p>
        </w:tc>
        <w:tc>
          <w:tcPr>
            <w:tcW w:w="2052" w:type="dxa"/>
          </w:tcPr>
          <w:p w14:paraId="7FBCE2B2" w14:textId="52F13DA1" w:rsidR="00093E8D" w:rsidRDefault="00093E8D" w:rsidP="00093E8D">
            <w:pPr>
              <w:pStyle w:val="Tabletext"/>
            </w:pPr>
            <w:r>
              <w:t xml:space="preserve">6 </w:t>
            </w:r>
          </w:p>
        </w:tc>
        <w:tc>
          <w:tcPr>
            <w:tcW w:w="1343" w:type="dxa"/>
          </w:tcPr>
          <w:p w14:paraId="0C51B496" w14:textId="0BD632FE" w:rsidR="00093E8D" w:rsidRDefault="00093E8D" w:rsidP="00093E8D">
            <w:pPr>
              <w:pStyle w:val="Tabletext"/>
            </w:pPr>
            <w:r>
              <w:t xml:space="preserve">4 </w:t>
            </w:r>
          </w:p>
        </w:tc>
        <w:tc>
          <w:tcPr>
            <w:tcW w:w="1343" w:type="dxa"/>
          </w:tcPr>
          <w:p w14:paraId="3589A3F4" w14:textId="336EE429" w:rsidR="00093E8D" w:rsidRDefault="00093E8D" w:rsidP="00093E8D">
            <w:pPr>
              <w:pStyle w:val="Tabletext"/>
            </w:pPr>
            <w:r>
              <w:t xml:space="preserve">1 </w:t>
            </w:r>
          </w:p>
        </w:tc>
        <w:tc>
          <w:tcPr>
            <w:tcW w:w="1344" w:type="dxa"/>
          </w:tcPr>
          <w:p w14:paraId="7C6389B9" w14:textId="4033C0FA" w:rsidR="00093E8D" w:rsidRDefault="00093E8D" w:rsidP="00093E8D">
            <w:pPr>
              <w:pStyle w:val="Tabletext"/>
            </w:pPr>
            <w:r>
              <w:t xml:space="preserve">1 </w:t>
            </w:r>
          </w:p>
        </w:tc>
      </w:tr>
      <w:tr w:rsidR="00093E8D" w14:paraId="4F4B3858" w14:textId="77777777" w:rsidTr="00FB1105">
        <w:tc>
          <w:tcPr>
            <w:tcW w:w="4106" w:type="dxa"/>
          </w:tcPr>
          <w:p w14:paraId="13744386" w14:textId="5672C340" w:rsidR="00093E8D" w:rsidRDefault="00093E8D" w:rsidP="00093E8D">
            <w:pPr>
              <w:pStyle w:val="Tabletext"/>
            </w:pPr>
            <w:r>
              <w:t>Spate Pumps</w:t>
            </w:r>
          </w:p>
        </w:tc>
        <w:tc>
          <w:tcPr>
            <w:tcW w:w="2052" w:type="dxa"/>
          </w:tcPr>
          <w:p w14:paraId="6E4F20CD" w14:textId="502DC665" w:rsidR="00093E8D" w:rsidRDefault="00093E8D" w:rsidP="00093E8D">
            <w:pPr>
              <w:pStyle w:val="Tabletext"/>
            </w:pPr>
            <w:r>
              <w:t xml:space="preserve">9 </w:t>
            </w:r>
          </w:p>
        </w:tc>
        <w:tc>
          <w:tcPr>
            <w:tcW w:w="1343" w:type="dxa"/>
          </w:tcPr>
          <w:p w14:paraId="6CAA505B" w14:textId="0720F938" w:rsidR="00093E8D" w:rsidRDefault="00093E8D" w:rsidP="00093E8D">
            <w:pPr>
              <w:pStyle w:val="Tabletext"/>
            </w:pPr>
            <w:r>
              <w:t xml:space="preserve">4 </w:t>
            </w:r>
          </w:p>
        </w:tc>
        <w:tc>
          <w:tcPr>
            <w:tcW w:w="1343" w:type="dxa"/>
          </w:tcPr>
          <w:p w14:paraId="5CD9A4E0" w14:textId="17059BBC" w:rsidR="00093E8D" w:rsidRDefault="00093E8D" w:rsidP="00093E8D">
            <w:pPr>
              <w:pStyle w:val="Tabletext"/>
            </w:pPr>
            <w:r>
              <w:t xml:space="preserve">2 </w:t>
            </w:r>
          </w:p>
        </w:tc>
        <w:tc>
          <w:tcPr>
            <w:tcW w:w="1344" w:type="dxa"/>
          </w:tcPr>
          <w:p w14:paraId="2496FBEB" w14:textId="4D342C39" w:rsidR="00093E8D" w:rsidRDefault="00093E8D" w:rsidP="00093E8D">
            <w:pPr>
              <w:pStyle w:val="Tabletext"/>
            </w:pPr>
            <w:r>
              <w:t xml:space="preserve">3 </w:t>
            </w:r>
          </w:p>
        </w:tc>
      </w:tr>
      <w:tr w:rsidR="00093E8D" w14:paraId="6D13730B" w14:textId="77777777" w:rsidTr="00FB1105">
        <w:tc>
          <w:tcPr>
            <w:tcW w:w="4106" w:type="dxa"/>
          </w:tcPr>
          <w:p w14:paraId="76E35D4C" w14:textId="7D02E4B9" w:rsidR="00093E8D" w:rsidRDefault="00093E8D" w:rsidP="00093E8D">
            <w:pPr>
              <w:pStyle w:val="Tabletext"/>
            </w:pPr>
            <w:r>
              <w:t>Rope Mop</w:t>
            </w:r>
          </w:p>
        </w:tc>
        <w:tc>
          <w:tcPr>
            <w:tcW w:w="2052" w:type="dxa"/>
          </w:tcPr>
          <w:p w14:paraId="0B7F2EEA" w14:textId="18B5640E" w:rsidR="00093E8D" w:rsidRDefault="00093E8D" w:rsidP="00093E8D">
            <w:pPr>
              <w:pStyle w:val="Tabletext"/>
            </w:pPr>
            <w:r>
              <w:t xml:space="preserve">2 </w:t>
            </w:r>
          </w:p>
        </w:tc>
        <w:tc>
          <w:tcPr>
            <w:tcW w:w="1343" w:type="dxa"/>
          </w:tcPr>
          <w:p w14:paraId="293775B1" w14:textId="693A23BE" w:rsidR="00093E8D" w:rsidRDefault="00093E8D" w:rsidP="00093E8D">
            <w:pPr>
              <w:pStyle w:val="Tabletext"/>
            </w:pPr>
          </w:p>
        </w:tc>
        <w:tc>
          <w:tcPr>
            <w:tcW w:w="1343" w:type="dxa"/>
          </w:tcPr>
          <w:p w14:paraId="4FAAC0FF" w14:textId="11238DCE" w:rsidR="00093E8D" w:rsidRDefault="00093E8D" w:rsidP="00093E8D">
            <w:pPr>
              <w:pStyle w:val="Tabletext"/>
            </w:pPr>
            <w:r w:rsidRPr="00093E8D">
              <w:rPr>
                <w:color w:val="CC092F"/>
              </w:rPr>
              <w:t xml:space="preserve">1 </w:t>
            </w:r>
          </w:p>
        </w:tc>
        <w:tc>
          <w:tcPr>
            <w:tcW w:w="1344" w:type="dxa"/>
          </w:tcPr>
          <w:p w14:paraId="64BACB3B" w14:textId="1C03C77F" w:rsidR="00093E8D" w:rsidRDefault="00093E8D" w:rsidP="00093E8D">
            <w:pPr>
              <w:pStyle w:val="Tabletext"/>
            </w:pPr>
            <w:r>
              <w:t xml:space="preserve">1 </w:t>
            </w:r>
          </w:p>
        </w:tc>
      </w:tr>
      <w:tr w:rsidR="00093E8D" w14:paraId="7D404CB4" w14:textId="77777777" w:rsidTr="00FB1105">
        <w:tc>
          <w:tcPr>
            <w:tcW w:w="4106" w:type="dxa"/>
          </w:tcPr>
          <w:p w14:paraId="0AF35C0A" w14:textId="19B29D12" w:rsidR="00093E8D" w:rsidRDefault="00093E8D" w:rsidP="00093E8D">
            <w:pPr>
              <w:pStyle w:val="Tabletext"/>
            </w:pPr>
            <w:r>
              <w:t>Fence Boom</w:t>
            </w:r>
          </w:p>
        </w:tc>
        <w:tc>
          <w:tcPr>
            <w:tcW w:w="2052" w:type="dxa"/>
          </w:tcPr>
          <w:p w14:paraId="351EA81A" w14:textId="6E049E8F" w:rsidR="00093E8D" w:rsidRDefault="00093E8D" w:rsidP="00093E8D">
            <w:pPr>
              <w:pStyle w:val="Tabletext"/>
            </w:pPr>
            <w:r>
              <w:t xml:space="preserve">1400m </w:t>
            </w:r>
          </w:p>
        </w:tc>
        <w:tc>
          <w:tcPr>
            <w:tcW w:w="1343" w:type="dxa"/>
          </w:tcPr>
          <w:p w14:paraId="7423B752" w14:textId="4243B641" w:rsidR="00093E8D" w:rsidRDefault="00093E8D" w:rsidP="00093E8D">
            <w:pPr>
              <w:pStyle w:val="Tabletext"/>
            </w:pPr>
            <w:r>
              <w:t xml:space="preserve">600m </w:t>
            </w:r>
          </w:p>
        </w:tc>
        <w:tc>
          <w:tcPr>
            <w:tcW w:w="1343" w:type="dxa"/>
          </w:tcPr>
          <w:p w14:paraId="193CC8BE" w14:textId="3AB3C171" w:rsidR="00093E8D" w:rsidRDefault="00093E8D" w:rsidP="00093E8D">
            <w:pPr>
              <w:pStyle w:val="Tabletext"/>
            </w:pPr>
            <w:r>
              <w:t xml:space="preserve">400m </w:t>
            </w:r>
          </w:p>
        </w:tc>
        <w:tc>
          <w:tcPr>
            <w:tcW w:w="1344" w:type="dxa"/>
          </w:tcPr>
          <w:p w14:paraId="4BEDCF8E" w14:textId="1D10E01F" w:rsidR="00093E8D" w:rsidRDefault="00093E8D" w:rsidP="00093E8D">
            <w:pPr>
              <w:pStyle w:val="Tabletext"/>
            </w:pPr>
            <w:r>
              <w:t xml:space="preserve">400m </w:t>
            </w:r>
          </w:p>
        </w:tc>
      </w:tr>
      <w:tr w:rsidR="00093E8D" w14:paraId="1354C101" w14:textId="77777777" w:rsidTr="00FB1105">
        <w:tc>
          <w:tcPr>
            <w:tcW w:w="4106" w:type="dxa"/>
          </w:tcPr>
          <w:p w14:paraId="72F6125C" w14:textId="2B72D776" w:rsidR="00093E8D" w:rsidRDefault="00093E8D" w:rsidP="00093E8D">
            <w:pPr>
              <w:pStyle w:val="Tabletext"/>
            </w:pPr>
            <w:r>
              <w:t xml:space="preserve">Shore Sealing Boom </w:t>
            </w:r>
          </w:p>
        </w:tc>
        <w:tc>
          <w:tcPr>
            <w:tcW w:w="2052" w:type="dxa"/>
          </w:tcPr>
          <w:p w14:paraId="652B35A7" w14:textId="6FC0874E" w:rsidR="00093E8D" w:rsidRDefault="00093E8D" w:rsidP="00093E8D">
            <w:pPr>
              <w:pStyle w:val="Tabletext"/>
            </w:pPr>
            <w:r>
              <w:t xml:space="preserve">4310m </w:t>
            </w:r>
          </w:p>
        </w:tc>
        <w:tc>
          <w:tcPr>
            <w:tcW w:w="1343" w:type="dxa"/>
          </w:tcPr>
          <w:p w14:paraId="45B6269A" w14:textId="4813B971" w:rsidR="00093E8D" w:rsidRDefault="00093E8D" w:rsidP="00093E8D">
            <w:pPr>
              <w:pStyle w:val="Tabletext"/>
            </w:pPr>
            <w:r>
              <w:t xml:space="preserve">2825m </w:t>
            </w:r>
          </w:p>
        </w:tc>
        <w:tc>
          <w:tcPr>
            <w:tcW w:w="1343" w:type="dxa"/>
          </w:tcPr>
          <w:p w14:paraId="77F3C11A" w14:textId="37BDF280" w:rsidR="00093E8D" w:rsidRDefault="00093E8D" w:rsidP="00093E8D">
            <w:pPr>
              <w:pStyle w:val="Tabletext"/>
            </w:pPr>
            <w:r>
              <w:t xml:space="preserve">455m </w:t>
            </w:r>
          </w:p>
        </w:tc>
        <w:tc>
          <w:tcPr>
            <w:tcW w:w="1344" w:type="dxa"/>
          </w:tcPr>
          <w:p w14:paraId="5D43F682" w14:textId="0D0CF929" w:rsidR="00093E8D" w:rsidRDefault="00093E8D" w:rsidP="00093E8D">
            <w:pPr>
              <w:pStyle w:val="Tabletext"/>
            </w:pPr>
            <w:r>
              <w:t xml:space="preserve">1030m </w:t>
            </w:r>
          </w:p>
        </w:tc>
      </w:tr>
      <w:tr w:rsidR="00093E8D" w14:paraId="18ABA800" w14:textId="77777777" w:rsidTr="00FB1105">
        <w:tc>
          <w:tcPr>
            <w:tcW w:w="4106" w:type="dxa"/>
          </w:tcPr>
          <w:p w14:paraId="24C08AF4" w14:textId="45BF5982" w:rsidR="00093E8D" w:rsidRDefault="00093E8D" w:rsidP="00093E8D">
            <w:pPr>
              <w:pStyle w:val="Tabletext"/>
            </w:pPr>
            <w:r>
              <w:t xml:space="preserve">Inflatable Skirt Boom </w:t>
            </w:r>
          </w:p>
        </w:tc>
        <w:tc>
          <w:tcPr>
            <w:tcW w:w="2052" w:type="dxa"/>
          </w:tcPr>
          <w:p w14:paraId="099F7CD3" w14:textId="58D9B23B" w:rsidR="00093E8D" w:rsidRDefault="00093E8D" w:rsidP="00093E8D">
            <w:pPr>
              <w:pStyle w:val="Tabletext"/>
            </w:pPr>
            <w:r>
              <w:t xml:space="preserve">5910m </w:t>
            </w:r>
          </w:p>
        </w:tc>
        <w:tc>
          <w:tcPr>
            <w:tcW w:w="1343" w:type="dxa"/>
          </w:tcPr>
          <w:p w14:paraId="46845762" w14:textId="329771C1" w:rsidR="00093E8D" w:rsidRDefault="00093E8D" w:rsidP="00093E8D">
            <w:pPr>
              <w:pStyle w:val="Tabletext"/>
            </w:pPr>
            <w:r>
              <w:t xml:space="preserve">3060m </w:t>
            </w:r>
          </w:p>
        </w:tc>
        <w:tc>
          <w:tcPr>
            <w:tcW w:w="1343" w:type="dxa"/>
          </w:tcPr>
          <w:p w14:paraId="5E19354C" w14:textId="76F3B74D" w:rsidR="00093E8D" w:rsidRDefault="00093E8D" w:rsidP="00093E8D">
            <w:pPr>
              <w:pStyle w:val="Tabletext"/>
            </w:pPr>
            <w:r>
              <w:t xml:space="preserve">460m </w:t>
            </w:r>
          </w:p>
        </w:tc>
        <w:tc>
          <w:tcPr>
            <w:tcW w:w="1344" w:type="dxa"/>
          </w:tcPr>
          <w:p w14:paraId="081E97A1" w14:textId="7ECBFC08" w:rsidR="00093E8D" w:rsidRDefault="00093E8D" w:rsidP="00093E8D">
            <w:pPr>
              <w:pStyle w:val="Tabletext"/>
            </w:pPr>
            <w:r>
              <w:t xml:space="preserve">2390m </w:t>
            </w:r>
          </w:p>
        </w:tc>
      </w:tr>
      <w:tr w:rsidR="00093E8D" w14:paraId="30FE7A74" w14:textId="77777777" w:rsidTr="00FB1105">
        <w:tc>
          <w:tcPr>
            <w:tcW w:w="4106" w:type="dxa"/>
          </w:tcPr>
          <w:p w14:paraId="16890014" w14:textId="7290B0DF" w:rsidR="00093E8D" w:rsidRDefault="00093E8D" w:rsidP="00093E8D">
            <w:pPr>
              <w:pStyle w:val="Tabletext"/>
            </w:pPr>
            <w:r>
              <w:t xml:space="preserve">Rapid Deployment Solid Floatation Boom </w:t>
            </w:r>
          </w:p>
        </w:tc>
        <w:tc>
          <w:tcPr>
            <w:tcW w:w="2052" w:type="dxa"/>
            <w:vAlign w:val="center"/>
          </w:tcPr>
          <w:p w14:paraId="20D4CEB1" w14:textId="33DE3F7E" w:rsidR="00093E8D" w:rsidRPr="004604C3" w:rsidRDefault="00093E8D" w:rsidP="00093E8D">
            <w:pPr>
              <w:pStyle w:val="Tabletext"/>
            </w:pPr>
            <w:r w:rsidRPr="004604C3">
              <w:t xml:space="preserve">600m </w:t>
            </w:r>
          </w:p>
        </w:tc>
        <w:tc>
          <w:tcPr>
            <w:tcW w:w="1343" w:type="dxa"/>
            <w:vAlign w:val="center"/>
          </w:tcPr>
          <w:p w14:paraId="1F0A2476" w14:textId="70368E93" w:rsidR="00093E8D" w:rsidRPr="004604C3" w:rsidRDefault="00093E8D" w:rsidP="00093E8D">
            <w:pPr>
              <w:pStyle w:val="Tabletext"/>
            </w:pPr>
            <w:r w:rsidRPr="004604C3">
              <w:t xml:space="preserve">600m </w:t>
            </w:r>
          </w:p>
        </w:tc>
        <w:tc>
          <w:tcPr>
            <w:tcW w:w="1343" w:type="dxa"/>
            <w:vAlign w:val="center"/>
          </w:tcPr>
          <w:p w14:paraId="63257345" w14:textId="78089A61" w:rsidR="00093E8D" w:rsidRDefault="00093E8D" w:rsidP="00093E8D">
            <w:pPr>
              <w:pStyle w:val="Tabletext"/>
            </w:pPr>
            <w:r>
              <w:t xml:space="preserve">  </w:t>
            </w:r>
          </w:p>
        </w:tc>
        <w:tc>
          <w:tcPr>
            <w:tcW w:w="1344" w:type="dxa"/>
            <w:vAlign w:val="center"/>
          </w:tcPr>
          <w:p w14:paraId="2EC404F2" w14:textId="77777777" w:rsidR="00093E8D" w:rsidRDefault="00093E8D" w:rsidP="00093E8D">
            <w:pPr>
              <w:pStyle w:val="Tabletext"/>
            </w:pPr>
          </w:p>
        </w:tc>
      </w:tr>
      <w:tr w:rsidR="00093E8D" w14:paraId="7D047D71" w14:textId="77777777" w:rsidTr="00FB1105">
        <w:tc>
          <w:tcPr>
            <w:tcW w:w="4106" w:type="dxa"/>
          </w:tcPr>
          <w:p w14:paraId="4A2BA40F" w14:textId="7D177A8A" w:rsidR="00093E8D" w:rsidRDefault="00093E8D" w:rsidP="00093E8D">
            <w:pPr>
              <w:pStyle w:val="Tabletext"/>
            </w:pPr>
            <w:r>
              <w:t xml:space="preserve">Disk Skimmers </w:t>
            </w:r>
          </w:p>
        </w:tc>
        <w:tc>
          <w:tcPr>
            <w:tcW w:w="2052" w:type="dxa"/>
          </w:tcPr>
          <w:p w14:paraId="07419E28" w14:textId="08C4F15A" w:rsidR="00093E8D" w:rsidRDefault="00093E8D" w:rsidP="00093E8D">
            <w:pPr>
              <w:pStyle w:val="Tabletext"/>
            </w:pPr>
            <w:r>
              <w:t xml:space="preserve">5 </w:t>
            </w:r>
          </w:p>
        </w:tc>
        <w:tc>
          <w:tcPr>
            <w:tcW w:w="1343" w:type="dxa"/>
          </w:tcPr>
          <w:p w14:paraId="7B5D1BAD" w14:textId="066BCEDC" w:rsidR="00093E8D" w:rsidRDefault="00093E8D" w:rsidP="00093E8D">
            <w:pPr>
              <w:pStyle w:val="Tabletext"/>
            </w:pPr>
            <w:r>
              <w:t xml:space="preserve">3 </w:t>
            </w:r>
          </w:p>
        </w:tc>
        <w:tc>
          <w:tcPr>
            <w:tcW w:w="1343" w:type="dxa"/>
          </w:tcPr>
          <w:p w14:paraId="3DFBB010" w14:textId="70EB7422" w:rsidR="00093E8D" w:rsidRDefault="00093E8D" w:rsidP="00093E8D">
            <w:pPr>
              <w:pStyle w:val="Tabletext"/>
            </w:pPr>
            <w:r>
              <w:t xml:space="preserve">1 </w:t>
            </w:r>
          </w:p>
        </w:tc>
        <w:tc>
          <w:tcPr>
            <w:tcW w:w="1344" w:type="dxa"/>
          </w:tcPr>
          <w:p w14:paraId="7B9E2529" w14:textId="13D32E9F" w:rsidR="00093E8D" w:rsidRDefault="00093E8D" w:rsidP="00093E8D">
            <w:pPr>
              <w:pStyle w:val="Tabletext"/>
            </w:pPr>
            <w:r>
              <w:t xml:space="preserve">1 </w:t>
            </w:r>
          </w:p>
        </w:tc>
      </w:tr>
      <w:tr w:rsidR="00093E8D" w14:paraId="12642D8E" w14:textId="77777777" w:rsidTr="00FB1105">
        <w:tc>
          <w:tcPr>
            <w:tcW w:w="4106" w:type="dxa"/>
            <w:vAlign w:val="center"/>
          </w:tcPr>
          <w:p w14:paraId="6BF96B0D" w14:textId="27B03D64" w:rsidR="00093E8D" w:rsidRDefault="00093E8D" w:rsidP="00093E8D">
            <w:pPr>
              <w:pStyle w:val="Tabletext"/>
            </w:pPr>
            <w:r>
              <w:t xml:space="preserve">Sorbent boom </w:t>
            </w:r>
          </w:p>
        </w:tc>
        <w:tc>
          <w:tcPr>
            <w:tcW w:w="2052" w:type="dxa"/>
          </w:tcPr>
          <w:p w14:paraId="5A8CBBF8" w14:textId="2F2FDE93" w:rsidR="00093E8D" w:rsidRDefault="00093E8D" w:rsidP="00093E8D">
            <w:pPr>
              <w:pStyle w:val="Tabletext"/>
            </w:pPr>
            <w:r>
              <w:t xml:space="preserve">Large quantities at each stockpile </w:t>
            </w:r>
          </w:p>
        </w:tc>
        <w:tc>
          <w:tcPr>
            <w:tcW w:w="1343" w:type="dxa"/>
            <w:vAlign w:val="center"/>
          </w:tcPr>
          <w:p w14:paraId="641408CF" w14:textId="5A7A7E8C" w:rsidR="00093E8D" w:rsidRDefault="00093E8D" w:rsidP="00093E8D">
            <w:pPr>
              <w:pStyle w:val="Tabletext"/>
            </w:pPr>
            <w:r>
              <w:t xml:space="preserve"> </w:t>
            </w:r>
          </w:p>
        </w:tc>
        <w:tc>
          <w:tcPr>
            <w:tcW w:w="1343" w:type="dxa"/>
            <w:vAlign w:val="center"/>
          </w:tcPr>
          <w:p w14:paraId="6FA2E6BB" w14:textId="2855B633" w:rsidR="00093E8D" w:rsidRDefault="00093E8D" w:rsidP="00093E8D">
            <w:pPr>
              <w:pStyle w:val="Tabletext"/>
            </w:pPr>
            <w:r>
              <w:t xml:space="preserve"> </w:t>
            </w:r>
          </w:p>
        </w:tc>
        <w:tc>
          <w:tcPr>
            <w:tcW w:w="1344" w:type="dxa"/>
            <w:vAlign w:val="center"/>
          </w:tcPr>
          <w:p w14:paraId="577A8599" w14:textId="7B3B873C" w:rsidR="00093E8D" w:rsidRDefault="00093E8D" w:rsidP="00093E8D">
            <w:pPr>
              <w:pStyle w:val="Tabletext"/>
            </w:pPr>
            <w:r>
              <w:t xml:space="preserve"> </w:t>
            </w:r>
          </w:p>
        </w:tc>
      </w:tr>
    </w:tbl>
    <w:p w14:paraId="771D1DCE" w14:textId="534C8020" w:rsidR="00093E8D" w:rsidRDefault="00093E8D" w:rsidP="00093E8D"/>
    <w:p w14:paraId="4402BABA" w14:textId="40605656" w:rsidR="00FB1105" w:rsidRDefault="00FB1105">
      <w:pPr>
        <w:spacing w:after="0"/>
      </w:pPr>
      <w:r>
        <w:rPr>
          <w:noProof/>
        </w:rPr>
        <w:drawing>
          <wp:inline distT="0" distB="0" distL="0" distR="0" wp14:anchorId="2AE6DA26" wp14:editId="35608C0C">
            <wp:extent cx="3165031" cy="1358900"/>
            <wp:effectExtent l="0" t="0" r="0" b="0"/>
            <wp:docPr id="1359" name="Picture 1359" descr="A picture containing sky, outdoor, boat&#10;&#10;Description automatically generated"/>
            <wp:cNvGraphicFramePr/>
            <a:graphic xmlns:a="http://schemas.openxmlformats.org/drawingml/2006/main">
              <a:graphicData uri="http://schemas.openxmlformats.org/drawingml/2006/picture">
                <pic:pic xmlns:pic="http://schemas.openxmlformats.org/drawingml/2006/picture">
                  <pic:nvPicPr>
                    <pic:cNvPr id="1359" name="Picture 1359" descr="A picture containing sky, outdoor, boat&#10;&#10;Description automatically generated"/>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3212693" cy="137936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5767A72B" w14:textId="77777777" w:rsidR="00FB1105" w:rsidRDefault="00FB1105">
      <w:pPr>
        <w:spacing w:after="0"/>
      </w:pPr>
    </w:p>
    <w:tbl>
      <w:tblPr>
        <w:tblStyle w:val="TableGrid"/>
        <w:tblW w:w="0" w:type="auto"/>
        <w:tblLook w:val="04A0" w:firstRow="1" w:lastRow="0" w:firstColumn="1" w:lastColumn="0" w:noHBand="0" w:noVBand="1"/>
      </w:tblPr>
      <w:tblGrid>
        <w:gridCol w:w="3964"/>
        <w:gridCol w:w="2194"/>
        <w:gridCol w:w="1343"/>
        <w:gridCol w:w="1343"/>
        <w:gridCol w:w="1344"/>
      </w:tblGrid>
      <w:tr w:rsidR="00093E8D" w:rsidRPr="00093E8D" w14:paraId="32591E6B" w14:textId="77777777" w:rsidTr="00FB1105">
        <w:trPr>
          <w:tblHeader/>
        </w:trPr>
        <w:tc>
          <w:tcPr>
            <w:tcW w:w="10188" w:type="dxa"/>
            <w:gridSpan w:val="5"/>
          </w:tcPr>
          <w:p w14:paraId="62A6C179" w14:textId="1DC3425F" w:rsidR="00093E8D" w:rsidRPr="00093E8D" w:rsidRDefault="00093E8D" w:rsidP="00DD2BCD">
            <w:pPr>
              <w:pStyle w:val="Tabletext"/>
              <w:rPr>
                <w:b/>
                <w:bCs/>
              </w:rPr>
            </w:pPr>
            <w:r>
              <w:rPr>
                <w:b/>
              </w:rPr>
              <w:lastRenderedPageBreak/>
              <w:t>Ancillary Equipment:</w:t>
            </w:r>
          </w:p>
        </w:tc>
      </w:tr>
      <w:tr w:rsidR="00093E8D" w:rsidRPr="00093E8D" w14:paraId="6A02E9A4" w14:textId="77777777" w:rsidTr="00FB1105">
        <w:trPr>
          <w:tblHeader/>
        </w:trPr>
        <w:tc>
          <w:tcPr>
            <w:tcW w:w="3964" w:type="dxa"/>
          </w:tcPr>
          <w:p w14:paraId="1FF0B216" w14:textId="77777777" w:rsidR="00093E8D" w:rsidRPr="00093E8D" w:rsidRDefault="00093E8D" w:rsidP="00DD2BCD">
            <w:pPr>
              <w:pStyle w:val="Tabletext"/>
              <w:rPr>
                <w:b/>
                <w:bCs/>
              </w:rPr>
            </w:pPr>
            <w:r w:rsidRPr="00093E8D">
              <w:rPr>
                <w:b/>
                <w:bCs/>
              </w:rPr>
              <w:t>System</w:t>
            </w:r>
          </w:p>
        </w:tc>
        <w:tc>
          <w:tcPr>
            <w:tcW w:w="2194" w:type="dxa"/>
          </w:tcPr>
          <w:p w14:paraId="6FECA6D8" w14:textId="77777777" w:rsidR="00093E8D" w:rsidRPr="00093E8D" w:rsidRDefault="00093E8D" w:rsidP="00DD2BCD">
            <w:pPr>
              <w:pStyle w:val="Tabletext"/>
              <w:rPr>
                <w:b/>
                <w:bCs/>
              </w:rPr>
            </w:pPr>
            <w:r w:rsidRPr="00093E8D">
              <w:rPr>
                <w:b/>
                <w:bCs/>
              </w:rPr>
              <w:t>Overall quantity</w:t>
            </w:r>
          </w:p>
        </w:tc>
        <w:tc>
          <w:tcPr>
            <w:tcW w:w="1343" w:type="dxa"/>
          </w:tcPr>
          <w:p w14:paraId="64C996CA" w14:textId="77777777" w:rsidR="00093E8D" w:rsidRPr="00093E8D" w:rsidRDefault="00093E8D" w:rsidP="00DD2BCD">
            <w:pPr>
              <w:pStyle w:val="Tabletext"/>
              <w:rPr>
                <w:b/>
                <w:bCs/>
              </w:rPr>
            </w:pPr>
            <w:r w:rsidRPr="00093E8D">
              <w:rPr>
                <w:b/>
                <w:bCs/>
              </w:rPr>
              <w:t>Barnsley</w:t>
            </w:r>
          </w:p>
        </w:tc>
        <w:tc>
          <w:tcPr>
            <w:tcW w:w="1343" w:type="dxa"/>
          </w:tcPr>
          <w:p w14:paraId="24AAB9FF" w14:textId="77777777" w:rsidR="00093E8D" w:rsidRPr="00093E8D" w:rsidRDefault="00093E8D" w:rsidP="00DD2BCD">
            <w:pPr>
              <w:pStyle w:val="Tabletext"/>
              <w:rPr>
                <w:b/>
                <w:bCs/>
              </w:rPr>
            </w:pPr>
            <w:r w:rsidRPr="00093E8D">
              <w:rPr>
                <w:b/>
                <w:bCs/>
              </w:rPr>
              <w:t>Bristol</w:t>
            </w:r>
          </w:p>
        </w:tc>
        <w:tc>
          <w:tcPr>
            <w:tcW w:w="1344" w:type="dxa"/>
          </w:tcPr>
          <w:p w14:paraId="44AE33B8" w14:textId="77777777" w:rsidR="00093E8D" w:rsidRPr="00093E8D" w:rsidRDefault="00093E8D" w:rsidP="00DD2BCD">
            <w:pPr>
              <w:pStyle w:val="Tabletext"/>
              <w:rPr>
                <w:b/>
                <w:bCs/>
              </w:rPr>
            </w:pPr>
            <w:r w:rsidRPr="00093E8D">
              <w:rPr>
                <w:b/>
                <w:bCs/>
              </w:rPr>
              <w:t>Dundee</w:t>
            </w:r>
          </w:p>
        </w:tc>
      </w:tr>
      <w:tr w:rsidR="00093E8D" w14:paraId="0D296FA4" w14:textId="77777777" w:rsidTr="00FB1105">
        <w:tc>
          <w:tcPr>
            <w:tcW w:w="3964" w:type="dxa"/>
          </w:tcPr>
          <w:p w14:paraId="0CCA2394" w14:textId="41ED0D4C" w:rsidR="00093E8D" w:rsidRDefault="00093E8D" w:rsidP="00FB1105">
            <w:pPr>
              <w:pStyle w:val="Tabletext"/>
            </w:pPr>
            <w:r w:rsidRPr="00093E8D">
              <w:t>Inert Gas Generator</w:t>
            </w:r>
          </w:p>
        </w:tc>
        <w:tc>
          <w:tcPr>
            <w:tcW w:w="2194" w:type="dxa"/>
          </w:tcPr>
          <w:p w14:paraId="41C3A6ED" w14:textId="074F040F" w:rsidR="00093E8D" w:rsidRDefault="00FB1105" w:rsidP="00FB1105">
            <w:pPr>
              <w:pStyle w:val="Tabletext"/>
            </w:pPr>
            <w:r>
              <w:t>1</w:t>
            </w:r>
          </w:p>
        </w:tc>
        <w:tc>
          <w:tcPr>
            <w:tcW w:w="1343" w:type="dxa"/>
          </w:tcPr>
          <w:p w14:paraId="09E7BADA" w14:textId="34BC7876" w:rsidR="00093E8D" w:rsidRDefault="00FB1105" w:rsidP="00FB1105">
            <w:pPr>
              <w:pStyle w:val="Tabletext"/>
            </w:pPr>
            <w:r>
              <w:t>1</w:t>
            </w:r>
          </w:p>
        </w:tc>
        <w:tc>
          <w:tcPr>
            <w:tcW w:w="1343" w:type="dxa"/>
          </w:tcPr>
          <w:p w14:paraId="19F7EE20" w14:textId="130A0588" w:rsidR="00093E8D" w:rsidRDefault="00093E8D" w:rsidP="00FB1105">
            <w:pPr>
              <w:pStyle w:val="Tabletext"/>
            </w:pPr>
          </w:p>
        </w:tc>
        <w:tc>
          <w:tcPr>
            <w:tcW w:w="1344" w:type="dxa"/>
          </w:tcPr>
          <w:p w14:paraId="57770C8D" w14:textId="735519C9" w:rsidR="00093E8D" w:rsidRDefault="00093E8D" w:rsidP="00FB1105">
            <w:pPr>
              <w:pStyle w:val="Tabletext"/>
            </w:pPr>
          </w:p>
        </w:tc>
      </w:tr>
      <w:tr w:rsidR="00093E8D" w14:paraId="397FBB79" w14:textId="77777777" w:rsidTr="00FB1105">
        <w:tc>
          <w:tcPr>
            <w:tcW w:w="3964" w:type="dxa"/>
          </w:tcPr>
          <w:p w14:paraId="09ACA812" w14:textId="475F8CE6" w:rsidR="00093E8D" w:rsidRDefault="00093E8D" w:rsidP="00FB1105">
            <w:pPr>
              <w:pStyle w:val="Tabletext"/>
            </w:pPr>
            <w:r w:rsidRPr="00093E8D">
              <w:t>Intrinsically Hydraulic Safe Power Packs</w:t>
            </w:r>
          </w:p>
        </w:tc>
        <w:tc>
          <w:tcPr>
            <w:tcW w:w="2194" w:type="dxa"/>
          </w:tcPr>
          <w:p w14:paraId="3FB86493" w14:textId="69B34AF7" w:rsidR="00093E8D" w:rsidRDefault="00FB1105" w:rsidP="00FB1105">
            <w:pPr>
              <w:pStyle w:val="Tabletext"/>
            </w:pPr>
            <w:r>
              <w:t>9</w:t>
            </w:r>
          </w:p>
        </w:tc>
        <w:tc>
          <w:tcPr>
            <w:tcW w:w="1343" w:type="dxa"/>
          </w:tcPr>
          <w:p w14:paraId="1FF7316C" w14:textId="76FBD89C" w:rsidR="00093E8D" w:rsidRDefault="00FB1105" w:rsidP="00FB1105">
            <w:pPr>
              <w:pStyle w:val="Tabletext"/>
            </w:pPr>
            <w:r w:rsidRPr="00FB1105">
              <w:rPr>
                <w:color w:val="CC092F"/>
              </w:rPr>
              <w:t>5</w:t>
            </w:r>
            <w:r w:rsidR="00093E8D" w:rsidRPr="00FB1105">
              <w:rPr>
                <w:color w:val="CC092F"/>
              </w:rPr>
              <w:t xml:space="preserve"> </w:t>
            </w:r>
          </w:p>
        </w:tc>
        <w:tc>
          <w:tcPr>
            <w:tcW w:w="1343" w:type="dxa"/>
          </w:tcPr>
          <w:p w14:paraId="692FC3CA" w14:textId="5ECE8739" w:rsidR="00093E8D" w:rsidRDefault="00FB1105" w:rsidP="00FB1105">
            <w:pPr>
              <w:pStyle w:val="Tabletext"/>
            </w:pPr>
            <w:r w:rsidRPr="00FB1105">
              <w:rPr>
                <w:color w:val="CC092F"/>
              </w:rPr>
              <w:t>2</w:t>
            </w:r>
          </w:p>
        </w:tc>
        <w:tc>
          <w:tcPr>
            <w:tcW w:w="1344" w:type="dxa"/>
          </w:tcPr>
          <w:p w14:paraId="68770821" w14:textId="34267CA9" w:rsidR="00093E8D" w:rsidRDefault="00FB1105" w:rsidP="00FB1105">
            <w:pPr>
              <w:pStyle w:val="Tabletext"/>
            </w:pPr>
            <w:r w:rsidRPr="00FB1105">
              <w:rPr>
                <w:color w:val="CC092F"/>
              </w:rPr>
              <w:t>2</w:t>
            </w:r>
          </w:p>
        </w:tc>
      </w:tr>
      <w:tr w:rsidR="00FB1105" w14:paraId="798F3033" w14:textId="77777777" w:rsidTr="00FB1105">
        <w:tc>
          <w:tcPr>
            <w:tcW w:w="3964" w:type="dxa"/>
          </w:tcPr>
          <w:p w14:paraId="7447D07E" w14:textId="461C0C69" w:rsidR="00FB1105" w:rsidRPr="00FB1105" w:rsidRDefault="00FB1105" w:rsidP="00FB1105">
            <w:pPr>
              <w:pStyle w:val="Tabletext"/>
            </w:pPr>
            <w:r>
              <w:t xml:space="preserve">Back Up Unit for Intrinsically Safe Hydraulic Power Packs </w:t>
            </w:r>
          </w:p>
        </w:tc>
        <w:tc>
          <w:tcPr>
            <w:tcW w:w="2194" w:type="dxa"/>
          </w:tcPr>
          <w:p w14:paraId="0216732E" w14:textId="696B8D02" w:rsidR="00FB1105" w:rsidRPr="00FB1105" w:rsidRDefault="00FB1105" w:rsidP="00FB1105">
            <w:pPr>
              <w:pStyle w:val="Tabletext"/>
            </w:pPr>
            <w:r>
              <w:t xml:space="preserve">4 </w:t>
            </w:r>
          </w:p>
        </w:tc>
        <w:tc>
          <w:tcPr>
            <w:tcW w:w="1343" w:type="dxa"/>
          </w:tcPr>
          <w:p w14:paraId="324D5380" w14:textId="443A36C7" w:rsidR="00FB1105" w:rsidRPr="00FB1105" w:rsidRDefault="00FB1105" w:rsidP="00FB1105">
            <w:pPr>
              <w:pStyle w:val="Tabletext"/>
            </w:pPr>
            <w:r>
              <w:t xml:space="preserve">2 </w:t>
            </w:r>
          </w:p>
        </w:tc>
        <w:tc>
          <w:tcPr>
            <w:tcW w:w="1343" w:type="dxa"/>
          </w:tcPr>
          <w:p w14:paraId="5B891A49" w14:textId="085439F4" w:rsidR="00FB1105" w:rsidRPr="00FB1105" w:rsidRDefault="00FB1105" w:rsidP="00FB1105">
            <w:pPr>
              <w:pStyle w:val="Tabletext"/>
            </w:pPr>
            <w:r>
              <w:t xml:space="preserve">1 </w:t>
            </w:r>
          </w:p>
        </w:tc>
        <w:tc>
          <w:tcPr>
            <w:tcW w:w="1344" w:type="dxa"/>
          </w:tcPr>
          <w:p w14:paraId="35C2499F" w14:textId="08B28331" w:rsidR="00FB1105" w:rsidRDefault="00FB1105" w:rsidP="00FB1105">
            <w:pPr>
              <w:pStyle w:val="Tabletext"/>
            </w:pPr>
            <w:r>
              <w:t xml:space="preserve">1 </w:t>
            </w:r>
          </w:p>
        </w:tc>
      </w:tr>
      <w:tr w:rsidR="00FB1105" w14:paraId="6D2496DC" w14:textId="77777777" w:rsidTr="00FB1105">
        <w:tc>
          <w:tcPr>
            <w:tcW w:w="3964" w:type="dxa"/>
          </w:tcPr>
          <w:p w14:paraId="053913C2" w14:textId="4482CAC1" w:rsidR="00FB1105" w:rsidRPr="00FB1105" w:rsidRDefault="00FB1105" w:rsidP="00FB1105">
            <w:pPr>
              <w:pStyle w:val="Tabletext"/>
            </w:pPr>
            <w:r>
              <w:t xml:space="preserve">General Purpose Hydraulic Power Packs (not already assigned to specific systems) </w:t>
            </w:r>
          </w:p>
        </w:tc>
        <w:tc>
          <w:tcPr>
            <w:tcW w:w="2194" w:type="dxa"/>
          </w:tcPr>
          <w:p w14:paraId="3A71C434" w14:textId="77777777" w:rsidR="00FB1105" w:rsidRPr="005C4C89" w:rsidRDefault="00FB1105" w:rsidP="00FB1105">
            <w:pPr>
              <w:pStyle w:val="Tabletext"/>
              <w:rPr>
                <w:lang w:val="de-DE"/>
              </w:rPr>
            </w:pPr>
            <w:r w:rsidRPr="005C4C89">
              <w:rPr>
                <w:lang w:val="de-DE"/>
              </w:rPr>
              <w:t xml:space="preserve">13x </w:t>
            </w:r>
            <w:proofErr w:type="spellStart"/>
            <w:r w:rsidRPr="005C4C89">
              <w:rPr>
                <w:lang w:val="de-DE"/>
              </w:rPr>
              <w:t>Vikoma</w:t>
            </w:r>
            <w:proofErr w:type="spellEnd"/>
            <w:r w:rsidRPr="005C4C89">
              <w:rPr>
                <w:lang w:val="de-DE"/>
              </w:rPr>
              <w:t xml:space="preserve"> GP10 </w:t>
            </w:r>
          </w:p>
          <w:p w14:paraId="3980D8CE" w14:textId="77777777" w:rsidR="00FB1105" w:rsidRPr="005C4C89" w:rsidRDefault="00FB1105" w:rsidP="00FB1105">
            <w:pPr>
              <w:pStyle w:val="Tabletext"/>
              <w:rPr>
                <w:lang w:val="de-DE"/>
              </w:rPr>
            </w:pPr>
            <w:r w:rsidRPr="005C4C89">
              <w:rPr>
                <w:lang w:val="de-DE"/>
              </w:rPr>
              <w:t xml:space="preserve">Mark 2-e, 2x </w:t>
            </w:r>
          </w:p>
          <w:p w14:paraId="79B7BD6F" w14:textId="1F0A2F7A" w:rsidR="00FB1105" w:rsidRPr="00FB1105" w:rsidRDefault="00FB1105" w:rsidP="00FB1105">
            <w:pPr>
              <w:pStyle w:val="Tabletext"/>
            </w:pPr>
            <w:proofErr w:type="spellStart"/>
            <w:r>
              <w:t>Desmi</w:t>
            </w:r>
            <w:proofErr w:type="spellEnd"/>
            <w:r>
              <w:t xml:space="preserve"> 50kW </w:t>
            </w:r>
          </w:p>
        </w:tc>
        <w:tc>
          <w:tcPr>
            <w:tcW w:w="1343" w:type="dxa"/>
          </w:tcPr>
          <w:p w14:paraId="18EB41DD" w14:textId="0870DF75" w:rsidR="00FB1105" w:rsidRPr="00FB1105" w:rsidRDefault="00FB1105" w:rsidP="00FB1105">
            <w:pPr>
              <w:pStyle w:val="Tabletext"/>
            </w:pPr>
            <w:r>
              <w:t xml:space="preserve">9 </w:t>
            </w:r>
          </w:p>
        </w:tc>
        <w:tc>
          <w:tcPr>
            <w:tcW w:w="1343" w:type="dxa"/>
          </w:tcPr>
          <w:p w14:paraId="144A7C8D" w14:textId="305DE670" w:rsidR="00FB1105" w:rsidRPr="00FB1105" w:rsidRDefault="00FB1105" w:rsidP="00FB1105">
            <w:pPr>
              <w:pStyle w:val="Tabletext"/>
            </w:pPr>
            <w:r>
              <w:t xml:space="preserve">3 </w:t>
            </w:r>
          </w:p>
        </w:tc>
        <w:tc>
          <w:tcPr>
            <w:tcW w:w="1344" w:type="dxa"/>
          </w:tcPr>
          <w:p w14:paraId="0898E8B8" w14:textId="4141DF2C" w:rsidR="00FB1105" w:rsidRDefault="00FB1105" w:rsidP="00FB1105">
            <w:pPr>
              <w:pStyle w:val="Tabletext"/>
            </w:pPr>
            <w:r>
              <w:t xml:space="preserve">3 </w:t>
            </w:r>
          </w:p>
        </w:tc>
      </w:tr>
      <w:tr w:rsidR="00FB1105" w14:paraId="1FDF1FDD" w14:textId="77777777" w:rsidTr="00FB1105">
        <w:tc>
          <w:tcPr>
            <w:tcW w:w="3964" w:type="dxa"/>
          </w:tcPr>
          <w:p w14:paraId="2FBC62B8" w14:textId="1934957F" w:rsidR="00FB1105" w:rsidRPr="00FB1105" w:rsidRDefault="00FB1105" w:rsidP="00FB1105">
            <w:pPr>
              <w:pStyle w:val="Tabletext"/>
            </w:pPr>
            <w:r>
              <w:t xml:space="preserve">Heavy Oil Pump </w:t>
            </w:r>
          </w:p>
        </w:tc>
        <w:tc>
          <w:tcPr>
            <w:tcW w:w="2194" w:type="dxa"/>
          </w:tcPr>
          <w:p w14:paraId="6923FCCA" w14:textId="7304E136" w:rsidR="00FB1105" w:rsidRPr="00FB1105" w:rsidRDefault="00FB1105" w:rsidP="00FB1105">
            <w:pPr>
              <w:pStyle w:val="Tabletext"/>
            </w:pPr>
            <w:r>
              <w:t xml:space="preserve">1 </w:t>
            </w:r>
          </w:p>
        </w:tc>
        <w:tc>
          <w:tcPr>
            <w:tcW w:w="1343" w:type="dxa"/>
          </w:tcPr>
          <w:p w14:paraId="24A5CA52" w14:textId="5BB2A824" w:rsidR="00FB1105" w:rsidRPr="00FB1105" w:rsidRDefault="00FB1105" w:rsidP="00FB1105">
            <w:pPr>
              <w:pStyle w:val="Tabletext"/>
            </w:pPr>
            <w:r>
              <w:t xml:space="preserve">1 </w:t>
            </w:r>
          </w:p>
        </w:tc>
        <w:tc>
          <w:tcPr>
            <w:tcW w:w="1343" w:type="dxa"/>
          </w:tcPr>
          <w:p w14:paraId="074F65B6" w14:textId="77777777" w:rsidR="00FB1105" w:rsidRPr="00FB1105" w:rsidRDefault="00FB1105" w:rsidP="00FB1105">
            <w:pPr>
              <w:pStyle w:val="Tabletext"/>
            </w:pPr>
          </w:p>
        </w:tc>
        <w:tc>
          <w:tcPr>
            <w:tcW w:w="1344" w:type="dxa"/>
          </w:tcPr>
          <w:p w14:paraId="0BFDBA42" w14:textId="6FE94CD5" w:rsidR="00FB1105" w:rsidRDefault="00FB1105" w:rsidP="00FB1105">
            <w:pPr>
              <w:pStyle w:val="Tabletext"/>
            </w:pPr>
          </w:p>
        </w:tc>
      </w:tr>
      <w:tr w:rsidR="00FB1105" w14:paraId="093040CF" w14:textId="77777777" w:rsidTr="00FB1105">
        <w:tc>
          <w:tcPr>
            <w:tcW w:w="3964" w:type="dxa"/>
          </w:tcPr>
          <w:p w14:paraId="4DD6295E" w14:textId="756867D2" w:rsidR="00FB1105" w:rsidRPr="00FB1105" w:rsidRDefault="00FB1105" w:rsidP="00FB1105">
            <w:pPr>
              <w:pStyle w:val="Tabletext"/>
            </w:pPr>
            <w:r>
              <w:t xml:space="preserve">Cargo Transfer Pump TK80 Oil/Water </w:t>
            </w:r>
          </w:p>
        </w:tc>
        <w:tc>
          <w:tcPr>
            <w:tcW w:w="2194" w:type="dxa"/>
          </w:tcPr>
          <w:p w14:paraId="2BFDCAF3" w14:textId="2E18A199" w:rsidR="00FB1105" w:rsidRPr="00FB1105" w:rsidRDefault="00FB1105" w:rsidP="00FB1105">
            <w:pPr>
              <w:pStyle w:val="Tabletext"/>
            </w:pPr>
            <w:r>
              <w:t xml:space="preserve">4 </w:t>
            </w:r>
          </w:p>
        </w:tc>
        <w:tc>
          <w:tcPr>
            <w:tcW w:w="1343" w:type="dxa"/>
          </w:tcPr>
          <w:p w14:paraId="425F90E9" w14:textId="415908C4" w:rsidR="00FB1105" w:rsidRPr="00FB1105" w:rsidRDefault="00FB1105" w:rsidP="00FB1105">
            <w:pPr>
              <w:pStyle w:val="Tabletext"/>
            </w:pPr>
            <w:r>
              <w:t xml:space="preserve">2 </w:t>
            </w:r>
          </w:p>
        </w:tc>
        <w:tc>
          <w:tcPr>
            <w:tcW w:w="1343" w:type="dxa"/>
          </w:tcPr>
          <w:p w14:paraId="6747232B" w14:textId="1961CB1D" w:rsidR="00FB1105" w:rsidRPr="00FB1105" w:rsidRDefault="00FB1105" w:rsidP="00FB1105">
            <w:pPr>
              <w:pStyle w:val="Tabletext"/>
            </w:pPr>
            <w:r>
              <w:t>1</w:t>
            </w:r>
            <w:r w:rsidR="00FB50A2">
              <w:t xml:space="preserve"> </w:t>
            </w:r>
          </w:p>
        </w:tc>
        <w:tc>
          <w:tcPr>
            <w:tcW w:w="1344" w:type="dxa"/>
          </w:tcPr>
          <w:p w14:paraId="2F1D115F" w14:textId="0CB3EF04" w:rsidR="00FB1105" w:rsidRDefault="00FB1105" w:rsidP="00FB1105">
            <w:pPr>
              <w:pStyle w:val="Tabletext"/>
            </w:pPr>
            <w:r>
              <w:t>1</w:t>
            </w:r>
            <w:r w:rsidR="00FB50A2">
              <w:t xml:space="preserve"> </w:t>
            </w:r>
          </w:p>
        </w:tc>
      </w:tr>
      <w:tr w:rsidR="00FB1105" w14:paraId="254336C9" w14:textId="77777777" w:rsidTr="00FB1105">
        <w:tc>
          <w:tcPr>
            <w:tcW w:w="3964" w:type="dxa"/>
          </w:tcPr>
          <w:p w14:paraId="1B32E9C4" w14:textId="3E138662" w:rsidR="00FB1105" w:rsidRPr="00FB1105" w:rsidRDefault="00FB1105" w:rsidP="00FB1105">
            <w:pPr>
              <w:pStyle w:val="Tabletext"/>
            </w:pPr>
            <w:r>
              <w:t xml:space="preserve">Cargo Transfer Pump TK80 Chemical </w:t>
            </w:r>
          </w:p>
        </w:tc>
        <w:tc>
          <w:tcPr>
            <w:tcW w:w="2194" w:type="dxa"/>
          </w:tcPr>
          <w:p w14:paraId="0B3ED042" w14:textId="2B270231" w:rsidR="00FB1105" w:rsidRPr="00FB1105" w:rsidRDefault="00FB1105" w:rsidP="00FB1105">
            <w:pPr>
              <w:pStyle w:val="Tabletext"/>
            </w:pPr>
            <w:r>
              <w:t xml:space="preserve">2 </w:t>
            </w:r>
          </w:p>
        </w:tc>
        <w:tc>
          <w:tcPr>
            <w:tcW w:w="1343" w:type="dxa"/>
          </w:tcPr>
          <w:p w14:paraId="03C83578" w14:textId="192CEEAC" w:rsidR="00FB1105" w:rsidRPr="00FB1105" w:rsidRDefault="00FB1105" w:rsidP="00FB1105">
            <w:pPr>
              <w:pStyle w:val="Tabletext"/>
            </w:pPr>
            <w:r>
              <w:t xml:space="preserve">2 </w:t>
            </w:r>
          </w:p>
        </w:tc>
        <w:tc>
          <w:tcPr>
            <w:tcW w:w="1343" w:type="dxa"/>
            <w:vAlign w:val="bottom"/>
          </w:tcPr>
          <w:p w14:paraId="32B7E6A1" w14:textId="3166334C" w:rsidR="00FB1105" w:rsidRPr="00FB1105" w:rsidRDefault="00FB1105" w:rsidP="00FB1105">
            <w:pPr>
              <w:pStyle w:val="Tabletext"/>
            </w:pPr>
            <w:r>
              <w:t xml:space="preserve"> </w:t>
            </w:r>
          </w:p>
        </w:tc>
        <w:tc>
          <w:tcPr>
            <w:tcW w:w="1344" w:type="dxa"/>
            <w:vAlign w:val="bottom"/>
          </w:tcPr>
          <w:p w14:paraId="54178481" w14:textId="5463D285" w:rsidR="00FB1105" w:rsidRDefault="00FB1105" w:rsidP="00FB1105">
            <w:pPr>
              <w:pStyle w:val="Tabletext"/>
            </w:pPr>
            <w:r>
              <w:t xml:space="preserve"> </w:t>
            </w:r>
          </w:p>
        </w:tc>
      </w:tr>
      <w:tr w:rsidR="00FB1105" w14:paraId="30431F87" w14:textId="77777777" w:rsidTr="00FB1105">
        <w:tc>
          <w:tcPr>
            <w:tcW w:w="3964" w:type="dxa"/>
          </w:tcPr>
          <w:p w14:paraId="1E998268" w14:textId="770C8F14" w:rsidR="00FB1105" w:rsidRPr="00FB1105" w:rsidRDefault="00FB1105" w:rsidP="00FB1105">
            <w:pPr>
              <w:pStyle w:val="Tabletext"/>
            </w:pPr>
            <w:r>
              <w:t xml:space="preserve">Cargo Transfer Pump TK5 (s/s hoses) </w:t>
            </w:r>
          </w:p>
        </w:tc>
        <w:tc>
          <w:tcPr>
            <w:tcW w:w="2194" w:type="dxa"/>
          </w:tcPr>
          <w:p w14:paraId="022C8AE7" w14:textId="3DC7C7E5" w:rsidR="00FB1105" w:rsidRPr="00FB1105" w:rsidRDefault="00FB1105" w:rsidP="00FB1105">
            <w:pPr>
              <w:pStyle w:val="Tabletext"/>
            </w:pPr>
            <w:r>
              <w:t xml:space="preserve">2 </w:t>
            </w:r>
          </w:p>
        </w:tc>
        <w:tc>
          <w:tcPr>
            <w:tcW w:w="1343" w:type="dxa"/>
          </w:tcPr>
          <w:p w14:paraId="01D97F76" w14:textId="73E307E1" w:rsidR="00FB1105" w:rsidRPr="00FB1105" w:rsidRDefault="00FB1105" w:rsidP="00FB1105">
            <w:pPr>
              <w:pStyle w:val="Tabletext"/>
            </w:pPr>
            <w:r>
              <w:t xml:space="preserve">2 </w:t>
            </w:r>
          </w:p>
        </w:tc>
        <w:tc>
          <w:tcPr>
            <w:tcW w:w="1343" w:type="dxa"/>
            <w:vAlign w:val="bottom"/>
          </w:tcPr>
          <w:p w14:paraId="0FFB868C" w14:textId="3940F172" w:rsidR="00FB1105" w:rsidRPr="00FB1105" w:rsidRDefault="00FB1105" w:rsidP="00FB1105">
            <w:pPr>
              <w:pStyle w:val="Tabletext"/>
            </w:pPr>
            <w:r>
              <w:t xml:space="preserve"> </w:t>
            </w:r>
          </w:p>
        </w:tc>
        <w:tc>
          <w:tcPr>
            <w:tcW w:w="1344" w:type="dxa"/>
          </w:tcPr>
          <w:p w14:paraId="3F656792" w14:textId="0B7B651B" w:rsidR="00FB1105" w:rsidRDefault="00FB1105" w:rsidP="00FB1105">
            <w:pPr>
              <w:pStyle w:val="Tabletext"/>
            </w:pPr>
          </w:p>
        </w:tc>
      </w:tr>
      <w:tr w:rsidR="00FB1105" w14:paraId="3665110E" w14:textId="77777777" w:rsidTr="00FB1105">
        <w:tc>
          <w:tcPr>
            <w:tcW w:w="3964" w:type="dxa"/>
          </w:tcPr>
          <w:p w14:paraId="1A1D5D5B" w14:textId="630648B1" w:rsidR="00FB1105" w:rsidRPr="00FB1105" w:rsidRDefault="00FB1105" w:rsidP="00FB1105">
            <w:pPr>
              <w:pStyle w:val="Tabletext"/>
            </w:pPr>
            <w:r>
              <w:t xml:space="preserve">Cargo Transfer Pump TK5 </w:t>
            </w:r>
          </w:p>
        </w:tc>
        <w:tc>
          <w:tcPr>
            <w:tcW w:w="2194" w:type="dxa"/>
          </w:tcPr>
          <w:p w14:paraId="73932154" w14:textId="6F9EF1BE" w:rsidR="00FB1105" w:rsidRPr="00FB1105" w:rsidRDefault="00FB1105" w:rsidP="00FB1105">
            <w:pPr>
              <w:pStyle w:val="Tabletext"/>
            </w:pPr>
            <w:r>
              <w:t xml:space="preserve">2 </w:t>
            </w:r>
          </w:p>
        </w:tc>
        <w:tc>
          <w:tcPr>
            <w:tcW w:w="1343" w:type="dxa"/>
          </w:tcPr>
          <w:p w14:paraId="6E729956" w14:textId="699021DE" w:rsidR="00FB1105" w:rsidRPr="00FB1105" w:rsidRDefault="00FB1105" w:rsidP="00FB1105">
            <w:pPr>
              <w:pStyle w:val="Tabletext"/>
            </w:pPr>
            <w:r>
              <w:t xml:space="preserve">1 </w:t>
            </w:r>
          </w:p>
        </w:tc>
        <w:tc>
          <w:tcPr>
            <w:tcW w:w="1343" w:type="dxa"/>
          </w:tcPr>
          <w:p w14:paraId="3D7161F7" w14:textId="59702CCB" w:rsidR="00FB1105" w:rsidRPr="00FB1105" w:rsidRDefault="00FB1105" w:rsidP="00FB1105">
            <w:pPr>
              <w:pStyle w:val="Tabletext"/>
            </w:pPr>
          </w:p>
        </w:tc>
        <w:tc>
          <w:tcPr>
            <w:tcW w:w="1344" w:type="dxa"/>
          </w:tcPr>
          <w:p w14:paraId="41C825F5" w14:textId="47F1F7C3" w:rsidR="00FB1105" w:rsidRDefault="00FB1105" w:rsidP="00FB1105">
            <w:pPr>
              <w:pStyle w:val="Tabletext"/>
            </w:pPr>
            <w:r>
              <w:t xml:space="preserve">1 </w:t>
            </w:r>
          </w:p>
        </w:tc>
      </w:tr>
      <w:tr w:rsidR="00FB1105" w14:paraId="3BDC15B2" w14:textId="77777777" w:rsidTr="00FB1105">
        <w:tc>
          <w:tcPr>
            <w:tcW w:w="3964" w:type="dxa"/>
          </w:tcPr>
          <w:p w14:paraId="5E4C12E3" w14:textId="212C60FD" w:rsidR="00FB1105" w:rsidRPr="00FB1105" w:rsidRDefault="00FB1105" w:rsidP="00FB1105">
            <w:pPr>
              <w:pStyle w:val="Tabletext"/>
            </w:pPr>
            <w:r>
              <w:t xml:space="preserve">Cargo Transfer Pump TK150 </w:t>
            </w:r>
          </w:p>
        </w:tc>
        <w:tc>
          <w:tcPr>
            <w:tcW w:w="2194" w:type="dxa"/>
          </w:tcPr>
          <w:p w14:paraId="277D6F46" w14:textId="71C5AB21" w:rsidR="00FB1105" w:rsidRPr="00FB1105" w:rsidRDefault="00FB1105" w:rsidP="00FB1105">
            <w:pPr>
              <w:pStyle w:val="Tabletext"/>
            </w:pPr>
            <w:r>
              <w:t xml:space="preserve">4 </w:t>
            </w:r>
          </w:p>
        </w:tc>
        <w:tc>
          <w:tcPr>
            <w:tcW w:w="1343" w:type="dxa"/>
          </w:tcPr>
          <w:p w14:paraId="12229DFC" w14:textId="7205E168" w:rsidR="00FB1105" w:rsidRPr="00FB1105" w:rsidRDefault="00FB1105" w:rsidP="00FB1105">
            <w:pPr>
              <w:pStyle w:val="Tabletext"/>
            </w:pPr>
            <w:r>
              <w:t xml:space="preserve">2 </w:t>
            </w:r>
          </w:p>
        </w:tc>
        <w:tc>
          <w:tcPr>
            <w:tcW w:w="1343" w:type="dxa"/>
          </w:tcPr>
          <w:p w14:paraId="55137FF2" w14:textId="7089F290" w:rsidR="00FB1105" w:rsidRPr="00FB1105" w:rsidRDefault="00FB1105" w:rsidP="00FB1105">
            <w:pPr>
              <w:pStyle w:val="Tabletext"/>
            </w:pPr>
            <w:r>
              <w:t xml:space="preserve">1 </w:t>
            </w:r>
          </w:p>
        </w:tc>
        <w:tc>
          <w:tcPr>
            <w:tcW w:w="1344" w:type="dxa"/>
          </w:tcPr>
          <w:p w14:paraId="682057FB" w14:textId="59009287" w:rsidR="00FB1105" w:rsidRDefault="00FB1105" w:rsidP="00FB1105">
            <w:pPr>
              <w:pStyle w:val="Tabletext"/>
            </w:pPr>
            <w:r>
              <w:t xml:space="preserve">1 </w:t>
            </w:r>
          </w:p>
        </w:tc>
      </w:tr>
      <w:tr w:rsidR="00FB1105" w14:paraId="7552DC4A" w14:textId="77777777" w:rsidTr="00FB1105">
        <w:tc>
          <w:tcPr>
            <w:tcW w:w="3964" w:type="dxa"/>
          </w:tcPr>
          <w:p w14:paraId="05391B85" w14:textId="1A001A6F" w:rsidR="00FB1105" w:rsidRPr="00FB1105" w:rsidRDefault="00FB1105" w:rsidP="00FB1105">
            <w:pPr>
              <w:pStyle w:val="Tabletext"/>
            </w:pPr>
            <w:r>
              <w:t xml:space="preserve">Cargo Transfer Pump TK6 </w:t>
            </w:r>
          </w:p>
        </w:tc>
        <w:tc>
          <w:tcPr>
            <w:tcW w:w="2194" w:type="dxa"/>
          </w:tcPr>
          <w:p w14:paraId="7AE16639" w14:textId="31E31EB7" w:rsidR="00FB1105" w:rsidRPr="00FB1105" w:rsidRDefault="00FB1105" w:rsidP="00FB1105">
            <w:pPr>
              <w:pStyle w:val="Tabletext"/>
            </w:pPr>
            <w:r>
              <w:t xml:space="preserve">6 </w:t>
            </w:r>
          </w:p>
        </w:tc>
        <w:tc>
          <w:tcPr>
            <w:tcW w:w="1343" w:type="dxa"/>
          </w:tcPr>
          <w:p w14:paraId="341B9FA7" w14:textId="2D3B1B9A" w:rsidR="00FB1105" w:rsidRPr="00FB1105" w:rsidRDefault="00FB1105" w:rsidP="00FB1105">
            <w:pPr>
              <w:pStyle w:val="Tabletext"/>
            </w:pPr>
            <w:r>
              <w:t xml:space="preserve">4 </w:t>
            </w:r>
          </w:p>
        </w:tc>
        <w:tc>
          <w:tcPr>
            <w:tcW w:w="1343" w:type="dxa"/>
          </w:tcPr>
          <w:p w14:paraId="22C8A8C1" w14:textId="0BF24906" w:rsidR="00FB1105" w:rsidRPr="00FB1105" w:rsidRDefault="00FB1105" w:rsidP="00FB1105">
            <w:pPr>
              <w:pStyle w:val="Tabletext"/>
            </w:pPr>
            <w:r>
              <w:t>1</w:t>
            </w:r>
            <w:r w:rsidR="00FB50A2">
              <w:t xml:space="preserve"> </w:t>
            </w:r>
          </w:p>
        </w:tc>
        <w:tc>
          <w:tcPr>
            <w:tcW w:w="1344" w:type="dxa"/>
          </w:tcPr>
          <w:p w14:paraId="06FEBAD9" w14:textId="29BF3DCB" w:rsidR="00FB1105" w:rsidRDefault="00FB1105" w:rsidP="00FB1105">
            <w:pPr>
              <w:pStyle w:val="Tabletext"/>
            </w:pPr>
            <w:r>
              <w:t>3</w:t>
            </w:r>
            <w:r w:rsidR="00FB50A2">
              <w:t xml:space="preserve"> </w:t>
            </w:r>
          </w:p>
        </w:tc>
      </w:tr>
      <w:tr w:rsidR="00FB1105" w14:paraId="4196A18D" w14:textId="77777777" w:rsidTr="00FB1105">
        <w:tc>
          <w:tcPr>
            <w:tcW w:w="3964" w:type="dxa"/>
          </w:tcPr>
          <w:p w14:paraId="06D9EB56" w14:textId="6AEE0667" w:rsidR="00FB1105" w:rsidRPr="00FB1105" w:rsidRDefault="00FB1105" w:rsidP="00FB1105">
            <w:pPr>
              <w:pStyle w:val="Tabletext"/>
            </w:pPr>
            <w:r>
              <w:t xml:space="preserve">Gas Freeing Fans </w:t>
            </w:r>
          </w:p>
        </w:tc>
        <w:tc>
          <w:tcPr>
            <w:tcW w:w="2194" w:type="dxa"/>
          </w:tcPr>
          <w:p w14:paraId="7125FDCF" w14:textId="55D6736C" w:rsidR="00FB1105" w:rsidRPr="00FB1105" w:rsidRDefault="00FB1105" w:rsidP="00FB1105">
            <w:pPr>
              <w:pStyle w:val="Tabletext"/>
            </w:pPr>
            <w:r>
              <w:t xml:space="preserve">4 </w:t>
            </w:r>
          </w:p>
        </w:tc>
        <w:tc>
          <w:tcPr>
            <w:tcW w:w="1343" w:type="dxa"/>
          </w:tcPr>
          <w:p w14:paraId="5986D78C" w14:textId="1F16D9BE" w:rsidR="00FB1105" w:rsidRPr="00FB1105" w:rsidRDefault="00FB1105" w:rsidP="00FB1105">
            <w:pPr>
              <w:pStyle w:val="Tabletext"/>
            </w:pPr>
            <w:r>
              <w:t xml:space="preserve">4 </w:t>
            </w:r>
          </w:p>
        </w:tc>
        <w:tc>
          <w:tcPr>
            <w:tcW w:w="1343" w:type="dxa"/>
            <w:vAlign w:val="bottom"/>
          </w:tcPr>
          <w:p w14:paraId="2507FEB0" w14:textId="45044EB0" w:rsidR="00FB1105" w:rsidRPr="00FB1105" w:rsidRDefault="00FB1105" w:rsidP="00FB1105">
            <w:pPr>
              <w:pStyle w:val="Tabletext"/>
            </w:pPr>
            <w:r>
              <w:t xml:space="preserve"> </w:t>
            </w:r>
          </w:p>
        </w:tc>
        <w:tc>
          <w:tcPr>
            <w:tcW w:w="1344" w:type="dxa"/>
            <w:vAlign w:val="bottom"/>
          </w:tcPr>
          <w:p w14:paraId="3EC25DD6" w14:textId="5A9859CF" w:rsidR="00FB1105" w:rsidRDefault="00FB1105" w:rsidP="00FB1105">
            <w:pPr>
              <w:pStyle w:val="Tabletext"/>
            </w:pPr>
            <w:r>
              <w:t xml:space="preserve"> </w:t>
            </w:r>
          </w:p>
        </w:tc>
      </w:tr>
      <w:tr w:rsidR="00FB1105" w14:paraId="75161390" w14:textId="77777777" w:rsidTr="00FB1105">
        <w:tc>
          <w:tcPr>
            <w:tcW w:w="3964" w:type="dxa"/>
          </w:tcPr>
          <w:p w14:paraId="4AC06AA6" w14:textId="01709E08" w:rsidR="00FB1105" w:rsidRPr="00FB1105" w:rsidRDefault="00FB1105" w:rsidP="00FB1105">
            <w:pPr>
              <w:pStyle w:val="Tabletext"/>
            </w:pPr>
            <w:r>
              <w:t xml:space="preserve">Safe zone Air Compressor </w:t>
            </w:r>
          </w:p>
        </w:tc>
        <w:tc>
          <w:tcPr>
            <w:tcW w:w="2194" w:type="dxa"/>
          </w:tcPr>
          <w:p w14:paraId="52C846A2" w14:textId="255E744C" w:rsidR="00FB1105" w:rsidRPr="00FB1105" w:rsidRDefault="00FB1105" w:rsidP="00FB1105">
            <w:pPr>
              <w:pStyle w:val="Tabletext"/>
            </w:pPr>
            <w:r>
              <w:t xml:space="preserve">1 </w:t>
            </w:r>
          </w:p>
        </w:tc>
        <w:tc>
          <w:tcPr>
            <w:tcW w:w="1343" w:type="dxa"/>
          </w:tcPr>
          <w:p w14:paraId="684A9701" w14:textId="276051A3" w:rsidR="00FB1105" w:rsidRPr="00FB1105" w:rsidRDefault="00FB1105" w:rsidP="00FB1105">
            <w:pPr>
              <w:pStyle w:val="Tabletext"/>
            </w:pPr>
            <w:r>
              <w:t xml:space="preserve">1 </w:t>
            </w:r>
          </w:p>
        </w:tc>
        <w:tc>
          <w:tcPr>
            <w:tcW w:w="1343" w:type="dxa"/>
            <w:vAlign w:val="bottom"/>
          </w:tcPr>
          <w:p w14:paraId="108FFF9F" w14:textId="72E70D68" w:rsidR="00FB1105" w:rsidRPr="00FB1105" w:rsidRDefault="00FB1105" w:rsidP="00FB1105">
            <w:pPr>
              <w:pStyle w:val="Tabletext"/>
            </w:pPr>
            <w:r>
              <w:t xml:space="preserve"> </w:t>
            </w:r>
          </w:p>
        </w:tc>
        <w:tc>
          <w:tcPr>
            <w:tcW w:w="1344" w:type="dxa"/>
            <w:vAlign w:val="bottom"/>
          </w:tcPr>
          <w:p w14:paraId="7F4E2CB5" w14:textId="2E876FD2" w:rsidR="00FB1105" w:rsidRDefault="00FB1105" w:rsidP="00FB1105">
            <w:pPr>
              <w:pStyle w:val="Tabletext"/>
            </w:pPr>
            <w:r>
              <w:t xml:space="preserve"> </w:t>
            </w:r>
          </w:p>
        </w:tc>
      </w:tr>
      <w:tr w:rsidR="00FB1105" w14:paraId="3B81963E" w14:textId="77777777" w:rsidTr="00FB1105">
        <w:tc>
          <w:tcPr>
            <w:tcW w:w="3964" w:type="dxa"/>
          </w:tcPr>
          <w:p w14:paraId="6AF9663C" w14:textId="611CFD23" w:rsidR="00FB1105" w:rsidRPr="00FB1105" w:rsidRDefault="00FB1105" w:rsidP="00FB1105">
            <w:pPr>
              <w:pStyle w:val="Tabletext"/>
            </w:pPr>
            <w:r>
              <w:t xml:space="preserve">General Purpose Air Compressor </w:t>
            </w:r>
          </w:p>
        </w:tc>
        <w:tc>
          <w:tcPr>
            <w:tcW w:w="2194" w:type="dxa"/>
          </w:tcPr>
          <w:p w14:paraId="7CD3ED6D" w14:textId="0D542DC8" w:rsidR="00FB1105" w:rsidRPr="00FB1105" w:rsidRDefault="00FB1105" w:rsidP="00FB1105">
            <w:pPr>
              <w:pStyle w:val="Tabletext"/>
            </w:pPr>
            <w:r>
              <w:t xml:space="preserve">2 </w:t>
            </w:r>
          </w:p>
        </w:tc>
        <w:tc>
          <w:tcPr>
            <w:tcW w:w="1343" w:type="dxa"/>
          </w:tcPr>
          <w:p w14:paraId="69486282" w14:textId="008442D8" w:rsidR="00FB1105" w:rsidRPr="00FB1105" w:rsidRDefault="00FB1105" w:rsidP="00FB1105">
            <w:pPr>
              <w:pStyle w:val="Tabletext"/>
            </w:pPr>
            <w:r>
              <w:t xml:space="preserve">2 </w:t>
            </w:r>
          </w:p>
        </w:tc>
        <w:tc>
          <w:tcPr>
            <w:tcW w:w="1343" w:type="dxa"/>
          </w:tcPr>
          <w:p w14:paraId="18F8156E" w14:textId="6D050832" w:rsidR="00FB1105" w:rsidRPr="00FB1105" w:rsidRDefault="00FB1105" w:rsidP="00FB1105">
            <w:pPr>
              <w:pStyle w:val="Tabletext"/>
            </w:pPr>
          </w:p>
        </w:tc>
        <w:tc>
          <w:tcPr>
            <w:tcW w:w="1344" w:type="dxa"/>
          </w:tcPr>
          <w:p w14:paraId="005AEEA3" w14:textId="75185B0D" w:rsidR="00FB1105" w:rsidRDefault="00FB1105" w:rsidP="00FB1105">
            <w:pPr>
              <w:pStyle w:val="Tabletext"/>
            </w:pPr>
          </w:p>
        </w:tc>
      </w:tr>
      <w:tr w:rsidR="00FB1105" w14:paraId="3550E5A8" w14:textId="77777777" w:rsidTr="00FB1105">
        <w:tc>
          <w:tcPr>
            <w:tcW w:w="3964" w:type="dxa"/>
          </w:tcPr>
          <w:p w14:paraId="756D96BF" w14:textId="75E48958" w:rsidR="00FB1105" w:rsidRPr="00FB1105" w:rsidRDefault="00FB1105" w:rsidP="00FB1105">
            <w:pPr>
              <w:pStyle w:val="Tabletext"/>
            </w:pPr>
            <w:r>
              <w:t xml:space="preserve">Trailer Mounted Pressure Washers </w:t>
            </w:r>
          </w:p>
        </w:tc>
        <w:tc>
          <w:tcPr>
            <w:tcW w:w="2194" w:type="dxa"/>
          </w:tcPr>
          <w:p w14:paraId="083D1DE4" w14:textId="567F53D6" w:rsidR="00FB1105" w:rsidRPr="004604C3" w:rsidRDefault="00FB1105" w:rsidP="00FB1105">
            <w:pPr>
              <w:pStyle w:val="Tabletext"/>
            </w:pPr>
            <w:r w:rsidRPr="004604C3">
              <w:t xml:space="preserve">3 </w:t>
            </w:r>
          </w:p>
        </w:tc>
        <w:tc>
          <w:tcPr>
            <w:tcW w:w="1343" w:type="dxa"/>
          </w:tcPr>
          <w:p w14:paraId="2BB07B16" w14:textId="001F2711" w:rsidR="00FB1105" w:rsidRPr="004604C3" w:rsidRDefault="00FB1105" w:rsidP="00FB1105">
            <w:pPr>
              <w:pStyle w:val="Tabletext"/>
            </w:pPr>
            <w:r w:rsidRPr="004604C3">
              <w:t xml:space="preserve">1 </w:t>
            </w:r>
          </w:p>
        </w:tc>
        <w:tc>
          <w:tcPr>
            <w:tcW w:w="1343" w:type="dxa"/>
          </w:tcPr>
          <w:p w14:paraId="2C6ECADE" w14:textId="652A9040" w:rsidR="00FB1105" w:rsidRPr="004604C3" w:rsidRDefault="00FB1105" w:rsidP="00FB1105">
            <w:pPr>
              <w:pStyle w:val="Tabletext"/>
            </w:pPr>
            <w:r w:rsidRPr="004604C3">
              <w:t xml:space="preserve">1 </w:t>
            </w:r>
          </w:p>
        </w:tc>
        <w:tc>
          <w:tcPr>
            <w:tcW w:w="1344" w:type="dxa"/>
          </w:tcPr>
          <w:p w14:paraId="31697241" w14:textId="17611FDA" w:rsidR="00FB1105" w:rsidRPr="004604C3" w:rsidRDefault="00FB1105" w:rsidP="00FB1105">
            <w:pPr>
              <w:pStyle w:val="Tabletext"/>
            </w:pPr>
            <w:r w:rsidRPr="004604C3">
              <w:t xml:space="preserve">1 </w:t>
            </w:r>
          </w:p>
        </w:tc>
      </w:tr>
      <w:tr w:rsidR="00FB1105" w14:paraId="0AB493C1" w14:textId="77777777" w:rsidTr="00FB1105">
        <w:tc>
          <w:tcPr>
            <w:tcW w:w="3964" w:type="dxa"/>
          </w:tcPr>
          <w:p w14:paraId="7B8720CA" w14:textId="65D9DF3E" w:rsidR="00FB1105" w:rsidRPr="00FB1105" w:rsidRDefault="00FB1105" w:rsidP="00FB1105">
            <w:pPr>
              <w:pStyle w:val="Tabletext"/>
            </w:pPr>
            <w:r>
              <w:t xml:space="preserve">Inflatable Tents </w:t>
            </w:r>
          </w:p>
        </w:tc>
        <w:tc>
          <w:tcPr>
            <w:tcW w:w="2194" w:type="dxa"/>
          </w:tcPr>
          <w:p w14:paraId="0A01DF85" w14:textId="704D5424" w:rsidR="00FB1105" w:rsidRPr="004604C3" w:rsidRDefault="00FB1105" w:rsidP="00FB1105">
            <w:pPr>
              <w:pStyle w:val="Tabletext"/>
            </w:pPr>
            <w:r w:rsidRPr="004604C3">
              <w:t xml:space="preserve">10 </w:t>
            </w:r>
          </w:p>
        </w:tc>
        <w:tc>
          <w:tcPr>
            <w:tcW w:w="1343" w:type="dxa"/>
          </w:tcPr>
          <w:p w14:paraId="04E8A7CB" w14:textId="1A544E5B" w:rsidR="00FB1105" w:rsidRPr="004604C3" w:rsidRDefault="00FB1105" w:rsidP="00FB1105">
            <w:pPr>
              <w:pStyle w:val="Tabletext"/>
            </w:pPr>
            <w:r w:rsidRPr="004604C3">
              <w:t xml:space="preserve">6 </w:t>
            </w:r>
          </w:p>
        </w:tc>
        <w:tc>
          <w:tcPr>
            <w:tcW w:w="1343" w:type="dxa"/>
          </w:tcPr>
          <w:p w14:paraId="6C79CC3E" w14:textId="7A34DECE" w:rsidR="00FB1105" w:rsidRPr="004604C3" w:rsidRDefault="00FB1105" w:rsidP="00FB1105">
            <w:pPr>
              <w:pStyle w:val="Tabletext"/>
            </w:pPr>
            <w:r w:rsidRPr="004604C3">
              <w:t>2</w:t>
            </w:r>
          </w:p>
        </w:tc>
        <w:tc>
          <w:tcPr>
            <w:tcW w:w="1344" w:type="dxa"/>
          </w:tcPr>
          <w:p w14:paraId="179D5AE4" w14:textId="59548C4E" w:rsidR="00FB1105" w:rsidRPr="004604C3" w:rsidRDefault="00FB1105" w:rsidP="00FB1105">
            <w:pPr>
              <w:pStyle w:val="Tabletext"/>
            </w:pPr>
            <w:r w:rsidRPr="004604C3">
              <w:t xml:space="preserve">2 </w:t>
            </w:r>
          </w:p>
        </w:tc>
      </w:tr>
      <w:tr w:rsidR="00FB1105" w14:paraId="2AF506F8" w14:textId="77777777" w:rsidTr="00FB1105">
        <w:tc>
          <w:tcPr>
            <w:tcW w:w="3964" w:type="dxa"/>
          </w:tcPr>
          <w:p w14:paraId="4C950C0F" w14:textId="1C8D831F" w:rsidR="00FB1105" w:rsidRPr="00FB1105" w:rsidRDefault="00FB1105" w:rsidP="00FB1105">
            <w:pPr>
              <w:pStyle w:val="Tabletext"/>
            </w:pPr>
            <w:r>
              <w:t xml:space="preserve">Inflatable Fenders </w:t>
            </w:r>
          </w:p>
        </w:tc>
        <w:tc>
          <w:tcPr>
            <w:tcW w:w="2194" w:type="dxa"/>
          </w:tcPr>
          <w:p w14:paraId="0CFC7717" w14:textId="290D8CA8" w:rsidR="00FB1105" w:rsidRPr="00FB1105" w:rsidRDefault="00FB1105" w:rsidP="00FB1105">
            <w:pPr>
              <w:pStyle w:val="Tabletext"/>
            </w:pPr>
            <w:r>
              <w:t xml:space="preserve">4x 4m, 2x 12m </w:t>
            </w:r>
          </w:p>
        </w:tc>
        <w:tc>
          <w:tcPr>
            <w:tcW w:w="1343" w:type="dxa"/>
          </w:tcPr>
          <w:p w14:paraId="4C716673" w14:textId="4A3AF534" w:rsidR="00FB1105" w:rsidRPr="00FB1105" w:rsidRDefault="00FB1105" w:rsidP="00FB1105">
            <w:pPr>
              <w:pStyle w:val="Tabletext"/>
            </w:pPr>
            <w:r>
              <w:t xml:space="preserve">6 </w:t>
            </w:r>
          </w:p>
        </w:tc>
        <w:tc>
          <w:tcPr>
            <w:tcW w:w="1343" w:type="dxa"/>
            <w:vAlign w:val="bottom"/>
          </w:tcPr>
          <w:p w14:paraId="3574335A" w14:textId="1E1FF21B" w:rsidR="00FB1105" w:rsidRPr="00FB1105" w:rsidRDefault="00FB1105" w:rsidP="00FB1105">
            <w:pPr>
              <w:pStyle w:val="Tabletext"/>
            </w:pPr>
            <w:r>
              <w:t xml:space="preserve"> </w:t>
            </w:r>
          </w:p>
        </w:tc>
        <w:tc>
          <w:tcPr>
            <w:tcW w:w="1344" w:type="dxa"/>
            <w:vAlign w:val="bottom"/>
          </w:tcPr>
          <w:p w14:paraId="45E2DAE9" w14:textId="38FB1389" w:rsidR="00FB1105" w:rsidRDefault="00FB1105" w:rsidP="00FB1105">
            <w:pPr>
              <w:pStyle w:val="Tabletext"/>
            </w:pPr>
            <w:r>
              <w:t xml:space="preserve"> </w:t>
            </w:r>
          </w:p>
        </w:tc>
      </w:tr>
      <w:tr w:rsidR="00FB1105" w14:paraId="0BFCC88D" w14:textId="77777777" w:rsidTr="00FB1105">
        <w:tc>
          <w:tcPr>
            <w:tcW w:w="3964" w:type="dxa"/>
          </w:tcPr>
          <w:p w14:paraId="15192845" w14:textId="2FDF30D9" w:rsidR="00FB1105" w:rsidRPr="00FB1105" w:rsidRDefault="00FB1105" w:rsidP="00FB1105">
            <w:pPr>
              <w:pStyle w:val="Tabletext"/>
            </w:pPr>
            <w:r>
              <w:t xml:space="preserve">Portable Lighting Systems (intrinsically safe) </w:t>
            </w:r>
          </w:p>
        </w:tc>
        <w:tc>
          <w:tcPr>
            <w:tcW w:w="2194" w:type="dxa"/>
          </w:tcPr>
          <w:p w14:paraId="012AA02F" w14:textId="616B035D" w:rsidR="00FB1105" w:rsidRPr="00FB1105" w:rsidRDefault="00FB1105" w:rsidP="00FB1105">
            <w:pPr>
              <w:pStyle w:val="Tabletext"/>
            </w:pPr>
            <w:r>
              <w:t xml:space="preserve">20 </w:t>
            </w:r>
          </w:p>
        </w:tc>
        <w:tc>
          <w:tcPr>
            <w:tcW w:w="1343" w:type="dxa"/>
          </w:tcPr>
          <w:p w14:paraId="5B4FD8A1" w14:textId="2C6D43B5" w:rsidR="00FB1105" w:rsidRPr="00FB1105" w:rsidRDefault="00FB1105" w:rsidP="00FB1105">
            <w:pPr>
              <w:pStyle w:val="Tabletext"/>
            </w:pPr>
            <w:r>
              <w:t xml:space="preserve">20 </w:t>
            </w:r>
          </w:p>
        </w:tc>
        <w:tc>
          <w:tcPr>
            <w:tcW w:w="1343" w:type="dxa"/>
            <w:vAlign w:val="bottom"/>
          </w:tcPr>
          <w:p w14:paraId="2136831D" w14:textId="6F13BD95" w:rsidR="00FB1105" w:rsidRPr="00FB1105" w:rsidRDefault="00FB1105" w:rsidP="00FB1105">
            <w:pPr>
              <w:pStyle w:val="Tabletext"/>
            </w:pPr>
            <w:r>
              <w:t xml:space="preserve"> </w:t>
            </w:r>
          </w:p>
        </w:tc>
        <w:tc>
          <w:tcPr>
            <w:tcW w:w="1344" w:type="dxa"/>
            <w:vAlign w:val="bottom"/>
          </w:tcPr>
          <w:p w14:paraId="4350C0AF" w14:textId="7CB82DF0" w:rsidR="00FB1105" w:rsidRDefault="00FB1105" w:rsidP="00FB1105">
            <w:pPr>
              <w:pStyle w:val="Tabletext"/>
            </w:pPr>
            <w:r>
              <w:t xml:space="preserve"> </w:t>
            </w:r>
          </w:p>
        </w:tc>
      </w:tr>
      <w:tr w:rsidR="00FB1105" w14:paraId="14D43BBC" w14:textId="77777777" w:rsidTr="00FB1105">
        <w:tc>
          <w:tcPr>
            <w:tcW w:w="3964" w:type="dxa"/>
          </w:tcPr>
          <w:p w14:paraId="7FABAAAB" w14:textId="40C75B68" w:rsidR="00FB1105" w:rsidRDefault="00FB1105" w:rsidP="00FB1105">
            <w:pPr>
              <w:pStyle w:val="Tabletext"/>
            </w:pPr>
            <w:r>
              <w:t xml:space="preserve">Self-Contained Breathing Apparatus Sets </w:t>
            </w:r>
          </w:p>
        </w:tc>
        <w:tc>
          <w:tcPr>
            <w:tcW w:w="2194" w:type="dxa"/>
          </w:tcPr>
          <w:p w14:paraId="77BF56C8" w14:textId="3B0A6B24" w:rsidR="00FB1105" w:rsidRDefault="00FB1105" w:rsidP="00FB1105">
            <w:pPr>
              <w:pStyle w:val="Tabletext"/>
            </w:pPr>
            <w:r>
              <w:t xml:space="preserve">8 </w:t>
            </w:r>
          </w:p>
        </w:tc>
        <w:tc>
          <w:tcPr>
            <w:tcW w:w="1343" w:type="dxa"/>
          </w:tcPr>
          <w:p w14:paraId="02712FD2" w14:textId="19BD0D10" w:rsidR="00FB1105" w:rsidRDefault="00FB1105" w:rsidP="00FB1105">
            <w:pPr>
              <w:pStyle w:val="Tabletext"/>
            </w:pPr>
            <w:r>
              <w:t xml:space="preserve">8 </w:t>
            </w:r>
          </w:p>
        </w:tc>
        <w:tc>
          <w:tcPr>
            <w:tcW w:w="1343" w:type="dxa"/>
            <w:vAlign w:val="bottom"/>
          </w:tcPr>
          <w:p w14:paraId="4B4433D3" w14:textId="04AACF25" w:rsidR="00FB1105" w:rsidRDefault="00FB1105" w:rsidP="00FB1105">
            <w:pPr>
              <w:pStyle w:val="Tabletext"/>
            </w:pPr>
            <w:r>
              <w:t xml:space="preserve"> </w:t>
            </w:r>
          </w:p>
        </w:tc>
        <w:tc>
          <w:tcPr>
            <w:tcW w:w="1344" w:type="dxa"/>
            <w:vAlign w:val="bottom"/>
          </w:tcPr>
          <w:p w14:paraId="128509C3" w14:textId="27D977FD" w:rsidR="00FB1105" w:rsidRDefault="00FB1105" w:rsidP="00FB1105">
            <w:pPr>
              <w:pStyle w:val="Tabletext"/>
            </w:pPr>
            <w:r>
              <w:t xml:space="preserve"> </w:t>
            </w:r>
          </w:p>
        </w:tc>
      </w:tr>
      <w:tr w:rsidR="00FB1105" w14:paraId="57E6A217" w14:textId="77777777" w:rsidTr="00FB1105">
        <w:tc>
          <w:tcPr>
            <w:tcW w:w="3964" w:type="dxa"/>
          </w:tcPr>
          <w:p w14:paraId="1BF6FEA1" w14:textId="5CDCEB91" w:rsidR="00FB1105" w:rsidRDefault="00FB1105" w:rsidP="00FB1105">
            <w:pPr>
              <w:pStyle w:val="Tabletext"/>
            </w:pPr>
            <w:r>
              <w:t xml:space="preserve">Personal Air Quality Monitors </w:t>
            </w:r>
          </w:p>
        </w:tc>
        <w:tc>
          <w:tcPr>
            <w:tcW w:w="2194" w:type="dxa"/>
          </w:tcPr>
          <w:p w14:paraId="6D931C5C" w14:textId="2245FE88" w:rsidR="00FB1105" w:rsidRDefault="00FB1105" w:rsidP="00FB1105">
            <w:pPr>
              <w:pStyle w:val="Tabletext"/>
            </w:pPr>
            <w:r>
              <w:t xml:space="preserve">12 </w:t>
            </w:r>
          </w:p>
        </w:tc>
        <w:tc>
          <w:tcPr>
            <w:tcW w:w="1343" w:type="dxa"/>
          </w:tcPr>
          <w:p w14:paraId="3FB3E644" w14:textId="72426D9C" w:rsidR="00FB1105" w:rsidRDefault="00FB1105" w:rsidP="00FB1105">
            <w:pPr>
              <w:pStyle w:val="Tabletext"/>
            </w:pPr>
            <w:r>
              <w:t xml:space="preserve">12 </w:t>
            </w:r>
          </w:p>
        </w:tc>
        <w:tc>
          <w:tcPr>
            <w:tcW w:w="1343" w:type="dxa"/>
            <w:vAlign w:val="bottom"/>
          </w:tcPr>
          <w:p w14:paraId="73958775" w14:textId="79740170" w:rsidR="00FB1105" w:rsidRDefault="00FB1105" w:rsidP="00FB1105">
            <w:pPr>
              <w:pStyle w:val="Tabletext"/>
            </w:pPr>
            <w:r>
              <w:t xml:space="preserve"> </w:t>
            </w:r>
          </w:p>
        </w:tc>
        <w:tc>
          <w:tcPr>
            <w:tcW w:w="1344" w:type="dxa"/>
            <w:vAlign w:val="bottom"/>
          </w:tcPr>
          <w:p w14:paraId="4A7A7BA7" w14:textId="72682AFB" w:rsidR="00FB1105" w:rsidRDefault="00FB1105" w:rsidP="00FB1105">
            <w:pPr>
              <w:pStyle w:val="Tabletext"/>
            </w:pPr>
            <w:r>
              <w:t xml:space="preserve"> </w:t>
            </w:r>
          </w:p>
        </w:tc>
      </w:tr>
      <w:tr w:rsidR="00FB1105" w14:paraId="54CD9039" w14:textId="77777777" w:rsidTr="00FB1105">
        <w:tc>
          <w:tcPr>
            <w:tcW w:w="3964" w:type="dxa"/>
          </w:tcPr>
          <w:p w14:paraId="7C074A9D" w14:textId="2145E4C8" w:rsidR="00FB1105" w:rsidRDefault="00FB1105" w:rsidP="00FB1105">
            <w:pPr>
              <w:pStyle w:val="Tabletext"/>
            </w:pPr>
            <w:r>
              <w:t xml:space="preserve">Area Gas Monitors </w:t>
            </w:r>
          </w:p>
        </w:tc>
        <w:tc>
          <w:tcPr>
            <w:tcW w:w="2194" w:type="dxa"/>
          </w:tcPr>
          <w:p w14:paraId="3EC6724E" w14:textId="1166A167" w:rsidR="00FB1105" w:rsidRDefault="00FB1105" w:rsidP="00FB1105">
            <w:pPr>
              <w:pStyle w:val="Tabletext"/>
            </w:pPr>
            <w:r>
              <w:t xml:space="preserve">4 </w:t>
            </w:r>
          </w:p>
        </w:tc>
        <w:tc>
          <w:tcPr>
            <w:tcW w:w="1343" w:type="dxa"/>
          </w:tcPr>
          <w:p w14:paraId="5E1BEB2F" w14:textId="5F4C4D8B" w:rsidR="00FB1105" w:rsidRDefault="00FB1105" w:rsidP="00FB1105">
            <w:pPr>
              <w:pStyle w:val="Tabletext"/>
            </w:pPr>
            <w:r>
              <w:t>4</w:t>
            </w:r>
            <w:r w:rsidR="00FB50A2">
              <w:t xml:space="preserve"> </w:t>
            </w:r>
          </w:p>
        </w:tc>
        <w:tc>
          <w:tcPr>
            <w:tcW w:w="1343" w:type="dxa"/>
            <w:vAlign w:val="bottom"/>
          </w:tcPr>
          <w:p w14:paraId="701A4389" w14:textId="3165E906" w:rsidR="00FB1105" w:rsidRDefault="00FB1105" w:rsidP="00FB1105">
            <w:pPr>
              <w:pStyle w:val="Tabletext"/>
            </w:pPr>
            <w:r>
              <w:t xml:space="preserve"> </w:t>
            </w:r>
          </w:p>
        </w:tc>
        <w:tc>
          <w:tcPr>
            <w:tcW w:w="1344" w:type="dxa"/>
            <w:vAlign w:val="bottom"/>
          </w:tcPr>
          <w:p w14:paraId="3A9DDA54" w14:textId="2DA9664B" w:rsidR="00FB1105" w:rsidRDefault="00FB1105" w:rsidP="00FB1105">
            <w:pPr>
              <w:pStyle w:val="Tabletext"/>
            </w:pPr>
            <w:r>
              <w:t xml:space="preserve"> </w:t>
            </w:r>
          </w:p>
        </w:tc>
      </w:tr>
      <w:tr w:rsidR="00FB1105" w14:paraId="1E4CC265" w14:textId="77777777" w:rsidTr="00FB1105">
        <w:tc>
          <w:tcPr>
            <w:tcW w:w="3964" w:type="dxa"/>
          </w:tcPr>
          <w:p w14:paraId="0EC77DF6" w14:textId="56C6204A" w:rsidR="00FB1105" w:rsidRDefault="00FB1105" w:rsidP="00FB1105">
            <w:pPr>
              <w:pStyle w:val="Tabletext"/>
            </w:pPr>
            <w:r>
              <w:t xml:space="preserve">Radios </w:t>
            </w:r>
          </w:p>
        </w:tc>
        <w:tc>
          <w:tcPr>
            <w:tcW w:w="2194" w:type="dxa"/>
          </w:tcPr>
          <w:p w14:paraId="1637F3DA" w14:textId="09D196F2" w:rsidR="00FB1105" w:rsidRDefault="00FB1105" w:rsidP="00FB1105">
            <w:pPr>
              <w:pStyle w:val="Tabletext"/>
            </w:pPr>
            <w:r>
              <w:t xml:space="preserve">For all team members </w:t>
            </w:r>
          </w:p>
        </w:tc>
        <w:tc>
          <w:tcPr>
            <w:tcW w:w="1343" w:type="dxa"/>
          </w:tcPr>
          <w:p w14:paraId="7B92AF7C" w14:textId="77777777" w:rsidR="00FB1105" w:rsidRDefault="00FB1105" w:rsidP="00FB1105">
            <w:pPr>
              <w:pStyle w:val="Tabletext"/>
            </w:pPr>
          </w:p>
        </w:tc>
        <w:tc>
          <w:tcPr>
            <w:tcW w:w="1343" w:type="dxa"/>
          </w:tcPr>
          <w:p w14:paraId="45631837" w14:textId="77777777" w:rsidR="00FB1105" w:rsidRDefault="00FB1105" w:rsidP="00FB1105">
            <w:pPr>
              <w:pStyle w:val="Tabletext"/>
            </w:pPr>
          </w:p>
        </w:tc>
        <w:tc>
          <w:tcPr>
            <w:tcW w:w="1344" w:type="dxa"/>
          </w:tcPr>
          <w:p w14:paraId="05A4CCAD" w14:textId="77777777" w:rsidR="00FB1105" w:rsidRDefault="00FB1105" w:rsidP="00FB1105">
            <w:pPr>
              <w:pStyle w:val="Tabletext"/>
            </w:pPr>
          </w:p>
        </w:tc>
      </w:tr>
    </w:tbl>
    <w:p w14:paraId="6030BD49" w14:textId="48DA8C3C" w:rsidR="00093E8D" w:rsidRDefault="00093E8D" w:rsidP="00093E8D"/>
    <w:p w14:paraId="0342B729" w14:textId="5E5AD4D5" w:rsidR="00093E8D" w:rsidRDefault="00FB1105" w:rsidP="00093E8D">
      <w:r>
        <w:rPr>
          <w:noProof/>
        </w:rPr>
        <w:drawing>
          <wp:inline distT="0" distB="0" distL="0" distR="0" wp14:anchorId="7BF4CB84" wp14:editId="67C86EED">
            <wp:extent cx="3141470" cy="2085003"/>
            <wp:effectExtent l="0" t="0" r="0" b="0"/>
            <wp:docPr id="2039" name="Picture 2039" descr="A picture containing text, orange, tool, miller&#10;&#10;Description automatically generated"/>
            <wp:cNvGraphicFramePr/>
            <a:graphic xmlns:a="http://schemas.openxmlformats.org/drawingml/2006/main">
              <a:graphicData uri="http://schemas.openxmlformats.org/drawingml/2006/picture">
                <pic:pic xmlns:pic="http://schemas.openxmlformats.org/drawingml/2006/picture">
                  <pic:nvPicPr>
                    <pic:cNvPr id="2039" name="Picture 2039" descr="A picture containing text, orange, tool, miller&#10;&#10;Description automatically generated"/>
                    <pic:cNvPicPr/>
                  </pic:nvPicPr>
                  <pic:blipFill>
                    <a:blip r:embed="rId31" cstate="email">
                      <a:extLst>
                        <a:ext uri="{28A0092B-C50C-407E-A947-70E740481C1C}">
                          <a14:useLocalDpi xmlns:a14="http://schemas.microsoft.com/office/drawing/2010/main"/>
                        </a:ext>
                      </a:extLst>
                    </a:blip>
                    <a:stretch>
                      <a:fillRect/>
                    </a:stretch>
                  </pic:blipFill>
                  <pic:spPr>
                    <a:xfrm>
                      <a:off x="0" y="0"/>
                      <a:ext cx="3147517" cy="2089017"/>
                    </a:xfrm>
                    <a:prstGeom prst="rect">
                      <a:avLst/>
                    </a:prstGeom>
                  </pic:spPr>
                </pic:pic>
              </a:graphicData>
            </a:graphic>
          </wp:inline>
        </w:drawing>
      </w:r>
      <w:r>
        <w:t xml:space="preserve">        </w:t>
      </w:r>
      <w:r>
        <w:rPr>
          <w:noProof/>
        </w:rPr>
        <w:drawing>
          <wp:inline distT="0" distB="0" distL="0" distR="0" wp14:anchorId="4378CFD2" wp14:editId="146813CD">
            <wp:extent cx="2971800" cy="2078400"/>
            <wp:effectExtent l="0" t="0" r="0" b="4445"/>
            <wp:docPr id="2041" name="Picture 2041"/>
            <wp:cNvGraphicFramePr/>
            <a:graphic xmlns:a="http://schemas.openxmlformats.org/drawingml/2006/main">
              <a:graphicData uri="http://schemas.openxmlformats.org/drawingml/2006/picture">
                <pic:pic xmlns:pic="http://schemas.openxmlformats.org/drawingml/2006/picture">
                  <pic:nvPicPr>
                    <pic:cNvPr id="2041" name="Picture 2041"/>
                    <pic:cNvPicPr/>
                  </pic:nvPicPr>
                  <pic:blipFill>
                    <a:blip r:embed="rId32" cstate="email">
                      <a:extLst>
                        <a:ext uri="{28A0092B-C50C-407E-A947-70E740481C1C}">
                          <a14:useLocalDpi xmlns:a14="http://schemas.microsoft.com/office/drawing/2010/main"/>
                        </a:ext>
                      </a:extLst>
                    </a:blip>
                    <a:stretch>
                      <a:fillRect/>
                    </a:stretch>
                  </pic:blipFill>
                  <pic:spPr>
                    <a:xfrm>
                      <a:off x="0" y="0"/>
                      <a:ext cx="2980835" cy="2084719"/>
                    </a:xfrm>
                    <a:prstGeom prst="rect">
                      <a:avLst/>
                    </a:prstGeom>
                  </pic:spPr>
                </pic:pic>
              </a:graphicData>
            </a:graphic>
          </wp:inline>
        </w:drawing>
      </w:r>
    </w:p>
    <w:p w14:paraId="7A3951BB" w14:textId="77777777" w:rsidR="00404B90" w:rsidRDefault="00404B90" w:rsidP="00404B90">
      <w:pPr>
        <w:sectPr w:rsidR="00404B90" w:rsidSect="0016772B">
          <w:pgSz w:w="11900" w:h="16840"/>
          <w:pgMar w:top="3119" w:right="851" w:bottom="1418" w:left="851" w:header="850" w:footer="340" w:gutter="0"/>
          <w:cols w:space="708"/>
          <w:docGrid w:linePitch="360"/>
        </w:sectPr>
      </w:pPr>
    </w:p>
    <w:p w14:paraId="67F76C33" w14:textId="0FBDAA42" w:rsidR="00404B90" w:rsidRDefault="00404B90" w:rsidP="00404B90"/>
    <w:p w14:paraId="5438B0F1" w14:textId="3C496D6B" w:rsidR="00FB1105" w:rsidRPr="00404B90" w:rsidRDefault="00FB1105" w:rsidP="00404B90">
      <w:pPr>
        <w:pStyle w:val="Heading1"/>
      </w:pPr>
      <w:bookmarkStart w:id="5" w:name="_Toc69109789"/>
      <w:r w:rsidRPr="00404B90">
        <w:t>Aerial Capability</w:t>
      </w:r>
      <w:bookmarkEnd w:id="5"/>
    </w:p>
    <w:p w14:paraId="744D78AB" w14:textId="21A3E180" w:rsidR="00741F04" w:rsidRDefault="00741F04">
      <w:pPr>
        <w:spacing w:after="0"/>
      </w:pPr>
      <w:r>
        <w:br w:type="page"/>
      </w:r>
    </w:p>
    <w:p w14:paraId="38CE78EB" w14:textId="77777777" w:rsidR="00741F04" w:rsidRDefault="00741F04" w:rsidP="00741F04">
      <w:pPr>
        <w:pStyle w:val="Heading2"/>
      </w:pPr>
      <w:bookmarkStart w:id="6" w:name="_Toc69109790"/>
      <w:r>
        <w:lastRenderedPageBreak/>
        <w:t>Beechcraft King Air 200</w:t>
      </w:r>
      <w:bookmarkEnd w:id="6"/>
    </w:p>
    <w:p w14:paraId="49501E36" w14:textId="09148B27" w:rsidR="00741F04" w:rsidRDefault="00741F04" w:rsidP="00741F04">
      <w:r>
        <w:rPr>
          <w:noProof/>
        </w:rPr>
        <w:drawing>
          <wp:inline distT="0" distB="0" distL="0" distR="0" wp14:anchorId="742B191A" wp14:editId="5F86AEE8">
            <wp:extent cx="6480000" cy="3441600"/>
            <wp:effectExtent l="0" t="0" r="0" b="635"/>
            <wp:docPr id="30" name="Picture 30" descr="A red and white airplane flying in the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red and white airplane flying in the sky&#10;&#10;Description automatically generated with medium confidence"/>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6480000" cy="3441600"/>
                    </a:xfrm>
                    <a:prstGeom prst="rect">
                      <a:avLst/>
                    </a:prstGeom>
                    <a:noFill/>
                    <a:ln>
                      <a:noFill/>
                    </a:ln>
                  </pic:spPr>
                </pic:pic>
              </a:graphicData>
            </a:graphic>
          </wp:inline>
        </w:drawing>
      </w:r>
    </w:p>
    <w:p w14:paraId="3F437160" w14:textId="1DB524C3" w:rsidR="00741F04" w:rsidRDefault="00741F04" w:rsidP="00741F04">
      <w:pPr>
        <w:pStyle w:val="Heading3"/>
      </w:pPr>
      <w:r>
        <w:t xml:space="preserve">Application </w:t>
      </w:r>
    </w:p>
    <w:p w14:paraId="19614286" w14:textId="77777777" w:rsidR="00741F04" w:rsidRDefault="00741F04" w:rsidP="00741F04">
      <w:r>
        <w:t xml:space="preserve">The current MCA contract includes two King Air surveillance aircraft operated by 2Excel Aviation. </w:t>
      </w:r>
    </w:p>
    <w:p w14:paraId="4341CF91" w14:textId="77777777" w:rsidR="00741F04" w:rsidRDefault="00741F04" w:rsidP="00741F04">
      <w:pPr>
        <w:pStyle w:val="Heading3"/>
      </w:pPr>
      <w:r>
        <w:t xml:space="preserve">Remote-Sensing Equipment </w:t>
      </w:r>
    </w:p>
    <w:p w14:paraId="4EC4D30E" w14:textId="231F95CB" w:rsidR="00741F04" w:rsidRDefault="00741F04" w:rsidP="00741F04">
      <w:r>
        <w:t>The remote sensing system can detect and evaluate pollution and conduct surveillance on the sea both day and night, in all weathers. The main components:</w:t>
      </w:r>
    </w:p>
    <w:p w14:paraId="6FE190B5" w14:textId="4EC71245" w:rsidR="00741F04" w:rsidRDefault="00741F04" w:rsidP="00741F04">
      <w:pPr>
        <w:pStyle w:val="Bullet"/>
      </w:pPr>
      <w:r>
        <w:t>•</w:t>
      </w:r>
      <w:r>
        <w:tab/>
        <w:t xml:space="preserve">Osprey 30 – Surveillance Radar </w:t>
      </w:r>
    </w:p>
    <w:p w14:paraId="3B795AAD" w14:textId="77777777" w:rsidR="00741F04" w:rsidRDefault="00741F04" w:rsidP="00741F04">
      <w:pPr>
        <w:pStyle w:val="Bullet"/>
      </w:pPr>
      <w:r>
        <w:t>•</w:t>
      </w:r>
      <w:r>
        <w:tab/>
      </w:r>
      <w:proofErr w:type="spellStart"/>
      <w:r>
        <w:t>Optimare</w:t>
      </w:r>
      <w:proofErr w:type="spellEnd"/>
      <w:r>
        <w:t xml:space="preserve"> LWIR/UV Line Scanner – pollution detector and quantification </w:t>
      </w:r>
    </w:p>
    <w:p w14:paraId="3998807B" w14:textId="77777777" w:rsidR="00741F04" w:rsidRDefault="00741F04" w:rsidP="00741F04">
      <w:pPr>
        <w:pStyle w:val="Bullet"/>
      </w:pPr>
      <w:r>
        <w:t>•</w:t>
      </w:r>
      <w:r>
        <w:tab/>
        <w:t>MX15 HD – Electro Optical, IR Sensor</w:t>
      </w:r>
    </w:p>
    <w:p w14:paraId="2A85BC29" w14:textId="77777777" w:rsidR="00741F04" w:rsidRDefault="00741F04" w:rsidP="00741F04">
      <w:pPr>
        <w:pStyle w:val="Bullet"/>
      </w:pPr>
      <w:r>
        <w:t>•</w:t>
      </w:r>
      <w:r>
        <w:tab/>
      </w:r>
      <w:proofErr w:type="spellStart"/>
      <w:r>
        <w:t>Rhotheta</w:t>
      </w:r>
      <w:proofErr w:type="spellEnd"/>
      <w:r>
        <w:t xml:space="preserve"> SAR DF – Direction Finding of VHF/UHF/EPRB transmissions </w:t>
      </w:r>
    </w:p>
    <w:p w14:paraId="679043B0" w14:textId="77B08615" w:rsidR="00741F04" w:rsidRDefault="00741F04" w:rsidP="00741F04">
      <w:pPr>
        <w:pStyle w:val="Heading3"/>
      </w:pPr>
      <w:r>
        <w:t>Locations</w:t>
      </w:r>
    </w:p>
    <w:p w14:paraId="3EEAB2DD" w14:textId="137502B0" w:rsidR="00093E8D" w:rsidRDefault="00741F04" w:rsidP="00741F04">
      <w:r>
        <w:t>Doncaster Airport</w:t>
      </w:r>
      <w:r w:rsidR="00FB50A2">
        <w:t xml:space="preserve"> </w:t>
      </w:r>
    </w:p>
    <w:p w14:paraId="35698BC6" w14:textId="77777777" w:rsidR="00B86E55" w:rsidRDefault="00B86E55" w:rsidP="00B86E55">
      <w:pPr>
        <w:pStyle w:val="Heading2"/>
      </w:pPr>
      <w:bookmarkStart w:id="7" w:name="_Toc69109791"/>
      <w:r>
        <w:lastRenderedPageBreak/>
        <w:t>Piper Navajo ‘Panthers’</w:t>
      </w:r>
      <w:bookmarkEnd w:id="7"/>
    </w:p>
    <w:p w14:paraId="56DB2DA3" w14:textId="77777777" w:rsidR="00B86E55" w:rsidRDefault="00B86E55" w:rsidP="00B86E55">
      <w:pPr>
        <w:pStyle w:val="Heading3"/>
      </w:pPr>
      <w:r w:rsidRPr="00B86E55">
        <w:t>Application</w:t>
      </w:r>
      <w:r>
        <w:t xml:space="preserve"> </w:t>
      </w:r>
    </w:p>
    <w:p w14:paraId="18AEE584" w14:textId="77777777" w:rsidR="00B86E55" w:rsidRDefault="00B86E55" w:rsidP="00B86E55">
      <w:r>
        <w:t xml:space="preserve">These aircraft will provide a temporary additional line of tasking during busy periods and at other times will provide a layer of resilience in the service. </w:t>
      </w:r>
    </w:p>
    <w:p w14:paraId="23D98646" w14:textId="77777777" w:rsidR="00B86E55" w:rsidRDefault="00B86E55" w:rsidP="00B86E55">
      <w:pPr>
        <w:pStyle w:val="Heading3"/>
      </w:pPr>
      <w:r>
        <w:t>Remote-</w:t>
      </w:r>
      <w:r w:rsidRPr="00B86E55">
        <w:t>Sensing</w:t>
      </w:r>
      <w:r>
        <w:t xml:space="preserve"> Equipment </w:t>
      </w:r>
    </w:p>
    <w:p w14:paraId="6B00E665" w14:textId="77777777" w:rsidR="00B86E55" w:rsidRDefault="00B86E55" w:rsidP="00B86E55">
      <w:proofErr w:type="spellStart"/>
      <w:r>
        <w:t>Wescam</w:t>
      </w:r>
      <w:proofErr w:type="spellEnd"/>
      <w:r>
        <w:t xml:space="preserve"> MX-15 HD Electro Optical (EO) sensor with both wide and narrow fields of view (for day and low light conditions) and Infra-red: </w:t>
      </w:r>
    </w:p>
    <w:p w14:paraId="68AE363E" w14:textId="77777777" w:rsidR="00B86E55" w:rsidRDefault="00B86E55" w:rsidP="00B86E55">
      <w:pPr>
        <w:pStyle w:val="Bullet"/>
      </w:pPr>
      <w:r>
        <w:t>•</w:t>
      </w:r>
      <w:r>
        <w:tab/>
        <w:t>Geo pointing</w:t>
      </w:r>
    </w:p>
    <w:p w14:paraId="7E63EA25" w14:textId="77777777" w:rsidR="00B86E55" w:rsidRDefault="00B86E55" w:rsidP="00B86E55">
      <w:pPr>
        <w:pStyle w:val="Bullet"/>
      </w:pPr>
      <w:r>
        <w:t>•</w:t>
      </w:r>
      <w:r>
        <w:tab/>
        <w:t xml:space="preserve">Auto tracking </w:t>
      </w:r>
    </w:p>
    <w:p w14:paraId="5A1A96C9" w14:textId="77777777" w:rsidR="00B86E55" w:rsidRDefault="00B86E55" w:rsidP="00B86E55">
      <w:pPr>
        <w:pStyle w:val="Bullet"/>
      </w:pPr>
      <w:r>
        <w:t>•</w:t>
      </w:r>
      <w:r>
        <w:tab/>
        <w:t xml:space="preserve">Haze penetration </w:t>
      </w:r>
    </w:p>
    <w:p w14:paraId="35AC76AD" w14:textId="555DD891" w:rsidR="00093E8D" w:rsidRDefault="00B86E55" w:rsidP="00B86E55">
      <w:pPr>
        <w:pStyle w:val="Bullet"/>
      </w:pPr>
      <w:r>
        <w:t>•</w:t>
      </w:r>
      <w:r>
        <w:tab/>
        <w:t>Image enhancement</w:t>
      </w:r>
    </w:p>
    <w:p w14:paraId="117F0106" w14:textId="3E88DFF1" w:rsidR="00B86E55" w:rsidRDefault="00B86E55" w:rsidP="00B86E55">
      <w:pPr>
        <w:pStyle w:val="Heading2"/>
      </w:pPr>
      <w:bookmarkStart w:id="8" w:name="_Toc69109792"/>
      <w:r>
        <w:lastRenderedPageBreak/>
        <w:t>Boeing 737</w:t>
      </w:r>
      <w:bookmarkEnd w:id="8"/>
    </w:p>
    <w:p w14:paraId="443CE772" w14:textId="5427DE57" w:rsidR="00B86E55" w:rsidRDefault="00B86E55" w:rsidP="00B86E55">
      <w:r>
        <w:rPr>
          <w:noProof/>
        </w:rPr>
        <w:drawing>
          <wp:inline distT="0" distB="0" distL="0" distR="0" wp14:anchorId="18898C4B" wp14:editId="564E85E5">
            <wp:extent cx="6464300" cy="2737227"/>
            <wp:effectExtent l="0" t="0" r="0" b="6350"/>
            <wp:docPr id="2270" name="Picture 2270"/>
            <wp:cNvGraphicFramePr/>
            <a:graphic xmlns:a="http://schemas.openxmlformats.org/drawingml/2006/main">
              <a:graphicData uri="http://schemas.openxmlformats.org/drawingml/2006/picture">
                <pic:pic xmlns:pic="http://schemas.openxmlformats.org/drawingml/2006/picture">
                  <pic:nvPicPr>
                    <pic:cNvPr id="2270" name="Picture 2270"/>
                    <pic:cNvPicPr/>
                  </pic:nvPicPr>
                  <pic:blipFill>
                    <a:blip r:embed="rId34" cstate="email">
                      <a:extLst>
                        <a:ext uri="{28A0092B-C50C-407E-A947-70E740481C1C}">
                          <a14:useLocalDpi xmlns:a14="http://schemas.microsoft.com/office/drawing/2010/main"/>
                        </a:ext>
                      </a:extLst>
                    </a:blip>
                    <a:stretch>
                      <a:fillRect/>
                    </a:stretch>
                  </pic:blipFill>
                  <pic:spPr>
                    <a:xfrm>
                      <a:off x="0" y="0"/>
                      <a:ext cx="6513046" cy="2757868"/>
                    </a:xfrm>
                    <a:prstGeom prst="rect">
                      <a:avLst/>
                    </a:prstGeom>
                  </pic:spPr>
                </pic:pic>
              </a:graphicData>
            </a:graphic>
          </wp:inline>
        </w:drawing>
      </w:r>
    </w:p>
    <w:p w14:paraId="20393F14" w14:textId="708F7E1A" w:rsidR="00B86E55" w:rsidRDefault="00B86E55" w:rsidP="00B86E55">
      <w:pPr>
        <w:pStyle w:val="Heading3"/>
      </w:pPr>
      <w:r>
        <w:t>Application</w:t>
      </w:r>
      <w:r w:rsidR="00FB50A2">
        <w:t xml:space="preserve"> </w:t>
      </w:r>
    </w:p>
    <w:p w14:paraId="4F359A9C" w14:textId="4450188D" w:rsidR="00B86E55" w:rsidRDefault="00B86E55" w:rsidP="00B86E55">
      <w:r>
        <w:t>The Boeing 737 has an installed dispersant spray system.</w:t>
      </w:r>
      <w:r w:rsidR="00FB50A2">
        <w:t xml:space="preserve"> </w:t>
      </w:r>
      <w:r>
        <w:t xml:space="preserve">This system can be used for a bulk spray of dispersant as part of a to larger-scale dispersant spraying operation. </w:t>
      </w:r>
    </w:p>
    <w:p w14:paraId="5679434A" w14:textId="77777777" w:rsidR="00B86E55" w:rsidRDefault="00B86E55" w:rsidP="00B86E55">
      <w:r>
        <w:t xml:space="preserve">This aircraft has a maximum spraying capability of 900 metric tonnes over 48 hours (seasonal – depending on hours of light within a day). The plane would spray from between 150 – 200 ft and can perform a round trip of circa 400 nautical miles with 25 minutes on-scene over a circa 3-hour operation with loading and reloading. </w:t>
      </w:r>
    </w:p>
    <w:p w14:paraId="051747F3" w14:textId="77777777" w:rsidR="00B86E55" w:rsidRDefault="00B86E55" w:rsidP="00B86E55">
      <w:pPr>
        <w:pStyle w:val="Heading3"/>
      </w:pPr>
      <w:r>
        <w:t xml:space="preserve">Dispersant Spraying System </w:t>
      </w:r>
    </w:p>
    <w:p w14:paraId="692FF57D" w14:textId="309183F9" w:rsidR="00B86E55" w:rsidRDefault="00B86E55" w:rsidP="00B86E55">
      <w:r>
        <w:t>The dispersant spraying system consists of 7 tanks individually palletised.</w:t>
      </w:r>
      <w:r w:rsidR="00FB50A2">
        <w:t xml:space="preserve"> </w:t>
      </w:r>
      <w:r>
        <w:t xml:space="preserve">There is a self-contained palletised diesel pump capable of pumping 400 – 800 US gallons per minute through two spray nozzles. The aircraft can carry up to 18m3 of dispersant at any one time and spraying is controlled from the cockpit. </w:t>
      </w:r>
    </w:p>
    <w:p w14:paraId="6FE9AFCC" w14:textId="3B53747B" w:rsidR="00B86E55" w:rsidRDefault="00B86E55" w:rsidP="00B86E55">
      <w:r>
        <w:t>Note – The Boeing 737 is currently not operational but will be within the next few months.</w:t>
      </w:r>
      <w:r w:rsidR="00FB50A2">
        <w:t xml:space="preserve"> </w:t>
      </w:r>
    </w:p>
    <w:p w14:paraId="730A1AD2" w14:textId="77777777" w:rsidR="00B86E55" w:rsidRDefault="00B86E55" w:rsidP="00B86E55">
      <w:pPr>
        <w:pStyle w:val="Heading3"/>
      </w:pPr>
      <w:r>
        <w:t xml:space="preserve">Locations </w:t>
      </w:r>
    </w:p>
    <w:p w14:paraId="0C4A0F71" w14:textId="51BC05C4" w:rsidR="00B86E55" w:rsidRDefault="00B86E55" w:rsidP="00B86E55">
      <w:r>
        <w:t>East Midlands Airport, with occasional forward deployment to Prestwick Airport.</w:t>
      </w:r>
    </w:p>
    <w:p w14:paraId="417FF626" w14:textId="77777777" w:rsidR="00C82D0C" w:rsidRDefault="00C82D0C" w:rsidP="00B86E55">
      <w:pPr>
        <w:sectPr w:rsidR="00C82D0C" w:rsidSect="00404B90">
          <w:headerReference w:type="default" r:id="rId35"/>
          <w:headerReference w:type="first" r:id="rId36"/>
          <w:pgSz w:w="11900" w:h="16840"/>
          <w:pgMar w:top="3119" w:right="851" w:bottom="1418" w:left="851" w:header="850" w:footer="340" w:gutter="0"/>
          <w:cols w:space="708"/>
          <w:titlePg/>
          <w:docGrid w:linePitch="360"/>
        </w:sectPr>
      </w:pPr>
    </w:p>
    <w:p w14:paraId="3536119C" w14:textId="6512DE41" w:rsidR="00B86E55" w:rsidRDefault="00B86E55" w:rsidP="00B86E55"/>
    <w:p w14:paraId="1FE54446" w14:textId="170F0086" w:rsidR="00C82D0C" w:rsidRDefault="00C82D0C" w:rsidP="00C82D0C">
      <w:pPr>
        <w:pStyle w:val="Heading1"/>
      </w:pPr>
      <w:bookmarkStart w:id="9" w:name="_Toc69109793"/>
      <w:r>
        <w:t>Emergency Towing Vessel</w:t>
      </w:r>
      <w:bookmarkEnd w:id="9"/>
    </w:p>
    <w:p w14:paraId="3593CC21" w14:textId="5613946B" w:rsidR="00C82D0C" w:rsidRDefault="00C82D0C" w:rsidP="00C82D0C">
      <w:pPr>
        <w:pStyle w:val="Heading2"/>
      </w:pPr>
      <w:bookmarkStart w:id="10" w:name="_Toc69109794"/>
      <w:r w:rsidRPr="00C82D0C">
        <w:lastRenderedPageBreak/>
        <w:t>Emergency Towing Vessel (ETV)</w:t>
      </w:r>
      <w:bookmarkEnd w:id="10"/>
    </w:p>
    <w:p w14:paraId="4831AE34" w14:textId="4ADCF3AA" w:rsidR="00C82D0C" w:rsidRDefault="00C82D0C" w:rsidP="00C82D0C">
      <w:r>
        <w:rPr>
          <w:noProof/>
        </w:rPr>
        <w:drawing>
          <wp:inline distT="0" distB="0" distL="0" distR="0" wp14:anchorId="5B1E34F4" wp14:editId="14D05A02">
            <wp:extent cx="3168650" cy="2311400"/>
            <wp:effectExtent l="0" t="0" r="0" b="0"/>
            <wp:docPr id="2403" name="Picture 2403" descr="A large ship in the wa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403" name="Picture 2403" descr="A large ship in the water&#10;&#10;Description automatically generated with low confidence"/>
                    <pic:cNvPicPr/>
                  </pic:nvPicPr>
                  <pic:blipFill>
                    <a:blip r:embed="rId37" cstate="email">
                      <a:extLst>
                        <a:ext uri="{28A0092B-C50C-407E-A947-70E740481C1C}">
                          <a14:useLocalDpi xmlns:a14="http://schemas.microsoft.com/office/drawing/2010/main"/>
                        </a:ext>
                      </a:extLst>
                    </a:blip>
                    <a:stretch>
                      <a:fillRect/>
                    </a:stretch>
                  </pic:blipFill>
                  <pic:spPr>
                    <a:xfrm>
                      <a:off x="0" y="0"/>
                      <a:ext cx="3327945" cy="2427599"/>
                    </a:xfrm>
                    <a:prstGeom prst="rect">
                      <a:avLst/>
                    </a:prstGeom>
                  </pic:spPr>
                </pic:pic>
              </a:graphicData>
            </a:graphic>
          </wp:inline>
        </w:drawing>
      </w:r>
      <w:r w:rsidR="00D5138A">
        <w:t xml:space="preserve">       </w:t>
      </w:r>
    </w:p>
    <w:p w14:paraId="4254C079" w14:textId="0CD60AD8" w:rsidR="00C82D0C" w:rsidRDefault="00C82D0C" w:rsidP="00C82D0C">
      <w:pPr>
        <w:pStyle w:val="Heading3"/>
      </w:pPr>
      <w:r>
        <w:t xml:space="preserve">Application </w:t>
      </w:r>
    </w:p>
    <w:p w14:paraId="74D6D455" w14:textId="315EEAE3" w:rsidR="00C82D0C" w:rsidRDefault="00C82D0C" w:rsidP="00C82D0C">
      <w:r>
        <w:t xml:space="preserve">The primary purpose of the ETV is to protect the UK coastline from the potential threat of pollution from any vessel.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850"/>
        <w:gridCol w:w="1985"/>
      </w:tblGrid>
      <w:tr w:rsidR="00C82D0C" w14:paraId="38507A75" w14:textId="77777777" w:rsidTr="00DD2BCD">
        <w:tc>
          <w:tcPr>
            <w:tcW w:w="1980" w:type="dxa"/>
          </w:tcPr>
          <w:p w14:paraId="30F29375" w14:textId="439AB66C" w:rsidR="00C82D0C" w:rsidRDefault="00C82D0C" w:rsidP="00DD2BCD">
            <w:pPr>
              <w:pStyle w:val="NoSpacing"/>
            </w:pPr>
            <w:r>
              <w:t>Built</w:t>
            </w:r>
          </w:p>
        </w:tc>
        <w:tc>
          <w:tcPr>
            <w:tcW w:w="850" w:type="dxa"/>
          </w:tcPr>
          <w:p w14:paraId="650FB3C3" w14:textId="77777777" w:rsidR="00C82D0C" w:rsidRDefault="00C82D0C" w:rsidP="00DD2BCD">
            <w:pPr>
              <w:pStyle w:val="NoSpacing"/>
            </w:pPr>
          </w:p>
        </w:tc>
        <w:tc>
          <w:tcPr>
            <w:tcW w:w="1985" w:type="dxa"/>
          </w:tcPr>
          <w:p w14:paraId="26702BE3" w14:textId="332F78F8" w:rsidR="00C82D0C" w:rsidRDefault="00C82D0C" w:rsidP="00DD2BCD">
            <w:pPr>
              <w:pStyle w:val="NoSpacing"/>
            </w:pPr>
            <w:r>
              <w:t>2010</w:t>
            </w:r>
          </w:p>
        </w:tc>
      </w:tr>
      <w:tr w:rsidR="00C82D0C" w14:paraId="4A8F103B" w14:textId="77777777" w:rsidTr="00DD2BCD">
        <w:tc>
          <w:tcPr>
            <w:tcW w:w="1980" w:type="dxa"/>
          </w:tcPr>
          <w:p w14:paraId="41185897" w14:textId="123AD2D7" w:rsidR="00C82D0C" w:rsidRDefault="00C82D0C" w:rsidP="00DD2BCD">
            <w:pPr>
              <w:pStyle w:val="NoSpacing"/>
            </w:pPr>
            <w:r>
              <w:t>Call Sign</w:t>
            </w:r>
          </w:p>
        </w:tc>
        <w:tc>
          <w:tcPr>
            <w:tcW w:w="850" w:type="dxa"/>
          </w:tcPr>
          <w:p w14:paraId="5E0B7DEF" w14:textId="77777777" w:rsidR="00C82D0C" w:rsidRDefault="00C82D0C" w:rsidP="00DD2BCD">
            <w:pPr>
              <w:pStyle w:val="NoSpacing"/>
            </w:pPr>
          </w:p>
        </w:tc>
        <w:tc>
          <w:tcPr>
            <w:tcW w:w="1985" w:type="dxa"/>
          </w:tcPr>
          <w:p w14:paraId="79EB14EF" w14:textId="77777777" w:rsidR="00C82D0C" w:rsidRDefault="00C82D0C" w:rsidP="00DD2BCD">
            <w:pPr>
              <w:pStyle w:val="NoSpacing"/>
            </w:pPr>
          </w:p>
        </w:tc>
      </w:tr>
      <w:tr w:rsidR="00C82D0C" w14:paraId="381682BE" w14:textId="77777777" w:rsidTr="00DD2BCD">
        <w:tc>
          <w:tcPr>
            <w:tcW w:w="1980" w:type="dxa"/>
          </w:tcPr>
          <w:p w14:paraId="6D6E8790" w14:textId="5E312A46" w:rsidR="00C82D0C" w:rsidRDefault="00C82D0C" w:rsidP="00DD2BCD">
            <w:pPr>
              <w:pStyle w:val="NoSpacing"/>
            </w:pPr>
            <w:r>
              <w:t>Bollard Pull</w:t>
            </w:r>
            <w:r>
              <w:tab/>
            </w:r>
          </w:p>
        </w:tc>
        <w:tc>
          <w:tcPr>
            <w:tcW w:w="850" w:type="dxa"/>
          </w:tcPr>
          <w:p w14:paraId="4453A13D" w14:textId="77777777" w:rsidR="00C82D0C" w:rsidRDefault="00C82D0C" w:rsidP="00DD2BCD">
            <w:pPr>
              <w:pStyle w:val="NoSpacing"/>
            </w:pPr>
          </w:p>
        </w:tc>
        <w:tc>
          <w:tcPr>
            <w:tcW w:w="1985" w:type="dxa"/>
          </w:tcPr>
          <w:p w14:paraId="575D79CD" w14:textId="132963F0" w:rsidR="00C82D0C" w:rsidRDefault="00BF18DA" w:rsidP="00DD2BCD">
            <w:pPr>
              <w:pStyle w:val="NoSpacing"/>
            </w:pPr>
            <w:r>
              <w:t>120 tonnes</w:t>
            </w:r>
          </w:p>
        </w:tc>
      </w:tr>
      <w:tr w:rsidR="00C82D0C" w14:paraId="78D6A580" w14:textId="77777777" w:rsidTr="00DD2BCD">
        <w:tc>
          <w:tcPr>
            <w:tcW w:w="1980" w:type="dxa"/>
          </w:tcPr>
          <w:p w14:paraId="52A2819F" w14:textId="39879B9D" w:rsidR="00C82D0C" w:rsidRDefault="00C82D0C" w:rsidP="00DD2BCD">
            <w:pPr>
              <w:pStyle w:val="NoSpacing"/>
            </w:pPr>
            <w:r>
              <w:t>Registered</w:t>
            </w:r>
          </w:p>
        </w:tc>
        <w:tc>
          <w:tcPr>
            <w:tcW w:w="850" w:type="dxa"/>
          </w:tcPr>
          <w:p w14:paraId="3F539F5B" w14:textId="77777777" w:rsidR="00C82D0C" w:rsidRDefault="00C82D0C" w:rsidP="00DD2BCD">
            <w:pPr>
              <w:pStyle w:val="NoSpacing"/>
            </w:pPr>
          </w:p>
        </w:tc>
        <w:tc>
          <w:tcPr>
            <w:tcW w:w="1985" w:type="dxa"/>
          </w:tcPr>
          <w:p w14:paraId="061543CC" w14:textId="1F221409" w:rsidR="00C82D0C" w:rsidRDefault="00C82D0C" w:rsidP="00DD2BCD">
            <w:pPr>
              <w:pStyle w:val="NoSpacing"/>
            </w:pPr>
            <w:r>
              <w:t>Italy</w:t>
            </w:r>
          </w:p>
        </w:tc>
      </w:tr>
      <w:tr w:rsidR="00C82D0C" w14:paraId="115505F7" w14:textId="77777777" w:rsidTr="00DD2BCD">
        <w:tc>
          <w:tcPr>
            <w:tcW w:w="1980" w:type="dxa"/>
          </w:tcPr>
          <w:p w14:paraId="5D9808C6" w14:textId="408B20CC" w:rsidR="00C82D0C" w:rsidRDefault="00C82D0C" w:rsidP="00DD2BCD">
            <w:pPr>
              <w:pStyle w:val="NoSpacing"/>
            </w:pPr>
            <w:r>
              <w:t>Gross Tonnage</w:t>
            </w:r>
          </w:p>
        </w:tc>
        <w:tc>
          <w:tcPr>
            <w:tcW w:w="850" w:type="dxa"/>
          </w:tcPr>
          <w:p w14:paraId="2C9575B6" w14:textId="77777777" w:rsidR="00C82D0C" w:rsidRDefault="00C82D0C" w:rsidP="00DD2BCD">
            <w:pPr>
              <w:pStyle w:val="NoSpacing"/>
            </w:pPr>
          </w:p>
        </w:tc>
        <w:tc>
          <w:tcPr>
            <w:tcW w:w="1985" w:type="dxa"/>
          </w:tcPr>
          <w:p w14:paraId="7CD1A287" w14:textId="6A24B2BB" w:rsidR="00C82D0C" w:rsidRDefault="00C82D0C" w:rsidP="00DD2BCD">
            <w:pPr>
              <w:pStyle w:val="NoSpacing"/>
            </w:pPr>
            <w:r>
              <w:t>2283 tonnes</w:t>
            </w:r>
          </w:p>
        </w:tc>
      </w:tr>
      <w:tr w:rsidR="00C82D0C" w14:paraId="6CD7B122" w14:textId="77777777" w:rsidTr="00DD2BCD">
        <w:tc>
          <w:tcPr>
            <w:tcW w:w="1980" w:type="dxa"/>
          </w:tcPr>
          <w:p w14:paraId="05D27E05" w14:textId="64191F64" w:rsidR="00C82D0C" w:rsidRDefault="00C82D0C" w:rsidP="00DD2BCD">
            <w:pPr>
              <w:pStyle w:val="NoSpacing"/>
            </w:pPr>
            <w:r>
              <w:t>Deadweight</w:t>
            </w:r>
          </w:p>
        </w:tc>
        <w:tc>
          <w:tcPr>
            <w:tcW w:w="850" w:type="dxa"/>
          </w:tcPr>
          <w:p w14:paraId="77393C83" w14:textId="77777777" w:rsidR="00C82D0C" w:rsidRDefault="00C82D0C" w:rsidP="00DD2BCD">
            <w:pPr>
              <w:pStyle w:val="NoSpacing"/>
            </w:pPr>
          </w:p>
        </w:tc>
        <w:tc>
          <w:tcPr>
            <w:tcW w:w="1985" w:type="dxa"/>
          </w:tcPr>
          <w:p w14:paraId="69D35E5B" w14:textId="6641CFBD" w:rsidR="00C82D0C" w:rsidRDefault="00C82D0C" w:rsidP="00DD2BCD">
            <w:pPr>
              <w:pStyle w:val="NoSpacing"/>
            </w:pPr>
            <w:r>
              <w:t>2064 tonnes</w:t>
            </w:r>
          </w:p>
        </w:tc>
      </w:tr>
      <w:tr w:rsidR="00C82D0C" w14:paraId="0A0AAE96" w14:textId="77777777" w:rsidTr="00DD2BCD">
        <w:tc>
          <w:tcPr>
            <w:tcW w:w="1980" w:type="dxa"/>
          </w:tcPr>
          <w:p w14:paraId="29B34AA8" w14:textId="2B5B4951" w:rsidR="00C82D0C" w:rsidRDefault="00C82D0C" w:rsidP="00DD2BCD">
            <w:pPr>
              <w:pStyle w:val="NoSpacing"/>
            </w:pPr>
            <w:r>
              <w:t>Dimensions</w:t>
            </w:r>
          </w:p>
        </w:tc>
        <w:tc>
          <w:tcPr>
            <w:tcW w:w="850" w:type="dxa"/>
          </w:tcPr>
          <w:p w14:paraId="5E43D8AF" w14:textId="1280C3A0" w:rsidR="00C82D0C" w:rsidRDefault="00C82D0C" w:rsidP="00DD2BCD">
            <w:pPr>
              <w:pStyle w:val="NoSpacing"/>
            </w:pPr>
            <w:r>
              <w:t>LOA</w:t>
            </w:r>
          </w:p>
        </w:tc>
        <w:tc>
          <w:tcPr>
            <w:tcW w:w="1985" w:type="dxa"/>
          </w:tcPr>
          <w:p w14:paraId="6BDCA09E" w14:textId="2E5BAFB2" w:rsidR="00C82D0C" w:rsidRDefault="00C82D0C" w:rsidP="00DD2BCD">
            <w:pPr>
              <w:pStyle w:val="NoSpacing"/>
            </w:pPr>
            <w:r>
              <w:t>70m x 15.5m</w:t>
            </w:r>
          </w:p>
        </w:tc>
      </w:tr>
      <w:tr w:rsidR="00C82D0C" w14:paraId="674F24DC" w14:textId="77777777" w:rsidTr="00DD2BCD">
        <w:tc>
          <w:tcPr>
            <w:tcW w:w="1980" w:type="dxa"/>
          </w:tcPr>
          <w:p w14:paraId="56D8543B" w14:textId="140995E8" w:rsidR="00C82D0C" w:rsidRDefault="00C82D0C" w:rsidP="00DD2BCD">
            <w:pPr>
              <w:pStyle w:val="NoSpacing"/>
            </w:pPr>
            <w:r>
              <w:t xml:space="preserve">Draft </w:t>
            </w:r>
            <w:r>
              <w:tab/>
            </w:r>
          </w:p>
        </w:tc>
        <w:tc>
          <w:tcPr>
            <w:tcW w:w="850" w:type="dxa"/>
          </w:tcPr>
          <w:p w14:paraId="44244DED" w14:textId="77777777" w:rsidR="00C82D0C" w:rsidRDefault="00C82D0C" w:rsidP="00DD2BCD">
            <w:pPr>
              <w:pStyle w:val="NoSpacing"/>
            </w:pPr>
          </w:p>
        </w:tc>
        <w:tc>
          <w:tcPr>
            <w:tcW w:w="1985" w:type="dxa"/>
          </w:tcPr>
          <w:p w14:paraId="3FCE458E" w14:textId="1823F279" w:rsidR="00C82D0C" w:rsidRDefault="00C82D0C" w:rsidP="00DD2BCD">
            <w:pPr>
              <w:pStyle w:val="NoSpacing"/>
            </w:pPr>
            <w:r>
              <w:t>5.1m</w:t>
            </w:r>
          </w:p>
        </w:tc>
      </w:tr>
      <w:tr w:rsidR="00C82D0C" w14:paraId="61AE0EE5" w14:textId="77777777" w:rsidTr="00DD2BCD">
        <w:tc>
          <w:tcPr>
            <w:tcW w:w="1980" w:type="dxa"/>
          </w:tcPr>
          <w:p w14:paraId="624608AD" w14:textId="5D69B044" w:rsidR="00C82D0C" w:rsidRDefault="00C82D0C" w:rsidP="00DD2BCD">
            <w:pPr>
              <w:pStyle w:val="NoSpacing"/>
            </w:pPr>
            <w:r>
              <w:t>Crew</w:t>
            </w:r>
            <w:r>
              <w:tab/>
            </w:r>
          </w:p>
        </w:tc>
        <w:tc>
          <w:tcPr>
            <w:tcW w:w="850" w:type="dxa"/>
          </w:tcPr>
          <w:p w14:paraId="33C7BF3F" w14:textId="77777777" w:rsidR="00C82D0C" w:rsidRDefault="00C82D0C" w:rsidP="00DD2BCD">
            <w:pPr>
              <w:pStyle w:val="NoSpacing"/>
            </w:pPr>
          </w:p>
        </w:tc>
        <w:tc>
          <w:tcPr>
            <w:tcW w:w="1985" w:type="dxa"/>
          </w:tcPr>
          <w:p w14:paraId="1100AB08" w14:textId="0D66826F" w:rsidR="00C82D0C" w:rsidRDefault="00C82D0C" w:rsidP="00DD2BCD">
            <w:pPr>
              <w:pStyle w:val="NoSpacing"/>
            </w:pPr>
            <w:r>
              <w:t>13</w:t>
            </w:r>
          </w:p>
        </w:tc>
      </w:tr>
    </w:tbl>
    <w:p w14:paraId="3F40C8C2" w14:textId="77777777" w:rsidR="00C82D0C" w:rsidRDefault="00C82D0C" w:rsidP="00C82D0C">
      <w:pPr>
        <w:pStyle w:val="NoSpacing"/>
      </w:pPr>
    </w:p>
    <w:p w14:paraId="13AF7974" w14:textId="5CA84A8C" w:rsidR="00C82D0C" w:rsidRDefault="00C82D0C" w:rsidP="00C82D0C">
      <w:r>
        <w:t xml:space="preserve">Mobilisation within half an hour of being called. </w:t>
      </w:r>
    </w:p>
    <w:p w14:paraId="365EE925" w14:textId="4B7B84F3" w:rsidR="00C82D0C" w:rsidRDefault="00C82D0C" w:rsidP="00C82D0C">
      <w:r w:rsidRPr="00C82D0C">
        <w:rPr>
          <w:b/>
          <w:bCs/>
        </w:rPr>
        <w:t>Propulsion and Positioning.</w:t>
      </w:r>
      <w:r>
        <w:t xml:space="preserve"> Built to RINA class it has fifi1 and DP2 capabilities. Propulsion follows a conventional two engine, twin controllable-pitch propeller configuration, powered by two </w:t>
      </w:r>
      <w:proofErr w:type="spellStart"/>
      <w:r>
        <w:t>Wärtsilä</w:t>
      </w:r>
      <w:proofErr w:type="spellEnd"/>
      <w:r>
        <w:t xml:space="preserve"> 12V M26 main engines developing 7,440kW at 900rpm turning 3,400mm propellers in nozzles. </w:t>
      </w:r>
      <w:proofErr w:type="spellStart"/>
      <w:r>
        <w:t>Maneuvering</w:t>
      </w:r>
      <w:proofErr w:type="spellEnd"/>
      <w:r>
        <w:t xml:space="preserve"> is enhanced with two bow and one stern tunnel thrusters. </w:t>
      </w:r>
    </w:p>
    <w:p w14:paraId="72230EB3" w14:textId="56470EA3" w:rsidR="00C82D0C" w:rsidRDefault="00C82D0C" w:rsidP="00C82D0C">
      <w:r w:rsidRPr="00C82D0C">
        <w:rPr>
          <w:b/>
          <w:bCs/>
        </w:rPr>
        <w:t>Deck Equipment.</w:t>
      </w:r>
      <w:r>
        <w:t xml:space="preserve"> Deck equipment provision is extensive, dominated by a Fukushima anchor-handling/towing winch with brake capacity 3,922kN, each drum having capacity for 1,500m of 72mm wire.</w:t>
      </w:r>
      <w:r w:rsidR="00FB50A2">
        <w:t xml:space="preserve"> </w:t>
      </w:r>
    </w:p>
    <w:p w14:paraId="05328EA7" w14:textId="77EDDCCA" w:rsidR="00C82D0C" w:rsidRDefault="00C82D0C" w:rsidP="00C82D0C">
      <w:r w:rsidRPr="00C82D0C">
        <w:rPr>
          <w:b/>
          <w:bCs/>
        </w:rPr>
        <w:t>Fire Fighting.</w:t>
      </w:r>
      <w:r>
        <w:t xml:space="preserve"> FFS supply the fire-fighting installation, two centrifugal pumps supplying two 1,200m³/hr </w:t>
      </w:r>
      <w:proofErr w:type="spellStart"/>
      <w:r>
        <w:t>dualflow</w:t>
      </w:r>
      <w:proofErr w:type="spellEnd"/>
      <w:r>
        <w:t xml:space="preserve"> monitors on the wheelhouse roof</w:t>
      </w:r>
    </w:p>
    <w:p w14:paraId="70EA54C4" w14:textId="77777777" w:rsidR="00DD2BCD" w:rsidRDefault="00DD2BCD" w:rsidP="00C82D0C">
      <w:pPr>
        <w:sectPr w:rsidR="00DD2BCD" w:rsidSect="00404B90">
          <w:pgSz w:w="11900" w:h="16840"/>
          <w:pgMar w:top="3119" w:right="851" w:bottom="1418" w:left="851" w:header="850" w:footer="340" w:gutter="0"/>
          <w:cols w:space="708"/>
          <w:titlePg/>
          <w:docGrid w:linePitch="360"/>
        </w:sectPr>
      </w:pPr>
    </w:p>
    <w:p w14:paraId="68B70675" w14:textId="3CDC77BD" w:rsidR="00C82D0C" w:rsidRDefault="00C82D0C" w:rsidP="00C82D0C"/>
    <w:p w14:paraId="4ED60C52" w14:textId="0FA10E2A" w:rsidR="00C82D0C" w:rsidRDefault="00DD2BCD" w:rsidP="00DD2BCD">
      <w:pPr>
        <w:pStyle w:val="Heading1"/>
      </w:pPr>
      <w:bookmarkStart w:id="11" w:name="_Toc69109795"/>
      <w:r>
        <w:t>Offshore Equipment</w:t>
      </w:r>
      <w:bookmarkEnd w:id="11"/>
    </w:p>
    <w:p w14:paraId="02A82DF7" w14:textId="30A92B5D" w:rsidR="00DD2BCD" w:rsidRDefault="00DD2BCD">
      <w:pPr>
        <w:suppressAutoHyphens w:val="0"/>
        <w:spacing w:after="0"/>
      </w:pPr>
      <w:r>
        <w:br w:type="page"/>
      </w:r>
    </w:p>
    <w:p w14:paraId="64F15AE9" w14:textId="4A3B5B13" w:rsidR="00DD2BCD" w:rsidRDefault="00DD2BCD" w:rsidP="00DD2BCD">
      <w:pPr>
        <w:pStyle w:val="Heading2"/>
      </w:pPr>
      <w:bookmarkStart w:id="12" w:name="_Toc69109796"/>
      <w:r w:rsidRPr="00DD2BCD">
        <w:lastRenderedPageBreak/>
        <w:t>Current Buster Systems</w:t>
      </w:r>
      <w:bookmarkEnd w:id="12"/>
    </w:p>
    <w:p w14:paraId="70F4DF93" w14:textId="10C7D7BB" w:rsidR="00DD2BCD" w:rsidRDefault="00DD2BCD" w:rsidP="00DD2BCD">
      <w:r>
        <w:rPr>
          <w:noProof/>
        </w:rPr>
        <w:drawing>
          <wp:inline distT="0" distB="0" distL="0" distR="0" wp14:anchorId="5DABCBF1" wp14:editId="61241E43">
            <wp:extent cx="5511800" cy="3515243"/>
            <wp:effectExtent l="0" t="0" r="0" b="3175"/>
            <wp:docPr id="2765" name="Picture 2765" descr="A picture containing water, sky, boat,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2765" name="Picture 2765" descr="A picture containing water, sky, boat, outdoor&#10;&#10;Description automatically generated"/>
                    <pic:cNvPicPr/>
                  </pic:nvPicPr>
                  <pic:blipFill>
                    <a:blip r:embed="rId38" cstate="email">
                      <a:extLst>
                        <a:ext uri="{28A0092B-C50C-407E-A947-70E740481C1C}">
                          <a14:useLocalDpi xmlns:a14="http://schemas.microsoft.com/office/drawing/2010/main"/>
                        </a:ext>
                      </a:extLst>
                    </a:blip>
                    <a:stretch>
                      <a:fillRect/>
                    </a:stretch>
                  </pic:blipFill>
                  <pic:spPr>
                    <a:xfrm>
                      <a:off x="0" y="0"/>
                      <a:ext cx="5600066" cy="3571536"/>
                    </a:xfrm>
                    <a:prstGeom prst="rect">
                      <a:avLst/>
                    </a:prstGeom>
                  </pic:spPr>
                </pic:pic>
              </a:graphicData>
            </a:graphic>
          </wp:inline>
        </w:drawing>
      </w:r>
    </w:p>
    <w:p w14:paraId="0DC20266" w14:textId="728199C4" w:rsidR="00DD2BCD" w:rsidRDefault="00DD2BCD" w:rsidP="00DD2BCD">
      <w:pPr>
        <w:pStyle w:val="Heading3"/>
      </w:pPr>
      <w:r>
        <w:t xml:space="preserve">Application </w:t>
      </w:r>
    </w:p>
    <w:p w14:paraId="66E2B93A" w14:textId="266046F5" w:rsidR="00DD2BCD" w:rsidRDefault="00DD2BCD" w:rsidP="00DD2BCD">
      <w:r>
        <w:t>The Current Buster system is a containerised inflatable towed skimmer assembly designed to collect, contain and separate spilled oil at speeds ranging from 0.5 to 5 knots in reasonable weather conditions. The systems can be towed between two vessels, or a single vessel utilising a ‘Boom Vane’. The skimmer system is deployed from a hydraulically driven reel, mounted within a 10ft by 8ft frame, fitted with a hydraulic power pack.</w:t>
      </w:r>
      <w:r w:rsidR="00FB50A2">
        <w:t xml:space="preserve"> </w:t>
      </w:r>
    </w:p>
    <w:p w14:paraId="22E8CC6D" w14:textId="2C6C8FD5" w:rsidR="00DD2BCD" w:rsidRDefault="00DD2BCD" w:rsidP="00DD2BCD">
      <w:pPr>
        <w:pStyle w:val="Bullet"/>
      </w:pPr>
      <w:r>
        <w:t>•</w:t>
      </w:r>
      <w:r>
        <w:tab/>
        <w:t>The Current Buster 6 has a 34m opening, is 62.9m in length and can collect in its separator section up to 70m</w:t>
      </w:r>
      <w:r w:rsidRPr="00DD2BCD">
        <w:rPr>
          <w:vertAlign w:val="superscript"/>
        </w:rPr>
        <w:t>3</w:t>
      </w:r>
      <w:r>
        <w:t xml:space="preserve"> of oily water mix (two parts oil to one-part water), wherein a pump or skimmer heads can be placed for the recovery of oil to a temporary storage system. It can be deployed in approximately 25 minutes using 6 experienced operators.</w:t>
      </w:r>
    </w:p>
    <w:p w14:paraId="57F729B8" w14:textId="7D31EF7A" w:rsidR="00DD2BCD" w:rsidRDefault="00DD2BCD" w:rsidP="00DD2BCD">
      <w:pPr>
        <w:pStyle w:val="Bullet"/>
      </w:pPr>
      <w:r>
        <w:t>•</w:t>
      </w:r>
      <w:r>
        <w:tab/>
        <w:t>The Current Buster 4 has a 23-metre opening, is 35.2m in length and its separator section has a capacity of 35m</w:t>
      </w:r>
      <w:r w:rsidRPr="00DD2BCD">
        <w:rPr>
          <w:vertAlign w:val="superscript"/>
        </w:rPr>
        <w:t>3</w:t>
      </w:r>
      <w:r>
        <w:t xml:space="preserve">. It can be deployed in 20 minutes using 5 experienced operators. </w:t>
      </w:r>
    </w:p>
    <w:p w14:paraId="4008538E" w14:textId="7D9753FB" w:rsidR="00DD2BCD" w:rsidRDefault="00DD2BCD" w:rsidP="00DD2BCD">
      <w:pPr>
        <w:pStyle w:val="Bullet"/>
      </w:pPr>
      <w:r>
        <w:t>•</w:t>
      </w:r>
      <w:r>
        <w:tab/>
        <w:t>The Current Buster 2 has a 15m opening, is 27m in length and its separator section is 15m</w:t>
      </w:r>
      <w:r w:rsidRPr="00DD2BCD">
        <w:rPr>
          <w:vertAlign w:val="superscript"/>
        </w:rPr>
        <w:t>3</w:t>
      </w:r>
      <w:r>
        <w:t>. The current buster 2 as the smallest of the 3 Current Busters is deployable in circa 10 minutes.</w:t>
      </w:r>
    </w:p>
    <w:p w14:paraId="301B3C6E" w14:textId="1FEA1703" w:rsidR="00DD2BCD" w:rsidRDefault="00DD2BCD" w:rsidP="00DD2BCD">
      <w:pPr>
        <w:pStyle w:val="Heading3"/>
      </w:pPr>
      <w:r>
        <w:t>Locations</w:t>
      </w:r>
    </w:p>
    <w:p w14:paraId="621C398A" w14:textId="5EDBC4D6" w:rsidR="00DD2BCD" w:rsidRDefault="00DD2BCD" w:rsidP="00DD2BCD">
      <w:r>
        <w:t>Barnsley: 2x CB6, 2x CB4, 2x CB2, Dundee: 1x CB6</w:t>
      </w:r>
    </w:p>
    <w:p w14:paraId="2CBE3385" w14:textId="5BD6B3F2" w:rsidR="00DD2BCD" w:rsidRDefault="00DD2BCD" w:rsidP="00DD2BCD">
      <w:pPr>
        <w:pStyle w:val="Heading3"/>
      </w:pPr>
      <w:r>
        <w:lastRenderedPageBreak/>
        <w:t>Specifications</w:t>
      </w:r>
    </w:p>
    <w:tbl>
      <w:tblPr>
        <w:tblStyle w:val="TableGrid"/>
        <w:tblW w:w="0" w:type="auto"/>
        <w:tblLook w:val="04A0" w:firstRow="1" w:lastRow="0" w:firstColumn="1" w:lastColumn="0" w:noHBand="0" w:noVBand="1"/>
      </w:tblPr>
      <w:tblGrid>
        <w:gridCol w:w="2547"/>
        <w:gridCol w:w="2547"/>
        <w:gridCol w:w="2547"/>
        <w:gridCol w:w="2547"/>
      </w:tblGrid>
      <w:tr w:rsidR="00DD2BCD" w14:paraId="0277F09D" w14:textId="77777777" w:rsidTr="00DD2BCD">
        <w:trPr>
          <w:tblHeader/>
        </w:trPr>
        <w:tc>
          <w:tcPr>
            <w:tcW w:w="2547" w:type="dxa"/>
            <w:vAlign w:val="center"/>
          </w:tcPr>
          <w:p w14:paraId="753826CC" w14:textId="50F0AD2C" w:rsidR="00DD2BCD" w:rsidRPr="00DD2BCD" w:rsidRDefault="00DD2BCD" w:rsidP="00DD2BCD">
            <w:pPr>
              <w:pStyle w:val="Tabletext"/>
            </w:pPr>
            <w:r w:rsidRPr="00DD2BCD">
              <w:t xml:space="preserve"> </w:t>
            </w:r>
          </w:p>
        </w:tc>
        <w:tc>
          <w:tcPr>
            <w:tcW w:w="2547" w:type="dxa"/>
            <w:vAlign w:val="center"/>
          </w:tcPr>
          <w:p w14:paraId="06356197" w14:textId="3C305337" w:rsidR="00DD2BCD" w:rsidRPr="00DD2BCD" w:rsidRDefault="00DD2BCD" w:rsidP="00DD2BCD">
            <w:pPr>
              <w:pStyle w:val="Tabletext"/>
              <w:rPr>
                <w:b/>
                <w:bCs/>
              </w:rPr>
            </w:pPr>
            <w:r w:rsidRPr="00DD2BCD">
              <w:rPr>
                <w:b/>
                <w:bCs/>
              </w:rPr>
              <w:t xml:space="preserve">Current Buster 2 </w:t>
            </w:r>
          </w:p>
        </w:tc>
        <w:tc>
          <w:tcPr>
            <w:tcW w:w="2547" w:type="dxa"/>
            <w:vAlign w:val="center"/>
          </w:tcPr>
          <w:p w14:paraId="48ED8C89" w14:textId="24F543D7" w:rsidR="00DD2BCD" w:rsidRPr="00DD2BCD" w:rsidRDefault="00DD2BCD" w:rsidP="00DD2BCD">
            <w:pPr>
              <w:pStyle w:val="Tabletext"/>
              <w:rPr>
                <w:b/>
                <w:bCs/>
              </w:rPr>
            </w:pPr>
            <w:r w:rsidRPr="00DD2BCD">
              <w:rPr>
                <w:b/>
                <w:bCs/>
              </w:rPr>
              <w:t xml:space="preserve">Current Buster 4 </w:t>
            </w:r>
          </w:p>
        </w:tc>
        <w:tc>
          <w:tcPr>
            <w:tcW w:w="2547" w:type="dxa"/>
            <w:vAlign w:val="center"/>
          </w:tcPr>
          <w:p w14:paraId="5C3543D4" w14:textId="7038674B" w:rsidR="00DD2BCD" w:rsidRPr="00DD2BCD" w:rsidRDefault="00DD2BCD" w:rsidP="00DD2BCD">
            <w:pPr>
              <w:pStyle w:val="Tabletext"/>
              <w:rPr>
                <w:b/>
                <w:bCs/>
              </w:rPr>
            </w:pPr>
            <w:r w:rsidRPr="00DD2BCD">
              <w:rPr>
                <w:b/>
                <w:bCs/>
              </w:rPr>
              <w:t xml:space="preserve">Current Buster 6 </w:t>
            </w:r>
          </w:p>
        </w:tc>
      </w:tr>
      <w:tr w:rsidR="00DD2BCD" w14:paraId="674C15BB" w14:textId="77777777" w:rsidTr="00DD2BCD">
        <w:tc>
          <w:tcPr>
            <w:tcW w:w="2547" w:type="dxa"/>
            <w:vAlign w:val="center"/>
          </w:tcPr>
          <w:p w14:paraId="4E566D48" w14:textId="46826527" w:rsidR="00DD2BCD" w:rsidRPr="00DD2BCD" w:rsidRDefault="00DD2BCD" w:rsidP="00DD2BCD">
            <w:pPr>
              <w:pStyle w:val="Tabletext"/>
              <w:rPr>
                <w:b/>
                <w:bCs/>
              </w:rPr>
            </w:pPr>
            <w:r w:rsidRPr="00DD2BCD">
              <w:rPr>
                <w:b/>
                <w:bCs/>
              </w:rPr>
              <w:t xml:space="preserve">Freeboard </w:t>
            </w:r>
          </w:p>
        </w:tc>
        <w:tc>
          <w:tcPr>
            <w:tcW w:w="2547" w:type="dxa"/>
            <w:vAlign w:val="center"/>
          </w:tcPr>
          <w:p w14:paraId="64AB507A" w14:textId="136F6F39" w:rsidR="00DD2BCD" w:rsidRPr="00DD2BCD" w:rsidRDefault="00DD2BCD" w:rsidP="00DD2BCD">
            <w:pPr>
              <w:pStyle w:val="Tabletext"/>
            </w:pPr>
            <w:r w:rsidRPr="00DD2BCD">
              <w:t xml:space="preserve">600mm </w:t>
            </w:r>
          </w:p>
        </w:tc>
        <w:tc>
          <w:tcPr>
            <w:tcW w:w="2547" w:type="dxa"/>
            <w:vAlign w:val="center"/>
          </w:tcPr>
          <w:p w14:paraId="1B3B49B0" w14:textId="350AA052" w:rsidR="00DD2BCD" w:rsidRPr="00DD2BCD" w:rsidRDefault="00DD2BCD" w:rsidP="00DD2BCD">
            <w:pPr>
              <w:pStyle w:val="Tabletext"/>
            </w:pPr>
            <w:r w:rsidRPr="00DD2BCD">
              <w:t xml:space="preserve">800mm </w:t>
            </w:r>
          </w:p>
        </w:tc>
        <w:tc>
          <w:tcPr>
            <w:tcW w:w="2547" w:type="dxa"/>
            <w:vAlign w:val="center"/>
          </w:tcPr>
          <w:p w14:paraId="4C86B7F5" w14:textId="73B52F9F" w:rsidR="00DD2BCD" w:rsidRPr="00DD2BCD" w:rsidRDefault="00DD2BCD" w:rsidP="00DD2BCD">
            <w:pPr>
              <w:pStyle w:val="Tabletext"/>
            </w:pPr>
            <w:r w:rsidRPr="00DD2BCD">
              <w:t xml:space="preserve">1000mm </w:t>
            </w:r>
          </w:p>
        </w:tc>
      </w:tr>
      <w:tr w:rsidR="00DD2BCD" w14:paraId="7F495562" w14:textId="77777777" w:rsidTr="00DD2BCD">
        <w:tc>
          <w:tcPr>
            <w:tcW w:w="2547" w:type="dxa"/>
            <w:vAlign w:val="center"/>
          </w:tcPr>
          <w:p w14:paraId="6CEA9E11" w14:textId="08F0CBB2" w:rsidR="00DD2BCD" w:rsidRPr="00DD2BCD" w:rsidRDefault="00DD2BCD" w:rsidP="00DD2BCD">
            <w:pPr>
              <w:pStyle w:val="Tabletext"/>
              <w:rPr>
                <w:b/>
                <w:bCs/>
              </w:rPr>
            </w:pPr>
            <w:r w:rsidRPr="00DD2BCD">
              <w:rPr>
                <w:b/>
                <w:bCs/>
              </w:rPr>
              <w:t xml:space="preserve">Towing Speed </w:t>
            </w:r>
          </w:p>
        </w:tc>
        <w:tc>
          <w:tcPr>
            <w:tcW w:w="2547" w:type="dxa"/>
            <w:vAlign w:val="center"/>
          </w:tcPr>
          <w:p w14:paraId="7FBEEB08" w14:textId="18C3128E" w:rsidR="00DD2BCD" w:rsidRPr="00DD2BCD" w:rsidRDefault="00DD2BCD" w:rsidP="00DD2BCD">
            <w:pPr>
              <w:pStyle w:val="Tabletext"/>
            </w:pPr>
            <w:r w:rsidRPr="00DD2BCD">
              <w:t xml:space="preserve">3 knots </w:t>
            </w:r>
          </w:p>
        </w:tc>
        <w:tc>
          <w:tcPr>
            <w:tcW w:w="2547" w:type="dxa"/>
            <w:vAlign w:val="center"/>
          </w:tcPr>
          <w:p w14:paraId="5A4B91A8" w14:textId="0EAB8F7B" w:rsidR="00DD2BCD" w:rsidRPr="00DD2BCD" w:rsidRDefault="00DD2BCD" w:rsidP="00DD2BCD">
            <w:pPr>
              <w:pStyle w:val="Tabletext"/>
            </w:pPr>
            <w:r w:rsidRPr="00DD2BCD">
              <w:t xml:space="preserve">4 knots </w:t>
            </w:r>
          </w:p>
        </w:tc>
        <w:tc>
          <w:tcPr>
            <w:tcW w:w="2547" w:type="dxa"/>
            <w:vAlign w:val="center"/>
          </w:tcPr>
          <w:p w14:paraId="201FCEB2" w14:textId="66AC1682" w:rsidR="00DD2BCD" w:rsidRPr="00DD2BCD" w:rsidRDefault="00DD2BCD" w:rsidP="00DD2BCD">
            <w:pPr>
              <w:pStyle w:val="Tabletext"/>
            </w:pPr>
            <w:r w:rsidRPr="00DD2BCD">
              <w:t xml:space="preserve">5 knots </w:t>
            </w:r>
          </w:p>
        </w:tc>
      </w:tr>
      <w:tr w:rsidR="00DD2BCD" w14:paraId="5A3CD085" w14:textId="77777777" w:rsidTr="00DD2BCD">
        <w:tc>
          <w:tcPr>
            <w:tcW w:w="2547" w:type="dxa"/>
            <w:vAlign w:val="center"/>
          </w:tcPr>
          <w:p w14:paraId="3B5D7ED2" w14:textId="72E8553C" w:rsidR="00DD2BCD" w:rsidRPr="00DD2BCD" w:rsidRDefault="00DD2BCD" w:rsidP="00DD2BCD">
            <w:pPr>
              <w:pStyle w:val="Tabletext"/>
              <w:rPr>
                <w:b/>
                <w:bCs/>
              </w:rPr>
            </w:pPr>
            <w:r w:rsidRPr="00DD2BCD">
              <w:rPr>
                <w:b/>
                <w:bCs/>
              </w:rPr>
              <w:t xml:space="preserve">Total Length </w:t>
            </w:r>
          </w:p>
        </w:tc>
        <w:tc>
          <w:tcPr>
            <w:tcW w:w="2547" w:type="dxa"/>
            <w:vAlign w:val="center"/>
          </w:tcPr>
          <w:p w14:paraId="0CD71FA0" w14:textId="561AE119" w:rsidR="00DD2BCD" w:rsidRPr="00DD2BCD" w:rsidRDefault="00DD2BCD" w:rsidP="00DD2BCD">
            <w:pPr>
              <w:pStyle w:val="Tabletext"/>
            </w:pPr>
            <w:r w:rsidRPr="00DD2BCD">
              <w:t xml:space="preserve">27m </w:t>
            </w:r>
          </w:p>
        </w:tc>
        <w:tc>
          <w:tcPr>
            <w:tcW w:w="2547" w:type="dxa"/>
            <w:vAlign w:val="center"/>
          </w:tcPr>
          <w:p w14:paraId="33E4EEBB" w14:textId="603A5120" w:rsidR="00DD2BCD" w:rsidRPr="00DD2BCD" w:rsidRDefault="00DD2BCD" w:rsidP="00DD2BCD">
            <w:pPr>
              <w:pStyle w:val="Tabletext"/>
            </w:pPr>
            <w:r w:rsidRPr="00DD2BCD">
              <w:t xml:space="preserve">35.2m </w:t>
            </w:r>
          </w:p>
        </w:tc>
        <w:tc>
          <w:tcPr>
            <w:tcW w:w="2547" w:type="dxa"/>
            <w:vAlign w:val="center"/>
          </w:tcPr>
          <w:p w14:paraId="70A738D9" w14:textId="384718AF" w:rsidR="00DD2BCD" w:rsidRPr="00DD2BCD" w:rsidRDefault="00DD2BCD" w:rsidP="00DD2BCD">
            <w:pPr>
              <w:pStyle w:val="Tabletext"/>
            </w:pPr>
            <w:r w:rsidRPr="00DD2BCD">
              <w:t xml:space="preserve">62.9m </w:t>
            </w:r>
          </w:p>
        </w:tc>
      </w:tr>
      <w:tr w:rsidR="00DD2BCD" w14:paraId="646F8CF6" w14:textId="77777777" w:rsidTr="00DD2BCD">
        <w:tc>
          <w:tcPr>
            <w:tcW w:w="2547" w:type="dxa"/>
            <w:vAlign w:val="center"/>
          </w:tcPr>
          <w:p w14:paraId="6A186989" w14:textId="1A8AC62C" w:rsidR="00DD2BCD" w:rsidRPr="00DD2BCD" w:rsidRDefault="00DD2BCD" w:rsidP="00DD2BCD">
            <w:pPr>
              <w:pStyle w:val="Tabletext"/>
              <w:rPr>
                <w:b/>
                <w:bCs/>
              </w:rPr>
            </w:pPr>
            <w:r w:rsidRPr="00DD2BCD">
              <w:rPr>
                <w:b/>
                <w:bCs/>
              </w:rPr>
              <w:t xml:space="preserve">Front Opening </w:t>
            </w:r>
          </w:p>
        </w:tc>
        <w:tc>
          <w:tcPr>
            <w:tcW w:w="2547" w:type="dxa"/>
            <w:vAlign w:val="center"/>
          </w:tcPr>
          <w:p w14:paraId="4595AA33" w14:textId="58E13C3B" w:rsidR="00DD2BCD" w:rsidRPr="00DD2BCD" w:rsidRDefault="00DD2BCD" w:rsidP="00DD2BCD">
            <w:pPr>
              <w:pStyle w:val="Tabletext"/>
            </w:pPr>
            <w:r w:rsidRPr="00DD2BCD">
              <w:t xml:space="preserve">15m </w:t>
            </w:r>
          </w:p>
        </w:tc>
        <w:tc>
          <w:tcPr>
            <w:tcW w:w="2547" w:type="dxa"/>
            <w:vAlign w:val="center"/>
          </w:tcPr>
          <w:p w14:paraId="19AF42EB" w14:textId="53D090C1" w:rsidR="00DD2BCD" w:rsidRPr="00DD2BCD" w:rsidRDefault="00DD2BCD" w:rsidP="00DD2BCD">
            <w:pPr>
              <w:pStyle w:val="Tabletext"/>
            </w:pPr>
            <w:r w:rsidRPr="00DD2BCD">
              <w:t xml:space="preserve">22m </w:t>
            </w:r>
          </w:p>
        </w:tc>
        <w:tc>
          <w:tcPr>
            <w:tcW w:w="2547" w:type="dxa"/>
            <w:vAlign w:val="center"/>
          </w:tcPr>
          <w:p w14:paraId="73A6E36C" w14:textId="034E167B" w:rsidR="00DD2BCD" w:rsidRPr="00DD2BCD" w:rsidRDefault="00DD2BCD" w:rsidP="00DD2BCD">
            <w:pPr>
              <w:pStyle w:val="Tabletext"/>
            </w:pPr>
            <w:r w:rsidRPr="00DD2BCD">
              <w:t xml:space="preserve">34m </w:t>
            </w:r>
          </w:p>
        </w:tc>
      </w:tr>
      <w:tr w:rsidR="00DD2BCD" w14:paraId="45E345DF" w14:textId="77777777" w:rsidTr="00DD2BCD">
        <w:tc>
          <w:tcPr>
            <w:tcW w:w="2547" w:type="dxa"/>
            <w:vAlign w:val="center"/>
          </w:tcPr>
          <w:p w14:paraId="267F9468" w14:textId="65C12268" w:rsidR="00DD2BCD" w:rsidRPr="00DD2BCD" w:rsidRDefault="00DD2BCD" w:rsidP="00DD2BCD">
            <w:pPr>
              <w:pStyle w:val="Tabletext"/>
              <w:rPr>
                <w:b/>
                <w:bCs/>
              </w:rPr>
            </w:pPr>
            <w:r w:rsidRPr="00DD2BCD">
              <w:rPr>
                <w:b/>
                <w:bCs/>
              </w:rPr>
              <w:t xml:space="preserve">Separator </w:t>
            </w:r>
          </w:p>
        </w:tc>
        <w:tc>
          <w:tcPr>
            <w:tcW w:w="2547" w:type="dxa"/>
            <w:vAlign w:val="center"/>
          </w:tcPr>
          <w:p w14:paraId="076D27DC" w14:textId="3D51D2B0" w:rsidR="00DD2BCD" w:rsidRPr="00DD2BCD" w:rsidRDefault="00DD2BCD" w:rsidP="00DD2BCD">
            <w:pPr>
              <w:pStyle w:val="Tabletext"/>
            </w:pPr>
            <w:r w:rsidRPr="00DD2BCD">
              <w:t>15m</w:t>
            </w:r>
            <w:r w:rsidRPr="00DD2BCD">
              <w:rPr>
                <w:vertAlign w:val="superscript"/>
              </w:rPr>
              <w:t>3</w:t>
            </w:r>
            <w:r w:rsidRPr="00DD2BCD">
              <w:t xml:space="preserve"> </w:t>
            </w:r>
          </w:p>
        </w:tc>
        <w:tc>
          <w:tcPr>
            <w:tcW w:w="2547" w:type="dxa"/>
            <w:vAlign w:val="center"/>
          </w:tcPr>
          <w:p w14:paraId="019EE0BE" w14:textId="070C91CB" w:rsidR="00DD2BCD" w:rsidRPr="00DD2BCD" w:rsidRDefault="00DD2BCD" w:rsidP="00DD2BCD">
            <w:pPr>
              <w:pStyle w:val="Tabletext"/>
            </w:pPr>
            <w:r w:rsidRPr="00DD2BCD">
              <w:t>35m</w:t>
            </w:r>
            <w:r w:rsidRPr="00DD2BCD">
              <w:rPr>
                <w:vertAlign w:val="superscript"/>
              </w:rPr>
              <w:t>3</w:t>
            </w:r>
            <w:r w:rsidRPr="00DD2BCD">
              <w:t xml:space="preserve"> </w:t>
            </w:r>
          </w:p>
        </w:tc>
        <w:tc>
          <w:tcPr>
            <w:tcW w:w="2547" w:type="dxa"/>
            <w:vAlign w:val="center"/>
          </w:tcPr>
          <w:p w14:paraId="472086E1" w14:textId="0841C2C9" w:rsidR="00DD2BCD" w:rsidRPr="00DD2BCD" w:rsidRDefault="00DD2BCD" w:rsidP="00DD2BCD">
            <w:pPr>
              <w:pStyle w:val="Tabletext"/>
            </w:pPr>
            <w:r w:rsidRPr="00DD2BCD">
              <w:t>70m</w:t>
            </w:r>
            <w:r w:rsidRPr="00DD2BCD">
              <w:rPr>
                <w:vertAlign w:val="superscript"/>
              </w:rPr>
              <w:t>3</w:t>
            </w:r>
            <w:r w:rsidRPr="00DD2BCD">
              <w:t xml:space="preserve"> </w:t>
            </w:r>
          </w:p>
        </w:tc>
      </w:tr>
      <w:tr w:rsidR="00DD2BCD" w14:paraId="75B80C7C" w14:textId="77777777" w:rsidTr="00DD2BCD">
        <w:tc>
          <w:tcPr>
            <w:tcW w:w="2547" w:type="dxa"/>
            <w:vAlign w:val="center"/>
          </w:tcPr>
          <w:p w14:paraId="3AFC630A" w14:textId="5DDA48AC" w:rsidR="00DD2BCD" w:rsidRPr="00DD2BCD" w:rsidRDefault="00DD2BCD" w:rsidP="00DD2BCD">
            <w:pPr>
              <w:pStyle w:val="Tabletext"/>
              <w:rPr>
                <w:b/>
                <w:bCs/>
              </w:rPr>
            </w:pPr>
            <w:r w:rsidRPr="00DD2BCD">
              <w:rPr>
                <w:b/>
                <w:bCs/>
              </w:rPr>
              <w:t xml:space="preserve">Deployment Time </w:t>
            </w:r>
          </w:p>
        </w:tc>
        <w:tc>
          <w:tcPr>
            <w:tcW w:w="2547" w:type="dxa"/>
            <w:vAlign w:val="center"/>
          </w:tcPr>
          <w:p w14:paraId="7F70471A" w14:textId="1A22DC68" w:rsidR="00DD2BCD" w:rsidRPr="00DD2BCD" w:rsidRDefault="00DD2BCD" w:rsidP="00DD2BCD">
            <w:pPr>
              <w:pStyle w:val="Tabletext"/>
            </w:pPr>
            <w:r w:rsidRPr="00DD2BCD">
              <w:t xml:space="preserve">10 mins </w:t>
            </w:r>
          </w:p>
        </w:tc>
        <w:tc>
          <w:tcPr>
            <w:tcW w:w="2547" w:type="dxa"/>
            <w:vAlign w:val="center"/>
          </w:tcPr>
          <w:p w14:paraId="1164B3CC" w14:textId="466E472A" w:rsidR="00DD2BCD" w:rsidRPr="00DD2BCD" w:rsidRDefault="00DD2BCD" w:rsidP="00DD2BCD">
            <w:pPr>
              <w:pStyle w:val="Tabletext"/>
            </w:pPr>
            <w:r w:rsidRPr="00DD2BCD">
              <w:t xml:space="preserve">10-20 mins </w:t>
            </w:r>
          </w:p>
        </w:tc>
        <w:tc>
          <w:tcPr>
            <w:tcW w:w="2547" w:type="dxa"/>
            <w:vAlign w:val="center"/>
          </w:tcPr>
          <w:p w14:paraId="5F525C9E" w14:textId="0FACF7BE" w:rsidR="00DD2BCD" w:rsidRPr="00DD2BCD" w:rsidRDefault="00DD2BCD" w:rsidP="00DD2BCD">
            <w:pPr>
              <w:pStyle w:val="Tabletext"/>
            </w:pPr>
            <w:r w:rsidRPr="00DD2BCD">
              <w:t xml:space="preserve">25 mins </w:t>
            </w:r>
          </w:p>
        </w:tc>
      </w:tr>
      <w:tr w:rsidR="00DD2BCD" w14:paraId="11A95427" w14:textId="77777777" w:rsidTr="00DD2BCD">
        <w:tc>
          <w:tcPr>
            <w:tcW w:w="2547" w:type="dxa"/>
            <w:vAlign w:val="center"/>
          </w:tcPr>
          <w:p w14:paraId="30C3F140" w14:textId="79A8F38F" w:rsidR="00DD2BCD" w:rsidRPr="00DD2BCD" w:rsidRDefault="00DD2BCD" w:rsidP="00DD2BCD">
            <w:pPr>
              <w:pStyle w:val="Tabletext"/>
              <w:rPr>
                <w:b/>
                <w:bCs/>
              </w:rPr>
            </w:pPr>
            <w:r w:rsidRPr="00DD2BCD">
              <w:rPr>
                <w:b/>
                <w:bCs/>
              </w:rPr>
              <w:t xml:space="preserve">Boom Reel Size </w:t>
            </w:r>
          </w:p>
        </w:tc>
        <w:tc>
          <w:tcPr>
            <w:tcW w:w="2547" w:type="dxa"/>
            <w:vAlign w:val="center"/>
          </w:tcPr>
          <w:p w14:paraId="680AF5FF" w14:textId="6194B659" w:rsidR="00DD2BCD" w:rsidRPr="00DD2BCD" w:rsidRDefault="00DD2BCD" w:rsidP="00DD2BCD">
            <w:pPr>
              <w:pStyle w:val="Tabletext"/>
            </w:pPr>
            <w:r w:rsidRPr="00DD2BCD">
              <w:t>3m</w:t>
            </w:r>
            <w:r w:rsidRPr="00DD2BCD">
              <w:rPr>
                <w:vertAlign w:val="superscript"/>
              </w:rPr>
              <w:t>3</w:t>
            </w:r>
            <w:r w:rsidRPr="00DD2BCD">
              <w:t xml:space="preserve"> </w:t>
            </w:r>
          </w:p>
        </w:tc>
        <w:tc>
          <w:tcPr>
            <w:tcW w:w="2547" w:type="dxa"/>
            <w:vAlign w:val="center"/>
          </w:tcPr>
          <w:p w14:paraId="078C1800" w14:textId="212468D9" w:rsidR="00DD2BCD" w:rsidRPr="00DD2BCD" w:rsidRDefault="00DD2BCD" w:rsidP="00DD2BCD">
            <w:pPr>
              <w:pStyle w:val="Tabletext"/>
            </w:pPr>
            <w:r w:rsidRPr="00DD2BCD">
              <w:t>5m</w:t>
            </w:r>
            <w:r w:rsidRPr="00DD2BCD">
              <w:rPr>
                <w:vertAlign w:val="superscript"/>
              </w:rPr>
              <w:t>3</w:t>
            </w:r>
            <w:r w:rsidRPr="00DD2BCD">
              <w:t xml:space="preserve"> </w:t>
            </w:r>
          </w:p>
        </w:tc>
        <w:tc>
          <w:tcPr>
            <w:tcW w:w="2547" w:type="dxa"/>
            <w:vAlign w:val="center"/>
          </w:tcPr>
          <w:p w14:paraId="24815BBE" w14:textId="0CD7119F" w:rsidR="00DD2BCD" w:rsidRPr="00DD2BCD" w:rsidRDefault="00DD2BCD" w:rsidP="00DD2BCD">
            <w:pPr>
              <w:pStyle w:val="Tabletext"/>
            </w:pPr>
            <w:r w:rsidRPr="00DD2BCD">
              <w:t>10m</w:t>
            </w:r>
            <w:r w:rsidRPr="00DD2BCD">
              <w:rPr>
                <w:vertAlign w:val="superscript"/>
              </w:rPr>
              <w:t>3</w:t>
            </w:r>
            <w:r w:rsidRPr="00DD2BCD">
              <w:t xml:space="preserve"> </w:t>
            </w:r>
          </w:p>
        </w:tc>
      </w:tr>
      <w:tr w:rsidR="00DD2BCD" w14:paraId="642193F7" w14:textId="77777777" w:rsidTr="00DD2BCD">
        <w:tc>
          <w:tcPr>
            <w:tcW w:w="2547" w:type="dxa"/>
            <w:vAlign w:val="center"/>
          </w:tcPr>
          <w:p w14:paraId="1F1C4333" w14:textId="742FAD58" w:rsidR="00DD2BCD" w:rsidRPr="00DD2BCD" w:rsidRDefault="00DD2BCD" w:rsidP="00DD2BCD">
            <w:pPr>
              <w:pStyle w:val="Tabletext"/>
              <w:rPr>
                <w:b/>
                <w:bCs/>
              </w:rPr>
            </w:pPr>
            <w:r>
              <w:rPr>
                <w:b/>
              </w:rPr>
              <w:t xml:space="preserve">Container Size </w:t>
            </w:r>
          </w:p>
        </w:tc>
        <w:tc>
          <w:tcPr>
            <w:tcW w:w="2547" w:type="dxa"/>
            <w:vAlign w:val="center"/>
          </w:tcPr>
          <w:p w14:paraId="1A4AC8A2" w14:textId="641A06EC" w:rsidR="00DD2BCD" w:rsidRPr="00DD2BCD" w:rsidRDefault="00DD2BCD" w:rsidP="00DD2BCD">
            <w:pPr>
              <w:pStyle w:val="Tabletext"/>
            </w:pPr>
            <w:r>
              <w:t xml:space="preserve">8ft </w:t>
            </w:r>
          </w:p>
        </w:tc>
        <w:tc>
          <w:tcPr>
            <w:tcW w:w="2547" w:type="dxa"/>
            <w:vAlign w:val="center"/>
          </w:tcPr>
          <w:p w14:paraId="41FF9ECE" w14:textId="5588729C" w:rsidR="00DD2BCD" w:rsidRPr="00DD2BCD" w:rsidRDefault="00DD2BCD" w:rsidP="00DD2BCD">
            <w:pPr>
              <w:pStyle w:val="Tabletext"/>
            </w:pPr>
            <w:r>
              <w:t xml:space="preserve">10ft </w:t>
            </w:r>
          </w:p>
        </w:tc>
        <w:tc>
          <w:tcPr>
            <w:tcW w:w="2547" w:type="dxa"/>
            <w:vAlign w:val="center"/>
          </w:tcPr>
          <w:p w14:paraId="067C2845" w14:textId="6EA1B392" w:rsidR="00DD2BCD" w:rsidRPr="00DD2BCD" w:rsidRDefault="00DD2BCD" w:rsidP="00DD2BCD">
            <w:pPr>
              <w:pStyle w:val="Tabletext"/>
            </w:pPr>
            <w:r>
              <w:t xml:space="preserve">10ft </w:t>
            </w:r>
          </w:p>
        </w:tc>
      </w:tr>
      <w:tr w:rsidR="00DD2BCD" w14:paraId="0F53E4C9" w14:textId="77777777" w:rsidTr="00DD2BCD">
        <w:tc>
          <w:tcPr>
            <w:tcW w:w="2547" w:type="dxa"/>
            <w:vAlign w:val="center"/>
          </w:tcPr>
          <w:p w14:paraId="7D228AC7" w14:textId="216E39BF" w:rsidR="00DD2BCD" w:rsidRPr="00DD2BCD" w:rsidRDefault="00DD2BCD" w:rsidP="00DD2BCD">
            <w:pPr>
              <w:pStyle w:val="Tabletext"/>
              <w:rPr>
                <w:b/>
                <w:bCs/>
              </w:rPr>
            </w:pPr>
            <w:r>
              <w:rPr>
                <w:b/>
              </w:rPr>
              <w:t xml:space="preserve">Total Weight plus Container </w:t>
            </w:r>
          </w:p>
        </w:tc>
        <w:tc>
          <w:tcPr>
            <w:tcW w:w="2547" w:type="dxa"/>
            <w:vAlign w:val="center"/>
          </w:tcPr>
          <w:p w14:paraId="3132F4CC" w14:textId="1CAA2B9B" w:rsidR="00DD2BCD" w:rsidRPr="00DD2BCD" w:rsidRDefault="00DD2BCD" w:rsidP="00DD2BCD">
            <w:pPr>
              <w:pStyle w:val="Tabletext"/>
            </w:pPr>
            <w:r>
              <w:t xml:space="preserve">2500kg </w:t>
            </w:r>
          </w:p>
        </w:tc>
        <w:tc>
          <w:tcPr>
            <w:tcW w:w="2547" w:type="dxa"/>
            <w:vAlign w:val="center"/>
          </w:tcPr>
          <w:p w14:paraId="0AE5FD5F" w14:textId="47579D45" w:rsidR="00DD2BCD" w:rsidRPr="00DD2BCD" w:rsidRDefault="00DD2BCD" w:rsidP="00DD2BCD">
            <w:pPr>
              <w:pStyle w:val="Tabletext"/>
            </w:pPr>
            <w:r>
              <w:t xml:space="preserve">3200kg </w:t>
            </w:r>
          </w:p>
        </w:tc>
        <w:tc>
          <w:tcPr>
            <w:tcW w:w="2547" w:type="dxa"/>
            <w:vAlign w:val="center"/>
          </w:tcPr>
          <w:p w14:paraId="3435CF06" w14:textId="0739303E" w:rsidR="00DD2BCD" w:rsidRPr="00DD2BCD" w:rsidRDefault="00DD2BCD" w:rsidP="00DD2BCD">
            <w:pPr>
              <w:pStyle w:val="Tabletext"/>
            </w:pPr>
            <w:r>
              <w:t xml:space="preserve">4400kg </w:t>
            </w:r>
          </w:p>
        </w:tc>
      </w:tr>
    </w:tbl>
    <w:p w14:paraId="56C23563" w14:textId="6DBA4FEB" w:rsidR="00DD2BCD" w:rsidRDefault="00DD2BCD" w:rsidP="00DD2BCD"/>
    <w:p w14:paraId="2D28D696" w14:textId="77777777" w:rsidR="00DD2BCD" w:rsidRDefault="00DD2BCD" w:rsidP="00DD2BCD">
      <w:pPr>
        <w:pStyle w:val="Heading2"/>
      </w:pPr>
      <w:bookmarkStart w:id="13" w:name="_Toc69109797"/>
      <w:r>
        <w:lastRenderedPageBreak/>
        <w:t>Current Buster Pumping System</w:t>
      </w:r>
      <w:bookmarkEnd w:id="13"/>
      <w:r>
        <w:t xml:space="preserve"> </w:t>
      </w:r>
    </w:p>
    <w:p w14:paraId="12BCFABB" w14:textId="33A895C9" w:rsidR="00DD2BCD" w:rsidRDefault="00DD2BCD" w:rsidP="00DD2BCD">
      <w:r>
        <w:rPr>
          <w:noProof/>
        </w:rPr>
        <w:drawing>
          <wp:inline distT="0" distB="0" distL="0" distR="0" wp14:anchorId="65870A46" wp14:editId="0B524D1D">
            <wp:extent cx="6451600" cy="4304474"/>
            <wp:effectExtent l="0" t="0" r="0" b="1270"/>
            <wp:docPr id="2871" name="Picture 2871" descr="A row of kayaks on a beac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871" name="Picture 2871" descr="A row of kayaks on a beach&#10;&#10;Description automatically generated with medium confidence"/>
                    <pic:cNvPicPr/>
                  </pic:nvPicPr>
                  <pic:blipFill>
                    <a:blip r:embed="rId39" cstate="email">
                      <a:extLst>
                        <a:ext uri="{28A0092B-C50C-407E-A947-70E740481C1C}">
                          <a14:useLocalDpi xmlns:a14="http://schemas.microsoft.com/office/drawing/2010/main"/>
                        </a:ext>
                      </a:extLst>
                    </a:blip>
                    <a:stretch>
                      <a:fillRect/>
                    </a:stretch>
                  </pic:blipFill>
                  <pic:spPr>
                    <a:xfrm>
                      <a:off x="0" y="0"/>
                      <a:ext cx="6464707" cy="4313219"/>
                    </a:xfrm>
                    <a:prstGeom prst="rect">
                      <a:avLst/>
                    </a:prstGeom>
                  </pic:spPr>
                </pic:pic>
              </a:graphicData>
            </a:graphic>
          </wp:inline>
        </w:drawing>
      </w:r>
    </w:p>
    <w:p w14:paraId="73594F89" w14:textId="77777777" w:rsidR="00DD2BCD" w:rsidRDefault="00DD2BCD" w:rsidP="00DD2BCD">
      <w:pPr>
        <w:pStyle w:val="Heading3"/>
      </w:pPr>
      <w:r w:rsidRPr="00DD2BCD">
        <w:t>Application</w:t>
      </w:r>
      <w:r>
        <w:t xml:space="preserve"> </w:t>
      </w:r>
    </w:p>
    <w:p w14:paraId="444D379A" w14:textId="77777777" w:rsidR="00DD2BCD" w:rsidRDefault="00DD2BCD" w:rsidP="00DD2BCD">
      <w:r>
        <w:t xml:space="preserve">A weir skimmer specifically designed to be integrated with either the Current Buster 4 or 6. The skimmer head is deployed and secured in the collection area of the Current Buster, from which an umbilical hose, secured to either the port or starboard side sweeping arm, leads back to a pump and power pack on the deploying vessel. </w:t>
      </w:r>
    </w:p>
    <w:p w14:paraId="310E9656" w14:textId="77777777" w:rsidR="00DD2BCD" w:rsidRDefault="00DD2BCD" w:rsidP="00DD2BCD">
      <w:pPr>
        <w:pStyle w:val="Heading3"/>
      </w:pPr>
      <w:r>
        <w:t>Recovery rate</w:t>
      </w:r>
    </w:p>
    <w:p w14:paraId="756DD209" w14:textId="085E9F36" w:rsidR="00DD2BCD" w:rsidRDefault="00DD2BCD" w:rsidP="00DD2BCD">
      <w:r>
        <w:t>70m</w:t>
      </w:r>
      <w:r w:rsidRPr="00DD2BCD">
        <w:rPr>
          <w:vertAlign w:val="superscript"/>
        </w:rPr>
        <w:t>3</w:t>
      </w:r>
      <w:r>
        <w:t xml:space="preserve"> per hour </w:t>
      </w:r>
    </w:p>
    <w:p w14:paraId="707E8307" w14:textId="77777777" w:rsidR="00DD2BCD" w:rsidRDefault="00DD2BCD" w:rsidP="00DD2BCD">
      <w:pPr>
        <w:pStyle w:val="Heading3"/>
      </w:pPr>
      <w:r>
        <w:t>Location</w:t>
      </w:r>
    </w:p>
    <w:p w14:paraId="1F98D9B8" w14:textId="4CD3905E" w:rsidR="00DD2BCD" w:rsidRDefault="00DD2BCD" w:rsidP="00DD2BCD">
      <w:r>
        <w:t>1 system stored at Barnsley</w:t>
      </w:r>
    </w:p>
    <w:p w14:paraId="6542E379" w14:textId="77777777" w:rsidR="00520EAE" w:rsidRDefault="00520EAE" w:rsidP="00520EAE">
      <w:pPr>
        <w:pStyle w:val="Heading2"/>
      </w:pPr>
      <w:bookmarkStart w:id="14" w:name="_Toc69109798"/>
      <w:r>
        <w:lastRenderedPageBreak/>
        <w:t>Heavy Oil Skimmer</w:t>
      </w:r>
      <w:bookmarkEnd w:id="14"/>
      <w:r>
        <w:t xml:space="preserve"> </w:t>
      </w:r>
    </w:p>
    <w:p w14:paraId="521D86BA" w14:textId="518DC974" w:rsidR="00520EAE" w:rsidRDefault="00C4552A" w:rsidP="00520EAE">
      <w:r>
        <w:rPr>
          <w:noProof/>
        </w:rPr>
        <w:drawing>
          <wp:inline distT="0" distB="0" distL="0" distR="0" wp14:anchorId="47765223" wp14:editId="63B370D8">
            <wp:extent cx="5261665" cy="3225800"/>
            <wp:effectExtent l="0" t="0" r="0" b="0"/>
            <wp:docPr id="2935" name="Picture 2935" descr="A picture containing floor, furniture, car&#10;&#10;Description automatically generated"/>
            <wp:cNvGraphicFramePr/>
            <a:graphic xmlns:a="http://schemas.openxmlformats.org/drawingml/2006/main">
              <a:graphicData uri="http://schemas.openxmlformats.org/drawingml/2006/picture">
                <pic:pic xmlns:pic="http://schemas.openxmlformats.org/drawingml/2006/picture">
                  <pic:nvPicPr>
                    <pic:cNvPr id="2935" name="Picture 2935" descr="A picture containing floor, furniture, car&#10;&#10;Description automatically generated"/>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5306682" cy="3253399"/>
                    </a:xfrm>
                    <a:prstGeom prst="rect">
                      <a:avLst/>
                    </a:prstGeom>
                    <a:ln>
                      <a:noFill/>
                    </a:ln>
                    <a:extLst>
                      <a:ext uri="{53640926-AAD7-44D8-BBD7-CCE9431645EC}">
                        <a14:shadowObscured xmlns:a14="http://schemas.microsoft.com/office/drawing/2010/main"/>
                      </a:ext>
                    </a:extLst>
                  </pic:spPr>
                </pic:pic>
              </a:graphicData>
            </a:graphic>
          </wp:inline>
        </w:drawing>
      </w:r>
    </w:p>
    <w:p w14:paraId="0DDF2F86" w14:textId="77777777" w:rsidR="00520EAE" w:rsidRDefault="00520EAE" w:rsidP="00520EAE">
      <w:pPr>
        <w:pStyle w:val="Heading3"/>
      </w:pPr>
      <w:r>
        <w:t xml:space="preserve">Application </w:t>
      </w:r>
    </w:p>
    <w:p w14:paraId="462EE366" w14:textId="431EE0D1" w:rsidR="00520EAE" w:rsidRDefault="00520EAE" w:rsidP="00520EAE">
      <w:r>
        <w:t>A mechanical skimmer for use offshore on viscous oils (including weathered heavy fuel oil and mousses</w:t>
      </w:r>
      <w:r w:rsidR="00FB50A2">
        <w:t xml:space="preserve"> </w:t>
      </w:r>
    </w:p>
    <w:p w14:paraId="3584A741" w14:textId="77777777" w:rsidR="00520EAE" w:rsidRDefault="00520EAE" w:rsidP="00520EAE">
      <w:pPr>
        <w:pStyle w:val="Heading3"/>
      </w:pPr>
      <w:r>
        <w:t xml:space="preserve">Specification </w:t>
      </w:r>
    </w:p>
    <w:p w14:paraId="3D1139B0" w14:textId="77777777" w:rsidR="00520EAE" w:rsidRDefault="00520EAE" w:rsidP="00520EAE">
      <w:r>
        <w:t xml:space="preserve">The skimmer has two banks of 21 toothed discs driven independently by hydraulic motors which recover oil into a positive displacement pump rated at 100m3/h. The system has a draught of 610mm. </w:t>
      </w:r>
    </w:p>
    <w:p w14:paraId="78CEF8BE" w14:textId="77777777" w:rsidR="00520EAE" w:rsidRDefault="00520EAE" w:rsidP="00520EAE">
      <w:pPr>
        <w:pStyle w:val="Heading3"/>
      </w:pPr>
      <w:r>
        <w:t xml:space="preserve">Ancillaries </w:t>
      </w:r>
    </w:p>
    <w:p w14:paraId="4E25CD4E" w14:textId="29B992E8" w:rsidR="00520EAE" w:rsidRDefault="00520EAE" w:rsidP="00520EAE">
      <w:r>
        <w:t>There is a separate control console.</w:t>
      </w:r>
      <w:r w:rsidR="00FB50A2">
        <w:t xml:space="preserve"> </w:t>
      </w:r>
      <w:r>
        <w:t xml:space="preserve">The unit is powered by a diesel driven hydraulic power pack. </w:t>
      </w:r>
    </w:p>
    <w:p w14:paraId="1B41F637" w14:textId="3DE243D9" w:rsidR="00520EAE" w:rsidRDefault="00520EAE" w:rsidP="00520EAE">
      <w:pPr>
        <w:pStyle w:val="Heading3"/>
      </w:pPr>
      <w:r>
        <w:t>Weight</w:t>
      </w:r>
      <w:r w:rsidR="00FB50A2">
        <w:t xml:space="preserve"> </w:t>
      </w:r>
    </w:p>
    <w:p w14:paraId="4C8F5D64" w14:textId="77777777" w:rsidR="00520EAE" w:rsidRDefault="00520EAE" w:rsidP="00520EAE">
      <w:pPr>
        <w:pStyle w:val="NoSpacing"/>
      </w:pPr>
      <w:r>
        <w:t xml:space="preserve">480 kg Skimmer (without hoses) </w:t>
      </w:r>
    </w:p>
    <w:p w14:paraId="32FEB51F" w14:textId="77777777" w:rsidR="00520EAE" w:rsidRDefault="00520EAE" w:rsidP="00520EAE">
      <w:pPr>
        <w:pStyle w:val="NoSpacing"/>
      </w:pPr>
      <w:r>
        <w:t xml:space="preserve">104 kg Control Console </w:t>
      </w:r>
    </w:p>
    <w:p w14:paraId="70774066" w14:textId="77777777" w:rsidR="00520EAE" w:rsidRDefault="00520EAE" w:rsidP="00520EAE">
      <w:r>
        <w:t xml:space="preserve">Total weight 728 kg </w:t>
      </w:r>
    </w:p>
    <w:p w14:paraId="2A949D1F" w14:textId="77777777" w:rsidR="00520EAE" w:rsidRDefault="00520EAE" w:rsidP="00520EAE">
      <w:pPr>
        <w:pStyle w:val="Heading3"/>
      </w:pPr>
      <w:r>
        <w:t>Locations</w:t>
      </w:r>
    </w:p>
    <w:p w14:paraId="6B564202" w14:textId="0163FB76" w:rsidR="00520EAE" w:rsidRDefault="00520EAE" w:rsidP="00520EAE">
      <w:r>
        <w:t>1 x Barnsley, 1 x Bristol, 1 x Dundee</w:t>
      </w:r>
    </w:p>
    <w:p w14:paraId="6C9A982A" w14:textId="77777777" w:rsidR="00C4552A" w:rsidRDefault="00C4552A" w:rsidP="00C4552A">
      <w:pPr>
        <w:pStyle w:val="Heading2"/>
      </w:pPr>
      <w:bookmarkStart w:id="15" w:name="_Toc69109799"/>
      <w:r>
        <w:lastRenderedPageBreak/>
        <w:t>Tar Ball Skimmer (Scan Trawl)</w:t>
      </w:r>
      <w:bookmarkEnd w:id="15"/>
      <w:r>
        <w:t xml:space="preserve"> </w:t>
      </w:r>
    </w:p>
    <w:p w14:paraId="19588B9B" w14:textId="03AA7C90" w:rsidR="00C4552A" w:rsidRDefault="00C4552A" w:rsidP="00C4552A">
      <w:r>
        <w:rPr>
          <w:noProof/>
        </w:rPr>
        <w:drawing>
          <wp:inline distT="0" distB="0" distL="0" distR="0" wp14:anchorId="3E7954D6" wp14:editId="11250229">
            <wp:extent cx="5880100" cy="4015379"/>
            <wp:effectExtent l="0" t="0" r="0" b="0"/>
            <wp:docPr id="3145" name="Picture 3145" descr="A picture containing water, outdoor, sport, water sport&#10;&#10;Description automatically generated"/>
            <wp:cNvGraphicFramePr/>
            <a:graphic xmlns:a="http://schemas.openxmlformats.org/drawingml/2006/main">
              <a:graphicData uri="http://schemas.openxmlformats.org/drawingml/2006/picture">
                <pic:pic xmlns:pic="http://schemas.openxmlformats.org/drawingml/2006/picture">
                  <pic:nvPicPr>
                    <pic:cNvPr id="3145" name="Picture 3145" descr="A picture containing water, outdoor, sport, water sport&#10;&#10;Description automatically generated"/>
                    <pic:cNvPicPr/>
                  </pic:nvPicPr>
                  <pic:blipFill>
                    <a:blip r:embed="rId41" cstate="email">
                      <a:extLst>
                        <a:ext uri="{28A0092B-C50C-407E-A947-70E740481C1C}">
                          <a14:useLocalDpi xmlns:a14="http://schemas.microsoft.com/office/drawing/2010/main"/>
                        </a:ext>
                      </a:extLst>
                    </a:blip>
                    <a:stretch>
                      <a:fillRect/>
                    </a:stretch>
                  </pic:blipFill>
                  <pic:spPr>
                    <a:xfrm>
                      <a:off x="0" y="0"/>
                      <a:ext cx="5889911" cy="4022078"/>
                    </a:xfrm>
                    <a:prstGeom prst="rect">
                      <a:avLst/>
                    </a:prstGeom>
                  </pic:spPr>
                </pic:pic>
              </a:graphicData>
            </a:graphic>
          </wp:inline>
        </w:drawing>
      </w:r>
    </w:p>
    <w:p w14:paraId="74F07A59" w14:textId="77777777" w:rsidR="00C4552A" w:rsidRDefault="00C4552A" w:rsidP="00C4552A">
      <w:pPr>
        <w:pStyle w:val="Heading3"/>
      </w:pPr>
      <w:r w:rsidRPr="00C4552A">
        <w:t>Application</w:t>
      </w:r>
      <w:r>
        <w:t xml:space="preserve"> </w:t>
      </w:r>
    </w:p>
    <w:p w14:paraId="391CB259" w14:textId="120D8F07" w:rsidR="00C4552A" w:rsidRDefault="00C4552A" w:rsidP="00C4552A">
      <w:r>
        <w:t xml:space="preserve">Scan trawl systems are for the recovery of floating tar balls, fuel oils, oil contaminated debris and asphalt/bitumen residues from oil or emulsion spills. The skimmer </w:t>
      </w:r>
      <w:proofErr w:type="gramStart"/>
      <w:r>
        <w:t>is able to</w:t>
      </w:r>
      <w:proofErr w:type="gramEnd"/>
      <w:r>
        <w:t xml:space="preserve"> filter the water, trapping the heavy oils in a trawl net when equipped with a heavy-duty cover tube. The entrance net has sweeping wings, which guides oil into the trawl bag. Up to three trawl bags can be positioned behind the entrance net. The system can be rapidly deployed from small workboats and a simple air blower for the inflation of the sweeping wings is required. </w:t>
      </w:r>
    </w:p>
    <w:p w14:paraId="1CF2D467" w14:textId="77777777" w:rsidR="00C4552A" w:rsidRDefault="00C4552A" w:rsidP="00C4552A">
      <w:pPr>
        <w:pStyle w:val="Heading3"/>
      </w:pPr>
      <w:r>
        <w:t xml:space="preserve">Dimensions </w:t>
      </w:r>
    </w:p>
    <w:p w14:paraId="2ACB459E" w14:textId="6A4D4081" w:rsidR="00C4552A" w:rsidRDefault="00C4552A" w:rsidP="00C4552A">
      <w:pPr>
        <w:pStyle w:val="NoSpacing"/>
      </w:pPr>
      <w:r>
        <w:t xml:space="preserve">Small – 2440mm x 1220mm x 1330mm </w:t>
      </w:r>
    </w:p>
    <w:p w14:paraId="05ADBEDA" w14:textId="561AD480" w:rsidR="00C4552A" w:rsidRDefault="00C4552A" w:rsidP="00C4552A">
      <w:r>
        <w:t>Large – 1800mm x 1210mm x 2500mm</w:t>
      </w:r>
      <w:r w:rsidR="00FB50A2">
        <w:t xml:space="preserve"> </w:t>
      </w:r>
    </w:p>
    <w:p w14:paraId="757F5934" w14:textId="77777777" w:rsidR="00C4552A" w:rsidRDefault="00C4552A" w:rsidP="00C4552A">
      <w:pPr>
        <w:pStyle w:val="Heading3"/>
      </w:pPr>
      <w:r>
        <w:t xml:space="preserve">Weight </w:t>
      </w:r>
    </w:p>
    <w:p w14:paraId="318E1FF2" w14:textId="345EE260" w:rsidR="00C4552A" w:rsidRDefault="00C4552A" w:rsidP="00C4552A">
      <w:pPr>
        <w:pStyle w:val="NoSpacing"/>
      </w:pPr>
      <w:r>
        <w:t xml:space="preserve">Small: 162kg </w:t>
      </w:r>
    </w:p>
    <w:p w14:paraId="397B83CF" w14:textId="3054786B" w:rsidR="00C4552A" w:rsidRDefault="00C4552A" w:rsidP="00C4552A">
      <w:r>
        <w:t xml:space="preserve">Large: 500 kg </w:t>
      </w:r>
    </w:p>
    <w:p w14:paraId="3F62FEDE" w14:textId="77777777" w:rsidR="00C4552A" w:rsidRDefault="00C4552A" w:rsidP="00C4552A">
      <w:pPr>
        <w:pStyle w:val="Heading3"/>
      </w:pPr>
      <w:r>
        <w:lastRenderedPageBreak/>
        <w:t>Location</w:t>
      </w:r>
    </w:p>
    <w:p w14:paraId="527C658E" w14:textId="21651F00" w:rsidR="00C4552A" w:rsidRDefault="00C4552A" w:rsidP="00C4552A">
      <w:r>
        <w:t xml:space="preserve">2 x Small at Barnsley, 1 x Large at Bristol, 1 x Large at Dundee </w:t>
      </w:r>
    </w:p>
    <w:p w14:paraId="73B29769" w14:textId="17871F20" w:rsidR="00C4552A" w:rsidRDefault="00C4552A" w:rsidP="00C4552A">
      <w:pPr>
        <w:pStyle w:val="Heading3"/>
      </w:pPr>
      <w:r>
        <w:t>Specification</w:t>
      </w:r>
    </w:p>
    <w:tbl>
      <w:tblPr>
        <w:tblStyle w:val="TableGrid"/>
        <w:tblW w:w="0" w:type="auto"/>
        <w:tblLook w:val="04A0" w:firstRow="1" w:lastRow="0" w:firstColumn="1" w:lastColumn="0" w:noHBand="0" w:noVBand="1"/>
      </w:tblPr>
      <w:tblGrid>
        <w:gridCol w:w="3396"/>
        <w:gridCol w:w="3396"/>
        <w:gridCol w:w="3396"/>
      </w:tblGrid>
      <w:tr w:rsidR="00C4552A" w14:paraId="465CDF89" w14:textId="77777777" w:rsidTr="00C4552A">
        <w:tc>
          <w:tcPr>
            <w:tcW w:w="3396" w:type="dxa"/>
          </w:tcPr>
          <w:p w14:paraId="0784BD8D" w14:textId="5F8F88F0" w:rsidR="00C4552A" w:rsidRPr="00C4552A" w:rsidRDefault="00C4552A" w:rsidP="00C4552A">
            <w:pPr>
              <w:pStyle w:val="Tabletext"/>
              <w:rPr>
                <w:b/>
                <w:bCs/>
              </w:rPr>
            </w:pPr>
            <w:r w:rsidRPr="00C4552A">
              <w:rPr>
                <w:b/>
                <w:bCs/>
              </w:rPr>
              <w:t xml:space="preserve">Description </w:t>
            </w:r>
          </w:p>
        </w:tc>
        <w:tc>
          <w:tcPr>
            <w:tcW w:w="3396" w:type="dxa"/>
          </w:tcPr>
          <w:p w14:paraId="0A6890CF" w14:textId="2085483D" w:rsidR="00C4552A" w:rsidRPr="00C4552A" w:rsidRDefault="00C4552A" w:rsidP="00C4552A">
            <w:pPr>
              <w:pStyle w:val="Tabletext"/>
              <w:rPr>
                <w:b/>
                <w:bCs/>
              </w:rPr>
            </w:pPr>
            <w:r w:rsidRPr="00C4552A">
              <w:rPr>
                <w:b/>
                <w:bCs/>
              </w:rPr>
              <w:t xml:space="preserve">Small System </w:t>
            </w:r>
          </w:p>
        </w:tc>
        <w:tc>
          <w:tcPr>
            <w:tcW w:w="3396" w:type="dxa"/>
          </w:tcPr>
          <w:p w14:paraId="68880CB8" w14:textId="343118F6" w:rsidR="00C4552A" w:rsidRPr="00C4552A" w:rsidRDefault="00C4552A" w:rsidP="00C4552A">
            <w:pPr>
              <w:pStyle w:val="Tabletext"/>
              <w:rPr>
                <w:b/>
                <w:bCs/>
              </w:rPr>
            </w:pPr>
            <w:r w:rsidRPr="00C4552A">
              <w:rPr>
                <w:b/>
                <w:bCs/>
              </w:rPr>
              <w:t xml:space="preserve">Large System </w:t>
            </w:r>
          </w:p>
        </w:tc>
      </w:tr>
      <w:tr w:rsidR="00C4552A" w14:paraId="21D8E5DB" w14:textId="77777777" w:rsidTr="00C4552A">
        <w:tc>
          <w:tcPr>
            <w:tcW w:w="3396" w:type="dxa"/>
          </w:tcPr>
          <w:p w14:paraId="73F86BCC" w14:textId="5A97762C" w:rsidR="00C4552A" w:rsidRPr="00C4552A" w:rsidRDefault="00C4552A" w:rsidP="00C4552A">
            <w:pPr>
              <w:pStyle w:val="Tabletext"/>
            </w:pPr>
            <w:r w:rsidRPr="00C4552A">
              <w:t xml:space="preserve">Sweeping Wings in PVC/Polyester </w:t>
            </w:r>
          </w:p>
        </w:tc>
        <w:tc>
          <w:tcPr>
            <w:tcW w:w="3396" w:type="dxa"/>
          </w:tcPr>
          <w:p w14:paraId="1C4C79EE" w14:textId="7F9D69E5" w:rsidR="00C4552A" w:rsidRPr="00C4552A" w:rsidRDefault="00C4552A" w:rsidP="00C4552A">
            <w:pPr>
              <w:pStyle w:val="Tabletext"/>
            </w:pPr>
            <w:r w:rsidRPr="00C4552A">
              <w:t xml:space="preserve">2 x 5 metres long </w:t>
            </w:r>
          </w:p>
        </w:tc>
        <w:tc>
          <w:tcPr>
            <w:tcW w:w="3396" w:type="dxa"/>
          </w:tcPr>
          <w:p w14:paraId="3CEE6D03" w14:textId="54F47651" w:rsidR="00C4552A" w:rsidRPr="00C4552A" w:rsidRDefault="00C4552A" w:rsidP="00C4552A">
            <w:pPr>
              <w:pStyle w:val="Tabletext"/>
            </w:pPr>
            <w:r w:rsidRPr="00C4552A">
              <w:t xml:space="preserve">2 x 20 metres long </w:t>
            </w:r>
          </w:p>
        </w:tc>
      </w:tr>
      <w:tr w:rsidR="00C4552A" w14:paraId="0509F0A3" w14:textId="77777777" w:rsidTr="00C4552A">
        <w:tc>
          <w:tcPr>
            <w:tcW w:w="3396" w:type="dxa"/>
          </w:tcPr>
          <w:p w14:paraId="18F6CD44" w14:textId="416BF2A5" w:rsidR="00C4552A" w:rsidRPr="00C4552A" w:rsidRDefault="00C4552A" w:rsidP="00C4552A">
            <w:pPr>
              <w:pStyle w:val="Tabletext"/>
            </w:pPr>
            <w:r w:rsidRPr="00C4552A">
              <w:t xml:space="preserve">Net Skirt Draft </w:t>
            </w:r>
          </w:p>
        </w:tc>
        <w:tc>
          <w:tcPr>
            <w:tcW w:w="3396" w:type="dxa"/>
          </w:tcPr>
          <w:p w14:paraId="4F2D60DA" w14:textId="65486906" w:rsidR="00C4552A" w:rsidRPr="00C4552A" w:rsidRDefault="00C4552A" w:rsidP="00C4552A">
            <w:pPr>
              <w:pStyle w:val="Tabletext"/>
            </w:pPr>
            <w:r w:rsidRPr="00C4552A">
              <w:t xml:space="preserve">0.500 meters </w:t>
            </w:r>
          </w:p>
        </w:tc>
        <w:tc>
          <w:tcPr>
            <w:tcW w:w="3396" w:type="dxa"/>
          </w:tcPr>
          <w:p w14:paraId="1AE9590C" w14:textId="25F1F727" w:rsidR="00C4552A" w:rsidRPr="00C4552A" w:rsidRDefault="00C4552A" w:rsidP="00C4552A">
            <w:pPr>
              <w:pStyle w:val="Tabletext"/>
            </w:pPr>
            <w:r w:rsidRPr="00C4552A">
              <w:t xml:space="preserve">0.77 metres </w:t>
            </w:r>
          </w:p>
        </w:tc>
      </w:tr>
      <w:tr w:rsidR="00C4552A" w14:paraId="62D5494E" w14:textId="77777777" w:rsidTr="00C4552A">
        <w:tc>
          <w:tcPr>
            <w:tcW w:w="3396" w:type="dxa"/>
          </w:tcPr>
          <w:p w14:paraId="6961576F" w14:textId="4EA36331" w:rsidR="00C4552A" w:rsidRPr="00C4552A" w:rsidRDefault="00C4552A" w:rsidP="00C4552A">
            <w:pPr>
              <w:pStyle w:val="Tabletext"/>
            </w:pPr>
            <w:r w:rsidRPr="00C4552A">
              <w:t xml:space="preserve">Volume </w:t>
            </w:r>
          </w:p>
        </w:tc>
        <w:tc>
          <w:tcPr>
            <w:tcW w:w="3396" w:type="dxa"/>
          </w:tcPr>
          <w:p w14:paraId="56641C55" w14:textId="6D212856" w:rsidR="00C4552A" w:rsidRPr="00C4552A" w:rsidRDefault="00C4552A" w:rsidP="00C4552A">
            <w:pPr>
              <w:pStyle w:val="Tabletext"/>
            </w:pPr>
            <w:r w:rsidRPr="00C4552A">
              <w:t>2 m</w:t>
            </w:r>
            <w:r w:rsidRPr="00C4552A">
              <w:rPr>
                <w:vertAlign w:val="superscript"/>
              </w:rPr>
              <w:t>3</w:t>
            </w:r>
            <w:r w:rsidRPr="00C4552A">
              <w:t xml:space="preserve"> </w:t>
            </w:r>
          </w:p>
        </w:tc>
        <w:tc>
          <w:tcPr>
            <w:tcW w:w="3396" w:type="dxa"/>
          </w:tcPr>
          <w:p w14:paraId="599FCF01" w14:textId="2C156DC5" w:rsidR="00C4552A" w:rsidRPr="00C4552A" w:rsidRDefault="00C4552A" w:rsidP="00C4552A">
            <w:pPr>
              <w:pStyle w:val="Tabletext"/>
            </w:pPr>
            <w:r w:rsidRPr="00C4552A">
              <w:t>10m</w:t>
            </w:r>
            <w:r w:rsidRPr="00C4552A">
              <w:rPr>
                <w:vertAlign w:val="superscript"/>
              </w:rPr>
              <w:t>3</w:t>
            </w:r>
            <w:r w:rsidRPr="00C4552A">
              <w:t xml:space="preserve"> </w:t>
            </w:r>
          </w:p>
        </w:tc>
      </w:tr>
      <w:tr w:rsidR="00C4552A" w14:paraId="1BD53602" w14:textId="77777777" w:rsidTr="00C4552A">
        <w:tc>
          <w:tcPr>
            <w:tcW w:w="3396" w:type="dxa"/>
          </w:tcPr>
          <w:p w14:paraId="2B6A1D6A" w14:textId="4D20E23A" w:rsidR="00C4552A" w:rsidRPr="00C4552A" w:rsidRDefault="00C4552A" w:rsidP="00C4552A">
            <w:pPr>
              <w:pStyle w:val="Tabletext"/>
            </w:pPr>
            <w:r w:rsidRPr="00C4552A">
              <w:t xml:space="preserve">Number of Trawl Bags </w:t>
            </w:r>
          </w:p>
        </w:tc>
        <w:tc>
          <w:tcPr>
            <w:tcW w:w="3396" w:type="dxa"/>
          </w:tcPr>
          <w:p w14:paraId="20F72A73" w14:textId="0193A5BD" w:rsidR="00C4552A" w:rsidRPr="00C4552A" w:rsidRDefault="00C4552A" w:rsidP="00C4552A">
            <w:pPr>
              <w:pStyle w:val="Tabletext"/>
            </w:pPr>
            <w:r w:rsidRPr="00C4552A">
              <w:t xml:space="preserve">1 </w:t>
            </w:r>
          </w:p>
        </w:tc>
        <w:tc>
          <w:tcPr>
            <w:tcW w:w="3396" w:type="dxa"/>
          </w:tcPr>
          <w:p w14:paraId="4524476F" w14:textId="1849EEE6" w:rsidR="00C4552A" w:rsidRPr="00C4552A" w:rsidRDefault="00C4552A" w:rsidP="00C4552A">
            <w:pPr>
              <w:pStyle w:val="Tabletext"/>
            </w:pPr>
            <w:r w:rsidRPr="00C4552A">
              <w:t xml:space="preserve">3 </w:t>
            </w:r>
          </w:p>
        </w:tc>
      </w:tr>
      <w:tr w:rsidR="00C4552A" w14:paraId="2574A690" w14:textId="77777777" w:rsidTr="00C4552A">
        <w:tc>
          <w:tcPr>
            <w:tcW w:w="3396" w:type="dxa"/>
          </w:tcPr>
          <w:p w14:paraId="5D85A58B" w14:textId="675E999D" w:rsidR="00C4552A" w:rsidRPr="00C4552A" w:rsidRDefault="00C4552A" w:rsidP="00C4552A">
            <w:pPr>
              <w:pStyle w:val="Tabletext"/>
            </w:pPr>
            <w:r w:rsidRPr="00C4552A">
              <w:t xml:space="preserve">Mesh Size </w:t>
            </w:r>
          </w:p>
        </w:tc>
        <w:tc>
          <w:tcPr>
            <w:tcW w:w="3396" w:type="dxa"/>
          </w:tcPr>
          <w:p w14:paraId="6B2CB5E3" w14:textId="3337F9E2" w:rsidR="00C4552A" w:rsidRPr="00C4552A" w:rsidRDefault="00C4552A" w:rsidP="00C4552A">
            <w:pPr>
              <w:pStyle w:val="Tabletext"/>
            </w:pPr>
            <w:r w:rsidRPr="00C4552A">
              <w:t xml:space="preserve">3 – 5 mm </w:t>
            </w:r>
          </w:p>
        </w:tc>
        <w:tc>
          <w:tcPr>
            <w:tcW w:w="3396" w:type="dxa"/>
          </w:tcPr>
          <w:p w14:paraId="2D4AB0FD" w14:textId="057A2D2B" w:rsidR="00C4552A" w:rsidRPr="00C4552A" w:rsidRDefault="00C4552A" w:rsidP="00C4552A">
            <w:pPr>
              <w:pStyle w:val="Tabletext"/>
            </w:pPr>
            <w:r w:rsidRPr="00C4552A">
              <w:t xml:space="preserve">3 – 5 mm </w:t>
            </w:r>
          </w:p>
        </w:tc>
      </w:tr>
    </w:tbl>
    <w:p w14:paraId="4CE1BD6D" w14:textId="77777777" w:rsidR="00C4552A" w:rsidRDefault="00C4552A" w:rsidP="00C4552A">
      <w:pPr>
        <w:pStyle w:val="Heading2"/>
      </w:pPr>
      <w:bookmarkStart w:id="16" w:name="_Toc69109800"/>
      <w:r>
        <w:lastRenderedPageBreak/>
        <w:t>Terminator Skimmer / Combination Skimmer System</w:t>
      </w:r>
      <w:bookmarkEnd w:id="16"/>
      <w:r>
        <w:t xml:space="preserve"> </w:t>
      </w:r>
    </w:p>
    <w:p w14:paraId="7482D6CE" w14:textId="4C4C916F" w:rsidR="00C4552A" w:rsidRDefault="00D5138A" w:rsidP="00C4552A">
      <w:r>
        <w:rPr>
          <w:noProof/>
        </w:rPr>
        <w:drawing>
          <wp:inline distT="0" distB="0" distL="0" distR="0" wp14:anchorId="174BAB6E" wp14:editId="75C61EFA">
            <wp:extent cx="3670300" cy="2890980"/>
            <wp:effectExtent l="0" t="0" r="0" b="5080"/>
            <wp:docPr id="3279" name="Picture 3279" descr="A picture containing floor, indoor&#10;&#10;Description automatically generated"/>
            <wp:cNvGraphicFramePr/>
            <a:graphic xmlns:a="http://schemas.openxmlformats.org/drawingml/2006/main">
              <a:graphicData uri="http://schemas.openxmlformats.org/drawingml/2006/picture">
                <pic:pic xmlns:pic="http://schemas.openxmlformats.org/drawingml/2006/picture">
                  <pic:nvPicPr>
                    <pic:cNvPr id="3279" name="Picture 3279" descr="A picture containing floor, indoor&#10;&#10;Description automatically generated"/>
                    <pic:cNvPicPr/>
                  </pic:nvPicPr>
                  <pic:blipFill>
                    <a:blip r:embed="rId42" cstate="email">
                      <a:extLst>
                        <a:ext uri="{28A0092B-C50C-407E-A947-70E740481C1C}">
                          <a14:useLocalDpi xmlns:a14="http://schemas.microsoft.com/office/drawing/2010/main"/>
                        </a:ext>
                      </a:extLst>
                    </a:blip>
                    <a:stretch>
                      <a:fillRect/>
                    </a:stretch>
                  </pic:blipFill>
                  <pic:spPr>
                    <a:xfrm>
                      <a:off x="0" y="0"/>
                      <a:ext cx="3682604" cy="2900672"/>
                    </a:xfrm>
                    <a:prstGeom prst="rect">
                      <a:avLst/>
                    </a:prstGeom>
                  </pic:spPr>
                </pic:pic>
              </a:graphicData>
            </a:graphic>
          </wp:inline>
        </w:drawing>
      </w:r>
      <w:r>
        <w:t xml:space="preserve">       </w:t>
      </w:r>
      <w:r>
        <w:rPr>
          <w:noProof/>
        </w:rPr>
        <mc:AlternateContent>
          <mc:Choice Requires="wps">
            <w:drawing>
              <wp:inline distT="0" distB="0" distL="0" distR="0" wp14:anchorId="400FBFC4" wp14:editId="2202151A">
                <wp:extent cx="2489200" cy="2895600"/>
                <wp:effectExtent l="0" t="0" r="0" b="0"/>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89200" cy="2895600"/>
                        </a:xfrm>
                        <a:prstGeom prst="rect">
                          <a:avLst/>
                        </a:prstGeom>
                        <a:solidFill>
                          <a:srgbClr val="C8C9C7"/>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4E44F7D" id="Rectangle 28" o:spid="_x0000_s1026" alt="&quot;&quot;" style="width:196pt;height:2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" fillcolor="#c8c9c7" stroked="f" strokeweight="1pt">
                <w10:anchorlock/>
              </v:rect>
            </w:pict>
          </mc:Fallback>
        </mc:AlternateContent>
      </w:r>
    </w:p>
    <w:p w14:paraId="3205046D" w14:textId="4165ABF6" w:rsidR="00C4552A" w:rsidRDefault="00C4552A" w:rsidP="00C4552A">
      <w:pPr>
        <w:pStyle w:val="Heading3"/>
      </w:pPr>
      <w:r>
        <w:t xml:space="preserve">Application </w:t>
      </w:r>
    </w:p>
    <w:p w14:paraId="05879128" w14:textId="4D336F42" w:rsidR="00C4552A" w:rsidRDefault="00C4552A" w:rsidP="00C4552A">
      <w:r>
        <w:t>The combination skimmer system is designed to recover a range of spilled oils using interchangeable modules. Using the brush module pictured, the system can recover Heavy Oils. By changing the brush module for the disc module, the skimmer can be used for recovery of lighter oils. Also available is a rope-mop and belt module to further increase the versatility of the system. By removing the head assembly altogether, the DOP pump can be used as a standard salvage pump. The unit is driven by a hydraulic power pack, which includes a remote operation station to allow operators a more flexible system layout.</w:t>
      </w:r>
      <w:r w:rsidR="00FB50A2">
        <w:t xml:space="preserve"> </w:t>
      </w:r>
    </w:p>
    <w:p w14:paraId="50501680" w14:textId="77777777" w:rsidR="00C4552A" w:rsidRDefault="00C4552A" w:rsidP="00C4552A">
      <w:pPr>
        <w:pStyle w:val="Heading3"/>
      </w:pPr>
      <w:r w:rsidRPr="00C4552A">
        <w:t>Specification</w:t>
      </w:r>
    </w:p>
    <w:p w14:paraId="5670A27D" w14:textId="098F0F71" w:rsidR="00C4552A" w:rsidRDefault="00C4552A" w:rsidP="00C4552A">
      <w:r>
        <w:t xml:space="preserve">Dependent upon the grade of oil, recovery rate is up to 100 tonnes per hour. </w:t>
      </w:r>
    </w:p>
    <w:p w14:paraId="5CEA22B5" w14:textId="77777777" w:rsidR="00C4552A" w:rsidRDefault="00C4552A" w:rsidP="00C4552A">
      <w:pPr>
        <w:pStyle w:val="Heading3"/>
      </w:pPr>
      <w:r w:rsidRPr="00C4552A">
        <w:t>Dimensions</w:t>
      </w:r>
    </w:p>
    <w:p w14:paraId="0B85871B" w14:textId="35B431E0" w:rsidR="00C4552A" w:rsidRDefault="00C4552A" w:rsidP="00C4552A">
      <w:r>
        <w:t xml:space="preserve">3048 x 2438mm x 2590mm </w:t>
      </w:r>
    </w:p>
    <w:p w14:paraId="1438E1B4" w14:textId="77777777" w:rsidR="00C4552A" w:rsidRDefault="00C4552A" w:rsidP="00C4552A">
      <w:pPr>
        <w:pStyle w:val="Heading3"/>
      </w:pPr>
      <w:r w:rsidRPr="00C4552A">
        <w:t>Weight</w:t>
      </w:r>
    </w:p>
    <w:p w14:paraId="4445D87F" w14:textId="5972627B" w:rsidR="00C4552A" w:rsidRDefault="00C4552A" w:rsidP="00C4552A">
      <w:r>
        <w:t xml:space="preserve">2200 kg </w:t>
      </w:r>
    </w:p>
    <w:p w14:paraId="60BFE709" w14:textId="77777777" w:rsidR="00C4552A" w:rsidRDefault="00C4552A" w:rsidP="00C4552A">
      <w:pPr>
        <w:pStyle w:val="Heading3"/>
      </w:pPr>
      <w:r w:rsidRPr="00C4552A">
        <w:t>Locations</w:t>
      </w:r>
    </w:p>
    <w:p w14:paraId="03A40732" w14:textId="046CE5FE" w:rsidR="00C4552A" w:rsidRDefault="00C4552A" w:rsidP="00C4552A">
      <w:r>
        <w:t xml:space="preserve">1 x Barnsley, 1 x Bristol, 1 x Dundee </w:t>
      </w:r>
    </w:p>
    <w:p w14:paraId="6D64C72F" w14:textId="63A63CB9" w:rsidR="00D5138A" w:rsidRDefault="00D5138A" w:rsidP="00D73FF4">
      <w:pPr>
        <w:pStyle w:val="Heading2"/>
      </w:pPr>
      <w:bookmarkStart w:id="17" w:name="_Toc69109801"/>
      <w:r>
        <w:lastRenderedPageBreak/>
        <w:t xml:space="preserve">Weir </w:t>
      </w:r>
      <w:r w:rsidRPr="00D73FF4">
        <w:t>Skimmer</w:t>
      </w:r>
      <w:bookmarkEnd w:id="17"/>
    </w:p>
    <w:p w14:paraId="2BD0D8CA" w14:textId="1819B5CD" w:rsidR="00D5138A" w:rsidRDefault="00D73FF4" w:rsidP="00D5138A">
      <w:r>
        <w:rPr>
          <w:noProof/>
        </w:rPr>
        <w:drawing>
          <wp:inline distT="0" distB="0" distL="0" distR="0" wp14:anchorId="32D02706" wp14:editId="2D10E8C7">
            <wp:extent cx="4224020" cy="3162300"/>
            <wp:effectExtent l="0" t="0" r="5080" b="0"/>
            <wp:docPr id="3375" name="Picture 3375" descr="A picture containing indoor, cluttered&#10;&#10;Description automatically generated"/>
            <wp:cNvGraphicFramePr/>
            <a:graphic xmlns:a="http://schemas.openxmlformats.org/drawingml/2006/main">
              <a:graphicData uri="http://schemas.openxmlformats.org/drawingml/2006/picture">
                <pic:pic xmlns:pic="http://schemas.openxmlformats.org/drawingml/2006/picture">
                  <pic:nvPicPr>
                    <pic:cNvPr id="3375" name="Picture 3375" descr="A picture containing indoor, cluttered&#10;&#10;Description automatically generated"/>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4260236" cy="318941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061974FC" w14:textId="77777777" w:rsidR="00D5138A" w:rsidRDefault="00D5138A" w:rsidP="00D73FF4">
      <w:pPr>
        <w:pStyle w:val="Heading3"/>
      </w:pPr>
      <w:r>
        <w:t xml:space="preserve">Application </w:t>
      </w:r>
    </w:p>
    <w:p w14:paraId="19655599" w14:textId="6DC25409" w:rsidR="00D5138A" w:rsidRDefault="00D5138A" w:rsidP="00D5138A">
      <w:r>
        <w:t xml:space="preserve">A weir skimmer for use on light to medium oils. The pump unit is easily detachable and can be used as an emergency offloading pump. For best results, the skimmer requires a calm sea and wind conditions. </w:t>
      </w:r>
    </w:p>
    <w:p w14:paraId="5F918B0C" w14:textId="77777777" w:rsidR="00D5138A" w:rsidRDefault="00D5138A" w:rsidP="00D73FF4">
      <w:pPr>
        <w:pStyle w:val="Heading3"/>
      </w:pPr>
      <w:r>
        <w:t xml:space="preserve">Specification </w:t>
      </w:r>
    </w:p>
    <w:p w14:paraId="6D903B99" w14:textId="77777777" w:rsidR="00D5138A" w:rsidRDefault="00D5138A" w:rsidP="00D5138A">
      <w:r>
        <w:t xml:space="preserve">Optimum recovery is 70m3/hr. The pump unit has a cutting edge for dealing with soft debris that may be mixed in with the oil or water. The skimmer system has a dedicated power pack. </w:t>
      </w:r>
    </w:p>
    <w:p w14:paraId="514B6088" w14:textId="77777777" w:rsidR="00D5138A" w:rsidRDefault="00D5138A" w:rsidP="00D5138A">
      <w:r>
        <w:t xml:space="preserve">Engine: Lister HR3 34KW at 2200 RPM, hydraulic start. </w:t>
      </w:r>
    </w:p>
    <w:p w14:paraId="7E3B5A17" w14:textId="1C77908D" w:rsidR="00D5138A" w:rsidRDefault="00D5138A" w:rsidP="00D5138A">
      <w:r>
        <w:t xml:space="preserve">Maximum hydraulic pressure is 210 bar, maximum flow 140 LPM. An air compressor for altering weir height is fitted – 10 bar, 240 LPM, accumulator capacity 50L. </w:t>
      </w:r>
    </w:p>
    <w:p w14:paraId="45FC278E" w14:textId="77777777" w:rsidR="00D5138A" w:rsidRDefault="00D5138A" w:rsidP="00D73FF4">
      <w:pPr>
        <w:pStyle w:val="Heading3"/>
      </w:pPr>
      <w:r>
        <w:t xml:space="preserve">Ancillaries </w:t>
      </w:r>
    </w:p>
    <w:p w14:paraId="3C7F3FA6" w14:textId="3A02EAB2" w:rsidR="00D5138A" w:rsidRDefault="00D5138A" w:rsidP="00D5138A">
      <w:r>
        <w:t xml:space="preserve">Dedicated hydraulic power pack, extension hose reel, spares box. </w:t>
      </w:r>
    </w:p>
    <w:p w14:paraId="78B99C8B" w14:textId="77777777" w:rsidR="00D5138A" w:rsidRDefault="00D5138A" w:rsidP="00D73FF4">
      <w:pPr>
        <w:pStyle w:val="Heading3"/>
      </w:pPr>
      <w:r>
        <w:t xml:space="preserve">Dimensions </w:t>
      </w:r>
    </w:p>
    <w:p w14:paraId="03B76727" w14:textId="77777777" w:rsidR="00D5138A" w:rsidRDefault="00D5138A" w:rsidP="00D73FF4">
      <w:pPr>
        <w:pStyle w:val="NoSpacing"/>
      </w:pPr>
      <w:r>
        <w:t xml:space="preserve">Skimmer Head 1870mm x 1020mm x 1100mm </w:t>
      </w:r>
    </w:p>
    <w:p w14:paraId="5BB47371" w14:textId="13BC4261" w:rsidR="00D5138A" w:rsidRDefault="00D5138A" w:rsidP="00D5138A">
      <w:r>
        <w:t xml:space="preserve">Power Pack 2000mm x 1230mm x 1400mm </w:t>
      </w:r>
    </w:p>
    <w:p w14:paraId="34BD95BC" w14:textId="6D9D0970" w:rsidR="00D5138A" w:rsidRDefault="00D5138A" w:rsidP="00D73FF4">
      <w:pPr>
        <w:pStyle w:val="Heading3"/>
      </w:pPr>
      <w:r w:rsidRPr="00D73FF4">
        <w:lastRenderedPageBreak/>
        <w:t>Weight</w:t>
      </w:r>
    </w:p>
    <w:p w14:paraId="68262569" w14:textId="77777777" w:rsidR="00D5138A" w:rsidRDefault="00D5138A" w:rsidP="00D73FF4">
      <w:pPr>
        <w:pStyle w:val="NoSpacing"/>
      </w:pPr>
      <w:r>
        <w:t xml:space="preserve">Skimmer Head 372 kg </w:t>
      </w:r>
    </w:p>
    <w:p w14:paraId="40779ADF" w14:textId="10718236" w:rsidR="00D5138A" w:rsidRDefault="00D5138A" w:rsidP="00D5138A">
      <w:r>
        <w:t xml:space="preserve">Power Pack 1400 kg </w:t>
      </w:r>
    </w:p>
    <w:p w14:paraId="2ED1048D" w14:textId="77777777" w:rsidR="00D73FF4" w:rsidRDefault="00D5138A" w:rsidP="00D73FF4">
      <w:pPr>
        <w:pStyle w:val="Heading3"/>
      </w:pPr>
      <w:r>
        <w:t>Location</w:t>
      </w:r>
    </w:p>
    <w:p w14:paraId="26A5FDC9" w14:textId="0C7B48CC" w:rsidR="00D5138A" w:rsidRDefault="00D5138A" w:rsidP="00D5138A">
      <w:r>
        <w:t xml:space="preserve">2 x Barnsley, 1 x Bristol, 2 x Dundee </w:t>
      </w:r>
    </w:p>
    <w:p w14:paraId="4905E18F" w14:textId="77777777" w:rsidR="00D5138A" w:rsidRDefault="00D5138A" w:rsidP="00BC725C">
      <w:pPr>
        <w:pStyle w:val="Heading2"/>
      </w:pPr>
      <w:bookmarkStart w:id="18" w:name="_Toc69109802"/>
      <w:r>
        <w:lastRenderedPageBreak/>
        <w:t>Heavy Duty Offshore Boom</w:t>
      </w:r>
      <w:bookmarkEnd w:id="18"/>
      <w:r>
        <w:t xml:space="preserve"> </w:t>
      </w:r>
    </w:p>
    <w:p w14:paraId="01AB071D" w14:textId="7B287EA0" w:rsidR="00D5138A" w:rsidRDefault="00D73FF4" w:rsidP="00D5138A">
      <w:r>
        <w:rPr>
          <w:noProof/>
        </w:rPr>
        <w:drawing>
          <wp:inline distT="0" distB="0" distL="0" distR="0" wp14:anchorId="5B8EB9CF" wp14:editId="36B2A097">
            <wp:extent cx="6462395" cy="3810000"/>
            <wp:effectExtent l="0" t="0" r="1905" b="0"/>
            <wp:docPr id="3503" name="Picture 3503"/>
            <wp:cNvGraphicFramePr/>
            <a:graphic xmlns:a="http://schemas.openxmlformats.org/drawingml/2006/main">
              <a:graphicData uri="http://schemas.openxmlformats.org/drawingml/2006/picture">
                <pic:pic xmlns:pic="http://schemas.openxmlformats.org/drawingml/2006/picture">
                  <pic:nvPicPr>
                    <pic:cNvPr id="3503" name="Picture 3503"/>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6462575" cy="3810106"/>
                    </a:xfrm>
                    <a:prstGeom prst="rect">
                      <a:avLst/>
                    </a:prstGeom>
                    <a:ln>
                      <a:noFill/>
                    </a:ln>
                    <a:extLst>
                      <a:ext uri="{53640926-AAD7-44D8-BBD7-CCE9431645EC}">
                        <a14:shadowObscured xmlns:a14="http://schemas.microsoft.com/office/drawing/2010/main"/>
                      </a:ext>
                    </a:extLst>
                  </pic:spPr>
                </pic:pic>
              </a:graphicData>
            </a:graphic>
          </wp:inline>
        </w:drawing>
      </w:r>
    </w:p>
    <w:p w14:paraId="4AFDF0D5" w14:textId="77777777" w:rsidR="00D5138A" w:rsidRDefault="00D5138A" w:rsidP="00BC725C">
      <w:pPr>
        <w:pStyle w:val="Heading3"/>
      </w:pPr>
      <w:r>
        <w:t xml:space="preserve">Application </w:t>
      </w:r>
    </w:p>
    <w:p w14:paraId="0E52D28D" w14:textId="0FEBFE74" w:rsidR="00D5138A" w:rsidRDefault="00D5138A" w:rsidP="00D5138A">
      <w:r>
        <w:t>Designed to be deployed over the stern of a vessel and attached to towing vessel in open waters.</w:t>
      </w:r>
    </w:p>
    <w:p w14:paraId="1A641303" w14:textId="77777777" w:rsidR="00D5138A" w:rsidRDefault="00D5138A" w:rsidP="00BC725C">
      <w:pPr>
        <w:pStyle w:val="Heading3"/>
      </w:pPr>
      <w:r>
        <w:t xml:space="preserve">Specification </w:t>
      </w:r>
    </w:p>
    <w:p w14:paraId="2CBF477A" w14:textId="066C2A27" w:rsidR="00D5138A" w:rsidRDefault="00D5138A" w:rsidP="00D5138A">
      <w:r>
        <w:t xml:space="preserve">HD boom is manufactured from heavy duty neoprene rubber with a Hypalon external skin. The construction is seamless and has high abrasion existence and high tensile strength. Flotation is obtained by inflating sections of boom with an air blower. A power pack is required to deploy and recover boom, ensuring that the boom reel is secured to the vessel. The boom has galvanised ballast/tension chain to keep the boom upright when deployed. </w:t>
      </w:r>
    </w:p>
    <w:p w14:paraId="4125CD77" w14:textId="63684568" w:rsidR="00D5138A" w:rsidRDefault="00D5138A" w:rsidP="00BC725C">
      <w:pPr>
        <w:pStyle w:val="Heading3"/>
      </w:pPr>
      <w:r>
        <w:t>Dimensions</w:t>
      </w:r>
    </w:p>
    <w:p w14:paraId="62482645" w14:textId="77777777" w:rsidR="00D5138A" w:rsidRDefault="00D5138A" w:rsidP="00D73FF4">
      <w:pPr>
        <w:pStyle w:val="NoSpacing"/>
        <w:keepNext/>
      </w:pPr>
      <w:r>
        <w:t xml:space="preserve">Overall: 1.30 metres </w:t>
      </w:r>
    </w:p>
    <w:p w14:paraId="04F10F52" w14:textId="77777777" w:rsidR="00D5138A" w:rsidRDefault="00D5138A" w:rsidP="00D73FF4">
      <w:pPr>
        <w:pStyle w:val="NoSpacing"/>
      </w:pPr>
      <w:r>
        <w:t xml:space="preserve">Freeboard: 0.50 metres </w:t>
      </w:r>
    </w:p>
    <w:p w14:paraId="2EE55FA2" w14:textId="77777777" w:rsidR="00D5138A" w:rsidRDefault="00D5138A" w:rsidP="00D73FF4">
      <w:pPr>
        <w:pStyle w:val="NoSpacing"/>
      </w:pPr>
      <w:r>
        <w:t xml:space="preserve">Draft: 0.80 metres </w:t>
      </w:r>
    </w:p>
    <w:p w14:paraId="30928F16" w14:textId="77777777" w:rsidR="00D5138A" w:rsidRDefault="00D5138A" w:rsidP="00D73FF4">
      <w:pPr>
        <w:pStyle w:val="NoSpacing"/>
      </w:pPr>
      <w:r>
        <w:t xml:space="preserve">Ballast: Galvanised chain </w:t>
      </w:r>
    </w:p>
    <w:p w14:paraId="5C3BFFEA" w14:textId="34DB2AB8" w:rsidR="00D5138A" w:rsidRDefault="00D5138A" w:rsidP="00D5138A">
      <w:r>
        <w:t xml:space="preserve">Section: 50 metre (4 per reel) </w:t>
      </w:r>
    </w:p>
    <w:p w14:paraId="415373BA" w14:textId="77777777" w:rsidR="00BC725C" w:rsidRDefault="00D5138A" w:rsidP="00BC725C">
      <w:pPr>
        <w:pStyle w:val="Heading3"/>
      </w:pPr>
      <w:r w:rsidRPr="00BC725C">
        <w:lastRenderedPageBreak/>
        <w:t>Connectors</w:t>
      </w:r>
    </w:p>
    <w:p w14:paraId="0FC0DA32" w14:textId="39CF768A" w:rsidR="00D5138A" w:rsidRDefault="00D5138A" w:rsidP="00D5138A">
      <w:r>
        <w:t xml:space="preserve">ASTM </w:t>
      </w:r>
    </w:p>
    <w:p w14:paraId="13931E8E" w14:textId="77777777" w:rsidR="00BC725C" w:rsidRDefault="00D5138A" w:rsidP="00BC725C">
      <w:pPr>
        <w:pStyle w:val="Heading3"/>
      </w:pPr>
      <w:r>
        <w:t>Weight</w:t>
      </w:r>
    </w:p>
    <w:p w14:paraId="56E4B353" w14:textId="204509BB" w:rsidR="00D5138A" w:rsidRDefault="00D5138A" w:rsidP="00D5138A">
      <w:r>
        <w:t xml:space="preserve">4030 kg per 50m section </w:t>
      </w:r>
    </w:p>
    <w:p w14:paraId="119075C5" w14:textId="77777777" w:rsidR="00BC725C" w:rsidRDefault="00D5138A" w:rsidP="00BC725C">
      <w:pPr>
        <w:pStyle w:val="Heading3"/>
      </w:pPr>
      <w:r>
        <w:t>Locations</w:t>
      </w:r>
    </w:p>
    <w:p w14:paraId="5642CBAA" w14:textId="6E02B83E" w:rsidR="00D5138A" w:rsidRDefault="00D5138A" w:rsidP="00D5138A">
      <w:r>
        <w:t>9 x 200m Barnsley 1 x 200m Bristol 2 x 200m Dundee</w:t>
      </w:r>
    </w:p>
    <w:p w14:paraId="5617DBF2" w14:textId="77777777" w:rsidR="00BC725C" w:rsidRDefault="00D5138A" w:rsidP="00BC725C">
      <w:pPr>
        <w:pStyle w:val="Heading3"/>
      </w:pPr>
      <w:r>
        <w:t>Deployment Requirement</w:t>
      </w:r>
    </w:p>
    <w:p w14:paraId="28CBFC95" w14:textId="58C475FF" w:rsidR="00D5138A" w:rsidRDefault="00D5138A" w:rsidP="00D5138A">
      <w:r>
        <w:t>2 x vessels or 1 vessel with utilisation of Boom Vane, with vessel crew and 6 -person deployment team.</w:t>
      </w:r>
    </w:p>
    <w:p w14:paraId="03EF8E7C" w14:textId="77777777" w:rsidR="0074588F" w:rsidRDefault="0074588F" w:rsidP="00D5138A"/>
    <w:p w14:paraId="61D6C5B0" w14:textId="076ACEFA" w:rsidR="0074588F" w:rsidRDefault="0074588F" w:rsidP="00D5138A">
      <w:r>
        <w:rPr>
          <w:noProof/>
        </w:rPr>
        <w:drawing>
          <wp:inline distT="0" distB="0" distL="0" distR="0" wp14:anchorId="2792FEB9" wp14:editId="4D42D7FF">
            <wp:extent cx="6438900" cy="4595162"/>
            <wp:effectExtent l="0" t="0" r="0" b="2540"/>
            <wp:docPr id="26" name="Picture 26" descr="A boat on the wa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503" name="Picture 3503" descr="A boat on the water&#10;&#10;Description automatically generated with low confidence"/>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6462575" cy="4612058"/>
                    </a:xfrm>
                    <a:prstGeom prst="rect">
                      <a:avLst/>
                    </a:prstGeom>
                    <a:ln>
                      <a:noFill/>
                    </a:ln>
                    <a:extLst>
                      <a:ext uri="{53640926-AAD7-44D8-BBD7-CCE9431645EC}">
                        <a14:shadowObscured xmlns:a14="http://schemas.microsoft.com/office/drawing/2010/main"/>
                      </a:ext>
                    </a:extLst>
                  </pic:spPr>
                </pic:pic>
              </a:graphicData>
            </a:graphic>
          </wp:inline>
        </w:drawing>
      </w:r>
    </w:p>
    <w:p w14:paraId="34A5A54A" w14:textId="77777777" w:rsidR="00D5138A" w:rsidRDefault="00D5138A" w:rsidP="001729BA">
      <w:pPr>
        <w:pStyle w:val="Heading2"/>
      </w:pPr>
      <w:bookmarkStart w:id="19" w:name="_Toc69109803"/>
      <w:r>
        <w:lastRenderedPageBreak/>
        <w:t>25 Tonne Flexible Floating Storage Tank</w:t>
      </w:r>
      <w:bookmarkEnd w:id="19"/>
      <w:r>
        <w:t xml:space="preserve"> </w:t>
      </w:r>
    </w:p>
    <w:p w14:paraId="3A5D7EC5" w14:textId="51116059" w:rsidR="00D5138A" w:rsidRDefault="00D73FF4" w:rsidP="00D5138A">
      <w:r>
        <w:rPr>
          <w:noProof/>
        </w:rPr>
        <w:drawing>
          <wp:inline distT="0" distB="0" distL="0" distR="0" wp14:anchorId="47AF9578" wp14:editId="7BCF9A81">
            <wp:extent cx="4775200" cy="4514702"/>
            <wp:effectExtent l="0" t="0" r="0" b="0"/>
            <wp:docPr id="3639" name="Picture 3639" descr="A backpack on the groun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639" name="Picture 3639" descr="A backpack on the ground&#10;&#10;Description automatically generated with low confidence"/>
                    <pic:cNvPicPr/>
                  </pic:nvPicPr>
                  <pic:blipFill>
                    <a:blip r:embed="rId46" cstate="email">
                      <a:extLst>
                        <a:ext uri="{28A0092B-C50C-407E-A947-70E740481C1C}">
                          <a14:useLocalDpi xmlns:a14="http://schemas.microsoft.com/office/drawing/2010/main"/>
                        </a:ext>
                      </a:extLst>
                    </a:blip>
                    <a:stretch>
                      <a:fillRect/>
                    </a:stretch>
                  </pic:blipFill>
                  <pic:spPr>
                    <a:xfrm>
                      <a:off x="0" y="0"/>
                      <a:ext cx="4795717" cy="4534100"/>
                    </a:xfrm>
                    <a:prstGeom prst="rect">
                      <a:avLst/>
                    </a:prstGeom>
                  </pic:spPr>
                </pic:pic>
              </a:graphicData>
            </a:graphic>
          </wp:inline>
        </w:drawing>
      </w:r>
      <w:r>
        <w:t xml:space="preserve">      </w:t>
      </w:r>
    </w:p>
    <w:p w14:paraId="2FD5257B" w14:textId="77777777" w:rsidR="00D5138A" w:rsidRDefault="00D5138A" w:rsidP="001729BA">
      <w:pPr>
        <w:pStyle w:val="Heading3"/>
      </w:pPr>
      <w:r>
        <w:t xml:space="preserve">Application </w:t>
      </w:r>
    </w:p>
    <w:p w14:paraId="1FAB1D6C" w14:textId="4313C8D3" w:rsidR="00D5138A" w:rsidRDefault="00D5138A" w:rsidP="00D5138A">
      <w:r>
        <w:t xml:space="preserve">The flexible floating storage tanks are primarily for use as temporary storage of oil recovered at sea and would be used in conjunction with other oil spill recovery equipment, including containment devises and skimmers/pumps. The tank is manufactured from reinforced double-faced neoprene and can store and approximately 25 tonnes of recovered oil. Full, the bag can be towed up to a maximum speed of 6 knots. Inflatable chambers in the top surface maintain buoyancy above the surface of the water, where filling and discharge connections enable decanting to larger storage facilities if necessary. Tank ends can also be opened for cleaning, this allows for use and reuse for exercises. Included with this product are fluid transfer pumps and air blowers for inflation of the buoyancy chambers, allowing for quick and proper application. </w:t>
      </w:r>
    </w:p>
    <w:p w14:paraId="4C47FDA5" w14:textId="77777777" w:rsidR="00BC725C" w:rsidRDefault="00D5138A" w:rsidP="00BC725C">
      <w:pPr>
        <w:pStyle w:val="Heading3"/>
      </w:pPr>
      <w:r w:rsidRPr="00BC725C">
        <w:t>Dimensions</w:t>
      </w:r>
    </w:p>
    <w:p w14:paraId="170587FA" w14:textId="1358AF41" w:rsidR="00D5138A" w:rsidRDefault="00D5138A" w:rsidP="00D5138A">
      <w:r>
        <w:t xml:space="preserve">Flat width 2570mm, Flat length 17750mm </w:t>
      </w:r>
    </w:p>
    <w:p w14:paraId="5D1C9834" w14:textId="77777777" w:rsidR="00BC725C" w:rsidRDefault="00D5138A" w:rsidP="00BC725C">
      <w:pPr>
        <w:pStyle w:val="Heading3"/>
      </w:pPr>
      <w:r w:rsidRPr="00BC725C">
        <w:lastRenderedPageBreak/>
        <w:t>Weight</w:t>
      </w:r>
    </w:p>
    <w:p w14:paraId="5025068F" w14:textId="6E19569C" w:rsidR="00D5138A" w:rsidRDefault="00D5138A" w:rsidP="00D5138A">
      <w:r>
        <w:t>Dry 138 kgs</w:t>
      </w:r>
    </w:p>
    <w:p w14:paraId="537BF672" w14:textId="55AA4430" w:rsidR="00BC725C" w:rsidRDefault="00D5138A" w:rsidP="00BC725C">
      <w:pPr>
        <w:pStyle w:val="Heading3"/>
      </w:pPr>
      <w:r>
        <w:t>Location</w:t>
      </w:r>
      <w:r w:rsidR="00BC725C">
        <w:t>s</w:t>
      </w:r>
    </w:p>
    <w:p w14:paraId="37797C28" w14:textId="2D4BE424" w:rsidR="00D5138A" w:rsidRDefault="00D5138A" w:rsidP="00D5138A">
      <w:r>
        <w:t xml:space="preserve">18x at Barnsley, 3x at Dundee, 3x at Bristol </w:t>
      </w:r>
    </w:p>
    <w:p w14:paraId="569F6432" w14:textId="77777777" w:rsidR="001729BA" w:rsidRDefault="001729BA" w:rsidP="001729BA">
      <w:pPr>
        <w:sectPr w:rsidR="001729BA" w:rsidSect="00404B90">
          <w:pgSz w:w="11900" w:h="16840"/>
          <w:pgMar w:top="3119" w:right="851" w:bottom="1418" w:left="851" w:header="850" w:footer="340" w:gutter="0"/>
          <w:cols w:space="708"/>
          <w:titlePg/>
          <w:docGrid w:linePitch="360"/>
        </w:sectPr>
      </w:pPr>
    </w:p>
    <w:p w14:paraId="4FC425CD" w14:textId="5BDD5F57" w:rsidR="00D5138A" w:rsidRDefault="00D5138A" w:rsidP="001729BA"/>
    <w:p w14:paraId="7EB6D10A" w14:textId="48CF18F7" w:rsidR="00D5138A" w:rsidRDefault="00D5138A" w:rsidP="001729BA">
      <w:pPr>
        <w:pStyle w:val="Heading1"/>
      </w:pPr>
      <w:bookmarkStart w:id="20" w:name="_Toc69109804"/>
      <w:r>
        <w:t>Shoreline Equipment</w:t>
      </w:r>
      <w:bookmarkEnd w:id="20"/>
      <w:r>
        <w:t xml:space="preserve"> </w:t>
      </w:r>
    </w:p>
    <w:p w14:paraId="79FCECAD" w14:textId="76422274" w:rsidR="00D5138A" w:rsidRDefault="00D5138A" w:rsidP="00D5138A"/>
    <w:p w14:paraId="7710ADEB" w14:textId="77777777" w:rsidR="00D5138A" w:rsidRDefault="00D5138A" w:rsidP="001729BA">
      <w:pPr>
        <w:pStyle w:val="Heading2"/>
      </w:pPr>
      <w:bookmarkStart w:id="21" w:name="_Toc69109805"/>
      <w:r>
        <w:lastRenderedPageBreak/>
        <w:t>Shallow Draft Combination Skimmers</w:t>
      </w:r>
      <w:bookmarkEnd w:id="21"/>
      <w:r>
        <w:t xml:space="preserve"> </w:t>
      </w:r>
    </w:p>
    <w:p w14:paraId="55ED00FD" w14:textId="348102D3" w:rsidR="00D5138A" w:rsidRDefault="00D73FF4" w:rsidP="00D5138A">
      <w:r>
        <w:rPr>
          <w:noProof/>
        </w:rPr>
        <w:drawing>
          <wp:inline distT="0" distB="0" distL="0" distR="0" wp14:anchorId="5456296D" wp14:editId="512E780C">
            <wp:extent cx="6475730" cy="3330641"/>
            <wp:effectExtent l="0" t="0" r="1270" b="0"/>
            <wp:docPr id="3855" name="Picture 3855" descr="A picture containing ground&#10;&#10;Description automatically generated"/>
            <wp:cNvGraphicFramePr/>
            <a:graphic xmlns:a="http://schemas.openxmlformats.org/drawingml/2006/main">
              <a:graphicData uri="http://schemas.openxmlformats.org/drawingml/2006/picture">
                <pic:pic xmlns:pic="http://schemas.openxmlformats.org/drawingml/2006/picture">
                  <pic:nvPicPr>
                    <pic:cNvPr id="3855" name="Picture 3855" descr="A picture containing ground&#10;&#10;Description automatically generated"/>
                    <pic:cNvPicPr/>
                  </pic:nvPicPr>
                  <pic:blipFill>
                    <a:blip r:embed="rId47" cstate="email">
                      <a:extLst>
                        <a:ext uri="{28A0092B-C50C-407E-A947-70E740481C1C}">
                          <a14:useLocalDpi xmlns:a14="http://schemas.microsoft.com/office/drawing/2010/main"/>
                        </a:ext>
                      </a:extLst>
                    </a:blip>
                    <a:stretch>
                      <a:fillRect/>
                    </a:stretch>
                  </pic:blipFill>
                  <pic:spPr>
                    <a:xfrm>
                      <a:off x="0" y="0"/>
                      <a:ext cx="6475730" cy="3330641"/>
                    </a:xfrm>
                    <a:prstGeom prst="rect">
                      <a:avLst/>
                    </a:prstGeom>
                  </pic:spPr>
                </pic:pic>
              </a:graphicData>
            </a:graphic>
          </wp:inline>
        </w:drawing>
      </w:r>
    </w:p>
    <w:p w14:paraId="004BC40E" w14:textId="77777777" w:rsidR="00D5138A" w:rsidRDefault="00D5138A" w:rsidP="001729BA">
      <w:pPr>
        <w:pStyle w:val="Heading3"/>
      </w:pPr>
      <w:r>
        <w:t xml:space="preserve">Application </w:t>
      </w:r>
    </w:p>
    <w:p w14:paraId="062FA631" w14:textId="05CAC86F" w:rsidR="00D5138A" w:rsidRDefault="00D5138A" w:rsidP="00D5138A">
      <w:r>
        <w:t xml:space="preserve">A shallow draft combination skimmer system for use in shallow waters close to the shoreline. This is a modular system with interchangeable ‘wheels’ with either brush, oleophilic disk or drums, allowing for the recovery of most oil viscosities. The system is light and portable and can be carried manually by two responders. </w:t>
      </w:r>
    </w:p>
    <w:p w14:paraId="22F16C25" w14:textId="77777777" w:rsidR="001729BA" w:rsidRDefault="00D5138A" w:rsidP="001729BA">
      <w:pPr>
        <w:pStyle w:val="Heading3"/>
      </w:pPr>
      <w:r>
        <w:t>Locations</w:t>
      </w:r>
    </w:p>
    <w:p w14:paraId="4E9F82F7" w14:textId="22AA18DD" w:rsidR="00D5138A" w:rsidRDefault="00D5138A" w:rsidP="00D5138A">
      <w:r w:rsidRPr="004604C3">
        <w:t>3x at Barnsley</w:t>
      </w:r>
      <w:r w:rsidR="001729BA" w:rsidRPr="004604C3">
        <w:t>,</w:t>
      </w:r>
      <w:r w:rsidRPr="004604C3">
        <w:t xml:space="preserve"> 1x Bristol</w:t>
      </w:r>
      <w:r w:rsidR="001729BA" w:rsidRPr="004604C3">
        <w:t>,</w:t>
      </w:r>
      <w:r w:rsidRPr="004604C3">
        <w:t xml:space="preserve"> 1x Dundee </w:t>
      </w:r>
    </w:p>
    <w:p w14:paraId="7288AAA7" w14:textId="0007B6BE" w:rsidR="004604C3" w:rsidRDefault="004604C3" w:rsidP="00D5138A"/>
    <w:p w14:paraId="42FA440E" w14:textId="1611AD4C" w:rsidR="004604C3" w:rsidRDefault="004604C3" w:rsidP="00D5138A"/>
    <w:p w14:paraId="3F32066A" w14:textId="7D2CE71F" w:rsidR="004604C3" w:rsidRDefault="004604C3" w:rsidP="00D5138A"/>
    <w:p w14:paraId="3EAB8F91" w14:textId="56AF7887" w:rsidR="004604C3" w:rsidRDefault="004604C3" w:rsidP="00D5138A"/>
    <w:p w14:paraId="24AFBE7E" w14:textId="052BAD63" w:rsidR="004604C3" w:rsidRDefault="004604C3" w:rsidP="00D5138A"/>
    <w:p w14:paraId="77A7589F" w14:textId="77777777" w:rsidR="004604C3" w:rsidRPr="004604C3" w:rsidRDefault="004604C3" w:rsidP="00D5138A"/>
    <w:p w14:paraId="58700E47" w14:textId="76688419" w:rsidR="00D5138A" w:rsidRDefault="00D5138A" w:rsidP="001729BA">
      <w:pPr>
        <w:pStyle w:val="Heading3"/>
      </w:pPr>
      <w:r>
        <w:lastRenderedPageBreak/>
        <w:t>Technical Specifications</w:t>
      </w:r>
    </w:p>
    <w:tbl>
      <w:tblPr>
        <w:tblStyle w:val="TableGrid"/>
        <w:tblW w:w="0" w:type="auto"/>
        <w:tblLook w:val="04A0" w:firstRow="1" w:lastRow="0" w:firstColumn="1" w:lastColumn="0" w:noHBand="0" w:noVBand="1"/>
      </w:tblPr>
      <w:tblGrid>
        <w:gridCol w:w="3539"/>
        <w:gridCol w:w="1559"/>
      </w:tblGrid>
      <w:tr w:rsidR="00D73FF4" w14:paraId="718FE055" w14:textId="77777777" w:rsidTr="00D73FF4">
        <w:tc>
          <w:tcPr>
            <w:tcW w:w="3539" w:type="dxa"/>
          </w:tcPr>
          <w:p w14:paraId="4B7688D9" w14:textId="238D7735" w:rsidR="00D73FF4" w:rsidRDefault="00D73FF4" w:rsidP="00D73FF4">
            <w:pPr>
              <w:pStyle w:val="Tabletext"/>
            </w:pPr>
            <w:r>
              <w:t xml:space="preserve">Length </w:t>
            </w:r>
          </w:p>
        </w:tc>
        <w:tc>
          <w:tcPr>
            <w:tcW w:w="1559" w:type="dxa"/>
          </w:tcPr>
          <w:p w14:paraId="1D6CCA0C" w14:textId="0522E2E1" w:rsidR="00D73FF4" w:rsidRDefault="00D73FF4" w:rsidP="00D73FF4">
            <w:pPr>
              <w:pStyle w:val="Tabletext"/>
            </w:pPr>
            <w:r>
              <w:t xml:space="preserve">852 mm </w:t>
            </w:r>
          </w:p>
        </w:tc>
      </w:tr>
      <w:tr w:rsidR="00D73FF4" w14:paraId="5FDD5077" w14:textId="77777777" w:rsidTr="00D73FF4">
        <w:tc>
          <w:tcPr>
            <w:tcW w:w="3539" w:type="dxa"/>
          </w:tcPr>
          <w:p w14:paraId="379E2300" w14:textId="2666952D" w:rsidR="00D73FF4" w:rsidRDefault="00D73FF4" w:rsidP="00D73FF4">
            <w:pPr>
              <w:pStyle w:val="Tabletext"/>
            </w:pPr>
            <w:r>
              <w:t xml:space="preserve">Width </w:t>
            </w:r>
          </w:p>
        </w:tc>
        <w:tc>
          <w:tcPr>
            <w:tcW w:w="1559" w:type="dxa"/>
          </w:tcPr>
          <w:p w14:paraId="48B1963C" w14:textId="4875A51B" w:rsidR="00D73FF4" w:rsidRDefault="00D73FF4" w:rsidP="00D73FF4">
            <w:pPr>
              <w:pStyle w:val="Tabletext"/>
            </w:pPr>
            <w:r>
              <w:t xml:space="preserve">853 mm </w:t>
            </w:r>
          </w:p>
        </w:tc>
      </w:tr>
      <w:tr w:rsidR="00D73FF4" w14:paraId="762EA1CA" w14:textId="77777777" w:rsidTr="00D73FF4">
        <w:tc>
          <w:tcPr>
            <w:tcW w:w="3539" w:type="dxa"/>
          </w:tcPr>
          <w:p w14:paraId="4864C8CF" w14:textId="644BDAC4" w:rsidR="00D73FF4" w:rsidRDefault="00D73FF4" w:rsidP="00D73FF4">
            <w:pPr>
              <w:pStyle w:val="Tabletext"/>
            </w:pPr>
            <w:r>
              <w:t xml:space="preserve">Height </w:t>
            </w:r>
          </w:p>
        </w:tc>
        <w:tc>
          <w:tcPr>
            <w:tcW w:w="1559" w:type="dxa"/>
          </w:tcPr>
          <w:p w14:paraId="5D789666" w14:textId="4D1488DD" w:rsidR="00D73FF4" w:rsidRDefault="00D73FF4" w:rsidP="00D73FF4">
            <w:pPr>
              <w:pStyle w:val="Tabletext"/>
            </w:pPr>
            <w:r>
              <w:t xml:space="preserve">464 mm </w:t>
            </w:r>
          </w:p>
        </w:tc>
      </w:tr>
      <w:tr w:rsidR="00D73FF4" w14:paraId="1321CA53" w14:textId="77777777" w:rsidTr="00D73FF4">
        <w:tc>
          <w:tcPr>
            <w:tcW w:w="3539" w:type="dxa"/>
          </w:tcPr>
          <w:p w14:paraId="7601C14F" w14:textId="27D36333" w:rsidR="00D73FF4" w:rsidRDefault="00D73FF4" w:rsidP="00D73FF4">
            <w:pPr>
              <w:pStyle w:val="Tabletext"/>
            </w:pPr>
            <w:r>
              <w:t xml:space="preserve">Weight </w:t>
            </w:r>
          </w:p>
        </w:tc>
        <w:tc>
          <w:tcPr>
            <w:tcW w:w="1559" w:type="dxa"/>
          </w:tcPr>
          <w:p w14:paraId="3C61E883" w14:textId="739157FE" w:rsidR="00D73FF4" w:rsidRDefault="00D73FF4" w:rsidP="00D73FF4">
            <w:pPr>
              <w:pStyle w:val="Tabletext"/>
            </w:pPr>
            <w:r>
              <w:t xml:space="preserve">22.5 kg </w:t>
            </w:r>
          </w:p>
        </w:tc>
      </w:tr>
      <w:tr w:rsidR="00D73FF4" w14:paraId="019ACF68" w14:textId="77777777" w:rsidTr="00D73FF4">
        <w:tc>
          <w:tcPr>
            <w:tcW w:w="3539" w:type="dxa"/>
          </w:tcPr>
          <w:p w14:paraId="125B98BD" w14:textId="29E99B85" w:rsidR="00D73FF4" w:rsidRDefault="00D73FF4" w:rsidP="00D73FF4">
            <w:pPr>
              <w:pStyle w:val="Tabletext"/>
            </w:pPr>
            <w:r>
              <w:t xml:space="preserve">Draft </w:t>
            </w:r>
          </w:p>
        </w:tc>
        <w:tc>
          <w:tcPr>
            <w:tcW w:w="1559" w:type="dxa"/>
          </w:tcPr>
          <w:p w14:paraId="5EFF422E" w14:textId="01FFF4B1" w:rsidR="00D73FF4" w:rsidRDefault="00D73FF4" w:rsidP="00D73FF4">
            <w:pPr>
              <w:pStyle w:val="Tabletext"/>
            </w:pPr>
            <w:r>
              <w:t xml:space="preserve">128 mm </w:t>
            </w:r>
          </w:p>
        </w:tc>
      </w:tr>
      <w:tr w:rsidR="00D73FF4" w14:paraId="648397B3" w14:textId="77777777" w:rsidTr="00D73FF4">
        <w:tc>
          <w:tcPr>
            <w:tcW w:w="3539" w:type="dxa"/>
          </w:tcPr>
          <w:p w14:paraId="2B138374" w14:textId="535AE6B1" w:rsidR="00D73FF4" w:rsidRDefault="00D73FF4" w:rsidP="00D73FF4">
            <w:pPr>
              <w:pStyle w:val="Tabletext"/>
            </w:pPr>
            <w:r>
              <w:t xml:space="preserve">Capacity w/ Brush Wheel </w:t>
            </w:r>
          </w:p>
        </w:tc>
        <w:tc>
          <w:tcPr>
            <w:tcW w:w="1559" w:type="dxa"/>
          </w:tcPr>
          <w:p w14:paraId="26A6B53C" w14:textId="6150FD93" w:rsidR="00D73FF4" w:rsidRDefault="00D73FF4" w:rsidP="00D73FF4">
            <w:pPr>
              <w:pStyle w:val="Tabletext"/>
            </w:pPr>
            <w:r>
              <w:t xml:space="preserve">26.8 m³/h* </w:t>
            </w:r>
          </w:p>
        </w:tc>
      </w:tr>
      <w:tr w:rsidR="00D73FF4" w14:paraId="251C3451" w14:textId="77777777" w:rsidTr="00D73FF4">
        <w:tc>
          <w:tcPr>
            <w:tcW w:w="3539" w:type="dxa"/>
          </w:tcPr>
          <w:p w14:paraId="275F8881" w14:textId="7B1CE91C" w:rsidR="00D73FF4" w:rsidRDefault="00D73FF4" w:rsidP="00D73FF4">
            <w:pPr>
              <w:pStyle w:val="Tabletext"/>
            </w:pPr>
            <w:r>
              <w:t xml:space="preserve">Capacity w/ Disk Wheel </w:t>
            </w:r>
          </w:p>
        </w:tc>
        <w:tc>
          <w:tcPr>
            <w:tcW w:w="1559" w:type="dxa"/>
          </w:tcPr>
          <w:p w14:paraId="17049030" w14:textId="1F27C8EA" w:rsidR="00D73FF4" w:rsidRDefault="00D73FF4" w:rsidP="00D73FF4">
            <w:pPr>
              <w:pStyle w:val="Tabletext"/>
            </w:pPr>
            <w:r>
              <w:t xml:space="preserve">15 m³/h </w:t>
            </w:r>
          </w:p>
        </w:tc>
      </w:tr>
      <w:tr w:rsidR="00D73FF4" w14:paraId="138C928D" w14:textId="77777777" w:rsidTr="00D73FF4">
        <w:tc>
          <w:tcPr>
            <w:tcW w:w="3539" w:type="dxa"/>
          </w:tcPr>
          <w:p w14:paraId="460FC7B7" w14:textId="545388A8" w:rsidR="00D73FF4" w:rsidRDefault="00D73FF4" w:rsidP="00D73FF4">
            <w:pPr>
              <w:pStyle w:val="Tabletext"/>
            </w:pPr>
            <w:r>
              <w:t xml:space="preserve">Hydraulic Flow </w:t>
            </w:r>
          </w:p>
        </w:tc>
        <w:tc>
          <w:tcPr>
            <w:tcW w:w="1559" w:type="dxa"/>
          </w:tcPr>
          <w:p w14:paraId="666D8B79" w14:textId="23AE7218" w:rsidR="00D73FF4" w:rsidRDefault="00D73FF4" w:rsidP="00D73FF4">
            <w:pPr>
              <w:pStyle w:val="Tabletext"/>
            </w:pPr>
            <w:r>
              <w:t xml:space="preserve">1-3 l/min </w:t>
            </w:r>
          </w:p>
        </w:tc>
      </w:tr>
      <w:tr w:rsidR="00D73FF4" w14:paraId="09E04D36" w14:textId="77777777" w:rsidTr="00D73FF4">
        <w:tc>
          <w:tcPr>
            <w:tcW w:w="3539" w:type="dxa"/>
          </w:tcPr>
          <w:p w14:paraId="537E51DC" w14:textId="765BCD1F" w:rsidR="00D73FF4" w:rsidRDefault="00D73FF4" w:rsidP="00D73FF4">
            <w:pPr>
              <w:pStyle w:val="Tabletext"/>
            </w:pPr>
            <w:r>
              <w:t xml:space="preserve">Hydraulic Pressure </w:t>
            </w:r>
          </w:p>
        </w:tc>
        <w:tc>
          <w:tcPr>
            <w:tcW w:w="1559" w:type="dxa"/>
          </w:tcPr>
          <w:p w14:paraId="30175338" w14:textId="3AD90643" w:rsidR="00D73FF4" w:rsidRDefault="00D73FF4" w:rsidP="00D73FF4">
            <w:pPr>
              <w:pStyle w:val="Tabletext"/>
            </w:pPr>
            <w:r>
              <w:t xml:space="preserve">60-100 bar </w:t>
            </w:r>
          </w:p>
        </w:tc>
      </w:tr>
      <w:tr w:rsidR="00D73FF4" w14:paraId="6FCCED58" w14:textId="77777777" w:rsidTr="00D73FF4">
        <w:tc>
          <w:tcPr>
            <w:tcW w:w="3539" w:type="dxa"/>
          </w:tcPr>
          <w:p w14:paraId="50F4ACB5" w14:textId="32D216AD" w:rsidR="00D73FF4" w:rsidRDefault="00D73FF4" w:rsidP="00D73FF4">
            <w:pPr>
              <w:pStyle w:val="Tabletext"/>
            </w:pPr>
            <w:r>
              <w:t xml:space="preserve">Power Requirement </w:t>
            </w:r>
          </w:p>
        </w:tc>
        <w:tc>
          <w:tcPr>
            <w:tcW w:w="1559" w:type="dxa"/>
          </w:tcPr>
          <w:p w14:paraId="55927CDC" w14:textId="40BCB8A0" w:rsidR="00D73FF4" w:rsidRDefault="00D73FF4" w:rsidP="00D73FF4">
            <w:pPr>
              <w:pStyle w:val="Tabletext"/>
            </w:pPr>
            <w:r>
              <w:t xml:space="preserve">&lt;0.5 kW </w:t>
            </w:r>
          </w:p>
        </w:tc>
      </w:tr>
      <w:tr w:rsidR="00D73FF4" w14:paraId="6819737A" w14:textId="77777777" w:rsidTr="00D73FF4">
        <w:tc>
          <w:tcPr>
            <w:tcW w:w="3539" w:type="dxa"/>
          </w:tcPr>
          <w:p w14:paraId="2C2DD254" w14:textId="23039A6F" w:rsidR="00D73FF4" w:rsidRDefault="00D73FF4" w:rsidP="00D73FF4">
            <w:pPr>
              <w:pStyle w:val="Tabletext"/>
            </w:pPr>
            <w:r>
              <w:t xml:space="preserve">Free Water Collected w/ Brush </w:t>
            </w:r>
          </w:p>
        </w:tc>
        <w:tc>
          <w:tcPr>
            <w:tcW w:w="1559" w:type="dxa"/>
          </w:tcPr>
          <w:p w14:paraId="74EAA06D" w14:textId="5C4852AA" w:rsidR="00D73FF4" w:rsidRDefault="00D73FF4" w:rsidP="00D73FF4">
            <w:pPr>
              <w:pStyle w:val="Tabletext"/>
            </w:pPr>
            <w:r>
              <w:t xml:space="preserve">&lt;2% </w:t>
            </w:r>
          </w:p>
        </w:tc>
      </w:tr>
    </w:tbl>
    <w:p w14:paraId="3F87C033" w14:textId="77777777" w:rsidR="00D73FF4" w:rsidRDefault="00D73FF4" w:rsidP="00D5138A"/>
    <w:p w14:paraId="431B47C5" w14:textId="77777777" w:rsidR="00D5138A" w:rsidRDefault="00D5138A" w:rsidP="001729BA">
      <w:pPr>
        <w:pStyle w:val="Heading2"/>
      </w:pPr>
      <w:bookmarkStart w:id="22" w:name="_Toc69109806"/>
      <w:r>
        <w:lastRenderedPageBreak/>
        <w:t>Mini Vacuum Unit</w:t>
      </w:r>
      <w:bookmarkEnd w:id="22"/>
      <w:r>
        <w:t xml:space="preserve"> </w:t>
      </w:r>
    </w:p>
    <w:p w14:paraId="089D241E" w14:textId="0EBA8945" w:rsidR="00D5138A" w:rsidRDefault="00D73FF4" w:rsidP="00D5138A">
      <w:r>
        <w:rPr>
          <w:noProof/>
        </w:rPr>
        <w:drawing>
          <wp:inline distT="0" distB="0" distL="0" distR="0" wp14:anchorId="2530C774" wp14:editId="0F1D73B2">
            <wp:extent cx="6515100" cy="3990845"/>
            <wp:effectExtent l="0" t="0" r="0" b="0"/>
            <wp:docPr id="3957" name="Picture 3957" descr="A picture containing indoor, cluttered&#10;&#10;Description automatically generated"/>
            <wp:cNvGraphicFramePr/>
            <a:graphic xmlns:a="http://schemas.openxmlformats.org/drawingml/2006/main">
              <a:graphicData uri="http://schemas.openxmlformats.org/drawingml/2006/picture">
                <pic:pic xmlns:pic="http://schemas.openxmlformats.org/drawingml/2006/picture">
                  <pic:nvPicPr>
                    <pic:cNvPr id="3957" name="Picture 3957" descr="A picture containing indoor, cluttered&#10;&#10;Description automatically generated"/>
                    <pic:cNvPicPr/>
                  </pic:nvPicPr>
                  <pic:blipFill>
                    <a:blip r:embed="rId48" cstate="email">
                      <a:extLst>
                        <a:ext uri="{28A0092B-C50C-407E-A947-70E740481C1C}">
                          <a14:useLocalDpi xmlns:a14="http://schemas.microsoft.com/office/drawing/2010/main"/>
                        </a:ext>
                      </a:extLst>
                    </a:blip>
                    <a:stretch>
                      <a:fillRect/>
                    </a:stretch>
                  </pic:blipFill>
                  <pic:spPr>
                    <a:xfrm>
                      <a:off x="0" y="0"/>
                      <a:ext cx="6531450" cy="4000860"/>
                    </a:xfrm>
                    <a:prstGeom prst="rect">
                      <a:avLst/>
                    </a:prstGeom>
                  </pic:spPr>
                </pic:pic>
              </a:graphicData>
            </a:graphic>
          </wp:inline>
        </w:drawing>
      </w:r>
    </w:p>
    <w:p w14:paraId="477EFB08" w14:textId="77777777" w:rsidR="00D5138A" w:rsidRDefault="00D5138A" w:rsidP="001729BA">
      <w:pPr>
        <w:pStyle w:val="Heading3"/>
      </w:pPr>
      <w:r>
        <w:t xml:space="preserve">Application </w:t>
      </w:r>
    </w:p>
    <w:p w14:paraId="2E04E96E" w14:textId="67196F2D" w:rsidR="00D5138A" w:rsidRDefault="00D5138A" w:rsidP="00D5138A">
      <w:r>
        <w:t xml:space="preserve">The Mini Vac System is a lightweight and mobile </w:t>
      </w:r>
      <w:proofErr w:type="spellStart"/>
      <w:r>
        <w:t>vaccum</w:t>
      </w:r>
      <w:proofErr w:type="spellEnd"/>
      <w:r>
        <w:t xml:space="preserve"> skimming system consisting of </w:t>
      </w:r>
      <w:proofErr w:type="spellStart"/>
      <w:r>
        <w:t>vaccum</w:t>
      </w:r>
      <w:proofErr w:type="spellEnd"/>
      <w:r>
        <w:t xml:space="preserve"> pump, transfer pump, hopper and lance. </w:t>
      </w:r>
    </w:p>
    <w:p w14:paraId="63AB51AF" w14:textId="0B374A91" w:rsidR="00D5138A" w:rsidRDefault="00D5138A" w:rsidP="00D5138A">
      <w:r>
        <w:t xml:space="preserve">The system has a vacuum pump with a capacity of 1980 lpm and a vacuum of - 0.89 at 1500 rpm. The diesel engine has </w:t>
      </w:r>
      <w:proofErr w:type="gramStart"/>
      <w:r>
        <w:t>electric</w:t>
      </w:r>
      <w:proofErr w:type="gramEnd"/>
      <w:r>
        <w:t xml:space="preserve"> and recoil start.</w:t>
      </w:r>
    </w:p>
    <w:p w14:paraId="573FAD8C" w14:textId="77777777" w:rsidR="001729BA" w:rsidRDefault="00D5138A" w:rsidP="001729BA">
      <w:pPr>
        <w:pStyle w:val="Heading3"/>
      </w:pPr>
      <w:r>
        <w:t>Dimensions</w:t>
      </w:r>
    </w:p>
    <w:p w14:paraId="731695A8" w14:textId="24FE9FA8" w:rsidR="00D5138A" w:rsidRDefault="00D5138A" w:rsidP="00D5138A">
      <w:r>
        <w:t xml:space="preserve">1100mm length x 700mm x 600mm high </w:t>
      </w:r>
    </w:p>
    <w:p w14:paraId="4F82D547" w14:textId="77777777" w:rsidR="001729BA" w:rsidRDefault="00D5138A" w:rsidP="001729BA">
      <w:pPr>
        <w:pStyle w:val="Heading3"/>
      </w:pPr>
      <w:r w:rsidRPr="001729BA">
        <w:t>Weight</w:t>
      </w:r>
    </w:p>
    <w:p w14:paraId="54477D99" w14:textId="5840F84F" w:rsidR="00D5138A" w:rsidRDefault="00D5138A" w:rsidP="00D5138A">
      <w:r>
        <w:t>88 kg</w:t>
      </w:r>
    </w:p>
    <w:p w14:paraId="55D89217" w14:textId="77777777" w:rsidR="001729BA" w:rsidRDefault="00D5138A" w:rsidP="001729BA">
      <w:pPr>
        <w:pStyle w:val="Heading3"/>
      </w:pPr>
      <w:r>
        <w:t>Location</w:t>
      </w:r>
    </w:p>
    <w:p w14:paraId="7DEDC6F2" w14:textId="02D238C5" w:rsidR="00D5138A" w:rsidRDefault="00D5138A" w:rsidP="00D5138A">
      <w:r>
        <w:t xml:space="preserve">6x at Barnsley </w:t>
      </w:r>
    </w:p>
    <w:p w14:paraId="25F62741" w14:textId="77777777" w:rsidR="00D5138A" w:rsidRDefault="00D5138A" w:rsidP="001729BA">
      <w:pPr>
        <w:pStyle w:val="Heading2"/>
      </w:pPr>
      <w:bookmarkStart w:id="23" w:name="_Toc69109807"/>
      <w:r>
        <w:lastRenderedPageBreak/>
        <w:t>Manta Ray Skimmer Head</w:t>
      </w:r>
      <w:bookmarkEnd w:id="23"/>
      <w:r>
        <w:t xml:space="preserve"> </w:t>
      </w:r>
    </w:p>
    <w:p w14:paraId="6BA7D205" w14:textId="1264DB43" w:rsidR="00D5138A" w:rsidRDefault="00D73FF4" w:rsidP="00D5138A">
      <w:r>
        <w:rPr>
          <w:noProof/>
        </w:rPr>
        <w:drawing>
          <wp:inline distT="0" distB="0" distL="0" distR="0" wp14:anchorId="423C55E2" wp14:editId="21E81E9D">
            <wp:extent cx="6475095" cy="4165600"/>
            <wp:effectExtent l="0" t="0" r="1905" b="0"/>
            <wp:docPr id="4016" name="Picture 4016" descr="A picture containing indoor, orange&#10;&#10;Description automatically generated"/>
            <wp:cNvGraphicFramePr/>
            <a:graphic xmlns:a="http://schemas.openxmlformats.org/drawingml/2006/main">
              <a:graphicData uri="http://schemas.openxmlformats.org/drawingml/2006/picture">
                <pic:pic xmlns:pic="http://schemas.openxmlformats.org/drawingml/2006/picture">
                  <pic:nvPicPr>
                    <pic:cNvPr id="4016" name="Picture 4016" descr="A picture containing indoor, orange&#10;&#10;Description automatically generated"/>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6475730" cy="4166009"/>
                    </a:xfrm>
                    <a:prstGeom prst="rect">
                      <a:avLst/>
                    </a:prstGeom>
                    <a:ln>
                      <a:noFill/>
                    </a:ln>
                    <a:extLst>
                      <a:ext uri="{53640926-AAD7-44D8-BBD7-CCE9431645EC}">
                        <a14:shadowObscured xmlns:a14="http://schemas.microsoft.com/office/drawing/2010/main"/>
                      </a:ext>
                    </a:extLst>
                  </pic:spPr>
                </pic:pic>
              </a:graphicData>
            </a:graphic>
          </wp:inline>
        </w:drawing>
      </w:r>
    </w:p>
    <w:p w14:paraId="20310CB8" w14:textId="77777777" w:rsidR="00D5138A" w:rsidRDefault="00D5138A" w:rsidP="001729BA">
      <w:pPr>
        <w:pStyle w:val="Heading3"/>
      </w:pPr>
      <w:r>
        <w:t xml:space="preserve">Application </w:t>
      </w:r>
    </w:p>
    <w:p w14:paraId="655FDFBB" w14:textId="146DCF88" w:rsidR="00D5138A" w:rsidRDefault="00D5138A" w:rsidP="00D5138A">
      <w:r>
        <w:t xml:space="preserve">This is a semi-submerged suction head used for the recovery of oil from the water surface. This product must be used in conjunction with a vacuum skimmer or a spate pump. </w:t>
      </w:r>
    </w:p>
    <w:p w14:paraId="29E719D8" w14:textId="77777777" w:rsidR="001729BA" w:rsidRDefault="00D5138A" w:rsidP="001729BA">
      <w:pPr>
        <w:pStyle w:val="Heading3"/>
      </w:pPr>
      <w:r>
        <w:t>Dimensions</w:t>
      </w:r>
    </w:p>
    <w:p w14:paraId="50701944" w14:textId="5E7E2F3D" w:rsidR="00D5138A" w:rsidRDefault="00D5138A" w:rsidP="00D5138A">
      <w:r>
        <w:t xml:space="preserve">600 m length x 1200 mm wide x 60 mm high </w:t>
      </w:r>
    </w:p>
    <w:p w14:paraId="77384336" w14:textId="77777777" w:rsidR="001729BA" w:rsidRDefault="00D5138A" w:rsidP="001729BA">
      <w:pPr>
        <w:pStyle w:val="Heading3"/>
      </w:pPr>
      <w:r>
        <w:t>Weight</w:t>
      </w:r>
    </w:p>
    <w:p w14:paraId="70AB5B33" w14:textId="25638D81" w:rsidR="00D5138A" w:rsidRDefault="00D5138A" w:rsidP="00D5138A">
      <w:r>
        <w:t xml:space="preserve">12 kg </w:t>
      </w:r>
    </w:p>
    <w:p w14:paraId="3FBB098D" w14:textId="77777777" w:rsidR="001729BA" w:rsidRDefault="00D5138A" w:rsidP="001729BA">
      <w:pPr>
        <w:pStyle w:val="Heading3"/>
      </w:pPr>
      <w:r>
        <w:t>Locations</w:t>
      </w:r>
    </w:p>
    <w:p w14:paraId="5C390707" w14:textId="559B3E8A" w:rsidR="00D5138A" w:rsidRDefault="00D5138A" w:rsidP="00D5138A">
      <w:r>
        <w:t xml:space="preserve">7 x Barnsley, 4 x Dundee </w:t>
      </w:r>
    </w:p>
    <w:p w14:paraId="12CF8BC3" w14:textId="77777777" w:rsidR="00D5138A" w:rsidRDefault="00D5138A" w:rsidP="001729BA">
      <w:pPr>
        <w:pStyle w:val="Heading2"/>
      </w:pPr>
      <w:bookmarkStart w:id="24" w:name="_Toc69109808"/>
      <w:r>
        <w:lastRenderedPageBreak/>
        <w:t xml:space="preserve">Rock </w:t>
      </w:r>
      <w:r w:rsidRPr="001729BA">
        <w:t>Scrubber</w:t>
      </w:r>
      <w:r>
        <w:t xml:space="preserve"> &amp; Brush Skimmer</w:t>
      </w:r>
      <w:bookmarkEnd w:id="24"/>
      <w:r>
        <w:t xml:space="preserve"> </w:t>
      </w:r>
    </w:p>
    <w:p w14:paraId="598349E3" w14:textId="349AE985" w:rsidR="00D5138A" w:rsidRDefault="00D73FF4" w:rsidP="00D5138A">
      <w:r>
        <w:rPr>
          <w:noProof/>
        </w:rPr>
        <w:drawing>
          <wp:inline distT="0" distB="0" distL="0" distR="0" wp14:anchorId="35FD5867" wp14:editId="40763DEF">
            <wp:extent cx="6475730" cy="1632849"/>
            <wp:effectExtent l="0" t="0" r="1270" b="5715"/>
            <wp:docPr id="4121" name="Picture 4121" descr="A picture containing ground, blue&#10;&#10;Description automatically generated"/>
            <wp:cNvGraphicFramePr/>
            <a:graphic xmlns:a="http://schemas.openxmlformats.org/drawingml/2006/main">
              <a:graphicData uri="http://schemas.openxmlformats.org/drawingml/2006/picture">
                <pic:pic xmlns:pic="http://schemas.openxmlformats.org/drawingml/2006/picture">
                  <pic:nvPicPr>
                    <pic:cNvPr id="4121" name="Picture 4121" descr="A picture containing ground, blue&#10;&#10;Description automatically generated"/>
                    <pic:cNvPicPr/>
                  </pic:nvPicPr>
                  <pic:blipFill>
                    <a:blip r:embed="rId50" cstate="email">
                      <a:extLst>
                        <a:ext uri="{28A0092B-C50C-407E-A947-70E740481C1C}">
                          <a14:useLocalDpi xmlns:a14="http://schemas.microsoft.com/office/drawing/2010/main"/>
                        </a:ext>
                      </a:extLst>
                    </a:blip>
                    <a:stretch>
                      <a:fillRect/>
                    </a:stretch>
                  </pic:blipFill>
                  <pic:spPr>
                    <a:xfrm>
                      <a:off x="0" y="0"/>
                      <a:ext cx="6475730" cy="1632849"/>
                    </a:xfrm>
                    <a:prstGeom prst="rect">
                      <a:avLst/>
                    </a:prstGeom>
                  </pic:spPr>
                </pic:pic>
              </a:graphicData>
            </a:graphic>
          </wp:inline>
        </w:drawing>
      </w:r>
    </w:p>
    <w:p w14:paraId="1CB66F98" w14:textId="77777777" w:rsidR="00D5138A" w:rsidRDefault="00D5138A" w:rsidP="001729BA">
      <w:pPr>
        <w:pStyle w:val="Heading3"/>
      </w:pPr>
      <w:r>
        <w:t xml:space="preserve">Application </w:t>
      </w:r>
    </w:p>
    <w:p w14:paraId="4AA6F12F" w14:textId="1CC44F75" w:rsidR="00D5138A" w:rsidRDefault="00D5138A" w:rsidP="00D5138A">
      <w:r>
        <w:t xml:space="preserve">The floating skimmer head has two brush wheels which rotate to recover heavy oil. The heavier oils stick to the brushes and then get scrapped off by blades into a sump. The sump is connected to a small suction pump or power pack which delivers the oil to collection tanks. The rock scrubber unit works on the same principle but is portable and is configured to allow the rotating brush to reach rock faces and quaysides. </w:t>
      </w:r>
    </w:p>
    <w:p w14:paraId="017F7D62" w14:textId="77777777" w:rsidR="00D5138A" w:rsidRPr="00D73FF4" w:rsidRDefault="00D5138A" w:rsidP="001729BA">
      <w:pPr>
        <w:pStyle w:val="Heading3"/>
        <w:rPr>
          <w:sz w:val="36"/>
          <w:szCs w:val="36"/>
        </w:rPr>
      </w:pPr>
      <w:r w:rsidRPr="00D73FF4">
        <w:rPr>
          <w:sz w:val="36"/>
          <w:szCs w:val="36"/>
        </w:rPr>
        <w:t xml:space="preserve">Rock Scrubber </w:t>
      </w:r>
    </w:p>
    <w:p w14:paraId="676E693A" w14:textId="77777777" w:rsidR="0018257F" w:rsidRDefault="00D5138A" w:rsidP="0018257F">
      <w:pPr>
        <w:pStyle w:val="Heading3"/>
      </w:pPr>
      <w:r>
        <w:t>Recovery rate:</w:t>
      </w:r>
    </w:p>
    <w:p w14:paraId="43233FB2" w14:textId="7C01AD9D" w:rsidR="00D5138A" w:rsidRDefault="00D5138A" w:rsidP="00D5138A">
      <w:r>
        <w:t>2-6m</w:t>
      </w:r>
      <w:r w:rsidRPr="0018257F">
        <w:rPr>
          <w:vertAlign w:val="superscript"/>
        </w:rPr>
        <w:t>3</w:t>
      </w:r>
      <w:r>
        <w:t>/per hour</w:t>
      </w:r>
    </w:p>
    <w:p w14:paraId="15DA7281" w14:textId="77777777" w:rsidR="0018257F" w:rsidRDefault="00D5138A" w:rsidP="0018257F">
      <w:pPr>
        <w:pStyle w:val="Heading3"/>
      </w:pPr>
      <w:r w:rsidRPr="0018257F">
        <w:t>Dimensions</w:t>
      </w:r>
    </w:p>
    <w:p w14:paraId="1362BD81" w14:textId="38D31BB3" w:rsidR="00D5138A" w:rsidRDefault="00D5138A" w:rsidP="00D5138A">
      <w:r>
        <w:t>1500 mm x 400 mm</w:t>
      </w:r>
    </w:p>
    <w:p w14:paraId="7C66F2CB" w14:textId="77777777" w:rsidR="0018257F" w:rsidRDefault="00D5138A" w:rsidP="0018257F">
      <w:pPr>
        <w:pStyle w:val="Heading3"/>
      </w:pPr>
      <w:r>
        <w:t>Weight</w:t>
      </w:r>
    </w:p>
    <w:p w14:paraId="5B380308" w14:textId="03E82884" w:rsidR="00D5138A" w:rsidRDefault="00D5138A" w:rsidP="00D5138A">
      <w:r>
        <w:t xml:space="preserve">15 kg </w:t>
      </w:r>
    </w:p>
    <w:p w14:paraId="0ED925B2" w14:textId="77777777" w:rsidR="00D5138A" w:rsidRDefault="00D5138A" w:rsidP="0018257F">
      <w:pPr>
        <w:pStyle w:val="Heading3"/>
      </w:pPr>
      <w:r>
        <w:t xml:space="preserve">Locations </w:t>
      </w:r>
    </w:p>
    <w:p w14:paraId="3B87E4B2" w14:textId="499BE704" w:rsidR="00D5138A" w:rsidRDefault="00D5138A" w:rsidP="0045105B">
      <w:pPr>
        <w:pStyle w:val="NoSpacing"/>
      </w:pPr>
      <w:r>
        <w:t xml:space="preserve">Brush Skimmer </w:t>
      </w:r>
      <w:r w:rsidR="0018257F">
        <w:t>–</w:t>
      </w:r>
      <w:r>
        <w:t xml:space="preserve"> 1 x Barnsley, 1 x Dundee, 1 x Bristol </w:t>
      </w:r>
    </w:p>
    <w:p w14:paraId="04854B9B" w14:textId="7BC602E7" w:rsidR="00D5138A" w:rsidRDefault="00D5138A" w:rsidP="00D5138A">
      <w:r>
        <w:t xml:space="preserve">Rock Scrubber </w:t>
      </w:r>
      <w:r w:rsidR="0018257F">
        <w:t>–</w:t>
      </w:r>
      <w:r>
        <w:t xml:space="preserve"> 1 x Barnsley, 1 x Dundee, 1 x Bristol </w:t>
      </w:r>
    </w:p>
    <w:p w14:paraId="4EA8000F" w14:textId="1332CE59" w:rsidR="0018257F" w:rsidRPr="00D73FF4" w:rsidRDefault="00D5138A" w:rsidP="00D73FF4">
      <w:pPr>
        <w:pStyle w:val="Heading3"/>
        <w:rPr>
          <w:sz w:val="36"/>
          <w:szCs w:val="36"/>
        </w:rPr>
      </w:pPr>
      <w:r w:rsidRPr="00D73FF4">
        <w:rPr>
          <w:sz w:val="36"/>
          <w:szCs w:val="36"/>
        </w:rPr>
        <w:t>Brush Skimmer</w:t>
      </w:r>
    </w:p>
    <w:p w14:paraId="03927F45" w14:textId="63F52562" w:rsidR="0018257F" w:rsidRDefault="00D5138A" w:rsidP="0018257F">
      <w:pPr>
        <w:pStyle w:val="Heading3"/>
      </w:pPr>
      <w:r>
        <w:t>Recovery rate:</w:t>
      </w:r>
    </w:p>
    <w:p w14:paraId="29DF9D13" w14:textId="4F156A0E" w:rsidR="00D5138A" w:rsidRDefault="00D5138A" w:rsidP="00D5138A">
      <w:r>
        <w:t>12m</w:t>
      </w:r>
      <w:r w:rsidRPr="0018257F">
        <w:rPr>
          <w:vertAlign w:val="superscript"/>
        </w:rPr>
        <w:t>3</w:t>
      </w:r>
      <w:r>
        <w:t xml:space="preserve">/per hour </w:t>
      </w:r>
    </w:p>
    <w:p w14:paraId="56C5381B" w14:textId="77777777" w:rsidR="0018257F" w:rsidRDefault="00D5138A" w:rsidP="0018257F">
      <w:pPr>
        <w:pStyle w:val="Heading3"/>
      </w:pPr>
      <w:r>
        <w:lastRenderedPageBreak/>
        <w:t>Dimensions</w:t>
      </w:r>
    </w:p>
    <w:p w14:paraId="5F25F54C" w14:textId="15DCE837" w:rsidR="00D5138A" w:rsidRDefault="00D5138A" w:rsidP="00D5138A">
      <w:r>
        <w:t xml:space="preserve">840 mm x 660 mm x 320 mm </w:t>
      </w:r>
    </w:p>
    <w:p w14:paraId="3B4725BA" w14:textId="77777777" w:rsidR="0018257F" w:rsidRDefault="00D5138A" w:rsidP="0018257F">
      <w:pPr>
        <w:pStyle w:val="Heading3"/>
      </w:pPr>
      <w:r>
        <w:t>Weight</w:t>
      </w:r>
    </w:p>
    <w:p w14:paraId="13971436" w14:textId="38FC1F3C" w:rsidR="00D5138A" w:rsidRDefault="00D5138A" w:rsidP="00D5138A">
      <w:r>
        <w:t xml:space="preserve">26 kg </w:t>
      </w:r>
    </w:p>
    <w:p w14:paraId="25EF19A9" w14:textId="0787F99B" w:rsidR="00D5138A" w:rsidRDefault="00D5138A" w:rsidP="0018257F">
      <w:pPr>
        <w:pStyle w:val="Heading2"/>
      </w:pPr>
      <w:bookmarkStart w:id="25" w:name="_Toc69109809"/>
      <w:r>
        <w:lastRenderedPageBreak/>
        <w:t>Trailer Mounted Rope Mop Skimmer</w:t>
      </w:r>
      <w:bookmarkEnd w:id="25"/>
    </w:p>
    <w:p w14:paraId="067F53E1" w14:textId="075AB132" w:rsidR="0018257F" w:rsidRDefault="0045105B" w:rsidP="00D5138A">
      <w:r>
        <w:rPr>
          <w:noProof/>
        </w:rPr>
        <w:drawing>
          <wp:inline distT="0" distB="0" distL="0" distR="0" wp14:anchorId="3D4C7D4B" wp14:editId="3FD4957B">
            <wp:extent cx="6478905" cy="3543300"/>
            <wp:effectExtent l="0" t="0" r="0" b="0"/>
            <wp:docPr id="4213" name="Picture 421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 name="Picture 4213" descr="A picture containing indoor&#10;&#10;Description automatically generated"/>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6480000" cy="3543899"/>
                    </a:xfrm>
                    <a:prstGeom prst="rect">
                      <a:avLst/>
                    </a:prstGeom>
                    <a:ln>
                      <a:noFill/>
                    </a:ln>
                    <a:extLst>
                      <a:ext uri="{53640926-AAD7-44D8-BBD7-CCE9431645EC}">
                        <a14:shadowObscured xmlns:a14="http://schemas.microsoft.com/office/drawing/2010/main"/>
                      </a:ext>
                    </a:extLst>
                  </pic:spPr>
                </pic:pic>
              </a:graphicData>
            </a:graphic>
          </wp:inline>
        </w:drawing>
      </w:r>
    </w:p>
    <w:p w14:paraId="1D28E853" w14:textId="77777777" w:rsidR="00D5138A" w:rsidRDefault="00D5138A" w:rsidP="0018257F">
      <w:pPr>
        <w:pStyle w:val="Heading3"/>
      </w:pPr>
      <w:r>
        <w:t xml:space="preserve">Application </w:t>
      </w:r>
    </w:p>
    <w:p w14:paraId="5E54D75E" w14:textId="55D18B97" w:rsidR="00D5138A" w:rsidRDefault="00D5138A" w:rsidP="00D5138A">
      <w:r>
        <w:t>A rope mop skimmer employs long continuous loops of oleophilic polypropylene material that floats on water. The rope is guided over the water surface by one or more pulley secured at convenient locations. The rope loop is pulled through a wringer that removes the oil.</w:t>
      </w:r>
    </w:p>
    <w:p w14:paraId="77D71087" w14:textId="77777777" w:rsidR="00D5138A" w:rsidRDefault="00D5138A" w:rsidP="0018257F">
      <w:pPr>
        <w:pStyle w:val="Heading3"/>
      </w:pPr>
      <w:r w:rsidRPr="0018257F">
        <w:t>Specification</w:t>
      </w:r>
      <w:r>
        <w:t xml:space="preserve"> </w:t>
      </w:r>
    </w:p>
    <w:p w14:paraId="34E6926E" w14:textId="05A6EA64" w:rsidR="00D5138A" w:rsidRDefault="00D5138A" w:rsidP="00D5138A">
      <w:r>
        <w:t xml:space="preserve">A trailer mounted diesel driven OM2600 Ro-mop with floating pulleys. Oil is recovered into a tank under the </w:t>
      </w:r>
      <w:proofErr w:type="spellStart"/>
      <w:r>
        <w:t>Romop</w:t>
      </w:r>
      <w:proofErr w:type="spellEnd"/>
      <w:r>
        <w:t xml:space="preserve"> unit and has a recovery rate of 12m</w:t>
      </w:r>
      <w:r w:rsidRPr="0018257F">
        <w:rPr>
          <w:vertAlign w:val="superscript"/>
        </w:rPr>
        <w:t>3</w:t>
      </w:r>
      <w:r>
        <w:t>/hr which can then be pumped to a storage tank and/or be removed as waste.</w:t>
      </w:r>
    </w:p>
    <w:p w14:paraId="19D7770B" w14:textId="77777777" w:rsidR="0018257F" w:rsidRDefault="00D5138A" w:rsidP="0018257F">
      <w:pPr>
        <w:pStyle w:val="Heading3"/>
      </w:pPr>
      <w:r>
        <w:t>Dimensions</w:t>
      </w:r>
    </w:p>
    <w:p w14:paraId="7CEE538D" w14:textId="631438E4" w:rsidR="00D5138A" w:rsidRDefault="00D5138A" w:rsidP="00D5138A">
      <w:r>
        <w:t>1760 mm x 820 mm x 1220 mm</w:t>
      </w:r>
    </w:p>
    <w:p w14:paraId="462B0AC2" w14:textId="77777777" w:rsidR="0018257F" w:rsidRDefault="00D5138A" w:rsidP="0018257F">
      <w:pPr>
        <w:pStyle w:val="Heading3"/>
      </w:pPr>
      <w:r>
        <w:t>Weight</w:t>
      </w:r>
    </w:p>
    <w:p w14:paraId="7E313661" w14:textId="4B13803A" w:rsidR="00D5138A" w:rsidRDefault="00D5138A" w:rsidP="00D5138A">
      <w:r>
        <w:t xml:space="preserve">460 kg </w:t>
      </w:r>
    </w:p>
    <w:p w14:paraId="1F4C99D2" w14:textId="77777777" w:rsidR="0018257F" w:rsidRDefault="00D5138A" w:rsidP="0018257F">
      <w:pPr>
        <w:pStyle w:val="Heading3"/>
      </w:pPr>
      <w:r>
        <w:t>Locations</w:t>
      </w:r>
    </w:p>
    <w:p w14:paraId="41002378" w14:textId="1B978817" w:rsidR="00D5138A" w:rsidRDefault="00D5138A" w:rsidP="00D5138A">
      <w:r>
        <w:t xml:space="preserve">1 x Bristol, 1 x Dundee </w:t>
      </w:r>
    </w:p>
    <w:p w14:paraId="3D5D92BA" w14:textId="77777777" w:rsidR="00D5138A" w:rsidRDefault="00D5138A" w:rsidP="0018257F">
      <w:pPr>
        <w:pStyle w:val="Heading2"/>
      </w:pPr>
      <w:bookmarkStart w:id="26" w:name="_Toc69109810"/>
      <w:r>
        <w:lastRenderedPageBreak/>
        <w:t>Temporary Storage Tanks</w:t>
      </w:r>
      <w:bookmarkEnd w:id="26"/>
      <w:r>
        <w:t xml:space="preserve"> </w:t>
      </w:r>
    </w:p>
    <w:p w14:paraId="273F02CD" w14:textId="69FFCBA9" w:rsidR="00D5138A" w:rsidRDefault="0045105B" w:rsidP="00D5138A">
      <w:r>
        <w:rPr>
          <w:noProof/>
        </w:rPr>
        <w:drawing>
          <wp:inline distT="0" distB="0" distL="0" distR="0" wp14:anchorId="01120549" wp14:editId="2D703CF4">
            <wp:extent cx="4775200" cy="3082582"/>
            <wp:effectExtent l="0" t="0" r="0" b="3810"/>
            <wp:docPr id="4313" name="Picture 4313" descr="A picture containing ground, container&#10;&#10;Description automatically generated"/>
            <wp:cNvGraphicFramePr/>
            <a:graphic xmlns:a="http://schemas.openxmlformats.org/drawingml/2006/main">
              <a:graphicData uri="http://schemas.openxmlformats.org/drawingml/2006/picture">
                <pic:pic xmlns:pic="http://schemas.openxmlformats.org/drawingml/2006/picture">
                  <pic:nvPicPr>
                    <pic:cNvPr id="4313" name="Picture 4313" descr="A picture containing ground, container&#10;&#10;Description automatically generated"/>
                    <pic:cNvPicPr/>
                  </pic:nvPicPr>
                  <pic:blipFill>
                    <a:blip r:embed="rId52" cstate="email">
                      <a:extLst>
                        <a:ext uri="{28A0092B-C50C-407E-A947-70E740481C1C}">
                          <a14:useLocalDpi xmlns:a14="http://schemas.microsoft.com/office/drawing/2010/main"/>
                        </a:ext>
                      </a:extLst>
                    </a:blip>
                    <a:stretch>
                      <a:fillRect/>
                    </a:stretch>
                  </pic:blipFill>
                  <pic:spPr>
                    <a:xfrm>
                      <a:off x="0" y="0"/>
                      <a:ext cx="4792649" cy="3093846"/>
                    </a:xfrm>
                    <a:prstGeom prst="rect">
                      <a:avLst/>
                    </a:prstGeom>
                  </pic:spPr>
                </pic:pic>
              </a:graphicData>
            </a:graphic>
          </wp:inline>
        </w:drawing>
      </w:r>
      <w:r>
        <w:t xml:space="preserve">      </w:t>
      </w:r>
    </w:p>
    <w:p w14:paraId="375B4951" w14:textId="77777777" w:rsidR="00D5138A" w:rsidRDefault="00D5138A" w:rsidP="0018257F">
      <w:pPr>
        <w:pStyle w:val="Heading3"/>
      </w:pPr>
      <w:r>
        <w:t xml:space="preserve">Application </w:t>
      </w:r>
    </w:p>
    <w:p w14:paraId="7889FC0F" w14:textId="3D09CCF8" w:rsidR="00D5138A" w:rsidRDefault="00D5138A" w:rsidP="00D5138A">
      <w:r>
        <w:t xml:space="preserve">A portable, temporary storage system, for the containment of recovered oil on the shoreline. It can also be used as reservoir or pool for cleaning of oiled materials or wildlife. </w:t>
      </w:r>
    </w:p>
    <w:p w14:paraId="6097B10D" w14:textId="77777777" w:rsidR="00D5138A" w:rsidRDefault="00D5138A" w:rsidP="0018257F">
      <w:pPr>
        <w:pStyle w:val="Heading3"/>
      </w:pPr>
      <w:r>
        <w:t xml:space="preserve">Specification </w:t>
      </w:r>
    </w:p>
    <w:p w14:paraId="0751E6D0" w14:textId="178AC9E2" w:rsidR="00D5138A" w:rsidRDefault="00D5138A" w:rsidP="00D5138A">
      <w:r>
        <w:t xml:space="preserve">There are 65x 10,000L fast tanks and 10x 7,500L fast tanks. The fabric is made of PVC coated polyester, which is U.V. resistant. The frame is aluminium. A ground sheet, pipe saddle and decanting valve are provided. </w:t>
      </w:r>
    </w:p>
    <w:p w14:paraId="4DA2DC88" w14:textId="77777777" w:rsidR="0018257F" w:rsidRDefault="00D5138A" w:rsidP="0018257F">
      <w:pPr>
        <w:pStyle w:val="Heading3"/>
      </w:pPr>
      <w:r>
        <w:t>Ancillaries</w:t>
      </w:r>
    </w:p>
    <w:p w14:paraId="4E871B0B" w14:textId="7A453F85" w:rsidR="00D5138A" w:rsidRDefault="00D5138A" w:rsidP="00D5138A">
      <w:r>
        <w:t>Polythene lines, hand-pumps, pipe-saddles.</w:t>
      </w:r>
    </w:p>
    <w:p w14:paraId="63C4DC3F" w14:textId="77777777" w:rsidR="0018257F" w:rsidRDefault="00D5138A" w:rsidP="0018257F">
      <w:pPr>
        <w:pStyle w:val="Heading3"/>
      </w:pPr>
      <w:r>
        <w:t>Dimensions</w:t>
      </w:r>
    </w:p>
    <w:p w14:paraId="241A24B9" w14:textId="4F720208" w:rsidR="00D5138A" w:rsidRDefault="00D5138A" w:rsidP="00D5138A">
      <w:r>
        <w:t>1640mm x 420mm x 460mm</w:t>
      </w:r>
    </w:p>
    <w:p w14:paraId="25FD073E" w14:textId="77777777" w:rsidR="0018257F" w:rsidRDefault="00D5138A" w:rsidP="0018257F">
      <w:pPr>
        <w:pStyle w:val="Heading3"/>
      </w:pPr>
      <w:r>
        <w:t>Weight</w:t>
      </w:r>
    </w:p>
    <w:p w14:paraId="7E931638" w14:textId="6A7F0559" w:rsidR="00D5138A" w:rsidRDefault="00D5138A" w:rsidP="00D5138A">
      <w:r>
        <w:t>64 kg</w:t>
      </w:r>
    </w:p>
    <w:p w14:paraId="14AC57D9" w14:textId="77777777" w:rsidR="0018257F" w:rsidRDefault="00D5138A" w:rsidP="0018257F">
      <w:pPr>
        <w:pStyle w:val="Heading3"/>
      </w:pPr>
      <w:r>
        <w:t>Locations</w:t>
      </w:r>
    </w:p>
    <w:p w14:paraId="0128EA3B" w14:textId="3D7034F4" w:rsidR="00D5138A" w:rsidRDefault="00D5138A" w:rsidP="00D5138A">
      <w:r>
        <w:t>Barnsley, Bristol and Dundee</w:t>
      </w:r>
    </w:p>
    <w:p w14:paraId="19AE93CE" w14:textId="77777777" w:rsidR="00D5138A" w:rsidRDefault="00D5138A" w:rsidP="0018257F">
      <w:pPr>
        <w:pStyle w:val="Heading2"/>
      </w:pPr>
      <w:bookmarkStart w:id="27" w:name="_Toc69109811"/>
      <w:r>
        <w:lastRenderedPageBreak/>
        <w:t xml:space="preserve">Fast Tank </w:t>
      </w:r>
      <w:proofErr w:type="spellStart"/>
      <w:r>
        <w:t>Rapides</w:t>
      </w:r>
      <w:bookmarkEnd w:id="27"/>
      <w:proofErr w:type="spellEnd"/>
      <w:r>
        <w:t xml:space="preserve"> </w:t>
      </w:r>
    </w:p>
    <w:p w14:paraId="59690C6B" w14:textId="0C522B06" w:rsidR="00D5138A" w:rsidRDefault="0045105B" w:rsidP="00D5138A">
      <w:r>
        <w:rPr>
          <w:noProof/>
        </w:rPr>
        <w:drawing>
          <wp:inline distT="0" distB="0" distL="0" distR="0" wp14:anchorId="4749488A" wp14:editId="36E51E71">
            <wp:extent cx="6477000" cy="3156624"/>
            <wp:effectExtent l="0" t="0" r="0" b="5715"/>
            <wp:docPr id="4400" name="Picture 4400" descr="A picture containing orange, outdoor, accessory&#10;&#10;Description automatically generated"/>
            <wp:cNvGraphicFramePr/>
            <a:graphic xmlns:a="http://schemas.openxmlformats.org/drawingml/2006/main">
              <a:graphicData uri="http://schemas.openxmlformats.org/drawingml/2006/picture">
                <pic:pic xmlns:pic="http://schemas.openxmlformats.org/drawingml/2006/picture">
                  <pic:nvPicPr>
                    <pic:cNvPr id="4400" name="Picture 4400" descr="A picture containing orange, outdoor, accessory&#10;&#10;Description automatically generated"/>
                    <pic:cNvPicPr/>
                  </pic:nvPicPr>
                  <pic:blipFill>
                    <a:blip r:embed="rId53" cstate="email">
                      <a:extLst>
                        <a:ext uri="{28A0092B-C50C-407E-A947-70E740481C1C}">
                          <a14:useLocalDpi xmlns:a14="http://schemas.microsoft.com/office/drawing/2010/main"/>
                        </a:ext>
                      </a:extLst>
                    </a:blip>
                    <a:stretch>
                      <a:fillRect/>
                    </a:stretch>
                  </pic:blipFill>
                  <pic:spPr>
                    <a:xfrm>
                      <a:off x="0" y="0"/>
                      <a:ext cx="6497258" cy="3166497"/>
                    </a:xfrm>
                    <a:prstGeom prst="rect">
                      <a:avLst/>
                    </a:prstGeom>
                  </pic:spPr>
                </pic:pic>
              </a:graphicData>
            </a:graphic>
          </wp:inline>
        </w:drawing>
      </w:r>
    </w:p>
    <w:p w14:paraId="3D2E6C05" w14:textId="77777777" w:rsidR="00D5138A" w:rsidRDefault="00D5138A" w:rsidP="0018257F">
      <w:pPr>
        <w:pStyle w:val="Heading3"/>
      </w:pPr>
      <w:r>
        <w:t xml:space="preserve">Application </w:t>
      </w:r>
    </w:p>
    <w:p w14:paraId="57F85452" w14:textId="49F570A1" w:rsidR="00D5138A" w:rsidRDefault="00D5138A" w:rsidP="00D5138A">
      <w:r>
        <w:t xml:space="preserve">The </w:t>
      </w:r>
      <w:proofErr w:type="spellStart"/>
      <w:r>
        <w:t>Fastank</w:t>
      </w:r>
      <w:proofErr w:type="spellEnd"/>
      <w:r>
        <w:t xml:space="preserve"> </w:t>
      </w:r>
      <w:proofErr w:type="spellStart"/>
      <w:r>
        <w:t>Rapide</w:t>
      </w:r>
      <w:proofErr w:type="spellEnd"/>
      <w:r>
        <w:t xml:space="preserve"> acts as an oil spill clean-up/decontamination pool, used for the cleaning of personnel and equipment during an incident. It also works as a pool for splash protection, containment of leaks, animal cleaning or storage of soiled sorbent. It is light and can be handled and assembled by one person. </w:t>
      </w:r>
    </w:p>
    <w:p w14:paraId="67C54D2D" w14:textId="77777777" w:rsidR="0018257F" w:rsidRDefault="00D5138A" w:rsidP="0018257F">
      <w:pPr>
        <w:pStyle w:val="Heading3"/>
      </w:pPr>
      <w:r>
        <w:t>Specification</w:t>
      </w:r>
    </w:p>
    <w:p w14:paraId="6CC7BC28" w14:textId="722A9C91" w:rsidR="00D5138A" w:rsidRDefault="00D5138A" w:rsidP="00D5138A">
      <w:r>
        <w:t>1500L capacity</w:t>
      </w:r>
      <w:r w:rsidR="00FB50A2">
        <w:t xml:space="preserve"> </w:t>
      </w:r>
    </w:p>
    <w:p w14:paraId="480143E6" w14:textId="77777777" w:rsidR="0018257F" w:rsidRDefault="00D5138A" w:rsidP="0018257F">
      <w:pPr>
        <w:pStyle w:val="Heading3"/>
      </w:pPr>
      <w:r w:rsidRPr="0018257F">
        <w:t>Ancillaries</w:t>
      </w:r>
    </w:p>
    <w:p w14:paraId="2E6A214E" w14:textId="019B9073" w:rsidR="00D5138A" w:rsidRDefault="00D5138A" w:rsidP="00D5138A">
      <w:r>
        <w:t>Polythene lines, hand-pumps, pipe-saddles.</w:t>
      </w:r>
    </w:p>
    <w:p w14:paraId="0D758BFE" w14:textId="71884345" w:rsidR="0018257F" w:rsidRDefault="00D5138A" w:rsidP="0018257F">
      <w:pPr>
        <w:pStyle w:val="Heading3"/>
      </w:pPr>
      <w:r>
        <w:t>Location</w:t>
      </w:r>
      <w:r w:rsidR="0018257F">
        <w:t>s</w:t>
      </w:r>
    </w:p>
    <w:p w14:paraId="7F2DFD6B" w14:textId="346478A8" w:rsidR="00D5138A" w:rsidRDefault="00D5138A" w:rsidP="00D5138A">
      <w:r>
        <w:t>Barnsley, Bristol and Dundee</w:t>
      </w:r>
    </w:p>
    <w:p w14:paraId="781A5AEB" w14:textId="77777777" w:rsidR="0018257F" w:rsidRDefault="00D5138A" w:rsidP="0018257F">
      <w:pPr>
        <w:pStyle w:val="Heading3"/>
      </w:pPr>
      <w:r>
        <w:t>Dimensions</w:t>
      </w:r>
    </w:p>
    <w:p w14:paraId="5352B19E" w14:textId="1D559AA5" w:rsidR="00D5138A" w:rsidRDefault="00D5138A" w:rsidP="00D5138A">
      <w:r>
        <w:t>1.72m x 1.67 x 0.6m (68" x 66" x 24")</w:t>
      </w:r>
    </w:p>
    <w:p w14:paraId="2C90A444" w14:textId="77777777" w:rsidR="0018257F" w:rsidRDefault="00D5138A" w:rsidP="0018257F">
      <w:pPr>
        <w:pStyle w:val="Heading3"/>
      </w:pPr>
      <w:r>
        <w:t>Weight</w:t>
      </w:r>
    </w:p>
    <w:p w14:paraId="6C550A71" w14:textId="0A4FA599" w:rsidR="00D5138A" w:rsidRDefault="00D5138A" w:rsidP="00D5138A">
      <w:r>
        <w:t>15Kg</w:t>
      </w:r>
    </w:p>
    <w:p w14:paraId="157E72C3" w14:textId="77777777" w:rsidR="00D5138A" w:rsidRDefault="00D5138A" w:rsidP="0018257F">
      <w:pPr>
        <w:pStyle w:val="Heading2"/>
      </w:pPr>
      <w:bookmarkStart w:id="28" w:name="_Toc69109812"/>
      <w:proofErr w:type="spellStart"/>
      <w:r>
        <w:lastRenderedPageBreak/>
        <w:t>All Terrain</w:t>
      </w:r>
      <w:proofErr w:type="spellEnd"/>
      <w:r>
        <w:t xml:space="preserve"> Vehicle (ARGO Cat Avenger)</w:t>
      </w:r>
      <w:bookmarkEnd w:id="28"/>
      <w:r>
        <w:t xml:space="preserve"> </w:t>
      </w:r>
    </w:p>
    <w:p w14:paraId="2F0550EC" w14:textId="1D6CF77C" w:rsidR="00D5138A" w:rsidRDefault="0045105B" w:rsidP="00D5138A">
      <w:r>
        <w:rPr>
          <w:noProof/>
        </w:rPr>
        <w:drawing>
          <wp:inline distT="0" distB="0" distL="0" distR="0" wp14:anchorId="785F0DDC" wp14:editId="71A3AB80">
            <wp:extent cx="6471285" cy="3019425"/>
            <wp:effectExtent l="0" t="0" r="0" b="0"/>
            <wp:docPr id="4477" name="Picture 4477"/>
            <wp:cNvGraphicFramePr/>
            <a:graphic xmlns:a="http://schemas.openxmlformats.org/drawingml/2006/main">
              <a:graphicData uri="http://schemas.openxmlformats.org/drawingml/2006/picture">
                <pic:pic xmlns:pic="http://schemas.openxmlformats.org/drawingml/2006/picture">
                  <pic:nvPicPr>
                    <pic:cNvPr id="4477" name="Picture 4477"/>
                    <pic:cNvPicPr/>
                  </pic:nvPicPr>
                  <pic:blipFill>
                    <a:blip r:embed="rId54" cstate="email">
                      <a:extLst>
                        <a:ext uri="{28A0092B-C50C-407E-A947-70E740481C1C}">
                          <a14:useLocalDpi xmlns:a14="http://schemas.microsoft.com/office/drawing/2010/main"/>
                        </a:ext>
                      </a:extLst>
                    </a:blip>
                    <a:stretch>
                      <a:fillRect/>
                    </a:stretch>
                  </pic:blipFill>
                  <pic:spPr>
                    <a:xfrm>
                      <a:off x="0" y="0"/>
                      <a:ext cx="6471285" cy="3019425"/>
                    </a:xfrm>
                    <a:prstGeom prst="rect">
                      <a:avLst/>
                    </a:prstGeom>
                  </pic:spPr>
                </pic:pic>
              </a:graphicData>
            </a:graphic>
          </wp:inline>
        </w:drawing>
      </w:r>
    </w:p>
    <w:p w14:paraId="7003A4A8" w14:textId="77777777" w:rsidR="00D5138A" w:rsidRDefault="00D5138A" w:rsidP="0018257F">
      <w:pPr>
        <w:pStyle w:val="Heading3"/>
      </w:pPr>
      <w:r w:rsidRPr="0018257F">
        <w:t>Application</w:t>
      </w:r>
      <w:r>
        <w:t xml:space="preserve"> </w:t>
      </w:r>
    </w:p>
    <w:p w14:paraId="1E41F29F" w14:textId="5D0C804A" w:rsidR="00D5138A" w:rsidRDefault="00D5138A" w:rsidP="00D5138A">
      <w:r>
        <w:t xml:space="preserve">These all-terrain vehicles, which are also semi-amphibious, can be used to access areas inaccessible to road vehicles, such as mud flats. The vehicles feature eight 25” (635mm) diameter low-pressure tyres and tracks to provide a light </w:t>
      </w:r>
      <w:proofErr w:type="gramStart"/>
      <w:r>
        <w:t>foot print</w:t>
      </w:r>
      <w:proofErr w:type="gramEnd"/>
      <w:r>
        <w:t xml:space="preserve"> on sensitive terrain, resulting in low environmental impact. They can travel up to 30mph. Each vehicle features a towable trailer for transporting equipment. </w:t>
      </w:r>
    </w:p>
    <w:p w14:paraId="63058B3C" w14:textId="77777777" w:rsidR="00D5138A" w:rsidRDefault="00D5138A" w:rsidP="0018257F">
      <w:pPr>
        <w:pStyle w:val="Heading3"/>
      </w:pPr>
      <w:r>
        <w:t xml:space="preserve">Specification </w:t>
      </w:r>
    </w:p>
    <w:p w14:paraId="40A906D4" w14:textId="3D62050A" w:rsidR="00D5138A" w:rsidRDefault="00D5138A" w:rsidP="00D5138A">
      <w:r>
        <w:t>The vehicle has a 31hp Daihatsu petrol engine. Vacuum formed lower hull and skid plate are formed from high density polyethylene (HDPE). The frame is powder coated, 3” tubular steel of welded construction.</w:t>
      </w:r>
    </w:p>
    <w:p w14:paraId="2279398B" w14:textId="1A4A66E0" w:rsidR="00D5138A" w:rsidRDefault="00D5138A" w:rsidP="00D5138A">
      <w:r w:rsidRPr="0018257F">
        <w:rPr>
          <w:b/>
          <w:bCs/>
        </w:rPr>
        <w:t>Maximum speed:</w:t>
      </w:r>
      <w:r>
        <w:t xml:space="preserve"> 30 mph.</w:t>
      </w:r>
    </w:p>
    <w:p w14:paraId="1FA14704" w14:textId="23E879C0" w:rsidR="00D5138A" w:rsidRDefault="00D5138A" w:rsidP="0018257F">
      <w:pPr>
        <w:pStyle w:val="Heading2"/>
      </w:pPr>
      <w:bookmarkStart w:id="29" w:name="_Toc69109813"/>
      <w:r>
        <w:lastRenderedPageBreak/>
        <w:t>Air Tent</w:t>
      </w:r>
      <w:bookmarkEnd w:id="29"/>
      <w:r w:rsidR="00FB50A2">
        <w:t xml:space="preserve"> </w:t>
      </w:r>
    </w:p>
    <w:p w14:paraId="1322EFA3" w14:textId="191E7878" w:rsidR="00D5138A" w:rsidRDefault="0045105B" w:rsidP="00D5138A">
      <w:r>
        <w:rPr>
          <w:noProof/>
        </w:rPr>
        <w:drawing>
          <wp:inline distT="0" distB="0" distL="0" distR="0" wp14:anchorId="410050F6" wp14:editId="6E25305E">
            <wp:extent cx="6475730" cy="4236633"/>
            <wp:effectExtent l="0" t="0" r="1270" b="5715"/>
            <wp:docPr id="4515" name="Picture 4515" descr="A picture containing sky, outdoor, orange, outdoor object&#10;&#10;Description automatically generated"/>
            <wp:cNvGraphicFramePr/>
            <a:graphic xmlns:a="http://schemas.openxmlformats.org/drawingml/2006/main">
              <a:graphicData uri="http://schemas.openxmlformats.org/drawingml/2006/picture">
                <pic:pic xmlns:pic="http://schemas.openxmlformats.org/drawingml/2006/picture">
                  <pic:nvPicPr>
                    <pic:cNvPr id="4515" name="Picture 4515" descr="A picture containing sky, outdoor, orange, outdoor object&#10;&#10;Description automatically generated"/>
                    <pic:cNvPicPr/>
                  </pic:nvPicPr>
                  <pic:blipFill>
                    <a:blip r:embed="rId55" cstate="email">
                      <a:extLst>
                        <a:ext uri="{28A0092B-C50C-407E-A947-70E740481C1C}">
                          <a14:useLocalDpi xmlns:a14="http://schemas.microsoft.com/office/drawing/2010/main"/>
                        </a:ext>
                      </a:extLst>
                    </a:blip>
                    <a:stretch>
                      <a:fillRect/>
                    </a:stretch>
                  </pic:blipFill>
                  <pic:spPr>
                    <a:xfrm>
                      <a:off x="0" y="0"/>
                      <a:ext cx="6484401" cy="4242306"/>
                    </a:xfrm>
                    <a:prstGeom prst="rect">
                      <a:avLst/>
                    </a:prstGeom>
                  </pic:spPr>
                </pic:pic>
              </a:graphicData>
            </a:graphic>
          </wp:inline>
        </w:drawing>
      </w:r>
    </w:p>
    <w:p w14:paraId="3E50006E" w14:textId="77777777" w:rsidR="00D5138A" w:rsidRDefault="00D5138A" w:rsidP="0018257F">
      <w:pPr>
        <w:pStyle w:val="Heading3"/>
      </w:pPr>
      <w:r>
        <w:t xml:space="preserve">Application </w:t>
      </w:r>
    </w:p>
    <w:p w14:paraId="4A55E142" w14:textId="749F36EA" w:rsidR="00D5138A" w:rsidRDefault="00D5138A" w:rsidP="00D5138A">
      <w:r>
        <w:t xml:space="preserve">An inflatable tent designed to be quickly erected to provide shelter on site for exercises and deployments </w:t>
      </w:r>
    </w:p>
    <w:p w14:paraId="5BAF8887" w14:textId="398E84FF" w:rsidR="00D5138A" w:rsidRDefault="00D5138A" w:rsidP="0018257F">
      <w:pPr>
        <w:pStyle w:val="Heading3"/>
      </w:pPr>
      <w:r>
        <w:t>Specification</w:t>
      </w:r>
    </w:p>
    <w:p w14:paraId="6B8CF9F6" w14:textId="078FFAA0" w:rsidR="00D5138A" w:rsidRDefault="00D5138A" w:rsidP="00D5138A">
      <w:r>
        <w:t>Each tent has its own constant feed/loss air blower and provides space for approximately 20 people.</w:t>
      </w:r>
    </w:p>
    <w:p w14:paraId="5A83100E" w14:textId="77777777" w:rsidR="0018257F" w:rsidRDefault="00D5138A" w:rsidP="0018257F">
      <w:pPr>
        <w:pStyle w:val="Heading3"/>
      </w:pPr>
      <w:r>
        <w:t>Locations</w:t>
      </w:r>
    </w:p>
    <w:p w14:paraId="2C9B9EEE" w14:textId="70ED4BD5" w:rsidR="00D5138A" w:rsidRPr="004604C3" w:rsidRDefault="00D5138A" w:rsidP="00D5138A">
      <w:r w:rsidRPr="004604C3">
        <w:t xml:space="preserve">6x Barnsley, 2x Bristol, 2x Dundee </w:t>
      </w:r>
    </w:p>
    <w:p w14:paraId="692CD83D" w14:textId="77777777" w:rsidR="00D5138A" w:rsidRDefault="00D5138A" w:rsidP="0018257F">
      <w:pPr>
        <w:pStyle w:val="Heading2"/>
      </w:pPr>
      <w:bookmarkStart w:id="30" w:name="_Toc69109814"/>
      <w:r>
        <w:lastRenderedPageBreak/>
        <w:t>Fence Boom</w:t>
      </w:r>
      <w:bookmarkEnd w:id="30"/>
      <w:r>
        <w:t xml:space="preserve"> </w:t>
      </w:r>
    </w:p>
    <w:p w14:paraId="19B9763D" w14:textId="05FEE834" w:rsidR="00D5138A" w:rsidRDefault="0045105B" w:rsidP="00D5138A">
      <w:r>
        <w:rPr>
          <w:noProof/>
        </w:rPr>
        <w:drawing>
          <wp:inline distT="0" distB="0" distL="0" distR="0" wp14:anchorId="1F1EBF40" wp14:editId="27A37CEB">
            <wp:extent cx="6474460" cy="2600674"/>
            <wp:effectExtent l="0" t="0" r="2540" b="3175"/>
            <wp:docPr id="4590" name="Picture 4590" descr="A picture containing sky, outdoor, boat&#10;&#10;Description automatically generated"/>
            <wp:cNvGraphicFramePr/>
            <a:graphic xmlns:a="http://schemas.openxmlformats.org/drawingml/2006/main">
              <a:graphicData uri="http://schemas.openxmlformats.org/drawingml/2006/picture">
                <pic:pic xmlns:pic="http://schemas.openxmlformats.org/drawingml/2006/picture">
                  <pic:nvPicPr>
                    <pic:cNvPr id="4590" name="Picture 4590" descr="A picture containing sky, outdoor, boat&#10;&#10;Description automatically generated"/>
                    <pic:cNvPicPr/>
                  </pic:nvPicPr>
                  <pic:blipFill rotWithShape="1">
                    <a:blip r:embed="rId56" cstate="email">
                      <a:extLst>
                        <a:ext uri="{BEBA8EAE-BF5A-486C-A8C5-ECC9F3942E4B}">
                          <a14:imgProps xmlns:a14="http://schemas.microsoft.com/office/drawing/2010/main">
                            <a14:imgLayer r:embed="rId57">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6475730" cy="2601184"/>
                    </a:xfrm>
                    <a:prstGeom prst="rect">
                      <a:avLst/>
                    </a:prstGeom>
                    <a:ln>
                      <a:noFill/>
                    </a:ln>
                    <a:extLst>
                      <a:ext uri="{53640926-AAD7-44D8-BBD7-CCE9431645EC}">
                        <a14:shadowObscured xmlns:a14="http://schemas.microsoft.com/office/drawing/2010/main"/>
                      </a:ext>
                    </a:extLst>
                  </pic:spPr>
                </pic:pic>
              </a:graphicData>
            </a:graphic>
          </wp:inline>
        </w:drawing>
      </w:r>
    </w:p>
    <w:p w14:paraId="7AF9D2A1" w14:textId="77777777" w:rsidR="00D5138A" w:rsidRDefault="00D5138A" w:rsidP="0018257F">
      <w:pPr>
        <w:pStyle w:val="Heading3"/>
      </w:pPr>
      <w:r>
        <w:t xml:space="preserve">Application </w:t>
      </w:r>
    </w:p>
    <w:p w14:paraId="270C949E" w14:textId="7FD614C8" w:rsidR="00D5138A" w:rsidRDefault="00D5138A" w:rsidP="00D5138A">
      <w:r>
        <w:t xml:space="preserve">Designed to provide rapid oil spill containment, for use as either containment or spur boom in harbours, </w:t>
      </w:r>
      <w:r w:rsidR="002D1B2C">
        <w:t>marinas,</w:t>
      </w:r>
      <w:r>
        <w:t xml:space="preserve"> or enclosed coastal waters. The boom will fail in increased an increased sea state or current.</w:t>
      </w:r>
      <w:r w:rsidR="00FB50A2">
        <w:t xml:space="preserve"> </w:t>
      </w:r>
    </w:p>
    <w:p w14:paraId="28AE3E20" w14:textId="77777777" w:rsidR="00D5138A" w:rsidRDefault="00D5138A" w:rsidP="0018257F">
      <w:pPr>
        <w:pStyle w:val="Heading3"/>
      </w:pPr>
      <w:r>
        <w:t xml:space="preserve">Specification </w:t>
      </w:r>
    </w:p>
    <w:p w14:paraId="659A45E6" w14:textId="078E0C8B" w:rsidR="00D5138A" w:rsidRDefault="00D5138A" w:rsidP="00D5138A">
      <w:r>
        <w:t xml:space="preserve">Solid buoyancy boom manufactured from PVC/Nitrile rubber impregnated onto polyester woven fabric. Encapsulated closed cell foam buoyancy blocks have been individually welded to the outer panels, which means they cannot get </w:t>
      </w:r>
      <w:r w:rsidR="002D1B2C">
        <w:t>waterlogged</w:t>
      </w:r>
      <w:r>
        <w:t xml:space="preserve"> if the boom becomes damaged. These are additionally stiffened with vertical fibre reinforced battens that add support. The foam blocks have a special memory property so when compressed onto a reel it retains the original shape and size as on deployment. The galvanised ballast chain has overall breaking strain </w:t>
      </w:r>
      <w:proofErr w:type="gramStart"/>
      <w:r>
        <w:t>in excess of</w:t>
      </w:r>
      <w:proofErr w:type="gramEnd"/>
      <w:r>
        <w:t xml:space="preserve"> 15 tonnes. The MCA stockpile has 200 metres of Fence boom stored on a reel, which is driven by a power pack for deployment and recovery purposes. </w:t>
      </w:r>
    </w:p>
    <w:p w14:paraId="72D1A04F" w14:textId="77777777" w:rsidR="0018257F" w:rsidRDefault="00D5138A" w:rsidP="0018257F">
      <w:pPr>
        <w:pStyle w:val="Heading3"/>
      </w:pPr>
      <w:r>
        <w:t>Dimensions</w:t>
      </w:r>
    </w:p>
    <w:p w14:paraId="2D120CED" w14:textId="6A8514EF" w:rsidR="00D5138A" w:rsidRDefault="00D5138A" w:rsidP="00D5138A">
      <w:r>
        <w:t xml:space="preserve">3040mm x 1975mm x 2000mm </w:t>
      </w:r>
    </w:p>
    <w:p w14:paraId="7D04CF74" w14:textId="77777777" w:rsidR="0018257F" w:rsidRDefault="00D5138A" w:rsidP="0018257F">
      <w:pPr>
        <w:pStyle w:val="Heading3"/>
      </w:pPr>
      <w:r>
        <w:t>Weight</w:t>
      </w:r>
    </w:p>
    <w:p w14:paraId="517B962C" w14:textId="1EA23EC9" w:rsidR="00D5138A" w:rsidRDefault="00D5138A" w:rsidP="00D5138A">
      <w:r>
        <w:t xml:space="preserve">1740 kg </w:t>
      </w:r>
    </w:p>
    <w:p w14:paraId="67396D62" w14:textId="77777777" w:rsidR="0018257F" w:rsidRDefault="00D5138A" w:rsidP="0018257F">
      <w:pPr>
        <w:pStyle w:val="Heading3"/>
      </w:pPr>
      <w:r>
        <w:t>Locations</w:t>
      </w:r>
    </w:p>
    <w:p w14:paraId="76D7772A" w14:textId="608EF427" w:rsidR="00D5138A" w:rsidRDefault="00D5138A" w:rsidP="00D5138A">
      <w:r>
        <w:t>600m Barnsley, 400m Dundee, 400m Bristol</w:t>
      </w:r>
    </w:p>
    <w:p w14:paraId="43038244" w14:textId="77777777" w:rsidR="00D5138A" w:rsidRDefault="00D5138A" w:rsidP="0018257F">
      <w:pPr>
        <w:pStyle w:val="Heading2"/>
      </w:pPr>
      <w:bookmarkStart w:id="31" w:name="_Toc69109815"/>
      <w:r>
        <w:lastRenderedPageBreak/>
        <w:t>Shore Sealing Boom</w:t>
      </w:r>
      <w:bookmarkEnd w:id="31"/>
      <w:r>
        <w:t xml:space="preserve"> </w:t>
      </w:r>
    </w:p>
    <w:p w14:paraId="0E83F385" w14:textId="7F128294" w:rsidR="00D5138A" w:rsidRDefault="0045105B" w:rsidP="00D5138A">
      <w:r>
        <w:rPr>
          <w:noProof/>
        </w:rPr>
        <w:drawing>
          <wp:inline distT="0" distB="0" distL="0" distR="0" wp14:anchorId="04285AA2" wp14:editId="5899176C">
            <wp:extent cx="6488421" cy="3733800"/>
            <wp:effectExtent l="0" t="0" r="1905" b="0"/>
            <wp:docPr id="4696" name="Picture 4696" descr="A picture containing sky, outdoor, boat&#10;&#10;Description automatically generated"/>
            <wp:cNvGraphicFramePr/>
            <a:graphic xmlns:a="http://schemas.openxmlformats.org/drawingml/2006/main">
              <a:graphicData uri="http://schemas.openxmlformats.org/drawingml/2006/picture">
                <pic:pic xmlns:pic="http://schemas.openxmlformats.org/drawingml/2006/picture">
                  <pic:nvPicPr>
                    <pic:cNvPr id="4696" name="Picture 4696" descr="A picture containing sky, outdoor, boat&#10;&#10;Description automatically generated"/>
                    <pic:cNvPicPr/>
                  </pic:nvPicPr>
                  <pic:blipFill>
                    <a:blip r:embed="rId58" cstate="email">
                      <a:extLst>
                        <a:ext uri="{28A0092B-C50C-407E-A947-70E740481C1C}">
                          <a14:useLocalDpi xmlns:a14="http://schemas.microsoft.com/office/drawing/2010/main"/>
                        </a:ext>
                      </a:extLst>
                    </a:blip>
                    <a:stretch>
                      <a:fillRect/>
                    </a:stretch>
                  </pic:blipFill>
                  <pic:spPr>
                    <a:xfrm>
                      <a:off x="0" y="0"/>
                      <a:ext cx="6499776" cy="3740334"/>
                    </a:xfrm>
                    <a:prstGeom prst="rect">
                      <a:avLst/>
                    </a:prstGeom>
                  </pic:spPr>
                </pic:pic>
              </a:graphicData>
            </a:graphic>
          </wp:inline>
        </w:drawing>
      </w:r>
    </w:p>
    <w:p w14:paraId="7721EA96" w14:textId="77777777" w:rsidR="00D5138A" w:rsidRDefault="00D5138A" w:rsidP="0018257F">
      <w:pPr>
        <w:pStyle w:val="Heading3"/>
      </w:pPr>
      <w:r>
        <w:t xml:space="preserve">Application </w:t>
      </w:r>
    </w:p>
    <w:p w14:paraId="656120C9" w14:textId="645207D3" w:rsidR="00D5138A" w:rsidRDefault="00D5138A" w:rsidP="00D5138A">
      <w:r>
        <w:t xml:space="preserve">A specialised boom designed for forming land surface seals, </w:t>
      </w:r>
      <w:proofErr w:type="gramStart"/>
      <w:r>
        <w:t>e.g.</w:t>
      </w:r>
      <w:proofErr w:type="gramEnd"/>
      <w:r>
        <w:t xml:space="preserve"> on inter tidal zones, river banks, mud flats. etc. </w:t>
      </w:r>
    </w:p>
    <w:p w14:paraId="5A33A43F" w14:textId="77777777" w:rsidR="00D5138A" w:rsidRDefault="00D5138A" w:rsidP="0018257F">
      <w:pPr>
        <w:pStyle w:val="Heading3"/>
      </w:pPr>
      <w:r w:rsidRPr="0018257F">
        <w:t>Specification</w:t>
      </w:r>
      <w:r>
        <w:t xml:space="preserve"> </w:t>
      </w:r>
    </w:p>
    <w:p w14:paraId="1224DCFE" w14:textId="0870F600" w:rsidR="00D5138A" w:rsidRDefault="00D5138A" w:rsidP="00D5138A">
      <w:r>
        <w:t xml:space="preserve">The boom is made of polyurethane coated nylon fabric, with aluminium </w:t>
      </w:r>
      <w:proofErr w:type="spellStart"/>
      <w:r>
        <w:t>Unicon</w:t>
      </w:r>
      <w:proofErr w:type="spellEnd"/>
      <w:r>
        <w:t xml:space="preserve"> connectors in 10 and 20 metre lengths. It consists of three tubes. The top tube is inflated for buoyancy and the bottom two tubes are filled with water for ballast and sealing purposes. Both air and water insertion take place through Monson valves for which Monson adaptors are required the air blowers and water pumps. Pressure relief valves are fitted to the water tube to avoid over pressurizing. </w:t>
      </w:r>
    </w:p>
    <w:p w14:paraId="71AF27F5" w14:textId="77777777" w:rsidR="0018257F" w:rsidRDefault="00D5138A" w:rsidP="0018257F">
      <w:pPr>
        <w:pStyle w:val="Heading3"/>
      </w:pPr>
      <w:r w:rsidRPr="0018257F">
        <w:t>Ancillaries</w:t>
      </w:r>
    </w:p>
    <w:p w14:paraId="1FF47E66" w14:textId="03410D7D" w:rsidR="00D5138A" w:rsidRDefault="00D5138A" w:rsidP="00D5138A">
      <w:r>
        <w:t xml:space="preserve">Transport box, ancillary cage, Bruce or </w:t>
      </w:r>
      <w:proofErr w:type="spellStart"/>
      <w:r>
        <w:t>Seaclaw</w:t>
      </w:r>
      <w:proofErr w:type="spellEnd"/>
      <w:r>
        <w:t xml:space="preserve"> anchors, tripping buoys, chain, mooring stakes, sledgehammers.</w:t>
      </w:r>
    </w:p>
    <w:p w14:paraId="01A1C276" w14:textId="69DE14B5" w:rsidR="00D5138A" w:rsidRDefault="00D5138A" w:rsidP="0018257F">
      <w:pPr>
        <w:pStyle w:val="Heading3"/>
      </w:pPr>
      <w:r>
        <w:lastRenderedPageBreak/>
        <w:t>Dimensions</w:t>
      </w:r>
    </w:p>
    <w:p w14:paraId="35ADCD35" w14:textId="77777777" w:rsidR="00D5138A" w:rsidRDefault="00D5138A" w:rsidP="0018257F">
      <w:pPr>
        <w:pStyle w:val="NoSpacing"/>
      </w:pPr>
      <w:r>
        <w:t xml:space="preserve">280mm freeboard </w:t>
      </w:r>
    </w:p>
    <w:p w14:paraId="67A647C3" w14:textId="77777777" w:rsidR="00D5138A" w:rsidRDefault="00D5138A" w:rsidP="0018257F">
      <w:pPr>
        <w:pStyle w:val="NoSpacing"/>
      </w:pPr>
      <w:r>
        <w:t xml:space="preserve">280mm draft </w:t>
      </w:r>
    </w:p>
    <w:p w14:paraId="5ABFCC92" w14:textId="4D144F55" w:rsidR="00D5138A" w:rsidRDefault="00D5138A" w:rsidP="00D5138A">
      <w:r>
        <w:t xml:space="preserve">560mm high </w:t>
      </w:r>
    </w:p>
    <w:p w14:paraId="6F300425" w14:textId="77777777" w:rsidR="0018257F" w:rsidRDefault="00D5138A" w:rsidP="0018257F">
      <w:pPr>
        <w:pStyle w:val="Heading3"/>
      </w:pPr>
      <w:r w:rsidRPr="0018257F">
        <w:t>Weight</w:t>
      </w:r>
    </w:p>
    <w:p w14:paraId="30DF9644" w14:textId="444D93E8" w:rsidR="00D5138A" w:rsidRDefault="00D5138A" w:rsidP="00D5138A">
      <w:r>
        <w:t>20 metre length 70 kg</w:t>
      </w:r>
    </w:p>
    <w:p w14:paraId="4C51CE4D" w14:textId="77777777" w:rsidR="0018257F" w:rsidRDefault="00D5138A" w:rsidP="0018257F">
      <w:pPr>
        <w:pStyle w:val="Heading3"/>
      </w:pPr>
      <w:r>
        <w:t>Locations</w:t>
      </w:r>
    </w:p>
    <w:p w14:paraId="3A3E430C" w14:textId="30B5DFA7" w:rsidR="00D5138A" w:rsidRDefault="00D5138A" w:rsidP="00D5138A">
      <w:r>
        <w:t xml:space="preserve">Stored in all three bases – Barnsley, Dundee and Bristol </w:t>
      </w:r>
    </w:p>
    <w:p w14:paraId="019EF39D" w14:textId="77777777" w:rsidR="00D5138A" w:rsidRDefault="00D5138A" w:rsidP="0018257F">
      <w:pPr>
        <w:pStyle w:val="Heading2"/>
      </w:pPr>
      <w:bookmarkStart w:id="32" w:name="_Toc69109816"/>
      <w:r>
        <w:lastRenderedPageBreak/>
        <w:t>Inshore Inflatable Skirt Boom</w:t>
      </w:r>
      <w:bookmarkEnd w:id="32"/>
      <w:r>
        <w:t xml:space="preserve"> </w:t>
      </w:r>
    </w:p>
    <w:p w14:paraId="49F46FC1" w14:textId="7AC267A1" w:rsidR="00D5138A" w:rsidRDefault="0045105B" w:rsidP="00D5138A">
      <w:r>
        <w:rPr>
          <w:noProof/>
        </w:rPr>
        <w:drawing>
          <wp:inline distT="0" distB="0" distL="0" distR="0" wp14:anchorId="0F0E7969" wp14:editId="5998CF55">
            <wp:extent cx="6293066" cy="2984500"/>
            <wp:effectExtent l="0" t="0" r="6350" b="0"/>
            <wp:docPr id="4776" name="Picture 4776" descr="A picture containing orange, water, red, boat&#10;&#10;Description automatically generated"/>
            <wp:cNvGraphicFramePr/>
            <a:graphic xmlns:a="http://schemas.openxmlformats.org/drawingml/2006/main">
              <a:graphicData uri="http://schemas.openxmlformats.org/drawingml/2006/picture">
                <pic:pic xmlns:pic="http://schemas.openxmlformats.org/drawingml/2006/picture">
                  <pic:nvPicPr>
                    <pic:cNvPr id="4776" name="Picture 4776" descr="A picture containing orange, water, red, boat&#10;&#10;Description automatically generated"/>
                    <pic:cNvPicPr/>
                  </pic:nvPicPr>
                  <pic:blipFill rotWithShape="1">
                    <a:blip r:embed="rId59" cstate="email">
                      <a:extLst>
                        <a:ext uri="{28A0092B-C50C-407E-A947-70E740481C1C}">
                          <a14:useLocalDpi xmlns:a14="http://schemas.microsoft.com/office/drawing/2010/main"/>
                        </a:ext>
                      </a:extLst>
                    </a:blip>
                    <a:srcRect r="-21"/>
                    <a:stretch/>
                  </pic:blipFill>
                  <pic:spPr bwMode="auto">
                    <a:xfrm>
                      <a:off x="0" y="0"/>
                      <a:ext cx="6305918" cy="2990595"/>
                    </a:xfrm>
                    <a:prstGeom prst="rect">
                      <a:avLst/>
                    </a:prstGeom>
                    <a:ln>
                      <a:noFill/>
                    </a:ln>
                    <a:extLst>
                      <a:ext uri="{53640926-AAD7-44D8-BBD7-CCE9431645EC}">
                        <a14:shadowObscured xmlns:a14="http://schemas.microsoft.com/office/drawing/2010/main"/>
                      </a:ext>
                    </a:extLst>
                  </pic:spPr>
                </pic:pic>
              </a:graphicData>
            </a:graphic>
          </wp:inline>
        </w:drawing>
      </w:r>
    </w:p>
    <w:p w14:paraId="242CA751" w14:textId="77777777" w:rsidR="00D5138A" w:rsidRDefault="00D5138A" w:rsidP="0018257F">
      <w:pPr>
        <w:pStyle w:val="Heading3"/>
      </w:pPr>
      <w:r>
        <w:t xml:space="preserve">Application </w:t>
      </w:r>
    </w:p>
    <w:p w14:paraId="1FCE247C" w14:textId="086C3DD9" w:rsidR="00D5138A" w:rsidRDefault="00D5138A" w:rsidP="00D5138A">
      <w:r>
        <w:t>Containment / spur boom for shoreline, estuarine, harbour and river use.</w:t>
      </w:r>
    </w:p>
    <w:p w14:paraId="425A6930" w14:textId="77777777" w:rsidR="00D5138A" w:rsidRDefault="00D5138A" w:rsidP="0018257F">
      <w:pPr>
        <w:pStyle w:val="Heading3"/>
      </w:pPr>
      <w:r>
        <w:t xml:space="preserve">Specification </w:t>
      </w:r>
    </w:p>
    <w:p w14:paraId="178C079C" w14:textId="493CDEE7" w:rsidR="00D5138A" w:rsidRDefault="00D5138A" w:rsidP="00D5138A">
      <w:r>
        <w:t xml:space="preserve">Made from polyurethane-coated nylon fabric with aluminium </w:t>
      </w:r>
      <w:proofErr w:type="spellStart"/>
      <w:r>
        <w:t>Unicon</w:t>
      </w:r>
      <w:proofErr w:type="spellEnd"/>
      <w:r>
        <w:t xml:space="preserve"> connectors. Steel wire hawser provides tension and ballast. Monson valves each end for air inflation.</w:t>
      </w:r>
    </w:p>
    <w:p w14:paraId="53CC6FD1" w14:textId="77777777" w:rsidR="0018257F" w:rsidRDefault="00D5138A" w:rsidP="0018257F">
      <w:pPr>
        <w:pStyle w:val="Heading3"/>
      </w:pPr>
      <w:r>
        <w:t>Ancillaries</w:t>
      </w:r>
    </w:p>
    <w:p w14:paraId="6B41EF74" w14:textId="4C397864" w:rsidR="00D5138A" w:rsidRDefault="00D5138A" w:rsidP="00D5138A">
      <w:r>
        <w:t xml:space="preserve">Transport box, ancillary cage, Bruce or </w:t>
      </w:r>
      <w:proofErr w:type="spellStart"/>
      <w:r>
        <w:t>Seaclaw</w:t>
      </w:r>
      <w:proofErr w:type="spellEnd"/>
      <w:r>
        <w:t xml:space="preserve"> anchors, tripping buoys, chain, mooring stakes, </w:t>
      </w:r>
      <w:proofErr w:type="spellStart"/>
      <w:r>
        <w:t>Tirfor</w:t>
      </w:r>
      <w:proofErr w:type="spellEnd"/>
      <w:r>
        <w:t xml:space="preserve"> winches, sledgehammers. </w:t>
      </w:r>
    </w:p>
    <w:p w14:paraId="5B8C303F" w14:textId="162A25C3" w:rsidR="00D5138A" w:rsidRDefault="00D5138A" w:rsidP="0018257F">
      <w:pPr>
        <w:pStyle w:val="Heading3"/>
      </w:pPr>
      <w:r>
        <w:t>Dimensions</w:t>
      </w:r>
    </w:p>
    <w:p w14:paraId="2C23CB83" w14:textId="77777777" w:rsidR="00D5138A" w:rsidRPr="0018257F" w:rsidRDefault="00D5138A" w:rsidP="0018257F">
      <w:pPr>
        <w:pStyle w:val="NoSpacing"/>
      </w:pPr>
      <w:r w:rsidRPr="0018257F">
        <w:t xml:space="preserve">330mm freeboard </w:t>
      </w:r>
    </w:p>
    <w:p w14:paraId="74432645" w14:textId="77777777" w:rsidR="00D5138A" w:rsidRDefault="00D5138A" w:rsidP="0018257F">
      <w:pPr>
        <w:pStyle w:val="NoSpacing"/>
      </w:pPr>
      <w:r w:rsidRPr="0018257F">
        <w:t>405mm</w:t>
      </w:r>
      <w:r>
        <w:t xml:space="preserve"> draught </w:t>
      </w:r>
    </w:p>
    <w:p w14:paraId="1ED55EBB" w14:textId="41B349FC" w:rsidR="00D5138A" w:rsidRDefault="00D5138A" w:rsidP="00D5138A">
      <w:r>
        <w:t>735mm high</w:t>
      </w:r>
    </w:p>
    <w:p w14:paraId="1CB61221" w14:textId="77777777" w:rsidR="0018257F" w:rsidRDefault="00D5138A" w:rsidP="0018257F">
      <w:pPr>
        <w:pStyle w:val="Heading3"/>
      </w:pPr>
      <w:r>
        <w:t>Weight</w:t>
      </w:r>
    </w:p>
    <w:p w14:paraId="63BD6022" w14:textId="3FE058A9" w:rsidR="00D5138A" w:rsidRDefault="00D5138A" w:rsidP="00D5138A">
      <w:r>
        <w:t>65 kg per 20 metre length</w:t>
      </w:r>
    </w:p>
    <w:p w14:paraId="254D51AA" w14:textId="77777777" w:rsidR="0018257F" w:rsidRDefault="00D5138A" w:rsidP="0018257F">
      <w:pPr>
        <w:pStyle w:val="Heading3"/>
      </w:pPr>
      <w:r>
        <w:t>Location</w:t>
      </w:r>
    </w:p>
    <w:p w14:paraId="5AD8EAAD" w14:textId="6A42F210" w:rsidR="00D5138A" w:rsidRDefault="00D5138A" w:rsidP="00D5138A">
      <w:r>
        <w:t>Stored in all three bases – Barnsley, Dundee and Bristol</w:t>
      </w:r>
    </w:p>
    <w:p w14:paraId="4EAFE310" w14:textId="77777777" w:rsidR="00D5138A" w:rsidRDefault="00D5138A" w:rsidP="0018257F">
      <w:pPr>
        <w:pStyle w:val="Heading2"/>
      </w:pPr>
      <w:bookmarkStart w:id="33" w:name="_Toc69109817"/>
      <w:r>
        <w:lastRenderedPageBreak/>
        <w:t>Rapid Deployment Solid Floatation Boom (</w:t>
      </w:r>
      <w:proofErr w:type="spellStart"/>
      <w:r>
        <w:t>Boombag</w:t>
      </w:r>
      <w:proofErr w:type="spellEnd"/>
      <w:r>
        <w:t>)</w:t>
      </w:r>
      <w:bookmarkEnd w:id="33"/>
      <w:r>
        <w:t xml:space="preserve"> </w:t>
      </w:r>
    </w:p>
    <w:p w14:paraId="4CA6AC16" w14:textId="009C42BE" w:rsidR="00D5138A" w:rsidRDefault="0045105B" w:rsidP="00D5138A">
      <w:r>
        <w:rPr>
          <w:noProof/>
        </w:rPr>
        <w:drawing>
          <wp:inline distT="0" distB="0" distL="0" distR="0" wp14:anchorId="05B93471" wp14:editId="5F5F3871">
            <wp:extent cx="6438900" cy="3339195"/>
            <wp:effectExtent l="0" t="0" r="0" b="1270"/>
            <wp:docPr id="4858" name="Picture 4858" descr="A picture containing sky, water, outdoor, boat&#10;&#10;Description automatically generated"/>
            <wp:cNvGraphicFramePr/>
            <a:graphic xmlns:a="http://schemas.openxmlformats.org/drawingml/2006/main">
              <a:graphicData uri="http://schemas.openxmlformats.org/drawingml/2006/picture">
                <pic:pic xmlns:pic="http://schemas.openxmlformats.org/drawingml/2006/picture">
                  <pic:nvPicPr>
                    <pic:cNvPr id="4858" name="Picture 4858" descr="A picture containing sky, water, outdoor, boat&#10;&#10;Description automatically generated"/>
                    <pic:cNvPicPr/>
                  </pic:nvPicPr>
                  <pic:blipFill>
                    <a:blip r:embed="rId60"/>
                    <a:stretch>
                      <a:fillRect/>
                    </a:stretch>
                  </pic:blipFill>
                  <pic:spPr>
                    <a:xfrm>
                      <a:off x="0" y="0"/>
                      <a:ext cx="6467388" cy="3353969"/>
                    </a:xfrm>
                    <a:prstGeom prst="rect">
                      <a:avLst/>
                    </a:prstGeom>
                  </pic:spPr>
                </pic:pic>
              </a:graphicData>
            </a:graphic>
          </wp:inline>
        </w:drawing>
      </w:r>
    </w:p>
    <w:p w14:paraId="71B5FF02" w14:textId="77777777" w:rsidR="00D5138A" w:rsidRDefault="00D5138A" w:rsidP="0018257F">
      <w:pPr>
        <w:pStyle w:val="Heading3"/>
      </w:pPr>
      <w:r>
        <w:t xml:space="preserve">Application </w:t>
      </w:r>
    </w:p>
    <w:p w14:paraId="4AD7B8DA" w14:textId="512860CC" w:rsidR="00D5138A" w:rsidRDefault="00D5138A" w:rsidP="00D5138A">
      <w:r>
        <w:t xml:space="preserve">A rapid deployment containment system for use in sheltered waters such as harbours, inlets, lochs, estuaries and sounds. The system is comprised of 200m of solid floatation boom stored in a zig zag formation inside the 20m </w:t>
      </w:r>
      <w:proofErr w:type="spellStart"/>
      <w:r>
        <w:t>Boombag</w:t>
      </w:r>
      <w:proofErr w:type="spellEnd"/>
      <w:r>
        <w:t xml:space="preserve">. The bag can be towed at speeds of up to 15 knots to the scene of an incident. Once the sea anchor is released the boom can be deployed in less than 60 seconds around a casualty to contain a spill or in a defensive formation to deflect oil from an object or area. The bag is deployed from s 20ft skid positioned on a quayside or slipway. It can be towed into the water from a height. </w:t>
      </w:r>
    </w:p>
    <w:p w14:paraId="6825F303" w14:textId="77777777" w:rsidR="0018257F" w:rsidRDefault="00D5138A" w:rsidP="0018257F">
      <w:pPr>
        <w:pStyle w:val="Heading3"/>
      </w:pPr>
      <w:r>
        <w:t>Quantity</w:t>
      </w:r>
    </w:p>
    <w:p w14:paraId="092E43B9" w14:textId="0C63B511" w:rsidR="00D5138A" w:rsidRDefault="00D5138A" w:rsidP="00D5138A">
      <w:r>
        <w:t>3 x 200m Barnsley</w:t>
      </w:r>
    </w:p>
    <w:p w14:paraId="4BA4EAE1" w14:textId="77777777" w:rsidR="0018257F" w:rsidRDefault="00D5138A" w:rsidP="0018257F">
      <w:pPr>
        <w:pStyle w:val="Heading3"/>
      </w:pPr>
      <w:r>
        <w:t>Dimensions</w:t>
      </w:r>
    </w:p>
    <w:p w14:paraId="5331DC0A" w14:textId="14D1B1F6" w:rsidR="00D5138A" w:rsidRDefault="00D5138A" w:rsidP="00D5138A">
      <w:r>
        <w:t>On Pod – 18ft x 8ft, 3 meters</w:t>
      </w:r>
    </w:p>
    <w:p w14:paraId="1F81B640" w14:textId="77777777" w:rsidR="0018257F" w:rsidRDefault="00D5138A" w:rsidP="0018257F">
      <w:pPr>
        <w:pStyle w:val="Heading3"/>
      </w:pPr>
      <w:r>
        <w:t>Weight</w:t>
      </w:r>
    </w:p>
    <w:p w14:paraId="5525CFC0" w14:textId="549CD419" w:rsidR="00D5138A" w:rsidRDefault="00D5138A" w:rsidP="00D5138A">
      <w:r>
        <w:t>1350kg</w:t>
      </w:r>
    </w:p>
    <w:p w14:paraId="269FDB48" w14:textId="77777777" w:rsidR="00D5138A" w:rsidRDefault="00D5138A" w:rsidP="0018257F">
      <w:pPr>
        <w:pStyle w:val="Heading2"/>
      </w:pPr>
      <w:bookmarkStart w:id="34" w:name="_Toc69109818"/>
      <w:r>
        <w:lastRenderedPageBreak/>
        <w:t>Disc Skimmer</w:t>
      </w:r>
      <w:bookmarkEnd w:id="34"/>
      <w:r>
        <w:t xml:space="preserve"> </w:t>
      </w:r>
    </w:p>
    <w:p w14:paraId="5DAC2D86" w14:textId="60E21B29" w:rsidR="00D5138A" w:rsidRDefault="0045105B" w:rsidP="00D5138A">
      <w:r>
        <w:rPr>
          <w:noProof/>
        </w:rPr>
        <w:drawing>
          <wp:inline distT="0" distB="0" distL="0" distR="0" wp14:anchorId="5D38F140" wp14:editId="7ABCAB0D">
            <wp:extent cx="6477000" cy="3896855"/>
            <wp:effectExtent l="0" t="0" r="0" b="2540"/>
            <wp:docPr id="4957" name="Picture 4957" descr="A picture containing orange, indoor&#10;&#10;Description automatically generated"/>
            <wp:cNvGraphicFramePr/>
            <a:graphic xmlns:a="http://schemas.openxmlformats.org/drawingml/2006/main">
              <a:graphicData uri="http://schemas.openxmlformats.org/drawingml/2006/picture">
                <pic:pic xmlns:pic="http://schemas.openxmlformats.org/drawingml/2006/picture">
                  <pic:nvPicPr>
                    <pic:cNvPr id="4957" name="Picture 4957" descr="A picture containing orange, indoor&#10;&#10;Description automatically generated"/>
                    <pic:cNvPicPr/>
                  </pic:nvPicPr>
                  <pic:blipFill>
                    <a:blip r:embed="rId61"/>
                    <a:stretch>
                      <a:fillRect/>
                    </a:stretch>
                  </pic:blipFill>
                  <pic:spPr>
                    <a:xfrm>
                      <a:off x="0" y="0"/>
                      <a:ext cx="6498843" cy="3909997"/>
                    </a:xfrm>
                    <a:prstGeom prst="rect">
                      <a:avLst/>
                    </a:prstGeom>
                  </pic:spPr>
                </pic:pic>
              </a:graphicData>
            </a:graphic>
          </wp:inline>
        </w:drawing>
      </w:r>
    </w:p>
    <w:p w14:paraId="45F11FF2" w14:textId="77777777" w:rsidR="00D5138A" w:rsidRDefault="00D5138A" w:rsidP="0018257F">
      <w:pPr>
        <w:pStyle w:val="Heading3"/>
      </w:pPr>
      <w:r>
        <w:t xml:space="preserve">Application </w:t>
      </w:r>
    </w:p>
    <w:p w14:paraId="54A367DF" w14:textId="0986099C" w:rsidR="00D5138A" w:rsidRDefault="00D5138A" w:rsidP="00D5138A">
      <w:r>
        <w:t>A portable oleophilic disc skimmer for use on light to medium oils. The discs will be ineffective against dispersed or moussed/emulsified oil. The system is ideal as a portable skimmer in shallow water situations such as harbours, marinas or beaches.</w:t>
      </w:r>
    </w:p>
    <w:p w14:paraId="1BD4BDF1" w14:textId="77777777" w:rsidR="00D5138A" w:rsidRDefault="00D5138A" w:rsidP="0018257F">
      <w:pPr>
        <w:pStyle w:val="Heading3"/>
      </w:pPr>
      <w:r>
        <w:t xml:space="preserve">Specification </w:t>
      </w:r>
    </w:p>
    <w:p w14:paraId="2702547C" w14:textId="414DBAA7" w:rsidR="00D5138A" w:rsidRDefault="00D5138A" w:rsidP="00D5138A">
      <w:r>
        <w:t xml:space="preserve">The skimmer has 32 plastic discs driven by 2 hydraulic motors from a remote diesel hydraulic power pack. It weighs 60kg and has an operating draught of 24cm. Recovered oil in the sump is discharged through a 3” line to a Spate diaphragm pump fitted to the power pack. This skimmer is rated at 12 tonnes/hour with crude oil and 2 tonnes/hour in gas/diesel oil. Oil to water ratio maybe as high as 90%. </w:t>
      </w:r>
    </w:p>
    <w:p w14:paraId="0F9DFF76" w14:textId="77777777" w:rsidR="0018257F" w:rsidRDefault="00D5138A" w:rsidP="0018257F">
      <w:pPr>
        <w:pStyle w:val="Heading3"/>
      </w:pPr>
      <w:r>
        <w:t>Ancillaries</w:t>
      </w:r>
    </w:p>
    <w:p w14:paraId="2216BF0C" w14:textId="452AA237" w:rsidR="00D5138A" w:rsidRDefault="00D5138A" w:rsidP="00D5138A">
      <w:r>
        <w:t xml:space="preserve">Power pack, pump and spares box. </w:t>
      </w:r>
    </w:p>
    <w:p w14:paraId="5DABFC3C" w14:textId="064D8D76" w:rsidR="00D5138A" w:rsidRDefault="00D5138A" w:rsidP="0018257F">
      <w:pPr>
        <w:pStyle w:val="Heading3"/>
      </w:pPr>
      <w:r>
        <w:lastRenderedPageBreak/>
        <w:t>Dimensions</w:t>
      </w:r>
    </w:p>
    <w:p w14:paraId="29F87193" w14:textId="77777777" w:rsidR="00D5138A" w:rsidRDefault="00D5138A" w:rsidP="0018257F">
      <w:pPr>
        <w:pStyle w:val="NoSpacing"/>
      </w:pPr>
      <w:r>
        <w:t xml:space="preserve">Skimmer Head 1280mm x 1280mm x 830mm </w:t>
      </w:r>
    </w:p>
    <w:p w14:paraId="50300E84" w14:textId="4E5668BB" w:rsidR="00D5138A" w:rsidRDefault="00D5138A" w:rsidP="00D5138A">
      <w:r>
        <w:t xml:space="preserve">Power Pack 990mm x 940mm x 860mm </w:t>
      </w:r>
    </w:p>
    <w:p w14:paraId="5EA9CB7F" w14:textId="5F83E6F1" w:rsidR="00D5138A" w:rsidRDefault="00D5138A" w:rsidP="0018257F">
      <w:pPr>
        <w:pStyle w:val="Heading3"/>
      </w:pPr>
      <w:r>
        <w:t>Weight</w:t>
      </w:r>
    </w:p>
    <w:p w14:paraId="32F0B668" w14:textId="77777777" w:rsidR="00D5138A" w:rsidRDefault="00D5138A" w:rsidP="0018257F">
      <w:pPr>
        <w:pStyle w:val="NoSpacing"/>
      </w:pPr>
      <w:r>
        <w:t xml:space="preserve">Skimmer Head 60kg </w:t>
      </w:r>
    </w:p>
    <w:p w14:paraId="2ACBCFE5" w14:textId="726A203E" w:rsidR="00D5138A" w:rsidRDefault="00D5138A" w:rsidP="00D5138A">
      <w:r>
        <w:t xml:space="preserve">Power Pack 210kg </w:t>
      </w:r>
    </w:p>
    <w:p w14:paraId="67F34A79" w14:textId="77777777" w:rsidR="00D5138A" w:rsidRDefault="00D5138A" w:rsidP="0018257F">
      <w:pPr>
        <w:pStyle w:val="Heading2"/>
      </w:pPr>
      <w:bookmarkStart w:id="35" w:name="_Toc69109819"/>
      <w:r>
        <w:lastRenderedPageBreak/>
        <w:t>Sorbent Boom</w:t>
      </w:r>
      <w:bookmarkEnd w:id="35"/>
      <w:r>
        <w:t xml:space="preserve"> </w:t>
      </w:r>
    </w:p>
    <w:p w14:paraId="032E8CD7" w14:textId="153514FF" w:rsidR="00D5138A" w:rsidRDefault="0045105B" w:rsidP="0018257F">
      <w:r>
        <w:rPr>
          <w:noProof/>
        </w:rPr>
        <w:drawing>
          <wp:inline distT="0" distB="0" distL="0" distR="0" wp14:anchorId="48539F5D" wp14:editId="3B156737">
            <wp:extent cx="4297680" cy="3339811"/>
            <wp:effectExtent l="0" t="0" r="0" b="635"/>
            <wp:docPr id="5040" name="Picture 5040"/>
            <wp:cNvGraphicFramePr/>
            <a:graphic xmlns:a="http://schemas.openxmlformats.org/drawingml/2006/main">
              <a:graphicData uri="http://schemas.openxmlformats.org/drawingml/2006/picture">
                <pic:pic xmlns:pic="http://schemas.openxmlformats.org/drawingml/2006/picture">
                  <pic:nvPicPr>
                    <pic:cNvPr id="5040" name="Picture 5040"/>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4309024" cy="334862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2BDDB7ED" w14:textId="77777777" w:rsidR="00D5138A" w:rsidRDefault="00D5138A" w:rsidP="0018257F">
      <w:pPr>
        <w:pStyle w:val="Heading3"/>
      </w:pPr>
      <w:r>
        <w:t xml:space="preserve">Application </w:t>
      </w:r>
    </w:p>
    <w:p w14:paraId="50701901" w14:textId="3579AE82" w:rsidR="00D5138A" w:rsidRDefault="00D5138A" w:rsidP="00D5138A">
      <w:r>
        <w:t xml:space="preserve">Sorbent booms are used to absorb thin layers of spilled oil. They are particularly useful in removing sheens of spilled light oils, </w:t>
      </w:r>
      <w:proofErr w:type="gramStart"/>
      <w:r>
        <w:t>e.g.</w:t>
      </w:r>
      <w:proofErr w:type="gramEnd"/>
      <w:r>
        <w:t xml:space="preserve"> marine diesel fuel. </w:t>
      </w:r>
    </w:p>
    <w:p w14:paraId="6F267379" w14:textId="61E56B39" w:rsidR="00D5138A" w:rsidRDefault="00D5138A" w:rsidP="00D5138A">
      <w:r>
        <w:t xml:space="preserve">Sorbent boom consists of a fibre filling that absorbs the spilled oil while allowing water to pass through. The fibre filling is a special polypropylene crimped fibre opened and blown into the fabric. The fabric is specially treated to make it hydrophobic (repels water). The material is already oleophilic, (has an affinity for hydrocarbons). The fabric cover is produced from polypropylene yarn, which is woven with sufficient picks to allow total enclosure of the fibre whilst allowing an ingress of oil. </w:t>
      </w:r>
    </w:p>
    <w:p w14:paraId="4050CC8E" w14:textId="77777777" w:rsidR="0018257F" w:rsidRDefault="00D5138A" w:rsidP="0018257F">
      <w:pPr>
        <w:pStyle w:val="Heading3"/>
      </w:pPr>
      <w:r>
        <w:t>Dimensions</w:t>
      </w:r>
    </w:p>
    <w:p w14:paraId="0746B583" w14:textId="4EA58E4C" w:rsidR="00D5138A" w:rsidRDefault="00D5138A" w:rsidP="00D5138A">
      <w:r>
        <w:t xml:space="preserve">Nominal 8” wide and 10’ long </w:t>
      </w:r>
    </w:p>
    <w:p w14:paraId="4A3AB48E" w14:textId="77777777" w:rsidR="0018257F" w:rsidRDefault="00D5138A" w:rsidP="0018257F">
      <w:pPr>
        <w:pStyle w:val="Heading3"/>
      </w:pPr>
      <w:r>
        <w:t>Location</w:t>
      </w:r>
    </w:p>
    <w:p w14:paraId="2BD01444" w14:textId="68A62DDF" w:rsidR="0018257F" w:rsidRDefault="00D5138A" w:rsidP="00D5138A">
      <w:r>
        <w:t>Small quantities of sorbent boom are stored in each of our sites, Barnsley, Bristol and Dundee.</w:t>
      </w:r>
    </w:p>
    <w:p w14:paraId="3EAE08CE" w14:textId="5A81420F" w:rsidR="00D5138A" w:rsidRDefault="00D5138A" w:rsidP="00D5138A">
      <w:r>
        <w:t xml:space="preserve"> </w:t>
      </w:r>
    </w:p>
    <w:p w14:paraId="5E6E03CA" w14:textId="77777777" w:rsidR="0018257F" w:rsidRDefault="0018257F" w:rsidP="00D5138A">
      <w:pPr>
        <w:sectPr w:rsidR="0018257F" w:rsidSect="00404B90">
          <w:pgSz w:w="11900" w:h="16840"/>
          <w:pgMar w:top="3119" w:right="851" w:bottom="1418" w:left="851" w:header="850" w:footer="340" w:gutter="0"/>
          <w:cols w:space="708"/>
          <w:titlePg/>
          <w:docGrid w:linePitch="360"/>
        </w:sectPr>
      </w:pPr>
    </w:p>
    <w:p w14:paraId="7793F0B8" w14:textId="41CF4C6A" w:rsidR="00D5138A" w:rsidRDefault="00D5138A" w:rsidP="00D5138A"/>
    <w:p w14:paraId="0186BDA8" w14:textId="0C11213C" w:rsidR="00D5138A" w:rsidRDefault="00D5138A" w:rsidP="0018257F">
      <w:pPr>
        <w:pStyle w:val="Heading1"/>
      </w:pPr>
      <w:bookmarkStart w:id="36" w:name="_Toc69109820"/>
      <w:r>
        <w:t>Dispersant</w:t>
      </w:r>
      <w:bookmarkEnd w:id="36"/>
    </w:p>
    <w:p w14:paraId="29267E6B" w14:textId="57FA8BBA" w:rsidR="00D5138A" w:rsidRDefault="00D5138A" w:rsidP="00D5138A"/>
    <w:p w14:paraId="44CCA50A" w14:textId="02FE1787" w:rsidR="00D5138A" w:rsidRDefault="00D5138A" w:rsidP="0018257F">
      <w:pPr>
        <w:pStyle w:val="Heading2"/>
      </w:pPr>
      <w:bookmarkStart w:id="37" w:name="_Toc69109821"/>
      <w:r>
        <w:lastRenderedPageBreak/>
        <w:t>Dispersant</w:t>
      </w:r>
      <w:bookmarkEnd w:id="37"/>
    </w:p>
    <w:p w14:paraId="471C5951" w14:textId="3073451E" w:rsidR="00D5138A" w:rsidRDefault="0045105B" w:rsidP="00D5138A">
      <w:r>
        <w:rPr>
          <w:noProof/>
        </w:rPr>
        <w:drawing>
          <wp:inline distT="0" distB="0" distL="0" distR="0" wp14:anchorId="7A29AE58" wp14:editId="1A0F7489">
            <wp:extent cx="3269319" cy="4364126"/>
            <wp:effectExtent l="0" t="0" r="0" b="5080"/>
            <wp:docPr id="5761" name="Picture 5761"/>
            <wp:cNvGraphicFramePr/>
            <a:graphic xmlns:a="http://schemas.openxmlformats.org/drawingml/2006/main">
              <a:graphicData uri="http://schemas.openxmlformats.org/drawingml/2006/picture">
                <pic:pic xmlns:pic="http://schemas.openxmlformats.org/drawingml/2006/picture">
                  <pic:nvPicPr>
                    <pic:cNvPr id="5761" name="Picture 5761"/>
                    <pic:cNvPicPr/>
                  </pic:nvPicPr>
                  <pic:blipFill>
                    <a:blip r:embed="rId63" cstate="email">
                      <a:extLst>
                        <a:ext uri="{28A0092B-C50C-407E-A947-70E740481C1C}">
                          <a14:useLocalDpi xmlns:a14="http://schemas.microsoft.com/office/drawing/2010/main"/>
                        </a:ext>
                      </a:extLst>
                    </a:blip>
                    <a:stretch>
                      <a:fillRect/>
                    </a:stretch>
                  </pic:blipFill>
                  <pic:spPr>
                    <a:xfrm>
                      <a:off x="0" y="0"/>
                      <a:ext cx="3269319" cy="4364126"/>
                    </a:xfrm>
                    <a:prstGeom prst="rect">
                      <a:avLst/>
                    </a:prstGeom>
                  </pic:spPr>
                </pic:pic>
              </a:graphicData>
            </a:graphic>
          </wp:inline>
        </w:drawing>
      </w:r>
      <w:r w:rsidR="0074588F">
        <w:t xml:space="preserve">       </w:t>
      </w:r>
    </w:p>
    <w:p w14:paraId="259B4B60" w14:textId="77777777" w:rsidR="00D5138A" w:rsidRDefault="00D5138A" w:rsidP="0018257F">
      <w:pPr>
        <w:pStyle w:val="Heading3"/>
      </w:pPr>
      <w:r>
        <w:t xml:space="preserve">Application </w:t>
      </w:r>
    </w:p>
    <w:p w14:paraId="1BF24A53" w14:textId="132CB222" w:rsidR="00D5138A" w:rsidRDefault="00D5138A" w:rsidP="00D5138A">
      <w:r>
        <w:t xml:space="preserve">Oil dispersant is a chemical formulated to break up oil and disperse oil into smaller particles, facilitating bioremediation. The dispersant can be either sprayed aerially using dedicated aerial spraying platforms or from a vessel using the Boat Spray Sets or the Boom Vane Spray set. The MCA, on behalf of the UK, holds a stock of over 1170 tonnes of Type 3 dispersant. The brands of dispersant held are </w:t>
      </w:r>
      <w:proofErr w:type="spellStart"/>
      <w:r>
        <w:t>Corexit</w:t>
      </w:r>
      <w:proofErr w:type="spellEnd"/>
      <w:r>
        <w:t xml:space="preserve">, </w:t>
      </w:r>
      <w:proofErr w:type="spellStart"/>
      <w:r>
        <w:t>Dasic</w:t>
      </w:r>
      <w:proofErr w:type="spellEnd"/>
      <w:r>
        <w:t xml:space="preserve"> </w:t>
      </w:r>
      <w:proofErr w:type="spellStart"/>
      <w:r>
        <w:t>Slickgone</w:t>
      </w:r>
      <w:proofErr w:type="spellEnd"/>
      <w:r>
        <w:t xml:space="preserve"> </w:t>
      </w:r>
      <w:proofErr w:type="spellStart"/>
      <w:proofErr w:type="gramStart"/>
      <w:r>
        <w:t>NS,Dasic</w:t>
      </w:r>
      <w:proofErr w:type="spellEnd"/>
      <w:proofErr w:type="gramEnd"/>
      <w:r>
        <w:t xml:space="preserve"> </w:t>
      </w:r>
      <w:proofErr w:type="spellStart"/>
      <w:r>
        <w:t>Slickgone</w:t>
      </w:r>
      <w:proofErr w:type="spellEnd"/>
      <w:r>
        <w:t xml:space="preserve"> EW, </w:t>
      </w:r>
      <w:proofErr w:type="spellStart"/>
      <w:r>
        <w:t>Dasic</w:t>
      </w:r>
      <w:proofErr w:type="spellEnd"/>
      <w:r>
        <w:t xml:space="preserve"> </w:t>
      </w:r>
      <w:proofErr w:type="spellStart"/>
      <w:r>
        <w:t>Slickgone</w:t>
      </w:r>
      <w:proofErr w:type="spellEnd"/>
      <w:r>
        <w:t xml:space="preserve"> LSTW, Agma, Super Dispersant 25, </w:t>
      </w:r>
      <w:proofErr w:type="spellStart"/>
      <w:r>
        <w:t>Finasol</w:t>
      </w:r>
      <w:proofErr w:type="spellEnd"/>
      <w:r>
        <w:t xml:space="preserve"> and </w:t>
      </w:r>
      <w:proofErr w:type="spellStart"/>
      <w:r>
        <w:t>Enesperse</w:t>
      </w:r>
      <w:proofErr w:type="spellEnd"/>
      <w:r>
        <w:t xml:space="preserve">. </w:t>
      </w:r>
    </w:p>
    <w:p w14:paraId="453688B9" w14:textId="77777777" w:rsidR="0018257F" w:rsidRDefault="00D5138A" w:rsidP="0018257F">
      <w:pPr>
        <w:pStyle w:val="Heading3"/>
      </w:pPr>
      <w:r>
        <w:t>Dimensions</w:t>
      </w:r>
    </w:p>
    <w:p w14:paraId="3AEE6E44" w14:textId="5B6ED036" w:rsidR="00D5138A" w:rsidRDefault="00D5138A" w:rsidP="00D5138A">
      <w:r>
        <w:t>1m</w:t>
      </w:r>
      <w:r w:rsidRPr="0018257F">
        <w:rPr>
          <w:vertAlign w:val="superscript"/>
        </w:rPr>
        <w:t>3</w:t>
      </w:r>
      <w:r>
        <w:t xml:space="preserve"> IBC </w:t>
      </w:r>
    </w:p>
    <w:p w14:paraId="0C03A4C2" w14:textId="77777777" w:rsidR="0018257F" w:rsidRDefault="00D5138A" w:rsidP="0018257F">
      <w:pPr>
        <w:pStyle w:val="Heading3"/>
      </w:pPr>
      <w:r w:rsidRPr="0018257F">
        <w:t>Weight</w:t>
      </w:r>
    </w:p>
    <w:p w14:paraId="3CB442AD" w14:textId="7A258246" w:rsidR="00D5138A" w:rsidRDefault="00D5138A" w:rsidP="00D5138A">
      <w:r>
        <w:t xml:space="preserve">1000 kg </w:t>
      </w:r>
    </w:p>
    <w:p w14:paraId="6A6EC40E" w14:textId="75CBEE02" w:rsidR="00D5138A" w:rsidRPr="0018257F" w:rsidRDefault="00D5138A" w:rsidP="0018257F">
      <w:pPr>
        <w:pStyle w:val="Heading3"/>
      </w:pPr>
      <w:r>
        <w:lastRenderedPageBreak/>
        <w:t>Locations and quantities</w:t>
      </w:r>
    </w:p>
    <w:tbl>
      <w:tblPr>
        <w:tblStyle w:val="TableGrid"/>
        <w:tblW w:w="10485" w:type="dxa"/>
        <w:tblLayout w:type="fixed"/>
        <w:tblCellMar>
          <w:left w:w="85" w:type="dxa"/>
          <w:right w:w="85" w:type="dxa"/>
        </w:tblCellMar>
        <w:tblLook w:val="04A0" w:firstRow="1" w:lastRow="0" w:firstColumn="1" w:lastColumn="0" w:noHBand="0" w:noVBand="1"/>
      </w:tblPr>
      <w:tblGrid>
        <w:gridCol w:w="1129"/>
        <w:gridCol w:w="1132"/>
        <w:gridCol w:w="1132"/>
        <w:gridCol w:w="1133"/>
        <w:gridCol w:w="1132"/>
        <w:gridCol w:w="1283"/>
        <w:gridCol w:w="1134"/>
        <w:gridCol w:w="1276"/>
        <w:gridCol w:w="1134"/>
      </w:tblGrid>
      <w:tr w:rsidR="00254DD2" w14:paraId="15692C66" w14:textId="77777777" w:rsidTr="00254DD2">
        <w:trPr>
          <w:tblHeader/>
        </w:trPr>
        <w:tc>
          <w:tcPr>
            <w:tcW w:w="1129" w:type="dxa"/>
            <w:vAlign w:val="center"/>
          </w:tcPr>
          <w:p w14:paraId="15601033" w14:textId="601A630D" w:rsidR="0045105B" w:rsidRPr="00254DD2" w:rsidRDefault="0045105B" w:rsidP="00254DD2">
            <w:pPr>
              <w:pStyle w:val="Tabletext"/>
              <w:rPr>
                <w:b/>
                <w:bCs/>
                <w:sz w:val="20"/>
                <w:szCs w:val="20"/>
              </w:rPr>
            </w:pPr>
            <w:r w:rsidRPr="00254DD2">
              <w:rPr>
                <w:b/>
                <w:bCs/>
                <w:sz w:val="20"/>
                <w:szCs w:val="20"/>
              </w:rPr>
              <w:t xml:space="preserve">Type </w:t>
            </w:r>
          </w:p>
        </w:tc>
        <w:tc>
          <w:tcPr>
            <w:tcW w:w="1132" w:type="dxa"/>
            <w:vAlign w:val="center"/>
          </w:tcPr>
          <w:p w14:paraId="215A37D1" w14:textId="1E03B47C" w:rsidR="0045105B" w:rsidRPr="00254DD2" w:rsidRDefault="0045105B" w:rsidP="00254DD2">
            <w:pPr>
              <w:pStyle w:val="Tabletext"/>
              <w:jc w:val="center"/>
              <w:rPr>
                <w:b/>
                <w:bCs/>
                <w:sz w:val="20"/>
                <w:szCs w:val="20"/>
              </w:rPr>
            </w:pPr>
            <w:r w:rsidRPr="00254DD2">
              <w:rPr>
                <w:b/>
                <w:bCs/>
                <w:sz w:val="20"/>
                <w:szCs w:val="20"/>
              </w:rPr>
              <w:t>Milford Haven</w:t>
            </w:r>
          </w:p>
        </w:tc>
        <w:tc>
          <w:tcPr>
            <w:tcW w:w="1132" w:type="dxa"/>
            <w:vAlign w:val="center"/>
          </w:tcPr>
          <w:p w14:paraId="1D1C04C0" w14:textId="0F2FC76D" w:rsidR="0045105B" w:rsidRPr="00254DD2" w:rsidRDefault="0045105B" w:rsidP="00254DD2">
            <w:pPr>
              <w:pStyle w:val="Tabletext"/>
              <w:jc w:val="center"/>
              <w:rPr>
                <w:b/>
                <w:bCs/>
                <w:sz w:val="20"/>
                <w:szCs w:val="20"/>
              </w:rPr>
            </w:pPr>
            <w:r w:rsidRPr="00254DD2">
              <w:rPr>
                <w:b/>
                <w:bCs/>
                <w:sz w:val="20"/>
                <w:szCs w:val="20"/>
              </w:rPr>
              <w:t>Glasgow</w:t>
            </w:r>
          </w:p>
        </w:tc>
        <w:tc>
          <w:tcPr>
            <w:tcW w:w="1133" w:type="dxa"/>
            <w:vAlign w:val="center"/>
          </w:tcPr>
          <w:p w14:paraId="56EEF996" w14:textId="370253ED" w:rsidR="0045105B" w:rsidRPr="00254DD2" w:rsidRDefault="0045105B" w:rsidP="00254DD2">
            <w:pPr>
              <w:pStyle w:val="Tabletext"/>
              <w:jc w:val="center"/>
              <w:rPr>
                <w:b/>
                <w:bCs/>
                <w:sz w:val="20"/>
                <w:szCs w:val="20"/>
              </w:rPr>
            </w:pPr>
            <w:r w:rsidRPr="00254DD2">
              <w:rPr>
                <w:b/>
                <w:bCs/>
                <w:sz w:val="20"/>
                <w:szCs w:val="20"/>
              </w:rPr>
              <w:t>East Midlands</w:t>
            </w:r>
          </w:p>
        </w:tc>
        <w:tc>
          <w:tcPr>
            <w:tcW w:w="1132" w:type="dxa"/>
            <w:vAlign w:val="center"/>
          </w:tcPr>
          <w:p w14:paraId="28E9E668" w14:textId="6F5A6ED5" w:rsidR="0045105B" w:rsidRPr="00254DD2" w:rsidRDefault="0045105B" w:rsidP="00254DD2">
            <w:pPr>
              <w:pStyle w:val="Tabletext"/>
              <w:jc w:val="center"/>
              <w:rPr>
                <w:b/>
                <w:bCs/>
                <w:sz w:val="20"/>
                <w:szCs w:val="20"/>
              </w:rPr>
            </w:pPr>
            <w:r w:rsidRPr="00254DD2">
              <w:rPr>
                <w:b/>
                <w:bCs/>
                <w:sz w:val="20"/>
                <w:szCs w:val="20"/>
              </w:rPr>
              <w:t>Shetland</w:t>
            </w:r>
          </w:p>
        </w:tc>
        <w:tc>
          <w:tcPr>
            <w:tcW w:w="1283" w:type="dxa"/>
            <w:vAlign w:val="center"/>
          </w:tcPr>
          <w:p w14:paraId="3038E160" w14:textId="7B5AC302" w:rsidR="0045105B" w:rsidRPr="00254DD2" w:rsidRDefault="0045105B" w:rsidP="00254DD2">
            <w:pPr>
              <w:pStyle w:val="Tabletext"/>
              <w:jc w:val="center"/>
              <w:rPr>
                <w:b/>
                <w:bCs/>
                <w:sz w:val="20"/>
                <w:szCs w:val="20"/>
              </w:rPr>
            </w:pPr>
            <w:r w:rsidRPr="00254DD2">
              <w:rPr>
                <w:b/>
                <w:bCs/>
                <w:sz w:val="20"/>
                <w:szCs w:val="20"/>
              </w:rPr>
              <w:t>Stornoway</w:t>
            </w:r>
          </w:p>
        </w:tc>
        <w:tc>
          <w:tcPr>
            <w:tcW w:w="1134" w:type="dxa"/>
            <w:vAlign w:val="center"/>
          </w:tcPr>
          <w:p w14:paraId="112ADF31" w14:textId="63F817A4" w:rsidR="0045105B" w:rsidRPr="00254DD2" w:rsidRDefault="0045105B" w:rsidP="00254DD2">
            <w:pPr>
              <w:pStyle w:val="Tabletext"/>
              <w:jc w:val="center"/>
              <w:rPr>
                <w:b/>
                <w:bCs/>
                <w:sz w:val="20"/>
                <w:szCs w:val="20"/>
              </w:rPr>
            </w:pPr>
            <w:r w:rsidRPr="00254DD2">
              <w:rPr>
                <w:b/>
                <w:bCs/>
                <w:sz w:val="20"/>
                <w:szCs w:val="20"/>
              </w:rPr>
              <w:t>Belfast</w:t>
            </w:r>
          </w:p>
        </w:tc>
        <w:tc>
          <w:tcPr>
            <w:tcW w:w="1276" w:type="dxa"/>
            <w:vAlign w:val="center"/>
          </w:tcPr>
          <w:p w14:paraId="34C120EF" w14:textId="3FAFC86B" w:rsidR="0045105B" w:rsidRPr="00254DD2" w:rsidRDefault="0045105B" w:rsidP="00254DD2">
            <w:pPr>
              <w:pStyle w:val="Tabletext"/>
              <w:jc w:val="center"/>
              <w:rPr>
                <w:b/>
                <w:bCs/>
                <w:sz w:val="20"/>
                <w:szCs w:val="20"/>
              </w:rPr>
            </w:pPr>
            <w:r w:rsidRPr="00254DD2">
              <w:rPr>
                <w:b/>
                <w:bCs/>
                <w:sz w:val="20"/>
                <w:szCs w:val="20"/>
              </w:rPr>
              <w:t>Prestwick Airport</w:t>
            </w:r>
          </w:p>
        </w:tc>
        <w:tc>
          <w:tcPr>
            <w:tcW w:w="1134" w:type="dxa"/>
            <w:vAlign w:val="center"/>
          </w:tcPr>
          <w:p w14:paraId="70194B43" w14:textId="55A8828B" w:rsidR="0045105B" w:rsidRPr="00254DD2" w:rsidRDefault="0045105B" w:rsidP="00254DD2">
            <w:pPr>
              <w:pStyle w:val="Tabletext"/>
              <w:jc w:val="center"/>
              <w:rPr>
                <w:b/>
                <w:bCs/>
                <w:sz w:val="20"/>
                <w:szCs w:val="20"/>
              </w:rPr>
            </w:pPr>
            <w:r w:rsidRPr="00254DD2">
              <w:rPr>
                <w:b/>
                <w:bCs/>
                <w:sz w:val="20"/>
                <w:szCs w:val="20"/>
              </w:rPr>
              <w:t>Totals for Stockpile</w:t>
            </w:r>
          </w:p>
        </w:tc>
      </w:tr>
      <w:tr w:rsidR="00254DD2" w14:paraId="016A5650" w14:textId="77777777" w:rsidTr="00254DD2">
        <w:trPr>
          <w:tblHeader/>
        </w:trPr>
        <w:tc>
          <w:tcPr>
            <w:tcW w:w="1129" w:type="dxa"/>
            <w:vAlign w:val="center"/>
          </w:tcPr>
          <w:p w14:paraId="7ED8FD9F" w14:textId="5AE2E474" w:rsidR="0045105B" w:rsidRPr="00254DD2" w:rsidRDefault="0045105B" w:rsidP="00254DD2">
            <w:pPr>
              <w:pStyle w:val="Tabletext"/>
              <w:rPr>
                <w:b/>
                <w:bCs/>
                <w:sz w:val="20"/>
                <w:szCs w:val="20"/>
              </w:rPr>
            </w:pPr>
            <w:r w:rsidRPr="00254DD2">
              <w:rPr>
                <w:b/>
                <w:bCs/>
                <w:sz w:val="20"/>
                <w:szCs w:val="20"/>
              </w:rPr>
              <w:t xml:space="preserve"> </w:t>
            </w:r>
          </w:p>
        </w:tc>
        <w:tc>
          <w:tcPr>
            <w:tcW w:w="1132" w:type="dxa"/>
            <w:vAlign w:val="center"/>
          </w:tcPr>
          <w:p w14:paraId="6586C248" w14:textId="3CA4E7E3" w:rsidR="0045105B" w:rsidRPr="00254DD2" w:rsidRDefault="0045105B" w:rsidP="00254DD2">
            <w:pPr>
              <w:pStyle w:val="Tabletext"/>
              <w:jc w:val="center"/>
              <w:rPr>
                <w:b/>
                <w:bCs/>
                <w:sz w:val="20"/>
                <w:szCs w:val="20"/>
              </w:rPr>
            </w:pPr>
            <w:r w:rsidRPr="00254DD2">
              <w:rPr>
                <w:b/>
                <w:bCs/>
                <w:sz w:val="20"/>
                <w:szCs w:val="20"/>
              </w:rPr>
              <w:t>Quantity</w:t>
            </w:r>
          </w:p>
        </w:tc>
        <w:tc>
          <w:tcPr>
            <w:tcW w:w="1132" w:type="dxa"/>
            <w:vAlign w:val="center"/>
          </w:tcPr>
          <w:p w14:paraId="7DD8385E" w14:textId="1D60BDB1" w:rsidR="0045105B" w:rsidRPr="00254DD2" w:rsidRDefault="0045105B" w:rsidP="00254DD2">
            <w:pPr>
              <w:pStyle w:val="Tabletext"/>
              <w:jc w:val="center"/>
              <w:rPr>
                <w:b/>
                <w:bCs/>
                <w:sz w:val="20"/>
                <w:szCs w:val="20"/>
              </w:rPr>
            </w:pPr>
            <w:r w:rsidRPr="00254DD2">
              <w:rPr>
                <w:b/>
                <w:bCs/>
                <w:sz w:val="20"/>
                <w:szCs w:val="20"/>
              </w:rPr>
              <w:t>Quantity</w:t>
            </w:r>
          </w:p>
        </w:tc>
        <w:tc>
          <w:tcPr>
            <w:tcW w:w="1133" w:type="dxa"/>
            <w:vAlign w:val="center"/>
          </w:tcPr>
          <w:p w14:paraId="6AF763C9" w14:textId="2359FB0E" w:rsidR="0045105B" w:rsidRPr="00254DD2" w:rsidRDefault="0045105B" w:rsidP="00254DD2">
            <w:pPr>
              <w:pStyle w:val="Tabletext"/>
              <w:jc w:val="center"/>
              <w:rPr>
                <w:b/>
                <w:bCs/>
                <w:sz w:val="20"/>
                <w:szCs w:val="20"/>
              </w:rPr>
            </w:pPr>
            <w:r w:rsidRPr="00254DD2">
              <w:rPr>
                <w:b/>
                <w:bCs/>
                <w:sz w:val="20"/>
                <w:szCs w:val="20"/>
              </w:rPr>
              <w:t>Quantity</w:t>
            </w:r>
          </w:p>
        </w:tc>
        <w:tc>
          <w:tcPr>
            <w:tcW w:w="1132" w:type="dxa"/>
            <w:vAlign w:val="center"/>
          </w:tcPr>
          <w:p w14:paraId="2FBBF6C1" w14:textId="4E011410" w:rsidR="0045105B" w:rsidRPr="00254DD2" w:rsidRDefault="0045105B" w:rsidP="00254DD2">
            <w:pPr>
              <w:pStyle w:val="Tabletext"/>
              <w:jc w:val="center"/>
              <w:rPr>
                <w:b/>
                <w:bCs/>
                <w:sz w:val="20"/>
                <w:szCs w:val="20"/>
              </w:rPr>
            </w:pPr>
            <w:r w:rsidRPr="00254DD2">
              <w:rPr>
                <w:b/>
                <w:bCs/>
                <w:sz w:val="20"/>
                <w:szCs w:val="20"/>
              </w:rPr>
              <w:t>Quantity</w:t>
            </w:r>
          </w:p>
        </w:tc>
        <w:tc>
          <w:tcPr>
            <w:tcW w:w="1283" w:type="dxa"/>
            <w:vAlign w:val="center"/>
          </w:tcPr>
          <w:p w14:paraId="58F610C5" w14:textId="1A6B8AB3" w:rsidR="0045105B" w:rsidRPr="00254DD2" w:rsidRDefault="0045105B" w:rsidP="00254DD2">
            <w:pPr>
              <w:pStyle w:val="Tabletext"/>
              <w:jc w:val="center"/>
              <w:rPr>
                <w:b/>
                <w:bCs/>
                <w:sz w:val="20"/>
                <w:szCs w:val="20"/>
              </w:rPr>
            </w:pPr>
            <w:r w:rsidRPr="00254DD2">
              <w:rPr>
                <w:b/>
                <w:bCs/>
                <w:sz w:val="20"/>
                <w:szCs w:val="20"/>
              </w:rPr>
              <w:t>Quantity</w:t>
            </w:r>
          </w:p>
        </w:tc>
        <w:tc>
          <w:tcPr>
            <w:tcW w:w="1134" w:type="dxa"/>
            <w:vAlign w:val="center"/>
          </w:tcPr>
          <w:p w14:paraId="72EE3A6B" w14:textId="2AB4A32F" w:rsidR="0045105B" w:rsidRPr="00254DD2" w:rsidRDefault="0045105B" w:rsidP="00254DD2">
            <w:pPr>
              <w:pStyle w:val="Tabletext"/>
              <w:jc w:val="center"/>
              <w:rPr>
                <w:b/>
                <w:bCs/>
                <w:sz w:val="20"/>
                <w:szCs w:val="20"/>
              </w:rPr>
            </w:pPr>
            <w:r w:rsidRPr="00254DD2">
              <w:rPr>
                <w:b/>
                <w:bCs/>
                <w:sz w:val="20"/>
                <w:szCs w:val="20"/>
              </w:rPr>
              <w:t>Quantity</w:t>
            </w:r>
          </w:p>
        </w:tc>
        <w:tc>
          <w:tcPr>
            <w:tcW w:w="1276" w:type="dxa"/>
            <w:vAlign w:val="center"/>
          </w:tcPr>
          <w:p w14:paraId="38440771" w14:textId="6EE517B7" w:rsidR="0045105B" w:rsidRPr="00254DD2" w:rsidRDefault="0045105B" w:rsidP="00254DD2">
            <w:pPr>
              <w:pStyle w:val="Tabletext"/>
              <w:jc w:val="center"/>
              <w:rPr>
                <w:b/>
                <w:bCs/>
                <w:sz w:val="20"/>
                <w:szCs w:val="20"/>
              </w:rPr>
            </w:pPr>
            <w:r w:rsidRPr="00254DD2">
              <w:rPr>
                <w:b/>
                <w:bCs/>
                <w:sz w:val="20"/>
                <w:szCs w:val="20"/>
              </w:rPr>
              <w:t>Quantity</w:t>
            </w:r>
          </w:p>
        </w:tc>
        <w:tc>
          <w:tcPr>
            <w:tcW w:w="1134" w:type="dxa"/>
            <w:vAlign w:val="center"/>
          </w:tcPr>
          <w:p w14:paraId="24DE5B89" w14:textId="65CBB8EC" w:rsidR="0045105B" w:rsidRPr="00254DD2" w:rsidRDefault="0045105B" w:rsidP="00254DD2">
            <w:pPr>
              <w:pStyle w:val="Tabletext"/>
              <w:jc w:val="center"/>
              <w:rPr>
                <w:b/>
                <w:bCs/>
                <w:sz w:val="20"/>
                <w:szCs w:val="20"/>
              </w:rPr>
            </w:pPr>
            <w:r w:rsidRPr="00254DD2">
              <w:rPr>
                <w:b/>
                <w:bCs/>
                <w:sz w:val="20"/>
                <w:szCs w:val="20"/>
              </w:rPr>
              <w:t>Quantity</w:t>
            </w:r>
          </w:p>
        </w:tc>
      </w:tr>
      <w:tr w:rsidR="00254DD2" w14:paraId="77C6DEE6" w14:textId="77777777" w:rsidTr="00254DD2">
        <w:tc>
          <w:tcPr>
            <w:tcW w:w="1129" w:type="dxa"/>
            <w:vAlign w:val="center"/>
          </w:tcPr>
          <w:p w14:paraId="677DEFBC" w14:textId="65A0916C" w:rsidR="0045105B" w:rsidRPr="00254DD2" w:rsidRDefault="0045105B" w:rsidP="00254DD2">
            <w:pPr>
              <w:pStyle w:val="Tabletext"/>
              <w:rPr>
                <w:b/>
                <w:bCs/>
                <w:sz w:val="20"/>
                <w:szCs w:val="20"/>
              </w:rPr>
            </w:pPr>
            <w:proofErr w:type="spellStart"/>
            <w:r w:rsidRPr="00254DD2">
              <w:rPr>
                <w:b/>
                <w:bCs/>
                <w:sz w:val="20"/>
                <w:szCs w:val="20"/>
              </w:rPr>
              <w:t>Dasic</w:t>
            </w:r>
            <w:proofErr w:type="spellEnd"/>
            <w:r w:rsidRPr="00254DD2">
              <w:rPr>
                <w:b/>
                <w:bCs/>
                <w:sz w:val="20"/>
                <w:szCs w:val="20"/>
              </w:rPr>
              <w:t xml:space="preserve"> </w:t>
            </w:r>
            <w:proofErr w:type="spellStart"/>
            <w:r w:rsidRPr="00254DD2">
              <w:rPr>
                <w:b/>
                <w:bCs/>
                <w:sz w:val="20"/>
                <w:szCs w:val="20"/>
              </w:rPr>
              <w:t>Slickgone</w:t>
            </w:r>
            <w:proofErr w:type="spellEnd"/>
            <w:r w:rsidRPr="00254DD2">
              <w:rPr>
                <w:b/>
                <w:bCs/>
                <w:sz w:val="20"/>
                <w:szCs w:val="20"/>
              </w:rPr>
              <w:t xml:space="preserve"> NS </w:t>
            </w:r>
          </w:p>
        </w:tc>
        <w:tc>
          <w:tcPr>
            <w:tcW w:w="1132" w:type="dxa"/>
            <w:vAlign w:val="center"/>
          </w:tcPr>
          <w:p w14:paraId="6562F3BC" w14:textId="53820FDF" w:rsidR="0045105B" w:rsidRPr="00254DD2" w:rsidRDefault="0045105B" w:rsidP="00254DD2">
            <w:pPr>
              <w:pStyle w:val="Tabletext"/>
              <w:jc w:val="center"/>
              <w:rPr>
                <w:sz w:val="20"/>
                <w:szCs w:val="20"/>
              </w:rPr>
            </w:pPr>
            <w:r w:rsidRPr="00254DD2">
              <w:rPr>
                <w:sz w:val="20"/>
                <w:szCs w:val="20"/>
              </w:rPr>
              <w:t>17</w:t>
            </w:r>
          </w:p>
        </w:tc>
        <w:tc>
          <w:tcPr>
            <w:tcW w:w="1132" w:type="dxa"/>
            <w:vAlign w:val="center"/>
          </w:tcPr>
          <w:p w14:paraId="202D62F1" w14:textId="3FA7CB8F" w:rsidR="0045105B" w:rsidRPr="00254DD2" w:rsidRDefault="0045105B" w:rsidP="00254DD2">
            <w:pPr>
              <w:pStyle w:val="Tabletext"/>
              <w:jc w:val="center"/>
              <w:rPr>
                <w:sz w:val="20"/>
                <w:szCs w:val="20"/>
              </w:rPr>
            </w:pPr>
            <w:r w:rsidRPr="00254DD2">
              <w:rPr>
                <w:sz w:val="20"/>
                <w:szCs w:val="20"/>
              </w:rPr>
              <w:t>79</w:t>
            </w:r>
          </w:p>
        </w:tc>
        <w:tc>
          <w:tcPr>
            <w:tcW w:w="1133" w:type="dxa"/>
            <w:vAlign w:val="center"/>
          </w:tcPr>
          <w:p w14:paraId="083983C2" w14:textId="2338F5DB" w:rsidR="0045105B" w:rsidRPr="00254DD2" w:rsidRDefault="0045105B" w:rsidP="00254DD2">
            <w:pPr>
              <w:pStyle w:val="Tabletext"/>
              <w:jc w:val="center"/>
              <w:rPr>
                <w:sz w:val="20"/>
                <w:szCs w:val="20"/>
              </w:rPr>
            </w:pPr>
            <w:r w:rsidRPr="00254DD2">
              <w:rPr>
                <w:sz w:val="20"/>
                <w:szCs w:val="20"/>
              </w:rPr>
              <w:t>86</w:t>
            </w:r>
          </w:p>
        </w:tc>
        <w:tc>
          <w:tcPr>
            <w:tcW w:w="1132" w:type="dxa"/>
            <w:vAlign w:val="center"/>
          </w:tcPr>
          <w:p w14:paraId="2180528A" w14:textId="5B3CA248" w:rsidR="0045105B" w:rsidRPr="00254DD2" w:rsidRDefault="0045105B" w:rsidP="00254DD2">
            <w:pPr>
              <w:pStyle w:val="Tabletext"/>
              <w:jc w:val="center"/>
              <w:rPr>
                <w:sz w:val="20"/>
                <w:szCs w:val="20"/>
              </w:rPr>
            </w:pPr>
            <w:r w:rsidRPr="00254DD2">
              <w:rPr>
                <w:sz w:val="20"/>
                <w:szCs w:val="20"/>
              </w:rPr>
              <w:t>0</w:t>
            </w:r>
          </w:p>
        </w:tc>
        <w:tc>
          <w:tcPr>
            <w:tcW w:w="1283" w:type="dxa"/>
            <w:vAlign w:val="center"/>
          </w:tcPr>
          <w:p w14:paraId="52EB404A" w14:textId="402A8830" w:rsidR="0045105B" w:rsidRPr="00254DD2" w:rsidRDefault="0045105B" w:rsidP="00254DD2">
            <w:pPr>
              <w:pStyle w:val="Tabletext"/>
              <w:jc w:val="center"/>
              <w:rPr>
                <w:sz w:val="20"/>
                <w:szCs w:val="20"/>
              </w:rPr>
            </w:pPr>
            <w:r w:rsidRPr="00254DD2">
              <w:rPr>
                <w:sz w:val="20"/>
                <w:szCs w:val="20"/>
              </w:rPr>
              <w:t>0</w:t>
            </w:r>
          </w:p>
        </w:tc>
        <w:tc>
          <w:tcPr>
            <w:tcW w:w="1134" w:type="dxa"/>
            <w:vAlign w:val="center"/>
          </w:tcPr>
          <w:p w14:paraId="260E2DA7" w14:textId="3AB75FB9" w:rsidR="0045105B" w:rsidRPr="00254DD2" w:rsidRDefault="0045105B" w:rsidP="00254DD2">
            <w:pPr>
              <w:pStyle w:val="Tabletext"/>
              <w:jc w:val="center"/>
              <w:rPr>
                <w:sz w:val="20"/>
                <w:szCs w:val="20"/>
              </w:rPr>
            </w:pPr>
            <w:r w:rsidRPr="00254DD2">
              <w:rPr>
                <w:sz w:val="20"/>
                <w:szCs w:val="20"/>
              </w:rPr>
              <w:t>29</w:t>
            </w:r>
          </w:p>
        </w:tc>
        <w:tc>
          <w:tcPr>
            <w:tcW w:w="1276" w:type="dxa"/>
            <w:vAlign w:val="center"/>
          </w:tcPr>
          <w:p w14:paraId="08FA202F" w14:textId="27DFFE38" w:rsidR="0045105B" w:rsidRPr="00254DD2" w:rsidRDefault="0045105B" w:rsidP="00254DD2">
            <w:pPr>
              <w:pStyle w:val="Tabletext"/>
              <w:jc w:val="center"/>
              <w:rPr>
                <w:sz w:val="20"/>
                <w:szCs w:val="20"/>
              </w:rPr>
            </w:pPr>
            <w:r w:rsidRPr="00254DD2">
              <w:rPr>
                <w:sz w:val="20"/>
                <w:szCs w:val="20"/>
              </w:rPr>
              <w:t>0</w:t>
            </w:r>
          </w:p>
        </w:tc>
        <w:tc>
          <w:tcPr>
            <w:tcW w:w="1134" w:type="dxa"/>
            <w:vAlign w:val="center"/>
          </w:tcPr>
          <w:p w14:paraId="7EB16D9B" w14:textId="57288528" w:rsidR="0045105B" w:rsidRPr="00254DD2" w:rsidRDefault="0045105B" w:rsidP="00254DD2">
            <w:pPr>
              <w:pStyle w:val="Tabletext"/>
              <w:jc w:val="center"/>
              <w:rPr>
                <w:sz w:val="20"/>
                <w:szCs w:val="20"/>
              </w:rPr>
            </w:pPr>
            <w:r w:rsidRPr="00254DD2">
              <w:rPr>
                <w:sz w:val="20"/>
                <w:szCs w:val="20"/>
              </w:rPr>
              <w:t>211</w:t>
            </w:r>
          </w:p>
        </w:tc>
      </w:tr>
      <w:tr w:rsidR="00254DD2" w14:paraId="48152C0D" w14:textId="77777777" w:rsidTr="00254DD2">
        <w:tc>
          <w:tcPr>
            <w:tcW w:w="1129" w:type="dxa"/>
            <w:vAlign w:val="center"/>
          </w:tcPr>
          <w:p w14:paraId="236206AE" w14:textId="0A0E554A" w:rsidR="0045105B" w:rsidRPr="00254DD2" w:rsidRDefault="0045105B" w:rsidP="00254DD2">
            <w:pPr>
              <w:pStyle w:val="Tabletext"/>
              <w:rPr>
                <w:b/>
                <w:bCs/>
                <w:sz w:val="20"/>
                <w:szCs w:val="20"/>
              </w:rPr>
            </w:pPr>
            <w:proofErr w:type="spellStart"/>
            <w:r w:rsidRPr="00254DD2">
              <w:rPr>
                <w:b/>
                <w:bCs/>
                <w:sz w:val="20"/>
                <w:szCs w:val="20"/>
              </w:rPr>
              <w:t>Dasic</w:t>
            </w:r>
            <w:proofErr w:type="spellEnd"/>
            <w:r w:rsidRPr="00254DD2">
              <w:rPr>
                <w:b/>
                <w:bCs/>
                <w:sz w:val="20"/>
                <w:szCs w:val="20"/>
              </w:rPr>
              <w:t xml:space="preserve"> </w:t>
            </w:r>
            <w:proofErr w:type="spellStart"/>
            <w:r w:rsidRPr="00254DD2">
              <w:rPr>
                <w:b/>
                <w:bCs/>
                <w:sz w:val="20"/>
                <w:szCs w:val="20"/>
              </w:rPr>
              <w:t>Slickgone</w:t>
            </w:r>
            <w:proofErr w:type="spellEnd"/>
            <w:r w:rsidRPr="00254DD2">
              <w:rPr>
                <w:b/>
                <w:bCs/>
                <w:sz w:val="20"/>
                <w:szCs w:val="20"/>
              </w:rPr>
              <w:t xml:space="preserve"> LSTW </w:t>
            </w:r>
          </w:p>
        </w:tc>
        <w:tc>
          <w:tcPr>
            <w:tcW w:w="1132" w:type="dxa"/>
            <w:vAlign w:val="center"/>
          </w:tcPr>
          <w:p w14:paraId="02A7150F" w14:textId="48892F11" w:rsidR="0045105B" w:rsidRPr="00254DD2" w:rsidRDefault="0045105B" w:rsidP="00254DD2">
            <w:pPr>
              <w:pStyle w:val="Tabletext"/>
              <w:jc w:val="center"/>
              <w:rPr>
                <w:sz w:val="20"/>
                <w:szCs w:val="20"/>
              </w:rPr>
            </w:pPr>
            <w:r w:rsidRPr="00254DD2">
              <w:rPr>
                <w:sz w:val="20"/>
                <w:szCs w:val="20"/>
              </w:rPr>
              <w:t>3</w:t>
            </w:r>
          </w:p>
        </w:tc>
        <w:tc>
          <w:tcPr>
            <w:tcW w:w="1132" w:type="dxa"/>
            <w:vAlign w:val="center"/>
          </w:tcPr>
          <w:p w14:paraId="5EDF9DBD" w14:textId="51DF695B" w:rsidR="0045105B" w:rsidRPr="00254DD2" w:rsidRDefault="0045105B" w:rsidP="00254DD2">
            <w:pPr>
              <w:pStyle w:val="Tabletext"/>
              <w:jc w:val="center"/>
              <w:rPr>
                <w:sz w:val="20"/>
                <w:szCs w:val="20"/>
              </w:rPr>
            </w:pPr>
            <w:r w:rsidRPr="00254DD2">
              <w:rPr>
                <w:sz w:val="20"/>
                <w:szCs w:val="20"/>
              </w:rPr>
              <w:t>21</w:t>
            </w:r>
          </w:p>
        </w:tc>
        <w:tc>
          <w:tcPr>
            <w:tcW w:w="1133" w:type="dxa"/>
            <w:vAlign w:val="center"/>
          </w:tcPr>
          <w:p w14:paraId="43B34BD5" w14:textId="02D99B28" w:rsidR="0045105B" w:rsidRPr="00254DD2" w:rsidRDefault="0045105B" w:rsidP="00254DD2">
            <w:pPr>
              <w:pStyle w:val="Tabletext"/>
              <w:jc w:val="center"/>
              <w:rPr>
                <w:sz w:val="20"/>
                <w:szCs w:val="20"/>
              </w:rPr>
            </w:pPr>
            <w:r w:rsidRPr="00254DD2">
              <w:rPr>
                <w:sz w:val="20"/>
                <w:szCs w:val="20"/>
              </w:rPr>
              <w:t>17</w:t>
            </w:r>
          </w:p>
        </w:tc>
        <w:tc>
          <w:tcPr>
            <w:tcW w:w="1132" w:type="dxa"/>
            <w:vAlign w:val="center"/>
          </w:tcPr>
          <w:p w14:paraId="5070F1A3" w14:textId="712211DD" w:rsidR="0045105B" w:rsidRPr="00254DD2" w:rsidRDefault="0045105B" w:rsidP="00254DD2">
            <w:pPr>
              <w:pStyle w:val="Tabletext"/>
              <w:jc w:val="center"/>
              <w:rPr>
                <w:sz w:val="20"/>
                <w:szCs w:val="20"/>
              </w:rPr>
            </w:pPr>
            <w:r w:rsidRPr="00254DD2">
              <w:rPr>
                <w:sz w:val="20"/>
                <w:szCs w:val="20"/>
              </w:rPr>
              <w:t>39</w:t>
            </w:r>
          </w:p>
        </w:tc>
        <w:tc>
          <w:tcPr>
            <w:tcW w:w="1283" w:type="dxa"/>
            <w:vAlign w:val="center"/>
          </w:tcPr>
          <w:p w14:paraId="17F2CA17" w14:textId="43143E4D" w:rsidR="0045105B" w:rsidRPr="00254DD2" w:rsidRDefault="0045105B" w:rsidP="00254DD2">
            <w:pPr>
              <w:pStyle w:val="Tabletext"/>
              <w:jc w:val="center"/>
              <w:rPr>
                <w:sz w:val="20"/>
                <w:szCs w:val="20"/>
              </w:rPr>
            </w:pPr>
            <w:r w:rsidRPr="00254DD2">
              <w:rPr>
                <w:sz w:val="20"/>
                <w:szCs w:val="20"/>
              </w:rPr>
              <w:t>0</w:t>
            </w:r>
          </w:p>
        </w:tc>
        <w:tc>
          <w:tcPr>
            <w:tcW w:w="1134" w:type="dxa"/>
            <w:vAlign w:val="center"/>
          </w:tcPr>
          <w:p w14:paraId="583F9FF5" w14:textId="7AA6F9D8" w:rsidR="0045105B" w:rsidRPr="00254DD2" w:rsidRDefault="0045105B" w:rsidP="00254DD2">
            <w:pPr>
              <w:pStyle w:val="Tabletext"/>
              <w:jc w:val="center"/>
              <w:rPr>
                <w:sz w:val="20"/>
                <w:szCs w:val="20"/>
              </w:rPr>
            </w:pPr>
            <w:r w:rsidRPr="00254DD2">
              <w:rPr>
                <w:sz w:val="20"/>
                <w:szCs w:val="20"/>
              </w:rPr>
              <w:t>0</w:t>
            </w:r>
          </w:p>
        </w:tc>
        <w:tc>
          <w:tcPr>
            <w:tcW w:w="1276" w:type="dxa"/>
            <w:vAlign w:val="center"/>
          </w:tcPr>
          <w:p w14:paraId="1BE85E69" w14:textId="72CBC68E" w:rsidR="0045105B" w:rsidRPr="00254DD2" w:rsidRDefault="0045105B" w:rsidP="00254DD2">
            <w:pPr>
              <w:pStyle w:val="Tabletext"/>
              <w:jc w:val="center"/>
              <w:rPr>
                <w:sz w:val="20"/>
                <w:szCs w:val="20"/>
              </w:rPr>
            </w:pPr>
            <w:r w:rsidRPr="00254DD2">
              <w:rPr>
                <w:sz w:val="20"/>
                <w:szCs w:val="20"/>
              </w:rPr>
              <w:t>0</w:t>
            </w:r>
          </w:p>
        </w:tc>
        <w:tc>
          <w:tcPr>
            <w:tcW w:w="1134" w:type="dxa"/>
            <w:vAlign w:val="center"/>
          </w:tcPr>
          <w:p w14:paraId="3C7AA4E8" w14:textId="0E8D35CB" w:rsidR="0045105B" w:rsidRPr="00254DD2" w:rsidRDefault="0045105B" w:rsidP="00254DD2">
            <w:pPr>
              <w:pStyle w:val="Tabletext"/>
              <w:jc w:val="center"/>
              <w:rPr>
                <w:sz w:val="20"/>
                <w:szCs w:val="20"/>
              </w:rPr>
            </w:pPr>
            <w:r w:rsidRPr="00254DD2">
              <w:rPr>
                <w:sz w:val="20"/>
                <w:szCs w:val="20"/>
              </w:rPr>
              <w:t>80</w:t>
            </w:r>
          </w:p>
        </w:tc>
      </w:tr>
      <w:tr w:rsidR="00254DD2" w14:paraId="10111D0F" w14:textId="77777777" w:rsidTr="00254DD2">
        <w:tc>
          <w:tcPr>
            <w:tcW w:w="1129" w:type="dxa"/>
            <w:vAlign w:val="center"/>
          </w:tcPr>
          <w:p w14:paraId="6F47CB68" w14:textId="65695E0E" w:rsidR="0045105B" w:rsidRPr="00254DD2" w:rsidRDefault="0045105B" w:rsidP="00254DD2">
            <w:pPr>
              <w:pStyle w:val="Tabletext"/>
              <w:rPr>
                <w:b/>
                <w:bCs/>
                <w:sz w:val="20"/>
                <w:szCs w:val="20"/>
              </w:rPr>
            </w:pPr>
            <w:proofErr w:type="spellStart"/>
            <w:r w:rsidRPr="00254DD2">
              <w:rPr>
                <w:b/>
                <w:bCs/>
                <w:sz w:val="20"/>
                <w:szCs w:val="20"/>
              </w:rPr>
              <w:t>Dasic</w:t>
            </w:r>
            <w:proofErr w:type="spellEnd"/>
            <w:r w:rsidRPr="00254DD2">
              <w:rPr>
                <w:b/>
                <w:bCs/>
                <w:sz w:val="20"/>
                <w:szCs w:val="20"/>
              </w:rPr>
              <w:t xml:space="preserve"> </w:t>
            </w:r>
            <w:proofErr w:type="spellStart"/>
            <w:r w:rsidRPr="00254DD2">
              <w:rPr>
                <w:b/>
                <w:bCs/>
                <w:sz w:val="20"/>
                <w:szCs w:val="20"/>
              </w:rPr>
              <w:t>Slickgone</w:t>
            </w:r>
            <w:proofErr w:type="spellEnd"/>
            <w:r w:rsidRPr="00254DD2">
              <w:rPr>
                <w:b/>
                <w:bCs/>
                <w:sz w:val="20"/>
                <w:szCs w:val="20"/>
              </w:rPr>
              <w:t xml:space="preserve"> EW </w:t>
            </w:r>
          </w:p>
        </w:tc>
        <w:tc>
          <w:tcPr>
            <w:tcW w:w="1132" w:type="dxa"/>
            <w:vAlign w:val="center"/>
          </w:tcPr>
          <w:p w14:paraId="30534912" w14:textId="5A555821" w:rsidR="0045105B" w:rsidRPr="00254DD2" w:rsidRDefault="0045105B" w:rsidP="00254DD2">
            <w:pPr>
              <w:pStyle w:val="Tabletext"/>
              <w:jc w:val="center"/>
              <w:rPr>
                <w:sz w:val="20"/>
                <w:szCs w:val="20"/>
              </w:rPr>
            </w:pPr>
            <w:r w:rsidRPr="00254DD2">
              <w:rPr>
                <w:sz w:val="20"/>
                <w:szCs w:val="20"/>
              </w:rPr>
              <w:t>0</w:t>
            </w:r>
          </w:p>
        </w:tc>
        <w:tc>
          <w:tcPr>
            <w:tcW w:w="1132" w:type="dxa"/>
            <w:vAlign w:val="center"/>
          </w:tcPr>
          <w:p w14:paraId="06270DC9" w14:textId="1722CA59" w:rsidR="0045105B" w:rsidRPr="00254DD2" w:rsidRDefault="0045105B" w:rsidP="00254DD2">
            <w:pPr>
              <w:pStyle w:val="Tabletext"/>
              <w:jc w:val="center"/>
              <w:rPr>
                <w:sz w:val="20"/>
                <w:szCs w:val="20"/>
              </w:rPr>
            </w:pPr>
            <w:r w:rsidRPr="00254DD2">
              <w:rPr>
                <w:sz w:val="20"/>
                <w:szCs w:val="20"/>
              </w:rPr>
              <w:t>10</w:t>
            </w:r>
          </w:p>
        </w:tc>
        <w:tc>
          <w:tcPr>
            <w:tcW w:w="1133" w:type="dxa"/>
            <w:vAlign w:val="center"/>
          </w:tcPr>
          <w:p w14:paraId="23488E1F" w14:textId="2CB98270" w:rsidR="0045105B" w:rsidRPr="00254DD2" w:rsidRDefault="0045105B" w:rsidP="00254DD2">
            <w:pPr>
              <w:pStyle w:val="Tabletext"/>
              <w:jc w:val="center"/>
              <w:rPr>
                <w:sz w:val="20"/>
                <w:szCs w:val="20"/>
              </w:rPr>
            </w:pPr>
            <w:r w:rsidRPr="00254DD2">
              <w:rPr>
                <w:sz w:val="20"/>
                <w:szCs w:val="20"/>
              </w:rPr>
              <w:t>9</w:t>
            </w:r>
          </w:p>
        </w:tc>
        <w:tc>
          <w:tcPr>
            <w:tcW w:w="1132" w:type="dxa"/>
            <w:vAlign w:val="center"/>
          </w:tcPr>
          <w:p w14:paraId="3180F449" w14:textId="63CDCED0" w:rsidR="0045105B" w:rsidRPr="00254DD2" w:rsidRDefault="0045105B" w:rsidP="00254DD2">
            <w:pPr>
              <w:pStyle w:val="Tabletext"/>
              <w:jc w:val="center"/>
              <w:rPr>
                <w:sz w:val="20"/>
                <w:szCs w:val="20"/>
              </w:rPr>
            </w:pPr>
            <w:r w:rsidRPr="00254DD2">
              <w:rPr>
                <w:sz w:val="20"/>
                <w:szCs w:val="20"/>
              </w:rPr>
              <w:t>0</w:t>
            </w:r>
          </w:p>
        </w:tc>
        <w:tc>
          <w:tcPr>
            <w:tcW w:w="1283" w:type="dxa"/>
            <w:vAlign w:val="center"/>
          </w:tcPr>
          <w:p w14:paraId="3B2850C3" w14:textId="6983F061" w:rsidR="0045105B" w:rsidRPr="00254DD2" w:rsidRDefault="0045105B" w:rsidP="00254DD2">
            <w:pPr>
              <w:pStyle w:val="Tabletext"/>
              <w:jc w:val="center"/>
              <w:rPr>
                <w:sz w:val="20"/>
                <w:szCs w:val="20"/>
              </w:rPr>
            </w:pPr>
            <w:r w:rsidRPr="00254DD2">
              <w:rPr>
                <w:sz w:val="20"/>
                <w:szCs w:val="20"/>
              </w:rPr>
              <w:t>0</w:t>
            </w:r>
          </w:p>
        </w:tc>
        <w:tc>
          <w:tcPr>
            <w:tcW w:w="1134" w:type="dxa"/>
            <w:vAlign w:val="center"/>
          </w:tcPr>
          <w:p w14:paraId="14AF242E" w14:textId="05A9ABE2" w:rsidR="0045105B" w:rsidRPr="00254DD2" w:rsidRDefault="0045105B" w:rsidP="00254DD2">
            <w:pPr>
              <w:pStyle w:val="Tabletext"/>
              <w:jc w:val="center"/>
              <w:rPr>
                <w:sz w:val="20"/>
                <w:szCs w:val="20"/>
              </w:rPr>
            </w:pPr>
            <w:r w:rsidRPr="00254DD2">
              <w:rPr>
                <w:sz w:val="20"/>
                <w:szCs w:val="20"/>
              </w:rPr>
              <w:t>0</w:t>
            </w:r>
          </w:p>
        </w:tc>
        <w:tc>
          <w:tcPr>
            <w:tcW w:w="1276" w:type="dxa"/>
            <w:vAlign w:val="center"/>
          </w:tcPr>
          <w:p w14:paraId="1E0BBC4C" w14:textId="5933AD21" w:rsidR="0045105B" w:rsidRPr="00254DD2" w:rsidRDefault="0045105B" w:rsidP="00254DD2">
            <w:pPr>
              <w:pStyle w:val="Tabletext"/>
              <w:jc w:val="center"/>
              <w:rPr>
                <w:sz w:val="20"/>
                <w:szCs w:val="20"/>
              </w:rPr>
            </w:pPr>
            <w:r w:rsidRPr="00254DD2">
              <w:rPr>
                <w:sz w:val="20"/>
                <w:szCs w:val="20"/>
              </w:rPr>
              <w:t>0</w:t>
            </w:r>
          </w:p>
        </w:tc>
        <w:tc>
          <w:tcPr>
            <w:tcW w:w="1134" w:type="dxa"/>
            <w:vAlign w:val="center"/>
          </w:tcPr>
          <w:p w14:paraId="4343834E" w14:textId="2E85B563" w:rsidR="0045105B" w:rsidRPr="00254DD2" w:rsidRDefault="0045105B" w:rsidP="00254DD2">
            <w:pPr>
              <w:pStyle w:val="Tabletext"/>
              <w:jc w:val="center"/>
              <w:rPr>
                <w:sz w:val="20"/>
                <w:szCs w:val="20"/>
              </w:rPr>
            </w:pPr>
            <w:r w:rsidRPr="00254DD2">
              <w:rPr>
                <w:sz w:val="20"/>
                <w:szCs w:val="20"/>
              </w:rPr>
              <w:t>19</w:t>
            </w:r>
          </w:p>
        </w:tc>
      </w:tr>
      <w:tr w:rsidR="00254DD2" w14:paraId="3DF6D7CD" w14:textId="77777777" w:rsidTr="00254DD2">
        <w:tc>
          <w:tcPr>
            <w:tcW w:w="1129" w:type="dxa"/>
            <w:vAlign w:val="center"/>
          </w:tcPr>
          <w:p w14:paraId="7B947421" w14:textId="63439DB4" w:rsidR="0045105B" w:rsidRPr="00254DD2" w:rsidRDefault="0045105B" w:rsidP="00254DD2">
            <w:pPr>
              <w:pStyle w:val="Tabletext"/>
              <w:rPr>
                <w:b/>
                <w:bCs/>
                <w:sz w:val="20"/>
                <w:szCs w:val="20"/>
              </w:rPr>
            </w:pPr>
            <w:proofErr w:type="spellStart"/>
            <w:r w:rsidRPr="00254DD2">
              <w:rPr>
                <w:b/>
                <w:bCs/>
                <w:sz w:val="20"/>
                <w:szCs w:val="20"/>
              </w:rPr>
              <w:t>Superdispersant</w:t>
            </w:r>
            <w:proofErr w:type="spellEnd"/>
            <w:r w:rsidRPr="00254DD2">
              <w:rPr>
                <w:b/>
                <w:bCs/>
                <w:sz w:val="20"/>
                <w:szCs w:val="20"/>
              </w:rPr>
              <w:t xml:space="preserve"> 25 </w:t>
            </w:r>
          </w:p>
        </w:tc>
        <w:tc>
          <w:tcPr>
            <w:tcW w:w="1132" w:type="dxa"/>
            <w:vAlign w:val="center"/>
          </w:tcPr>
          <w:p w14:paraId="09381239" w14:textId="5A8C6E1B" w:rsidR="0045105B" w:rsidRPr="00254DD2" w:rsidRDefault="0045105B" w:rsidP="00254DD2">
            <w:pPr>
              <w:pStyle w:val="Tabletext"/>
              <w:jc w:val="center"/>
              <w:rPr>
                <w:sz w:val="20"/>
                <w:szCs w:val="20"/>
              </w:rPr>
            </w:pPr>
            <w:r w:rsidRPr="00254DD2">
              <w:rPr>
                <w:sz w:val="20"/>
                <w:szCs w:val="20"/>
              </w:rPr>
              <w:t>6</w:t>
            </w:r>
          </w:p>
        </w:tc>
        <w:tc>
          <w:tcPr>
            <w:tcW w:w="1132" w:type="dxa"/>
            <w:vAlign w:val="center"/>
          </w:tcPr>
          <w:p w14:paraId="471FCE7A" w14:textId="5868E52A" w:rsidR="0045105B" w:rsidRPr="00254DD2" w:rsidRDefault="0045105B" w:rsidP="00254DD2">
            <w:pPr>
              <w:pStyle w:val="Tabletext"/>
              <w:jc w:val="center"/>
              <w:rPr>
                <w:sz w:val="20"/>
                <w:szCs w:val="20"/>
              </w:rPr>
            </w:pPr>
            <w:r w:rsidRPr="00254DD2">
              <w:rPr>
                <w:sz w:val="20"/>
                <w:szCs w:val="20"/>
              </w:rPr>
              <w:t>242</w:t>
            </w:r>
          </w:p>
        </w:tc>
        <w:tc>
          <w:tcPr>
            <w:tcW w:w="1133" w:type="dxa"/>
            <w:vAlign w:val="center"/>
          </w:tcPr>
          <w:p w14:paraId="2A40F9E2" w14:textId="4B2C508D" w:rsidR="0045105B" w:rsidRPr="00254DD2" w:rsidRDefault="0045105B" w:rsidP="00254DD2">
            <w:pPr>
              <w:pStyle w:val="Tabletext"/>
              <w:jc w:val="center"/>
              <w:rPr>
                <w:sz w:val="20"/>
                <w:szCs w:val="20"/>
              </w:rPr>
            </w:pPr>
            <w:r w:rsidRPr="00254DD2">
              <w:rPr>
                <w:sz w:val="20"/>
                <w:szCs w:val="20"/>
              </w:rPr>
              <w:t>225</w:t>
            </w:r>
          </w:p>
        </w:tc>
        <w:tc>
          <w:tcPr>
            <w:tcW w:w="1132" w:type="dxa"/>
            <w:vAlign w:val="center"/>
          </w:tcPr>
          <w:p w14:paraId="19BF2B98" w14:textId="7E1B1852" w:rsidR="0045105B" w:rsidRPr="00254DD2" w:rsidRDefault="0045105B" w:rsidP="00254DD2">
            <w:pPr>
              <w:pStyle w:val="Tabletext"/>
              <w:jc w:val="center"/>
              <w:rPr>
                <w:sz w:val="20"/>
                <w:szCs w:val="20"/>
              </w:rPr>
            </w:pPr>
            <w:r w:rsidRPr="00254DD2">
              <w:rPr>
                <w:sz w:val="20"/>
                <w:szCs w:val="20"/>
              </w:rPr>
              <w:t>0</w:t>
            </w:r>
          </w:p>
        </w:tc>
        <w:tc>
          <w:tcPr>
            <w:tcW w:w="1283" w:type="dxa"/>
            <w:vAlign w:val="center"/>
          </w:tcPr>
          <w:p w14:paraId="55F82D8D" w14:textId="7080FF97" w:rsidR="0045105B" w:rsidRPr="00254DD2" w:rsidRDefault="0045105B" w:rsidP="00254DD2">
            <w:pPr>
              <w:pStyle w:val="Tabletext"/>
              <w:jc w:val="center"/>
              <w:rPr>
                <w:sz w:val="20"/>
                <w:szCs w:val="20"/>
              </w:rPr>
            </w:pPr>
            <w:r w:rsidRPr="00254DD2">
              <w:rPr>
                <w:sz w:val="20"/>
                <w:szCs w:val="20"/>
              </w:rPr>
              <w:t>0</w:t>
            </w:r>
          </w:p>
        </w:tc>
        <w:tc>
          <w:tcPr>
            <w:tcW w:w="1134" w:type="dxa"/>
            <w:vAlign w:val="center"/>
          </w:tcPr>
          <w:p w14:paraId="2CF85111" w14:textId="1FDA4329" w:rsidR="0045105B" w:rsidRPr="00254DD2" w:rsidRDefault="0045105B" w:rsidP="00254DD2">
            <w:pPr>
              <w:pStyle w:val="Tabletext"/>
              <w:jc w:val="center"/>
              <w:rPr>
                <w:sz w:val="20"/>
                <w:szCs w:val="20"/>
              </w:rPr>
            </w:pPr>
            <w:r w:rsidRPr="00254DD2">
              <w:rPr>
                <w:sz w:val="20"/>
                <w:szCs w:val="20"/>
              </w:rPr>
              <w:t>0</w:t>
            </w:r>
          </w:p>
        </w:tc>
        <w:tc>
          <w:tcPr>
            <w:tcW w:w="1276" w:type="dxa"/>
            <w:vAlign w:val="center"/>
          </w:tcPr>
          <w:p w14:paraId="4D4AC0A8" w14:textId="134F46C0" w:rsidR="0045105B" w:rsidRPr="00254DD2" w:rsidRDefault="0045105B" w:rsidP="00254DD2">
            <w:pPr>
              <w:pStyle w:val="Tabletext"/>
              <w:jc w:val="center"/>
              <w:rPr>
                <w:sz w:val="20"/>
                <w:szCs w:val="20"/>
              </w:rPr>
            </w:pPr>
            <w:r w:rsidRPr="00254DD2">
              <w:rPr>
                <w:sz w:val="20"/>
                <w:szCs w:val="20"/>
              </w:rPr>
              <w:t>49</w:t>
            </w:r>
          </w:p>
        </w:tc>
        <w:tc>
          <w:tcPr>
            <w:tcW w:w="1134" w:type="dxa"/>
            <w:vAlign w:val="center"/>
          </w:tcPr>
          <w:p w14:paraId="47CDD1CF" w14:textId="6359F8D5" w:rsidR="0045105B" w:rsidRPr="00254DD2" w:rsidRDefault="0045105B" w:rsidP="00254DD2">
            <w:pPr>
              <w:pStyle w:val="Tabletext"/>
              <w:jc w:val="center"/>
              <w:rPr>
                <w:sz w:val="20"/>
                <w:szCs w:val="20"/>
              </w:rPr>
            </w:pPr>
            <w:r w:rsidRPr="00254DD2">
              <w:rPr>
                <w:sz w:val="20"/>
                <w:szCs w:val="20"/>
              </w:rPr>
              <w:t>522</w:t>
            </w:r>
          </w:p>
        </w:tc>
      </w:tr>
      <w:tr w:rsidR="00254DD2" w14:paraId="60F80EE7" w14:textId="77777777" w:rsidTr="00254DD2">
        <w:tc>
          <w:tcPr>
            <w:tcW w:w="1129" w:type="dxa"/>
            <w:vAlign w:val="center"/>
          </w:tcPr>
          <w:p w14:paraId="41C1B900" w14:textId="655E596D" w:rsidR="0045105B" w:rsidRPr="00254DD2" w:rsidRDefault="0045105B" w:rsidP="00254DD2">
            <w:pPr>
              <w:pStyle w:val="Tabletext"/>
              <w:rPr>
                <w:b/>
                <w:bCs/>
                <w:sz w:val="20"/>
                <w:szCs w:val="20"/>
              </w:rPr>
            </w:pPr>
            <w:r w:rsidRPr="00254DD2">
              <w:rPr>
                <w:b/>
                <w:bCs/>
                <w:sz w:val="20"/>
                <w:szCs w:val="20"/>
              </w:rPr>
              <w:t xml:space="preserve">AGMA </w:t>
            </w:r>
            <w:proofErr w:type="spellStart"/>
            <w:r w:rsidRPr="00254DD2">
              <w:rPr>
                <w:b/>
                <w:bCs/>
                <w:sz w:val="20"/>
                <w:szCs w:val="20"/>
              </w:rPr>
              <w:t>Superconcentrate</w:t>
            </w:r>
            <w:proofErr w:type="spellEnd"/>
            <w:r w:rsidRPr="00254DD2">
              <w:rPr>
                <w:b/>
                <w:bCs/>
                <w:sz w:val="20"/>
                <w:szCs w:val="20"/>
              </w:rPr>
              <w:t xml:space="preserve"> DR 379 </w:t>
            </w:r>
          </w:p>
        </w:tc>
        <w:tc>
          <w:tcPr>
            <w:tcW w:w="1132" w:type="dxa"/>
            <w:vAlign w:val="center"/>
          </w:tcPr>
          <w:p w14:paraId="3FE3138F" w14:textId="0DABEF5B" w:rsidR="0045105B" w:rsidRPr="00254DD2" w:rsidRDefault="0045105B" w:rsidP="00254DD2">
            <w:pPr>
              <w:pStyle w:val="Tabletext"/>
              <w:jc w:val="center"/>
              <w:rPr>
                <w:sz w:val="20"/>
                <w:szCs w:val="20"/>
              </w:rPr>
            </w:pPr>
            <w:r w:rsidRPr="00254DD2">
              <w:rPr>
                <w:sz w:val="20"/>
                <w:szCs w:val="20"/>
              </w:rPr>
              <w:t>0</w:t>
            </w:r>
          </w:p>
        </w:tc>
        <w:tc>
          <w:tcPr>
            <w:tcW w:w="1132" w:type="dxa"/>
            <w:vAlign w:val="center"/>
          </w:tcPr>
          <w:p w14:paraId="057237A2" w14:textId="180A1FB9" w:rsidR="0045105B" w:rsidRPr="00254DD2" w:rsidRDefault="0045105B" w:rsidP="00254DD2">
            <w:pPr>
              <w:pStyle w:val="Tabletext"/>
              <w:jc w:val="center"/>
              <w:rPr>
                <w:sz w:val="20"/>
                <w:szCs w:val="20"/>
              </w:rPr>
            </w:pPr>
            <w:r w:rsidRPr="00254DD2">
              <w:rPr>
                <w:sz w:val="20"/>
                <w:szCs w:val="20"/>
              </w:rPr>
              <w:t>119</w:t>
            </w:r>
          </w:p>
        </w:tc>
        <w:tc>
          <w:tcPr>
            <w:tcW w:w="1133" w:type="dxa"/>
            <w:vAlign w:val="center"/>
          </w:tcPr>
          <w:p w14:paraId="09CCFDCC" w14:textId="576FAF62" w:rsidR="0045105B" w:rsidRPr="00254DD2" w:rsidRDefault="0045105B" w:rsidP="00254DD2">
            <w:pPr>
              <w:pStyle w:val="Tabletext"/>
              <w:jc w:val="center"/>
              <w:rPr>
                <w:sz w:val="20"/>
                <w:szCs w:val="20"/>
              </w:rPr>
            </w:pPr>
            <w:r w:rsidRPr="00254DD2">
              <w:rPr>
                <w:sz w:val="20"/>
                <w:szCs w:val="20"/>
              </w:rPr>
              <w:t>83</w:t>
            </w:r>
          </w:p>
        </w:tc>
        <w:tc>
          <w:tcPr>
            <w:tcW w:w="1132" w:type="dxa"/>
            <w:vAlign w:val="center"/>
          </w:tcPr>
          <w:p w14:paraId="18313A94" w14:textId="72A81EC3" w:rsidR="0045105B" w:rsidRPr="00254DD2" w:rsidRDefault="0045105B" w:rsidP="00254DD2">
            <w:pPr>
              <w:pStyle w:val="Tabletext"/>
              <w:jc w:val="center"/>
              <w:rPr>
                <w:sz w:val="20"/>
                <w:szCs w:val="20"/>
              </w:rPr>
            </w:pPr>
            <w:r w:rsidRPr="00254DD2">
              <w:rPr>
                <w:sz w:val="20"/>
                <w:szCs w:val="20"/>
              </w:rPr>
              <w:t>0</w:t>
            </w:r>
          </w:p>
        </w:tc>
        <w:tc>
          <w:tcPr>
            <w:tcW w:w="1283" w:type="dxa"/>
            <w:vAlign w:val="center"/>
          </w:tcPr>
          <w:p w14:paraId="33A0ED79" w14:textId="36B108B7" w:rsidR="0045105B" w:rsidRPr="00254DD2" w:rsidRDefault="0045105B" w:rsidP="00254DD2">
            <w:pPr>
              <w:pStyle w:val="Tabletext"/>
              <w:jc w:val="center"/>
              <w:rPr>
                <w:sz w:val="20"/>
                <w:szCs w:val="20"/>
              </w:rPr>
            </w:pPr>
            <w:r w:rsidRPr="00254DD2">
              <w:rPr>
                <w:sz w:val="20"/>
                <w:szCs w:val="20"/>
              </w:rPr>
              <w:t>31</w:t>
            </w:r>
          </w:p>
        </w:tc>
        <w:tc>
          <w:tcPr>
            <w:tcW w:w="1134" w:type="dxa"/>
            <w:vAlign w:val="center"/>
          </w:tcPr>
          <w:p w14:paraId="3FC30D27" w14:textId="40A82148" w:rsidR="0045105B" w:rsidRPr="00254DD2" w:rsidRDefault="0045105B" w:rsidP="00254DD2">
            <w:pPr>
              <w:pStyle w:val="Tabletext"/>
              <w:jc w:val="center"/>
              <w:rPr>
                <w:sz w:val="20"/>
                <w:szCs w:val="20"/>
              </w:rPr>
            </w:pPr>
            <w:r w:rsidRPr="00254DD2">
              <w:rPr>
                <w:sz w:val="20"/>
                <w:szCs w:val="20"/>
              </w:rPr>
              <w:t>0</w:t>
            </w:r>
          </w:p>
        </w:tc>
        <w:tc>
          <w:tcPr>
            <w:tcW w:w="1276" w:type="dxa"/>
            <w:vAlign w:val="center"/>
          </w:tcPr>
          <w:p w14:paraId="38DC74F9" w14:textId="0D11A7F8" w:rsidR="0045105B" w:rsidRPr="00254DD2" w:rsidRDefault="0045105B" w:rsidP="00254DD2">
            <w:pPr>
              <w:pStyle w:val="Tabletext"/>
              <w:jc w:val="center"/>
              <w:rPr>
                <w:sz w:val="20"/>
                <w:szCs w:val="20"/>
              </w:rPr>
            </w:pPr>
            <w:r w:rsidRPr="00254DD2">
              <w:rPr>
                <w:sz w:val="20"/>
                <w:szCs w:val="20"/>
              </w:rPr>
              <w:t>0</w:t>
            </w:r>
          </w:p>
        </w:tc>
        <w:tc>
          <w:tcPr>
            <w:tcW w:w="1134" w:type="dxa"/>
            <w:vAlign w:val="center"/>
          </w:tcPr>
          <w:p w14:paraId="7C804C32" w14:textId="79657C47" w:rsidR="0045105B" w:rsidRPr="00254DD2" w:rsidRDefault="0045105B" w:rsidP="00254DD2">
            <w:pPr>
              <w:pStyle w:val="Tabletext"/>
              <w:jc w:val="center"/>
              <w:rPr>
                <w:sz w:val="20"/>
                <w:szCs w:val="20"/>
              </w:rPr>
            </w:pPr>
            <w:r w:rsidRPr="00254DD2">
              <w:rPr>
                <w:sz w:val="20"/>
                <w:szCs w:val="20"/>
              </w:rPr>
              <w:t>233</w:t>
            </w:r>
          </w:p>
        </w:tc>
      </w:tr>
      <w:tr w:rsidR="00254DD2" w14:paraId="5DE593C5" w14:textId="77777777" w:rsidTr="00254DD2">
        <w:tc>
          <w:tcPr>
            <w:tcW w:w="1129" w:type="dxa"/>
            <w:vAlign w:val="center"/>
          </w:tcPr>
          <w:p w14:paraId="27608DC2" w14:textId="499DAEEF" w:rsidR="0045105B" w:rsidRPr="00254DD2" w:rsidRDefault="0045105B" w:rsidP="00254DD2">
            <w:pPr>
              <w:pStyle w:val="Tabletext"/>
              <w:rPr>
                <w:b/>
                <w:bCs/>
                <w:sz w:val="20"/>
                <w:szCs w:val="20"/>
              </w:rPr>
            </w:pPr>
            <w:proofErr w:type="spellStart"/>
            <w:r w:rsidRPr="00254DD2">
              <w:rPr>
                <w:b/>
                <w:bCs/>
                <w:sz w:val="20"/>
                <w:szCs w:val="20"/>
              </w:rPr>
              <w:t>Finasol</w:t>
            </w:r>
            <w:proofErr w:type="spellEnd"/>
            <w:r w:rsidRPr="00254DD2">
              <w:rPr>
                <w:b/>
                <w:bCs/>
                <w:sz w:val="20"/>
                <w:szCs w:val="20"/>
              </w:rPr>
              <w:t xml:space="preserve"> OSR 51 </w:t>
            </w:r>
          </w:p>
        </w:tc>
        <w:tc>
          <w:tcPr>
            <w:tcW w:w="1132" w:type="dxa"/>
            <w:vAlign w:val="center"/>
          </w:tcPr>
          <w:p w14:paraId="3E2B1D26" w14:textId="455DAFEC" w:rsidR="0045105B" w:rsidRPr="00254DD2" w:rsidRDefault="0045105B" w:rsidP="00254DD2">
            <w:pPr>
              <w:pStyle w:val="Tabletext"/>
              <w:jc w:val="center"/>
              <w:rPr>
                <w:sz w:val="20"/>
                <w:szCs w:val="20"/>
              </w:rPr>
            </w:pPr>
            <w:r w:rsidRPr="00254DD2">
              <w:rPr>
                <w:sz w:val="20"/>
                <w:szCs w:val="20"/>
              </w:rPr>
              <w:t>0</w:t>
            </w:r>
          </w:p>
        </w:tc>
        <w:tc>
          <w:tcPr>
            <w:tcW w:w="1132" w:type="dxa"/>
            <w:vAlign w:val="center"/>
          </w:tcPr>
          <w:p w14:paraId="170A1432" w14:textId="3632BB97" w:rsidR="0045105B" w:rsidRPr="00254DD2" w:rsidRDefault="0045105B" w:rsidP="00254DD2">
            <w:pPr>
              <w:pStyle w:val="Tabletext"/>
              <w:jc w:val="center"/>
              <w:rPr>
                <w:sz w:val="20"/>
                <w:szCs w:val="20"/>
              </w:rPr>
            </w:pPr>
            <w:r w:rsidRPr="00254DD2">
              <w:rPr>
                <w:sz w:val="20"/>
                <w:szCs w:val="20"/>
              </w:rPr>
              <w:t>48</w:t>
            </w:r>
          </w:p>
        </w:tc>
        <w:tc>
          <w:tcPr>
            <w:tcW w:w="1133" w:type="dxa"/>
            <w:vAlign w:val="center"/>
          </w:tcPr>
          <w:p w14:paraId="78B59063" w14:textId="535354F0" w:rsidR="0045105B" w:rsidRPr="00254DD2" w:rsidRDefault="0045105B" w:rsidP="00254DD2">
            <w:pPr>
              <w:pStyle w:val="Tabletext"/>
              <w:jc w:val="center"/>
              <w:rPr>
                <w:sz w:val="20"/>
                <w:szCs w:val="20"/>
              </w:rPr>
            </w:pPr>
            <w:r w:rsidRPr="00254DD2">
              <w:rPr>
                <w:sz w:val="20"/>
                <w:szCs w:val="20"/>
              </w:rPr>
              <w:t>22</w:t>
            </w:r>
          </w:p>
        </w:tc>
        <w:tc>
          <w:tcPr>
            <w:tcW w:w="1132" w:type="dxa"/>
            <w:vAlign w:val="center"/>
          </w:tcPr>
          <w:p w14:paraId="68711814" w14:textId="3EEE6729" w:rsidR="0045105B" w:rsidRPr="00254DD2" w:rsidRDefault="0045105B" w:rsidP="00254DD2">
            <w:pPr>
              <w:pStyle w:val="Tabletext"/>
              <w:jc w:val="center"/>
              <w:rPr>
                <w:sz w:val="20"/>
                <w:szCs w:val="20"/>
              </w:rPr>
            </w:pPr>
            <w:r w:rsidRPr="00254DD2">
              <w:rPr>
                <w:sz w:val="20"/>
                <w:szCs w:val="20"/>
              </w:rPr>
              <w:t>0</w:t>
            </w:r>
          </w:p>
        </w:tc>
        <w:tc>
          <w:tcPr>
            <w:tcW w:w="1283" w:type="dxa"/>
            <w:vAlign w:val="center"/>
          </w:tcPr>
          <w:p w14:paraId="55B5A9AE" w14:textId="5AF85FEB" w:rsidR="0045105B" w:rsidRPr="00254DD2" w:rsidRDefault="0045105B" w:rsidP="00254DD2">
            <w:pPr>
              <w:pStyle w:val="Tabletext"/>
              <w:jc w:val="center"/>
              <w:rPr>
                <w:sz w:val="20"/>
                <w:szCs w:val="20"/>
              </w:rPr>
            </w:pPr>
            <w:r w:rsidRPr="00254DD2">
              <w:rPr>
                <w:sz w:val="20"/>
                <w:szCs w:val="20"/>
              </w:rPr>
              <w:t>0</w:t>
            </w:r>
          </w:p>
        </w:tc>
        <w:tc>
          <w:tcPr>
            <w:tcW w:w="1134" w:type="dxa"/>
            <w:vAlign w:val="center"/>
          </w:tcPr>
          <w:p w14:paraId="353B6010" w14:textId="058493EA" w:rsidR="0045105B" w:rsidRPr="00254DD2" w:rsidRDefault="0045105B" w:rsidP="00254DD2">
            <w:pPr>
              <w:pStyle w:val="Tabletext"/>
              <w:jc w:val="center"/>
              <w:rPr>
                <w:sz w:val="20"/>
                <w:szCs w:val="20"/>
              </w:rPr>
            </w:pPr>
            <w:r w:rsidRPr="00254DD2">
              <w:rPr>
                <w:sz w:val="20"/>
                <w:szCs w:val="20"/>
              </w:rPr>
              <w:t>0</w:t>
            </w:r>
          </w:p>
        </w:tc>
        <w:tc>
          <w:tcPr>
            <w:tcW w:w="1276" w:type="dxa"/>
            <w:vAlign w:val="center"/>
          </w:tcPr>
          <w:p w14:paraId="41E11636" w14:textId="4A2B2DCE" w:rsidR="0045105B" w:rsidRPr="00254DD2" w:rsidRDefault="0045105B" w:rsidP="00254DD2">
            <w:pPr>
              <w:pStyle w:val="Tabletext"/>
              <w:jc w:val="center"/>
              <w:rPr>
                <w:sz w:val="20"/>
                <w:szCs w:val="20"/>
              </w:rPr>
            </w:pPr>
            <w:r w:rsidRPr="00254DD2">
              <w:rPr>
                <w:sz w:val="20"/>
                <w:szCs w:val="20"/>
              </w:rPr>
              <w:t>0</w:t>
            </w:r>
          </w:p>
        </w:tc>
        <w:tc>
          <w:tcPr>
            <w:tcW w:w="1134" w:type="dxa"/>
            <w:vAlign w:val="center"/>
          </w:tcPr>
          <w:p w14:paraId="731DEBA2" w14:textId="758921B5" w:rsidR="0045105B" w:rsidRPr="00254DD2" w:rsidRDefault="0045105B" w:rsidP="00254DD2">
            <w:pPr>
              <w:pStyle w:val="Tabletext"/>
              <w:jc w:val="center"/>
              <w:rPr>
                <w:sz w:val="20"/>
                <w:szCs w:val="20"/>
              </w:rPr>
            </w:pPr>
            <w:r w:rsidRPr="00254DD2">
              <w:rPr>
                <w:sz w:val="20"/>
                <w:szCs w:val="20"/>
              </w:rPr>
              <w:t>70</w:t>
            </w:r>
          </w:p>
        </w:tc>
      </w:tr>
      <w:tr w:rsidR="00254DD2" w14:paraId="345C58EA" w14:textId="77777777" w:rsidTr="00254DD2">
        <w:tc>
          <w:tcPr>
            <w:tcW w:w="1129" w:type="dxa"/>
            <w:vAlign w:val="center"/>
          </w:tcPr>
          <w:p w14:paraId="444F7EED" w14:textId="3A4C266B" w:rsidR="0045105B" w:rsidRPr="00254DD2" w:rsidRDefault="0045105B" w:rsidP="00254DD2">
            <w:pPr>
              <w:pStyle w:val="Tabletext"/>
              <w:rPr>
                <w:b/>
                <w:bCs/>
                <w:sz w:val="20"/>
                <w:szCs w:val="20"/>
              </w:rPr>
            </w:pPr>
            <w:proofErr w:type="spellStart"/>
            <w:r w:rsidRPr="00254DD2">
              <w:rPr>
                <w:b/>
                <w:bCs/>
                <w:sz w:val="20"/>
                <w:szCs w:val="20"/>
              </w:rPr>
              <w:t>Enersperse</w:t>
            </w:r>
            <w:proofErr w:type="spellEnd"/>
            <w:r w:rsidRPr="00254DD2">
              <w:rPr>
                <w:b/>
                <w:bCs/>
                <w:sz w:val="20"/>
                <w:szCs w:val="20"/>
              </w:rPr>
              <w:t xml:space="preserve"> 1583 </w:t>
            </w:r>
          </w:p>
        </w:tc>
        <w:tc>
          <w:tcPr>
            <w:tcW w:w="1132" w:type="dxa"/>
            <w:vAlign w:val="center"/>
          </w:tcPr>
          <w:p w14:paraId="38C517E0" w14:textId="28DF0FD8" w:rsidR="0045105B" w:rsidRPr="00254DD2" w:rsidRDefault="0045105B" w:rsidP="00254DD2">
            <w:pPr>
              <w:pStyle w:val="Tabletext"/>
              <w:jc w:val="center"/>
              <w:rPr>
                <w:sz w:val="20"/>
                <w:szCs w:val="20"/>
              </w:rPr>
            </w:pPr>
            <w:r w:rsidRPr="00254DD2">
              <w:rPr>
                <w:sz w:val="20"/>
                <w:szCs w:val="20"/>
              </w:rPr>
              <w:t>0</w:t>
            </w:r>
          </w:p>
        </w:tc>
        <w:tc>
          <w:tcPr>
            <w:tcW w:w="1132" w:type="dxa"/>
            <w:vAlign w:val="center"/>
          </w:tcPr>
          <w:p w14:paraId="7C31B4AD" w14:textId="106FAB50" w:rsidR="0045105B" w:rsidRPr="00254DD2" w:rsidRDefault="0045105B" w:rsidP="00254DD2">
            <w:pPr>
              <w:pStyle w:val="Tabletext"/>
              <w:jc w:val="center"/>
              <w:rPr>
                <w:sz w:val="20"/>
                <w:szCs w:val="20"/>
              </w:rPr>
            </w:pPr>
            <w:r w:rsidRPr="00254DD2">
              <w:rPr>
                <w:sz w:val="20"/>
                <w:szCs w:val="20"/>
              </w:rPr>
              <w:t>0</w:t>
            </w:r>
          </w:p>
        </w:tc>
        <w:tc>
          <w:tcPr>
            <w:tcW w:w="1133" w:type="dxa"/>
            <w:vAlign w:val="center"/>
          </w:tcPr>
          <w:p w14:paraId="19ED5BEB" w14:textId="09EC60E8" w:rsidR="0045105B" w:rsidRPr="00254DD2" w:rsidRDefault="0045105B" w:rsidP="00254DD2">
            <w:pPr>
              <w:pStyle w:val="Tabletext"/>
              <w:jc w:val="center"/>
              <w:rPr>
                <w:sz w:val="20"/>
                <w:szCs w:val="20"/>
              </w:rPr>
            </w:pPr>
            <w:r w:rsidRPr="00254DD2">
              <w:rPr>
                <w:sz w:val="20"/>
                <w:szCs w:val="20"/>
              </w:rPr>
              <w:t>21</w:t>
            </w:r>
          </w:p>
        </w:tc>
        <w:tc>
          <w:tcPr>
            <w:tcW w:w="1132" w:type="dxa"/>
            <w:vAlign w:val="center"/>
          </w:tcPr>
          <w:p w14:paraId="41EBFEA4" w14:textId="4C4E4C25" w:rsidR="0045105B" w:rsidRPr="00254DD2" w:rsidRDefault="0045105B" w:rsidP="00254DD2">
            <w:pPr>
              <w:pStyle w:val="Tabletext"/>
              <w:jc w:val="center"/>
              <w:rPr>
                <w:sz w:val="20"/>
                <w:szCs w:val="20"/>
              </w:rPr>
            </w:pPr>
            <w:r w:rsidRPr="00254DD2">
              <w:rPr>
                <w:sz w:val="20"/>
                <w:szCs w:val="20"/>
              </w:rPr>
              <w:t>3</w:t>
            </w:r>
          </w:p>
        </w:tc>
        <w:tc>
          <w:tcPr>
            <w:tcW w:w="1283" w:type="dxa"/>
            <w:vAlign w:val="center"/>
          </w:tcPr>
          <w:p w14:paraId="1594C33B" w14:textId="72CBF331" w:rsidR="0045105B" w:rsidRPr="00254DD2" w:rsidRDefault="0045105B" w:rsidP="00254DD2">
            <w:pPr>
              <w:pStyle w:val="Tabletext"/>
              <w:jc w:val="center"/>
              <w:rPr>
                <w:sz w:val="20"/>
                <w:szCs w:val="20"/>
              </w:rPr>
            </w:pPr>
            <w:r w:rsidRPr="00254DD2">
              <w:rPr>
                <w:sz w:val="20"/>
                <w:szCs w:val="20"/>
              </w:rPr>
              <w:t>0</w:t>
            </w:r>
          </w:p>
        </w:tc>
        <w:tc>
          <w:tcPr>
            <w:tcW w:w="1134" w:type="dxa"/>
            <w:vAlign w:val="center"/>
          </w:tcPr>
          <w:p w14:paraId="07126642" w14:textId="153D9125" w:rsidR="0045105B" w:rsidRPr="00254DD2" w:rsidRDefault="0045105B" w:rsidP="00254DD2">
            <w:pPr>
              <w:pStyle w:val="Tabletext"/>
              <w:jc w:val="center"/>
              <w:rPr>
                <w:sz w:val="20"/>
                <w:szCs w:val="20"/>
              </w:rPr>
            </w:pPr>
            <w:r w:rsidRPr="00254DD2">
              <w:rPr>
                <w:sz w:val="20"/>
                <w:szCs w:val="20"/>
              </w:rPr>
              <w:t>0</w:t>
            </w:r>
          </w:p>
        </w:tc>
        <w:tc>
          <w:tcPr>
            <w:tcW w:w="1276" w:type="dxa"/>
            <w:vAlign w:val="center"/>
          </w:tcPr>
          <w:p w14:paraId="67E9B1D0" w14:textId="75F5F31B" w:rsidR="0045105B" w:rsidRPr="00254DD2" w:rsidRDefault="0045105B" w:rsidP="00254DD2">
            <w:pPr>
              <w:pStyle w:val="Tabletext"/>
              <w:jc w:val="center"/>
              <w:rPr>
                <w:sz w:val="20"/>
                <w:szCs w:val="20"/>
              </w:rPr>
            </w:pPr>
            <w:r w:rsidRPr="00254DD2">
              <w:rPr>
                <w:sz w:val="20"/>
                <w:szCs w:val="20"/>
              </w:rPr>
              <w:t>0</w:t>
            </w:r>
          </w:p>
        </w:tc>
        <w:tc>
          <w:tcPr>
            <w:tcW w:w="1134" w:type="dxa"/>
            <w:vAlign w:val="center"/>
          </w:tcPr>
          <w:p w14:paraId="0B576F7A" w14:textId="777C5BA0" w:rsidR="0045105B" w:rsidRPr="00254DD2" w:rsidRDefault="0045105B" w:rsidP="00254DD2">
            <w:pPr>
              <w:pStyle w:val="Tabletext"/>
              <w:jc w:val="center"/>
              <w:rPr>
                <w:sz w:val="20"/>
                <w:szCs w:val="20"/>
              </w:rPr>
            </w:pPr>
            <w:r w:rsidRPr="00254DD2">
              <w:rPr>
                <w:sz w:val="20"/>
                <w:szCs w:val="20"/>
              </w:rPr>
              <w:t>24</w:t>
            </w:r>
          </w:p>
        </w:tc>
      </w:tr>
      <w:tr w:rsidR="00254DD2" w14:paraId="5C268C94" w14:textId="77777777" w:rsidTr="00254DD2">
        <w:tc>
          <w:tcPr>
            <w:tcW w:w="1129" w:type="dxa"/>
            <w:vAlign w:val="center"/>
          </w:tcPr>
          <w:p w14:paraId="3E7F3057" w14:textId="00398224" w:rsidR="0045105B" w:rsidRPr="00254DD2" w:rsidRDefault="0045105B" w:rsidP="00254DD2">
            <w:pPr>
              <w:pStyle w:val="Tabletext"/>
              <w:rPr>
                <w:b/>
                <w:bCs/>
                <w:sz w:val="20"/>
                <w:szCs w:val="20"/>
              </w:rPr>
            </w:pPr>
            <w:proofErr w:type="spellStart"/>
            <w:r w:rsidRPr="00254DD2">
              <w:rPr>
                <w:b/>
                <w:bCs/>
                <w:sz w:val="20"/>
                <w:szCs w:val="20"/>
              </w:rPr>
              <w:t>Corexit</w:t>
            </w:r>
            <w:proofErr w:type="spellEnd"/>
            <w:r w:rsidRPr="00254DD2">
              <w:rPr>
                <w:b/>
                <w:bCs/>
                <w:sz w:val="20"/>
                <w:szCs w:val="20"/>
              </w:rPr>
              <w:t xml:space="preserve"> 9500A </w:t>
            </w:r>
          </w:p>
        </w:tc>
        <w:tc>
          <w:tcPr>
            <w:tcW w:w="1132" w:type="dxa"/>
            <w:vAlign w:val="center"/>
          </w:tcPr>
          <w:p w14:paraId="306E3CAB" w14:textId="78D3FD09" w:rsidR="0045105B" w:rsidRPr="00254DD2" w:rsidRDefault="0045105B" w:rsidP="00254DD2">
            <w:pPr>
              <w:pStyle w:val="Tabletext"/>
              <w:jc w:val="center"/>
              <w:rPr>
                <w:sz w:val="20"/>
                <w:szCs w:val="20"/>
              </w:rPr>
            </w:pPr>
            <w:r w:rsidRPr="00254DD2">
              <w:rPr>
                <w:sz w:val="20"/>
                <w:szCs w:val="20"/>
              </w:rPr>
              <w:t>0</w:t>
            </w:r>
          </w:p>
        </w:tc>
        <w:tc>
          <w:tcPr>
            <w:tcW w:w="1132" w:type="dxa"/>
            <w:vAlign w:val="center"/>
          </w:tcPr>
          <w:p w14:paraId="101A3567" w14:textId="779F4278" w:rsidR="0045105B" w:rsidRPr="00254DD2" w:rsidRDefault="0045105B" w:rsidP="00254DD2">
            <w:pPr>
              <w:pStyle w:val="Tabletext"/>
              <w:jc w:val="center"/>
              <w:rPr>
                <w:sz w:val="20"/>
                <w:szCs w:val="20"/>
              </w:rPr>
            </w:pPr>
            <w:r w:rsidRPr="00254DD2">
              <w:rPr>
                <w:sz w:val="20"/>
                <w:szCs w:val="20"/>
              </w:rPr>
              <w:t>0</w:t>
            </w:r>
          </w:p>
        </w:tc>
        <w:tc>
          <w:tcPr>
            <w:tcW w:w="1133" w:type="dxa"/>
            <w:vAlign w:val="center"/>
          </w:tcPr>
          <w:p w14:paraId="587F7C9E" w14:textId="4B3CF2D3" w:rsidR="0045105B" w:rsidRPr="00254DD2" w:rsidRDefault="0045105B" w:rsidP="00254DD2">
            <w:pPr>
              <w:pStyle w:val="Tabletext"/>
              <w:jc w:val="center"/>
              <w:rPr>
                <w:sz w:val="20"/>
                <w:szCs w:val="20"/>
              </w:rPr>
            </w:pPr>
            <w:r w:rsidRPr="00254DD2">
              <w:rPr>
                <w:sz w:val="20"/>
                <w:szCs w:val="20"/>
              </w:rPr>
              <w:t>11</w:t>
            </w:r>
          </w:p>
        </w:tc>
        <w:tc>
          <w:tcPr>
            <w:tcW w:w="1132" w:type="dxa"/>
            <w:vAlign w:val="center"/>
          </w:tcPr>
          <w:p w14:paraId="2DDCAF30" w14:textId="7C3C59B9" w:rsidR="0045105B" w:rsidRPr="00254DD2" w:rsidRDefault="0045105B" w:rsidP="00254DD2">
            <w:pPr>
              <w:pStyle w:val="Tabletext"/>
              <w:jc w:val="center"/>
              <w:rPr>
                <w:sz w:val="20"/>
                <w:szCs w:val="20"/>
              </w:rPr>
            </w:pPr>
            <w:r w:rsidRPr="00254DD2">
              <w:rPr>
                <w:sz w:val="20"/>
                <w:szCs w:val="20"/>
              </w:rPr>
              <w:t>0</w:t>
            </w:r>
          </w:p>
        </w:tc>
        <w:tc>
          <w:tcPr>
            <w:tcW w:w="1283" w:type="dxa"/>
            <w:vAlign w:val="center"/>
          </w:tcPr>
          <w:p w14:paraId="06398C99" w14:textId="324AFC94" w:rsidR="0045105B" w:rsidRPr="00254DD2" w:rsidRDefault="0045105B" w:rsidP="00254DD2">
            <w:pPr>
              <w:pStyle w:val="Tabletext"/>
              <w:jc w:val="center"/>
              <w:rPr>
                <w:sz w:val="20"/>
                <w:szCs w:val="20"/>
              </w:rPr>
            </w:pPr>
            <w:r w:rsidRPr="00254DD2">
              <w:rPr>
                <w:sz w:val="20"/>
                <w:szCs w:val="20"/>
              </w:rPr>
              <w:t>0</w:t>
            </w:r>
          </w:p>
        </w:tc>
        <w:tc>
          <w:tcPr>
            <w:tcW w:w="1134" w:type="dxa"/>
            <w:vAlign w:val="center"/>
          </w:tcPr>
          <w:p w14:paraId="68D379FC" w14:textId="01C882AD" w:rsidR="0045105B" w:rsidRPr="00254DD2" w:rsidRDefault="0045105B" w:rsidP="00254DD2">
            <w:pPr>
              <w:pStyle w:val="Tabletext"/>
              <w:jc w:val="center"/>
              <w:rPr>
                <w:sz w:val="20"/>
                <w:szCs w:val="20"/>
              </w:rPr>
            </w:pPr>
            <w:r w:rsidRPr="00254DD2">
              <w:rPr>
                <w:sz w:val="20"/>
                <w:szCs w:val="20"/>
              </w:rPr>
              <w:t>0</w:t>
            </w:r>
          </w:p>
        </w:tc>
        <w:tc>
          <w:tcPr>
            <w:tcW w:w="1276" w:type="dxa"/>
            <w:vAlign w:val="center"/>
          </w:tcPr>
          <w:p w14:paraId="13FB9F6D" w14:textId="0449D036" w:rsidR="0045105B" w:rsidRPr="00254DD2" w:rsidRDefault="0045105B" w:rsidP="00254DD2">
            <w:pPr>
              <w:pStyle w:val="Tabletext"/>
              <w:jc w:val="center"/>
              <w:rPr>
                <w:sz w:val="20"/>
                <w:szCs w:val="20"/>
              </w:rPr>
            </w:pPr>
            <w:r w:rsidRPr="00254DD2">
              <w:rPr>
                <w:sz w:val="20"/>
                <w:szCs w:val="20"/>
              </w:rPr>
              <w:t>0</w:t>
            </w:r>
          </w:p>
        </w:tc>
        <w:tc>
          <w:tcPr>
            <w:tcW w:w="1134" w:type="dxa"/>
            <w:vAlign w:val="center"/>
          </w:tcPr>
          <w:p w14:paraId="371FDB23" w14:textId="1EC5654A" w:rsidR="0045105B" w:rsidRPr="00254DD2" w:rsidRDefault="0045105B" w:rsidP="00254DD2">
            <w:pPr>
              <w:pStyle w:val="Tabletext"/>
              <w:jc w:val="center"/>
              <w:rPr>
                <w:sz w:val="20"/>
                <w:szCs w:val="20"/>
              </w:rPr>
            </w:pPr>
            <w:r w:rsidRPr="00254DD2">
              <w:rPr>
                <w:sz w:val="20"/>
                <w:szCs w:val="20"/>
              </w:rPr>
              <w:t>11</w:t>
            </w:r>
          </w:p>
        </w:tc>
      </w:tr>
      <w:tr w:rsidR="00254DD2" w14:paraId="5C49AB55" w14:textId="77777777" w:rsidTr="00254DD2">
        <w:tc>
          <w:tcPr>
            <w:tcW w:w="1129" w:type="dxa"/>
            <w:vAlign w:val="center"/>
          </w:tcPr>
          <w:p w14:paraId="000AE6C7" w14:textId="52E7C915" w:rsidR="00254DD2" w:rsidRPr="00254DD2" w:rsidRDefault="00254DD2" w:rsidP="00254DD2">
            <w:pPr>
              <w:pStyle w:val="Tabletext"/>
              <w:rPr>
                <w:b/>
                <w:bCs/>
                <w:sz w:val="20"/>
                <w:szCs w:val="20"/>
              </w:rPr>
            </w:pPr>
            <w:r w:rsidRPr="00254DD2">
              <w:rPr>
                <w:b/>
                <w:bCs/>
                <w:sz w:val="20"/>
                <w:szCs w:val="20"/>
              </w:rPr>
              <w:t xml:space="preserve">Totals per site </w:t>
            </w:r>
          </w:p>
        </w:tc>
        <w:tc>
          <w:tcPr>
            <w:tcW w:w="1132" w:type="dxa"/>
            <w:vAlign w:val="center"/>
          </w:tcPr>
          <w:p w14:paraId="3D441AD0" w14:textId="15CB7ECC" w:rsidR="00254DD2" w:rsidRPr="00254DD2" w:rsidRDefault="00254DD2" w:rsidP="00254DD2">
            <w:pPr>
              <w:pStyle w:val="Tabletext"/>
              <w:jc w:val="center"/>
              <w:rPr>
                <w:b/>
                <w:bCs/>
                <w:sz w:val="20"/>
                <w:szCs w:val="20"/>
              </w:rPr>
            </w:pPr>
            <w:r w:rsidRPr="00254DD2">
              <w:rPr>
                <w:b/>
                <w:bCs/>
                <w:sz w:val="20"/>
                <w:szCs w:val="20"/>
              </w:rPr>
              <w:t>26</w:t>
            </w:r>
          </w:p>
        </w:tc>
        <w:tc>
          <w:tcPr>
            <w:tcW w:w="1132" w:type="dxa"/>
            <w:vAlign w:val="center"/>
          </w:tcPr>
          <w:p w14:paraId="78C57214" w14:textId="3ACC282C" w:rsidR="00254DD2" w:rsidRPr="00254DD2" w:rsidRDefault="00254DD2" w:rsidP="00254DD2">
            <w:pPr>
              <w:pStyle w:val="Tabletext"/>
              <w:jc w:val="center"/>
              <w:rPr>
                <w:b/>
                <w:bCs/>
                <w:sz w:val="20"/>
                <w:szCs w:val="20"/>
              </w:rPr>
            </w:pPr>
            <w:r w:rsidRPr="00254DD2">
              <w:rPr>
                <w:b/>
                <w:bCs/>
                <w:sz w:val="20"/>
                <w:szCs w:val="20"/>
              </w:rPr>
              <w:t>519</w:t>
            </w:r>
          </w:p>
        </w:tc>
        <w:tc>
          <w:tcPr>
            <w:tcW w:w="1133" w:type="dxa"/>
            <w:vAlign w:val="center"/>
          </w:tcPr>
          <w:p w14:paraId="49B672E9" w14:textId="452DE9D4" w:rsidR="00254DD2" w:rsidRPr="00254DD2" w:rsidRDefault="00254DD2" w:rsidP="00254DD2">
            <w:pPr>
              <w:pStyle w:val="Tabletext"/>
              <w:jc w:val="center"/>
              <w:rPr>
                <w:b/>
                <w:bCs/>
                <w:sz w:val="20"/>
                <w:szCs w:val="20"/>
              </w:rPr>
            </w:pPr>
            <w:r w:rsidRPr="00254DD2">
              <w:rPr>
                <w:b/>
                <w:bCs/>
                <w:sz w:val="20"/>
                <w:szCs w:val="20"/>
              </w:rPr>
              <w:t>474</w:t>
            </w:r>
          </w:p>
        </w:tc>
        <w:tc>
          <w:tcPr>
            <w:tcW w:w="1132" w:type="dxa"/>
            <w:vAlign w:val="center"/>
          </w:tcPr>
          <w:p w14:paraId="7763220B" w14:textId="0D7030E7" w:rsidR="00254DD2" w:rsidRPr="00254DD2" w:rsidRDefault="00254DD2" w:rsidP="00254DD2">
            <w:pPr>
              <w:pStyle w:val="Tabletext"/>
              <w:jc w:val="center"/>
              <w:rPr>
                <w:b/>
                <w:bCs/>
                <w:sz w:val="20"/>
                <w:szCs w:val="20"/>
              </w:rPr>
            </w:pPr>
            <w:r w:rsidRPr="00254DD2">
              <w:rPr>
                <w:b/>
                <w:bCs/>
                <w:sz w:val="20"/>
                <w:szCs w:val="20"/>
              </w:rPr>
              <w:t>42</w:t>
            </w:r>
          </w:p>
        </w:tc>
        <w:tc>
          <w:tcPr>
            <w:tcW w:w="1283" w:type="dxa"/>
            <w:vAlign w:val="center"/>
          </w:tcPr>
          <w:p w14:paraId="311DF230" w14:textId="2410BAF4" w:rsidR="00254DD2" w:rsidRPr="00254DD2" w:rsidRDefault="00254DD2" w:rsidP="00254DD2">
            <w:pPr>
              <w:pStyle w:val="Tabletext"/>
              <w:jc w:val="center"/>
              <w:rPr>
                <w:b/>
                <w:bCs/>
                <w:sz w:val="20"/>
                <w:szCs w:val="20"/>
              </w:rPr>
            </w:pPr>
            <w:r w:rsidRPr="00254DD2">
              <w:rPr>
                <w:b/>
                <w:bCs/>
                <w:sz w:val="20"/>
                <w:szCs w:val="20"/>
              </w:rPr>
              <w:t>31</w:t>
            </w:r>
          </w:p>
        </w:tc>
        <w:tc>
          <w:tcPr>
            <w:tcW w:w="1134" w:type="dxa"/>
            <w:vAlign w:val="center"/>
          </w:tcPr>
          <w:p w14:paraId="64E0EE62" w14:textId="30E0DC7D" w:rsidR="00254DD2" w:rsidRPr="00254DD2" w:rsidRDefault="00254DD2" w:rsidP="00254DD2">
            <w:pPr>
              <w:pStyle w:val="Tabletext"/>
              <w:jc w:val="center"/>
              <w:rPr>
                <w:b/>
                <w:bCs/>
                <w:sz w:val="20"/>
                <w:szCs w:val="20"/>
              </w:rPr>
            </w:pPr>
            <w:r w:rsidRPr="00254DD2">
              <w:rPr>
                <w:b/>
                <w:bCs/>
                <w:sz w:val="20"/>
                <w:szCs w:val="20"/>
              </w:rPr>
              <w:t>29</w:t>
            </w:r>
          </w:p>
        </w:tc>
        <w:tc>
          <w:tcPr>
            <w:tcW w:w="1276" w:type="dxa"/>
            <w:vAlign w:val="center"/>
          </w:tcPr>
          <w:p w14:paraId="2426025D" w14:textId="3D776394" w:rsidR="00254DD2" w:rsidRPr="00254DD2" w:rsidRDefault="00254DD2" w:rsidP="00254DD2">
            <w:pPr>
              <w:pStyle w:val="Tabletext"/>
              <w:jc w:val="center"/>
              <w:rPr>
                <w:b/>
                <w:bCs/>
                <w:sz w:val="20"/>
                <w:szCs w:val="20"/>
              </w:rPr>
            </w:pPr>
            <w:r w:rsidRPr="00254DD2">
              <w:rPr>
                <w:b/>
                <w:bCs/>
                <w:sz w:val="20"/>
                <w:szCs w:val="20"/>
              </w:rPr>
              <w:t>49</w:t>
            </w:r>
          </w:p>
        </w:tc>
        <w:tc>
          <w:tcPr>
            <w:tcW w:w="1134" w:type="dxa"/>
            <w:vAlign w:val="center"/>
          </w:tcPr>
          <w:p w14:paraId="61357EAD" w14:textId="2833F923" w:rsidR="00254DD2" w:rsidRPr="00254DD2" w:rsidRDefault="00254DD2" w:rsidP="00254DD2">
            <w:pPr>
              <w:pStyle w:val="Tabletext"/>
              <w:jc w:val="center"/>
              <w:rPr>
                <w:b/>
                <w:bCs/>
                <w:sz w:val="20"/>
                <w:szCs w:val="20"/>
              </w:rPr>
            </w:pPr>
            <w:r w:rsidRPr="00254DD2">
              <w:rPr>
                <w:b/>
                <w:bCs/>
                <w:sz w:val="20"/>
                <w:szCs w:val="20"/>
              </w:rPr>
              <w:t>1170</w:t>
            </w:r>
          </w:p>
        </w:tc>
      </w:tr>
    </w:tbl>
    <w:p w14:paraId="53E58698" w14:textId="77777777" w:rsidR="0045105B" w:rsidRDefault="0045105B" w:rsidP="00D5138A"/>
    <w:p w14:paraId="7989EFC1" w14:textId="7544A762" w:rsidR="00D5138A" w:rsidRDefault="00D5138A" w:rsidP="0018257F">
      <w:pPr>
        <w:pStyle w:val="Heading2"/>
      </w:pPr>
      <w:bookmarkStart w:id="38" w:name="_Toc69109822"/>
      <w:r>
        <w:lastRenderedPageBreak/>
        <w:t>Boat Spray Set</w:t>
      </w:r>
      <w:bookmarkEnd w:id="38"/>
    </w:p>
    <w:p w14:paraId="3BBFB80C" w14:textId="78142675" w:rsidR="00D5138A" w:rsidRDefault="00254DD2" w:rsidP="00D5138A">
      <w:r>
        <w:rPr>
          <w:noProof/>
        </w:rPr>
        <w:drawing>
          <wp:inline distT="0" distB="0" distL="0" distR="0" wp14:anchorId="38143DD5" wp14:editId="1B241BD8">
            <wp:extent cx="6482715" cy="3898116"/>
            <wp:effectExtent l="0" t="0" r="0" b="1270"/>
            <wp:docPr id="5821" name="Picture 5821"/>
            <wp:cNvGraphicFramePr/>
            <a:graphic xmlns:a="http://schemas.openxmlformats.org/drawingml/2006/main">
              <a:graphicData uri="http://schemas.openxmlformats.org/drawingml/2006/picture">
                <pic:pic xmlns:pic="http://schemas.openxmlformats.org/drawingml/2006/picture">
                  <pic:nvPicPr>
                    <pic:cNvPr id="5821" name="Picture 5821"/>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6484073" cy="3898933"/>
                    </a:xfrm>
                    <a:prstGeom prst="rect">
                      <a:avLst/>
                    </a:prstGeom>
                    <a:ln>
                      <a:noFill/>
                    </a:ln>
                    <a:extLst>
                      <a:ext uri="{53640926-AAD7-44D8-BBD7-CCE9431645EC}">
                        <a14:shadowObscured xmlns:a14="http://schemas.microsoft.com/office/drawing/2010/main"/>
                      </a:ext>
                    </a:extLst>
                  </pic:spPr>
                </pic:pic>
              </a:graphicData>
            </a:graphic>
          </wp:inline>
        </w:drawing>
      </w:r>
    </w:p>
    <w:p w14:paraId="596730D1" w14:textId="40CDBD4D" w:rsidR="00D5138A" w:rsidRDefault="00D5138A" w:rsidP="0018257F">
      <w:pPr>
        <w:pStyle w:val="Heading3"/>
      </w:pPr>
      <w:r>
        <w:t xml:space="preserve">Application </w:t>
      </w:r>
    </w:p>
    <w:p w14:paraId="66C8B04B" w14:textId="77777777" w:rsidR="00D5138A" w:rsidRDefault="00D5138A" w:rsidP="00D5138A">
      <w:r>
        <w:t xml:space="preserve">The boat-spray 100TS is a portable </w:t>
      </w:r>
      <w:proofErr w:type="gramStart"/>
      <w:r>
        <w:t>diesel powered</w:t>
      </w:r>
      <w:proofErr w:type="gramEnd"/>
      <w:r>
        <w:t xml:space="preserve"> dispersant spray system for the application of concentrated or diluted dispersant from a specially designed even droplet nozzle with a port and starboard feature which have been introduced as an alternative to spray arms. </w:t>
      </w:r>
    </w:p>
    <w:p w14:paraId="70544586" w14:textId="77777777" w:rsidR="0018257F" w:rsidRDefault="00D5138A" w:rsidP="0018257F">
      <w:pPr>
        <w:pStyle w:val="Heading3"/>
      </w:pPr>
      <w:r>
        <w:t>Dimensions</w:t>
      </w:r>
    </w:p>
    <w:p w14:paraId="7823B5D2" w14:textId="3BD187D2" w:rsidR="00D5138A" w:rsidRDefault="00D5138A" w:rsidP="00D5138A">
      <w:r>
        <w:t>1250mm long x 1250mm x 1000mm high</w:t>
      </w:r>
    </w:p>
    <w:p w14:paraId="5DDE1CDC" w14:textId="77777777" w:rsidR="0018257F" w:rsidRDefault="00D5138A" w:rsidP="0018257F">
      <w:pPr>
        <w:pStyle w:val="Heading3"/>
      </w:pPr>
      <w:r>
        <w:t>Weight</w:t>
      </w:r>
    </w:p>
    <w:p w14:paraId="4C36EF2A" w14:textId="7A7E6AB6" w:rsidR="00D5138A" w:rsidRDefault="0018257F" w:rsidP="0018257F">
      <w:r>
        <w:t>3</w:t>
      </w:r>
      <w:r w:rsidR="00D5138A">
        <w:t xml:space="preserve">01kg </w:t>
      </w:r>
    </w:p>
    <w:p w14:paraId="63D9BAF6" w14:textId="77777777" w:rsidR="0018257F" w:rsidRDefault="00D5138A" w:rsidP="0018257F">
      <w:pPr>
        <w:pStyle w:val="Heading3"/>
      </w:pPr>
      <w:r>
        <w:t>Location</w:t>
      </w:r>
    </w:p>
    <w:p w14:paraId="0167CE1E" w14:textId="5DF6E5C6" w:rsidR="00D5138A" w:rsidRDefault="00D5138A" w:rsidP="00D5138A">
      <w:r>
        <w:t>2 x Bristol, 2 x Dundee, 1 Belfast, 1 Stornoway</w:t>
      </w:r>
      <w:r w:rsidR="0018257F">
        <w:t xml:space="preserve"> </w:t>
      </w:r>
    </w:p>
    <w:p w14:paraId="7812AF71" w14:textId="77777777" w:rsidR="00D5138A" w:rsidRDefault="00D5138A" w:rsidP="0018257F">
      <w:pPr>
        <w:pStyle w:val="Heading2"/>
      </w:pPr>
      <w:bookmarkStart w:id="39" w:name="_Toc69109823"/>
      <w:r>
        <w:lastRenderedPageBreak/>
        <w:t>Boom Vane Spray</w:t>
      </w:r>
      <w:bookmarkEnd w:id="39"/>
      <w:r>
        <w:t xml:space="preserve"> </w:t>
      </w:r>
    </w:p>
    <w:p w14:paraId="0A995A91" w14:textId="72925052" w:rsidR="00D5138A" w:rsidRDefault="00254DD2" w:rsidP="00D5138A">
      <w:r>
        <w:rPr>
          <w:noProof/>
        </w:rPr>
        <w:drawing>
          <wp:inline distT="0" distB="0" distL="0" distR="0" wp14:anchorId="72204502" wp14:editId="3A2A174E">
            <wp:extent cx="6478587" cy="3860800"/>
            <wp:effectExtent l="0" t="0" r="0" b="0"/>
            <wp:docPr id="5889" name="Picture 5889" descr="A picture containing water, sky, outdoor, boat&#10;&#10;Description automatically generated"/>
            <wp:cNvGraphicFramePr/>
            <a:graphic xmlns:a="http://schemas.openxmlformats.org/drawingml/2006/main">
              <a:graphicData uri="http://schemas.openxmlformats.org/drawingml/2006/picture">
                <pic:pic xmlns:pic="http://schemas.openxmlformats.org/drawingml/2006/picture">
                  <pic:nvPicPr>
                    <pic:cNvPr id="5889" name="Picture 5889" descr="A picture containing water, sky, outdoor, boat&#10;&#10;Description automatically generated"/>
                    <pic:cNvPicPr/>
                  </pic:nvPicPr>
                  <pic:blipFill>
                    <a:blip r:embed="rId65" cstate="email">
                      <a:extLst>
                        <a:ext uri="{28A0092B-C50C-407E-A947-70E740481C1C}">
                          <a14:useLocalDpi xmlns:a14="http://schemas.microsoft.com/office/drawing/2010/main"/>
                        </a:ext>
                      </a:extLst>
                    </a:blip>
                    <a:stretch>
                      <a:fillRect/>
                    </a:stretch>
                  </pic:blipFill>
                  <pic:spPr>
                    <a:xfrm>
                      <a:off x="0" y="0"/>
                      <a:ext cx="6501730" cy="3874592"/>
                    </a:xfrm>
                    <a:prstGeom prst="rect">
                      <a:avLst/>
                    </a:prstGeom>
                  </pic:spPr>
                </pic:pic>
              </a:graphicData>
            </a:graphic>
          </wp:inline>
        </w:drawing>
      </w:r>
    </w:p>
    <w:p w14:paraId="42C249D7" w14:textId="191F151A" w:rsidR="00D5138A" w:rsidRDefault="00D5138A" w:rsidP="0018257F">
      <w:pPr>
        <w:pStyle w:val="Heading3"/>
      </w:pPr>
      <w:r>
        <w:t>Application</w:t>
      </w:r>
    </w:p>
    <w:p w14:paraId="3C323F8A" w14:textId="466461FC" w:rsidR="00D5138A" w:rsidRDefault="00D5138A" w:rsidP="00D5138A">
      <w:r>
        <w:t xml:space="preserve">A dispersant spraying system that utilises a Boom Vane with an attached mast support a 25-metre line and hose nozzle/hose assembly out to the starboard side of the deploying vessel which applies neat dispersant at a rate of up to 107 litres per minute. </w:t>
      </w:r>
    </w:p>
    <w:p w14:paraId="54E58F47" w14:textId="77777777" w:rsidR="0018257F" w:rsidRDefault="00D5138A" w:rsidP="0018257F">
      <w:pPr>
        <w:pStyle w:val="Heading3"/>
      </w:pPr>
      <w:r w:rsidRPr="0018257F">
        <w:t>Quantity</w:t>
      </w:r>
    </w:p>
    <w:p w14:paraId="4CE943A5" w14:textId="7CFB6F30" w:rsidR="00D5138A" w:rsidRDefault="00D5138A" w:rsidP="00D5138A">
      <w:r>
        <w:t xml:space="preserve">1x system at Barnsley </w:t>
      </w:r>
    </w:p>
    <w:p w14:paraId="11635383" w14:textId="77777777" w:rsidR="0018257F" w:rsidRDefault="00D5138A" w:rsidP="0018257F">
      <w:pPr>
        <w:pStyle w:val="Heading3"/>
      </w:pPr>
      <w:r>
        <w:t>Dimensions</w:t>
      </w:r>
    </w:p>
    <w:p w14:paraId="2BD4F4E6" w14:textId="5B6D7661" w:rsidR="00D5138A" w:rsidRDefault="00D5138A" w:rsidP="00D5138A">
      <w:r>
        <w:t xml:space="preserve">10ft Container in storage, 25meters when deployed. </w:t>
      </w:r>
    </w:p>
    <w:p w14:paraId="08BC2912" w14:textId="77777777" w:rsidR="0018257F" w:rsidRDefault="0018257F" w:rsidP="0018257F">
      <w:pPr>
        <w:sectPr w:rsidR="0018257F" w:rsidSect="00404B90">
          <w:pgSz w:w="11900" w:h="16840"/>
          <w:pgMar w:top="3119" w:right="851" w:bottom="1418" w:left="851" w:header="850" w:footer="340" w:gutter="0"/>
          <w:cols w:space="708"/>
          <w:titlePg/>
          <w:docGrid w:linePitch="360"/>
        </w:sectPr>
      </w:pPr>
    </w:p>
    <w:p w14:paraId="55905AE9" w14:textId="3BE62F95" w:rsidR="00D5138A" w:rsidRDefault="00D5138A" w:rsidP="0018257F"/>
    <w:p w14:paraId="1DFC8C84" w14:textId="2A426F7E" w:rsidR="00D5138A" w:rsidRDefault="00D5138A" w:rsidP="00D5138A"/>
    <w:p w14:paraId="7CA75EB2" w14:textId="77777777" w:rsidR="00D5138A" w:rsidRDefault="00D5138A" w:rsidP="0018257F">
      <w:pPr>
        <w:pStyle w:val="Heading1"/>
      </w:pPr>
      <w:bookmarkStart w:id="40" w:name="_Toc69109824"/>
      <w:r>
        <w:t>Ancillaries</w:t>
      </w:r>
      <w:bookmarkEnd w:id="40"/>
      <w:r>
        <w:t xml:space="preserve"> </w:t>
      </w:r>
    </w:p>
    <w:p w14:paraId="3BE8BC17" w14:textId="3407CCA4" w:rsidR="00D5138A" w:rsidRDefault="00D5138A" w:rsidP="00D5138A"/>
    <w:p w14:paraId="6A8487B5" w14:textId="77777777" w:rsidR="00D5138A" w:rsidRDefault="00D5138A" w:rsidP="0018257F">
      <w:pPr>
        <w:pStyle w:val="Heading2"/>
      </w:pPr>
      <w:bookmarkStart w:id="41" w:name="_Toc69109825"/>
      <w:r>
        <w:lastRenderedPageBreak/>
        <w:t>Inert Gas generator</w:t>
      </w:r>
      <w:bookmarkEnd w:id="41"/>
      <w:r>
        <w:t xml:space="preserve"> </w:t>
      </w:r>
    </w:p>
    <w:p w14:paraId="7BAF417A" w14:textId="05FFBA72" w:rsidR="00254DD2" w:rsidRDefault="00254DD2" w:rsidP="00254DD2">
      <w:r>
        <w:rPr>
          <w:noProof/>
        </w:rPr>
        <w:drawing>
          <wp:inline distT="0" distB="0" distL="0" distR="0" wp14:anchorId="3EA06BAD" wp14:editId="2B37FC4C">
            <wp:extent cx="6477000" cy="4236944"/>
            <wp:effectExtent l="0" t="0" r="0" b="5080"/>
            <wp:docPr id="6006" name="Picture 6006" descr="A picture containing indoor, miller, control panel&#10;&#10;Description automatically generated"/>
            <wp:cNvGraphicFramePr/>
            <a:graphic xmlns:a="http://schemas.openxmlformats.org/drawingml/2006/main">
              <a:graphicData uri="http://schemas.openxmlformats.org/drawingml/2006/picture">
                <pic:pic xmlns:pic="http://schemas.openxmlformats.org/drawingml/2006/picture">
                  <pic:nvPicPr>
                    <pic:cNvPr id="6006" name="Picture 6006" descr="A picture containing indoor, miller, control panel&#10;&#10;Description automatically generated"/>
                    <pic:cNvPicPr/>
                  </pic:nvPicPr>
                  <pic:blipFill>
                    <a:blip r:embed="rId66" cstate="email">
                      <a:extLst>
                        <a:ext uri="{28A0092B-C50C-407E-A947-70E740481C1C}">
                          <a14:useLocalDpi xmlns:a14="http://schemas.microsoft.com/office/drawing/2010/main"/>
                        </a:ext>
                      </a:extLst>
                    </a:blip>
                    <a:stretch>
                      <a:fillRect/>
                    </a:stretch>
                  </pic:blipFill>
                  <pic:spPr>
                    <a:xfrm>
                      <a:off x="0" y="0"/>
                      <a:ext cx="6494801" cy="4248589"/>
                    </a:xfrm>
                    <a:prstGeom prst="rect">
                      <a:avLst/>
                    </a:prstGeom>
                  </pic:spPr>
                </pic:pic>
              </a:graphicData>
            </a:graphic>
          </wp:inline>
        </w:drawing>
      </w:r>
    </w:p>
    <w:p w14:paraId="0CDA7837" w14:textId="7BCCD25D" w:rsidR="00D5138A" w:rsidRDefault="00D5138A" w:rsidP="0018257F">
      <w:pPr>
        <w:pStyle w:val="Heading3"/>
      </w:pPr>
      <w:r>
        <w:t xml:space="preserve">Application </w:t>
      </w:r>
    </w:p>
    <w:p w14:paraId="34427DC5" w14:textId="77777777" w:rsidR="00D5138A" w:rsidRDefault="00D5138A" w:rsidP="00D5138A">
      <w:r>
        <w:t xml:space="preserve">This unit is used to generate large quantities (2000m3/hr) of inert gas that will not support or sustain ignition of what would be flammable vapours given off by hydrocarbons. Precisely controlled combustion of fuel oil at the burner produces flue-gas typically composed of 1.0 to 1.5% Oxygen, 14% Carbon Dioxide, 100ppm Carbon Monoxide, and the remains of Nitrogen. </w:t>
      </w:r>
    </w:p>
    <w:p w14:paraId="75DFB359" w14:textId="50630D32" w:rsidR="00D5138A" w:rsidRDefault="00D5138A" w:rsidP="00D5138A">
      <w:r>
        <w:t>The unit is one of only a few portable inert gas generators in Europe and is operated in conjunction with a self</w:t>
      </w:r>
      <w:r w:rsidR="00651385">
        <w:t>-</w:t>
      </w:r>
      <w:r>
        <w:t xml:space="preserve">contained, electrical generator, and an accessories container. </w:t>
      </w:r>
    </w:p>
    <w:p w14:paraId="67143C86" w14:textId="77777777" w:rsidR="00D5138A" w:rsidRDefault="00D5138A" w:rsidP="0018257F">
      <w:pPr>
        <w:pStyle w:val="Heading3"/>
      </w:pPr>
      <w:r w:rsidRPr="0018257F">
        <w:t>Dimensions</w:t>
      </w:r>
      <w:r>
        <w:t xml:space="preserve"> </w:t>
      </w:r>
    </w:p>
    <w:p w14:paraId="7E71BCC6" w14:textId="77777777" w:rsidR="00D5138A" w:rsidRDefault="00D5138A" w:rsidP="00254DD2">
      <w:pPr>
        <w:pStyle w:val="NoSpacing"/>
      </w:pPr>
      <w:r>
        <w:t xml:space="preserve">Inert Gas Generator: 3150mm x 1500mm x 2400mm </w:t>
      </w:r>
    </w:p>
    <w:p w14:paraId="6C64065E" w14:textId="77777777" w:rsidR="00D5138A" w:rsidRDefault="00D5138A" w:rsidP="00254DD2">
      <w:pPr>
        <w:pStyle w:val="NoSpacing"/>
      </w:pPr>
      <w:r>
        <w:t xml:space="preserve">Electrical Generator: 3150mm x 1350mm x 2200mm </w:t>
      </w:r>
    </w:p>
    <w:p w14:paraId="54552987" w14:textId="77777777" w:rsidR="00D5138A" w:rsidRDefault="00D5138A" w:rsidP="00D5138A">
      <w:r>
        <w:t xml:space="preserve">Accessories Container: 2000mm x 1550mm x 1700mm </w:t>
      </w:r>
    </w:p>
    <w:p w14:paraId="2F107447" w14:textId="0D6EB62D" w:rsidR="00D5138A" w:rsidRDefault="00D5138A" w:rsidP="0018257F">
      <w:pPr>
        <w:pStyle w:val="Heading3"/>
      </w:pPr>
      <w:r>
        <w:lastRenderedPageBreak/>
        <w:t xml:space="preserve">Weight </w:t>
      </w:r>
    </w:p>
    <w:p w14:paraId="25499B57" w14:textId="77777777" w:rsidR="00D5138A" w:rsidRDefault="00D5138A" w:rsidP="00254DD2">
      <w:pPr>
        <w:pStyle w:val="NoSpacing"/>
      </w:pPr>
      <w:r>
        <w:t xml:space="preserve">Inert Gas Generator: 3000kg </w:t>
      </w:r>
    </w:p>
    <w:p w14:paraId="13D92064" w14:textId="77777777" w:rsidR="00D5138A" w:rsidRDefault="00D5138A" w:rsidP="00254DD2">
      <w:pPr>
        <w:pStyle w:val="NoSpacing"/>
      </w:pPr>
      <w:r>
        <w:t xml:space="preserve">Electrical Generator: 2000kg </w:t>
      </w:r>
    </w:p>
    <w:p w14:paraId="0BBC5042" w14:textId="77777777" w:rsidR="00D5138A" w:rsidRDefault="00D5138A" w:rsidP="00D5138A">
      <w:r>
        <w:t xml:space="preserve">Accessories Container: 1000kg </w:t>
      </w:r>
    </w:p>
    <w:p w14:paraId="100A10A8" w14:textId="77777777" w:rsidR="0018257F" w:rsidRDefault="00D5138A" w:rsidP="0018257F">
      <w:pPr>
        <w:pStyle w:val="Heading3"/>
      </w:pPr>
      <w:r>
        <w:t>Location</w:t>
      </w:r>
    </w:p>
    <w:p w14:paraId="31C79BD7" w14:textId="48D78B5B" w:rsidR="00D5138A" w:rsidRDefault="00D5138A" w:rsidP="00D5138A">
      <w:r>
        <w:t>Barnsley</w:t>
      </w:r>
    </w:p>
    <w:p w14:paraId="51B26417" w14:textId="77777777" w:rsidR="00D5138A" w:rsidRDefault="00D5138A" w:rsidP="00D5138A">
      <w:pPr>
        <w:pStyle w:val="Heading2"/>
      </w:pPr>
      <w:bookmarkStart w:id="42" w:name="_Toc69109826"/>
      <w:r>
        <w:lastRenderedPageBreak/>
        <w:t>Multi-Purpose Hydraulic Power Pack(s)</w:t>
      </w:r>
      <w:bookmarkEnd w:id="42"/>
      <w:r>
        <w:t xml:space="preserve"> </w:t>
      </w:r>
    </w:p>
    <w:p w14:paraId="5290B44A" w14:textId="2CC4A1AD" w:rsidR="00D5138A" w:rsidRDefault="00254DD2" w:rsidP="00D5138A">
      <w:r>
        <w:rPr>
          <w:noProof/>
        </w:rPr>
        <w:drawing>
          <wp:inline distT="0" distB="0" distL="0" distR="0" wp14:anchorId="0B57D7FC" wp14:editId="6796CC57">
            <wp:extent cx="5461000" cy="3519457"/>
            <wp:effectExtent l="0" t="0" r="0" b="0"/>
            <wp:docPr id="6083" name="Picture 6083"/>
            <wp:cNvGraphicFramePr/>
            <a:graphic xmlns:a="http://schemas.openxmlformats.org/drawingml/2006/main">
              <a:graphicData uri="http://schemas.openxmlformats.org/drawingml/2006/picture">
                <pic:pic xmlns:pic="http://schemas.openxmlformats.org/drawingml/2006/picture">
                  <pic:nvPicPr>
                    <pic:cNvPr id="6083" name="Picture 6083"/>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5494427" cy="3541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759A27C3" w14:textId="0DDAF09B" w:rsidR="00D5138A" w:rsidRDefault="00D5138A" w:rsidP="00D5138A">
      <w:pPr>
        <w:pStyle w:val="Heading3"/>
      </w:pPr>
      <w:r>
        <w:t xml:space="preserve">Application </w:t>
      </w:r>
    </w:p>
    <w:p w14:paraId="7C24A65D" w14:textId="3D024CF1" w:rsidR="00D5138A" w:rsidRDefault="00D5138A" w:rsidP="00D5138A">
      <w:r>
        <w:t xml:space="preserve">Small portable diesel engine driven hydraulic power packs which can be used to power </w:t>
      </w:r>
      <w:proofErr w:type="gramStart"/>
      <w:r>
        <w:t>a number of</w:t>
      </w:r>
      <w:proofErr w:type="gramEnd"/>
      <w:r>
        <w:t xml:space="preserve"> systems including skimmers, pumps and boom reels. </w:t>
      </w:r>
    </w:p>
    <w:p w14:paraId="5265A047" w14:textId="138556DE" w:rsidR="00D5138A" w:rsidRDefault="00D5138A" w:rsidP="00D5138A">
      <w:pPr>
        <w:pStyle w:val="Heading3"/>
      </w:pPr>
      <w:r>
        <w:t xml:space="preserve">Specification </w:t>
      </w:r>
    </w:p>
    <w:p w14:paraId="1FC2A68D" w14:textId="77777777" w:rsidR="00D5138A" w:rsidRDefault="00D5138A" w:rsidP="00D5138A">
      <w:r>
        <w:t xml:space="preserve">The unit has three hydraulic systems of different size and flows and can be configured to operate in 3 </w:t>
      </w:r>
      <w:proofErr w:type="gramStart"/>
      <w:r>
        <w:t>modes;</w:t>
      </w:r>
      <w:proofErr w:type="gramEnd"/>
      <w:r>
        <w:t xml:space="preserve"> High Flow/Low Torque, Low Flow/Low Torque or Low Flow/High Torque. It can power both a pump and a skimmer simultaneously or a boom reel on its own. It is mounted within a crash frame which includes lifting points and forklift pockets. </w:t>
      </w:r>
    </w:p>
    <w:p w14:paraId="25A74AF1" w14:textId="29908915" w:rsidR="00D5138A" w:rsidRDefault="00D5138A" w:rsidP="00D5138A">
      <w:pPr>
        <w:pStyle w:val="Heading3"/>
      </w:pPr>
      <w:r>
        <w:t>Dimensions</w:t>
      </w:r>
    </w:p>
    <w:p w14:paraId="2E21CBC0" w14:textId="28E7B170" w:rsidR="00D5138A" w:rsidRDefault="00D5138A" w:rsidP="00D5138A">
      <w:r>
        <w:t xml:space="preserve">1210mm x 780mm x 940mm </w:t>
      </w:r>
    </w:p>
    <w:p w14:paraId="6192409E" w14:textId="77777777" w:rsidR="00D5138A" w:rsidRDefault="00D5138A" w:rsidP="00D5138A">
      <w:pPr>
        <w:pStyle w:val="Heading3"/>
      </w:pPr>
      <w:r>
        <w:t xml:space="preserve">Weight </w:t>
      </w:r>
    </w:p>
    <w:p w14:paraId="3939D82B" w14:textId="2E9B7023" w:rsidR="00D5138A" w:rsidRDefault="00D5138A" w:rsidP="00D5138A">
      <w:r>
        <w:t xml:space="preserve">191kg </w:t>
      </w:r>
    </w:p>
    <w:p w14:paraId="1C426FAE" w14:textId="3BC32F91" w:rsidR="00D5138A" w:rsidRDefault="00D5138A" w:rsidP="00D5138A">
      <w:pPr>
        <w:pStyle w:val="Heading3"/>
      </w:pPr>
      <w:r>
        <w:t>Location</w:t>
      </w:r>
    </w:p>
    <w:p w14:paraId="312DE04C" w14:textId="126A8A25" w:rsidR="00D5138A" w:rsidRDefault="00D5138A" w:rsidP="00D5138A">
      <w:r>
        <w:t xml:space="preserve">7 x Barnsley, 3 x Dundee, 2 x Bristol </w:t>
      </w:r>
    </w:p>
    <w:p w14:paraId="48029714" w14:textId="77777777" w:rsidR="00D5138A" w:rsidRDefault="00D5138A" w:rsidP="00D5138A">
      <w:pPr>
        <w:pStyle w:val="Heading2"/>
      </w:pPr>
      <w:bookmarkStart w:id="43" w:name="_Toc69109827"/>
      <w:r>
        <w:lastRenderedPageBreak/>
        <w:t>Diesel Driven Hydraulic Power Packs</w:t>
      </w:r>
      <w:bookmarkEnd w:id="43"/>
      <w:r>
        <w:t xml:space="preserve"> </w:t>
      </w:r>
    </w:p>
    <w:p w14:paraId="5AAE859C" w14:textId="19515E8B" w:rsidR="00D5138A" w:rsidRDefault="00254DD2" w:rsidP="00D5138A">
      <w:r>
        <w:rPr>
          <w:noProof/>
        </w:rPr>
        <w:drawing>
          <wp:inline distT="0" distB="0" distL="0" distR="0" wp14:anchorId="5DC148A9" wp14:editId="022AF911">
            <wp:extent cx="4102100" cy="3048949"/>
            <wp:effectExtent l="0" t="0" r="0" b="0"/>
            <wp:docPr id="6160" name="Picture 6160" descr="A picture containing indoor, orange, engine, cluttered&#10;&#10;Description automatically generated"/>
            <wp:cNvGraphicFramePr/>
            <a:graphic xmlns:a="http://schemas.openxmlformats.org/drawingml/2006/main">
              <a:graphicData uri="http://schemas.openxmlformats.org/drawingml/2006/picture">
                <pic:pic xmlns:pic="http://schemas.openxmlformats.org/drawingml/2006/picture">
                  <pic:nvPicPr>
                    <pic:cNvPr id="6160" name="Picture 6160" descr="A picture containing indoor, orange, engine, cluttered&#10;&#10;Description automatically generated"/>
                    <pic:cNvPicPr/>
                  </pic:nvPicPr>
                  <pic:blipFill>
                    <a:blip r:embed="rId68" cstate="email">
                      <a:extLst>
                        <a:ext uri="{28A0092B-C50C-407E-A947-70E740481C1C}">
                          <a14:useLocalDpi xmlns:a14="http://schemas.microsoft.com/office/drawing/2010/main"/>
                        </a:ext>
                      </a:extLst>
                    </a:blip>
                    <a:stretch>
                      <a:fillRect/>
                    </a:stretch>
                  </pic:blipFill>
                  <pic:spPr>
                    <a:xfrm>
                      <a:off x="0" y="0"/>
                      <a:ext cx="4137724" cy="3075427"/>
                    </a:xfrm>
                    <a:prstGeom prst="rect">
                      <a:avLst/>
                    </a:prstGeom>
                  </pic:spPr>
                </pic:pic>
              </a:graphicData>
            </a:graphic>
          </wp:inline>
        </w:drawing>
      </w:r>
      <w:r>
        <w:t xml:space="preserve">      </w:t>
      </w:r>
    </w:p>
    <w:p w14:paraId="209DF56D" w14:textId="5D4DCE18" w:rsidR="00D5138A" w:rsidRDefault="00D5138A" w:rsidP="00D5138A">
      <w:pPr>
        <w:pStyle w:val="Heading3"/>
      </w:pPr>
      <w:r>
        <w:t xml:space="preserve">Application </w:t>
      </w:r>
    </w:p>
    <w:p w14:paraId="490C0A3F" w14:textId="4A573921" w:rsidR="00D5138A" w:rsidRDefault="00D5138A" w:rsidP="00D5138A">
      <w:r>
        <w:t xml:space="preserve">There are three different types of hydraulically or mechanically started diesel engines which drive hydraulic pumps, all are self-contained with hydraulic oil and fuel oil tanks, mounted on a skid for transportation. These units have no electrical components and insulated exhausts and </w:t>
      </w:r>
      <w:proofErr w:type="gramStart"/>
      <w:r>
        <w:t>are therefore are</w:t>
      </w:r>
      <w:proofErr w:type="gramEnd"/>
      <w:r>
        <w:t xml:space="preserve"> safe to use in hazardous environments. Their primary function is to be used in conjunction with a back-up unit, and cargo transfer pumps, but can be used to power other large hydraulically driven equipment such as large skimmers. </w:t>
      </w:r>
    </w:p>
    <w:p w14:paraId="7563E99E" w14:textId="70E307C7" w:rsidR="00D5138A" w:rsidRDefault="00D5138A" w:rsidP="00D5138A">
      <w:pPr>
        <w:pStyle w:val="Heading3"/>
      </w:pPr>
      <w:r>
        <w:t xml:space="preserve">Locations </w:t>
      </w:r>
    </w:p>
    <w:tbl>
      <w:tblPr>
        <w:tblStyle w:val="TableGrid"/>
        <w:tblW w:w="0" w:type="auto"/>
        <w:tblLook w:val="04A0" w:firstRow="1" w:lastRow="0" w:firstColumn="1" w:lastColumn="0" w:noHBand="0" w:noVBand="1"/>
      </w:tblPr>
      <w:tblGrid>
        <w:gridCol w:w="3539"/>
        <w:gridCol w:w="5528"/>
        <w:gridCol w:w="1121"/>
      </w:tblGrid>
      <w:tr w:rsidR="00254DD2" w14:paraId="107B775B" w14:textId="77777777" w:rsidTr="00254DD2">
        <w:trPr>
          <w:tblHeader/>
        </w:trPr>
        <w:tc>
          <w:tcPr>
            <w:tcW w:w="3539" w:type="dxa"/>
            <w:vAlign w:val="center"/>
          </w:tcPr>
          <w:p w14:paraId="5C651AEA" w14:textId="31CE3F9F" w:rsidR="00254DD2" w:rsidRPr="00254DD2" w:rsidRDefault="00254DD2" w:rsidP="00254DD2">
            <w:pPr>
              <w:pStyle w:val="Tabletext"/>
              <w:rPr>
                <w:b/>
                <w:bCs/>
              </w:rPr>
            </w:pPr>
            <w:r w:rsidRPr="00254DD2">
              <w:rPr>
                <w:b/>
                <w:bCs/>
              </w:rPr>
              <w:t xml:space="preserve">Power Pack / Back up unit </w:t>
            </w:r>
          </w:p>
        </w:tc>
        <w:tc>
          <w:tcPr>
            <w:tcW w:w="5528" w:type="dxa"/>
            <w:vAlign w:val="center"/>
          </w:tcPr>
          <w:p w14:paraId="2DC665B1" w14:textId="506B8895" w:rsidR="00254DD2" w:rsidRPr="00254DD2" w:rsidRDefault="00254DD2" w:rsidP="00254DD2">
            <w:pPr>
              <w:pStyle w:val="Tabletext"/>
              <w:rPr>
                <w:b/>
                <w:bCs/>
              </w:rPr>
            </w:pPr>
            <w:r w:rsidRPr="00254DD2">
              <w:rPr>
                <w:b/>
                <w:bCs/>
              </w:rPr>
              <w:t xml:space="preserve">Location </w:t>
            </w:r>
          </w:p>
        </w:tc>
        <w:tc>
          <w:tcPr>
            <w:tcW w:w="1121" w:type="dxa"/>
            <w:vAlign w:val="center"/>
          </w:tcPr>
          <w:p w14:paraId="2F37F33F" w14:textId="4863A374" w:rsidR="00254DD2" w:rsidRPr="00254DD2" w:rsidRDefault="00254DD2" w:rsidP="00254DD2">
            <w:pPr>
              <w:pStyle w:val="Tabletext"/>
              <w:rPr>
                <w:b/>
                <w:bCs/>
              </w:rPr>
            </w:pPr>
            <w:r w:rsidRPr="00254DD2">
              <w:rPr>
                <w:b/>
                <w:bCs/>
              </w:rPr>
              <w:t xml:space="preserve">Total </w:t>
            </w:r>
          </w:p>
        </w:tc>
      </w:tr>
      <w:tr w:rsidR="00254DD2" w14:paraId="33F2DB89" w14:textId="77777777" w:rsidTr="00254DD2">
        <w:tc>
          <w:tcPr>
            <w:tcW w:w="3539" w:type="dxa"/>
            <w:vAlign w:val="center"/>
          </w:tcPr>
          <w:p w14:paraId="6B9E8BC3" w14:textId="3182857D" w:rsidR="00254DD2" w:rsidRPr="00254DD2" w:rsidRDefault="00254DD2" w:rsidP="00254DD2">
            <w:pPr>
              <w:pStyle w:val="Tabletext"/>
            </w:pPr>
            <w:proofErr w:type="spellStart"/>
            <w:r w:rsidRPr="00254DD2">
              <w:t>Framo</w:t>
            </w:r>
            <w:proofErr w:type="spellEnd"/>
            <w:r w:rsidRPr="00254DD2">
              <w:t xml:space="preserve"> Power Pack </w:t>
            </w:r>
          </w:p>
        </w:tc>
        <w:tc>
          <w:tcPr>
            <w:tcW w:w="5528" w:type="dxa"/>
            <w:vAlign w:val="center"/>
          </w:tcPr>
          <w:p w14:paraId="3C64B066" w14:textId="7747D8E9" w:rsidR="00254DD2" w:rsidRPr="00254DD2" w:rsidRDefault="00254DD2" w:rsidP="00254DD2">
            <w:pPr>
              <w:pStyle w:val="Tabletext"/>
            </w:pPr>
            <w:r w:rsidRPr="00254DD2">
              <w:t xml:space="preserve">Barnsley x4, Bristol x1, Dundee 1 </w:t>
            </w:r>
          </w:p>
        </w:tc>
        <w:tc>
          <w:tcPr>
            <w:tcW w:w="1121" w:type="dxa"/>
            <w:vAlign w:val="center"/>
          </w:tcPr>
          <w:p w14:paraId="7DD01CEE" w14:textId="1A594DF2" w:rsidR="00254DD2" w:rsidRPr="00254DD2" w:rsidRDefault="00254DD2" w:rsidP="00254DD2">
            <w:pPr>
              <w:pStyle w:val="Tabletext"/>
            </w:pPr>
            <w:r w:rsidRPr="00254DD2">
              <w:t xml:space="preserve">6 </w:t>
            </w:r>
          </w:p>
        </w:tc>
      </w:tr>
      <w:tr w:rsidR="00254DD2" w14:paraId="070AA47A" w14:textId="77777777" w:rsidTr="00254DD2">
        <w:tc>
          <w:tcPr>
            <w:tcW w:w="3539" w:type="dxa"/>
            <w:vAlign w:val="center"/>
          </w:tcPr>
          <w:p w14:paraId="06DCE107" w14:textId="6F0FF495" w:rsidR="00254DD2" w:rsidRPr="00254DD2" w:rsidRDefault="00254DD2" w:rsidP="00254DD2">
            <w:pPr>
              <w:pStyle w:val="Tabletext"/>
            </w:pPr>
            <w:proofErr w:type="spellStart"/>
            <w:r w:rsidRPr="00254DD2">
              <w:t>Vikoma</w:t>
            </w:r>
            <w:proofErr w:type="spellEnd"/>
            <w:r w:rsidRPr="00254DD2">
              <w:t xml:space="preserve"> Mark I </w:t>
            </w:r>
          </w:p>
        </w:tc>
        <w:tc>
          <w:tcPr>
            <w:tcW w:w="5528" w:type="dxa"/>
            <w:vAlign w:val="center"/>
          </w:tcPr>
          <w:p w14:paraId="62B17D3E" w14:textId="5226F6C2" w:rsidR="00254DD2" w:rsidRPr="00254DD2" w:rsidRDefault="00254DD2" w:rsidP="00254DD2">
            <w:pPr>
              <w:pStyle w:val="Tabletext"/>
            </w:pPr>
            <w:r w:rsidRPr="00254DD2">
              <w:t xml:space="preserve">Bristol x1, Dundee x1 </w:t>
            </w:r>
          </w:p>
        </w:tc>
        <w:tc>
          <w:tcPr>
            <w:tcW w:w="1121" w:type="dxa"/>
            <w:vAlign w:val="center"/>
          </w:tcPr>
          <w:p w14:paraId="4E1E9A1A" w14:textId="3BD5496B" w:rsidR="00254DD2" w:rsidRPr="00254DD2" w:rsidRDefault="00254DD2" w:rsidP="00254DD2">
            <w:pPr>
              <w:pStyle w:val="Tabletext"/>
            </w:pPr>
            <w:r w:rsidRPr="00254DD2">
              <w:t xml:space="preserve">2 </w:t>
            </w:r>
          </w:p>
        </w:tc>
      </w:tr>
      <w:tr w:rsidR="00254DD2" w14:paraId="65938E32" w14:textId="77777777" w:rsidTr="00254DD2">
        <w:tc>
          <w:tcPr>
            <w:tcW w:w="3539" w:type="dxa"/>
            <w:vAlign w:val="center"/>
          </w:tcPr>
          <w:p w14:paraId="3E54854E" w14:textId="006E58A7" w:rsidR="00254DD2" w:rsidRPr="00254DD2" w:rsidRDefault="00254DD2" w:rsidP="00254DD2">
            <w:pPr>
              <w:pStyle w:val="Tabletext"/>
            </w:pPr>
            <w:proofErr w:type="spellStart"/>
            <w:r w:rsidRPr="00254DD2">
              <w:t>Vikoma</w:t>
            </w:r>
            <w:proofErr w:type="spellEnd"/>
            <w:r w:rsidRPr="00254DD2">
              <w:t xml:space="preserve"> Mark II </w:t>
            </w:r>
          </w:p>
        </w:tc>
        <w:tc>
          <w:tcPr>
            <w:tcW w:w="5528" w:type="dxa"/>
            <w:vAlign w:val="center"/>
          </w:tcPr>
          <w:p w14:paraId="4B8AE8E3" w14:textId="244BBCC9" w:rsidR="00254DD2" w:rsidRPr="00254DD2" w:rsidRDefault="00254DD2" w:rsidP="00254DD2">
            <w:pPr>
              <w:pStyle w:val="Tabletext"/>
            </w:pPr>
            <w:r w:rsidRPr="00254DD2">
              <w:t xml:space="preserve">Barnsley x2 </w:t>
            </w:r>
          </w:p>
        </w:tc>
        <w:tc>
          <w:tcPr>
            <w:tcW w:w="1121" w:type="dxa"/>
            <w:vAlign w:val="center"/>
          </w:tcPr>
          <w:p w14:paraId="2B15275B" w14:textId="089634C1" w:rsidR="00254DD2" w:rsidRPr="00254DD2" w:rsidRDefault="00254DD2" w:rsidP="00254DD2">
            <w:pPr>
              <w:pStyle w:val="Tabletext"/>
            </w:pPr>
            <w:r w:rsidRPr="00254DD2">
              <w:t xml:space="preserve">2 </w:t>
            </w:r>
          </w:p>
        </w:tc>
      </w:tr>
      <w:tr w:rsidR="00254DD2" w14:paraId="14AD5BE9" w14:textId="77777777" w:rsidTr="00254DD2">
        <w:tc>
          <w:tcPr>
            <w:tcW w:w="3539" w:type="dxa"/>
            <w:vAlign w:val="center"/>
          </w:tcPr>
          <w:p w14:paraId="68C30095" w14:textId="057284E7" w:rsidR="00254DD2" w:rsidRPr="00254DD2" w:rsidRDefault="00254DD2" w:rsidP="00254DD2">
            <w:pPr>
              <w:pStyle w:val="Tabletext"/>
            </w:pPr>
            <w:r w:rsidRPr="00254DD2">
              <w:t xml:space="preserve">Back Up Unit </w:t>
            </w:r>
          </w:p>
        </w:tc>
        <w:tc>
          <w:tcPr>
            <w:tcW w:w="5528" w:type="dxa"/>
            <w:vAlign w:val="center"/>
          </w:tcPr>
          <w:p w14:paraId="1BFA4DF7" w14:textId="15615744" w:rsidR="00254DD2" w:rsidRPr="00254DD2" w:rsidRDefault="00254DD2" w:rsidP="00254DD2">
            <w:pPr>
              <w:pStyle w:val="Tabletext"/>
            </w:pPr>
            <w:r w:rsidRPr="00254DD2">
              <w:t xml:space="preserve">Barnsley x2, Bristol x1, Dundee x1 </w:t>
            </w:r>
          </w:p>
        </w:tc>
        <w:tc>
          <w:tcPr>
            <w:tcW w:w="1121" w:type="dxa"/>
            <w:vAlign w:val="center"/>
          </w:tcPr>
          <w:p w14:paraId="6C8DBD8B" w14:textId="525D9685" w:rsidR="00254DD2" w:rsidRPr="00254DD2" w:rsidRDefault="00254DD2" w:rsidP="00254DD2">
            <w:pPr>
              <w:pStyle w:val="Tabletext"/>
            </w:pPr>
            <w:r w:rsidRPr="00254DD2">
              <w:t xml:space="preserve">4 </w:t>
            </w:r>
          </w:p>
        </w:tc>
      </w:tr>
    </w:tbl>
    <w:p w14:paraId="5792F413" w14:textId="3AC92341" w:rsidR="006E146D" w:rsidRDefault="006E146D" w:rsidP="006E146D"/>
    <w:p w14:paraId="515A593E" w14:textId="77777777" w:rsidR="006E146D" w:rsidRDefault="006E146D">
      <w:pPr>
        <w:suppressAutoHyphens w:val="0"/>
        <w:spacing w:after="0"/>
      </w:pPr>
      <w:r>
        <w:br w:type="page"/>
      </w:r>
    </w:p>
    <w:tbl>
      <w:tblPr>
        <w:tblStyle w:val="TableGrid"/>
        <w:tblW w:w="0" w:type="auto"/>
        <w:tblLook w:val="04A0" w:firstRow="1" w:lastRow="0" w:firstColumn="1" w:lastColumn="0" w:noHBand="0" w:noVBand="1"/>
      </w:tblPr>
      <w:tblGrid>
        <w:gridCol w:w="2037"/>
        <w:gridCol w:w="2037"/>
        <w:gridCol w:w="2038"/>
        <w:gridCol w:w="2038"/>
        <w:gridCol w:w="2038"/>
      </w:tblGrid>
      <w:tr w:rsidR="00254DD2" w14:paraId="00CA57A2" w14:textId="77777777" w:rsidTr="006E146D">
        <w:trPr>
          <w:tblHeader/>
        </w:trPr>
        <w:tc>
          <w:tcPr>
            <w:tcW w:w="2037" w:type="dxa"/>
          </w:tcPr>
          <w:p w14:paraId="79B54179" w14:textId="66CA0EFD" w:rsidR="00254DD2" w:rsidRPr="006E146D" w:rsidRDefault="00254DD2" w:rsidP="006E146D">
            <w:pPr>
              <w:pStyle w:val="Tabletext"/>
              <w:rPr>
                <w:b/>
                <w:bCs/>
              </w:rPr>
            </w:pPr>
            <w:r w:rsidRPr="006E146D">
              <w:rPr>
                <w:b/>
                <w:bCs/>
              </w:rPr>
              <w:lastRenderedPageBreak/>
              <w:t xml:space="preserve">Power Pack </w:t>
            </w:r>
          </w:p>
        </w:tc>
        <w:tc>
          <w:tcPr>
            <w:tcW w:w="2037" w:type="dxa"/>
          </w:tcPr>
          <w:p w14:paraId="399DA828" w14:textId="70ADF851" w:rsidR="00254DD2" w:rsidRPr="006E146D" w:rsidRDefault="00254DD2" w:rsidP="006E146D">
            <w:pPr>
              <w:pStyle w:val="Tabletext"/>
              <w:rPr>
                <w:b/>
                <w:bCs/>
              </w:rPr>
            </w:pPr>
            <w:r w:rsidRPr="006E146D">
              <w:rPr>
                <w:b/>
                <w:bCs/>
              </w:rPr>
              <w:t xml:space="preserve">Weight (Kg) </w:t>
            </w:r>
          </w:p>
        </w:tc>
        <w:tc>
          <w:tcPr>
            <w:tcW w:w="2038" w:type="dxa"/>
          </w:tcPr>
          <w:p w14:paraId="7048E144" w14:textId="5D1C37A8" w:rsidR="00254DD2" w:rsidRPr="006E146D" w:rsidRDefault="00254DD2" w:rsidP="006E146D">
            <w:pPr>
              <w:pStyle w:val="Tabletext"/>
              <w:rPr>
                <w:b/>
                <w:bCs/>
              </w:rPr>
            </w:pPr>
            <w:r w:rsidRPr="006E146D">
              <w:rPr>
                <w:b/>
                <w:bCs/>
              </w:rPr>
              <w:t xml:space="preserve">Length (mm) </w:t>
            </w:r>
          </w:p>
        </w:tc>
        <w:tc>
          <w:tcPr>
            <w:tcW w:w="2038" w:type="dxa"/>
          </w:tcPr>
          <w:p w14:paraId="36F6ECA2" w14:textId="1E90082B" w:rsidR="00254DD2" w:rsidRPr="006E146D" w:rsidRDefault="00254DD2" w:rsidP="006E146D">
            <w:pPr>
              <w:pStyle w:val="Tabletext"/>
              <w:rPr>
                <w:b/>
                <w:bCs/>
              </w:rPr>
            </w:pPr>
            <w:r w:rsidRPr="006E146D">
              <w:rPr>
                <w:b/>
                <w:bCs/>
              </w:rPr>
              <w:t xml:space="preserve">Width (mm) </w:t>
            </w:r>
          </w:p>
        </w:tc>
        <w:tc>
          <w:tcPr>
            <w:tcW w:w="2038" w:type="dxa"/>
          </w:tcPr>
          <w:p w14:paraId="39E0D14D" w14:textId="16960ED3" w:rsidR="00254DD2" w:rsidRPr="006E146D" w:rsidRDefault="00254DD2" w:rsidP="006E146D">
            <w:pPr>
              <w:pStyle w:val="Tabletext"/>
              <w:rPr>
                <w:b/>
                <w:bCs/>
              </w:rPr>
            </w:pPr>
            <w:r w:rsidRPr="006E146D">
              <w:rPr>
                <w:b/>
                <w:bCs/>
              </w:rPr>
              <w:t xml:space="preserve">Height (mm) </w:t>
            </w:r>
          </w:p>
        </w:tc>
      </w:tr>
      <w:tr w:rsidR="00254DD2" w14:paraId="199679D8" w14:textId="77777777" w:rsidTr="00254DD2">
        <w:tc>
          <w:tcPr>
            <w:tcW w:w="2037" w:type="dxa"/>
          </w:tcPr>
          <w:p w14:paraId="6D90A177" w14:textId="15C366C8" w:rsidR="00254DD2" w:rsidRPr="006E146D" w:rsidRDefault="00254DD2" w:rsidP="006E146D">
            <w:pPr>
              <w:pStyle w:val="Tabletext"/>
            </w:pPr>
            <w:proofErr w:type="spellStart"/>
            <w:r w:rsidRPr="006E146D">
              <w:t>Framo</w:t>
            </w:r>
            <w:proofErr w:type="spellEnd"/>
            <w:r w:rsidRPr="006E146D">
              <w:t xml:space="preserve"> On Skid </w:t>
            </w:r>
          </w:p>
        </w:tc>
        <w:tc>
          <w:tcPr>
            <w:tcW w:w="2037" w:type="dxa"/>
          </w:tcPr>
          <w:p w14:paraId="608F343C" w14:textId="044ACDFE" w:rsidR="00254DD2" w:rsidRPr="006E146D" w:rsidRDefault="00254DD2" w:rsidP="006E146D">
            <w:pPr>
              <w:pStyle w:val="Tabletext"/>
            </w:pPr>
            <w:r w:rsidRPr="006E146D">
              <w:t xml:space="preserve">2350 </w:t>
            </w:r>
          </w:p>
        </w:tc>
        <w:tc>
          <w:tcPr>
            <w:tcW w:w="2038" w:type="dxa"/>
          </w:tcPr>
          <w:p w14:paraId="70D3DDA7" w14:textId="44CD39C1" w:rsidR="00254DD2" w:rsidRPr="006E146D" w:rsidRDefault="00254DD2" w:rsidP="006E146D">
            <w:pPr>
              <w:pStyle w:val="Tabletext"/>
            </w:pPr>
            <w:r w:rsidRPr="006E146D">
              <w:t xml:space="preserve">2400 </w:t>
            </w:r>
          </w:p>
        </w:tc>
        <w:tc>
          <w:tcPr>
            <w:tcW w:w="2038" w:type="dxa"/>
          </w:tcPr>
          <w:p w14:paraId="0AEB332D" w14:textId="102D6899" w:rsidR="00254DD2" w:rsidRPr="006E146D" w:rsidRDefault="00254DD2" w:rsidP="006E146D">
            <w:pPr>
              <w:pStyle w:val="Tabletext"/>
            </w:pPr>
            <w:r w:rsidRPr="006E146D">
              <w:t xml:space="preserve">2000 </w:t>
            </w:r>
          </w:p>
        </w:tc>
        <w:tc>
          <w:tcPr>
            <w:tcW w:w="2038" w:type="dxa"/>
          </w:tcPr>
          <w:p w14:paraId="7C170136" w14:textId="39127400" w:rsidR="00254DD2" w:rsidRPr="006E146D" w:rsidRDefault="00254DD2" w:rsidP="006E146D">
            <w:pPr>
              <w:pStyle w:val="Tabletext"/>
            </w:pPr>
            <w:r w:rsidRPr="006E146D">
              <w:t xml:space="preserve">2000 </w:t>
            </w:r>
          </w:p>
        </w:tc>
      </w:tr>
      <w:tr w:rsidR="00254DD2" w14:paraId="3AC3E0EB" w14:textId="77777777" w:rsidTr="00254DD2">
        <w:tc>
          <w:tcPr>
            <w:tcW w:w="2037" w:type="dxa"/>
          </w:tcPr>
          <w:p w14:paraId="3CCD0572" w14:textId="13F8E33E" w:rsidR="00254DD2" w:rsidRPr="006E146D" w:rsidRDefault="00254DD2" w:rsidP="006E146D">
            <w:pPr>
              <w:pStyle w:val="Tabletext"/>
            </w:pPr>
            <w:proofErr w:type="spellStart"/>
            <w:r w:rsidRPr="006E146D">
              <w:t>Framo</w:t>
            </w:r>
            <w:proofErr w:type="spellEnd"/>
            <w:r w:rsidRPr="006E146D">
              <w:t xml:space="preserve"> </w:t>
            </w:r>
          </w:p>
        </w:tc>
        <w:tc>
          <w:tcPr>
            <w:tcW w:w="2037" w:type="dxa"/>
          </w:tcPr>
          <w:p w14:paraId="2056C62D" w14:textId="4E3280B0" w:rsidR="00254DD2" w:rsidRPr="006E146D" w:rsidRDefault="00254DD2" w:rsidP="006E146D">
            <w:pPr>
              <w:pStyle w:val="Tabletext"/>
            </w:pPr>
            <w:r w:rsidRPr="006E146D">
              <w:t xml:space="preserve">1250 </w:t>
            </w:r>
          </w:p>
        </w:tc>
        <w:tc>
          <w:tcPr>
            <w:tcW w:w="2038" w:type="dxa"/>
          </w:tcPr>
          <w:p w14:paraId="3BFD6512" w14:textId="027FBE80" w:rsidR="00254DD2" w:rsidRPr="006E146D" w:rsidRDefault="00254DD2" w:rsidP="006E146D">
            <w:pPr>
              <w:pStyle w:val="Tabletext"/>
            </w:pPr>
            <w:r w:rsidRPr="006E146D">
              <w:t xml:space="preserve">2000 </w:t>
            </w:r>
          </w:p>
        </w:tc>
        <w:tc>
          <w:tcPr>
            <w:tcW w:w="2038" w:type="dxa"/>
          </w:tcPr>
          <w:p w14:paraId="031B2A47" w14:textId="79BBF0D0" w:rsidR="00254DD2" w:rsidRPr="006E146D" w:rsidRDefault="00254DD2" w:rsidP="006E146D">
            <w:pPr>
              <w:pStyle w:val="Tabletext"/>
            </w:pPr>
            <w:r w:rsidRPr="006E146D">
              <w:t xml:space="preserve">900 </w:t>
            </w:r>
          </w:p>
        </w:tc>
        <w:tc>
          <w:tcPr>
            <w:tcW w:w="2038" w:type="dxa"/>
          </w:tcPr>
          <w:p w14:paraId="443184E3" w14:textId="3A12643C" w:rsidR="00254DD2" w:rsidRPr="006E146D" w:rsidRDefault="00254DD2" w:rsidP="006E146D">
            <w:pPr>
              <w:pStyle w:val="Tabletext"/>
            </w:pPr>
            <w:r w:rsidRPr="006E146D">
              <w:t xml:space="preserve">750 </w:t>
            </w:r>
          </w:p>
        </w:tc>
      </w:tr>
      <w:tr w:rsidR="00254DD2" w14:paraId="5E55600A" w14:textId="77777777" w:rsidTr="00254DD2">
        <w:tc>
          <w:tcPr>
            <w:tcW w:w="2037" w:type="dxa"/>
          </w:tcPr>
          <w:p w14:paraId="079869CC" w14:textId="6E9C2856" w:rsidR="00254DD2" w:rsidRPr="006E146D" w:rsidRDefault="00254DD2" w:rsidP="006E146D">
            <w:pPr>
              <w:pStyle w:val="Tabletext"/>
            </w:pPr>
            <w:proofErr w:type="spellStart"/>
            <w:r w:rsidRPr="006E146D">
              <w:t>Vikoma</w:t>
            </w:r>
            <w:proofErr w:type="spellEnd"/>
            <w:r w:rsidRPr="006E146D">
              <w:t xml:space="preserve"> IS </w:t>
            </w:r>
          </w:p>
        </w:tc>
        <w:tc>
          <w:tcPr>
            <w:tcW w:w="2037" w:type="dxa"/>
          </w:tcPr>
          <w:p w14:paraId="7D1F6317" w14:textId="77C46393" w:rsidR="00254DD2" w:rsidRPr="006E146D" w:rsidRDefault="00254DD2" w:rsidP="006E146D">
            <w:pPr>
              <w:pStyle w:val="Tabletext"/>
            </w:pPr>
            <w:r w:rsidRPr="006E146D">
              <w:t xml:space="preserve">1300 </w:t>
            </w:r>
          </w:p>
        </w:tc>
        <w:tc>
          <w:tcPr>
            <w:tcW w:w="2038" w:type="dxa"/>
          </w:tcPr>
          <w:p w14:paraId="38295B19" w14:textId="442CF3D1" w:rsidR="00254DD2" w:rsidRPr="006E146D" w:rsidRDefault="00254DD2" w:rsidP="006E146D">
            <w:pPr>
              <w:pStyle w:val="Tabletext"/>
            </w:pPr>
            <w:r w:rsidRPr="006E146D">
              <w:t xml:space="preserve">2100 </w:t>
            </w:r>
          </w:p>
        </w:tc>
        <w:tc>
          <w:tcPr>
            <w:tcW w:w="2038" w:type="dxa"/>
          </w:tcPr>
          <w:p w14:paraId="25989DBC" w14:textId="0B9264AF" w:rsidR="00254DD2" w:rsidRPr="006E146D" w:rsidRDefault="00254DD2" w:rsidP="006E146D">
            <w:pPr>
              <w:pStyle w:val="Tabletext"/>
            </w:pPr>
            <w:r w:rsidRPr="006E146D">
              <w:t xml:space="preserve">930 </w:t>
            </w:r>
          </w:p>
        </w:tc>
        <w:tc>
          <w:tcPr>
            <w:tcW w:w="2038" w:type="dxa"/>
          </w:tcPr>
          <w:p w14:paraId="6AE7EBFE" w14:textId="0A2D3331" w:rsidR="00254DD2" w:rsidRPr="006E146D" w:rsidRDefault="00254DD2" w:rsidP="006E146D">
            <w:pPr>
              <w:pStyle w:val="Tabletext"/>
            </w:pPr>
            <w:r w:rsidRPr="006E146D">
              <w:t xml:space="preserve">1750 </w:t>
            </w:r>
          </w:p>
        </w:tc>
      </w:tr>
      <w:tr w:rsidR="00254DD2" w14:paraId="2CD3AE40" w14:textId="77777777" w:rsidTr="00254DD2">
        <w:tc>
          <w:tcPr>
            <w:tcW w:w="2037" w:type="dxa"/>
          </w:tcPr>
          <w:p w14:paraId="0C5247B6" w14:textId="03119953" w:rsidR="00254DD2" w:rsidRPr="006E146D" w:rsidRDefault="00254DD2" w:rsidP="006E146D">
            <w:pPr>
              <w:pStyle w:val="Tabletext"/>
            </w:pPr>
            <w:r w:rsidRPr="006E146D">
              <w:t xml:space="preserve">Back Up 1300 </w:t>
            </w:r>
          </w:p>
        </w:tc>
        <w:tc>
          <w:tcPr>
            <w:tcW w:w="2037" w:type="dxa"/>
          </w:tcPr>
          <w:p w14:paraId="4B95D00E" w14:textId="5533B34F" w:rsidR="00254DD2" w:rsidRPr="006E146D" w:rsidRDefault="00254DD2" w:rsidP="006E146D">
            <w:pPr>
              <w:pStyle w:val="Tabletext"/>
            </w:pPr>
            <w:r w:rsidRPr="006E146D">
              <w:t xml:space="preserve">2400 </w:t>
            </w:r>
          </w:p>
        </w:tc>
        <w:tc>
          <w:tcPr>
            <w:tcW w:w="2038" w:type="dxa"/>
          </w:tcPr>
          <w:p w14:paraId="4D5B991A" w14:textId="3B72B358" w:rsidR="00254DD2" w:rsidRPr="006E146D" w:rsidRDefault="00254DD2" w:rsidP="006E146D">
            <w:pPr>
              <w:pStyle w:val="Tabletext"/>
            </w:pPr>
            <w:r w:rsidRPr="006E146D">
              <w:t xml:space="preserve">2000 </w:t>
            </w:r>
          </w:p>
        </w:tc>
        <w:tc>
          <w:tcPr>
            <w:tcW w:w="2038" w:type="dxa"/>
          </w:tcPr>
          <w:p w14:paraId="4E0D697D" w14:textId="3A57190D" w:rsidR="00254DD2" w:rsidRPr="006E146D" w:rsidRDefault="00254DD2" w:rsidP="006E146D">
            <w:pPr>
              <w:pStyle w:val="Tabletext"/>
            </w:pPr>
            <w:r w:rsidRPr="006E146D">
              <w:t xml:space="preserve">2000 </w:t>
            </w:r>
          </w:p>
        </w:tc>
        <w:tc>
          <w:tcPr>
            <w:tcW w:w="2038" w:type="dxa"/>
          </w:tcPr>
          <w:p w14:paraId="7394C197" w14:textId="3A68D8A5" w:rsidR="00254DD2" w:rsidRPr="006E146D" w:rsidRDefault="00254DD2" w:rsidP="006E146D">
            <w:pPr>
              <w:pStyle w:val="Tabletext"/>
            </w:pPr>
            <w:r w:rsidRPr="006E146D">
              <w:t xml:space="preserve">2000 </w:t>
            </w:r>
          </w:p>
        </w:tc>
      </w:tr>
    </w:tbl>
    <w:p w14:paraId="6BBED412" w14:textId="078CB684" w:rsidR="00254DD2" w:rsidRDefault="00254DD2" w:rsidP="00D5138A"/>
    <w:tbl>
      <w:tblPr>
        <w:tblStyle w:val="TableGrid"/>
        <w:tblW w:w="0" w:type="auto"/>
        <w:tblLook w:val="04A0" w:firstRow="1" w:lastRow="0" w:firstColumn="1" w:lastColumn="0" w:noHBand="0" w:noVBand="1"/>
      </w:tblPr>
      <w:tblGrid>
        <w:gridCol w:w="2037"/>
        <w:gridCol w:w="2037"/>
        <w:gridCol w:w="2038"/>
        <w:gridCol w:w="2038"/>
        <w:gridCol w:w="2038"/>
      </w:tblGrid>
      <w:tr w:rsidR="006E146D" w:rsidRPr="006E146D" w14:paraId="0DF31FD2" w14:textId="77777777" w:rsidTr="006E146D">
        <w:trPr>
          <w:tblHeader/>
        </w:trPr>
        <w:tc>
          <w:tcPr>
            <w:tcW w:w="2037" w:type="dxa"/>
          </w:tcPr>
          <w:p w14:paraId="61B7461F" w14:textId="63A3549E" w:rsidR="006E146D" w:rsidRPr="006E146D" w:rsidRDefault="006E146D" w:rsidP="006E146D">
            <w:pPr>
              <w:pStyle w:val="Tabletext"/>
              <w:rPr>
                <w:b/>
                <w:bCs/>
              </w:rPr>
            </w:pPr>
            <w:r w:rsidRPr="006E146D">
              <w:rPr>
                <w:b/>
                <w:bCs/>
              </w:rPr>
              <w:t xml:space="preserve">Power Pack </w:t>
            </w:r>
          </w:p>
        </w:tc>
        <w:tc>
          <w:tcPr>
            <w:tcW w:w="2037" w:type="dxa"/>
          </w:tcPr>
          <w:p w14:paraId="4F0A0F31" w14:textId="60F085F5" w:rsidR="006E146D" w:rsidRPr="006E146D" w:rsidRDefault="006E146D" w:rsidP="006E146D">
            <w:pPr>
              <w:pStyle w:val="Tabletext"/>
              <w:rPr>
                <w:b/>
                <w:bCs/>
              </w:rPr>
            </w:pPr>
            <w:r w:rsidRPr="006E146D">
              <w:rPr>
                <w:b/>
                <w:bCs/>
              </w:rPr>
              <w:t xml:space="preserve">Weight (kg) </w:t>
            </w:r>
          </w:p>
        </w:tc>
        <w:tc>
          <w:tcPr>
            <w:tcW w:w="2038" w:type="dxa"/>
          </w:tcPr>
          <w:p w14:paraId="4FF5B546" w14:textId="453E231C" w:rsidR="006E146D" w:rsidRPr="006E146D" w:rsidRDefault="006E146D" w:rsidP="006E146D">
            <w:pPr>
              <w:pStyle w:val="Tabletext"/>
              <w:rPr>
                <w:b/>
                <w:bCs/>
              </w:rPr>
            </w:pPr>
            <w:r w:rsidRPr="006E146D">
              <w:rPr>
                <w:b/>
                <w:bCs/>
              </w:rPr>
              <w:t xml:space="preserve">Length (mm) </w:t>
            </w:r>
          </w:p>
        </w:tc>
        <w:tc>
          <w:tcPr>
            <w:tcW w:w="2038" w:type="dxa"/>
          </w:tcPr>
          <w:p w14:paraId="20381C8B" w14:textId="531736B8" w:rsidR="006E146D" w:rsidRPr="006E146D" w:rsidRDefault="006E146D" w:rsidP="006E146D">
            <w:pPr>
              <w:pStyle w:val="Tabletext"/>
              <w:rPr>
                <w:b/>
                <w:bCs/>
              </w:rPr>
            </w:pPr>
            <w:r w:rsidRPr="006E146D">
              <w:rPr>
                <w:b/>
                <w:bCs/>
              </w:rPr>
              <w:t xml:space="preserve">Width (mm) </w:t>
            </w:r>
          </w:p>
        </w:tc>
        <w:tc>
          <w:tcPr>
            <w:tcW w:w="2038" w:type="dxa"/>
          </w:tcPr>
          <w:p w14:paraId="23ABB95E" w14:textId="21D07A71" w:rsidR="006E146D" w:rsidRPr="006E146D" w:rsidRDefault="006E146D" w:rsidP="006E146D">
            <w:pPr>
              <w:pStyle w:val="Tabletext"/>
              <w:rPr>
                <w:b/>
                <w:bCs/>
              </w:rPr>
            </w:pPr>
            <w:r w:rsidRPr="006E146D">
              <w:rPr>
                <w:b/>
                <w:bCs/>
              </w:rPr>
              <w:t xml:space="preserve">Height (mm) </w:t>
            </w:r>
          </w:p>
        </w:tc>
      </w:tr>
      <w:tr w:rsidR="006E146D" w:rsidRPr="006E146D" w14:paraId="3D786A4C" w14:textId="77777777" w:rsidTr="00AC3B72">
        <w:tc>
          <w:tcPr>
            <w:tcW w:w="2037" w:type="dxa"/>
          </w:tcPr>
          <w:p w14:paraId="43187881" w14:textId="57623456" w:rsidR="006E146D" w:rsidRPr="006E146D" w:rsidRDefault="006E146D" w:rsidP="006E146D">
            <w:pPr>
              <w:pStyle w:val="Tabletext"/>
            </w:pPr>
            <w:proofErr w:type="spellStart"/>
            <w:r>
              <w:t>Framo</w:t>
            </w:r>
            <w:proofErr w:type="spellEnd"/>
            <w:r>
              <w:t xml:space="preserve"> on Skid </w:t>
            </w:r>
          </w:p>
        </w:tc>
        <w:tc>
          <w:tcPr>
            <w:tcW w:w="2037" w:type="dxa"/>
          </w:tcPr>
          <w:p w14:paraId="1CD3D611" w14:textId="2DF0B490" w:rsidR="006E146D" w:rsidRPr="006E146D" w:rsidRDefault="006E146D" w:rsidP="006E146D">
            <w:pPr>
              <w:pStyle w:val="Tabletext"/>
            </w:pPr>
            <w:r>
              <w:t xml:space="preserve">2350 </w:t>
            </w:r>
          </w:p>
        </w:tc>
        <w:tc>
          <w:tcPr>
            <w:tcW w:w="2038" w:type="dxa"/>
          </w:tcPr>
          <w:p w14:paraId="05C7FE8E" w14:textId="2135289B" w:rsidR="006E146D" w:rsidRPr="006E146D" w:rsidRDefault="006E146D" w:rsidP="006E146D">
            <w:pPr>
              <w:pStyle w:val="Tabletext"/>
            </w:pPr>
            <w:r>
              <w:t xml:space="preserve">2400 </w:t>
            </w:r>
          </w:p>
        </w:tc>
        <w:tc>
          <w:tcPr>
            <w:tcW w:w="2038" w:type="dxa"/>
          </w:tcPr>
          <w:p w14:paraId="647D3FC9" w14:textId="7A5BFBA1" w:rsidR="006E146D" w:rsidRPr="006E146D" w:rsidRDefault="006E146D" w:rsidP="006E146D">
            <w:pPr>
              <w:pStyle w:val="Tabletext"/>
            </w:pPr>
            <w:r>
              <w:t xml:space="preserve">2000 </w:t>
            </w:r>
          </w:p>
        </w:tc>
        <w:tc>
          <w:tcPr>
            <w:tcW w:w="2038" w:type="dxa"/>
          </w:tcPr>
          <w:p w14:paraId="3404F6AF" w14:textId="3A69855C" w:rsidR="006E146D" w:rsidRPr="006E146D" w:rsidRDefault="006E146D" w:rsidP="006E146D">
            <w:pPr>
              <w:pStyle w:val="Tabletext"/>
            </w:pPr>
            <w:r>
              <w:t xml:space="preserve">2000 </w:t>
            </w:r>
          </w:p>
        </w:tc>
      </w:tr>
      <w:tr w:rsidR="006E146D" w:rsidRPr="006E146D" w14:paraId="401AECED" w14:textId="77777777" w:rsidTr="00AC3B72">
        <w:tc>
          <w:tcPr>
            <w:tcW w:w="2037" w:type="dxa"/>
          </w:tcPr>
          <w:p w14:paraId="4F92AD77" w14:textId="63CD44DE" w:rsidR="006E146D" w:rsidRPr="006E146D" w:rsidRDefault="006E146D" w:rsidP="006E146D">
            <w:pPr>
              <w:pStyle w:val="Tabletext"/>
            </w:pPr>
            <w:proofErr w:type="spellStart"/>
            <w:r>
              <w:t>Framo</w:t>
            </w:r>
            <w:proofErr w:type="spellEnd"/>
            <w:r>
              <w:t xml:space="preserve"> </w:t>
            </w:r>
          </w:p>
        </w:tc>
        <w:tc>
          <w:tcPr>
            <w:tcW w:w="2037" w:type="dxa"/>
          </w:tcPr>
          <w:p w14:paraId="49158F7D" w14:textId="7A2DEEFD" w:rsidR="006E146D" w:rsidRPr="006E146D" w:rsidRDefault="006E146D" w:rsidP="006E146D">
            <w:pPr>
              <w:pStyle w:val="Tabletext"/>
            </w:pPr>
            <w:r>
              <w:t xml:space="preserve">1250 </w:t>
            </w:r>
          </w:p>
        </w:tc>
        <w:tc>
          <w:tcPr>
            <w:tcW w:w="2038" w:type="dxa"/>
          </w:tcPr>
          <w:p w14:paraId="5B2E7F68" w14:textId="72461EF9" w:rsidR="006E146D" w:rsidRPr="006E146D" w:rsidRDefault="006E146D" w:rsidP="006E146D">
            <w:pPr>
              <w:pStyle w:val="Tabletext"/>
            </w:pPr>
            <w:r>
              <w:t xml:space="preserve">2000 </w:t>
            </w:r>
          </w:p>
        </w:tc>
        <w:tc>
          <w:tcPr>
            <w:tcW w:w="2038" w:type="dxa"/>
          </w:tcPr>
          <w:p w14:paraId="21DAA02F" w14:textId="4FCF0DC4" w:rsidR="006E146D" w:rsidRPr="006E146D" w:rsidRDefault="006E146D" w:rsidP="006E146D">
            <w:pPr>
              <w:pStyle w:val="Tabletext"/>
            </w:pPr>
            <w:r>
              <w:t xml:space="preserve">900 </w:t>
            </w:r>
          </w:p>
        </w:tc>
        <w:tc>
          <w:tcPr>
            <w:tcW w:w="2038" w:type="dxa"/>
          </w:tcPr>
          <w:p w14:paraId="5B3FF806" w14:textId="754215F8" w:rsidR="006E146D" w:rsidRPr="006E146D" w:rsidRDefault="006E146D" w:rsidP="006E146D">
            <w:pPr>
              <w:pStyle w:val="Tabletext"/>
            </w:pPr>
            <w:r>
              <w:t xml:space="preserve">750 </w:t>
            </w:r>
          </w:p>
        </w:tc>
      </w:tr>
      <w:tr w:rsidR="006E146D" w:rsidRPr="006E146D" w14:paraId="0675E5AB" w14:textId="77777777" w:rsidTr="00AC3B72">
        <w:tc>
          <w:tcPr>
            <w:tcW w:w="2037" w:type="dxa"/>
          </w:tcPr>
          <w:p w14:paraId="64000568" w14:textId="73195DFA" w:rsidR="006E146D" w:rsidRPr="006E146D" w:rsidRDefault="006E146D" w:rsidP="006E146D">
            <w:pPr>
              <w:pStyle w:val="Tabletext"/>
            </w:pPr>
            <w:proofErr w:type="spellStart"/>
            <w:r>
              <w:t>Vikoma</w:t>
            </w:r>
            <w:proofErr w:type="spellEnd"/>
            <w:r>
              <w:t xml:space="preserve"> IS </w:t>
            </w:r>
          </w:p>
        </w:tc>
        <w:tc>
          <w:tcPr>
            <w:tcW w:w="2037" w:type="dxa"/>
          </w:tcPr>
          <w:p w14:paraId="6FDC414B" w14:textId="75E22BF4" w:rsidR="006E146D" w:rsidRPr="006E146D" w:rsidRDefault="006E146D" w:rsidP="006E146D">
            <w:pPr>
              <w:pStyle w:val="Tabletext"/>
            </w:pPr>
            <w:r>
              <w:t xml:space="preserve">1300 </w:t>
            </w:r>
          </w:p>
        </w:tc>
        <w:tc>
          <w:tcPr>
            <w:tcW w:w="2038" w:type="dxa"/>
          </w:tcPr>
          <w:p w14:paraId="6FC1C444" w14:textId="71CAC6B4" w:rsidR="006E146D" w:rsidRPr="006E146D" w:rsidRDefault="006E146D" w:rsidP="006E146D">
            <w:pPr>
              <w:pStyle w:val="Tabletext"/>
            </w:pPr>
            <w:r>
              <w:t xml:space="preserve">2100 </w:t>
            </w:r>
          </w:p>
        </w:tc>
        <w:tc>
          <w:tcPr>
            <w:tcW w:w="2038" w:type="dxa"/>
          </w:tcPr>
          <w:p w14:paraId="779365CD" w14:textId="2B4DCE99" w:rsidR="006E146D" w:rsidRPr="006E146D" w:rsidRDefault="006E146D" w:rsidP="006E146D">
            <w:pPr>
              <w:pStyle w:val="Tabletext"/>
            </w:pPr>
            <w:r>
              <w:t xml:space="preserve">930 </w:t>
            </w:r>
          </w:p>
        </w:tc>
        <w:tc>
          <w:tcPr>
            <w:tcW w:w="2038" w:type="dxa"/>
          </w:tcPr>
          <w:p w14:paraId="6CB56879" w14:textId="68F5B3DD" w:rsidR="006E146D" w:rsidRPr="006E146D" w:rsidRDefault="006E146D" w:rsidP="006E146D">
            <w:pPr>
              <w:pStyle w:val="Tabletext"/>
            </w:pPr>
            <w:r>
              <w:t xml:space="preserve">1750 </w:t>
            </w:r>
          </w:p>
        </w:tc>
      </w:tr>
      <w:tr w:rsidR="006E146D" w:rsidRPr="006E146D" w14:paraId="6507105E" w14:textId="77777777" w:rsidTr="00AC3B72">
        <w:tc>
          <w:tcPr>
            <w:tcW w:w="2037" w:type="dxa"/>
          </w:tcPr>
          <w:p w14:paraId="73F88066" w14:textId="2A238F19" w:rsidR="006E146D" w:rsidRPr="006E146D" w:rsidRDefault="006E146D" w:rsidP="006E146D">
            <w:pPr>
              <w:pStyle w:val="Tabletext"/>
            </w:pPr>
            <w:r>
              <w:t xml:space="preserve">Back Up Unit </w:t>
            </w:r>
          </w:p>
        </w:tc>
        <w:tc>
          <w:tcPr>
            <w:tcW w:w="2037" w:type="dxa"/>
          </w:tcPr>
          <w:p w14:paraId="1F62BA80" w14:textId="6C8DE231" w:rsidR="006E146D" w:rsidRPr="006E146D" w:rsidRDefault="006E146D" w:rsidP="006E146D">
            <w:pPr>
              <w:pStyle w:val="Tabletext"/>
            </w:pPr>
            <w:r>
              <w:t xml:space="preserve">1300 </w:t>
            </w:r>
          </w:p>
        </w:tc>
        <w:tc>
          <w:tcPr>
            <w:tcW w:w="2038" w:type="dxa"/>
          </w:tcPr>
          <w:p w14:paraId="29997447" w14:textId="0C716831" w:rsidR="006E146D" w:rsidRPr="006E146D" w:rsidRDefault="006E146D" w:rsidP="006E146D">
            <w:pPr>
              <w:pStyle w:val="Tabletext"/>
            </w:pPr>
            <w:r>
              <w:t xml:space="preserve">2400 </w:t>
            </w:r>
          </w:p>
        </w:tc>
        <w:tc>
          <w:tcPr>
            <w:tcW w:w="2038" w:type="dxa"/>
          </w:tcPr>
          <w:p w14:paraId="7F0E8EF9" w14:textId="7FF9D1CD" w:rsidR="006E146D" w:rsidRPr="006E146D" w:rsidRDefault="006E146D" w:rsidP="006E146D">
            <w:pPr>
              <w:pStyle w:val="Tabletext"/>
            </w:pPr>
            <w:r>
              <w:t xml:space="preserve">2000 </w:t>
            </w:r>
          </w:p>
        </w:tc>
        <w:tc>
          <w:tcPr>
            <w:tcW w:w="2038" w:type="dxa"/>
          </w:tcPr>
          <w:p w14:paraId="6C8FD5B9" w14:textId="4F27027A" w:rsidR="006E146D" w:rsidRPr="006E146D" w:rsidRDefault="006E146D" w:rsidP="006E146D">
            <w:pPr>
              <w:pStyle w:val="Tabletext"/>
            </w:pPr>
            <w:r>
              <w:t xml:space="preserve">2000 </w:t>
            </w:r>
          </w:p>
        </w:tc>
      </w:tr>
    </w:tbl>
    <w:p w14:paraId="3C429768" w14:textId="77777777" w:rsidR="006E146D" w:rsidRDefault="006E146D" w:rsidP="00D5138A"/>
    <w:p w14:paraId="4FC1E928" w14:textId="77777777" w:rsidR="00D5138A" w:rsidRDefault="00D5138A" w:rsidP="00D5138A">
      <w:pPr>
        <w:pStyle w:val="Heading2"/>
      </w:pPr>
      <w:bookmarkStart w:id="44" w:name="_Toc69109828"/>
      <w:r>
        <w:lastRenderedPageBreak/>
        <w:t>Heavy Oil Pump</w:t>
      </w:r>
      <w:bookmarkEnd w:id="44"/>
      <w:r>
        <w:t xml:space="preserve"> </w:t>
      </w:r>
    </w:p>
    <w:p w14:paraId="5D1A749A" w14:textId="27A48310" w:rsidR="00D5138A" w:rsidRDefault="006E146D" w:rsidP="00D5138A">
      <w:r>
        <w:rPr>
          <w:noProof/>
        </w:rPr>
        <w:drawing>
          <wp:inline distT="0" distB="0" distL="0" distR="0" wp14:anchorId="5493727F" wp14:editId="31E124B1">
            <wp:extent cx="5453208" cy="4089400"/>
            <wp:effectExtent l="0" t="0" r="0" b="0"/>
            <wp:docPr id="6599" name="Picture 6599" descr="A picture containing text, indoor, shelf&#10;&#10;Description automatically generated"/>
            <wp:cNvGraphicFramePr/>
            <a:graphic xmlns:a="http://schemas.openxmlformats.org/drawingml/2006/main">
              <a:graphicData uri="http://schemas.openxmlformats.org/drawingml/2006/picture">
                <pic:pic xmlns:pic="http://schemas.openxmlformats.org/drawingml/2006/picture">
                  <pic:nvPicPr>
                    <pic:cNvPr id="6599" name="Picture 6599" descr="A picture containing text, indoor, shelf&#10;&#10;Description automatically generated"/>
                    <pic:cNvPicPr/>
                  </pic:nvPicPr>
                  <pic:blipFill>
                    <a:blip r:embed="rId69" cstate="email">
                      <a:extLst>
                        <a:ext uri="{28A0092B-C50C-407E-A947-70E740481C1C}">
                          <a14:useLocalDpi xmlns:a14="http://schemas.microsoft.com/office/drawing/2010/main"/>
                        </a:ext>
                      </a:extLst>
                    </a:blip>
                    <a:stretch>
                      <a:fillRect/>
                    </a:stretch>
                  </pic:blipFill>
                  <pic:spPr>
                    <a:xfrm>
                      <a:off x="0" y="0"/>
                      <a:ext cx="5470549" cy="4102404"/>
                    </a:xfrm>
                    <a:prstGeom prst="rect">
                      <a:avLst/>
                    </a:prstGeom>
                  </pic:spPr>
                </pic:pic>
              </a:graphicData>
            </a:graphic>
          </wp:inline>
        </w:drawing>
      </w:r>
    </w:p>
    <w:p w14:paraId="21103EBC" w14:textId="77777777" w:rsidR="00D5138A" w:rsidRDefault="00D5138A" w:rsidP="00D5138A">
      <w:pPr>
        <w:pStyle w:val="Heading3"/>
      </w:pPr>
      <w:r>
        <w:t xml:space="preserve">Application </w:t>
      </w:r>
    </w:p>
    <w:p w14:paraId="41CC15C5" w14:textId="56016E2E" w:rsidR="00D5138A" w:rsidRDefault="00D5138A" w:rsidP="00D5138A">
      <w:r>
        <w:t>A hydraulically driven pump set designed primarily to pump highly viscous fluids such as heavy fuel oil, bitumen, crude or sludge</w:t>
      </w:r>
      <w:r w:rsidR="0018257F">
        <w:t xml:space="preserve"> </w:t>
      </w:r>
    </w:p>
    <w:p w14:paraId="4D6C0E57" w14:textId="77777777" w:rsidR="00D5138A" w:rsidRDefault="00D5138A" w:rsidP="00D5138A">
      <w:pPr>
        <w:pStyle w:val="Heading3"/>
      </w:pPr>
      <w:r>
        <w:t xml:space="preserve">Specification </w:t>
      </w:r>
    </w:p>
    <w:p w14:paraId="456F0F66" w14:textId="063EFDC1" w:rsidR="00D5138A" w:rsidRDefault="00D5138A" w:rsidP="00D5138A">
      <w:r>
        <w:t>The unit comprises a skid mounted diesel driven power pack, pump set and reels with hoses.</w:t>
      </w:r>
      <w:r w:rsidR="0018257F">
        <w:t xml:space="preserve"> </w:t>
      </w:r>
    </w:p>
    <w:p w14:paraId="54C4C358" w14:textId="50454F9B" w:rsidR="00D5138A" w:rsidRDefault="00D5138A" w:rsidP="00D5138A">
      <w:r>
        <w:t>The pump is a submersible positive displacement pump with a capacity of up to 140m3/hr, and includes water/steam injection and a debris cutting knife in the inlet</w:t>
      </w:r>
      <w:r w:rsidR="0018257F">
        <w:t xml:space="preserve"> </w:t>
      </w:r>
    </w:p>
    <w:p w14:paraId="337A685F" w14:textId="77777777" w:rsidR="00D5138A" w:rsidRDefault="00D5138A" w:rsidP="00D5138A">
      <w:pPr>
        <w:pStyle w:val="Heading3"/>
      </w:pPr>
      <w:r>
        <w:t>Dimensions</w:t>
      </w:r>
    </w:p>
    <w:p w14:paraId="23A151E3" w14:textId="6667B43D" w:rsidR="00D5138A" w:rsidRDefault="00D5138A" w:rsidP="00D5138A">
      <w:r>
        <w:t xml:space="preserve">2810mm x 1460mm x 1680mm </w:t>
      </w:r>
    </w:p>
    <w:p w14:paraId="581992CD" w14:textId="77777777" w:rsidR="00D5138A" w:rsidRDefault="00D5138A" w:rsidP="00D5138A">
      <w:pPr>
        <w:pStyle w:val="Heading3"/>
      </w:pPr>
      <w:r>
        <w:t>Location</w:t>
      </w:r>
    </w:p>
    <w:p w14:paraId="7ECF2F21" w14:textId="5277C6FC" w:rsidR="00D5138A" w:rsidRDefault="00D5138A" w:rsidP="00D5138A">
      <w:r>
        <w:t>1 x Barnsley</w:t>
      </w:r>
    </w:p>
    <w:p w14:paraId="6D4FF1A2" w14:textId="51ECBBB1" w:rsidR="00D5138A" w:rsidRDefault="00D5138A" w:rsidP="00D5138A">
      <w:pPr>
        <w:pStyle w:val="Heading2"/>
      </w:pPr>
      <w:bookmarkStart w:id="45" w:name="_Toc69109829"/>
      <w:r w:rsidRPr="00D5138A">
        <w:lastRenderedPageBreak/>
        <w:t>Spate</w:t>
      </w:r>
      <w:r>
        <w:t xml:space="preserve"> Pump</w:t>
      </w:r>
      <w:bookmarkEnd w:id="45"/>
    </w:p>
    <w:p w14:paraId="01E95AC2" w14:textId="61A4B337" w:rsidR="00D5138A" w:rsidRDefault="006E146D" w:rsidP="00D5138A">
      <w:r>
        <w:rPr>
          <w:noProof/>
        </w:rPr>
        <w:drawing>
          <wp:inline distT="0" distB="0" distL="0" distR="0" wp14:anchorId="6DD2D612" wp14:editId="564F4C06">
            <wp:extent cx="4737100" cy="3141636"/>
            <wp:effectExtent l="0" t="0" r="0" b="0"/>
            <wp:docPr id="6701" name="Picture 6701" descr="A picture containing motorcycle, parked, yellow, scooter&#10;&#10;Description automatically generated"/>
            <wp:cNvGraphicFramePr/>
            <a:graphic xmlns:a="http://schemas.openxmlformats.org/drawingml/2006/main">
              <a:graphicData uri="http://schemas.openxmlformats.org/drawingml/2006/picture">
                <pic:pic xmlns:pic="http://schemas.openxmlformats.org/drawingml/2006/picture">
                  <pic:nvPicPr>
                    <pic:cNvPr id="6701" name="Picture 6701" descr="A picture containing motorcycle, parked, yellow, scooter&#10;&#10;Description automatically generated"/>
                    <pic:cNvPicPr/>
                  </pic:nvPicPr>
                  <pic:blipFill>
                    <a:blip r:embed="rId70" cstate="email">
                      <a:extLst>
                        <a:ext uri="{28A0092B-C50C-407E-A947-70E740481C1C}">
                          <a14:useLocalDpi xmlns:a14="http://schemas.microsoft.com/office/drawing/2010/main"/>
                        </a:ext>
                      </a:extLst>
                    </a:blip>
                    <a:stretch>
                      <a:fillRect/>
                    </a:stretch>
                  </pic:blipFill>
                  <pic:spPr>
                    <a:xfrm>
                      <a:off x="0" y="0"/>
                      <a:ext cx="4759926" cy="3156774"/>
                    </a:xfrm>
                    <a:prstGeom prst="rect">
                      <a:avLst/>
                    </a:prstGeom>
                  </pic:spPr>
                </pic:pic>
              </a:graphicData>
            </a:graphic>
          </wp:inline>
        </w:drawing>
      </w:r>
      <w:r>
        <w:t xml:space="preserve">       </w:t>
      </w:r>
    </w:p>
    <w:p w14:paraId="1A42B9B1" w14:textId="77777777" w:rsidR="00D5138A" w:rsidRDefault="00D5138A" w:rsidP="00D5138A">
      <w:pPr>
        <w:pStyle w:val="Heading3"/>
      </w:pPr>
      <w:r>
        <w:t xml:space="preserve">Application </w:t>
      </w:r>
    </w:p>
    <w:p w14:paraId="3695CEE6" w14:textId="335E19F6" w:rsidR="00D5138A" w:rsidRDefault="00D5138A" w:rsidP="00D5138A">
      <w:r>
        <w:t xml:space="preserve">Principally used as a transfer pump for oil or water. Can be used for fluid transfer between temporary storage facilities. </w:t>
      </w:r>
    </w:p>
    <w:p w14:paraId="2C2F2FB6" w14:textId="77777777" w:rsidR="00D5138A" w:rsidRDefault="00D5138A" w:rsidP="00D5138A">
      <w:pPr>
        <w:pStyle w:val="Heading3"/>
      </w:pPr>
      <w:r>
        <w:t xml:space="preserve">Specification </w:t>
      </w:r>
    </w:p>
    <w:p w14:paraId="04D2F60B" w14:textId="184F6E89" w:rsidR="00D5138A" w:rsidRDefault="00D5138A" w:rsidP="00D5138A">
      <w:r>
        <w:t xml:space="preserve">The unit is a self-priming, induced flow, diaphragm pump. When used on water a suction lift of up to 9 metres is attainable, a delivery head of 30 metres is possible and the maximum rated capacity is approximately 30 tonnes per hour. The performance of the pump diminishes the higher the viscosity of the liquid being pumped, meaning the more viscous the oil the lower the capacity that can be pumped. </w:t>
      </w:r>
    </w:p>
    <w:p w14:paraId="5154C496" w14:textId="77777777" w:rsidR="00D5138A" w:rsidRDefault="00D5138A" w:rsidP="00D5138A">
      <w:pPr>
        <w:pStyle w:val="Heading3"/>
      </w:pPr>
      <w:r w:rsidRPr="00D5138A">
        <w:t>Weight</w:t>
      </w:r>
    </w:p>
    <w:p w14:paraId="228A7D1E" w14:textId="6463771F" w:rsidR="00D5138A" w:rsidRDefault="00D5138A" w:rsidP="00D5138A">
      <w:r>
        <w:t xml:space="preserve">180 kg </w:t>
      </w:r>
    </w:p>
    <w:p w14:paraId="33F70870" w14:textId="77777777" w:rsidR="00D5138A" w:rsidRDefault="00D5138A" w:rsidP="00D5138A">
      <w:pPr>
        <w:pStyle w:val="Heading3"/>
      </w:pPr>
      <w:r w:rsidRPr="00D5138A">
        <w:t>Dimensions</w:t>
      </w:r>
    </w:p>
    <w:p w14:paraId="1DE84242" w14:textId="29F4EB63" w:rsidR="00D5138A" w:rsidRDefault="00D5138A" w:rsidP="00D5138A">
      <w:r>
        <w:t xml:space="preserve">1160 x 820 x 1000 mm </w:t>
      </w:r>
    </w:p>
    <w:p w14:paraId="615E1D12" w14:textId="77777777" w:rsidR="00D5138A" w:rsidRDefault="00D5138A" w:rsidP="00D5138A">
      <w:pPr>
        <w:pStyle w:val="Heading3"/>
      </w:pPr>
      <w:r>
        <w:t>Location</w:t>
      </w:r>
    </w:p>
    <w:p w14:paraId="71D83BA9" w14:textId="2796DB0C" w:rsidR="00D5138A" w:rsidRDefault="00D5138A" w:rsidP="00D5138A">
      <w:r>
        <w:t xml:space="preserve">Barnsley, Bristol and Dundee </w:t>
      </w:r>
    </w:p>
    <w:p w14:paraId="0F75B9E9" w14:textId="77777777" w:rsidR="00D5138A" w:rsidRDefault="00D5138A" w:rsidP="00D5138A">
      <w:pPr>
        <w:pStyle w:val="Heading2"/>
      </w:pPr>
      <w:bookmarkStart w:id="46" w:name="_Toc69109830"/>
      <w:r>
        <w:lastRenderedPageBreak/>
        <w:t>Cargo Transfer Pumps</w:t>
      </w:r>
      <w:bookmarkEnd w:id="46"/>
      <w:r>
        <w:t xml:space="preserve"> </w:t>
      </w:r>
    </w:p>
    <w:p w14:paraId="1F37308F" w14:textId="067C3214" w:rsidR="00D5138A" w:rsidRDefault="006E146D" w:rsidP="00D5138A">
      <w:r>
        <w:rPr>
          <w:noProof/>
        </w:rPr>
        <w:drawing>
          <wp:inline distT="0" distB="0" distL="0" distR="0" wp14:anchorId="2EB39DB9" wp14:editId="4ABD93B3">
            <wp:extent cx="1904803" cy="2540000"/>
            <wp:effectExtent l="0" t="0" r="635" b="0"/>
            <wp:docPr id="7182" name="Picture 7182" descr="A red fire hydran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7182" name="Picture 7182" descr="A red fire hydrant&#10;&#10;Description automatically generated with low confidence"/>
                    <pic:cNvPicPr/>
                  </pic:nvPicPr>
                  <pic:blipFill>
                    <a:blip r:embed="rId71" cstate="email">
                      <a:extLst>
                        <a:ext uri="{28A0092B-C50C-407E-A947-70E740481C1C}">
                          <a14:useLocalDpi xmlns:a14="http://schemas.microsoft.com/office/drawing/2010/main"/>
                        </a:ext>
                      </a:extLst>
                    </a:blip>
                    <a:stretch>
                      <a:fillRect/>
                    </a:stretch>
                  </pic:blipFill>
                  <pic:spPr>
                    <a:xfrm>
                      <a:off x="0" y="0"/>
                      <a:ext cx="1911604" cy="2549068"/>
                    </a:xfrm>
                    <a:prstGeom prst="rect">
                      <a:avLst/>
                    </a:prstGeom>
                  </pic:spPr>
                </pic:pic>
              </a:graphicData>
            </a:graphic>
          </wp:inline>
        </w:drawing>
      </w:r>
      <w:r>
        <w:t xml:space="preserve">       </w:t>
      </w:r>
      <w:r>
        <w:rPr>
          <w:noProof/>
        </w:rPr>
        <w:drawing>
          <wp:inline distT="0" distB="0" distL="0" distR="0" wp14:anchorId="6274BB4C" wp14:editId="4B8DB4C6">
            <wp:extent cx="2151779" cy="2544445"/>
            <wp:effectExtent l="0" t="0" r="0" b="0"/>
            <wp:docPr id="7184" name="Picture 7184"/>
            <wp:cNvGraphicFramePr/>
            <a:graphic xmlns:a="http://schemas.openxmlformats.org/drawingml/2006/main">
              <a:graphicData uri="http://schemas.openxmlformats.org/drawingml/2006/picture">
                <pic:pic xmlns:pic="http://schemas.openxmlformats.org/drawingml/2006/picture">
                  <pic:nvPicPr>
                    <pic:cNvPr id="7184" name="Picture 7184"/>
                    <pic:cNvPicPr/>
                  </pic:nvPicPr>
                  <pic:blipFill>
                    <a:blip r:embed="rId72" cstate="email">
                      <a:extLst>
                        <a:ext uri="{28A0092B-C50C-407E-A947-70E740481C1C}">
                          <a14:useLocalDpi xmlns:a14="http://schemas.microsoft.com/office/drawing/2010/main"/>
                        </a:ext>
                      </a:extLst>
                    </a:blip>
                    <a:stretch>
                      <a:fillRect/>
                    </a:stretch>
                  </pic:blipFill>
                  <pic:spPr>
                    <a:xfrm>
                      <a:off x="0" y="0"/>
                      <a:ext cx="2156906" cy="2550508"/>
                    </a:xfrm>
                    <a:prstGeom prst="rect">
                      <a:avLst/>
                    </a:prstGeom>
                  </pic:spPr>
                </pic:pic>
              </a:graphicData>
            </a:graphic>
          </wp:inline>
        </w:drawing>
      </w:r>
      <w:r>
        <w:t xml:space="preserve">       </w:t>
      </w:r>
    </w:p>
    <w:p w14:paraId="234EA2F6" w14:textId="77777777" w:rsidR="00D5138A" w:rsidRDefault="00D5138A" w:rsidP="00D5138A">
      <w:pPr>
        <w:pStyle w:val="Heading3"/>
      </w:pPr>
      <w:r>
        <w:t xml:space="preserve">Application </w:t>
      </w:r>
    </w:p>
    <w:p w14:paraId="7D91FEDE" w14:textId="77C0CD7F" w:rsidR="00D5138A" w:rsidRDefault="00D5138A" w:rsidP="00D5138A">
      <w:r>
        <w:t xml:space="preserve">Cargo pumps can be used during salvage operations to transfer oil or chemicals between tanks or to remove oil or chemicals to another ship. The TK series of pump heads </w:t>
      </w:r>
      <w:proofErr w:type="gramStart"/>
      <w:r>
        <w:t>are</w:t>
      </w:r>
      <w:proofErr w:type="gramEnd"/>
      <w:r>
        <w:t xml:space="preserve"> centrifugal pumps. The pump head is submerged in the fluid to be pumped. Two pump heads can be powered by a single hydraulic power pack that is driven by a diesel engine.</w:t>
      </w:r>
      <w:r w:rsidR="0018257F">
        <w:t xml:space="preserve"> </w:t>
      </w:r>
    </w:p>
    <w:p w14:paraId="64EB8A2D" w14:textId="77777777" w:rsidR="00D5138A" w:rsidRDefault="00D5138A" w:rsidP="00D5138A">
      <w:pPr>
        <w:pStyle w:val="Heading3"/>
      </w:pPr>
      <w:r>
        <w:t xml:space="preserve">Specification </w:t>
      </w:r>
    </w:p>
    <w:p w14:paraId="72798AC3" w14:textId="0553B30D" w:rsidR="00D5138A" w:rsidRDefault="00D5138A" w:rsidP="00D5138A">
      <w:r>
        <w:t>The flow rate of the pumps varies with fluid viscosity and the 'head' (vertical distance) to be pumped.</w:t>
      </w:r>
      <w:r w:rsidR="0018257F">
        <w:t xml:space="preserve"> </w:t>
      </w:r>
    </w:p>
    <w:p w14:paraId="4CAF6ED5" w14:textId="44E05E61" w:rsidR="00D5138A" w:rsidRPr="006E146D" w:rsidRDefault="00D5138A" w:rsidP="00D5138A">
      <w:pPr>
        <w:rPr>
          <w:b/>
          <w:bCs/>
        </w:rPr>
      </w:pPr>
      <w:r w:rsidRPr="006E146D">
        <w:rPr>
          <w:b/>
          <w:bCs/>
        </w:rPr>
        <w:t xml:space="preserve">Nominal maximum flow rates are: </w:t>
      </w:r>
    </w:p>
    <w:tbl>
      <w:tblPr>
        <w:tblStyle w:val="TableGrid"/>
        <w:tblW w:w="0" w:type="auto"/>
        <w:tblLook w:val="04A0" w:firstRow="1" w:lastRow="0" w:firstColumn="1" w:lastColumn="0" w:noHBand="0" w:noVBand="1"/>
      </w:tblPr>
      <w:tblGrid>
        <w:gridCol w:w="1838"/>
        <w:gridCol w:w="4678"/>
        <w:gridCol w:w="3672"/>
      </w:tblGrid>
      <w:tr w:rsidR="006E146D" w14:paraId="671DC40B" w14:textId="77777777" w:rsidTr="006E146D">
        <w:trPr>
          <w:tblHeader/>
        </w:trPr>
        <w:tc>
          <w:tcPr>
            <w:tcW w:w="1838" w:type="dxa"/>
            <w:vAlign w:val="center"/>
          </w:tcPr>
          <w:p w14:paraId="06AAB280" w14:textId="553BCF84" w:rsidR="006E146D" w:rsidRPr="006E146D" w:rsidRDefault="006E146D" w:rsidP="006E146D">
            <w:pPr>
              <w:pStyle w:val="Tabletext"/>
              <w:rPr>
                <w:b/>
                <w:bCs/>
              </w:rPr>
            </w:pPr>
            <w:r w:rsidRPr="006E146D">
              <w:rPr>
                <w:b/>
                <w:bCs/>
              </w:rPr>
              <w:t xml:space="preserve">Pump Head </w:t>
            </w:r>
          </w:p>
        </w:tc>
        <w:tc>
          <w:tcPr>
            <w:tcW w:w="4678" w:type="dxa"/>
            <w:vAlign w:val="center"/>
          </w:tcPr>
          <w:p w14:paraId="5D8E8D8D" w14:textId="25060B07" w:rsidR="006E146D" w:rsidRPr="006E146D" w:rsidRDefault="006E146D" w:rsidP="006E146D">
            <w:pPr>
              <w:pStyle w:val="Tabletext"/>
              <w:rPr>
                <w:b/>
                <w:bCs/>
              </w:rPr>
            </w:pPr>
            <w:r w:rsidRPr="006E146D">
              <w:rPr>
                <w:b/>
                <w:bCs/>
              </w:rPr>
              <w:t>Nominal Max. Pump Rate</w:t>
            </w:r>
            <w:r w:rsidRPr="006E146D">
              <w:rPr>
                <w:b/>
                <w:bCs/>
              </w:rPr>
              <w:br/>
              <w:t>(m</w:t>
            </w:r>
            <w:r w:rsidRPr="006E146D">
              <w:rPr>
                <w:b/>
                <w:bCs/>
                <w:vertAlign w:val="superscript"/>
              </w:rPr>
              <w:t xml:space="preserve">3 </w:t>
            </w:r>
            <w:r w:rsidRPr="006E146D">
              <w:rPr>
                <w:b/>
                <w:bCs/>
              </w:rPr>
              <w:t xml:space="preserve">/ per hour) </w:t>
            </w:r>
          </w:p>
        </w:tc>
        <w:tc>
          <w:tcPr>
            <w:tcW w:w="3672" w:type="dxa"/>
            <w:vAlign w:val="center"/>
          </w:tcPr>
          <w:p w14:paraId="40D93046" w14:textId="296DBD0B" w:rsidR="006E146D" w:rsidRPr="006E146D" w:rsidRDefault="006E146D" w:rsidP="006E146D">
            <w:pPr>
              <w:pStyle w:val="Tabletext"/>
              <w:rPr>
                <w:b/>
                <w:bCs/>
              </w:rPr>
            </w:pPr>
            <w:r w:rsidRPr="006E146D">
              <w:rPr>
                <w:b/>
                <w:bCs/>
              </w:rPr>
              <w:t>Static Head</w:t>
            </w:r>
            <w:r w:rsidRPr="006E146D">
              <w:rPr>
                <w:b/>
                <w:bCs/>
              </w:rPr>
              <w:br/>
              <w:t xml:space="preserve">(Metre water column) </w:t>
            </w:r>
          </w:p>
        </w:tc>
      </w:tr>
      <w:tr w:rsidR="006E146D" w14:paraId="30F253E8" w14:textId="77777777" w:rsidTr="006E146D">
        <w:tc>
          <w:tcPr>
            <w:tcW w:w="1838" w:type="dxa"/>
            <w:vAlign w:val="center"/>
          </w:tcPr>
          <w:p w14:paraId="7BF6D94C" w14:textId="6470B748" w:rsidR="006E146D" w:rsidRDefault="006E146D" w:rsidP="006E146D">
            <w:pPr>
              <w:pStyle w:val="Tabletext"/>
            </w:pPr>
            <w:r>
              <w:t xml:space="preserve">TK80 </w:t>
            </w:r>
          </w:p>
        </w:tc>
        <w:tc>
          <w:tcPr>
            <w:tcW w:w="4678" w:type="dxa"/>
            <w:vAlign w:val="center"/>
          </w:tcPr>
          <w:p w14:paraId="47FB29C0" w14:textId="53342CB5" w:rsidR="006E146D" w:rsidRDefault="006E146D" w:rsidP="006E146D">
            <w:pPr>
              <w:pStyle w:val="Tabletext"/>
            </w:pPr>
            <w:r>
              <w:t xml:space="preserve">80 </w:t>
            </w:r>
          </w:p>
        </w:tc>
        <w:tc>
          <w:tcPr>
            <w:tcW w:w="3672" w:type="dxa"/>
            <w:vAlign w:val="center"/>
          </w:tcPr>
          <w:p w14:paraId="097D8F62" w14:textId="13A3F6A5" w:rsidR="006E146D" w:rsidRDefault="006E146D" w:rsidP="006E146D">
            <w:pPr>
              <w:pStyle w:val="Tabletext"/>
            </w:pPr>
            <w:r>
              <w:t xml:space="preserve">70mwc  </w:t>
            </w:r>
          </w:p>
        </w:tc>
      </w:tr>
      <w:tr w:rsidR="006E146D" w14:paraId="03163B54" w14:textId="77777777" w:rsidTr="006E146D">
        <w:tc>
          <w:tcPr>
            <w:tcW w:w="1838" w:type="dxa"/>
            <w:vAlign w:val="center"/>
          </w:tcPr>
          <w:p w14:paraId="5B89B2B0" w14:textId="1439D815" w:rsidR="006E146D" w:rsidRDefault="006E146D" w:rsidP="006E146D">
            <w:pPr>
              <w:pStyle w:val="Tabletext"/>
            </w:pPr>
            <w:r>
              <w:t xml:space="preserve">TK5 </w:t>
            </w:r>
          </w:p>
        </w:tc>
        <w:tc>
          <w:tcPr>
            <w:tcW w:w="4678" w:type="dxa"/>
            <w:vAlign w:val="center"/>
          </w:tcPr>
          <w:p w14:paraId="4C98E7BF" w14:textId="0A2363B1" w:rsidR="006E146D" w:rsidRDefault="006E146D" w:rsidP="006E146D">
            <w:pPr>
              <w:pStyle w:val="Tabletext"/>
            </w:pPr>
            <w:r>
              <w:t xml:space="preserve">190 </w:t>
            </w:r>
          </w:p>
        </w:tc>
        <w:tc>
          <w:tcPr>
            <w:tcW w:w="3672" w:type="dxa"/>
            <w:vAlign w:val="center"/>
          </w:tcPr>
          <w:p w14:paraId="20FF741D" w14:textId="0AB42A69" w:rsidR="006E146D" w:rsidRDefault="006E146D" w:rsidP="006E146D">
            <w:pPr>
              <w:pStyle w:val="Tabletext"/>
            </w:pPr>
            <w:r>
              <w:t xml:space="preserve">50mwc </w:t>
            </w:r>
          </w:p>
        </w:tc>
      </w:tr>
      <w:tr w:rsidR="006E146D" w14:paraId="48F3DB30" w14:textId="77777777" w:rsidTr="006E146D">
        <w:tc>
          <w:tcPr>
            <w:tcW w:w="1838" w:type="dxa"/>
            <w:vAlign w:val="center"/>
          </w:tcPr>
          <w:p w14:paraId="06EEC13D" w14:textId="3CCBBEF5" w:rsidR="006E146D" w:rsidRDefault="006E146D" w:rsidP="006E146D">
            <w:pPr>
              <w:pStyle w:val="Tabletext"/>
            </w:pPr>
            <w:r>
              <w:t xml:space="preserve">TK150 </w:t>
            </w:r>
          </w:p>
        </w:tc>
        <w:tc>
          <w:tcPr>
            <w:tcW w:w="4678" w:type="dxa"/>
            <w:vAlign w:val="center"/>
          </w:tcPr>
          <w:p w14:paraId="1077EBBA" w14:textId="6F699B69" w:rsidR="006E146D" w:rsidRDefault="006E146D" w:rsidP="006E146D">
            <w:pPr>
              <w:pStyle w:val="Tabletext"/>
            </w:pPr>
            <w:r>
              <w:t xml:space="preserve">300 </w:t>
            </w:r>
          </w:p>
        </w:tc>
        <w:tc>
          <w:tcPr>
            <w:tcW w:w="3672" w:type="dxa"/>
            <w:vAlign w:val="center"/>
          </w:tcPr>
          <w:p w14:paraId="639AE945" w14:textId="417C0641" w:rsidR="006E146D" w:rsidRDefault="006E146D" w:rsidP="006E146D">
            <w:pPr>
              <w:pStyle w:val="Tabletext"/>
            </w:pPr>
            <w:r>
              <w:t xml:space="preserve">60mwc </w:t>
            </w:r>
          </w:p>
        </w:tc>
      </w:tr>
      <w:tr w:rsidR="006E146D" w14:paraId="4D1B7084" w14:textId="77777777" w:rsidTr="006E146D">
        <w:tc>
          <w:tcPr>
            <w:tcW w:w="1838" w:type="dxa"/>
            <w:vAlign w:val="center"/>
          </w:tcPr>
          <w:p w14:paraId="4E2C9DCC" w14:textId="4E08AFDF" w:rsidR="006E146D" w:rsidRDefault="006E146D" w:rsidP="006E146D">
            <w:pPr>
              <w:pStyle w:val="Tabletext"/>
            </w:pPr>
            <w:r>
              <w:t xml:space="preserve">TK6 </w:t>
            </w:r>
          </w:p>
        </w:tc>
        <w:tc>
          <w:tcPr>
            <w:tcW w:w="4678" w:type="dxa"/>
            <w:vAlign w:val="center"/>
          </w:tcPr>
          <w:p w14:paraId="20AE8164" w14:textId="3E4FEA0F" w:rsidR="006E146D" w:rsidRDefault="006E146D" w:rsidP="006E146D">
            <w:pPr>
              <w:pStyle w:val="Tabletext"/>
            </w:pPr>
            <w:r>
              <w:t xml:space="preserve">500 </w:t>
            </w:r>
          </w:p>
        </w:tc>
        <w:tc>
          <w:tcPr>
            <w:tcW w:w="3672" w:type="dxa"/>
            <w:vAlign w:val="center"/>
          </w:tcPr>
          <w:p w14:paraId="61A68A7B" w14:textId="1AD31872" w:rsidR="006E146D" w:rsidRDefault="006E146D" w:rsidP="006E146D">
            <w:pPr>
              <w:pStyle w:val="Tabletext"/>
            </w:pPr>
            <w:r>
              <w:t xml:space="preserve">40mwc </w:t>
            </w:r>
          </w:p>
        </w:tc>
      </w:tr>
    </w:tbl>
    <w:p w14:paraId="32E8FBB7" w14:textId="408ECC8C" w:rsidR="006E146D" w:rsidRDefault="006E146D" w:rsidP="006E146D">
      <w:pPr>
        <w:pStyle w:val="NoSpacing"/>
      </w:pPr>
    </w:p>
    <w:p w14:paraId="4149F2CC" w14:textId="77777777" w:rsidR="006E146D" w:rsidRDefault="006E146D">
      <w:pPr>
        <w:suppressAutoHyphens w:val="0"/>
        <w:spacing w:after="0"/>
      </w:pPr>
      <w:r>
        <w:br w:type="page"/>
      </w:r>
    </w:p>
    <w:p w14:paraId="206C7A7F" w14:textId="1CF4E762" w:rsidR="00D5138A" w:rsidRDefault="00D5138A" w:rsidP="00D5138A">
      <w:pPr>
        <w:pStyle w:val="Heading3"/>
      </w:pPr>
      <w:r>
        <w:lastRenderedPageBreak/>
        <w:t xml:space="preserve">Weights and dimensions </w:t>
      </w:r>
    </w:p>
    <w:tbl>
      <w:tblPr>
        <w:tblStyle w:val="TableGrid"/>
        <w:tblW w:w="0" w:type="auto"/>
        <w:tblLook w:val="04A0" w:firstRow="1" w:lastRow="0" w:firstColumn="1" w:lastColumn="0" w:noHBand="0" w:noVBand="1"/>
      </w:tblPr>
      <w:tblGrid>
        <w:gridCol w:w="1913"/>
        <w:gridCol w:w="1914"/>
        <w:gridCol w:w="1913"/>
        <w:gridCol w:w="1914"/>
        <w:gridCol w:w="2534"/>
      </w:tblGrid>
      <w:tr w:rsidR="006E146D" w14:paraId="42DD8C5F" w14:textId="77777777" w:rsidTr="006E146D">
        <w:trPr>
          <w:tblHeader/>
        </w:trPr>
        <w:tc>
          <w:tcPr>
            <w:tcW w:w="1913" w:type="dxa"/>
            <w:vAlign w:val="center"/>
          </w:tcPr>
          <w:p w14:paraId="5B2A4285" w14:textId="5437B5A0" w:rsidR="006E146D" w:rsidRPr="006E146D" w:rsidRDefault="006E146D" w:rsidP="006E146D">
            <w:pPr>
              <w:pStyle w:val="Tabletext"/>
              <w:rPr>
                <w:b/>
                <w:bCs/>
              </w:rPr>
            </w:pPr>
            <w:r w:rsidRPr="006E146D">
              <w:rPr>
                <w:b/>
                <w:bCs/>
              </w:rPr>
              <w:t xml:space="preserve">Pump Head </w:t>
            </w:r>
          </w:p>
        </w:tc>
        <w:tc>
          <w:tcPr>
            <w:tcW w:w="1914" w:type="dxa"/>
            <w:vAlign w:val="center"/>
          </w:tcPr>
          <w:p w14:paraId="7F46CB4B" w14:textId="783F9B41" w:rsidR="006E146D" w:rsidRPr="006E146D" w:rsidRDefault="006E146D" w:rsidP="006E146D">
            <w:pPr>
              <w:pStyle w:val="Tabletext"/>
              <w:rPr>
                <w:b/>
                <w:bCs/>
              </w:rPr>
            </w:pPr>
            <w:r w:rsidRPr="006E146D">
              <w:rPr>
                <w:b/>
                <w:bCs/>
              </w:rPr>
              <w:t xml:space="preserve">Weight(kg) </w:t>
            </w:r>
          </w:p>
        </w:tc>
        <w:tc>
          <w:tcPr>
            <w:tcW w:w="1913" w:type="dxa"/>
            <w:vAlign w:val="center"/>
          </w:tcPr>
          <w:p w14:paraId="59F1FA6D" w14:textId="3B340E8A" w:rsidR="006E146D" w:rsidRPr="006E146D" w:rsidRDefault="006E146D" w:rsidP="006E146D">
            <w:pPr>
              <w:pStyle w:val="Tabletext"/>
              <w:rPr>
                <w:b/>
                <w:bCs/>
              </w:rPr>
            </w:pPr>
            <w:r w:rsidRPr="006E146D">
              <w:rPr>
                <w:b/>
                <w:bCs/>
              </w:rPr>
              <w:t xml:space="preserve">Diameter (mm) </w:t>
            </w:r>
          </w:p>
        </w:tc>
        <w:tc>
          <w:tcPr>
            <w:tcW w:w="1914" w:type="dxa"/>
            <w:vAlign w:val="center"/>
          </w:tcPr>
          <w:p w14:paraId="3320FCF1" w14:textId="571E9CC6" w:rsidR="006E146D" w:rsidRPr="006E146D" w:rsidRDefault="006E146D" w:rsidP="006E146D">
            <w:pPr>
              <w:pStyle w:val="Tabletext"/>
              <w:rPr>
                <w:b/>
                <w:bCs/>
              </w:rPr>
            </w:pPr>
            <w:r w:rsidRPr="006E146D">
              <w:rPr>
                <w:b/>
                <w:bCs/>
              </w:rPr>
              <w:t xml:space="preserve">Height(mm) </w:t>
            </w:r>
          </w:p>
        </w:tc>
        <w:tc>
          <w:tcPr>
            <w:tcW w:w="2534" w:type="dxa"/>
            <w:vAlign w:val="center"/>
          </w:tcPr>
          <w:p w14:paraId="13947F1F" w14:textId="4C712D33" w:rsidR="006E146D" w:rsidRPr="006E146D" w:rsidRDefault="006E146D" w:rsidP="006E146D">
            <w:pPr>
              <w:pStyle w:val="Tabletext"/>
              <w:rPr>
                <w:b/>
                <w:bCs/>
              </w:rPr>
            </w:pPr>
            <w:r w:rsidRPr="006E146D">
              <w:rPr>
                <w:b/>
                <w:bCs/>
              </w:rPr>
              <w:t xml:space="preserve">Notes </w:t>
            </w:r>
          </w:p>
        </w:tc>
      </w:tr>
      <w:tr w:rsidR="006E146D" w14:paraId="25BA23C6" w14:textId="77777777" w:rsidTr="006E146D">
        <w:tc>
          <w:tcPr>
            <w:tcW w:w="1913" w:type="dxa"/>
            <w:vAlign w:val="center"/>
          </w:tcPr>
          <w:p w14:paraId="485EF69F" w14:textId="2CDFCC21" w:rsidR="006E146D" w:rsidRDefault="006E146D" w:rsidP="006E146D">
            <w:pPr>
              <w:pStyle w:val="Tabletext"/>
            </w:pPr>
            <w:r>
              <w:t xml:space="preserve">TK 80 </w:t>
            </w:r>
          </w:p>
        </w:tc>
        <w:tc>
          <w:tcPr>
            <w:tcW w:w="1914" w:type="dxa"/>
            <w:vAlign w:val="center"/>
          </w:tcPr>
          <w:p w14:paraId="7E2810FE" w14:textId="20A6D639" w:rsidR="006E146D" w:rsidRDefault="006E146D" w:rsidP="006E146D">
            <w:pPr>
              <w:pStyle w:val="Tabletext"/>
            </w:pPr>
            <w:r>
              <w:t xml:space="preserve">25 </w:t>
            </w:r>
          </w:p>
        </w:tc>
        <w:tc>
          <w:tcPr>
            <w:tcW w:w="1913" w:type="dxa"/>
            <w:vAlign w:val="center"/>
          </w:tcPr>
          <w:p w14:paraId="6220DB4E" w14:textId="3B750014" w:rsidR="006E146D" w:rsidRDefault="006E146D" w:rsidP="006E146D">
            <w:pPr>
              <w:pStyle w:val="Tabletext"/>
            </w:pPr>
            <w:r>
              <w:t xml:space="preserve">250* </w:t>
            </w:r>
          </w:p>
        </w:tc>
        <w:tc>
          <w:tcPr>
            <w:tcW w:w="1914" w:type="dxa"/>
            <w:vAlign w:val="center"/>
          </w:tcPr>
          <w:p w14:paraId="218A2311" w14:textId="1290E206" w:rsidR="006E146D" w:rsidRDefault="006E146D" w:rsidP="006E146D">
            <w:pPr>
              <w:pStyle w:val="Tabletext"/>
            </w:pPr>
            <w:r>
              <w:t xml:space="preserve">625 </w:t>
            </w:r>
          </w:p>
        </w:tc>
        <w:tc>
          <w:tcPr>
            <w:tcW w:w="2534" w:type="dxa"/>
            <w:vAlign w:val="center"/>
          </w:tcPr>
          <w:p w14:paraId="4B7013F3" w14:textId="527085CD" w:rsidR="006E146D" w:rsidRDefault="006E146D" w:rsidP="006E146D">
            <w:pPr>
              <w:pStyle w:val="Tabletext"/>
            </w:pPr>
            <w:r>
              <w:t xml:space="preserve">Chemical/water </w:t>
            </w:r>
          </w:p>
        </w:tc>
      </w:tr>
      <w:tr w:rsidR="006E146D" w14:paraId="4040C922" w14:textId="77777777" w:rsidTr="006E146D">
        <w:tc>
          <w:tcPr>
            <w:tcW w:w="1913" w:type="dxa"/>
            <w:vAlign w:val="center"/>
          </w:tcPr>
          <w:p w14:paraId="70FB3C3E" w14:textId="1EB82B10" w:rsidR="006E146D" w:rsidRDefault="006E146D" w:rsidP="006E146D">
            <w:pPr>
              <w:pStyle w:val="Tabletext"/>
            </w:pPr>
            <w:r>
              <w:t xml:space="preserve">TK 5 </w:t>
            </w:r>
          </w:p>
        </w:tc>
        <w:tc>
          <w:tcPr>
            <w:tcW w:w="1914" w:type="dxa"/>
            <w:vAlign w:val="center"/>
          </w:tcPr>
          <w:p w14:paraId="71430424" w14:textId="1A58D942" w:rsidR="006E146D" w:rsidRDefault="006E146D" w:rsidP="006E146D">
            <w:pPr>
              <w:pStyle w:val="Tabletext"/>
            </w:pPr>
            <w:r>
              <w:t xml:space="preserve">60 </w:t>
            </w:r>
          </w:p>
        </w:tc>
        <w:tc>
          <w:tcPr>
            <w:tcW w:w="1913" w:type="dxa"/>
            <w:vAlign w:val="center"/>
          </w:tcPr>
          <w:p w14:paraId="3302CF64" w14:textId="5D9387A6" w:rsidR="006E146D" w:rsidRDefault="006E146D" w:rsidP="006E146D">
            <w:pPr>
              <w:pStyle w:val="Tabletext"/>
            </w:pPr>
            <w:r>
              <w:t xml:space="preserve">298* </w:t>
            </w:r>
          </w:p>
        </w:tc>
        <w:tc>
          <w:tcPr>
            <w:tcW w:w="1914" w:type="dxa"/>
            <w:vAlign w:val="center"/>
          </w:tcPr>
          <w:p w14:paraId="0DDB01FA" w14:textId="7FC7E0DD" w:rsidR="006E146D" w:rsidRDefault="006E146D" w:rsidP="006E146D">
            <w:pPr>
              <w:pStyle w:val="Tabletext"/>
            </w:pPr>
            <w:r>
              <w:t xml:space="preserve">653 </w:t>
            </w:r>
          </w:p>
        </w:tc>
        <w:tc>
          <w:tcPr>
            <w:tcW w:w="2534" w:type="dxa"/>
            <w:vAlign w:val="center"/>
          </w:tcPr>
          <w:p w14:paraId="25E794B6" w14:textId="41C9EDBA" w:rsidR="006E146D" w:rsidRDefault="006E146D" w:rsidP="006E146D">
            <w:pPr>
              <w:pStyle w:val="Tabletext"/>
            </w:pPr>
            <w:r>
              <w:t xml:space="preserve">Chemical/water </w:t>
            </w:r>
          </w:p>
        </w:tc>
      </w:tr>
      <w:tr w:rsidR="006E146D" w14:paraId="36A4A3E0" w14:textId="77777777" w:rsidTr="006E146D">
        <w:tc>
          <w:tcPr>
            <w:tcW w:w="1913" w:type="dxa"/>
            <w:vAlign w:val="center"/>
          </w:tcPr>
          <w:p w14:paraId="1070EDFA" w14:textId="579AB378" w:rsidR="006E146D" w:rsidRDefault="006E146D" w:rsidP="006E146D">
            <w:pPr>
              <w:pStyle w:val="Tabletext"/>
            </w:pPr>
            <w:r>
              <w:t xml:space="preserve">TK150 </w:t>
            </w:r>
          </w:p>
        </w:tc>
        <w:tc>
          <w:tcPr>
            <w:tcW w:w="1914" w:type="dxa"/>
            <w:vAlign w:val="center"/>
          </w:tcPr>
          <w:p w14:paraId="57665461" w14:textId="64E3E858" w:rsidR="006E146D" w:rsidRDefault="006E146D" w:rsidP="006E146D">
            <w:pPr>
              <w:pStyle w:val="Tabletext"/>
            </w:pPr>
            <w:r>
              <w:t xml:space="preserve">78 </w:t>
            </w:r>
          </w:p>
        </w:tc>
        <w:tc>
          <w:tcPr>
            <w:tcW w:w="1913" w:type="dxa"/>
            <w:vAlign w:val="center"/>
          </w:tcPr>
          <w:p w14:paraId="0BBFEECC" w14:textId="16556B70" w:rsidR="006E146D" w:rsidRDefault="006E146D" w:rsidP="006E146D">
            <w:pPr>
              <w:pStyle w:val="Tabletext"/>
            </w:pPr>
            <w:r>
              <w:t xml:space="preserve">300* </w:t>
            </w:r>
          </w:p>
        </w:tc>
        <w:tc>
          <w:tcPr>
            <w:tcW w:w="1914" w:type="dxa"/>
            <w:vAlign w:val="center"/>
          </w:tcPr>
          <w:p w14:paraId="5D38CE9E" w14:textId="660757A4" w:rsidR="006E146D" w:rsidRDefault="006E146D" w:rsidP="006E146D">
            <w:pPr>
              <w:pStyle w:val="Tabletext"/>
            </w:pPr>
            <w:r>
              <w:t xml:space="preserve">609 </w:t>
            </w:r>
          </w:p>
        </w:tc>
        <w:tc>
          <w:tcPr>
            <w:tcW w:w="2534" w:type="dxa"/>
            <w:vAlign w:val="center"/>
          </w:tcPr>
          <w:p w14:paraId="675B5A50" w14:textId="7AB1D3C1" w:rsidR="006E146D" w:rsidRDefault="006E146D" w:rsidP="006E146D">
            <w:pPr>
              <w:pStyle w:val="Tabletext"/>
            </w:pPr>
            <w:r>
              <w:t xml:space="preserve">Chemical/water </w:t>
            </w:r>
          </w:p>
        </w:tc>
      </w:tr>
      <w:tr w:rsidR="006E146D" w14:paraId="7A514E8E" w14:textId="77777777" w:rsidTr="006E146D">
        <w:tc>
          <w:tcPr>
            <w:tcW w:w="1913" w:type="dxa"/>
            <w:vAlign w:val="center"/>
          </w:tcPr>
          <w:p w14:paraId="652FA908" w14:textId="7751B1FC" w:rsidR="006E146D" w:rsidRDefault="006E146D" w:rsidP="006E146D">
            <w:pPr>
              <w:pStyle w:val="Tabletext"/>
            </w:pPr>
            <w:r>
              <w:t xml:space="preserve">TK6 </w:t>
            </w:r>
          </w:p>
        </w:tc>
        <w:tc>
          <w:tcPr>
            <w:tcW w:w="1914" w:type="dxa"/>
            <w:vAlign w:val="center"/>
          </w:tcPr>
          <w:p w14:paraId="70747DE2" w14:textId="142619E5" w:rsidR="006E146D" w:rsidRDefault="006E146D" w:rsidP="006E146D">
            <w:pPr>
              <w:pStyle w:val="Tabletext"/>
            </w:pPr>
            <w:r>
              <w:t xml:space="preserve">85 </w:t>
            </w:r>
          </w:p>
        </w:tc>
        <w:tc>
          <w:tcPr>
            <w:tcW w:w="1913" w:type="dxa"/>
            <w:vAlign w:val="center"/>
          </w:tcPr>
          <w:p w14:paraId="400E291C" w14:textId="14BC17B9" w:rsidR="006E146D" w:rsidRDefault="006E146D" w:rsidP="006E146D">
            <w:pPr>
              <w:pStyle w:val="Tabletext"/>
            </w:pPr>
            <w:r>
              <w:t xml:space="preserve">520 </w:t>
            </w:r>
          </w:p>
        </w:tc>
        <w:tc>
          <w:tcPr>
            <w:tcW w:w="1914" w:type="dxa"/>
            <w:vAlign w:val="center"/>
          </w:tcPr>
          <w:p w14:paraId="7A4BE11F" w14:textId="0EE6CA29" w:rsidR="006E146D" w:rsidRDefault="006E146D" w:rsidP="006E146D">
            <w:pPr>
              <w:pStyle w:val="Tabletext"/>
            </w:pPr>
            <w:r>
              <w:t xml:space="preserve">700 </w:t>
            </w:r>
          </w:p>
        </w:tc>
        <w:tc>
          <w:tcPr>
            <w:tcW w:w="2534" w:type="dxa"/>
            <w:vAlign w:val="center"/>
          </w:tcPr>
          <w:p w14:paraId="4C086D2E" w14:textId="46E631FA" w:rsidR="006E146D" w:rsidRDefault="006E146D" w:rsidP="006E146D">
            <w:pPr>
              <w:pStyle w:val="Tabletext"/>
            </w:pPr>
            <w:r>
              <w:t xml:space="preserve">Heavy oil or water </w:t>
            </w:r>
          </w:p>
        </w:tc>
      </w:tr>
    </w:tbl>
    <w:p w14:paraId="014401A9" w14:textId="77777777" w:rsidR="00651385" w:rsidRDefault="00651385" w:rsidP="00651385">
      <w:pPr>
        <w:pStyle w:val="NoSpacing"/>
      </w:pPr>
    </w:p>
    <w:p w14:paraId="56B7DFE5" w14:textId="4AE2FE56" w:rsidR="00D5138A" w:rsidRDefault="00D5138A" w:rsidP="00D5138A">
      <w:r>
        <w:t xml:space="preserve">*Pump will fit through Butterworth Hatch </w:t>
      </w:r>
    </w:p>
    <w:p w14:paraId="3293BA94" w14:textId="5744CA8A" w:rsidR="00D5138A" w:rsidRDefault="00D5138A" w:rsidP="00D5138A">
      <w:pPr>
        <w:pStyle w:val="Heading3"/>
      </w:pPr>
      <w:r>
        <w:t>Locations</w:t>
      </w:r>
    </w:p>
    <w:tbl>
      <w:tblPr>
        <w:tblStyle w:val="TableGrid"/>
        <w:tblW w:w="0" w:type="auto"/>
        <w:tblLook w:val="04A0" w:firstRow="1" w:lastRow="0" w:firstColumn="1" w:lastColumn="0" w:noHBand="0" w:noVBand="1"/>
      </w:tblPr>
      <w:tblGrid>
        <w:gridCol w:w="1980"/>
        <w:gridCol w:w="2268"/>
        <w:gridCol w:w="4819"/>
        <w:gridCol w:w="1121"/>
      </w:tblGrid>
      <w:tr w:rsidR="00651385" w14:paraId="2F71B7A8" w14:textId="77777777" w:rsidTr="00651385">
        <w:trPr>
          <w:tblHeader/>
        </w:trPr>
        <w:tc>
          <w:tcPr>
            <w:tcW w:w="1980" w:type="dxa"/>
          </w:tcPr>
          <w:p w14:paraId="21588E56" w14:textId="4487A641" w:rsidR="00651385" w:rsidRPr="00651385" w:rsidRDefault="00651385" w:rsidP="00651385">
            <w:pPr>
              <w:pStyle w:val="Tabletext"/>
              <w:rPr>
                <w:b/>
                <w:bCs/>
              </w:rPr>
            </w:pPr>
            <w:r w:rsidRPr="00651385">
              <w:rPr>
                <w:b/>
                <w:bCs/>
              </w:rPr>
              <w:t xml:space="preserve">Pump heads </w:t>
            </w:r>
          </w:p>
        </w:tc>
        <w:tc>
          <w:tcPr>
            <w:tcW w:w="2268" w:type="dxa"/>
          </w:tcPr>
          <w:p w14:paraId="5D594EE2" w14:textId="2301EED2" w:rsidR="00651385" w:rsidRPr="00651385" w:rsidRDefault="00651385" w:rsidP="00651385">
            <w:pPr>
              <w:pStyle w:val="Tabletext"/>
              <w:rPr>
                <w:b/>
                <w:bCs/>
              </w:rPr>
            </w:pPr>
            <w:r w:rsidRPr="00651385">
              <w:rPr>
                <w:b/>
                <w:bCs/>
              </w:rPr>
              <w:t xml:space="preserve">Type </w:t>
            </w:r>
          </w:p>
        </w:tc>
        <w:tc>
          <w:tcPr>
            <w:tcW w:w="4819" w:type="dxa"/>
          </w:tcPr>
          <w:p w14:paraId="4634258B" w14:textId="1C33B4A6" w:rsidR="00651385" w:rsidRPr="00651385" w:rsidRDefault="00651385" w:rsidP="00651385">
            <w:pPr>
              <w:pStyle w:val="Tabletext"/>
              <w:rPr>
                <w:b/>
                <w:bCs/>
              </w:rPr>
            </w:pPr>
            <w:r w:rsidRPr="00651385">
              <w:rPr>
                <w:b/>
                <w:bCs/>
              </w:rPr>
              <w:t xml:space="preserve">Location </w:t>
            </w:r>
          </w:p>
        </w:tc>
        <w:tc>
          <w:tcPr>
            <w:tcW w:w="1121" w:type="dxa"/>
          </w:tcPr>
          <w:p w14:paraId="59911F7C" w14:textId="06A60D4A" w:rsidR="00651385" w:rsidRPr="00651385" w:rsidRDefault="00651385" w:rsidP="00651385">
            <w:pPr>
              <w:pStyle w:val="Tabletext"/>
              <w:rPr>
                <w:b/>
                <w:bCs/>
              </w:rPr>
            </w:pPr>
            <w:r w:rsidRPr="00651385">
              <w:rPr>
                <w:b/>
                <w:bCs/>
              </w:rPr>
              <w:t xml:space="preserve">Total </w:t>
            </w:r>
          </w:p>
        </w:tc>
      </w:tr>
      <w:tr w:rsidR="00651385" w14:paraId="1A4C77F5" w14:textId="77777777" w:rsidTr="00651385">
        <w:tc>
          <w:tcPr>
            <w:tcW w:w="1980" w:type="dxa"/>
          </w:tcPr>
          <w:p w14:paraId="389F792E" w14:textId="2B588037" w:rsidR="00651385" w:rsidRPr="00651385" w:rsidRDefault="00651385" w:rsidP="00651385">
            <w:pPr>
              <w:pStyle w:val="Tabletext"/>
            </w:pPr>
            <w:r w:rsidRPr="00651385">
              <w:t xml:space="preserve">TK80 </w:t>
            </w:r>
          </w:p>
        </w:tc>
        <w:tc>
          <w:tcPr>
            <w:tcW w:w="2268" w:type="dxa"/>
          </w:tcPr>
          <w:p w14:paraId="58F8A8AF" w14:textId="7D3B7786" w:rsidR="00651385" w:rsidRPr="00651385" w:rsidRDefault="00651385" w:rsidP="00651385">
            <w:pPr>
              <w:pStyle w:val="Tabletext"/>
            </w:pPr>
            <w:r w:rsidRPr="00651385">
              <w:t xml:space="preserve">Oil/ Water </w:t>
            </w:r>
          </w:p>
        </w:tc>
        <w:tc>
          <w:tcPr>
            <w:tcW w:w="4819" w:type="dxa"/>
          </w:tcPr>
          <w:p w14:paraId="566C2CA5" w14:textId="6D653CB3" w:rsidR="00651385" w:rsidRPr="00651385" w:rsidRDefault="00651385" w:rsidP="00651385">
            <w:pPr>
              <w:pStyle w:val="Tabletext"/>
            </w:pPr>
            <w:r w:rsidRPr="00651385">
              <w:t xml:space="preserve">Barnsley x 2, Bristol x1, Dundee </w:t>
            </w:r>
          </w:p>
        </w:tc>
        <w:tc>
          <w:tcPr>
            <w:tcW w:w="1121" w:type="dxa"/>
          </w:tcPr>
          <w:p w14:paraId="0EF9A570" w14:textId="5FD683F4" w:rsidR="00651385" w:rsidRPr="00651385" w:rsidRDefault="00651385" w:rsidP="00651385">
            <w:pPr>
              <w:pStyle w:val="Tabletext"/>
            </w:pPr>
            <w:r w:rsidRPr="00651385">
              <w:t xml:space="preserve">4 </w:t>
            </w:r>
          </w:p>
        </w:tc>
      </w:tr>
      <w:tr w:rsidR="00651385" w14:paraId="6FCBF7B6" w14:textId="77777777" w:rsidTr="00651385">
        <w:tc>
          <w:tcPr>
            <w:tcW w:w="1980" w:type="dxa"/>
          </w:tcPr>
          <w:p w14:paraId="02A2A350" w14:textId="43911B41" w:rsidR="00651385" w:rsidRPr="00651385" w:rsidRDefault="00651385" w:rsidP="00651385">
            <w:pPr>
              <w:pStyle w:val="Tabletext"/>
            </w:pPr>
            <w:r w:rsidRPr="00651385">
              <w:t xml:space="preserve">TK80  </w:t>
            </w:r>
          </w:p>
        </w:tc>
        <w:tc>
          <w:tcPr>
            <w:tcW w:w="2268" w:type="dxa"/>
          </w:tcPr>
          <w:p w14:paraId="345FD51B" w14:textId="30CF70DE" w:rsidR="00651385" w:rsidRPr="00651385" w:rsidRDefault="00651385" w:rsidP="00651385">
            <w:pPr>
              <w:pStyle w:val="Tabletext"/>
            </w:pPr>
            <w:r w:rsidRPr="00651385">
              <w:t xml:space="preserve">Chemical </w:t>
            </w:r>
          </w:p>
        </w:tc>
        <w:tc>
          <w:tcPr>
            <w:tcW w:w="4819" w:type="dxa"/>
          </w:tcPr>
          <w:p w14:paraId="5B7F4A9F" w14:textId="2129CFD7" w:rsidR="00651385" w:rsidRPr="00651385" w:rsidRDefault="00651385" w:rsidP="00651385">
            <w:pPr>
              <w:pStyle w:val="Tabletext"/>
            </w:pPr>
            <w:r w:rsidRPr="00651385">
              <w:t xml:space="preserve">Barnsley x 2 </w:t>
            </w:r>
          </w:p>
        </w:tc>
        <w:tc>
          <w:tcPr>
            <w:tcW w:w="1121" w:type="dxa"/>
          </w:tcPr>
          <w:p w14:paraId="3D5E9020" w14:textId="5C1720C1" w:rsidR="00651385" w:rsidRPr="00651385" w:rsidRDefault="00651385" w:rsidP="00651385">
            <w:pPr>
              <w:pStyle w:val="Tabletext"/>
            </w:pPr>
            <w:r w:rsidRPr="00651385">
              <w:t xml:space="preserve">2 </w:t>
            </w:r>
          </w:p>
        </w:tc>
      </w:tr>
      <w:tr w:rsidR="00651385" w14:paraId="1D95D942" w14:textId="77777777" w:rsidTr="00651385">
        <w:tc>
          <w:tcPr>
            <w:tcW w:w="1980" w:type="dxa"/>
          </w:tcPr>
          <w:p w14:paraId="7EEAE405" w14:textId="7E50680C" w:rsidR="00651385" w:rsidRPr="00651385" w:rsidRDefault="00651385" w:rsidP="00651385">
            <w:pPr>
              <w:pStyle w:val="Tabletext"/>
            </w:pPr>
            <w:r w:rsidRPr="00651385">
              <w:t xml:space="preserve">TK5 (s/s Hoses) </w:t>
            </w:r>
          </w:p>
        </w:tc>
        <w:tc>
          <w:tcPr>
            <w:tcW w:w="2268" w:type="dxa"/>
          </w:tcPr>
          <w:p w14:paraId="143A8B08" w14:textId="6DB48FB0" w:rsidR="00651385" w:rsidRPr="00651385" w:rsidRDefault="00651385" w:rsidP="00651385">
            <w:pPr>
              <w:pStyle w:val="Tabletext"/>
            </w:pPr>
            <w:r w:rsidRPr="00651385">
              <w:t xml:space="preserve">Chemical/Water </w:t>
            </w:r>
          </w:p>
        </w:tc>
        <w:tc>
          <w:tcPr>
            <w:tcW w:w="4819" w:type="dxa"/>
          </w:tcPr>
          <w:p w14:paraId="24F46516" w14:textId="42F9528A" w:rsidR="00651385" w:rsidRPr="00651385" w:rsidRDefault="00651385" w:rsidP="00651385">
            <w:pPr>
              <w:pStyle w:val="Tabletext"/>
            </w:pPr>
            <w:r w:rsidRPr="00651385">
              <w:t xml:space="preserve">Barnsley x 2 </w:t>
            </w:r>
          </w:p>
        </w:tc>
        <w:tc>
          <w:tcPr>
            <w:tcW w:w="1121" w:type="dxa"/>
          </w:tcPr>
          <w:p w14:paraId="4ED6B2CA" w14:textId="71E05EDB" w:rsidR="00651385" w:rsidRPr="00651385" w:rsidRDefault="00651385" w:rsidP="00651385">
            <w:pPr>
              <w:pStyle w:val="Tabletext"/>
            </w:pPr>
            <w:r w:rsidRPr="00651385">
              <w:t xml:space="preserve">2 </w:t>
            </w:r>
          </w:p>
        </w:tc>
      </w:tr>
      <w:tr w:rsidR="00651385" w14:paraId="040708C2" w14:textId="77777777" w:rsidTr="00651385">
        <w:tc>
          <w:tcPr>
            <w:tcW w:w="1980" w:type="dxa"/>
          </w:tcPr>
          <w:p w14:paraId="18BC85B5" w14:textId="47A3F8E2" w:rsidR="00651385" w:rsidRPr="00651385" w:rsidRDefault="00651385" w:rsidP="00651385">
            <w:pPr>
              <w:pStyle w:val="Tabletext"/>
            </w:pPr>
            <w:r w:rsidRPr="00651385">
              <w:t xml:space="preserve">TK5 </w:t>
            </w:r>
          </w:p>
        </w:tc>
        <w:tc>
          <w:tcPr>
            <w:tcW w:w="2268" w:type="dxa"/>
          </w:tcPr>
          <w:p w14:paraId="1362243C" w14:textId="1AEB9D97" w:rsidR="00651385" w:rsidRPr="00651385" w:rsidRDefault="00651385" w:rsidP="00651385">
            <w:pPr>
              <w:pStyle w:val="Tabletext"/>
            </w:pPr>
            <w:r w:rsidRPr="00651385">
              <w:t xml:space="preserve">Chemical/Water </w:t>
            </w:r>
          </w:p>
        </w:tc>
        <w:tc>
          <w:tcPr>
            <w:tcW w:w="4819" w:type="dxa"/>
          </w:tcPr>
          <w:p w14:paraId="3714BD1B" w14:textId="43200015" w:rsidR="00651385" w:rsidRPr="00651385" w:rsidRDefault="00651385" w:rsidP="00651385">
            <w:pPr>
              <w:pStyle w:val="Tabletext"/>
            </w:pPr>
            <w:r w:rsidRPr="00651385">
              <w:t xml:space="preserve">Barnsley x1, Dundee x1 </w:t>
            </w:r>
          </w:p>
        </w:tc>
        <w:tc>
          <w:tcPr>
            <w:tcW w:w="1121" w:type="dxa"/>
          </w:tcPr>
          <w:p w14:paraId="31A78E33" w14:textId="3DAFF162" w:rsidR="00651385" w:rsidRPr="00651385" w:rsidRDefault="00651385" w:rsidP="00651385">
            <w:pPr>
              <w:pStyle w:val="Tabletext"/>
            </w:pPr>
            <w:r w:rsidRPr="00651385">
              <w:t xml:space="preserve">2 </w:t>
            </w:r>
          </w:p>
        </w:tc>
      </w:tr>
      <w:tr w:rsidR="00651385" w14:paraId="2ADB3567" w14:textId="77777777" w:rsidTr="00651385">
        <w:tc>
          <w:tcPr>
            <w:tcW w:w="1980" w:type="dxa"/>
          </w:tcPr>
          <w:p w14:paraId="1CE79FDE" w14:textId="21CC0895" w:rsidR="00651385" w:rsidRPr="00651385" w:rsidRDefault="00651385" w:rsidP="00651385">
            <w:pPr>
              <w:pStyle w:val="Tabletext"/>
            </w:pPr>
            <w:r w:rsidRPr="00651385">
              <w:t xml:space="preserve">TK150 </w:t>
            </w:r>
          </w:p>
        </w:tc>
        <w:tc>
          <w:tcPr>
            <w:tcW w:w="2268" w:type="dxa"/>
          </w:tcPr>
          <w:p w14:paraId="7CECD39F" w14:textId="6E45B7F0" w:rsidR="00651385" w:rsidRPr="00651385" w:rsidRDefault="00651385" w:rsidP="00651385">
            <w:pPr>
              <w:pStyle w:val="Tabletext"/>
            </w:pPr>
            <w:r w:rsidRPr="00651385">
              <w:t xml:space="preserve">Chemical/Water </w:t>
            </w:r>
          </w:p>
        </w:tc>
        <w:tc>
          <w:tcPr>
            <w:tcW w:w="4819" w:type="dxa"/>
          </w:tcPr>
          <w:p w14:paraId="247F8202" w14:textId="4E1012D3" w:rsidR="00651385" w:rsidRPr="00651385" w:rsidRDefault="00651385" w:rsidP="00651385">
            <w:pPr>
              <w:pStyle w:val="Tabletext"/>
            </w:pPr>
            <w:r w:rsidRPr="00651385">
              <w:t xml:space="preserve">Barnsley x 2, Dundee x1, Bristol x1 </w:t>
            </w:r>
          </w:p>
        </w:tc>
        <w:tc>
          <w:tcPr>
            <w:tcW w:w="1121" w:type="dxa"/>
          </w:tcPr>
          <w:p w14:paraId="4AAB5B52" w14:textId="59AEFE4B" w:rsidR="00651385" w:rsidRPr="00651385" w:rsidRDefault="00651385" w:rsidP="00651385">
            <w:pPr>
              <w:pStyle w:val="Tabletext"/>
            </w:pPr>
            <w:r w:rsidRPr="00651385">
              <w:t xml:space="preserve">4 </w:t>
            </w:r>
          </w:p>
        </w:tc>
      </w:tr>
      <w:tr w:rsidR="00651385" w14:paraId="44ADBB98" w14:textId="77777777" w:rsidTr="00651385">
        <w:tc>
          <w:tcPr>
            <w:tcW w:w="1980" w:type="dxa"/>
          </w:tcPr>
          <w:p w14:paraId="369C7760" w14:textId="295E74B0" w:rsidR="00651385" w:rsidRPr="00651385" w:rsidRDefault="00651385" w:rsidP="00651385">
            <w:pPr>
              <w:pStyle w:val="Tabletext"/>
            </w:pPr>
            <w:r w:rsidRPr="00651385">
              <w:t xml:space="preserve">TK6 </w:t>
            </w:r>
          </w:p>
        </w:tc>
        <w:tc>
          <w:tcPr>
            <w:tcW w:w="2268" w:type="dxa"/>
          </w:tcPr>
          <w:p w14:paraId="2B9C783D" w14:textId="27AF5DEE" w:rsidR="00651385" w:rsidRPr="00651385" w:rsidRDefault="00651385" w:rsidP="00651385">
            <w:pPr>
              <w:pStyle w:val="Tabletext"/>
            </w:pPr>
            <w:r w:rsidRPr="00651385">
              <w:t xml:space="preserve">Oil / Water </w:t>
            </w:r>
          </w:p>
        </w:tc>
        <w:tc>
          <w:tcPr>
            <w:tcW w:w="4819" w:type="dxa"/>
          </w:tcPr>
          <w:p w14:paraId="2CBD9840" w14:textId="0DB32CB6" w:rsidR="00651385" w:rsidRPr="00651385" w:rsidRDefault="00651385" w:rsidP="00651385">
            <w:pPr>
              <w:pStyle w:val="Tabletext"/>
            </w:pPr>
            <w:r w:rsidRPr="00651385">
              <w:t xml:space="preserve">Barnsley x 4, Dundee x3, Bristol x1 </w:t>
            </w:r>
          </w:p>
        </w:tc>
        <w:tc>
          <w:tcPr>
            <w:tcW w:w="1121" w:type="dxa"/>
          </w:tcPr>
          <w:p w14:paraId="00868BCC" w14:textId="2DC6ECE7" w:rsidR="00651385" w:rsidRPr="00651385" w:rsidRDefault="00651385" w:rsidP="00651385">
            <w:pPr>
              <w:pStyle w:val="Tabletext"/>
            </w:pPr>
            <w:r w:rsidRPr="00651385">
              <w:t xml:space="preserve">8 </w:t>
            </w:r>
          </w:p>
        </w:tc>
      </w:tr>
    </w:tbl>
    <w:p w14:paraId="10F29D72" w14:textId="4EBE7FCA" w:rsidR="00651385" w:rsidRDefault="00651385" w:rsidP="00D5138A"/>
    <w:p w14:paraId="5F228E95" w14:textId="22A6FBEE" w:rsidR="00D5138A" w:rsidRDefault="00D5138A" w:rsidP="00D5138A">
      <w:pPr>
        <w:pStyle w:val="Heading2"/>
      </w:pPr>
      <w:bookmarkStart w:id="47" w:name="_Toc69109831"/>
      <w:r>
        <w:lastRenderedPageBreak/>
        <w:t>Gas Freeing Fans</w:t>
      </w:r>
      <w:bookmarkEnd w:id="47"/>
    </w:p>
    <w:p w14:paraId="02955661" w14:textId="6599EEB9" w:rsidR="00D5138A" w:rsidRDefault="00651385" w:rsidP="00D5138A">
      <w:r>
        <w:rPr>
          <w:noProof/>
        </w:rPr>
        <w:drawing>
          <wp:inline distT="0" distB="0" distL="0" distR="0" wp14:anchorId="4E0F9087" wp14:editId="71C16C1B">
            <wp:extent cx="4318000" cy="3239696"/>
            <wp:effectExtent l="0" t="0" r="0" b="0"/>
            <wp:docPr id="7275" name="Picture 7275" descr="A picture containing indoor&#10;&#10;Description automatically generated"/>
            <wp:cNvGraphicFramePr/>
            <a:graphic xmlns:a="http://schemas.openxmlformats.org/drawingml/2006/main">
              <a:graphicData uri="http://schemas.openxmlformats.org/drawingml/2006/picture">
                <pic:pic xmlns:pic="http://schemas.openxmlformats.org/drawingml/2006/picture">
                  <pic:nvPicPr>
                    <pic:cNvPr id="7275" name="Picture 7275" descr="A picture containing indoor&#10;&#10;Description automatically generated"/>
                    <pic:cNvPicPr/>
                  </pic:nvPicPr>
                  <pic:blipFill>
                    <a:blip r:embed="rId73" cstate="email">
                      <a:extLst>
                        <a:ext uri="{28A0092B-C50C-407E-A947-70E740481C1C}">
                          <a14:useLocalDpi xmlns:a14="http://schemas.microsoft.com/office/drawing/2010/main"/>
                        </a:ext>
                      </a:extLst>
                    </a:blip>
                    <a:stretch>
                      <a:fillRect/>
                    </a:stretch>
                  </pic:blipFill>
                  <pic:spPr>
                    <a:xfrm>
                      <a:off x="0" y="0"/>
                      <a:ext cx="4339961" cy="3256173"/>
                    </a:xfrm>
                    <a:prstGeom prst="rect">
                      <a:avLst/>
                    </a:prstGeom>
                  </pic:spPr>
                </pic:pic>
              </a:graphicData>
            </a:graphic>
          </wp:inline>
        </w:drawing>
      </w:r>
      <w:r>
        <w:t xml:space="preserve">       </w:t>
      </w:r>
    </w:p>
    <w:p w14:paraId="361F6FDA" w14:textId="77777777" w:rsidR="00D5138A" w:rsidRDefault="00D5138A" w:rsidP="00D5138A">
      <w:pPr>
        <w:pStyle w:val="Heading3"/>
      </w:pPr>
      <w:r>
        <w:t xml:space="preserve">Application </w:t>
      </w:r>
    </w:p>
    <w:p w14:paraId="3DCC1E6A" w14:textId="6C526771" w:rsidR="00D5138A" w:rsidRDefault="00D5138A" w:rsidP="00D5138A">
      <w:r>
        <w:t>These fans fit standard deck openings (12.5”) and can supply air or extract air vapour from a cargo tank. They are air-driven and intrinsically safe meaning they can be used around flammable gases if needed.</w:t>
      </w:r>
    </w:p>
    <w:p w14:paraId="5AB7A425" w14:textId="77777777" w:rsidR="00D5138A" w:rsidRDefault="00D5138A" w:rsidP="00D5138A">
      <w:pPr>
        <w:pStyle w:val="Heading3"/>
      </w:pPr>
      <w:r>
        <w:t xml:space="preserve">Specification </w:t>
      </w:r>
    </w:p>
    <w:p w14:paraId="5220FEE6" w14:textId="77777777" w:rsidR="00D5138A" w:rsidRDefault="00D5138A" w:rsidP="00D5138A">
      <w:r>
        <w:t xml:space="preserve">Victor </w:t>
      </w:r>
      <w:proofErr w:type="spellStart"/>
      <w:r>
        <w:t>Pyrate</w:t>
      </w:r>
      <w:proofErr w:type="spellEnd"/>
      <w:r>
        <w:t xml:space="preserve"> Type 850A </w:t>
      </w:r>
    </w:p>
    <w:p w14:paraId="56DFA721" w14:textId="77777777" w:rsidR="00D5138A" w:rsidRDefault="00D5138A" w:rsidP="00D5138A">
      <w:r>
        <w:t>Moves 8000 m</w:t>
      </w:r>
      <w:r w:rsidRPr="00D5138A">
        <w:rPr>
          <w:vertAlign w:val="superscript"/>
        </w:rPr>
        <w:t>3</w:t>
      </w:r>
      <w:r>
        <w:t xml:space="preserve">/hour with a compressed air supply at 7.5 bar </w:t>
      </w:r>
    </w:p>
    <w:p w14:paraId="0145D938" w14:textId="39E8BCFE" w:rsidR="00D5138A" w:rsidRDefault="00D5138A" w:rsidP="00D5138A">
      <w:r>
        <w:t xml:space="preserve">Each fan has 10 metre sections of flexible ducting or 2 metre exhaust </w:t>
      </w:r>
      <w:proofErr w:type="gramStart"/>
      <w:r>
        <w:t>stack</w:t>
      </w:r>
      <w:proofErr w:type="gramEnd"/>
      <w:r>
        <w:t xml:space="preserve">. </w:t>
      </w:r>
    </w:p>
    <w:p w14:paraId="6D80E075" w14:textId="77777777" w:rsidR="00D5138A" w:rsidRDefault="00D5138A" w:rsidP="00D5138A">
      <w:pPr>
        <w:pStyle w:val="Heading3"/>
      </w:pPr>
      <w:r w:rsidRPr="00D5138A">
        <w:t>Dimensions</w:t>
      </w:r>
      <w:r>
        <w:t>:</w:t>
      </w:r>
    </w:p>
    <w:p w14:paraId="09D936A6" w14:textId="244E5E35" w:rsidR="00D5138A" w:rsidRDefault="00D5138A" w:rsidP="00D5138A">
      <w:r>
        <w:t xml:space="preserve">463mm x 590mm diameter </w:t>
      </w:r>
    </w:p>
    <w:p w14:paraId="63B85C83" w14:textId="77777777" w:rsidR="00D5138A" w:rsidRDefault="00D5138A" w:rsidP="00D5138A">
      <w:pPr>
        <w:pStyle w:val="Heading3"/>
      </w:pPr>
      <w:r>
        <w:t>Weight:</w:t>
      </w:r>
    </w:p>
    <w:p w14:paraId="6EE70D7F" w14:textId="2A8FA4F7" w:rsidR="00D5138A" w:rsidRDefault="00D5138A" w:rsidP="00D5138A">
      <w:r>
        <w:t xml:space="preserve">25 kg </w:t>
      </w:r>
    </w:p>
    <w:p w14:paraId="58F9F6AD" w14:textId="77777777" w:rsidR="00D5138A" w:rsidRDefault="00D5138A" w:rsidP="00D5138A">
      <w:pPr>
        <w:pStyle w:val="Heading3"/>
      </w:pPr>
      <w:r>
        <w:t>Location:</w:t>
      </w:r>
    </w:p>
    <w:p w14:paraId="30FDBABF" w14:textId="5894A139" w:rsidR="00D5138A" w:rsidRDefault="00D5138A" w:rsidP="00D5138A">
      <w:r>
        <w:t>4 x Barnsley</w:t>
      </w:r>
    </w:p>
    <w:p w14:paraId="72AB6F74" w14:textId="51E502A7" w:rsidR="00D5138A" w:rsidRDefault="00D5138A" w:rsidP="00D5138A">
      <w:pPr>
        <w:pStyle w:val="Heading2"/>
      </w:pPr>
      <w:bookmarkStart w:id="48" w:name="_Toc69109832"/>
      <w:r>
        <w:lastRenderedPageBreak/>
        <w:t xml:space="preserve">General </w:t>
      </w:r>
      <w:r w:rsidRPr="00D5138A">
        <w:t>Purpose</w:t>
      </w:r>
      <w:r>
        <w:t xml:space="preserve"> Air Compressors</w:t>
      </w:r>
      <w:bookmarkEnd w:id="48"/>
      <w:r>
        <w:t xml:space="preserve"> </w:t>
      </w:r>
    </w:p>
    <w:p w14:paraId="59A39D47" w14:textId="17CBCBE9" w:rsidR="00D5138A" w:rsidRDefault="00651385" w:rsidP="00D5138A">
      <w:r>
        <w:rPr>
          <w:noProof/>
        </w:rPr>
        <w:drawing>
          <wp:inline distT="0" distB="0" distL="0" distR="0" wp14:anchorId="005A6DE9" wp14:editId="718CF913">
            <wp:extent cx="6476388" cy="4406900"/>
            <wp:effectExtent l="0" t="0" r="635" b="0"/>
            <wp:docPr id="7316" name="Picture 7316" descr="A picture containing text, indoor&#10;&#10;Description automatically generated"/>
            <wp:cNvGraphicFramePr/>
            <a:graphic xmlns:a="http://schemas.openxmlformats.org/drawingml/2006/main">
              <a:graphicData uri="http://schemas.openxmlformats.org/drawingml/2006/picture">
                <pic:pic xmlns:pic="http://schemas.openxmlformats.org/drawingml/2006/picture">
                  <pic:nvPicPr>
                    <pic:cNvPr id="7316" name="Picture 7316" descr="A picture containing text, indoor&#10;&#10;Description automatically generated"/>
                    <pic:cNvPicPr/>
                  </pic:nvPicPr>
                  <pic:blipFill rotWithShape="1">
                    <a:blip r:embed="rId74" cstate="email">
                      <a:extLst>
                        <a:ext uri="{BEBA8EAE-BF5A-486C-A8C5-ECC9F3942E4B}">
                          <a14:imgProps xmlns:a14="http://schemas.microsoft.com/office/drawing/2010/main">
                            <a14:imgLayer r:embed="rId75">
                              <a14:imgEffect>
                                <a14:brightnessContrast bright="20000" contrast="-20000"/>
                              </a14:imgEffect>
                            </a14:imgLayer>
                          </a14:imgProps>
                        </a:ext>
                        <a:ext uri="{28A0092B-C50C-407E-A947-70E740481C1C}">
                          <a14:useLocalDpi xmlns:a14="http://schemas.microsoft.com/office/drawing/2010/main"/>
                        </a:ext>
                      </a:extLst>
                    </a:blip>
                    <a:srcRect b="9307"/>
                    <a:stretch/>
                  </pic:blipFill>
                  <pic:spPr bwMode="auto">
                    <a:xfrm>
                      <a:off x="0" y="0"/>
                      <a:ext cx="6492146" cy="4417622"/>
                    </a:xfrm>
                    <a:prstGeom prst="rect">
                      <a:avLst/>
                    </a:prstGeom>
                    <a:ln>
                      <a:noFill/>
                    </a:ln>
                    <a:extLst>
                      <a:ext uri="{53640926-AAD7-44D8-BBD7-CCE9431645EC}">
                        <a14:shadowObscured xmlns:a14="http://schemas.microsoft.com/office/drawing/2010/main"/>
                      </a:ext>
                    </a:extLst>
                  </pic:spPr>
                </pic:pic>
              </a:graphicData>
            </a:graphic>
          </wp:inline>
        </w:drawing>
      </w:r>
    </w:p>
    <w:p w14:paraId="35DFAE27" w14:textId="77777777" w:rsidR="00D5138A" w:rsidRDefault="00D5138A" w:rsidP="00D5138A">
      <w:pPr>
        <w:pStyle w:val="Heading3"/>
      </w:pPr>
      <w:r>
        <w:t xml:space="preserve">Application </w:t>
      </w:r>
    </w:p>
    <w:p w14:paraId="759F1155" w14:textId="08E0455B" w:rsidR="00D5138A" w:rsidRDefault="00D5138A" w:rsidP="00D5138A">
      <w:r>
        <w:t xml:space="preserve">Several standard duty compressors are held for normal operating conditions to drive pumps, fans, lighting or tools. </w:t>
      </w:r>
    </w:p>
    <w:p w14:paraId="10449E55" w14:textId="77777777" w:rsidR="00D5138A" w:rsidRDefault="00D5138A" w:rsidP="00D5138A">
      <w:pPr>
        <w:pStyle w:val="Heading3"/>
      </w:pPr>
      <w:r>
        <w:t>Location</w:t>
      </w:r>
    </w:p>
    <w:p w14:paraId="7268DCBE" w14:textId="76CC2216" w:rsidR="00D5138A" w:rsidRDefault="00D5138A" w:rsidP="00D5138A">
      <w:r>
        <w:t xml:space="preserve">2 x Barnsley </w:t>
      </w:r>
    </w:p>
    <w:p w14:paraId="3BE95065" w14:textId="77777777" w:rsidR="00D5138A" w:rsidRDefault="00D5138A" w:rsidP="00D5138A">
      <w:pPr>
        <w:pStyle w:val="Heading2"/>
      </w:pPr>
      <w:bookmarkStart w:id="49" w:name="_Toc69109833"/>
      <w:r>
        <w:lastRenderedPageBreak/>
        <w:t>Safe Zone Compressor</w:t>
      </w:r>
      <w:bookmarkEnd w:id="49"/>
      <w:r>
        <w:t xml:space="preserve"> </w:t>
      </w:r>
    </w:p>
    <w:p w14:paraId="00BE17C6" w14:textId="00981F0E" w:rsidR="00D5138A" w:rsidRDefault="00651385" w:rsidP="00D5138A">
      <w:r>
        <w:rPr>
          <w:noProof/>
        </w:rPr>
        <w:drawing>
          <wp:inline distT="0" distB="0" distL="0" distR="0" wp14:anchorId="03B8F1EC" wp14:editId="64E3338B">
            <wp:extent cx="4483100" cy="3362324"/>
            <wp:effectExtent l="0" t="0" r="0" b="3810"/>
            <wp:docPr id="7376" name="Picture 7376"/>
            <wp:cNvGraphicFramePr/>
            <a:graphic xmlns:a="http://schemas.openxmlformats.org/drawingml/2006/main">
              <a:graphicData uri="http://schemas.openxmlformats.org/drawingml/2006/picture">
                <pic:pic xmlns:pic="http://schemas.openxmlformats.org/drawingml/2006/picture">
                  <pic:nvPicPr>
                    <pic:cNvPr id="7376" name="Picture 7376"/>
                    <pic:cNvPicPr/>
                  </pic:nvPicPr>
                  <pic:blipFill>
                    <a:blip r:embed="rId76" cstate="email">
                      <a:extLst>
                        <a:ext uri="{28A0092B-C50C-407E-A947-70E740481C1C}">
                          <a14:useLocalDpi xmlns:a14="http://schemas.microsoft.com/office/drawing/2010/main"/>
                        </a:ext>
                      </a:extLst>
                    </a:blip>
                    <a:stretch>
                      <a:fillRect/>
                    </a:stretch>
                  </pic:blipFill>
                  <pic:spPr>
                    <a:xfrm>
                      <a:off x="0" y="0"/>
                      <a:ext cx="4494658" cy="3370993"/>
                    </a:xfrm>
                    <a:prstGeom prst="rect">
                      <a:avLst/>
                    </a:prstGeom>
                  </pic:spPr>
                </pic:pic>
              </a:graphicData>
            </a:graphic>
          </wp:inline>
        </w:drawing>
      </w:r>
      <w:r>
        <w:t xml:space="preserve">       </w:t>
      </w:r>
    </w:p>
    <w:p w14:paraId="767CC42B" w14:textId="77777777" w:rsidR="00D5138A" w:rsidRDefault="00D5138A" w:rsidP="00D5138A">
      <w:pPr>
        <w:pStyle w:val="Heading3"/>
      </w:pPr>
      <w:r>
        <w:t xml:space="preserve">Application </w:t>
      </w:r>
    </w:p>
    <w:p w14:paraId="2B7EAF31" w14:textId="10FC5CCA" w:rsidR="00D5138A" w:rsidRDefault="00D5138A" w:rsidP="00D5138A">
      <w:r>
        <w:t xml:space="preserve">This compressor is designated as a ‘Safe zone’ Compressor. This means it is built with additional safety features for operation in ‘safe zones’ on offshore platforms. These safety features include an intake shutdown device that, </w:t>
      </w:r>
      <w:proofErr w:type="gramStart"/>
      <w:r>
        <w:t>in the event that</w:t>
      </w:r>
      <w:proofErr w:type="gramEnd"/>
      <w:r>
        <w:t xml:space="preserve"> flammable gases enter the engine, will shut the unit down. No electrical components are used, effectively eliminating the chance of sparks.</w:t>
      </w:r>
      <w:r w:rsidR="0018257F">
        <w:t xml:space="preserve"> </w:t>
      </w:r>
    </w:p>
    <w:p w14:paraId="3613B129" w14:textId="77777777" w:rsidR="00D5138A" w:rsidRDefault="00D5138A" w:rsidP="00D5138A">
      <w:r>
        <w:t xml:space="preserve">The unit is housed in a DNV 2:7-1 Offshore spec crash frame and lifting rig.  </w:t>
      </w:r>
    </w:p>
    <w:p w14:paraId="4E5F7A11" w14:textId="3D269ED4" w:rsidR="00D5138A" w:rsidRDefault="00D5138A" w:rsidP="00D5138A">
      <w:r>
        <w:t xml:space="preserve">It is used to supply compressed air at 200cfm primarily to drive intrinsically safe air powered lighting, or to drive air driven gas-freeing fans.  </w:t>
      </w:r>
    </w:p>
    <w:p w14:paraId="7767A559" w14:textId="77777777" w:rsidR="00D5138A" w:rsidRDefault="00D5138A" w:rsidP="00D5138A">
      <w:pPr>
        <w:pStyle w:val="Heading3"/>
      </w:pPr>
      <w:r>
        <w:t>Dimensions</w:t>
      </w:r>
    </w:p>
    <w:p w14:paraId="45BB18A6" w14:textId="7C9EE943" w:rsidR="00D5138A" w:rsidRDefault="00D5138A" w:rsidP="00D5138A">
      <w:r>
        <w:t xml:space="preserve">2140mm x 2200mm x 1860mm high </w:t>
      </w:r>
    </w:p>
    <w:p w14:paraId="43132FA6" w14:textId="77777777" w:rsidR="00D5138A" w:rsidRDefault="00D5138A" w:rsidP="00D5138A">
      <w:pPr>
        <w:pStyle w:val="Heading3"/>
      </w:pPr>
      <w:r w:rsidRPr="00D5138A">
        <w:t>Weight</w:t>
      </w:r>
    </w:p>
    <w:p w14:paraId="5BA7541A" w14:textId="6FF91E7A" w:rsidR="00D5138A" w:rsidRDefault="00D5138A" w:rsidP="00D5138A">
      <w:r>
        <w:t xml:space="preserve">2400 kg </w:t>
      </w:r>
    </w:p>
    <w:p w14:paraId="28EC03EA" w14:textId="77777777" w:rsidR="00D5138A" w:rsidRDefault="00D5138A" w:rsidP="00D5138A">
      <w:pPr>
        <w:pStyle w:val="Heading3"/>
      </w:pPr>
      <w:r>
        <w:t>Location</w:t>
      </w:r>
    </w:p>
    <w:p w14:paraId="190E6C22" w14:textId="79BB7E5F" w:rsidR="00D5138A" w:rsidRDefault="00D5138A" w:rsidP="00D5138A">
      <w:r>
        <w:t>1 x Barnsley</w:t>
      </w:r>
    </w:p>
    <w:p w14:paraId="59570D25" w14:textId="6FE7EED7" w:rsidR="00D5138A" w:rsidRDefault="00D5138A" w:rsidP="00D5138A">
      <w:pPr>
        <w:pStyle w:val="Heading2"/>
      </w:pPr>
      <w:bookmarkStart w:id="50" w:name="_Toc69109834"/>
      <w:r>
        <w:lastRenderedPageBreak/>
        <w:t>Inflatable Fenders</w:t>
      </w:r>
      <w:bookmarkEnd w:id="50"/>
    </w:p>
    <w:p w14:paraId="172E8D1A" w14:textId="66EC1B79" w:rsidR="00D5138A" w:rsidRDefault="00651385" w:rsidP="00D5138A">
      <w:r>
        <w:rPr>
          <w:noProof/>
        </w:rPr>
        <w:drawing>
          <wp:inline distT="0" distB="0" distL="0" distR="0" wp14:anchorId="53F1E0F4" wp14:editId="7BDF6528">
            <wp:extent cx="4699000" cy="3523764"/>
            <wp:effectExtent l="0" t="0" r="0" b="0"/>
            <wp:docPr id="7491" name="Picture 7491" descr="A picture containing indoor, bed&#10;&#10;Description automatically generated"/>
            <wp:cNvGraphicFramePr/>
            <a:graphic xmlns:a="http://schemas.openxmlformats.org/drawingml/2006/main">
              <a:graphicData uri="http://schemas.openxmlformats.org/drawingml/2006/picture">
                <pic:pic xmlns:pic="http://schemas.openxmlformats.org/drawingml/2006/picture">
                  <pic:nvPicPr>
                    <pic:cNvPr id="7491" name="Picture 7491" descr="A picture containing indoor, bed&#10;&#10;Description automatically generated"/>
                    <pic:cNvPicPr/>
                  </pic:nvPicPr>
                  <pic:blipFill>
                    <a:blip r:embed="rId77" cstate="email">
                      <a:extLst>
                        <a:ext uri="{28A0092B-C50C-407E-A947-70E740481C1C}">
                          <a14:useLocalDpi xmlns:a14="http://schemas.microsoft.com/office/drawing/2010/main"/>
                        </a:ext>
                      </a:extLst>
                    </a:blip>
                    <a:stretch>
                      <a:fillRect/>
                    </a:stretch>
                  </pic:blipFill>
                  <pic:spPr>
                    <a:xfrm>
                      <a:off x="0" y="0"/>
                      <a:ext cx="4709195" cy="3531409"/>
                    </a:xfrm>
                    <a:prstGeom prst="rect">
                      <a:avLst/>
                    </a:prstGeom>
                  </pic:spPr>
                </pic:pic>
              </a:graphicData>
            </a:graphic>
          </wp:inline>
        </w:drawing>
      </w:r>
      <w:r>
        <w:t xml:space="preserve">       </w:t>
      </w:r>
    </w:p>
    <w:p w14:paraId="2FA3B9FA" w14:textId="77777777" w:rsidR="00D5138A" w:rsidRDefault="00D5138A" w:rsidP="00D5138A">
      <w:pPr>
        <w:pStyle w:val="Heading3"/>
      </w:pPr>
      <w:r w:rsidRPr="00D5138A">
        <w:t>Application</w:t>
      </w:r>
      <w:r>
        <w:t xml:space="preserve"> </w:t>
      </w:r>
    </w:p>
    <w:p w14:paraId="3F9456EA" w14:textId="3AEA99CF" w:rsidR="00D5138A" w:rsidRDefault="00D5138A" w:rsidP="00D5138A">
      <w:r>
        <w:t xml:space="preserve">The Dunlop low-pressure fenders are rapidly transportable and can be easily inflated to provide damage protection during ship-to-ship transfer operations. </w:t>
      </w:r>
    </w:p>
    <w:p w14:paraId="32D94C66" w14:textId="40904FA6" w:rsidR="00D5138A" w:rsidRDefault="00D5138A" w:rsidP="00D5138A">
      <w:r>
        <w:t xml:space="preserve">There are two sizes that are currently stored as part of the stockpile: a 4 x 1 metre in diameter x 4-metre-long and a 2 x 2 metre diameter x 12 metres long. (Sizes are when fully inflated)  </w:t>
      </w:r>
    </w:p>
    <w:p w14:paraId="5554BCF2" w14:textId="77777777" w:rsidR="00D5138A" w:rsidRDefault="00D5138A" w:rsidP="00D5138A">
      <w:pPr>
        <w:pStyle w:val="Heading3"/>
      </w:pPr>
      <w:r w:rsidRPr="00D5138A">
        <w:t>Dimensions</w:t>
      </w:r>
      <w:r>
        <w:t xml:space="preserve"> </w:t>
      </w:r>
    </w:p>
    <w:p w14:paraId="2EE16C3A" w14:textId="77777777" w:rsidR="00D5138A" w:rsidRDefault="00D5138A" w:rsidP="00D5138A">
      <w:r>
        <w:t xml:space="preserve">The fenders are transported in cages that are: </w:t>
      </w:r>
    </w:p>
    <w:p w14:paraId="72F6B8CC" w14:textId="1CF82D3E" w:rsidR="00D5138A" w:rsidRDefault="00D5138A" w:rsidP="00D5138A">
      <w:r>
        <w:t xml:space="preserve">2500mm long x 1700mm wide x 1350mm high </w:t>
      </w:r>
    </w:p>
    <w:p w14:paraId="7E1C6B0F" w14:textId="77777777" w:rsidR="00D5138A" w:rsidRDefault="00D5138A" w:rsidP="00D5138A">
      <w:pPr>
        <w:pStyle w:val="Heading3"/>
      </w:pPr>
      <w:r w:rsidRPr="00D5138A">
        <w:t>Weight</w:t>
      </w:r>
      <w:r>
        <w:t xml:space="preserve"> </w:t>
      </w:r>
    </w:p>
    <w:p w14:paraId="23440F85" w14:textId="77777777" w:rsidR="00D5138A" w:rsidRDefault="00D5138A" w:rsidP="00D5138A">
      <w:r>
        <w:t xml:space="preserve">Small fender: 50kg  </w:t>
      </w:r>
    </w:p>
    <w:p w14:paraId="6EFE3AF3" w14:textId="05BAA2E1" w:rsidR="00D5138A" w:rsidRDefault="00D5138A" w:rsidP="00D5138A">
      <w:r>
        <w:t xml:space="preserve">Large fender: 200kg  </w:t>
      </w:r>
    </w:p>
    <w:p w14:paraId="7C4987FC" w14:textId="77777777" w:rsidR="00D5138A" w:rsidRDefault="00D5138A" w:rsidP="00D5138A">
      <w:pPr>
        <w:pStyle w:val="Heading3"/>
      </w:pPr>
      <w:r>
        <w:t>Locations</w:t>
      </w:r>
    </w:p>
    <w:p w14:paraId="2A286DCC" w14:textId="11FEEFFD" w:rsidR="00D5138A" w:rsidRDefault="00D5138A" w:rsidP="00D5138A">
      <w:r>
        <w:t xml:space="preserve">2 x Barnsley (large), 2 x Bristol (small), 2 x Dundee (small). </w:t>
      </w:r>
    </w:p>
    <w:p w14:paraId="2C63E5C0" w14:textId="3A163533" w:rsidR="00D5138A" w:rsidRDefault="00D5138A" w:rsidP="00D5138A">
      <w:pPr>
        <w:pStyle w:val="Heading2"/>
      </w:pPr>
      <w:bookmarkStart w:id="51" w:name="_Toc69109835"/>
      <w:r>
        <w:lastRenderedPageBreak/>
        <w:t>Self-Contained Lighting Rigs and Portable Lighting Systems</w:t>
      </w:r>
      <w:bookmarkEnd w:id="51"/>
      <w:r>
        <w:t xml:space="preserve"> </w:t>
      </w:r>
    </w:p>
    <w:p w14:paraId="1A8497BD" w14:textId="0AE6E46D" w:rsidR="00D5138A" w:rsidRDefault="00651385" w:rsidP="00D5138A">
      <w:r>
        <w:rPr>
          <w:noProof/>
        </w:rPr>
        <w:drawing>
          <wp:inline distT="0" distB="0" distL="0" distR="0" wp14:anchorId="3190CDA9" wp14:editId="74C4F4E1">
            <wp:extent cx="3479800" cy="4503153"/>
            <wp:effectExtent l="0" t="0" r="0" b="5715"/>
            <wp:docPr id="7542" name="Picture 7542" descr="A picture containing floor, indoor, toilet, old&#10;&#10;Description automatically generated"/>
            <wp:cNvGraphicFramePr/>
            <a:graphic xmlns:a="http://schemas.openxmlformats.org/drawingml/2006/main">
              <a:graphicData uri="http://schemas.openxmlformats.org/drawingml/2006/picture">
                <pic:pic xmlns:pic="http://schemas.openxmlformats.org/drawingml/2006/picture">
                  <pic:nvPicPr>
                    <pic:cNvPr id="7542" name="Picture 7542" descr="A picture containing floor, indoor, toilet, old&#10;&#10;Description automatically generated"/>
                    <pic:cNvPicPr/>
                  </pic:nvPicPr>
                  <pic:blipFill>
                    <a:blip r:embed="rId78" cstate="email">
                      <a:extLst>
                        <a:ext uri="{28A0092B-C50C-407E-A947-70E740481C1C}">
                          <a14:useLocalDpi xmlns:a14="http://schemas.microsoft.com/office/drawing/2010/main"/>
                        </a:ext>
                      </a:extLst>
                    </a:blip>
                    <a:stretch>
                      <a:fillRect/>
                    </a:stretch>
                  </pic:blipFill>
                  <pic:spPr>
                    <a:xfrm>
                      <a:off x="0" y="0"/>
                      <a:ext cx="3487694" cy="4513369"/>
                    </a:xfrm>
                    <a:prstGeom prst="rect">
                      <a:avLst/>
                    </a:prstGeom>
                  </pic:spPr>
                </pic:pic>
              </a:graphicData>
            </a:graphic>
          </wp:inline>
        </w:drawing>
      </w:r>
      <w:r>
        <w:t xml:space="preserve">       </w:t>
      </w:r>
    </w:p>
    <w:p w14:paraId="6BBDF85C" w14:textId="77777777" w:rsidR="00D5138A" w:rsidRDefault="00D5138A" w:rsidP="00D5138A">
      <w:pPr>
        <w:pStyle w:val="Heading3"/>
      </w:pPr>
      <w:r>
        <w:t xml:space="preserve">Application </w:t>
      </w:r>
    </w:p>
    <w:p w14:paraId="71EDE54B" w14:textId="77777777" w:rsidR="00D5138A" w:rsidRDefault="00D5138A" w:rsidP="00D5138A">
      <w:r>
        <w:t xml:space="preserve">Self-contained diesel driven 8 metre lighting towers consisting of 2 x 1000-watt halogen lamps.   2 x </w:t>
      </w:r>
      <w:proofErr w:type="spellStart"/>
      <w:r>
        <w:t>Ampco</w:t>
      </w:r>
      <w:proofErr w:type="spellEnd"/>
      <w:r>
        <w:t xml:space="preserve"> Intrinsically Safe Light System (1 x generator, 4 x floodlights per system) </w:t>
      </w:r>
    </w:p>
    <w:p w14:paraId="7B081837" w14:textId="11FA8D99" w:rsidR="00D5138A" w:rsidRDefault="00D5138A" w:rsidP="00D5138A">
      <w:r>
        <w:t xml:space="preserve">12 x Wolf air driven turbo lamps.  6 Units can be driven on a standard air compressor. </w:t>
      </w:r>
    </w:p>
    <w:p w14:paraId="08B22E45" w14:textId="77777777" w:rsidR="00D5138A" w:rsidRDefault="00D5138A" w:rsidP="00D5138A">
      <w:pPr>
        <w:pStyle w:val="Heading3"/>
      </w:pPr>
      <w:r w:rsidRPr="00D5138A">
        <w:t>Location</w:t>
      </w:r>
    </w:p>
    <w:p w14:paraId="0095DD89" w14:textId="776F6CE9" w:rsidR="00D5138A" w:rsidRDefault="00D5138A" w:rsidP="00D5138A">
      <w:r>
        <w:t>20x Barnsley</w:t>
      </w:r>
    </w:p>
    <w:p w14:paraId="3DA68F17" w14:textId="77777777" w:rsidR="00D5138A" w:rsidRDefault="00D5138A" w:rsidP="00517B15">
      <w:pPr>
        <w:pStyle w:val="Heading2"/>
      </w:pPr>
      <w:bookmarkStart w:id="52" w:name="_Toc69109836"/>
      <w:r>
        <w:lastRenderedPageBreak/>
        <w:t>Contact information</w:t>
      </w:r>
      <w:bookmarkEnd w:id="52"/>
      <w:r>
        <w:t xml:space="preserve"> </w:t>
      </w:r>
    </w:p>
    <w:p w14:paraId="6CFD032F" w14:textId="77777777" w:rsidR="00D5138A" w:rsidRPr="00065808" w:rsidRDefault="00D5138A" w:rsidP="00D5138A">
      <w:pPr>
        <w:rPr>
          <w:b/>
          <w:bCs/>
        </w:rPr>
      </w:pPr>
      <w:r w:rsidRPr="00065808">
        <w:rPr>
          <w:b/>
          <w:bCs/>
        </w:rPr>
        <w:t xml:space="preserve">For non-urgent enquiries: </w:t>
      </w:r>
    </w:p>
    <w:p w14:paraId="05D17044" w14:textId="060E8EEB" w:rsidR="00D5138A" w:rsidRDefault="00D5138A" w:rsidP="00D5138A">
      <w:r>
        <w:t xml:space="preserve">Counter Pollution and Salvage Branch, Resources and Claims Lead – </w:t>
      </w:r>
      <w:r w:rsidR="00065808">
        <w:br/>
      </w:r>
      <w:r>
        <w:t xml:space="preserve">Jerry Connors: </w:t>
      </w:r>
      <w:hyperlink r:id="rId79" w:history="1">
        <w:r w:rsidRPr="00517B15">
          <w:rPr>
            <w:rStyle w:val="Hyperlink"/>
          </w:rPr>
          <w:t>jerry.connors@mcga.gov.uk</w:t>
        </w:r>
      </w:hyperlink>
      <w:r>
        <w:t xml:space="preserve"> </w:t>
      </w:r>
      <w:r w:rsidR="00065808">
        <w:br/>
      </w:r>
      <w:r>
        <w:t xml:space="preserve">Counter Pollution: </w:t>
      </w:r>
      <w:hyperlink r:id="rId80" w:history="1">
        <w:r w:rsidRPr="00517B15">
          <w:rPr>
            <w:rStyle w:val="Hyperlink"/>
          </w:rPr>
          <w:t>counterpollution@mcga.gov.uk</w:t>
        </w:r>
      </w:hyperlink>
      <w:r>
        <w:t xml:space="preserve"> </w:t>
      </w:r>
    </w:p>
    <w:p w14:paraId="18B9A1C2" w14:textId="77777777" w:rsidR="00D5138A" w:rsidRDefault="00D5138A" w:rsidP="00D5138A">
      <w:r>
        <w:t xml:space="preserve">For all marine or shoreline pollution incidents the first point of contact is the Coastguard, who can be reached by dialling 999 and asking for the Coastguard. </w:t>
      </w:r>
    </w:p>
    <w:p w14:paraId="41DC34F1" w14:textId="77777777" w:rsidR="00D5138A" w:rsidRPr="00E54E36" w:rsidRDefault="00D5138A" w:rsidP="00D5138A">
      <w:pPr>
        <w:rPr>
          <w:b/>
          <w:bCs/>
        </w:rPr>
      </w:pPr>
      <w:r w:rsidRPr="00E54E36">
        <w:rPr>
          <w:b/>
          <w:bCs/>
        </w:rPr>
        <w:t xml:space="preserve">This catalogue is produced by: </w:t>
      </w:r>
    </w:p>
    <w:p w14:paraId="541205EC" w14:textId="77777777" w:rsidR="00D5138A" w:rsidRDefault="00D5138A" w:rsidP="00517B15">
      <w:pPr>
        <w:pStyle w:val="NoSpacing"/>
      </w:pPr>
      <w:r>
        <w:t xml:space="preserve">The Maritime and Coastguard Agency </w:t>
      </w:r>
    </w:p>
    <w:p w14:paraId="527A17EF" w14:textId="77777777" w:rsidR="00D5138A" w:rsidRDefault="00D5138A" w:rsidP="00517B15">
      <w:pPr>
        <w:pStyle w:val="NoSpacing"/>
      </w:pPr>
      <w:r>
        <w:t xml:space="preserve">105 Commercial Road, </w:t>
      </w:r>
    </w:p>
    <w:p w14:paraId="30F50690" w14:textId="77777777" w:rsidR="00D5138A" w:rsidRDefault="00D5138A" w:rsidP="00517B15">
      <w:pPr>
        <w:pStyle w:val="NoSpacing"/>
      </w:pPr>
      <w:r>
        <w:t xml:space="preserve">Spring Place, </w:t>
      </w:r>
    </w:p>
    <w:p w14:paraId="35C1BA4F" w14:textId="43099AE1" w:rsidR="00C4552A" w:rsidRPr="00DD2BCD" w:rsidRDefault="00D5138A" w:rsidP="00D5138A">
      <w:r>
        <w:t>SO15 1EG</w:t>
      </w:r>
    </w:p>
    <w:sectPr w:rsidR="00C4552A" w:rsidRPr="00DD2BCD" w:rsidSect="00404B90">
      <w:pgSz w:w="11900" w:h="16840"/>
      <w:pgMar w:top="3119" w:right="851" w:bottom="1418" w:left="851" w:header="85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7B29B" w14:textId="77777777" w:rsidR="002C08D1" w:rsidRDefault="002C08D1" w:rsidP="009558B6">
      <w:r>
        <w:separator/>
      </w:r>
    </w:p>
  </w:endnote>
  <w:endnote w:type="continuationSeparator" w:id="0">
    <w:p w14:paraId="657F03FE" w14:textId="77777777" w:rsidR="002C08D1" w:rsidRDefault="002C08D1" w:rsidP="009558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00000003" w:usb1="00000000" w:usb2="00000000" w:usb3="00000000" w:csb0="00000001" w:csb1="00000000"/>
  </w:font>
  <w:font w:name="Times New Roman">
    <w:panose1 w:val="02020603050405020304"/>
    <w:charset w:val="00"/>
    <w:family w:val="roman"/>
    <w:pitch w:val="variable"/>
    <w:sig w:usb0="00000003" w:usb1="00000000" w:usb2="00000000" w:usb3="00000000" w:csb0="00000001" w:csb1="00000000"/>
  </w:font>
  <w:font w:name="Times New Roman (Body CS)">
    <w:altName w:val="Times New Roman"/>
    <w:panose1 w:val="020B0604020202020204"/>
    <w:charset w:val="00"/>
    <w:family w:val="roman"/>
    <w:pitch w:val="default"/>
  </w:font>
  <w:font w:name="Calibri Light">
    <w:panose1 w:val="020F0302020204030204"/>
    <w:charset w:val="00"/>
    <w:family w:val="swiss"/>
    <w:pitch w:val="variable"/>
    <w:sig w:usb0="A00002EF" w:usb1="4000207B" w:usb2="00000000" w:usb3="00000000" w:csb0="0000019F" w:csb1="00000000"/>
  </w:font>
  <w:font w:name="MinionPro-Regular">
    <w:altName w:val="Calibri"/>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64779365"/>
      <w:docPartObj>
        <w:docPartGallery w:val="Page Numbers (Bottom of Page)"/>
        <w:docPartUnique/>
      </w:docPartObj>
    </w:sdtPr>
    <w:sdtEndPr>
      <w:rPr>
        <w:rStyle w:val="PageNumber"/>
      </w:rPr>
    </w:sdtEndPr>
    <w:sdtContent>
      <w:p w14:paraId="19327B5D" w14:textId="39BB2DC6" w:rsidR="00AC3B72" w:rsidRDefault="00AC3B72" w:rsidP="00DD2B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91173F" w14:textId="77777777" w:rsidR="00AC3B72" w:rsidRDefault="00AC3B72" w:rsidP="001C37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07320913"/>
      <w:docPartObj>
        <w:docPartGallery w:val="Page Numbers (Bottom of Page)"/>
        <w:docPartUnique/>
      </w:docPartObj>
    </w:sdtPr>
    <w:sdtEndPr>
      <w:rPr>
        <w:rStyle w:val="PageNumber"/>
      </w:rPr>
    </w:sdtEndPr>
    <w:sdtContent>
      <w:p w14:paraId="7C5500ED" w14:textId="2040C7CD" w:rsidR="00AC3B72" w:rsidRDefault="00AC3B72" w:rsidP="00DD2BC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D7FA541" w14:textId="709AB241" w:rsidR="00AC3B72" w:rsidRPr="009558B6" w:rsidRDefault="00AC3B72" w:rsidP="001C37CA">
    <w:pPr>
      <w:pStyle w:val="BasicParagraph"/>
      <w:tabs>
        <w:tab w:val="right" w:pos="10206"/>
      </w:tabs>
      <w:ind w:right="360"/>
      <w:rPr>
        <w:rFonts w:ascii="Arial" w:hAnsi="Arial" w:cs="Arial"/>
        <w:color w:val="000000" w:themeColor="text1"/>
        <w:sz w:val="20"/>
        <w:szCs w:val="20"/>
      </w:rPr>
    </w:pPr>
    <w:r w:rsidRPr="009558B6">
      <w:rPr>
        <w:rFonts w:ascii="Arial" w:hAnsi="Arial" w:cs="Arial"/>
        <w:color w:val="000000" w:themeColor="text1"/>
        <w:sz w:val="20"/>
        <w:szCs w:val="20"/>
      </w:rPr>
      <w:t>Overview of the Maritime and Coastguard Agency’s Counter Pollution Stockpiles</w:t>
    </w:r>
    <w:r>
      <w:rPr>
        <w:rFonts w:ascii="Arial" w:hAnsi="Arial" w:cs="Arial"/>
        <w:color w:val="000000" w:themeColor="text1"/>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2012787746"/>
      <w:docPartObj>
        <w:docPartGallery w:val="Page Numbers (Bottom of Page)"/>
        <w:docPartUnique/>
      </w:docPartObj>
    </w:sdtPr>
    <w:sdtEndPr>
      <w:rPr>
        <w:rStyle w:val="PageNumber"/>
      </w:rPr>
    </w:sdtEndPr>
    <w:sdtContent>
      <w:p w14:paraId="7874F4AD" w14:textId="77777777" w:rsidR="00AC3B72" w:rsidRPr="002F035A" w:rsidRDefault="00AC3B72" w:rsidP="002F035A">
        <w:pPr>
          <w:pStyle w:val="Footer"/>
          <w:framePr w:wrap="none" w:vAnchor="text" w:hAnchor="margin" w:xAlign="right" w:y="1"/>
          <w:rPr>
            <w:rStyle w:val="PageNumber"/>
            <w:color w:val="FFFFFF" w:themeColor="background1"/>
          </w:rPr>
        </w:pPr>
        <w:r w:rsidRPr="002F035A">
          <w:rPr>
            <w:rStyle w:val="PageNumber"/>
            <w:color w:val="FFFFFF" w:themeColor="background1"/>
          </w:rPr>
          <w:fldChar w:fldCharType="begin"/>
        </w:r>
        <w:r w:rsidRPr="002F035A">
          <w:rPr>
            <w:rStyle w:val="PageNumber"/>
            <w:color w:val="FFFFFF" w:themeColor="background1"/>
          </w:rPr>
          <w:instrText xml:space="preserve"> PAGE </w:instrText>
        </w:r>
        <w:r w:rsidRPr="002F035A">
          <w:rPr>
            <w:rStyle w:val="PageNumber"/>
            <w:color w:val="FFFFFF" w:themeColor="background1"/>
          </w:rPr>
          <w:fldChar w:fldCharType="separate"/>
        </w:r>
        <w:r w:rsidRPr="002F035A">
          <w:rPr>
            <w:rStyle w:val="PageNumber"/>
            <w:color w:val="FFFFFF" w:themeColor="background1"/>
          </w:rPr>
          <w:t>9</w:t>
        </w:r>
        <w:r w:rsidRPr="002F035A">
          <w:rPr>
            <w:rStyle w:val="PageNumber"/>
            <w:color w:val="FFFFFF" w:themeColor="background1"/>
          </w:rPr>
          <w:fldChar w:fldCharType="end"/>
        </w:r>
      </w:p>
    </w:sdtContent>
  </w:sdt>
  <w:p w14:paraId="7E959879" w14:textId="77777777" w:rsidR="00AC3B72" w:rsidRDefault="00AC3B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1ABF4" w14:textId="77777777" w:rsidR="002C08D1" w:rsidRDefault="002C08D1" w:rsidP="009558B6">
      <w:r>
        <w:separator/>
      </w:r>
    </w:p>
  </w:footnote>
  <w:footnote w:type="continuationSeparator" w:id="0">
    <w:p w14:paraId="0403AD61" w14:textId="77777777" w:rsidR="002C08D1" w:rsidRDefault="002C08D1" w:rsidP="009558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49D07" w14:textId="260DCE1F" w:rsidR="00AC3B72" w:rsidRDefault="00AC3B72">
    <w:pPr>
      <w:pStyle w:val="Header"/>
    </w:pPr>
    <w:r>
      <w:rPr>
        <w:noProof/>
      </w:rPr>
      <w:drawing>
        <wp:inline distT="0" distB="0" distL="0" distR="0" wp14:anchorId="7AA9498F" wp14:editId="3AA92862">
          <wp:extent cx="1058087" cy="936000"/>
          <wp:effectExtent l="0" t="0" r="0" b="381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58087" cy="936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F1B08" w14:textId="4B1F3393" w:rsidR="00AC3B72" w:rsidRDefault="00AC3B72">
    <w:pPr>
      <w:pStyle w:val="Header"/>
    </w:pPr>
    <w:r>
      <w:rPr>
        <w:noProof/>
      </w:rPr>
      <w:drawing>
        <wp:anchor distT="0" distB="0" distL="114300" distR="114300" simplePos="0" relativeHeight="251658240" behindDoc="1" locked="0" layoutInCell="1" allowOverlap="1" wp14:anchorId="070A78A8" wp14:editId="260F91CE">
          <wp:simplePos x="0" y="0"/>
          <wp:positionH relativeFrom="page">
            <wp:posOffset>-107950</wp:posOffset>
          </wp:positionH>
          <wp:positionV relativeFrom="page">
            <wp:posOffset>-107950</wp:posOffset>
          </wp:positionV>
          <wp:extent cx="7776000" cy="10900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6000" cy="10900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26946" w14:textId="77777777" w:rsidR="00AC3B72" w:rsidRDefault="00AC3B72">
    <w:pPr>
      <w:pStyle w:val="Header"/>
    </w:pPr>
    <w:r>
      <w:rPr>
        <w:noProof/>
      </w:rPr>
      <w:drawing>
        <wp:inline distT="0" distB="0" distL="0" distR="0" wp14:anchorId="6A1D8C60" wp14:editId="0A9F3916">
          <wp:extent cx="1058087" cy="936000"/>
          <wp:effectExtent l="0" t="0" r="0" b="3810"/>
          <wp:docPr id="2773" name="Graphic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58087" cy="9360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F2200" w14:textId="77777777" w:rsidR="00AC3B72" w:rsidRDefault="00AC3B72">
    <w:pPr>
      <w:pStyle w:val="Header"/>
    </w:pPr>
    <w:r>
      <w:rPr>
        <w:noProof/>
      </w:rPr>
      <w:drawing>
        <wp:anchor distT="0" distB="0" distL="114300" distR="114300" simplePos="0" relativeHeight="251660288" behindDoc="1" locked="0" layoutInCell="1" allowOverlap="1" wp14:anchorId="578864D7" wp14:editId="65D46BF6">
          <wp:simplePos x="0" y="0"/>
          <wp:positionH relativeFrom="page">
            <wp:posOffset>-107950</wp:posOffset>
          </wp:positionH>
          <wp:positionV relativeFrom="page">
            <wp:posOffset>-107950</wp:posOffset>
          </wp:positionV>
          <wp:extent cx="7776000" cy="10900800"/>
          <wp:effectExtent l="0" t="0" r="0" b="0"/>
          <wp:wrapNone/>
          <wp:docPr id="2774" name="Picture 27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6000" cy="10900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C4708E"/>
    <w:multiLevelType w:val="hybridMultilevel"/>
    <w:tmpl w:val="6E7E791A"/>
    <w:lvl w:ilvl="0" w:tplc="7422C5D4">
      <w:start w:val="1"/>
      <w:numFmt w:val="bullet"/>
      <w:lvlText w:val="•"/>
      <w:lvlJc w:val="left"/>
      <w:pPr>
        <w:ind w:left="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07EF5E4">
      <w:start w:val="1"/>
      <w:numFmt w:val="bullet"/>
      <w:lvlText w:val="o"/>
      <w:lvlJc w:val="left"/>
      <w:pPr>
        <w:ind w:left="1147"/>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CD9A2D6A">
      <w:start w:val="1"/>
      <w:numFmt w:val="bullet"/>
      <w:lvlText w:val="▪"/>
      <w:lvlJc w:val="left"/>
      <w:pPr>
        <w:ind w:left="1867"/>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9C06007A">
      <w:start w:val="1"/>
      <w:numFmt w:val="bullet"/>
      <w:lvlText w:val="•"/>
      <w:lvlJc w:val="left"/>
      <w:pPr>
        <w:ind w:left="258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1E226F4">
      <w:start w:val="1"/>
      <w:numFmt w:val="bullet"/>
      <w:lvlText w:val="o"/>
      <w:lvlJc w:val="left"/>
      <w:pPr>
        <w:ind w:left="3307"/>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C7942F92">
      <w:start w:val="1"/>
      <w:numFmt w:val="bullet"/>
      <w:lvlText w:val="▪"/>
      <w:lvlJc w:val="left"/>
      <w:pPr>
        <w:ind w:left="4027"/>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4078B01E">
      <w:start w:val="1"/>
      <w:numFmt w:val="bullet"/>
      <w:lvlText w:val="•"/>
      <w:lvlJc w:val="left"/>
      <w:pPr>
        <w:ind w:left="474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9DA13FE">
      <w:start w:val="1"/>
      <w:numFmt w:val="bullet"/>
      <w:lvlText w:val="o"/>
      <w:lvlJc w:val="left"/>
      <w:pPr>
        <w:ind w:left="5467"/>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423A0A00">
      <w:start w:val="1"/>
      <w:numFmt w:val="bullet"/>
      <w:lvlText w:val="▪"/>
      <w:lvlJc w:val="left"/>
      <w:pPr>
        <w:ind w:left="6187"/>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8B6"/>
    <w:rsid w:val="000017AE"/>
    <w:rsid w:val="00006117"/>
    <w:rsid w:val="00027076"/>
    <w:rsid w:val="00043980"/>
    <w:rsid w:val="0006519D"/>
    <w:rsid w:val="00065808"/>
    <w:rsid w:val="00067CAC"/>
    <w:rsid w:val="0007467B"/>
    <w:rsid w:val="0007527B"/>
    <w:rsid w:val="0007687A"/>
    <w:rsid w:val="0008718D"/>
    <w:rsid w:val="00093E8D"/>
    <w:rsid w:val="000A3EC7"/>
    <w:rsid w:val="000B7AB9"/>
    <w:rsid w:val="000C16A7"/>
    <w:rsid w:val="000D0B48"/>
    <w:rsid w:val="000E0678"/>
    <w:rsid w:val="000E384D"/>
    <w:rsid w:val="001122A8"/>
    <w:rsid w:val="00120740"/>
    <w:rsid w:val="001335EF"/>
    <w:rsid w:val="0013687B"/>
    <w:rsid w:val="001516B2"/>
    <w:rsid w:val="001656EF"/>
    <w:rsid w:val="0016772B"/>
    <w:rsid w:val="00170F1B"/>
    <w:rsid w:val="001729BA"/>
    <w:rsid w:val="00180821"/>
    <w:rsid w:val="0018257F"/>
    <w:rsid w:val="00190D88"/>
    <w:rsid w:val="00196DD7"/>
    <w:rsid w:val="001C374F"/>
    <w:rsid w:val="001C37CA"/>
    <w:rsid w:val="001D5126"/>
    <w:rsid w:val="001D6C1E"/>
    <w:rsid w:val="001E16C0"/>
    <w:rsid w:val="00225033"/>
    <w:rsid w:val="002272D4"/>
    <w:rsid w:val="00252E33"/>
    <w:rsid w:val="002542A1"/>
    <w:rsid w:val="00254DD2"/>
    <w:rsid w:val="002614CC"/>
    <w:rsid w:val="00283A8F"/>
    <w:rsid w:val="002842E4"/>
    <w:rsid w:val="002B28F8"/>
    <w:rsid w:val="002B7783"/>
    <w:rsid w:val="002C08D1"/>
    <w:rsid w:val="002C22F2"/>
    <w:rsid w:val="002D1B2C"/>
    <w:rsid w:val="002E6861"/>
    <w:rsid w:val="002F035A"/>
    <w:rsid w:val="00303710"/>
    <w:rsid w:val="003060F4"/>
    <w:rsid w:val="00346D6A"/>
    <w:rsid w:val="003567D0"/>
    <w:rsid w:val="00375173"/>
    <w:rsid w:val="00380042"/>
    <w:rsid w:val="00397569"/>
    <w:rsid w:val="003A24C0"/>
    <w:rsid w:val="003A3455"/>
    <w:rsid w:val="003A3523"/>
    <w:rsid w:val="003A40F4"/>
    <w:rsid w:val="003A6EA7"/>
    <w:rsid w:val="003A77E0"/>
    <w:rsid w:val="003B6190"/>
    <w:rsid w:val="003E1F0C"/>
    <w:rsid w:val="003E20EC"/>
    <w:rsid w:val="003F015B"/>
    <w:rsid w:val="0040034B"/>
    <w:rsid w:val="00404B90"/>
    <w:rsid w:val="004169E9"/>
    <w:rsid w:val="0045105B"/>
    <w:rsid w:val="004604C3"/>
    <w:rsid w:val="00483F84"/>
    <w:rsid w:val="004A1424"/>
    <w:rsid w:val="004A4B02"/>
    <w:rsid w:val="004A5347"/>
    <w:rsid w:val="004B3250"/>
    <w:rsid w:val="004B49FE"/>
    <w:rsid w:val="004B4C0A"/>
    <w:rsid w:val="0050781E"/>
    <w:rsid w:val="00517B15"/>
    <w:rsid w:val="00520D3C"/>
    <w:rsid w:val="00520EAE"/>
    <w:rsid w:val="00534489"/>
    <w:rsid w:val="0055291A"/>
    <w:rsid w:val="00565F10"/>
    <w:rsid w:val="0057688A"/>
    <w:rsid w:val="005C01BD"/>
    <w:rsid w:val="005E36C9"/>
    <w:rsid w:val="005F64C5"/>
    <w:rsid w:val="00627911"/>
    <w:rsid w:val="0063717B"/>
    <w:rsid w:val="0063786B"/>
    <w:rsid w:val="00651385"/>
    <w:rsid w:val="0065528A"/>
    <w:rsid w:val="0066673A"/>
    <w:rsid w:val="00667A1C"/>
    <w:rsid w:val="00680350"/>
    <w:rsid w:val="0069336B"/>
    <w:rsid w:val="006A7D99"/>
    <w:rsid w:val="006C4BA9"/>
    <w:rsid w:val="006D30E9"/>
    <w:rsid w:val="006E146D"/>
    <w:rsid w:val="006E17B2"/>
    <w:rsid w:val="006E2E54"/>
    <w:rsid w:val="007011E1"/>
    <w:rsid w:val="00702A32"/>
    <w:rsid w:val="0071194B"/>
    <w:rsid w:val="00737ECC"/>
    <w:rsid w:val="00741F04"/>
    <w:rsid w:val="00744CBF"/>
    <w:rsid w:val="00744EF9"/>
    <w:rsid w:val="0074588F"/>
    <w:rsid w:val="007628B8"/>
    <w:rsid w:val="00777B53"/>
    <w:rsid w:val="007B6978"/>
    <w:rsid w:val="007D33F1"/>
    <w:rsid w:val="007E3DB4"/>
    <w:rsid w:val="007E6A0A"/>
    <w:rsid w:val="007F170F"/>
    <w:rsid w:val="00807E27"/>
    <w:rsid w:val="00824B45"/>
    <w:rsid w:val="00896348"/>
    <w:rsid w:val="008A0A0C"/>
    <w:rsid w:val="008A0F66"/>
    <w:rsid w:val="008A279F"/>
    <w:rsid w:val="008C269E"/>
    <w:rsid w:val="008C2B9C"/>
    <w:rsid w:val="008E402D"/>
    <w:rsid w:val="009024EF"/>
    <w:rsid w:val="00926C88"/>
    <w:rsid w:val="009332C2"/>
    <w:rsid w:val="00936022"/>
    <w:rsid w:val="00947F36"/>
    <w:rsid w:val="009558B6"/>
    <w:rsid w:val="009B1AE9"/>
    <w:rsid w:val="009B5836"/>
    <w:rsid w:val="009C6804"/>
    <w:rsid w:val="009D5F39"/>
    <w:rsid w:val="009D75CA"/>
    <w:rsid w:val="009F6265"/>
    <w:rsid w:val="009F7F06"/>
    <w:rsid w:val="00A03947"/>
    <w:rsid w:val="00A41086"/>
    <w:rsid w:val="00A43D86"/>
    <w:rsid w:val="00A537FB"/>
    <w:rsid w:val="00A61B55"/>
    <w:rsid w:val="00A719BB"/>
    <w:rsid w:val="00A77AF7"/>
    <w:rsid w:val="00A86E87"/>
    <w:rsid w:val="00A946B5"/>
    <w:rsid w:val="00A95695"/>
    <w:rsid w:val="00AC3B72"/>
    <w:rsid w:val="00AD3071"/>
    <w:rsid w:val="00AE2366"/>
    <w:rsid w:val="00B05F22"/>
    <w:rsid w:val="00B1064B"/>
    <w:rsid w:val="00B14BE4"/>
    <w:rsid w:val="00B23091"/>
    <w:rsid w:val="00B30422"/>
    <w:rsid w:val="00B33542"/>
    <w:rsid w:val="00B33D94"/>
    <w:rsid w:val="00B349FB"/>
    <w:rsid w:val="00B34E24"/>
    <w:rsid w:val="00B458F2"/>
    <w:rsid w:val="00B4629F"/>
    <w:rsid w:val="00B5726C"/>
    <w:rsid w:val="00B62E8B"/>
    <w:rsid w:val="00B74473"/>
    <w:rsid w:val="00B7641E"/>
    <w:rsid w:val="00B76DDF"/>
    <w:rsid w:val="00B8039D"/>
    <w:rsid w:val="00B86E55"/>
    <w:rsid w:val="00B92B3A"/>
    <w:rsid w:val="00B953CB"/>
    <w:rsid w:val="00BA0F78"/>
    <w:rsid w:val="00BC725C"/>
    <w:rsid w:val="00BD399F"/>
    <w:rsid w:val="00BD6B2D"/>
    <w:rsid w:val="00BF18DA"/>
    <w:rsid w:val="00BF35F1"/>
    <w:rsid w:val="00BF76C5"/>
    <w:rsid w:val="00C00547"/>
    <w:rsid w:val="00C309E9"/>
    <w:rsid w:val="00C35701"/>
    <w:rsid w:val="00C3609E"/>
    <w:rsid w:val="00C4041B"/>
    <w:rsid w:val="00C4552A"/>
    <w:rsid w:val="00C73DE5"/>
    <w:rsid w:val="00C82D0C"/>
    <w:rsid w:val="00C9469F"/>
    <w:rsid w:val="00C961E4"/>
    <w:rsid w:val="00CA6AF8"/>
    <w:rsid w:val="00CD46EA"/>
    <w:rsid w:val="00D12BD8"/>
    <w:rsid w:val="00D4201E"/>
    <w:rsid w:val="00D455BF"/>
    <w:rsid w:val="00D5138A"/>
    <w:rsid w:val="00D551C8"/>
    <w:rsid w:val="00D73FF4"/>
    <w:rsid w:val="00D7616C"/>
    <w:rsid w:val="00DA078A"/>
    <w:rsid w:val="00DC596C"/>
    <w:rsid w:val="00DD130E"/>
    <w:rsid w:val="00DD2BCD"/>
    <w:rsid w:val="00DD52ED"/>
    <w:rsid w:val="00DF7B6B"/>
    <w:rsid w:val="00E21366"/>
    <w:rsid w:val="00E21BBB"/>
    <w:rsid w:val="00E3789F"/>
    <w:rsid w:val="00E54E36"/>
    <w:rsid w:val="00E56A38"/>
    <w:rsid w:val="00E57449"/>
    <w:rsid w:val="00E678D5"/>
    <w:rsid w:val="00E857FB"/>
    <w:rsid w:val="00EB06DE"/>
    <w:rsid w:val="00EC17B2"/>
    <w:rsid w:val="00EE1E8D"/>
    <w:rsid w:val="00EE7F9B"/>
    <w:rsid w:val="00EF1081"/>
    <w:rsid w:val="00EF362B"/>
    <w:rsid w:val="00EF68CF"/>
    <w:rsid w:val="00F60CCB"/>
    <w:rsid w:val="00F8463D"/>
    <w:rsid w:val="00F86C30"/>
    <w:rsid w:val="00F93A79"/>
    <w:rsid w:val="00F94253"/>
    <w:rsid w:val="00FA7965"/>
    <w:rsid w:val="00FB1105"/>
    <w:rsid w:val="00FB50A2"/>
    <w:rsid w:val="00FC0DCD"/>
    <w:rsid w:val="00FE39DD"/>
    <w:rsid w:val="00FE6F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2650F9"/>
  <w15:chartTrackingRefBased/>
  <w15:docId w15:val="{D7DB36FE-9AEC-C744-90F1-6C1DB5246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D0C"/>
    <w:pPr>
      <w:suppressAutoHyphens/>
      <w:spacing w:after="240"/>
    </w:pPr>
    <w:rPr>
      <w:rFonts w:ascii="Arial" w:eastAsiaTheme="minorEastAsia" w:hAnsi="Arial" w:cs="Times New Roman (Body CS)"/>
      <w:color w:val="000000" w:themeColor="text1"/>
    </w:rPr>
  </w:style>
  <w:style w:type="paragraph" w:styleId="Heading1">
    <w:name w:val="heading 1"/>
    <w:basedOn w:val="Normal"/>
    <w:next w:val="Normal"/>
    <w:link w:val="Heading1Char"/>
    <w:uiPriority w:val="9"/>
    <w:qFormat/>
    <w:rsid w:val="00C82D0C"/>
    <w:pPr>
      <w:keepNext/>
      <w:keepLines/>
      <w:adjustRightInd w:val="0"/>
      <w:spacing w:before="8600" w:after="0" w:line="920" w:lineRule="exact"/>
      <w:ind w:right="2835"/>
      <w:outlineLvl w:val="0"/>
    </w:pPr>
    <w:rPr>
      <w:rFonts w:eastAsiaTheme="majorEastAsia" w:cstheme="majorBidi"/>
      <w:b/>
      <w:color w:val="FFFFFF" w:themeColor="background1"/>
      <w:sz w:val="100"/>
      <w:szCs w:val="32"/>
    </w:rPr>
  </w:style>
  <w:style w:type="paragraph" w:styleId="Heading2">
    <w:name w:val="heading 2"/>
    <w:basedOn w:val="Normal"/>
    <w:next w:val="Normal"/>
    <w:link w:val="Heading2Char"/>
    <w:uiPriority w:val="9"/>
    <w:unhideWhenUsed/>
    <w:qFormat/>
    <w:rsid w:val="00B34E24"/>
    <w:pPr>
      <w:keepNext/>
      <w:keepLines/>
      <w:pageBreakBefore/>
      <w:outlineLvl w:val="1"/>
    </w:pPr>
    <w:rPr>
      <w:rFonts w:eastAsiaTheme="majorEastAsia" w:cstheme="majorBidi"/>
      <w:b/>
      <w:color w:val="007662"/>
      <w:sz w:val="44"/>
      <w:szCs w:val="26"/>
    </w:rPr>
  </w:style>
  <w:style w:type="paragraph" w:styleId="Heading3">
    <w:name w:val="heading 3"/>
    <w:basedOn w:val="Normal"/>
    <w:next w:val="Normal"/>
    <w:link w:val="Heading3Char"/>
    <w:uiPriority w:val="9"/>
    <w:unhideWhenUsed/>
    <w:qFormat/>
    <w:rsid w:val="00C4552A"/>
    <w:pPr>
      <w:keepNext/>
      <w:keepLines/>
      <w:spacing w:after="120"/>
      <w:outlineLvl w:val="2"/>
    </w:pPr>
    <w:rPr>
      <w:rFonts w:eastAsiaTheme="majorEastAsia" w:cstheme="majorBidi"/>
      <w:b/>
      <w:sz w:val="28"/>
    </w:rPr>
  </w:style>
  <w:style w:type="paragraph" w:styleId="Heading4">
    <w:name w:val="heading 4"/>
    <w:basedOn w:val="Normal"/>
    <w:next w:val="Normal"/>
    <w:link w:val="Heading4Char"/>
    <w:uiPriority w:val="9"/>
    <w:semiHidden/>
    <w:unhideWhenUsed/>
    <w:qFormat/>
    <w:rsid w:val="00D5138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796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A7965"/>
    <w:rPr>
      <w:rFonts w:ascii="Times New Roman" w:hAnsi="Times New Roman" w:cs="Times New Roman"/>
      <w:sz w:val="18"/>
      <w:szCs w:val="18"/>
    </w:rPr>
  </w:style>
  <w:style w:type="paragraph" w:styleId="Header">
    <w:name w:val="header"/>
    <w:basedOn w:val="Normal"/>
    <w:link w:val="HeaderChar"/>
    <w:uiPriority w:val="99"/>
    <w:unhideWhenUsed/>
    <w:rsid w:val="00B34E24"/>
    <w:pPr>
      <w:tabs>
        <w:tab w:val="center" w:pos="4680"/>
        <w:tab w:val="right" w:pos="9360"/>
      </w:tabs>
    </w:pPr>
    <w:rPr>
      <w:sz w:val="20"/>
    </w:rPr>
  </w:style>
  <w:style w:type="character" w:customStyle="1" w:styleId="HeaderChar">
    <w:name w:val="Header Char"/>
    <w:basedOn w:val="DefaultParagraphFont"/>
    <w:link w:val="Header"/>
    <w:uiPriority w:val="99"/>
    <w:rsid w:val="00B34E24"/>
    <w:rPr>
      <w:rFonts w:ascii="Arial" w:eastAsiaTheme="minorEastAsia" w:hAnsi="Arial" w:cs="Times New Roman (Body CS)"/>
      <w:color w:val="000000" w:themeColor="text1"/>
      <w:sz w:val="20"/>
    </w:rPr>
  </w:style>
  <w:style w:type="paragraph" w:styleId="Footer">
    <w:name w:val="footer"/>
    <w:basedOn w:val="Normal"/>
    <w:link w:val="FooterChar"/>
    <w:uiPriority w:val="99"/>
    <w:unhideWhenUsed/>
    <w:rsid w:val="00B34E24"/>
    <w:pPr>
      <w:tabs>
        <w:tab w:val="center" w:pos="4680"/>
        <w:tab w:val="right" w:pos="9360"/>
      </w:tabs>
    </w:pPr>
    <w:rPr>
      <w:sz w:val="20"/>
    </w:rPr>
  </w:style>
  <w:style w:type="character" w:customStyle="1" w:styleId="FooterChar">
    <w:name w:val="Footer Char"/>
    <w:basedOn w:val="DefaultParagraphFont"/>
    <w:link w:val="Footer"/>
    <w:uiPriority w:val="99"/>
    <w:rsid w:val="00B34E24"/>
    <w:rPr>
      <w:rFonts w:ascii="Arial" w:eastAsiaTheme="minorEastAsia" w:hAnsi="Arial" w:cs="Times New Roman (Body CS)"/>
      <w:color w:val="000000" w:themeColor="text1"/>
      <w:sz w:val="20"/>
    </w:rPr>
  </w:style>
  <w:style w:type="paragraph" w:customStyle="1" w:styleId="BasicParagraph">
    <w:name w:val="[Basic Paragraph]"/>
    <w:basedOn w:val="Normal"/>
    <w:uiPriority w:val="99"/>
    <w:rsid w:val="009558B6"/>
    <w:pPr>
      <w:autoSpaceDE w:val="0"/>
      <w:autoSpaceDN w:val="0"/>
      <w:adjustRightInd w:val="0"/>
      <w:spacing w:line="288" w:lineRule="auto"/>
      <w:textAlignment w:val="center"/>
    </w:pPr>
    <w:rPr>
      <w:rFonts w:ascii="MinionPro-Regular" w:eastAsiaTheme="minorHAnsi" w:hAnsi="MinionPro-Regular" w:cs="MinionPro-Regular"/>
      <w:color w:val="000000"/>
    </w:rPr>
  </w:style>
  <w:style w:type="character" w:styleId="PageNumber">
    <w:name w:val="page number"/>
    <w:basedOn w:val="DefaultParagraphFont"/>
    <w:uiPriority w:val="99"/>
    <w:semiHidden/>
    <w:unhideWhenUsed/>
    <w:rsid w:val="001C37CA"/>
    <w:rPr>
      <w:rFonts w:ascii="Arial" w:hAnsi="Arial"/>
      <w:b/>
      <w:sz w:val="20"/>
    </w:rPr>
  </w:style>
  <w:style w:type="character" w:customStyle="1" w:styleId="Heading2Char">
    <w:name w:val="Heading 2 Char"/>
    <w:basedOn w:val="DefaultParagraphFont"/>
    <w:link w:val="Heading2"/>
    <w:uiPriority w:val="9"/>
    <w:rsid w:val="00B34E24"/>
    <w:rPr>
      <w:rFonts w:ascii="Arial" w:eastAsiaTheme="majorEastAsia" w:hAnsi="Arial" w:cstheme="majorBidi"/>
      <w:b/>
      <w:color w:val="007662"/>
      <w:sz w:val="44"/>
      <w:szCs w:val="26"/>
    </w:rPr>
  </w:style>
  <w:style w:type="character" w:customStyle="1" w:styleId="Heading3Char">
    <w:name w:val="Heading 3 Char"/>
    <w:basedOn w:val="DefaultParagraphFont"/>
    <w:link w:val="Heading3"/>
    <w:uiPriority w:val="9"/>
    <w:rsid w:val="00C4552A"/>
    <w:rPr>
      <w:rFonts w:ascii="Arial" w:eastAsiaTheme="majorEastAsia" w:hAnsi="Arial" w:cstheme="majorBidi"/>
      <w:b/>
      <w:color w:val="000000" w:themeColor="text1"/>
      <w:sz w:val="28"/>
    </w:rPr>
  </w:style>
  <w:style w:type="paragraph" w:styleId="Title">
    <w:name w:val="Title"/>
    <w:basedOn w:val="Normal"/>
    <w:next w:val="Normal"/>
    <w:link w:val="TitleChar"/>
    <w:uiPriority w:val="10"/>
    <w:qFormat/>
    <w:rsid w:val="002F035A"/>
    <w:pPr>
      <w:spacing w:after="0" w:line="920" w:lineRule="exact"/>
      <w:ind w:left="5103"/>
      <w:contextualSpacing/>
    </w:pPr>
    <w:rPr>
      <w:rFonts w:eastAsiaTheme="majorEastAsia" w:cstheme="majorBidi"/>
      <w:b/>
      <w:color w:val="595959" w:themeColor="text1" w:themeTint="A6"/>
      <w:spacing w:val="-10"/>
      <w:kern w:val="28"/>
      <w:sz w:val="100"/>
      <w:szCs w:val="56"/>
    </w:rPr>
  </w:style>
  <w:style w:type="character" w:customStyle="1" w:styleId="TitleChar">
    <w:name w:val="Title Char"/>
    <w:basedOn w:val="DefaultParagraphFont"/>
    <w:link w:val="Title"/>
    <w:uiPriority w:val="10"/>
    <w:rsid w:val="002F035A"/>
    <w:rPr>
      <w:rFonts w:ascii="Arial" w:eastAsiaTheme="majorEastAsia" w:hAnsi="Arial" w:cstheme="majorBidi"/>
      <w:b/>
      <w:color w:val="595959" w:themeColor="text1" w:themeTint="A6"/>
      <w:spacing w:val="-10"/>
      <w:kern w:val="28"/>
      <w:sz w:val="100"/>
      <w:szCs w:val="56"/>
    </w:rPr>
  </w:style>
  <w:style w:type="table" w:styleId="TableGrid">
    <w:name w:val="Table Grid"/>
    <w:basedOn w:val="TableNormal"/>
    <w:uiPriority w:val="39"/>
    <w:rsid w:val="00AE2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DD2BCD"/>
    <w:pPr>
      <w:spacing w:before="50" w:after="50"/>
    </w:pPr>
  </w:style>
  <w:style w:type="table" w:customStyle="1" w:styleId="TableGrid0">
    <w:name w:val="TableGrid"/>
    <w:rsid w:val="00667A1C"/>
    <w:rPr>
      <w:rFonts w:eastAsiaTheme="minorEastAsia"/>
      <w:sz w:val="22"/>
      <w:szCs w:val="22"/>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C82D0C"/>
    <w:rPr>
      <w:rFonts w:ascii="Arial" w:eastAsiaTheme="majorEastAsia" w:hAnsi="Arial" w:cstheme="majorBidi"/>
      <w:b/>
      <w:color w:val="FFFFFF" w:themeColor="background1"/>
      <w:sz w:val="100"/>
      <w:szCs w:val="32"/>
    </w:rPr>
  </w:style>
  <w:style w:type="paragraph" w:customStyle="1" w:styleId="Bullet">
    <w:name w:val="Bullet"/>
    <w:basedOn w:val="Normal"/>
    <w:qFormat/>
    <w:rsid w:val="00741F04"/>
    <w:pPr>
      <w:ind w:left="284" w:hanging="284"/>
      <w:contextualSpacing/>
    </w:pPr>
  </w:style>
  <w:style w:type="paragraph" w:styleId="NoSpacing">
    <w:name w:val="No Spacing"/>
    <w:uiPriority w:val="1"/>
    <w:qFormat/>
    <w:rsid w:val="00C82D0C"/>
    <w:pPr>
      <w:suppressAutoHyphens/>
    </w:pPr>
    <w:rPr>
      <w:rFonts w:ascii="Arial" w:eastAsiaTheme="minorEastAsia" w:hAnsi="Arial" w:cs="Times New Roman (Body CS)"/>
      <w:color w:val="000000" w:themeColor="text1"/>
    </w:rPr>
  </w:style>
  <w:style w:type="character" w:customStyle="1" w:styleId="Heading4Char">
    <w:name w:val="Heading 4 Char"/>
    <w:basedOn w:val="DefaultParagraphFont"/>
    <w:link w:val="Heading4"/>
    <w:uiPriority w:val="9"/>
    <w:semiHidden/>
    <w:rsid w:val="00D5138A"/>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517B15"/>
    <w:rPr>
      <w:color w:val="0563C1" w:themeColor="hyperlink"/>
      <w:u w:val="single"/>
    </w:rPr>
  </w:style>
  <w:style w:type="character" w:styleId="UnresolvedMention">
    <w:name w:val="Unresolved Mention"/>
    <w:basedOn w:val="DefaultParagraphFont"/>
    <w:uiPriority w:val="99"/>
    <w:semiHidden/>
    <w:unhideWhenUsed/>
    <w:rsid w:val="00517B15"/>
    <w:rPr>
      <w:color w:val="605E5C"/>
      <w:shd w:val="clear" w:color="auto" w:fill="E1DFDD"/>
    </w:rPr>
  </w:style>
  <w:style w:type="paragraph" w:styleId="TOCHeading">
    <w:name w:val="TOC Heading"/>
    <w:basedOn w:val="Heading2"/>
    <w:next w:val="Normal"/>
    <w:uiPriority w:val="39"/>
    <w:unhideWhenUsed/>
    <w:rsid w:val="00AC3B72"/>
    <w:pPr>
      <w:suppressAutoHyphens w:val="0"/>
      <w:spacing w:before="480" w:line="276" w:lineRule="auto"/>
      <w:outlineLvl w:val="9"/>
    </w:pPr>
    <w:rPr>
      <w:bCs/>
      <w:szCs w:val="28"/>
      <w:lang w:val="en-US"/>
    </w:rPr>
  </w:style>
  <w:style w:type="paragraph" w:styleId="TOC2">
    <w:name w:val="toc 2"/>
    <w:basedOn w:val="Normal"/>
    <w:next w:val="Normal"/>
    <w:autoRedefine/>
    <w:uiPriority w:val="39"/>
    <w:unhideWhenUsed/>
    <w:rsid w:val="00AC3B72"/>
    <w:pPr>
      <w:spacing w:before="120" w:after="0"/>
      <w:ind w:left="240"/>
    </w:pPr>
    <w:rPr>
      <w:rFonts w:cstheme="minorHAnsi"/>
      <w:iCs/>
      <w:sz w:val="20"/>
      <w:szCs w:val="20"/>
    </w:rPr>
  </w:style>
  <w:style w:type="paragraph" w:styleId="TOC1">
    <w:name w:val="toc 1"/>
    <w:basedOn w:val="Normal"/>
    <w:next w:val="Normal"/>
    <w:autoRedefine/>
    <w:uiPriority w:val="39"/>
    <w:unhideWhenUsed/>
    <w:rsid w:val="00E21366"/>
    <w:pPr>
      <w:spacing w:before="240" w:after="120"/>
    </w:pPr>
    <w:rPr>
      <w:rFonts w:cstheme="minorHAnsi"/>
      <w:bCs/>
      <w:sz w:val="20"/>
      <w:szCs w:val="20"/>
    </w:rPr>
  </w:style>
  <w:style w:type="paragraph" w:styleId="TOC3">
    <w:name w:val="toc 3"/>
    <w:basedOn w:val="Normal"/>
    <w:next w:val="Normal"/>
    <w:autoRedefine/>
    <w:uiPriority w:val="39"/>
    <w:unhideWhenUsed/>
    <w:rsid w:val="00AC3B72"/>
    <w:pPr>
      <w:spacing w:after="0"/>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AC3B72"/>
    <w:pPr>
      <w:spacing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AC3B72"/>
    <w:pPr>
      <w:spacing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AC3B72"/>
    <w:pPr>
      <w:spacing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AC3B72"/>
    <w:pPr>
      <w:spacing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AC3B72"/>
    <w:pPr>
      <w:spacing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AC3B72"/>
    <w:pPr>
      <w:spacing w:after="0"/>
      <w:ind w:left="192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C309E9"/>
    <w:rPr>
      <w:sz w:val="16"/>
      <w:szCs w:val="16"/>
    </w:rPr>
  </w:style>
  <w:style w:type="paragraph" w:styleId="CommentText">
    <w:name w:val="annotation text"/>
    <w:basedOn w:val="Normal"/>
    <w:link w:val="CommentTextChar"/>
    <w:uiPriority w:val="99"/>
    <w:semiHidden/>
    <w:unhideWhenUsed/>
    <w:rsid w:val="00C309E9"/>
    <w:rPr>
      <w:sz w:val="20"/>
      <w:szCs w:val="20"/>
    </w:rPr>
  </w:style>
  <w:style w:type="character" w:customStyle="1" w:styleId="CommentTextChar">
    <w:name w:val="Comment Text Char"/>
    <w:basedOn w:val="DefaultParagraphFont"/>
    <w:link w:val="CommentText"/>
    <w:uiPriority w:val="99"/>
    <w:semiHidden/>
    <w:rsid w:val="00C309E9"/>
    <w:rPr>
      <w:rFonts w:ascii="Arial" w:eastAsiaTheme="minorEastAsia" w:hAnsi="Arial" w:cs="Times New Roman (Body CS)"/>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309E9"/>
    <w:rPr>
      <w:b/>
      <w:bCs/>
    </w:rPr>
  </w:style>
  <w:style w:type="character" w:customStyle="1" w:styleId="CommentSubjectChar">
    <w:name w:val="Comment Subject Char"/>
    <w:basedOn w:val="CommentTextChar"/>
    <w:link w:val="CommentSubject"/>
    <w:uiPriority w:val="99"/>
    <w:semiHidden/>
    <w:rsid w:val="00C309E9"/>
    <w:rPr>
      <w:rFonts w:ascii="Arial" w:eastAsiaTheme="minorEastAsia" w:hAnsi="Arial" w:cs="Times New Roman (Body CS)"/>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7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pn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2.jpeg"/><Relationship Id="rId68" Type="http://schemas.openxmlformats.org/officeDocument/2006/relationships/image" Target="media/image57.jpeg"/><Relationship Id="rId16" Type="http://schemas.openxmlformats.org/officeDocument/2006/relationships/image" Target="media/image7.png"/><Relationship Id="rId11" Type="http://schemas.openxmlformats.org/officeDocument/2006/relationships/footer" Target="footer1.xml"/><Relationship Id="rId32" Type="http://schemas.openxmlformats.org/officeDocument/2006/relationships/image" Target="media/image23.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7.jpeg"/><Relationship Id="rId74" Type="http://schemas.openxmlformats.org/officeDocument/2006/relationships/image" Target="media/image63.png"/><Relationship Id="rId79" Type="http://schemas.openxmlformats.org/officeDocument/2006/relationships/hyperlink" Target="mailto:jerry.connors@mcga.gov.uk" TargetMode="External"/><Relationship Id="rId5" Type="http://schemas.openxmlformats.org/officeDocument/2006/relationships/webSettings" Target="webSettings.xml"/><Relationship Id="rId61" Type="http://schemas.openxmlformats.org/officeDocument/2006/relationships/image" Target="media/image50.jpg"/><Relationship Id="rId82"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footer" Target="footer3.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header" Target="header3.xml"/><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pn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5.jpeg"/><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image" Target="media/image61.jpeg"/><Relationship Id="rId80" Type="http://schemas.openxmlformats.org/officeDocument/2006/relationships/hyperlink" Target="mailto:counterpollution@mcga.gov.uk"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1.pn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1.jpeg"/><Relationship Id="rId70" Type="http://schemas.openxmlformats.org/officeDocument/2006/relationships/image" Target="media/image59.jpeg"/><Relationship Id="rId75"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eader" Target="header4.xml"/><Relationship Id="rId49" Type="http://schemas.openxmlformats.org/officeDocument/2006/relationships/image" Target="media/image39.jpeg"/><Relationship Id="rId57" Type="http://schemas.microsoft.com/office/2007/relationships/hdphoto" Target="media/hdphoto1.wdp"/><Relationship Id="rId10" Type="http://schemas.openxmlformats.org/officeDocument/2006/relationships/header" Target="header1.xml"/><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49.jp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6.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header" Target="header2.xml"/><Relationship Id="rId18" Type="http://schemas.openxmlformats.org/officeDocument/2006/relationships/image" Target="media/image9.png"/><Relationship Id="rId39" Type="http://schemas.openxmlformats.org/officeDocument/2006/relationships/image" Target="media/image29.jpeg"/><Relationship Id="rId34" Type="http://schemas.openxmlformats.org/officeDocument/2006/relationships/image" Target="media/image25.pn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4.jpeg"/><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pn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5.jpeg"/></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09F74F-7895-0843-A81E-F08888F8A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72</Pages>
  <Words>6657</Words>
  <Characters>33689</Characters>
  <Application>Microsoft Office Word</Application>
  <DocSecurity>0</DocSecurity>
  <Lines>1684</Lines>
  <Paragraphs>1440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Cross</dc:creator>
  <cp:keywords/>
  <dc:description/>
  <cp:lastModifiedBy>Jasper Snaith</cp:lastModifiedBy>
  <cp:revision>3</cp:revision>
  <cp:lastPrinted>2021-04-12T08:27:00Z</cp:lastPrinted>
  <dcterms:created xsi:type="dcterms:W3CDTF">2021-07-26T09:26:00Z</dcterms:created>
  <dcterms:modified xsi:type="dcterms:W3CDTF">2021-07-26T09:29:00Z</dcterms:modified>
</cp:coreProperties>
</file>