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499D4" w14:textId="728DE082" w:rsidR="00C779E8" w:rsidRDefault="00FC3844">
      <w:r>
        <w:rPr>
          <w:noProof/>
        </w:rPr>
        <w:drawing>
          <wp:inline distT="0" distB="0" distL="0" distR="0" wp14:anchorId="09DB61B0" wp14:editId="237B1A35">
            <wp:extent cx="3348990" cy="35052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8990" cy="350520"/>
                    </a:xfrm>
                    <a:prstGeom prst="rect">
                      <a:avLst/>
                    </a:prstGeom>
                    <a:noFill/>
                    <a:ln>
                      <a:noFill/>
                    </a:ln>
                  </pic:spPr>
                </pic:pic>
              </a:graphicData>
            </a:graphic>
          </wp:inline>
        </w:drawing>
      </w:r>
    </w:p>
    <w:p w14:paraId="46FE2F8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3B24F52A" w14:textId="77777777">
        <w:tblPrEx>
          <w:tblCellMar>
            <w:top w:w="0" w:type="dxa"/>
            <w:bottom w:w="0" w:type="dxa"/>
          </w:tblCellMar>
        </w:tblPrEx>
        <w:trPr>
          <w:cantSplit/>
          <w:trHeight w:val="659"/>
        </w:trPr>
        <w:tc>
          <w:tcPr>
            <w:tcW w:w="9356" w:type="dxa"/>
          </w:tcPr>
          <w:p w14:paraId="207171BC"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4D28F617" w14:textId="77777777">
        <w:tblPrEx>
          <w:tblCellMar>
            <w:top w:w="0" w:type="dxa"/>
            <w:bottom w:w="0" w:type="dxa"/>
          </w:tblCellMar>
        </w:tblPrEx>
        <w:trPr>
          <w:cantSplit/>
          <w:trHeight w:val="374"/>
        </w:trPr>
        <w:tc>
          <w:tcPr>
            <w:tcW w:w="9356" w:type="dxa"/>
          </w:tcPr>
          <w:p w14:paraId="13DE2B1F" w14:textId="77777777" w:rsidR="00C779E8" w:rsidRDefault="00C779E8" w:rsidP="00D25177">
            <w:pPr>
              <w:spacing w:before="120"/>
              <w:ind w:left="-108" w:right="34"/>
              <w:rPr>
                <w:b/>
                <w:color w:val="000000"/>
                <w:sz w:val="16"/>
                <w:szCs w:val="22"/>
              </w:rPr>
            </w:pPr>
            <w:r>
              <w:rPr>
                <w:b/>
                <w:color w:val="000000"/>
                <w:szCs w:val="22"/>
              </w:rPr>
              <w:t xml:space="preserve">by </w:t>
            </w:r>
            <w:r w:rsidR="00326648">
              <w:rPr>
                <w:b/>
                <w:color w:val="000000"/>
                <w:szCs w:val="22"/>
              </w:rPr>
              <w:t>Susan Doran BA Hons MIPROW</w:t>
            </w:r>
          </w:p>
        </w:tc>
      </w:tr>
      <w:tr w:rsidR="00C779E8" w14:paraId="36DB7FAD" w14:textId="77777777">
        <w:tblPrEx>
          <w:tblCellMar>
            <w:top w:w="0" w:type="dxa"/>
            <w:bottom w:w="0" w:type="dxa"/>
          </w:tblCellMar>
        </w:tblPrEx>
        <w:trPr>
          <w:cantSplit/>
          <w:trHeight w:val="357"/>
        </w:trPr>
        <w:tc>
          <w:tcPr>
            <w:tcW w:w="9356" w:type="dxa"/>
          </w:tcPr>
          <w:p w14:paraId="3775A22E"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16C118E2" w14:textId="77777777" w:rsidTr="00D25177">
        <w:tblPrEx>
          <w:tblCellMar>
            <w:top w:w="0" w:type="dxa"/>
            <w:bottom w:w="0" w:type="dxa"/>
          </w:tblCellMar>
        </w:tblPrEx>
        <w:trPr>
          <w:cantSplit/>
          <w:trHeight w:val="434"/>
        </w:trPr>
        <w:tc>
          <w:tcPr>
            <w:tcW w:w="9356" w:type="dxa"/>
          </w:tcPr>
          <w:p w14:paraId="1DBDD5D5" w14:textId="77777777" w:rsidR="00C779E8" w:rsidRDefault="00C779E8">
            <w:pPr>
              <w:spacing w:before="120"/>
              <w:ind w:left="-108" w:right="176"/>
              <w:rPr>
                <w:b/>
                <w:color w:val="000000"/>
                <w:sz w:val="16"/>
                <w:szCs w:val="16"/>
              </w:rPr>
            </w:pPr>
            <w:r>
              <w:rPr>
                <w:b/>
                <w:color w:val="000000"/>
                <w:sz w:val="16"/>
                <w:szCs w:val="16"/>
              </w:rPr>
              <w:t xml:space="preserve">Decision date: </w:t>
            </w:r>
            <w:r w:rsidR="008C6380">
              <w:rPr>
                <w:b/>
                <w:color w:val="000000"/>
                <w:sz w:val="16"/>
                <w:szCs w:val="16"/>
              </w:rPr>
              <w:t>20 May 2021</w:t>
            </w:r>
          </w:p>
        </w:tc>
      </w:tr>
    </w:tbl>
    <w:p w14:paraId="08E45B0A"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3A67BF4D" w14:textId="77777777">
        <w:tblPrEx>
          <w:tblCellMar>
            <w:top w:w="0" w:type="dxa"/>
            <w:bottom w:w="0" w:type="dxa"/>
          </w:tblCellMar>
        </w:tblPrEx>
        <w:tc>
          <w:tcPr>
            <w:tcW w:w="9520" w:type="dxa"/>
          </w:tcPr>
          <w:p w14:paraId="3B85464E" w14:textId="77777777" w:rsidR="00C779E8" w:rsidRDefault="00C779E8">
            <w:pPr>
              <w:spacing w:after="60"/>
              <w:rPr>
                <w:b/>
                <w:color w:val="000000"/>
              </w:rPr>
            </w:pPr>
            <w:r>
              <w:rPr>
                <w:b/>
                <w:color w:val="000000"/>
              </w:rPr>
              <w:t>Ref: FPS/</w:t>
            </w:r>
            <w:r w:rsidR="00B842EE">
              <w:rPr>
                <w:b/>
                <w:color w:val="000000"/>
              </w:rPr>
              <w:t>U1050/14D/1</w:t>
            </w:r>
          </w:p>
          <w:p w14:paraId="02E6F69B" w14:textId="77777777" w:rsidR="00C779E8" w:rsidRDefault="00C779E8">
            <w:pPr>
              <w:spacing w:after="60"/>
              <w:rPr>
                <w:b/>
                <w:color w:val="000000"/>
              </w:rPr>
            </w:pPr>
            <w:r>
              <w:rPr>
                <w:b/>
                <w:color w:val="000000"/>
              </w:rPr>
              <w:t xml:space="preserve">Representation by </w:t>
            </w:r>
            <w:r w:rsidR="00B842EE">
              <w:rPr>
                <w:b/>
                <w:color w:val="000000"/>
              </w:rPr>
              <w:t xml:space="preserve">Stephen Parkhouse </w:t>
            </w:r>
          </w:p>
          <w:p w14:paraId="718F4ABC" w14:textId="77777777" w:rsidR="00C779E8" w:rsidRDefault="00B842EE">
            <w:pPr>
              <w:spacing w:after="60"/>
              <w:rPr>
                <w:b/>
                <w:color w:val="000000"/>
              </w:rPr>
            </w:pPr>
            <w:bookmarkStart w:id="1" w:name="_Hlk69742516"/>
            <w:r>
              <w:rPr>
                <w:b/>
                <w:color w:val="000000"/>
              </w:rPr>
              <w:t>Derbyshire County</w:t>
            </w:r>
            <w:r w:rsidR="00C779E8">
              <w:rPr>
                <w:b/>
                <w:color w:val="000000"/>
              </w:rPr>
              <w:t xml:space="preserve"> </w:t>
            </w:r>
            <w:bookmarkEnd w:id="1"/>
            <w:r w:rsidR="00C779E8">
              <w:rPr>
                <w:b/>
                <w:color w:val="000000"/>
              </w:rPr>
              <w:t>Council</w:t>
            </w:r>
          </w:p>
          <w:p w14:paraId="2132F182" w14:textId="77777777" w:rsidR="00C779E8" w:rsidRDefault="00B842EE">
            <w:pPr>
              <w:spacing w:after="60"/>
              <w:rPr>
                <w:b/>
                <w:color w:val="000000"/>
              </w:rPr>
            </w:pPr>
            <w:r w:rsidRPr="00B842EE">
              <w:rPr>
                <w:b/>
                <w:color w:val="000000"/>
              </w:rPr>
              <w:t>Application to add Bridleways from Pasture Lane, Long Eaton SK504319 to Trent Lane, Long Eaton SK494314 and from SK489314 to SK488315 at the side of Erewash Canal towpath; and to upgrad</w:t>
            </w:r>
            <w:r w:rsidR="00326648">
              <w:rPr>
                <w:b/>
                <w:color w:val="000000"/>
              </w:rPr>
              <w:t>e</w:t>
            </w:r>
            <w:r w:rsidRPr="00B842EE">
              <w:rPr>
                <w:b/>
                <w:color w:val="000000"/>
              </w:rPr>
              <w:t xml:space="preserve"> to a Bridleway the Footpaths Long Eaton E8 40/1, </w:t>
            </w:r>
            <w:proofErr w:type="spellStart"/>
            <w:r w:rsidRPr="00B842EE">
              <w:rPr>
                <w:b/>
                <w:color w:val="000000"/>
              </w:rPr>
              <w:t>Sawley</w:t>
            </w:r>
            <w:proofErr w:type="spellEnd"/>
            <w:r w:rsidRPr="00B842EE">
              <w:rPr>
                <w:b/>
                <w:color w:val="000000"/>
              </w:rPr>
              <w:t xml:space="preserve"> E16 21/1, 22/1, 23/1, 20/3, 24/1 from Trent Lane, Long Eaton SK494314 to SK489314 and from SK488315 to Lock Lane, </w:t>
            </w:r>
            <w:proofErr w:type="spellStart"/>
            <w:r w:rsidRPr="00B842EE">
              <w:rPr>
                <w:b/>
                <w:color w:val="000000"/>
              </w:rPr>
              <w:t>Sawley</w:t>
            </w:r>
            <w:proofErr w:type="spellEnd"/>
            <w:r w:rsidRPr="00B842EE">
              <w:rPr>
                <w:b/>
                <w:color w:val="000000"/>
              </w:rPr>
              <w:t xml:space="preserve"> SK487315</w:t>
            </w:r>
            <w:r w:rsidR="00C779E8">
              <w:rPr>
                <w:b/>
                <w:color w:val="000000"/>
              </w:rPr>
              <w:t xml:space="preserve"> (OMA ref. </w:t>
            </w:r>
            <w:r w:rsidR="00C43589">
              <w:rPr>
                <w:b/>
                <w:color w:val="000000"/>
              </w:rPr>
              <w:t>x</w:t>
            </w:r>
            <w:r>
              <w:rPr>
                <w:b/>
                <w:color w:val="000000"/>
              </w:rPr>
              <w:t>0</w:t>
            </w:r>
            <w:r w:rsidR="00C43589">
              <w:rPr>
                <w:b/>
                <w:color w:val="000000"/>
              </w:rPr>
              <w:t>43</w:t>
            </w:r>
            <w:r>
              <w:rPr>
                <w:b/>
                <w:color w:val="000000"/>
              </w:rPr>
              <w:t>64</w:t>
            </w:r>
            <w:r w:rsidR="00C779E8">
              <w:rPr>
                <w:b/>
                <w:color w:val="000000"/>
              </w:rPr>
              <w:t>)</w:t>
            </w:r>
            <w:r w:rsidR="00326648">
              <w:rPr>
                <w:rStyle w:val="FootnoteReference"/>
                <w:b/>
                <w:color w:val="000000"/>
              </w:rPr>
              <w:footnoteReference w:id="1"/>
            </w:r>
          </w:p>
        </w:tc>
      </w:tr>
      <w:tr w:rsidR="00C779E8" w14:paraId="035AABF5" w14:textId="77777777">
        <w:tblPrEx>
          <w:tblCellMar>
            <w:top w:w="0" w:type="dxa"/>
            <w:bottom w:w="0" w:type="dxa"/>
          </w:tblCellMar>
        </w:tblPrEx>
        <w:tc>
          <w:tcPr>
            <w:tcW w:w="9520" w:type="dxa"/>
          </w:tcPr>
          <w:p w14:paraId="3922B3DB"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B842EE">
              <w:t>Derbyshire County Council</w:t>
            </w:r>
            <w:r>
              <w:t xml:space="preserve"> to determine an application for an Order, under Section 53(5) of that Act.</w:t>
            </w:r>
          </w:p>
        </w:tc>
      </w:tr>
      <w:tr w:rsidR="00C779E8" w14:paraId="7A325A5C" w14:textId="77777777">
        <w:tblPrEx>
          <w:tblCellMar>
            <w:top w:w="0" w:type="dxa"/>
            <w:bottom w:w="0" w:type="dxa"/>
          </w:tblCellMar>
        </w:tblPrEx>
        <w:tc>
          <w:tcPr>
            <w:tcW w:w="9520" w:type="dxa"/>
          </w:tcPr>
          <w:p w14:paraId="48838FD9" w14:textId="77777777" w:rsidR="00C779E8" w:rsidRDefault="00C779E8">
            <w:pPr>
              <w:pStyle w:val="TBullet"/>
              <w:spacing w:after="60"/>
              <w:ind w:left="357" w:hanging="357"/>
            </w:pPr>
            <w:r>
              <w:t xml:space="preserve">The representation </w:t>
            </w:r>
            <w:r w:rsidR="00326648">
              <w:t xml:space="preserve">dated 4 February 2021 </w:t>
            </w:r>
            <w:r>
              <w:t>is made by</w:t>
            </w:r>
            <w:r w:rsidR="00326648">
              <w:t xml:space="preserve"> Stephen Parkhouse</w:t>
            </w:r>
            <w:r>
              <w:t>.</w:t>
            </w:r>
          </w:p>
        </w:tc>
      </w:tr>
      <w:tr w:rsidR="00C779E8" w14:paraId="30DEA464" w14:textId="77777777">
        <w:tblPrEx>
          <w:tblCellMar>
            <w:top w:w="0" w:type="dxa"/>
            <w:bottom w:w="0" w:type="dxa"/>
          </w:tblCellMar>
        </w:tblPrEx>
        <w:tc>
          <w:tcPr>
            <w:tcW w:w="9520" w:type="dxa"/>
          </w:tcPr>
          <w:p w14:paraId="78C17627" w14:textId="77777777" w:rsidR="00C779E8" w:rsidRDefault="00C779E8">
            <w:pPr>
              <w:pStyle w:val="TBullet"/>
              <w:spacing w:after="60"/>
              <w:ind w:left="357" w:hanging="357"/>
            </w:pPr>
            <w:r>
              <w:t xml:space="preserve">The certificate under Paragraph 2(3) of Schedule 14 is dated </w:t>
            </w:r>
            <w:r w:rsidR="00326648">
              <w:t>7 May 2019</w:t>
            </w:r>
            <w:r>
              <w:t>.</w:t>
            </w:r>
          </w:p>
        </w:tc>
      </w:tr>
      <w:tr w:rsidR="00C779E8" w14:paraId="2B367A94" w14:textId="77777777">
        <w:tblPrEx>
          <w:tblCellMar>
            <w:top w:w="0" w:type="dxa"/>
            <w:bottom w:w="0" w:type="dxa"/>
          </w:tblCellMar>
        </w:tblPrEx>
        <w:tc>
          <w:tcPr>
            <w:tcW w:w="9520" w:type="dxa"/>
          </w:tcPr>
          <w:p w14:paraId="68554B4B" w14:textId="77777777" w:rsidR="00C779E8" w:rsidRDefault="00C779E8">
            <w:pPr>
              <w:pStyle w:val="TBullet"/>
            </w:pPr>
            <w:r>
              <w:t xml:space="preserve">The Council was consulted about </w:t>
            </w:r>
            <w:r w:rsidR="00C63EF9">
              <w:t>the</w:t>
            </w:r>
            <w:r>
              <w:t xml:space="preserve"> representation on </w:t>
            </w:r>
            <w:r w:rsidR="00C43589">
              <w:t>11 February 2021</w:t>
            </w:r>
            <w:r>
              <w:t xml:space="preserve"> and the Council’s response was made on </w:t>
            </w:r>
            <w:r w:rsidR="00C43589">
              <w:t>24 March 2021</w:t>
            </w:r>
            <w:r>
              <w:t>.</w:t>
            </w:r>
          </w:p>
        </w:tc>
      </w:tr>
      <w:tr w:rsidR="00C779E8" w14:paraId="5169D2E6" w14:textId="77777777">
        <w:tblPrEx>
          <w:tblCellMar>
            <w:top w:w="0" w:type="dxa"/>
            <w:bottom w:w="0" w:type="dxa"/>
          </w:tblCellMar>
        </w:tblPrEx>
        <w:tc>
          <w:tcPr>
            <w:tcW w:w="9520" w:type="dxa"/>
            <w:tcBorders>
              <w:bottom w:val="single" w:sz="6" w:space="0" w:color="000000"/>
            </w:tcBorders>
          </w:tcPr>
          <w:p w14:paraId="64093CAE" w14:textId="77777777" w:rsidR="00C779E8" w:rsidRDefault="00C779E8">
            <w:pPr>
              <w:spacing w:before="60"/>
              <w:rPr>
                <w:b/>
                <w:color w:val="000000"/>
                <w:sz w:val="8"/>
              </w:rPr>
            </w:pPr>
            <w:bookmarkStart w:id="2" w:name="bmkReturn"/>
            <w:bookmarkEnd w:id="2"/>
          </w:p>
        </w:tc>
      </w:tr>
    </w:tbl>
    <w:p w14:paraId="63CCACC6" w14:textId="77777777" w:rsidR="00C779E8" w:rsidRDefault="00C779E8">
      <w:pPr>
        <w:pStyle w:val="Heading6blackfont"/>
      </w:pPr>
      <w:r>
        <w:t>Decision</w:t>
      </w:r>
    </w:p>
    <w:p w14:paraId="3E0D255C" w14:textId="77777777" w:rsidR="00C779E8" w:rsidRDefault="00C779E8">
      <w:pPr>
        <w:pStyle w:val="Style1"/>
      </w:pPr>
      <w:r>
        <w:t>The Council is directed to determine the above-mention</w:t>
      </w:r>
      <w:r w:rsidR="00D25177">
        <w:t>ed</w:t>
      </w:r>
      <w:r>
        <w:t xml:space="preserve"> application.</w:t>
      </w:r>
    </w:p>
    <w:p w14:paraId="195F16D0" w14:textId="77777777" w:rsidR="00C779E8" w:rsidRDefault="00C779E8">
      <w:pPr>
        <w:pStyle w:val="Heading6blackfont"/>
      </w:pPr>
      <w:r>
        <w:t>Reasons</w:t>
      </w:r>
    </w:p>
    <w:p w14:paraId="6FFADB9D" w14:textId="77777777" w:rsidR="00C779E8" w:rsidRDefault="00C779E8">
      <w:pPr>
        <w:pStyle w:val="Style1"/>
      </w:pPr>
      <w:r>
        <w:rPr>
          <w:rFonts w:cs="Arial"/>
          <w:szCs w:val="22"/>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2"/>
      </w:r>
      <w:r>
        <w:rPr>
          <w:rFonts w:cs="Arial"/>
          <w:szCs w:val="22"/>
        </w:rPr>
        <w:t>.</w:t>
      </w:r>
    </w:p>
    <w:p w14:paraId="05C7FCC4" w14:textId="77777777" w:rsidR="005F7F7E" w:rsidRPr="005F7F7E" w:rsidRDefault="005F7F7E">
      <w:pPr>
        <w:pStyle w:val="Style1"/>
      </w:pPr>
      <w:r>
        <w:t xml:space="preserve">The Applicant points out the application route is </w:t>
      </w:r>
      <w:r>
        <w:rPr>
          <w:rFonts w:cs="Arial"/>
          <w:szCs w:val="22"/>
        </w:rPr>
        <w:t>crossed</w:t>
      </w:r>
      <w:r>
        <w:t xml:space="preserve"> by the chosen route for the </w:t>
      </w:r>
      <w:r>
        <w:rPr>
          <w:rFonts w:cs="Arial"/>
          <w:szCs w:val="22"/>
        </w:rPr>
        <w:t>HS2</w:t>
      </w:r>
      <w:r>
        <w:rPr>
          <w:rStyle w:val="FootnoteReference"/>
          <w:rFonts w:cs="Arial"/>
          <w:szCs w:val="22"/>
        </w:rPr>
        <w:footnoteReference w:id="3"/>
      </w:r>
      <w:r>
        <w:rPr>
          <w:rFonts w:cs="Arial"/>
          <w:szCs w:val="22"/>
        </w:rPr>
        <w:t xml:space="preserve"> extension to Sheffield</w:t>
      </w:r>
      <w:r w:rsidR="008F271F">
        <w:rPr>
          <w:rFonts w:cs="Arial"/>
          <w:szCs w:val="22"/>
        </w:rPr>
        <w:t>;</w:t>
      </w:r>
      <w:r>
        <w:rPr>
          <w:rFonts w:cs="Arial"/>
          <w:szCs w:val="22"/>
        </w:rPr>
        <w:t xml:space="preserve"> is </w:t>
      </w:r>
      <w:r>
        <w:t xml:space="preserve">an important section of the </w:t>
      </w:r>
      <w:proofErr w:type="spellStart"/>
      <w:r>
        <w:t>Trentside</w:t>
      </w:r>
      <w:proofErr w:type="spellEnd"/>
      <w:r>
        <w:t xml:space="preserve"> </w:t>
      </w:r>
      <w:r>
        <w:lastRenderedPageBreak/>
        <w:t>Path for Everyone</w:t>
      </w:r>
      <w:r w:rsidR="008F271F">
        <w:t>;</w:t>
      </w:r>
      <w:r>
        <w:t xml:space="preserve"> and </w:t>
      </w:r>
      <w:r w:rsidR="008F271F">
        <w:t xml:space="preserve">an Active Travel Route linking Holme </w:t>
      </w:r>
      <w:proofErr w:type="spellStart"/>
      <w:r w:rsidR="008F271F">
        <w:t>Pierrepont</w:t>
      </w:r>
      <w:proofErr w:type="spellEnd"/>
      <w:r w:rsidR="008F271F">
        <w:t xml:space="preserve"> east of Nottingham </w:t>
      </w:r>
      <w:r w:rsidR="00233806">
        <w:t>with</w:t>
      </w:r>
      <w:r w:rsidR="008F271F">
        <w:t xml:space="preserve"> </w:t>
      </w:r>
      <w:proofErr w:type="spellStart"/>
      <w:r w:rsidR="008F271F">
        <w:t>Sawley</w:t>
      </w:r>
      <w:proofErr w:type="spellEnd"/>
      <w:r w:rsidR="008F271F">
        <w:t xml:space="preserve"> to the west.  In accordance with Article 6(1) of the Human Rights Act</w:t>
      </w:r>
      <w:r w:rsidR="00233806">
        <w:t xml:space="preserve"> 1988,</w:t>
      </w:r>
      <w:r w:rsidR="008F271F">
        <w:t xml:space="preserve"> they argue both users and landowners affected by the application have a right to a fair and public hearing within a reasonable time.  Further, whilst sympathising with the Council as regards staffing levels, Circular 1/09 envisages that applications will </w:t>
      </w:r>
      <w:r w:rsidR="00233806">
        <w:t>be</w:t>
      </w:r>
      <w:r w:rsidR="008F271F">
        <w:t xml:space="preserve"> investigated as soon as is reasonably practicable, </w:t>
      </w:r>
      <w:r w:rsidR="00233806">
        <w:t>and</w:t>
      </w:r>
      <w:r w:rsidR="008F271F">
        <w:t xml:space="preserve"> that authorities should ensure they have sufficient resources to meet their statutory duties as regards recording public rights of way. </w:t>
      </w:r>
    </w:p>
    <w:p w14:paraId="64389FE0" w14:textId="77777777" w:rsidR="00C779E8" w:rsidRDefault="00C43589">
      <w:pPr>
        <w:pStyle w:val="Style1"/>
      </w:pPr>
      <w:r>
        <w:rPr>
          <w:rFonts w:cs="Arial"/>
          <w:szCs w:val="22"/>
        </w:rPr>
        <w:t xml:space="preserve">The Council prioritises definitive map modification order applications in chronological order of receipt unless there is a valid reason to do otherwise.  </w:t>
      </w:r>
      <w:r w:rsidR="00C63EF9">
        <w:rPr>
          <w:rFonts w:cs="Arial"/>
          <w:szCs w:val="22"/>
        </w:rPr>
        <w:t>In this case it is noted that the exceptional circumstances</w:t>
      </w:r>
      <w:r w:rsidR="00C63EF9" w:rsidRPr="005F7F7E">
        <w:rPr>
          <w:rFonts w:cs="Arial"/>
          <w:szCs w:val="22"/>
        </w:rPr>
        <w:t xml:space="preserve"> </w:t>
      </w:r>
      <w:r w:rsidR="00C63EF9" w:rsidRPr="00EE2B06">
        <w:rPr>
          <w:rFonts w:cs="Arial"/>
          <w:szCs w:val="22"/>
        </w:rPr>
        <w:t>experienced as a result of the coronavirus (Covid-19) outbreak</w:t>
      </w:r>
      <w:r w:rsidR="00C63EF9">
        <w:rPr>
          <w:rFonts w:cs="Arial"/>
          <w:szCs w:val="22"/>
        </w:rPr>
        <w:t xml:space="preserve"> have impacted on the Council’s ability, it says for example, to access historical documents (on which the application is based) as the Record Office has been closed.  Further, staff have been unable to carry out site visits, consultations</w:t>
      </w:r>
      <w:r w:rsidR="009975C0">
        <w:rPr>
          <w:rFonts w:cs="Arial"/>
          <w:szCs w:val="22"/>
        </w:rPr>
        <w:t>,</w:t>
      </w:r>
      <w:r w:rsidR="00C63EF9">
        <w:rPr>
          <w:rFonts w:cs="Arial"/>
          <w:szCs w:val="22"/>
        </w:rPr>
        <w:t xml:space="preserve"> and place documents on deposit and so forth.  The Council hopes that as restrictions are eased, they will be able to undertake such tasks and determine applications.  </w:t>
      </w:r>
      <w:r w:rsidR="00F65246">
        <w:rPr>
          <w:rFonts w:cs="Arial"/>
          <w:szCs w:val="22"/>
        </w:rPr>
        <w:t>This application is third in line on their list of applications outstanding</w:t>
      </w:r>
      <w:r w:rsidR="00F65246" w:rsidRPr="00F65246">
        <w:rPr>
          <w:rFonts w:cs="Arial"/>
          <w:szCs w:val="22"/>
        </w:rPr>
        <w:t xml:space="preserve"> </w:t>
      </w:r>
      <w:r w:rsidR="00F65246">
        <w:rPr>
          <w:rFonts w:cs="Arial"/>
          <w:szCs w:val="22"/>
        </w:rPr>
        <w:t xml:space="preserve">for allocation to a case officer.  However, </w:t>
      </w:r>
      <w:r w:rsidR="00233806">
        <w:rPr>
          <w:rFonts w:cs="Arial"/>
          <w:szCs w:val="22"/>
        </w:rPr>
        <w:t>as</w:t>
      </w:r>
      <w:r w:rsidR="00F65246">
        <w:rPr>
          <w:rFonts w:cs="Arial"/>
          <w:szCs w:val="22"/>
        </w:rPr>
        <w:t xml:space="preserve"> the claimed route is </w:t>
      </w:r>
      <w:r w:rsidR="005F7F7E">
        <w:rPr>
          <w:rFonts w:cs="Arial"/>
          <w:szCs w:val="22"/>
        </w:rPr>
        <w:t>impacted by</w:t>
      </w:r>
      <w:r w:rsidR="00F65246">
        <w:rPr>
          <w:rFonts w:cs="Arial"/>
          <w:szCs w:val="22"/>
        </w:rPr>
        <w:t xml:space="preserve"> the HS2 extension to Sheffield, the Council has decided to prioritise it </w:t>
      </w:r>
      <w:r w:rsidR="005F7F7E">
        <w:rPr>
          <w:rFonts w:cs="Arial"/>
          <w:szCs w:val="22"/>
        </w:rPr>
        <w:t xml:space="preserve">over those above it in the list and to </w:t>
      </w:r>
      <w:r w:rsidR="00F65246">
        <w:rPr>
          <w:rFonts w:cs="Arial"/>
          <w:szCs w:val="22"/>
        </w:rPr>
        <w:t xml:space="preserve">determine it within the next few months. </w:t>
      </w:r>
      <w:r>
        <w:rPr>
          <w:rFonts w:cs="Arial"/>
          <w:szCs w:val="22"/>
        </w:rPr>
        <w:t xml:space="preserve"> </w:t>
      </w:r>
    </w:p>
    <w:p w14:paraId="6B5A48D0" w14:textId="77777777" w:rsidR="008F271F" w:rsidRDefault="00C779E8">
      <w:pPr>
        <w:pStyle w:val="Style1"/>
      </w:pPr>
      <w:r w:rsidRPr="00C63EF9">
        <w:rPr>
          <w:rFonts w:cs="Arial"/>
          <w:szCs w:val="22"/>
        </w:rPr>
        <w:t xml:space="preserve">An applicant’s right to seek a direction from the Secretary of State gives rise to the expectation of a determination of that application within 12 months under normal circumstances.  </w:t>
      </w:r>
      <w:r w:rsidR="00CF1BC1">
        <w:t>T</w:t>
      </w:r>
      <w:r w:rsidR="004377C0">
        <w:t xml:space="preserve">he Council’s </w:t>
      </w:r>
      <w:r w:rsidR="00CF1BC1">
        <w:t>commitment to</w:t>
      </w:r>
      <w:r w:rsidR="00BF1D3A">
        <w:t xml:space="preserve"> re-prioritis</w:t>
      </w:r>
      <w:r w:rsidR="00CF1BC1">
        <w:t>e</w:t>
      </w:r>
      <w:r w:rsidR="00BF1D3A">
        <w:t xml:space="preserve"> and determin</w:t>
      </w:r>
      <w:r w:rsidR="00CF1BC1">
        <w:t>e</w:t>
      </w:r>
      <w:r w:rsidR="00BF1D3A">
        <w:t xml:space="preserve"> the application</w:t>
      </w:r>
      <w:r w:rsidR="00CF1BC1">
        <w:t xml:space="preserve"> soon</w:t>
      </w:r>
      <w:r w:rsidR="004377C0">
        <w:t>, and the current exceptional circumstances</w:t>
      </w:r>
      <w:r w:rsidR="00CF1BC1">
        <w:t xml:space="preserve"> are noted</w:t>
      </w:r>
      <w:r w:rsidR="00BF1D3A">
        <w:t xml:space="preserve">. </w:t>
      </w:r>
      <w:r w:rsidR="00CF1BC1">
        <w:t xml:space="preserve"> </w:t>
      </w:r>
      <w:r w:rsidR="00BF1D3A">
        <w:t xml:space="preserve">Nevertheless, </w:t>
      </w:r>
      <w:r w:rsidR="004377C0" w:rsidRPr="00C63EF9">
        <w:rPr>
          <w:rFonts w:cs="Arial"/>
          <w:szCs w:val="22"/>
        </w:rPr>
        <w:t xml:space="preserve">I have decided that there </w:t>
      </w:r>
      <w:r w:rsidR="004377C0">
        <w:t xml:space="preserve">is a case for </w:t>
      </w:r>
      <w:r w:rsidR="004377C0" w:rsidRPr="00C63EF9">
        <w:rPr>
          <w:rFonts w:cs="Arial"/>
          <w:szCs w:val="22"/>
        </w:rPr>
        <w:t>setting a date by which time the application should be determined</w:t>
      </w:r>
      <w:r w:rsidR="004377C0">
        <w:t xml:space="preserve">.  This will ensure </w:t>
      </w:r>
      <w:r w:rsidR="00BF1D3A">
        <w:t>certainty</w:t>
      </w:r>
      <w:r w:rsidR="004377C0">
        <w:t xml:space="preserve"> for both the applicant and the Council</w:t>
      </w:r>
      <w:r w:rsidR="00BF1D3A">
        <w:t xml:space="preserve"> and prevent further delay</w:t>
      </w:r>
      <w:r w:rsidR="004377C0">
        <w:t xml:space="preserve">.  </w:t>
      </w:r>
      <w:r w:rsidR="00BF1D3A">
        <w:t>It is appreciated the Council will require time to carry out its investigations</w:t>
      </w:r>
      <w:r w:rsidR="00BF1D3A" w:rsidRPr="00BF1D3A">
        <w:t xml:space="preserve"> </w:t>
      </w:r>
      <w:r w:rsidR="00BF1D3A">
        <w:t xml:space="preserve">and to </w:t>
      </w:r>
      <w:proofErr w:type="gramStart"/>
      <w:r w:rsidR="00BF1D3A">
        <w:t>make a decision</w:t>
      </w:r>
      <w:proofErr w:type="gramEnd"/>
      <w:r w:rsidR="00BF1D3A">
        <w:t xml:space="preserve"> on the application. </w:t>
      </w:r>
      <w:r w:rsidR="00CF1BC1">
        <w:t xml:space="preserve"> </w:t>
      </w:r>
      <w:r w:rsidR="004377C0">
        <w:t xml:space="preserve">Accordingly, a further period of 6 months has been allowed.  </w:t>
      </w:r>
    </w:p>
    <w:p w14:paraId="01A837BF" w14:textId="77777777" w:rsidR="009975C0" w:rsidRDefault="009975C0" w:rsidP="009975C0">
      <w:pPr>
        <w:pStyle w:val="Style1"/>
      </w:pPr>
      <w:r w:rsidRPr="0006223F">
        <w:t xml:space="preserve">The Applicant refers to </w:t>
      </w:r>
      <w:r>
        <w:t xml:space="preserve">the rights of users and landowners under </w:t>
      </w:r>
      <w:r w:rsidRPr="0006223F">
        <w:t>Article 6(1) of the Human Rights Act 1998</w:t>
      </w:r>
      <w:r>
        <w:t>.</w:t>
      </w:r>
      <w:r w:rsidRPr="0006223F">
        <w:t xml:space="preserve"> </w:t>
      </w:r>
      <w:r>
        <w:t xml:space="preserve"> This provides that in the determination of their civil rights and obligations…everyone is entitled to a fair and public hearing within a reasonable time by an independent and impartial tribunal established by law.  However, my decision as to whether the authority has investigated and determined the application as soon as reasonably practicable in accordance with paragraph 3(1) of Schedule 14 of the </w:t>
      </w:r>
      <w:r>
        <w:rPr>
          <w:szCs w:val="22"/>
        </w:rPr>
        <w:t>1981 Act</w:t>
      </w:r>
      <w:r>
        <w:t xml:space="preserve"> does not amount to a determination of the civil rights and obligations of the parties referred to. Article 6(1) is not applicable to this decision.</w:t>
      </w:r>
    </w:p>
    <w:p w14:paraId="2D6F4852" w14:textId="77777777" w:rsidR="00C779E8" w:rsidRDefault="00C779E8">
      <w:pPr>
        <w:ind w:left="720" w:hanging="720"/>
        <w:rPr>
          <w:szCs w:val="22"/>
        </w:rPr>
      </w:pPr>
    </w:p>
    <w:p w14:paraId="21363288" w14:textId="77777777" w:rsidR="00C779E8" w:rsidRDefault="00C779E8">
      <w:pPr>
        <w:rPr>
          <w:b/>
          <w:szCs w:val="22"/>
        </w:rPr>
      </w:pPr>
      <w:r>
        <w:rPr>
          <w:b/>
          <w:szCs w:val="22"/>
        </w:rPr>
        <w:t>Direction</w:t>
      </w:r>
    </w:p>
    <w:p w14:paraId="373D47FD" w14:textId="77777777" w:rsidR="00C779E8" w:rsidRDefault="00C779E8">
      <w:pPr>
        <w:ind w:left="720" w:hanging="720"/>
        <w:rPr>
          <w:szCs w:val="22"/>
        </w:rPr>
      </w:pPr>
    </w:p>
    <w:p w14:paraId="44FF760F" w14:textId="77777777" w:rsidR="004377C0" w:rsidRDefault="00C779E8" w:rsidP="004377C0">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4377C0" w:rsidRPr="004377C0">
        <w:rPr>
          <w:bCs/>
          <w:color w:val="000000"/>
        </w:rPr>
        <w:t>Derbyshire County</w:t>
      </w:r>
      <w:r w:rsidR="004377C0">
        <w:rPr>
          <w:b/>
          <w:color w:val="000000"/>
        </w:rPr>
        <w:t xml:space="preserve"> </w:t>
      </w:r>
      <w:r>
        <w:rPr>
          <w:szCs w:val="22"/>
        </w:rPr>
        <w:t xml:space="preserve">Council to determine the above-mentioned application not later </w:t>
      </w:r>
      <w:r w:rsidR="004377C0">
        <w:rPr>
          <w:szCs w:val="22"/>
        </w:rPr>
        <w:t>than 6</w:t>
      </w:r>
      <w:r w:rsidR="004377C0" w:rsidRPr="004377C0">
        <w:t xml:space="preserve"> </w:t>
      </w:r>
      <w:r w:rsidR="004377C0">
        <w:t>months from the date of this decision.</w:t>
      </w:r>
    </w:p>
    <w:p w14:paraId="17610800" w14:textId="77777777" w:rsidR="00C779E8" w:rsidRDefault="00C779E8">
      <w:pPr>
        <w:rPr>
          <w:szCs w:val="22"/>
        </w:rPr>
      </w:pPr>
    </w:p>
    <w:p w14:paraId="007CA6B8" w14:textId="77777777" w:rsidR="004377C0" w:rsidRPr="00EE2B06" w:rsidRDefault="004377C0" w:rsidP="004377C0">
      <w:pPr>
        <w:tabs>
          <w:tab w:val="left" w:pos="432"/>
        </w:tabs>
        <w:spacing w:before="60"/>
        <w:outlineLvl w:val="0"/>
        <w:rPr>
          <w:rFonts w:ascii="Monotype Corsiva" w:hAnsi="Monotype Corsiva"/>
          <w:color w:val="000000"/>
          <w:kern w:val="28"/>
          <w:sz w:val="36"/>
          <w:szCs w:val="36"/>
        </w:rPr>
      </w:pPr>
      <w:r w:rsidRPr="00EE2B06">
        <w:rPr>
          <w:rFonts w:ascii="Monotype Corsiva" w:hAnsi="Monotype Corsiva"/>
          <w:color w:val="000000"/>
          <w:kern w:val="28"/>
          <w:sz w:val="36"/>
        </w:rPr>
        <w:t xml:space="preserve">S Doran </w:t>
      </w:r>
    </w:p>
    <w:p w14:paraId="49149598" w14:textId="77777777" w:rsidR="00C779E8" w:rsidRDefault="004377C0">
      <w:pPr>
        <w:pStyle w:val="Style1"/>
        <w:numPr>
          <w:ilvl w:val="0"/>
          <w:numId w:val="0"/>
        </w:numPr>
        <w:spacing w:before="120"/>
      </w:pPr>
      <w:bookmarkStart w:id="3" w:name="bmkPageBreak"/>
      <w:bookmarkEnd w:id="3"/>
      <w:r w:rsidRPr="00EE2B06">
        <w:rPr>
          <w:b/>
          <w:color w:val="auto"/>
          <w:kern w:val="0"/>
        </w:rPr>
        <w:t>Inspector</w:t>
      </w:r>
    </w:p>
    <w:sectPr w:rsidR="00C779E8" w:rsidSect="00C43589">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170E6" w14:textId="77777777" w:rsidR="00DA5E6F" w:rsidRDefault="00DA5E6F">
      <w:r>
        <w:separator/>
      </w:r>
    </w:p>
  </w:endnote>
  <w:endnote w:type="continuationSeparator" w:id="0">
    <w:p w14:paraId="5E33C357" w14:textId="77777777" w:rsidR="00DA5E6F" w:rsidRDefault="00DA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CF53B"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8B592"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6706" w14:textId="27F95B72" w:rsidR="00C779E8" w:rsidRDefault="00FC3844">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375F532" wp14:editId="26AE8C0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4797F"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67F2FF8"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F749" w14:textId="605A3AD3" w:rsidR="00C779E8" w:rsidRDefault="00FC384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F4C71CD" wp14:editId="113F109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3F3A0"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71777433"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5FB0F" w14:textId="77777777" w:rsidR="00DA5E6F" w:rsidRDefault="00DA5E6F">
      <w:r>
        <w:separator/>
      </w:r>
    </w:p>
  </w:footnote>
  <w:footnote w:type="continuationSeparator" w:id="0">
    <w:p w14:paraId="15E2263A" w14:textId="77777777" w:rsidR="00DA5E6F" w:rsidRDefault="00DA5E6F">
      <w:r>
        <w:continuationSeparator/>
      </w:r>
    </w:p>
  </w:footnote>
  <w:footnote w:id="1">
    <w:p w14:paraId="62B6C23A" w14:textId="77777777" w:rsidR="00326648" w:rsidRDefault="00326648">
      <w:pPr>
        <w:pStyle w:val="FootnoteText"/>
      </w:pPr>
      <w:r>
        <w:rPr>
          <w:rStyle w:val="FootnoteReference"/>
        </w:rPr>
        <w:footnoteRef/>
      </w:r>
      <w:r>
        <w:t xml:space="preserve"> The Application was made by Stephen Parkhouse and Anne Wood, representing the British Horse Society</w:t>
      </w:r>
    </w:p>
  </w:footnote>
  <w:footnote w:id="2">
    <w:p w14:paraId="1846158C"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 w:id="3">
    <w:p w14:paraId="53B5539B" w14:textId="77777777" w:rsidR="005F7F7E" w:rsidRDefault="005F7F7E" w:rsidP="005F7F7E">
      <w:pPr>
        <w:pStyle w:val="FootnoteText"/>
      </w:pPr>
      <w:r>
        <w:rPr>
          <w:rStyle w:val="FootnoteReference"/>
        </w:rPr>
        <w:footnoteRef/>
      </w:r>
      <w:r>
        <w:t xml:space="preserve"> High Speed rail link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2DA5B71A" w14:textId="77777777">
      <w:tblPrEx>
        <w:tblCellMar>
          <w:top w:w="0" w:type="dxa"/>
          <w:bottom w:w="0" w:type="dxa"/>
        </w:tblCellMar>
      </w:tblPrEx>
      <w:tc>
        <w:tcPr>
          <w:tcW w:w="9520" w:type="dxa"/>
        </w:tcPr>
        <w:p w14:paraId="4304E3D8" w14:textId="77777777" w:rsidR="00C779E8" w:rsidRDefault="00D25177">
          <w:pPr>
            <w:pStyle w:val="Footer"/>
          </w:pPr>
          <w:r>
            <w:t>Direction</w:t>
          </w:r>
          <w:r w:rsidR="00C779E8">
            <w:t xml:space="preserve"> Decision FPS/</w:t>
          </w:r>
          <w:r w:rsidR="00C43589">
            <w:t>U1050</w:t>
          </w:r>
          <w:r w:rsidR="00C779E8">
            <w:t>/14D/</w:t>
          </w:r>
          <w:r w:rsidR="00C43589">
            <w:t>1</w:t>
          </w:r>
        </w:p>
      </w:tc>
    </w:tr>
  </w:tbl>
  <w:p w14:paraId="496E2DEC" w14:textId="4FD1AB4A" w:rsidR="00C779E8" w:rsidRDefault="00FC3844">
    <w:pPr>
      <w:pStyle w:val="Footer"/>
    </w:pPr>
    <w:r>
      <w:rPr>
        <w:noProof/>
      </w:rPr>
      <mc:AlternateContent>
        <mc:Choice Requires="wps">
          <w:drawing>
            <wp:anchor distT="0" distB="0" distL="114300" distR="114300" simplePos="0" relativeHeight="251657728" behindDoc="0" locked="0" layoutInCell="1" allowOverlap="1" wp14:anchorId="3545D7D6" wp14:editId="44A91C46">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4DD40"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25195"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233806"/>
    <w:rsid w:val="002A1A01"/>
    <w:rsid w:val="002B472D"/>
    <w:rsid w:val="00326648"/>
    <w:rsid w:val="003337BA"/>
    <w:rsid w:val="003C69B1"/>
    <w:rsid w:val="004377C0"/>
    <w:rsid w:val="0046575B"/>
    <w:rsid w:val="00483450"/>
    <w:rsid w:val="00494192"/>
    <w:rsid w:val="005571C8"/>
    <w:rsid w:val="005F7F7E"/>
    <w:rsid w:val="006D0AF7"/>
    <w:rsid w:val="006D5F1A"/>
    <w:rsid w:val="007F4D37"/>
    <w:rsid w:val="008C6380"/>
    <w:rsid w:val="008F271F"/>
    <w:rsid w:val="009975C0"/>
    <w:rsid w:val="00B842EE"/>
    <w:rsid w:val="00BF1D3A"/>
    <w:rsid w:val="00C43589"/>
    <w:rsid w:val="00C63EF9"/>
    <w:rsid w:val="00C779E8"/>
    <w:rsid w:val="00CF1BC1"/>
    <w:rsid w:val="00D25177"/>
    <w:rsid w:val="00DA5E6F"/>
    <w:rsid w:val="00EE48C6"/>
    <w:rsid w:val="00F65246"/>
    <w:rsid w:val="00F67348"/>
    <w:rsid w:val="00FC3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2D3FD"/>
  <w15:chartTrackingRefBased/>
  <w15:docId w15:val="{92F9B52C-3F93-4734-8FE9-808C7834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F65246"/>
    <w:rPr>
      <w:sz w:val="16"/>
      <w:szCs w:val="16"/>
    </w:rPr>
  </w:style>
  <w:style w:type="paragraph" w:styleId="CommentText">
    <w:name w:val="annotation text"/>
    <w:basedOn w:val="Normal"/>
    <w:link w:val="CommentTextChar"/>
    <w:uiPriority w:val="99"/>
    <w:semiHidden/>
    <w:unhideWhenUsed/>
    <w:rsid w:val="00F65246"/>
    <w:rPr>
      <w:sz w:val="20"/>
    </w:rPr>
  </w:style>
  <w:style w:type="character" w:customStyle="1" w:styleId="CommentTextChar">
    <w:name w:val="Comment Text Char"/>
    <w:link w:val="CommentText"/>
    <w:uiPriority w:val="99"/>
    <w:semiHidden/>
    <w:rsid w:val="00F65246"/>
    <w:rPr>
      <w:rFonts w:ascii="Verdana" w:hAnsi="Verdana"/>
    </w:rPr>
  </w:style>
  <w:style w:type="paragraph" w:styleId="CommentSubject">
    <w:name w:val="annotation subject"/>
    <w:basedOn w:val="CommentText"/>
    <w:next w:val="CommentText"/>
    <w:link w:val="CommentSubjectChar"/>
    <w:uiPriority w:val="99"/>
    <w:semiHidden/>
    <w:unhideWhenUsed/>
    <w:rsid w:val="00F65246"/>
    <w:rPr>
      <w:b/>
      <w:bCs/>
    </w:rPr>
  </w:style>
  <w:style w:type="character" w:customStyle="1" w:styleId="CommentSubjectChar">
    <w:name w:val="Comment Subject Char"/>
    <w:link w:val="CommentSubject"/>
    <w:uiPriority w:val="99"/>
    <w:semiHidden/>
    <w:rsid w:val="00F65246"/>
    <w:rPr>
      <w:rFonts w:ascii="Verdana" w:hAnsi="Verdana"/>
      <w:b/>
      <w:bCs/>
    </w:rPr>
  </w:style>
  <w:style w:type="paragraph" w:styleId="BalloonText">
    <w:name w:val="Balloon Text"/>
    <w:basedOn w:val="Normal"/>
    <w:link w:val="BalloonTextChar"/>
    <w:uiPriority w:val="99"/>
    <w:semiHidden/>
    <w:unhideWhenUsed/>
    <w:rsid w:val="00F65246"/>
    <w:rPr>
      <w:rFonts w:ascii="Segoe UI" w:hAnsi="Segoe UI" w:cs="Segoe UI"/>
      <w:sz w:val="18"/>
      <w:szCs w:val="18"/>
    </w:rPr>
  </w:style>
  <w:style w:type="character" w:customStyle="1" w:styleId="BalloonTextChar">
    <w:name w:val="Balloon Text Char"/>
    <w:link w:val="BalloonText"/>
    <w:uiPriority w:val="99"/>
    <w:semiHidden/>
    <w:rsid w:val="00F65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F6476-3384-4CD6-A100-3D96100C77B3}">
  <ds:schemaRefs>
    <ds:schemaRef ds:uri="http://schemas.microsoft.com/office/2006/metadata/longProperties"/>
  </ds:schemaRefs>
</ds:datastoreItem>
</file>

<file path=customXml/itemProps2.xml><?xml version="1.0" encoding="utf-8"?>
<ds:datastoreItem xmlns:ds="http://schemas.openxmlformats.org/officeDocument/2006/customXml" ds:itemID="{712F2AD7-C828-4F72-855C-873D95A403D6}">
  <ds:schemaRefs>
    <ds:schemaRef ds:uri="http://schemas.microsoft.com/sharepoint/v3/contenttype/forms"/>
  </ds:schemaRefs>
</ds:datastoreItem>
</file>

<file path=customXml/itemProps3.xml><?xml version="1.0" encoding="utf-8"?>
<ds:datastoreItem xmlns:ds="http://schemas.openxmlformats.org/officeDocument/2006/customXml" ds:itemID="{EB246EED-D061-45D5-B870-3465F05B3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35BF0-3915-46C8-B22E-0D3BE40AA53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EC8578C-56B4-4497-9C2C-9A31E2A071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1</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FPS/U1050/14D/1</dc:title>
  <dc:subject>FPS/U1050/14D/1</dc:subject>
  <dc:creator>Mr Lowe</dc:creator>
  <cp:keywords/>
  <cp:lastModifiedBy>Parsons, Jacky</cp:lastModifiedBy>
  <cp:revision>4</cp:revision>
  <cp:lastPrinted>2021-04-30T08:56:00Z</cp:lastPrinted>
  <dcterms:created xsi:type="dcterms:W3CDTF">2021-05-20T15:06:00Z</dcterms:created>
  <dcterms:modified xsi:type="dcterms:W3CDTF">2021-05-20T15:06:00Z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