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98C27" w14:textId="77777777" w:rsidR="00C71B42" w:rsidRPr="00E34F8B" w:rsidRDefault="00C71B42" w:rsidP="00C14FA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316499"/>
          <w:sz w:val="72"/>
          <w:szCs w:val="72"/>
        </w:rPr>
      </w:pPr>
      <w:r w:rsidRPr="00E34F8B">
        <w:rPr>
          <w:rFonts w:ascii="Times New Roman" w:eastAsiaTheme="minorHAnsi" w:hAnsi="Times New Roman" w:cs="Times New Roman"/>
          <w:color w:val="316499"/>
          <w:sz w:val="72"/>
          <w:szCs w:val="72"/>
        </w:rPr>
        <w:t xml:space="preserve">ACMD </w:t>
      </w:r>
    </w:p>
    <w:p w14:paraId="04A2652D" w14:textId="77777777" w:rsidR="00C71B42" w:rsidRPr="00E34F8B" w:rsidRDefault="00C71B42" w:rsidP="00C14FA9">
      <w:pPr>
        <w:pStyle w:val="Default"/>
        <w:rPr>
          <w:rFonts w:ascii="Times New Roman" w:hAnsi="Times New Roman" w:cs="Times New Roman"/>
          <w:color w:val="316499"/>
          <w:sz w:val="32"/>
          <w:szCs w:val="32"/>
        </w:rPr>
      </w:pPr>
      <w:r w:rsidRPr="00E34F8B">
        <w:rPr>
          <w:rFonts w:ascii="Times New Roman" w:hAnsi="Times New Roman" w:cs="Times New Roman"/>
          <w:color w:val="316499"/>
          <w:sz w:val="32"/>
          <w:szCs w:val="32"/>
        </w:rPr>
        <w:t>Advisory Council on the Misuse of Drugs</w:t>
      </w:r>
    </w:p>
    <w:p w14:paraId="65101AE1" w14:textId="77777777" w:rsidR="00C71B42" w:rsidRPr="00E34F8B" w:rsidRDefault="00980A82" w:rsidP="00E34F8B">
      <w:pPr>
        <w:pStyle w:val="Default"/>
        <w:rPr>
          <w:rFonts w:ascii="Times New Roman" w:hAnsi="Times New Roman" w:cs="Times New Roman"/>
          <w:color w:val="316499"/>
          <w:sz w:val="32"/>
          <w:szCs w:val="32"/>
        </w:rPr>
      </w:pPr>
      <w:r w:rsidRPr="00E34F8B">
        <w:rPr>
          <w:rFonts w:ascii="Times New Roman" w:hAnsi="Times New Roman" w:cs="Times New Roman"/>
          <w:noProof/>
          <w:color w:val="316499"/>
          <w:sz w:val="32"/>
          <w:szCs w:val="32"/>
          <w:lang w:eastAsia="en-GB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71A13934" wp14:editId="511C693D">
                <wp:simplePos x="0" y="0"/>
                <wp:positionH relativeFrom="column">
                  <wp:posOffset>9525</wp:posOffset>
                </wp:positionH>
                <wp:positionV relativeFrom="paragraph">
                  <wp:posOffset>8254</wp:posOffset>
                </wp:positionV>
                <wp:extent cx="5257800" cy="0"/>
                <wp:effectExtent l="0" t="0" r="19050" b="1905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66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3770F" id="Line 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75pt,.65pt" to="414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7EfFAIAACg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" strokecolor="#369"/>
            </w:pict>
          </mc:Fallback>
        </mc:AlternateContent>
      </w:r>
    </w:p>
    <w:p w14:paraId="35E41809" w14:textId="3C99C78D" w:rsidR="00C71B42" w:rsidRPr="00A72D09" w:rsidRDefault="00F97625" w:rsidP="00C14FA9">
      <w:pPr>
        <w:pStyle w:val="Default"/>
        <w:jc w:val="right"/>
        <w:rPr>
          <w:color w:val="000000" w:themeColor="text1"/>
        </w:rPr>
      </w:pPr>
      <w:r>
        <w:rPr>
          <w:color w:val="000000" w:themeColor="text1"/>
        </w:rPr>
        <w:t xml:space="preserve">ACMD </w:t>
      </w:r>
      <w:r w:rsidR="00C71B42" w:rsidRPr="00A72D09">
        <w:rPr>
          <w:color w:val="000000" w:themeColor="text1"/>
        </w:rPr>
        <w:t xml:space="preserve">Chair: </w:t>
      </w:r>
      <w:r w:rsidR="00A5764E">
        <w:rPr>
          <w:color w:val="000000" w:themeColor="text1"/>
        </w:rPr>
        <w:t>Prof</w:t>
      </w:r>
      <w:r w:rsidR="00C71B42" w:rsidRPr="00A72D09">
        <w:rPr>
          <w:color w:val="000000" w:themeColor="text1"/>
        </w:rPr>
        <w:t xml:space="preserve"> Owen Bowden-Jones</w:t>
      </w:r>
    </w:p>
    <w:p w14:paraId="0A7AD323" w14:textId="0429AF66" w:rsidR="00C71B42" w:rsidRPr="00A72D09" w:rsidRDefault="00F97625" w:rsidP="00C14FA9">
      <w:pPr>
        <w:pStyle w:val="Default"/>
        <w:jc w:val="right"/>
        <w:rPr>
          <w:color w:val="000000" w:themeColor="text1"/>
        </w:rPr>
      </w:pPr>
      <w:r>
        <w:rPr>
          <w:color w:val="000000" w:themeColor="text1"/>
        </w:rPr>
        <w:t xml:space="preserve">ACMD </w:t>
      </w:r>
      <w:r w:rsidR="00D80949">
        <w:rPr>
          <w:color w:val="000000" w:themeColor="text1"/>
        </w:rPr>
        <w:t>Barriers to Research</w:t>
      </w:r>
      <w:r>
        <w:rPr>
          <w:color w:val="000000" w:themeColor="text1"/>
        </w:rPr>
        <w:t xml:space="preserve"> </w:t>
      </w:r>
      <w:r w:rsidR="00C71B42" w:rsidRPr="00A72D09">
        <w:rPr>
          <w:color w:val="000000" w:themeColor="text1"/>
        </w:rPr>
        <w:t xml:space="preserve">Secretary: </w:t>
      </w:r>
      <w:r w:rsidR="00D80949">
        <w:rPr>
          <w:color w:val="000000" w:themeColor="text1"/>
        </w:rPr>
        <w:t>Alex Wendland</w:t>
      </w:r>
      <w:r w:rsidR="00C71B42" w:rsidRPr="00A72D09">
        <w:rPr>
          <w:color w:val="000000" w:themeColor="text1"/>
        </w:rPr>
        <w:t xml:space="preserve"> </w:t>
      </w:r>
    </w:p>
    <w:p w14:paraId="25028C3B" w14:textId="77777777" w:rsidR="00C71B42" w:rsidRPr="00A72D09" w:rsidRDefault="00C71B42" w:rsidP="00C14FA9">
      <w:pPr>
        <w:pStyle w:val="Default"/>
        <w:jc w:val="right"/>
        <w:rPr>
          <w:color w:val="000000" w:themeColor="text1"/>
        </w:rPr>
      </w:pPr>
      <w:r w:rsidRPr="00A72D09">
        <w:rPr>
          <w:color w:val="000000" w:themeColor="text1"/>
        </w:rPr>
        <w:t xml:space="preserve">4th Floor (NE), Peel Building </w:t>
      </w:r>
    </w:p>
    <w:p w14:paraId="6DCA74D8" w14:textId="77777777" w:rsidR="00C71B42" w:rsidRPr="00A72D09" w:rsidRDefault="00C71B42" w:rsidP="00C14FA9">
      <w:pPr>
        <w:pStyle w:val="Default"/>
        <w:jc w:val="right"/>
        <w:rPr>
          <w:color w:val="000000" w:themeColor="text1"/>
        </w:rPr>
      </w:pPr>
      <w:r w:rsidRPr="00A72D09">
        <w:rPr>
          <w:color w:val="000000" w:themeColor="text1"/>
        </w:rPr>
        <w:t xml:space="preserve">2 Marsham Street </w:t>
      </w:r>
    </w:p>
    <w:p w14:paraId="0AF17244" w14:textId="77777777" w:rsidR="00C71B42" w:rsidRPr="00A72D09" w:rsidRDefault="00C71B42" w:rsidP="00C14FA9">
      <w:pPr>
        <w:pStyle w:val="Default"/>
        <w:jc w:val="right"/>
        <w:rPr>
          <w:color w:val="000000" w:themeColor="text1"/>
        </w:rPr>
      </w:pPr>
      <w:r w:rsidRPr="00A72D09">
        <w:rPr>
          <w:color w:val="000000" w:themeColor="text1"/>
        </w:rPr>
        <w:t xml:space="preserve">London  </w:t>
      </w:r>
    </w:p>
    <w:p w14:paraId="6BB94E7A" w14:textId="77777777" w:rsidR="00C71B42" w:rsidRPr="00A72D09" w:rsidRDefault="00C71B42" w:rsidP="00C14FA9">
      <w:pPr>
        <w:pStyle w:val="Default"/>
        <w:jc w:val="right"/>
        <w:rPr>
          <w:color w:val="000000" w:themeColor="text1"/>
        </w:rPr>
      </w:pPr>
      <w:r w:rsidRPr="00A72D09">
        <w:rPr>
          <w:color w:val="000000" w:themeColor="text1"/>
        </w:rPr>
        <w:t xml:space="preserve">SW1P 4DF </w:t>
      </w:r>
    </w:p>
    <w:p w14:paraId="2C768CB4" w14:textId="77777777" w:rsidR="00C71B42" w:rsidRPr="00A72D09" w:rsidRDefault="00B6353F" w:rsidP="00C14FA9">
      <w:pPr>
        <w:pStyle w:val="Default"/>
        <w:jc w:val="right"/>
        <w:rPr>
          <w:color w:val="000000" w:themeColor="text1"/>
        </w:rPr>
      </w:pPr>
      <w:hyperlink r:id="rId12" w:history="1">
        <w:r w:rsidR="00AA22AF" w:rsidRPr="00A95F51">
          <w:rPr>
            <w:rStyle w:val="Hyperlink"/>
          </w:rPr>
          <w:t>ACMD@homeoffice.gov.uk</w:t>
        </w:r>
      </w:hyperlink>
      <w:r w:rsidR="00E34F8B">
        <w:t xml:space="preserve"> </w:t>
      </w:r>
      <w:r w:rsidR="00C71B42" w:rsidRPr="00A72D09">
        <w:rPr>
          <w:color w:val="000000" w:themeColor="text1"/>
        </w:rPr>
        <w:t xml:space="preserve">  </w:t>
      </w:r>
    </w:p>
    <w:p w14:paraId="5B00B30D" w14:textId="77777777" w:rsidR="00C71B42" w:rsidRPr="00A72D09" w:rsidRDefault="00C71B42" w:rsidP="00C14FA9">
      <w:pPr>
        <w:pStyle w:val="Default"/>
        <w:rPr>
          <w:color w:val="000000" w:themeColor="text1"/>
        </w:rPr>
      </w:pPr>
    </w:p>
    <w:p w14:paraId="114F02B0" w14:textId="78849DCE" w:rsidR="00E34F8B" w:rsidRPr="00563CFA" w:rsidRDefault="00E34F8B" w:rsidP="00E34F8B">
      <w:pPr>
        <w:pStyle w:val="Default"/>
        <w:rPr>
          <w:color w:val="4F81BD" w:themeColor="accent1"/>
        </w:rPr>
      </w:pPr>
    </w:p>
    <w:p w14:paraId="1F26D702" w14:textId="77777777" w:rsidR="00C71B42" w:rsidRPr="00A72D09" w:rsidRDefault="00C71B42" w:rsidP="00C14FA9">
      <w:pPr>
        <w:pStyle w:val="Default"/>
        <w:rPr>
          <w:color w:val="000000" w:themeColor="text1"/>
        </w:rPr>
      </w:pPr>
    </w:p>
    <w:p w14:paraId="2767A372" w14:textId="33B90AC4" w:rsidR="00937B1A" w:rsidRDefault="007C076D" w:rsidP="000D5B35">
      <w:pPr>
        <w:spacing w:after="0"/>
        <w:jc w:val="righ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19 March 2021</w:t>
      </w:r>
    </w:p>
    <w:p w14:paraId="683E091A" w14:textId="72E71D9A" w:rsidR="00C71B42" w:rsidRPr="00A72D09" w:rsidRDefault="00C71B42" w:rsidP="008031B4">
      <w:pPr>
        <w:spacing w:after="0"/>
        <w:jc w:val="both"/>
        <w:rPr>
          <w:color w:val="000000" w:themeColor="text1"/>
          <w:szCs w:val="24"/>
        </w:rPr>
      </w:pPr>
      <w:r w:rsidRPr="00A72D09">
        <w:rPr>
          <w:color w:val="000000" w:themeColor="text1"/>
          <w:szCs w:val="24"/>
        </w:rPr>
        <w:t xml:space="preserve">Dear </w:t>
      </w:r>
      <w:r w:rsidR="00563CFA">
        <w:rPr>
          <w:color w:val="000000" w:themeColor="text1"/>
          <w:szCs w:val="24"/>
        </w:rPr>
        <w:t>Sir or Madam</w:t>
      </w:r>
      <w:r w:rsidRPr="00A72D09">
        <w:rPr>
          <w:color w:val="000000" w:themeColor="text1"/>
          <w:szCs w:val="24"/>
        </w:rPr>
        <w:t>,</w:t>
      </w:r>
    </w:p>
    <w:p w14:paraId="2EF028A0" w14:textId="77777777" w:rsidR="00BE1983" w:rsidRPr="00A72D09" w:rsidRDefault="00E34F8B" w:rsidP="00E34F8B">
      <w:pPr>
        <w:tabs>
          <w:tab w:val="left" w:pos="3640"/>
        </w:tabs>
        <w:spacing w:after="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</w:p>
    <w:p w14:paraId="7FDF912A" w14:textId="7B98F769" w:rsidR="00563CFA" w:rsidRDefault="00C71B42" w:rsidP="000C0266">
      <w:pPr>
        <w:spacing w:after="0"/>
        <w:jc w:val="both"/>
        <w:rPr>
          <w:b/>
          <w:color w:val="000000" w:themeColor="text1"/>
        </w:rPr>
      </w:pPr>
      <w:r w:rsidRPr="00A72D09">
        <w:rPr>
          <w:b/>
          <w:color w:val="000000" w:themeColor="text1"/>
        </w:rPr>
        <w:t>RE:</w:t>
      </w:r>
      <w:r w:rsidR="00590F06" w:rsidRPr="00A72D09">
        <w:rPr>
          <w:b/>
          <w:color w:val="000000" w:themeColor="text1"/>
        </w:rPr>
        <w:t xml:space="preserve"> </w:t>
      </w:r>
      <w:r w:rsidR="00563CFA">
        <w:rPr>
          <w:b/>
          <w:color w:val="000000" w:themeColor="text1"/>
        </w:rPr>
        <w:t>Call for Evidence</w:t>
      </w:r>
      <w:r w:rsidR="00D73DBB">
        <w:rPr>
          <w:b/>
          <w:color w:val="000000" w:themeColor="text1"/>
        </w:rPr>
        <w:t xml:space="preserve"> </w:t>
      </w:r>
      <w:r w:rsidR="00563CFA">
        <w:rPr>
          <w:b/>
          <w:color w:val="000000" w:themeColor="text1"/>
        </w:rPr>
        <w:t xml:space="preserve">– Barriers to </w:t>
      </w:r>
      <w:r w:rsidR="00E34EFE">
        <w:rPr>
          <w:b/>
          <w:color w:val="000000" w:themeColor="text1"/>
        </w:rPr>
        <w:t>r</w:t>
      </w:r>
      <w:r w:rsidR="00563CFA">
        <w:rPr>
          <w:b/>
          <w:color w:val="000000" w:themeColor="text1"/>
        </w:rPr>
        <w:t>esearch</w:t>
      </w:r>
      <w:r w:rsidR="009D2573">
        <w:rPr>
          <w:b/>
          <w:color w:val="000000" w:themeColor="text1"/>
        </w:rPr>
        <w:t xml:space="preserve"> for </w:t>
      </w:r>
      <w:r w:rsidR="005F219A">
        <w:rPr>
          <w:b/>
          <w:color w:val="000000" w:themeColor="text1"/>
        </w:rPr>
        <w:t>controlled</w:t>
      </w:r>
      <w:r w:rsidR="009D2573">
        <w:rPr>
          <w:b/>
          <w:color w:val="000000" w:themeColor="text1"/>
        </w:rPr>
        <w:t xml:space="preserve"> </w:t>
      </w:r>
      <w:r w:rsidR="00E34EFE">
        <w:rPr>
          <w:b/>
          <w:color w:val="000000" w:themeColor="text1"/>
        </w:rPr>
        <w:t>drugs</w:t>
      </w:r>
      <w:r w:rsidR="009D2573">
        <w:rPr>
          <w:b/>
          <w:color w:val="000000" w:themeColor="text1"/>
        </w:rPr>
        <w:t xml:space="preserve"> (excluding</w:t>
      </w:r>
      <w:r w:rsidR="006B11B7">
        <w:rPr>
          <w:b/>
          <w:color w:val="000000" w:themeColor="text1"/>
        </w:rPr>
        <w:t xml:space="preserve"> synthetic</w:t>
      </w:r>
      <w:r w:rsidR="009D2573">
        <w:rPr>
          <w:b/>
          <w:color w:val="000000" w:themeColor="text1"/>
        </w:rPr>
        <w:t xml:space="preserve"> cannabinoids)</w:t>
      </w:r>
    </w:p>
    <w:p w14:paraId="71F83743" w14:textId="77777777" w:rsidR="00563CFA" w:rsidRDefault="00563CFA" w:rsidP="000C0266">
      <w:pPr>
        <w:spacing w:after="0"/>
        <w:jc w:val="both"/>
        <w:rPr>
          <w:b/>
          <w:color w:val="000000" w:themeColor="text1"/>
        </w:rPr>
      </w:pPr>
    </w:p>
    <w:p w14:paraId="1A4204E2" w14:textId="2D574BF0" w:rsidR="007860E5" w:rsidRDefault="00F268C7" w:rsidP="000C0266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The Advisory Council on the Misuse of Drugs</w:t>
      </w:r>
      <w:r w:rsidR="00E66D0B">
        <w:rPr>
          <w:color w:val="000000" w:themeColor="text1"/>
        </w:rPr>
        <w:t xml:space="preserve"> (ACMD)</w:t>
      </w:r>
      <w:r>
        <w:rPr>
          <w:color w:val="000000" w:themeColor="text1"/>
        </w:rPr>
        <w:t xml:space="preserve"> </w:t>
      </w:r>
      <w:r w:rsidR="00E66D0B">
        <w:rPr>
          <w:color w:val="000000" w:themeColor="text1"/>
        </w:rPr>
        <w:t xml:space="preserve">is collecting written evidence from researchers </w:t>
      </w:r>
      <w:r w:rsidR="00BE12D3">
        <w:rPr>
          <w:color w:val="000000" w:themeColor="text1"/>
        </w:rPr>
        <w:t>regarding</w:t>
      </w:r>
      <w:r w:rsidR="00371121">
        <w:rPr>
          <w:color w:val="000000" w:themeColor="text1"/>
        </w:rPr>
        <w:t xml:space="preserve"> </w:t>
      </w:r>
      <w:r w:rsidR="003812EB">
        <w:rPr>
          <w:color w:val="000000" w:themeColor="text1"/>
        </w:rPr>
        <w:t xml:space="preserve">barriers to </w:t>
      </w:r>
      <w:r w:rsidR="00DA7E8A">
        <w:rPr>
          <w:color w:val="000000" w:themeColor="text1"/>
        </w:rPr>
        <w:t xml:space="preserve">legitimate </w:t>
      </w:r>
      <w:r w:rsidR="003812EB">
        <w:rPr>
          <w:color w:val="000000" w:themeColor="text1"/>
        </w:rPr>
        <w:t>research</w:t>
      </w:r>
      <w:r w:rsidR="00DA7E8A">
        <w:rPr>
          <w:color w:val="000000" w:themeColor="text1"/>
        </w:rPr>
        <w:t xml:space="preserve"> with controlled drugs</w:t>
      </w:r>
      <w:r w:rsidR="00933C18">
        <w:rPr>
          <w:color w:val="000000" w:themeColor="text1"/>
        </w:rPr>
        <w:t>,</w:t>
      </w:r>
      <w:r w:rsidR="00AD4E5A">
        <w:rPr>
          <w:color w:val="000000" w:themeColor="text1"/>
        </w:rPr>
        <w:t xml:space="preserve"> other than </w:t>
      </w:r>
      <w:r w:rsidR="00382BDA">
        <w:rPr>
          <w:color w:val="000000" w:themeColor="text1"/>
        </w:rPr>
        <w:t xml:space="preserve">synthetic </w:t>
      </w:r>
      <w:r w:rsidR="0065398D">
        <w:rPr>
          <w:color w:val="000000" w:themeColor="text1"/>
        </w:rPr>
        <w:t>cannabinoids</w:t>
      </w:r>
      <w:r w:rsidR="00933C18">
        <w:rPr>
          <w:color w:val="000000" w:themeColor="text1"/>
        </w:rPr>
        <w:t>,</w:t>
      </w:r>
      <w:r w:rsidR="000704D6">
        <w:rPr>
          <w:color w:val="000000" w:themeColor="text1"/>
        </w:rPr>
        <w:t xml:space="preserve"> for their second report on barriers to research</w:t>
      </w:r>
      <w:r w:rsidR="003812EB">
        <w:rPr>
          <w:color w:val="000000" w:themeColor="text1"/>
        </w:rPr>
        <w:t xml:space="preserve">. </w:t>
      </w:r>
      <w:r w:rsidR="00293017">
        <w:rPr>
          <w:color w:val="000000" w:themeColor="text1"/>
        </w:rPr>
        <w:t xml:space="preserve">We would be grateful for your </w:t>
      </w:r>
      <w:r w:rsidR="007A3631">
        <w:rPr>
          <w:color w:val="000000" w:themeColor="text1"/>
        </w:rPr>
        <w:t>written feedback</w:t>
      </w:r>
      <w:r w:rsidR="00D046D6">
        <w:rPr>
          <w:color w:val="000000" w:themeColor="text1"/>
        </w:rPr>
        <w:t xml:space="preserve"> in the attached questionnaire</w:t>
      </w:r>
      <w:r w:rsidR="007A3631">
        <w:rPr>
          <w:color w:val="000000" w:themeColor="text1"/>
        </w:rPr>
        <w:t xml:space="preserve"> </w:t>
      </w:r>
      <w:r w:rsidR="00CC7E52">
        <w:rPr>
          <w:color w:val="000000" w:themeColor="text1"/>
        </w:rPr>
        <w:t>as part of this call for evidence</w:t>
      </w:r>
      <w:r w:rsidR="00D82630">
        <w:rPr>
          <w:color w:val="000000" w:themeColor="text1"/>
        </w:rPr>
        <w:t xml:space="preserve"> by </w:t>
      </w:r>
      <w:r w:rsidR="001429EA">
        <w:rPr>
          <w:color w:val="000000" w:themeColor="text1"/>
        </w:rPr>
        <w:t>3</w:t>
      </w:r>
      <w:r w:rsidR="00060C01">
        <w:rPr>
          <w:color w:val="000000" w:themeColor="text1"/>
        </w:rPr>
        <w:t>1</w:t>
      </w:r>
      <w:r w:rsidR="00115C19">
        <w:rPr>
          <w:color w:val="000000" w:themeColor="text1"/>
        </w:rPr>
        <w:t xml:space="preserve"> </w:t>
      </w:r>
      <w:r w:rsidR="00060C01">
        <w:rPr>
          <w:color w:val="000000" w:themeColor="text1"/>
        </w:rPr>
        <w:t>May</w:t>
      </w:r>
      <w:r w:rsidR="00003E0E">
        <w:rPr>
          <w:color w:val="000000" w:themeColor="text1"/>
        </w:rPr>
        <w:t xml:space="preserve"> 202</w:t>
      </w:r>
      <w:r w:rsidR="0065398D">
        <w:rPr>
          <w:color w:val="000000" w:themeColor="text1"/>
        </w:rPr>
        <w:t>1</w:t>
      </w:r>
      <w:r w:rsidR="00003E0E">
        <w:rPr>
          <w:color w:val="000000" w:themeColor="text1"/>
        </w:rPr>
        <w:t>.</w:t>
      </w:r>
      <w:r w:rsidR="00D82630">
        <w:rPr>
          <w:color w:val="000000" w:themeColor="text1"/>
        </w:rPr>
        <w:t xml:space="preserve"> </w:t>
      </w:r>
    </w:p>
    <w:p w14:paraId="2474A70F" w14:textId="2A39BDFF" w:rsidR="006271A9" w:rsidRDefault="006271A9" w:rsidP="000C0266">
      <w:pPr>
        <w:spacing w:after="0"/>
        <w:jc w:val="both"/>
        <w:rPr>
          <w:color w:val="000000" w:themeColor="text1"/>
        </w:rPr>
      </w:pPr>
    </w:p>
    <w:p w14:paraId="2A2B5675" w14:textId="15EDACB6" w:rsidR="00D1416C" w:rsidRDefault="006271A9" w:rsidP="000C0266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The initial focus of </w:t>
      </w:r>
      <w:r w:rsidR="00D1416C">
        <w:rPr>
          <w:color w:val="000000" w:themeColor="text1"/>
        </w:rPr>
        <w:t>the ACMD’s</w:t>
      </w:r>
      <w:r>
        <w:rPr>
          <w:color w:val="000000" w:themeColor="text1"/>
        </w:rPr>
        <w:t xml:space="preserve"> dedicated working group</w:t>
      </w:r>
      <w:r w:rsidR="00D1416C">
        <w:rPr>
          <w:color w:val="000000" w:themeColor="text1"/>
        </w:rPr>
        <w:t xml:space="preserve"> on th</w:t>
      </w:r>
      <w:r w:rsidR="00933C18">
        <w:rPr>
          <w:color w:val="000000" w:themeColor="text1"/>
        </w:rPr>
        <w:t>is</w:t>
      </w:r>
      <w:r w:rsidR="00D1416C">
        <w:rPr>
          <w:color w:val="000000" w:themeColor="text1"/>
        </w:rPr>
        <w:t xml:space="preserve"> issue</w:t>
      </w:r>
      <w:r>
        <w:rPr>
          <w:color w:val="000000" w:themeColor="text1"/>
        </w:rPr>
        <w:t xml:space="preserve"> </w:t>
      </w:r>
      <w:r w:rsidR="009D20B2">
        <w:rPr>
          <w:color w:val="000000" w:themeColor="text1"/>
        </w:rPr>
        <w:t>was to</w:t>
      </w:r>
      <w:r w:rsidR="00D1416C">
        <w:rPr>
          <w:color w:val="000000" w:themeColor="text1"/>
        </w:rPr>
        <w:t xml:space="preserve"> specifically</w:t>
      </w:r>
      <w:r w:rsidR="009D20B2">
        <w:rPr>
          <w:color w:val="000000" w:themeColor="text1"/>
        </w:rPr>
        <w:t xml:space="preserve"> consider</w:t>
      </w:r>
      <w:r>
        <w:rPr>
          <w:color w:val="000000" w:themeColor="text1"/>
        </w:rPr>
        <w:t xml:space="preserve"> resea</w:t>
      </w:r>
      <w:r w:rsidR="009D20B2">
        <w:rPr>
          <w:color w:val="000000" w:themeColor="text1"/>
        </w:rPr>
        <w:t>r</w:t>
      </w:r>
      <w:r>
        <w:rPr>
          <w:color w:val="000000" w:themeColor="text1"/>
        </w:rPr>
        <w:t xml:space="preserve">ch </w:t>
      </w:r>
      <w:r w:rsidR="00AC182C">
        <w:rPr>
          <w:color w:val="000000" w:themeColor="text1"/>
        </w:rPr>
        <w:t xml:space="preserve">involving </w:t>
      </w:r>
      <w:r w:rsidR="00FB40DE" w:rsidRPr="00FB40DE">
        <w:rPr>
          <w:i/>
          <w:color w:val="000000" w:themeColor="text1"/>
        </w:rPr>
        <w:t>3</w:t>
      </w:r>
      <w:r w:rsidR="00FB40DE" w:rsidRPr="00FB40DE">
        <w:rPr>
          <w:i/>
          <w:color w:val="000000" w:themeColor="text1"/>
          <w:vertAlign w:val="superscript"/>
        </w:rPr>
        <w:t>rd</w:t>
      </w:r>
      <w:r w:rsidR="00FB40DE" w:rsidRPr="00FB40DE">
        <w:rPr>
          <w:i/>
          <w:color w:val="000000" w:themeColor="text1"/>
        </w:rPr>
        <w:t xml:space="preserve"> generation</w:t>
      </w:r>
      <w:r w:rsidR="00FB40DE">
        <w:rPr>
          <w:color w:val="000000" w:themeColor="text1"/>
        </w:rPr>
        <w:t xml:space="preserve"> </w:t>
      </w:r>
      <w:r w:rsidR="00AC182C">
        <w:rPr>
          <w:i/>
          <w:color w:val="000000" w:themeColor="text1"/>
        </w:rPr>
        <w:t xml:space="preserve">synthetic cannabinoids </w:t>
      </w:r>
      <w:r>
        <w:rPr>
          <w:color w:val="000000" w:themeColor="text1"/>
        </w:rPr>
        <w:t xml:space="preserve">which may have been impeded by </w:t>
      </w:r>
      <w:r w:rsidR="00AC182C">
        <w:rPr>
          <w:color w:val="000000" w:themeColor="text1"/>
        </w:rPr>
        <w:t xml:space="preserve">regulatory </w:t>
      </w:r>
      <w:r>
        <w:rPr>
          <w:color w:val="000000" w:themeColor="text1"/>
        </w:rPr>
        <w:t xml:space="preserve">controls. </w:t>
      </w:r>
      <w:r w:rsidR="0065398D">
        <w:rPr>
          <w:color w:val="000000" w:themeColor="text1"/>
        </w:rPr>
        <w:t>This</w:t>
      </w:r>
      <w:r w:rsidR="004E5A09">
        <w:rPr>
          <w:color w:val="000000" w:themeColor="text1"/>
        </w:rPr>
        <w:t xml:space="preserve"> advice</w:t>
      </w:r>
      <w:r w:rsidR="0065398D">
        <w:rPr>
          <w:color w:val="000000" w:themeColor="text1"/>
        </w:rPr>
        <w:t xml:space="preserve"> is being drafted</w:t>
      </w:r>
      <w:r w:rsidR="000704D6">
        <w:rPr>
          <w:color w:val="000000" w:themeColor="text1"/>
        </w:rPr>
        <w:t xml:space="preserve"> currently</w:t>
      </w:r>
      <w:r w:rsidR="0065398D">
        <w:rPr>
          <w:color w:val="000000" w:themeColor="text1"/>
        </w:rPr>
        <w:t xml:space="preserve"> </w:t>
      </w:r>
      <w:r w:rsidR="004E5A09">
        <w:rPr>
          <w:color w:val="000000" w:themeColor="text1"/>
        </w:rPr>
        <w:t>after the</w:t>
      </w:r>
      <w:r w:rsidR="000704D6">
        <w:rPr>
          <w:color w:val="000000" w:themeColor="text1"/>
        </w:rPr>
        <w:t xml:space="preserve"> successful</w:t>
      </w:r>
      <w:r w:rsidR="004E5A09">
        <w:rPr>
          <w:color w:val="000000" w:themeColor="text1"/>
        </w:rPr>
        <w:t xml:space="preserve"> February 2020 call for evidence</w:t>
      </w:r>
      <w:r w:rsidR="0065398D">
        <w:rPr>
          <w:color w:val="000000" w:themeColor="text1"/>
        </w:rPr>
        <w:t>.</w:t>
      </w:r>
    </w:p>
    <w:p w14:paraId="4CDA960E" w14:textId="77777777" w:rsidR="001566D8" w:rsidRDefault="001566D8" w:rsidP="007926D7">
      <w:pPr>
        <w:spacing w:after="0"/>
        <w:jc w:val="both"/>
        <w:rPr>
          <w:color w:val="000000" w:themeColor="text1"/>
        </w:rPr>
      </w:pPr>
    </w:p>
    <w:p w14:paraId="3C047187" w14:textId="6B599856" w:rsidR="009D20B2" w:rsidRDefault="00144325" w:rsidP="007926D7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We </w:t>
      </w:r>
      <w:r w:rsidR="000A1A65">
        <w:rPr>
          <w:color w:val="000000" w:themeColor="text1"/>
        </w:rPr>
        <w:t xml:space="preserve">would welcome </w:t>
      </w:r>
      <w:r w:rsidR="00BE12D3">
        <w:rPr>
          <w:color w:val="000000" w:themeColor="text1"/>
        </w:rPr>
        <w:t xml:space="preserve">submissions of evidence from </w:t>
      </w:r>
      <w:r>
        <w:rPr>
          <w:color w:val="000000" w:themeColor="text1"/>
        </w:rPr>
        <w:t>as broad a spectrum of research institutions as possibl</w:t>
      </w:r>
      <w:r w:rsidR="000D5618">
        <w:rPr>
          <w:color w:val="000000" w:themeColor="text1"/>
        </w:rPr>
        <w:t>e</w:t>
      </w:r>
      <w:r w:rsidR="00BE12D3">
        <w:rPr>
          <w:color w:val="000000" w:themeColor="text1"/>
        </w:rPr>
        <w:t xml:space="preserve"> -</w:t>
      </w:r>
      <w:r w:rsidR="000D5618">
        <w:rPr>
          <w:color w:val="000000" w:themeColor="text1"/>
        </w:rPr>
        <w:t xml:space="preserve"> and </w:t>
      </w:r>
      <w:r w:rsidR="007860E5">
        <w:rPr>
          <w:color w:val="000000" w:themeColor="text1"/>
        </w:rPr>
        <w:t xml:space="preserve">would </w:t>
      </w:r>
      <w:r w:rsidR="00BE12D3">
        <w:rPr>
          <w:color w:val="000000" w:themeColor="text1"/>
        </w:rPr>
        <w:t xml:space="preserve">therefore </w:t>
      </w:r>
      <w:r w:rsidR="007860E5">
        <w:rPr>
          <w:color w:val="000000" w:themeColor="text1"/>
        </w:rPr>
        <w:t xml:space="preserve">be grateful if you could circulate this call for evidence to </w:t>
      </w:r>
      <w:r w:rsidR="009D481E">
        <w:rPr>
          <w:color w:val="000000" w:themeColor="text1"/>
        </w:rPr>
        <w:t>other colleagues and relevant stakeholders. W</w:t>
      </w:r>
      <w:r w:rsidR="000D5618">
        <w:rPr>
          <w:color w:val="000000" w:themeColor="text1"/>
        </w:rPr>
        <w:t>e will be using your feedback to assist in</w:t>
      </w:r>
      <w:r w:rsidR="007926D7">
        <w:rPr>
          <w:color w:val="000000" w:themeColor="text1"/>
        </w:rPr>
        <w:t xml:space="preserve"> </w:t>
      </w:r>
      <w:r w:rsidR="000D5618">
        <w:rPr>
          <w:color w:val="000000" w:themeColor="text1"/>
        </w:rPr>
        <w:t xml:space="preserve">formulating </w:t>
      </w:r>
      <w:r w:rsidR="003A3D77">
        <w:rPr>
          <w:color w:val="000000" w:themeColor="text1"/>
        </w:rPr>
        <w:t xml:space="preserve">advice to Government. </w:t>
      </w:r>
    </w:p>
    <w:p w14:paraId="71AB9C65" w14:textId="77777777" w:rsidR="00937B1A" w:rsidRDefault="00937B1A" w:rsidP="009F45FC">
      <w:pPr>
        <w:spacing w:after="0"/>
        <w:jc w:val="both"/>
        <w:rPr>
          <w:color w:val="000000" w:themeColor="text1"/>
        </w:rPr>
      </w:pPr>
    </w:p>
    <w:p w14:paraId="0F402523" w14:textId="37B300B8" w:rsidR="009F45FC" w:rsidRDefault="009F45FC" w:rsidP="009F45FC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Yours sincerely,</w:t>
      </w:r>
    </w:p>
    <w:p w14:paraId="17171641" w14:textId="504C1650" w:rsidR="00937B1A" w:rsidRDefault="006150B7" w:rsidP="00937B1A">
      <w:pPr>
        <w:spacing w:after="0"/>
        <w:rPr>
          <w:szCs w:val="24"/>
        </w:rPr>
      </w:pPr>
      <w:r w:rsidRPr="00A778A3">
        <w:rPr>
          <w:rFonts w:eastAsia="Times New Roman"/>
          <w:noProof/>
          <w:color w:val="000000"/>
          <w:szCs w:val="24"/>
          <w:lang w:eastAsia="en-GB"/>
        </w:rPr>
        <w:drawing>
          <wp:inline distT="0" distB="0" distL="0" distR="0" wp14:anchorId="61B0BE99" wp14:editId="548CE253">
            <wp:extent cx="1854200" cy="692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383">
        <w:rPr>
          <w:noProof/>
        </w:rPr>
        <w:t xml:space="preserve">  </w:t>
      </w:r>
      <w:r w:rsidR="00937B1A">
        <w:rPr>
          <w:noProof/>
        </w:rPr>
        <w:t xml:space="preserve">  </w:t>
      </w:r>
      <w:r>
        <w:rPr>
          <w:noProof/>
        </w:rPr>
        <w:tab/>
      </w:r>
      <w:r w:rsidR="00EB2EF4" w:rsidRPr="00A778A3">
        <w:rPr>
          <w:rFonts w:eastAsia="Times New Roman"/>
          <w:noProof/>
          <w:color w:val="000000"/>
          <w:szCs w:val="24"/>
          <w:lang w:eastAsia="en-GB"/>
        </w:rPr>
        <w:drawing>
          <wp:inline distT="0" distB="0" distL="0" distR="0" wp14:anchorId="05EF4A97" wp14:editId="480D31D6">
            <wp:extent cx="1701800" cy="615950"/>
            <wp:effectExtent l="0" t="0" r="0" b="0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2000" contrast="7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D7921" w14:textId="2471A262" w:rsidR="00937B1A" w:rsidRPr="00196BC2" w:rsidRDefault="00937B1A" w:rsidP="00937B1A">
      <w:pPr>
        <w:spacing w:after="0"/>
        <w:rPr>
          <w:szCs w:val="24"/>
        </w:rPr>
      </w:pPr>
      <w:r>
        <w:rPr>
          <w:b/>
          <w:bCs/>
          <w:szCs w:val="24"/>
          <w:lang w:eastAsia="en-GB"/>
        </w:rPr>
        <w:t>Prof</w:t>
      </w:r>
      <w:r w:rsidRPr="00DE03FF">
        <w:rPr>
          <w:b/>
          <w:bCs/>
          <w:szCs w:val="24"/>
          <w:lang w:eastAsia="en-GB"/>
        </w:rPr>
        <w:t xml:space="preserve"> Owen Bowden-Jones</w:t>
      </w:r>
      <w:r>
        <w:rPr>
          <w:b/>
          <w:bCs/>
          <w:szCs w:val="24"/>
          <w:lang w:eastAsia="en-GB"/>
        </w:rPr>
        <w:tab/>
      </w:r>
      <w:r w:rsidR="005D7383">
        <w:rPr>
          <w:b/>
          <w:bCs/>
          <w:szCs w:val="24"/>
          <w:lang w:eastAsia="en-GB"/>
        </w:rPr>
        <w:t xml:space="preserve">   </w:t>
      </w:r>
      <w:r>
        <w:rPr>
          <w:b/>
          <w:bCs/>
          <w:szCs w:val="24"/>
          <w:lang w:eastAsia="en-GB"/>
        </w:rPr>
        <w:t>Prof Roger Knaggs</w:t>
      </w:r>
    </w:p>
    <w:p w14:paraId="5EDCC5B2" w14:textId="39E1BF38" w:rsidR="00937B1A" w:rsidRPr="00937B1A" w:rsidRDefault="00937B1A" w:rsidP="00937B1A">
      <w:pPr>
        <w:autoSpaceDE w:val="0"/>
        <w:autoSpaceDN w:val="0"/>
        <w:adjustRightInd w:val="0"/>
        <w:spacing w:after="0" w:line="240" w:lineRule="auto"/>
        <w:rPr>
          <w:bCs/>
          <w:i/>
          <w:szCs w:val="24"/>
          <w:lang w:eastAsia="en-GB"/>
        </w:rPr>
      </w:pPr>
      <w:r w:rsidRPr="005D7383">
        <w:rPr>
          <w:bCs/>
          <w:i/>
          <w:szCs w:val="24"/>
          <w:lang w:eastAsia="en-GB"/>
        </w:rPr>
        <w:t>Chair of the ACMD</w:t>
      </w:r>
      <w:r>
        <w:rPr>
          <w:b/>
          <w:bCs/>
          <w:szCs w:val="24"/>
          <w:lang w:eastAsia="en-GB"/>
        </w:rPr>
        <w:tab/>
      </w:r>
      <w:r>
        <w:rPr>
          <w:b/>
          <w:bCs/>
          <w:szCs w:val="24"/>
          <w:lang w:eastAsia="en-GB"/>
        </w:rPr>
        <w:tab/>
      </w:r>
      <w:r w:rsidRPr="00937B1A">
        <w:rPr>
          <w:bCs/>
          <w:i/>
          <w:szCs w:val="24"/>
          <w:lang w:eastAsia="en-GB"/>
        </w:rPr>
        <w:t xml:space="preserve"> </w:t>
      </w:r>
      <w:r>
        <w:rPr>
          <w:bCs/>
          <w:i/>
          <w:szCs w:val="24"/>
          <w:lang w:eastAsia="en-GB"/>
        </w:rPr>
        <w:t xml:space="preserve">         </w:t>
      </w:r>
      <w:r w:rsidR="005D7383">
        <w:rPr>
          <w:bCs/>
          <w:i/>
          <w:szCs w:val="24"/>
          <w:lang w:eastAsia="en-GB"/>
        </w:rPr>
        <w:t xml:space="preserve">   </w:t>
      </w:r>
      <w:proofErr w:type="spellStart"/>
      <w:r w:rsidRPr="00937B1A">
        <w:rPr>
          <w:bCs/>
          <w:i/>
          <w:szCs w:val="24"/>
          <w:lang w:eastAsia="en-GB"/>
        </w:rPr>
        <w:t>ACMD</w:t>
      </w:r>
      <w:proofErr w:type="spellEnd"/>
      <w:r w:rsidRPr="00937B1A">
        <w:rPr>
          <w:bCs/>
          <w:i/>
          <w:szCs w:val="24"/>
          <w:lang w:eastAsia="en-GB"/>
        </w:rPr>
        <w:t xml:space="preserve"> Barriers to Research working group</w:t>
      </w:r>
      <w:r>
        <w:rPr>
          <w:bCs/>
          <w:i/>
          <w:szCs w:val="24"/>
          <w:lang w:eastAsia="en-GB"/>
        </w:rPr>
        <w:t xml:space="preserve"> Chair</w:t>
      </w:r>
    </w:p>
    <w:p w14:paraId="539F280D" w14:textId="1BD05ADC" w:rsidR="00937B1A" w:rsidRDefault="00937B1A" w:rsidP="009F45FC">
      <w:pPr>
        <w:spacing w:after="0"/>
        <w:jc w:val="both"/>
        <w:rPr>
          <w:color w:val="000000" w:themeColor="text1"/>
        </w:rPr>
      </w:pPr>
    </w:p>
    <w:p w14:paraId="4D881172" w14:textId="36A33445" w:rsidR="009F45FC" w:rsidRDefault="009F45FC">
      <w:pPr>
        <w:rPr>
          <w:i/>
          <w:color w:val="000000" w:themeColor="text1"/>
        </w:rPr>
      </w:pPr>
    </w:p>
    <w:p w14:paraId="1902F6BF" w14:textId="2AAB6ED2" w:rsidR="00A32EFD" w:rsidRPr="000F3CD8" w:rsidRDefault="00BE12D3" w:rsidP="00F97625">
      <w:pPr>
        <w:pStyle w:val="Heading2"/>
        <w:rPr>
          <w:sz w:val="40"/>
        </w:rPr>
      </w:pPr>
      <w:r w:rsidRPr="00F97625">
        <w:rPr>
          <w:sz w:val="40"/>
        </w:rPr>
        <w:lastRenderedPageBreak/>
        <w:t>ACMD Barriers to Research working group – Call for Evidence</w:t>
      </w:r>
    </w:p>
    <w:p w14:paraId="5402C2C3" w14:textId="77777777" w:rsidR="002F7F54" w:rsidRDefault="002F7F54" w:rsidP="002F7F54">
      <w:pPr>
        <w:spacing w:after="0"/>
        <w:rPr>
          <w:b/>
          <w:color w:val="000000" w:themeColor="text1"/>
        </w:rPr>
      </w:pPr>
    </w:p>
    <w:p w14:paraId="1F20D5D1" w14:textId="54501810" w:rsidR="000A44C3" w:rsidRPr="000F3CD8" w:rsidRDefault="00BE12D3" w:rsidP="00AA595F">
      <w:pPr>
        <w:spacing w:after="0"/>
        <w:rPr>
          <w:b/>
          <w:color w:val="000000" w:themeColor="text1"/>
        </w:rPr>
      </w:pPr>
      <w:r w:rsidRPr="000F3CD8">
        <w:rPr>
          <w:b/>
          <w:color w:val="000000" w:themeColor="text1"/>
        </w:rPr>
        <w:t xml:space="preserve">Please </w:t>
      </w:r>
      <w:r w:rsidR="00712636" w:rsidRPr="00AA595F">
        <w:rPr>
          <w:b/>
          <w:color w:val="000000" w:themeColor="text1"/>
        </w:rPr>
        <w:t xml:space="preserve">return your submission </w:t>
      </w:r>
      <w:r w:rsidR="00D82630" w:rsidRPr="00AA595F">
        <w:rPr>
          <w:b/>
          <w:color w:val="000000" w:themeColor="text1"/>
        </w:rPr>
        <w:t>to the ACMD Secretariat at</w:t>
      </w:r>
      <w:r w:rsidR="00D82630" w:rsidRPr="000F3CD8">
        <w:rPr>
          <w:color w:val="000000" w:themeColor="text1"/>
        </w:rPr>
        <w:t>:</w:t>
      </w:r>
      <w:r w:rsidR="002F7F54">
        <w:rPr>
          <w:color w:val="000000" w:themeColor="text1"/>
        </w:rPr>
        <w:t xml:space="preserve"> </w:t>
      </w:r>
      <w:hyperlink r:id="rId15" w:history="1">
        <w:r w:rsidR="002F7F54" w:rsidRPr="000F0342">
          <w:rPr>
            <w:rStyle w:val="Hyperlink"/>
          </w:rPr>
          <w:t>acmd@homeoffice.gov.uk</w:t>
        </w:r>
      </w:hyperlink>
      <w:r w:rsidR="00712636" w:rsidRPr="000F3CD8">
        <w:rPr>
          <w:rStyle w:val="Hyperlink"/>
          <w:u w:val="none"/>
        </w:rPr>
        <w:t>.</w:t>
      </w:r>
    </w:p>
    <w:p w14:paraId="3C45C1FA" w14:textId="77777777" w:rsidR="00712636" w:rsidRPr="000F3CD8" w:rsidRDefault="00712636" w:rsidP="000C0266">
      <w:pPr>
        <w:spacing w:after="0"/>
        <w:jc w:val="both"/>
        <w:rPr>
          <w:b/>
          <w:color w:val="000000" w:themeColor="text1"/>
        </w:rPr>
      </w:pPr>
    </w:p>
    <w:p w14:paraId="7FF59E7D" w14:textId="54280A52" w:rsidR="00E53B9A" w:rsidRPr="000F3CD8" w:rsidRDefault="00E53B9A" w:rsidP="000C0266">
      <w:pPr>
        <w:spacing w:after="0"/>
        <w:jc w:val="both"/>
        <w:rPr>
          <w:color w:val="000000" w:themeColor="text1"/>
          <w:u w:val="single"/>
        </w:rPr>
      </w:pPr>
      <w:r w:rsidRPr="000F3CD8">
        <w:rPr>
          <w:color w:val="000000" w:themeColor="text1"/>
          <w:u w:val="single"/>
        </w:rPr>
        <w:t xml:space="preserve">How we will use your information </w:t>
      </w:r>
    </w:p>
    <w:p w14:paraId="76B9F5C6" w14:textId="77777777" w:rsidR="003659A7" w:rsidRPr="000F3CD8" w:rsidRDefault="003659A7" w:rsidP="000C0266">
      <w:pPr>
        <w:spacing w:after="0"/>
        <w:jc w:val="both"/>
        <w:rPr>
          <w:color w:val="000000" w:themeColor="text1"/>
        </w:rPr>
      </w:pPr>
    </w:p>
    <w:p w14:paraId="5E407393" w14:textId="2684F1E7" w:rsidR="009F45FC" w:rsidRPr="000F3CD8" w:rsidRDefault="003F778A" w:rsidP="000C0266">
      <w:pPr>
        <w:spacing w:after="0"/>
        <w:jc w:val="both"/>
        <w:rPr>
          <w:color w:val="000000" w:themeColor="text1"/>
        </w:rPr>
      </w:pPr>
      <w:r w:rsidRPr="000F3CD8">
        <w:rPr>
          <w:color w:val="000000" w:themeColor="text1"/>
        </w:rPr>
        <w:t>Responde</w:t>
      </w:r>
      <w:r w:rsidR="00712636" w:rsidRPr="000F3CD8">
        <w:rPr>
          <w:color w:val="000000" w:themeColor="text1"/>
        </w:rPr>
        <w:t>nt</w:t>
      </w:r>
      <w:r w:rsidRPr="000F3CD8">
        <w:rPr>
          <w:color w:val="000000" w:themeColor="text1"/>
        </w:rPr>
        <w:t xml:space="preserve">s should note that evidence </w:t>
      </w:r>
      <w:r w:rsidR="009F45FC" w:rsidRPr="000F3CD8">
        <w:rPr>
          <w:color w:val="000000" w:themeColor="text1"/>
        </w:rPr>
        <w:t xml:space="preserve">submitted </w:t>
      </w:r>
      <w:r w:rsidR="00275BB2" w:rsidRPr="000F3CD8">
        <w:rPr>
          <w:color w:val="000000" w:themeColor="text1"/>
        </w:rPr>
        <w:t>will</w:t>
      </w:r>
      <w:r w:rsidR="00AE600F" w:rsidRPr="000F3CD8">
        <w:rPr>
          <w:color w:val="000000" w:themeColor="text1"/>
        </w:rPr>
        <w:t xml:space="preserve"> inform the development of recommendations from the </w:t>
      </w:r>
      <w:r w:rsidR="00FB40DE" w:rsidRPr="000F3CD8">
        <w:rPr>
          <w:color w:val="000000" w:themeColor="text1"/>
        </w:rPr>
        <w:t>ACM</w:t>
      </w:r>
      <w:r w:rsidR="00FB40DE">
        <w:rPr>
          <w:color w:val="000000" w:themeColor="text1"/>
        </w:rPr>
        <w:t>D</w:t>
      </w:r>
      <w:r w:rsidR="00FB40DE" w:rsidRPr="000F3CD8">
        <w:rPr>
          <w:color w:val="000000" w:themeColor="text1"/>
        </w:rPr>
        <w:t xml:space="preserve"> and</w:t>
      </w:r>
      <w:r w:rsidR="00275BB2" w:rsidRPr="000F3CD8">
        <w:rPr>
          <w:color w:val="000000" w:themeColor="text1"/>
        </w:rPr>
        <w:t xml:space="preserve"> </w:t>
      </w:r>
      <w:r w:rsidRPr="000F3CD8">
        <w:rPr>
          <w:color w:val="000000" w:themeColor="text1"/>
          <w:u w:val="single"/>
        </w:rPr>
        <w:t xml:space="preserve">could ultimately </w:t>
      </w:r>
      <w:r w:rsidR="00275BB2" w:rsidRPr="000F3CD8">
        <w:rPr>
          <w:color w:val="000000" w:themeColor="text1"/>
          <w:u w:val="single"/>
        </w:rPr>
        <w:t>be published</w:t>
      </w:r>
      <w:r w:rsidR="007E2EAB" w:rsidRPr="000F3CD8">
        <w:rPr>
          <w:color w:val="000000" w:themeColor="text1"/>
        </w:rPr>
        <w:t xml:space="preserve">. However, in the interest of confidentiality and protecting commercial interests, any information submitted will be </w:t>
      </w:r>
      <w:r w:rsidR="007E2EAB" w:rsidRPr="000F3CD8">
        <w:rPr>
          <w:color w:val="000000" w:themeColor="text1"/>
          <w:u w:val="single"/>
        </w:rPr>
        <w:t>non-attributable</w:t>
      </w:r>
      <w:r w:rsidR="00275BB2" w:rsidRPr="000F3CD8">
        <w:rPr>
          <w:color w:val="000000" w:themeColor="text1"/>
        </w:rPr>
        <w:t>.</w:t>
      </w:r>
      <w:r w:rsidR="00C35B35" w:rsidRPr="000F3CD8">
        <w:rPr>
          <w:color w:val="000000" w:themeColor="text1"/>
        </w:rPr>
        <w:t xml:space="preserve"> </w:t>
      </w:r>
    </w:p>
    <w:p w14:paraId="082A52DF" w14:textId="77777777" w:rsidR="009F45FC" w:rsidRPr="000F3CD8" w:rsidRDefault="009F45FC" w:rsidP="000C0266">
      <w:pPr>
        <w:spacing w:after="0"/>
        <w:jc w:val="both"/>
        <w:rPr>
          <w:color w:val="000000" w:themeColor="text1"/>
        </w:rPr>
      </w:pPr>
    </w:p>
    <w:p w14:paraId="690F8934" w14:textId="79510FC5" w:rsidR="009F45FC" w:rsidRPr="000F3CD8" w:rsidRDefault="00C35B35" w:rsidP="00CF38A0">
      <w:pPr>
        <w:spacing w:after="0"/>
        <w:jc w:val="both"/>
        <w:rPr>
          <w:color w:val="000000" w:themeColor="text1"/>
        </w:rPr>
      </w:pPr>
      <w:r w:rsidRPr="000F3CD8">
        <w:rPr>
          <w:color w:val="000000" w:themeColor="text1"/>
        </w:rPr>
        <w:t>All data submitted in response to this Call for Evidence will be protected</w:t>
      </w:r>
      <w:r w:rsidR="009F45FC" w:rsidRPr="000F3CD8">
        <w:rPr>
          <w:color w:val="000000" w:themeColor="text1"/>
        </w:rPr>
        <w:t xml:space="preserve"> by the ACMD Secretariat</w:t>
      </w:r>
      <w:r w:rsidRPr="000F3CD8">
        <w:rPr>
          <w:color w:val="000000" w:themeColor="text1"/>
        </w:rPr>
        <w:t xml:space="preserve"> in accordance with the General Data Protection Regulation (GDPR).</w:t>
      </w:r>
      <w:r w:rsidR="009F45FC" w:rsidRPr="000F3CD8">
        <w:rPr>
          <w:color w:val="000000" w:themeColor="text1"/>
        </w:rPr>
        <w:t xml:space="preserve"> Furthermore, Section 43(1) of the Freedom of Information Act provides an exemption for information which is a trade secret, whilst Section 43(2) exempts information whose disclosure would, or would be likely to, prejudice the commercial interests of any person (an individual, a company, the public authority itself or any other legal entity).</w:t>
      </w:r>
    </w:p>
    <w:p w14:paraId="05F2435B" w14:textId="3A0EBCD2" w:rsidR="00712636" w:rsidRDefault="00712636" w:rsidP="00CF38A0">
      <w:pPr>
        <w:spacing w:after="0"/>
        <w:jc w:val="both"/>
        <w:rPr>
          <w:i/>
          <w:color w:val="000000" w:themeColor="text1"/>
        </w:rPr>
      </w:pPr>
    </w:p>
    <w:p w14:paraId="626E980F" w14:textId="77777777" w:rsidR="00712636" w:rsidRDefault="00712636" w:rsidP="00CF38A0">
      <w:pPr>
        <w:spacing w:after="0"/>
        <w:jc w:val="both"/>
        <w:rPr>
          <w:i/>
          <w:color w:val="000000" w:themeColor="text1"/>
        </w:rPr>
      </w:pPr>
    </w:p>
    <w:p w14:paraId="45825D60" w14:textId="33F2CFA2" w:rsidR="000A44C3" w:rsidRDefault="000A44C3" w:rsidP="00CF38A0">
      <w:pPr>
        <w:spacing w:after="0"/>
        <w:jc w:val="both"/>
        <w:rPr>
          <w:i/>
          <w:color w:val="000000" w:themeColor="text1"/>
        </w:rPr>
      </w:pPr>
    </w:p>
    <w:p w14:paraId="0FF22DEB" w14:textId="4C5251C1" w:rsidR="00931C95" w:rsidRPr="00F97625" w:rsidRDefault="00F97625" w:rsidP="00F97625">
      <w:pPr>
        <w:rPr>
          <w:i/>
          <w:color w:val="000000" w:themeColor="text1"/>
        </w:rPr>
      </w:pPr>
      <w:r>
        <w:rPr>
          <w:i/>
          <w:color w:val="000000" w:themeColor="text1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2EAB" w14:paraId="596294B7" w14:textId="77777777" w:rsidTr="00494F14">
        <w:tc>
          <w:tcPr>
            <w:tcW w:w="9016" w:type="dxa"/>
            <w:shd w:val="clear" w:color="auto" w:fill="D9D9D9" w:themeFill="background1" w:themeFillShade="D9"/>
          </w:tcPr>
          <w:p w14:paraId="49945C81" w14:textId="77777777" w:rsidR="00B307CD" w:rsidRDefault="00B307CD" w:rsidP="00B307CD">
            <w:pPr>
              <w:jc w:val="center"/>
              <w:rPr>
                <w:b/>
                <w:sz w:val="32"/>
                <w:szCs w:val="32"/>
              </w:rPr>
            </w:pPr>
          </w:p>
          <w:p w14:paraId="78CE405C" w14:textId="04D4E538" w:rsidR="001D1CD7" w:rsidRDefault="00E157B1" w:rsidP="008A6C0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Section 1: </w:t>
            </w:r>
            <w:r w:rsidR="006105CE" w:rsidRPr="008A6C00">
              <w:rPr>
                <w:b/>
                <w:sz w:val="32"/>
                <w:szCs w:val="32"/>
              </w:rPr>
              <w:t>About yourself</w:t>
            </w:r>
            <w:r w:rsidR="00B307CD">
              <w:rPr>
                <w:b/>
                <w:sz w:val="32"/>
                <w:szCs w:val="32"/>
              </w:rPr>
              <w:t xml:space="preserve"> </w:t>
            </w:r>
            <w:r w:rsidR="006105CE" w:rsidRPr="008A6C00">
              <w:rPr>
                <w:b/>
                <w:sz w:val="32"/>
                <w:szCs w:val="32"/>
              </w:rPr>
              <w:t>/</w:t>
            </w:r>
            <w:r w:rsidR="00B307CD">
              <w:rPr>
                <w:b/>
                <w:sz w:val="32"/>
                <w:szCs w:val="32"/>
              </w:rPr>
              <w:t xml:space="preserve"> </w:t>
            </w:r>
            <w:r w:rsidR="006105CE" w:rsidRPr="008A6C00">
              <w:rPr>
                <w:b/>
                <w:sz w:val="32"/>
                <w:szCs w:val="32"/>
              </w:rPr>
              <w:t>your organisation</w:t>
            </w:r>
          </w:p>
          <w:p w14:paraId="0C5C40AE" w14:textId="77777777" w:rsidR="00B307CD" w:rsidRPr="008A6C00" w:rsidRDefault="00B307CD" w:rsidP="00554E1B">
            <w:pPr>
              <w:jc w:val="both"/>
              <w:rPr>
                <w:b/>
                <w:sz w:val="32"/>
                <w:szCs w:val="32"/>
              </w:rPr>
            </w:pPr>
          </w:p>
          <w:p w14:paraId="1EC8FA40" w14:textId="59A190DE" w:rsidR="002C0FC5" w:rsidRDefault="005D6F29" w:rsidP="00554E1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Q1. </w:t>
            </w:r>
            <w:r w:rsidR="002C0FC5">
              <w:rPr>
                <w:b/>
                <w:sz w:val="22"/>
              </w:rPr>
              <w:t xml:space="preserve">Please </w:t>
            </w:r>
            <w:r w:rsidR="009F45FC">
              <w:rPr>
                <w:b/>
                <w:sz w:val="22"/>
              </w:rPr>
              <w:t>indicate</w:t>
            </w:r>
            <w:r w:rsidR="002C0FC5">
              <w:rPr>
                <w:b/>
                <w:sz w:val="22"/>
              </w:rPr>
              <w:t xml:space="preserve"> below if the following </w:t>
            </w:r>
            <w:r w:rsidR="009F45FC">
              <w:rPr>
                <w:b/>
                <w:sz w:val="22"/>
              </w:rPr>
              <w:t>statement is applicable</w:t>
            </w:r>
            <w:r w:rsidR="002C0FC5">
              <w:rPr>
                <w:b/>
                <w:sz w:val="22"/>
              </w:rPr>
              <w:t>:</w:t>
            </w:r>
          </w:p>
          <w:p w14:paraId="1B711676" w14:textId="5C77612A" w:rsidR="002C0FC5" w:rsidRDefault="002C0FC5" w:rsidP="00554E1B">
            <w:pPr>
              <w:jc w:val="both"/>
              <w:rPr>
                <w:b/>
                <w:sz w:val="22"/>
              </w:rPr>
            </w:pPr>
          </w:p>
          <w:p w14:paraId="6AD78037" w14:textId="340E8604" w:rsidR="002C0FC5" w:rsidRPr="008A6C00" w:rsidRDefault="00B6353F" w:rsidP="00554E1B">
            <w:pPr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119611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FC5" w:rsidRPr="008A6C0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C0FC5" w:rsidRPr="008A6C00">
              <w:rPr>
                <w:sz w:val="22"/>
              </w:rPr>
              <w:t xml:space="preserve"> “My submission should be considered a personal response and therefore not representative of the organisation I work for.”</w:t>
            </w:r>
          </w:p>
          <w:p w14:paraId="0C34C40F" w14:textId="4D5E8BFF" w:rsidR="00FD40EB" w:rsidRPr="008A6C00" w:rsidRDefault="00B6353F" w:rsidP="00FD40EB">
            <w:pPr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69018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0EB" w:rsidRPr="008A6C0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FD40EB" w:rsidRPr="008A6C00">
              <w:rPr>
                <w:sz w:val="22"/>
              </w:rPr>
              <w:t xml:space="preserve"> “My submission should be considered a</w:t>
            </w:r>
            <w:r w:rsidR="003B193D" w:rsidRPr="008A6C00">
              <w:rPr>
                <w:sz w:val="22"/>
              </w:rPr>
              <w:t xml:space="preserve">s </w:t>
            </w:r>
            <w:r w:rsidR="00FD40EB" w:rsidRPr="008A6C00">
              <w:rPr>
                <w:sz w:val="22"/>
              </w:rPr>
              <w:t>representative of the organisation I work for.”</w:t>
            </w:r>
          </w:p>
          <w:p w14:paraId="533FE161" w14:textId="77777777" w:rsidR="002C0FC5" w:rsidRDefault="002C0FC5" w:rsidP="00554E1B">
            <w:pPr>
              <w:jc w:val="both"/>
              <w:rPr>
                <w:b/>
                <w:sz w:val="22"/>
              </w:rPr>
            </w:pPr>
          </w:p>
          <w:p w14:paraId="4D5CDCCF" w14:textId="43DCAAA4" w:rsidR="007E2EAB" w:rsidRDefault="005D6F29" w:rsidP="00554E1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Q2. </w:t>
            </w:r>
            <w:r w:rsidR="001D1CD7">
              <w:rPr>
                <w:b/>
                <w:sz w:val="22"/>
              </w:rPr>
              <w:t>Please indicate w</w:t>
            </w:r>
            <w:r w:rsidR="007E2EAB">
              <w:rPr>
                <w:b/>
                <w:sz w:val="22"/>
              </w:rPr>
              <w:t>hich of the following best describe</w:t>
            </w:r>
            <w:r w:rsidR="001D1CD7">
              <w:rPr>
                <w:b/>
                <w:sz w:val="22"/>
              </w:rPr>
              <w:t>s</w:t>
            </w:r>
            <w:r w:rsidR="007E2EAB">
              <w:rPr>
                <w:b/>
                <w:sz w:val="22"/>
              </w:rPr>
              <w:t xml:space="preserve"> </w:t>
            </w:r>
            <w:r w:rsidR="008665BF">
              <w:rPr>
                <w:b/>
                <w:sz w:val="22"/>
              </w:rPr>
              <w:t xml:space="preserve">your </w:t>
            </w:r>
            <w:r w:rsidR="0083685F">
              <w:rPr>
                <w:b/>
                <w:sz w:val="22"/>
              </w:rPr>
              <w:t>organisation</w:t>
            </w:r>
            <w:r w:rsidR="001D1CD7">
              <w:rPr>
                <w:b/>
                <w:sz w:val="22"/>
              </w:rPr>
              <w:t>:</w:t>
            </w:r>
          </w:p>
          <w:p w14:paraId="6F447B18" w14:textId="77777777" w:rsidR="007E2EAB" w:rsidRDefault="007E2EAB" w:rsidP="00554E1B">
            <w:pPr>
              <w:jc w:val="both"/>
              <w:rPr>
                <w:b/>
                <w:sz w:val="22"/>
              </w:rPr>
            </w:pPr>
          </w:p>
          <w:p w14:paraId="02C42C38" w14:textId="17BFD395" w:rsidR="007E2EAB" w:rsidRPr="008A6C00" w:rsidRDefault="00B6353F" w:rsidP="001D1CD7">
            <w:pPr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-122551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CD7" w:rsidRPr="008A6C0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D1CD7" w:rsidRPr="008A6C00">
              <w:rPr>
                <w:sz w:val="22"/>
              </w:rPr>
              <w:t xml:space="preserve"> Contract Research Organisation (CRO)</w:t>
            </w:r>
          </w:p>
          <w:p w14:paraId="39D52318" w14:textId="5179CDAB" w:rsidR="001D1CD7" w:rsidRPr="008A6C00" w:rsidRDefault="00B6353F" w:rsidP="001D1CD7">
            <w:pPr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200941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CD7" w:rsidRPr="008A6C0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D1CD7" w:rsidRPr="008A6C00">
              <w:rPr>
                <w:sz w:val="22"/>
              </w:rPr>
              <w:t xml:space="preserve"> University</w:t>
            </w:r>
          </w:p>
          <w:p w14:paraId="005581F9" w14:textId="4FE8D5D4" w:rsidR="001D1CD7" w:rsidRPr="008A6C00" w:rsidRDefault="00B6353F" w:rsidP="001D1CD7">
            <w:pPr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-185132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CD7" w:rsidRPr="008A6C0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D1CD7" w:rsidRPr="008A6C00">
              <w:rPr>
                <w:sz w:val="22"/>
              </w:rPr>
              <w:t xml:space="preserve"> Charity</w:t>
            </w:r>
          </w:p>
          <w:p w14:paraId="378D1323" w14:textId="6D832E32" w:rsidR="001D1CD7" w:rsidRPr="008A6C00" w:rsidRDefault="00B6353F" w:rsidP="001D1CD7">
            <w:pPr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169025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CD7" w:rsidRPr="008A6C0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D1CD7" w:rsidRPr="008A6C00">
              <w:rPr>
                <w:sz w:val="22"/>
              </w:rPr>
              <w:t xml:space="preserve"> </w:t>
            </w:r>
            <w:r w:rsidR="00FF2846" w:rsidRPr="008A6C00">
              <w:rPr>
                <w:sz w:val="22"/>
              </w:rPr>
              <w:t>Company within the pharmaceutical industry</w:t>
            </w:r>
          </w:p>
          <w:p w14:paraId="5C90351D" w14:textId="28EAD408" w:rsidR="002C0FC5" w:rsidRPr="008A6C00" w:rsidRDefault="00B6353F" w:rsidP="001D1CD7">
            <w:pPr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118517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FC5" w:rsidRPr="008A6C0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C0FC5" w:rsidRPr="008A6C00">
              <w:rPr>
                <w:sz w:val="22"/>
              </w:rPr>
              <w:t xml:space="preserve"> Company within the biotechnology industry</w:t>
            </w:r>
          </w:p>
          <w:p w14:paraId="7961D3CD" w14:textId="77777777" w:rsidR="00567E1F" w:rsidRPr="008A6C00" w:rsidRDefault="00B6353F" w:rsidP="001D1CD7">
            <w:pPr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24963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CD7" w:rsidRPr="008A6C0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D1CD7" w:rsidRPr="008A6C00">
              <w:rPr>
                <w:sz w:val="22"/>
              </w:rPr>
              <w:t xml:space="preserve"> Other (</w:t>
            </w:r>
            <w:r w:rsidR="001D1CD7" w:rsidRPr="008A6C00">
              <w:rPr>
                <w:i/>
                <w:sz w:val="22"/>
              </w:rPr>
              <w:t>please describe</w:t>
            </w:r>
            <w:r w:rsidR="00567E1F" w:rsidRPr="008A6C00">
              <w:rPr>
                <w:i/>
                <w:sz w:val="22"/>
              </w:rPr>
              <w:t xml:space="preserve"> below</w:t>
            </w:r>
            <w:r w:rsidR="001D1CD7" w:rsidRPr="008A6C00">
              <w:rPr>
                <w:sz w:val="22"/>
              </w:rPr>
              <w:t xml:space="preserve">) </w:t>
            </w:r>
          </w:p>
          <w:p w14:paraId="69DA4E02" w14:textId="77777777" w:rsidR="00567E1F" w:rsidRDefault="00567E1F" w:rsidP="001D1CD7">
            <w:pPr>
              <w:jc w:val="both"/>
              <w:rPr>
                <w:b/>
                <w:sz w:val="22"/>
              </w:rPr>
            </w:pPr>
          </w:p>
          <w:p w14:paraId="60F25E87" w14:textId="6546824F" w:rsidR="001D1CD7" w:rsidRDefault="00B6353F" w:rsidP="001D1CD7">
            <w:pPr>
              <w:jc w:val="both"/>
              <w:rPr>
                <w:b/>
                <w:sz w:val="22"/>
              </w:rPr>
            </w:pPr>
            <w:sdt>
              <w:sdtPr>
                <w:rPr>
                  <w:b/>
                  <w:sz w:val="22"/>
                </w:rPr>
                <w:id w:val="-11892208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67E1F" w:rsidRPr="00567E1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C1CD9ED" w14:textId="0D94F6B3" w:rsidR="001D1CD7" w:rsidRDefault="001D1CD7" w:rsidP="001D1CD7">
            <w:pPr>
              <w:jc w:val="both"/>
              <w:rPr>
                <w:b/>
                <w:sz w:val="22"/>
              </w:rPr>
            </w:pPr>
          </w:p>
          <w:p w14:paraId="26C8EA0D" w14:textId="2AA12836" w:rsidR="001D1CD7" w:rsidRDefault="005D6F29" w:rsidP="001D1CD7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Q3. </w:t>
            </w:r>
            <w:r w:rsidR="00712636">
              <w:rPr>
                <w:b/>
                <w:sz w:val="22"/>
              </w:rPr>
              <w:t>Please indicate w</w:t>
            </w:r>
            <w:r w:rsidR="008969D6">
              <w:rPr>
                <w:b/>
                <w:sz w:val="22"/>
              </w:rPr>
              <w:t xml:space="preserve">hich </w:t>
            </w:r>
            <w:r w:rsidR="001D1CD7">
              <w:rPr>
                <w:b/>
                <w:sz w:val="22"/>
              </w:rPr>
              <w:t xml:space="preserve">of the following best describes the type of research </w:t>
            </w:r>
            <w:r w:rsidR="00723DB3">
              <w:rPr>
                <w:b/>
                <w:sz w:val="22"/>
              </w:rPr>
              <w:t>you undertake:</w:t>
            </w:r>
          </w:p>
          <w:p w14:paraId="043ACC20" w14:textId="5EB5A1C5" w:rsidR="001D1CD7" w:rsidRDefault="001D1CD7" w:rsidP="001D1CD7">
            <w:pPr>
              <w:jc w:val="both"/>
              <w:rPr>
                <w:b/>
                <w:sz w:val="22"/>
              </w:rPr>
            </w:pPr>
          </w:p>
          <w:p w14:paraId="790BDA9B" w14:textId="24703E20" w:rsidR="001D1CD7" w:rsidRPr="008A6C00" w:rsidRDefault="00B6353F" w:rsidP="001D1CD7">
            <w:pPr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134151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CD7" w:rsidRPr="008A6C0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D1CD7" w:rsidRPr="008A6C00">
              <w:rPr>
                <w:sz w:val="22"/>
              </w:rPr>
              <w:t xml:space="preserve"> </w:t>
            </w:r>
            <w:r w:rsidR="002C0FC5" w:rsidRPr="008A6C00">
              <w:rPr>
                <w:sz w:val="22"/>
              </w:rPr>
              <w:t>Academic</w:t>
            </w:r>
          </w:p>
          <w:p w14:paraId="7878DA6E" w14:textId="61D2DCE4" w:rsidR="001D1CD7" w:rsidRPr="008A6C00" w:rsidRDefault="00B6353F" w:rsidP="00440C19">
            <w:pPr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-155831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F14" w:rsidRPr="008A6C0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D1CD7" w:rsidRPr="008A6C00">
              <w:rPr>
                <w:sz w:val="22"/>
              </w:rPr>
              <w:t xml:space="preserve"> </w:t>
            </w:r>
            <w:r w:rsidR="00B71EB0">
              <w:rPr>
                <w:sz w:val="22"/>
              </w:rPr>
              <w:t>Commercial</w:t>
            </w:r>
          </w:p>
          <w:p w14:paraId="35CECB86" w14:textId="4043C408" w:rsidR="007E2EAB" w:rsidRPr="008D1E00" w:rsidRDefault="007E2EAB" w:rsidP="007837AC">
            <w:pPr>
              <w:jc w:val="both"/>
              <w:rPr>
                <w:b/>
                <w:sz w:val="22"/>
              </w:rPr>
            </w:pPr>
          </w:p>
        </w:tc>
      </w:tr>
      <w:tr w:rsidR="00DF0704" w:rsidRPr="004646C3" w14:paraId="7A9D79B9" w14:textId="77777777" w:rsidTr="00C35B35">
        <w:tc>
          <w:tcPr>
            <w:tcW w:w="9016" w:type="dxa"/>
          </w:tcPr>
          <w:p w14:paraId="2F6C24BB" w14:textId="77777777" w:rsidR="007C5F26" w:rsidRDefault="007C5F26" w:rsidP="00C35B35">
            <w:pPr>
              <w:jc w:val="both"/>
              <w:rPr>
                <w:b/>
                <w:sz w:val="32"/>
                <w:szCs w:val="32"/>
              </w:rPr>
            </w:pPr>
          </w:p>
          <w:p w14:paraId="3A9C2831" w14:textId="0C72E948" w:rsidR="00AE4CEB" w:rsidRPr="008A6C00" w:rsidRDefault="00E157B1" w:rsidP="00C35B3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Section 2: </w:t>
            </w:r>
            <w:r w:rsidR="00AE4CEB" w:rsidRPr="008A6C00">
              <w:rPr>
                <w:b/>
                <w:sz w:val="32"/>
                <w:szCs w:val="32"/>
              </w:rPr>
              <w:t xml:space="preserve">Legal controls </w:t>
            </w:r>
          </w:p>
          <w:p w14:paraId="6AB44860" w14:textId="35406431" w:rsidR="000F3CD8" w:rsidRDefault="000F3CD8" w:rsidP="00C35B35">
            <w:pPr>
              <w:jc w:val="both"/>
              <w:rPr>
                <w:b/>
                <w:sz w:val="22"/>
              </w:rPr>
            </w:pPr>
          </w:p>
          <w:p w14:paraId="23CB97AD" w14:textId="00936BE7" w:rsidR="00AF1AF1" w:rsidRDefault="00AF1AF1" w:rsidP="00AF1AF1">
            <w:pPr>
              <w:jc w:val="both"/>
              <w:rPr>
                <w:sz w:val="22"/>
              </w:rPr>
            </w:pPr>
            <w:r w:rsidRPr="00A46364">
              <w:rPr>
                <w:b/>
                <w:sz w:val="22"/>
              </w:rPr>
              <w:t>Q4</w:t>
            </w:r>
            <w:r>
              <w:rPr>
                <w:b/>
                <w:sz w:val="22"/>
              </w:rPr>
              <w:t>a</w:t>
            </w:r>
            <w:r w:rsidRPr="00A46364">
              <w:rPr>
                <w:b/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Pr="00A46364">
              <w:rPr>
                <w:b/>
                <w:sz w:val="22"/>
              </w:rPr>
              <w:t>Please estimate below the proportion of your</w:t>
            </w:r>
            <w:r>
              <w:rPr>
                <w:b/>
                <w:sz w:val="22"/>
              </w:rPr>
              <w:t xml:space="preserve"> (or your organisations)</w:t>
            </w:r>
            <w:r w:rsidRPr="00A46364">
              <w:rPr>
                <w:b/>
                <w:sz w:val="22"/>
              </w:rPr>
              <w:t xml:space="preserve"> research that involves controlled drugs</w:t>
            </w:r>
            <w:r>
              <w:rPr>
                <w:b/>
                <w:sz w:val="22"/>
              </w:rPr>
              <w:t>?</w:t>
            </w:r>
          </w:p>
          <w:p w14:paraId="54867FAB" w14:textId="77777777" w:rsidR="00AF1AF1" w:rsidRDefault="00AF1AF1" w:rsidP="00AF1AF1">
            <w:pPr>
              <w:jc w:val="both"/>
              <w:rPr>
                <w:sz w:val="22"/>
              </w:rPr>
            </w:pPr>
          </w:p>
          <w:sdt>
            <w:sdtPr>
              <w:rPr>
                <w:sz w:val="22"/>
              </w:rPr>
              <w:id w:val="-142739948"/>
              <w:placeholder>
                <w:docPart w:val="0D762F6D7B56433E9E7434EA08582B07"/>
              </w:placeholder>
              <w:showingPlcHdr/>
              <w:text/>
            </w:sdtPr>
            <w:sdtEndPr/>
            <w:sdtContent>
              <w:p w14:paraId="0250772F" w14:textId="46DCA953" w:rsidR="00AF1AF1" w:rsidRDefault="00AF1AF1" w:rsidP="00AF1AF1">
                <w:pPr>
                  <w:jc w:val="both"/>
                  <w:rPr>
                    <w:b/>
                    <w:sz w:val="22"/>
                  </w:rPr>
                </w:pPr>
                <w:r w:rsidRPr="0076246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FFDB9BE" w14:textId="77777777" w:rsidR="00AF1AF1" w:rsidRDefault="00AF1AF1" w:rsidP="00C35B35">
            <w:pPr>
              <w:jc w:val="both"/>
              <w:rPr>
                <w:b/>
                <w:sz w:val="22"/>
              </w:rPr>
            </w:pPr>
          </w:p>
          <w:p w14:paraId="2ADD5ADA" w14:textId="449FA2D3" w:rsidR="0043615D" w:rsidRPr="008A6C00" w:rsidRDefault="00DF0704" w:rsidP="00C35B35">
            <w:pPr>
              <w:jc w:val="both"/>
              <w:rPr>
                <w:b/>
                <w:sz w:val="22"/>
              </w:rPr>
            </w:pPr>
            <w:r w:rsidRPr="00940346">
              <w:rPr>
                <w:b/>
                <w:sz w:val="22"/>
              </w:rPr>
              <w:t>Q</w:t>
            </w:r>
            <w:r w:rsidR="007837AC">
              <w:rPr>
                <w:b/>
                <w:sz w:val="22"/>
              </w:rPr>
              <w:t>4</w:t>
            </w:r>
            <w:r w:rsidR="00AF1AF1">
              <w:rPr>
                <w:b/>
                <w:sz w:val="22"/>
              </w:rPr>
              <w:t>b</w:t>
            </w:r>
            <w:r w:rsidRPr="00940346">
              <w:rPr>
                <w:b/>
                <w:sz w:val="22"/>
              </w:rPr>
              <w:t>.</w:t>
            </w:r>
            <w:r w:rsidRPr="008A6C00">
              <w:rPr>
                <w:b/>
                <w:sz w:val="22"/>
              </w:rPr>
              <w:t xml:space="preserve"> </w:t>
            </w:r>
            <w:r w:rsidR="00D3761A">
              <w:rPr>
                <w:b/>
                <w:sz w:val="22"/>
              </w:rPr>
              <w:t>Have you</w:t>
            </w:r>
            <w:r w:rsidR="00DC6197">
              <w:rPr>
                <w:b/>
                <w:sz w:val="22"/>
              </w:rPr>
              <w:t xml:space="preserve"> (or your organisation)</w:t>
            </w:r>
            <w:r w:rsidR="00D3761A">
              <w:rPr>
                <w:b/>
                <w:sz w:val="22"/>
              </w:rPr>
              <w:t xml:space="preserve"> ever</w:t>
            </w:r>
            <w:r w:rsidR="00DC54F2">
              <w:rPr>
                <w:b/>
                <w:sz w:val="22"/>
              </w:rPr>
              <w:t xml:space="preserve"> encounter</w:t>
            </w:r>
            <w:r w:rsidR="00D3761A">
              <w:rPr>
                <w:b/>
                <w:sz w:val="22"/>
              </w:rPr>
              <w:t>ed</w:t>
            </w:r>
            <w:r w:rsidR="00FB40DE">
              <w:rPr>
                <w:b/>
                <w:sz w:val="22"/>
              </w:rPr>
              <w:t xml:space="preserve"> or expect to encounter</w:t>
            </w:r>
            <w:r w:rsidRPr="008A6C00">
              <w:rPr>
                <w:b/>
                <w:sz w:val="22"/>
              </w:rPr>
              <w:t xml:space="preserve"> any barriers to research </w:t>
            </w:r>
            <w:r w:rsidR="002C0FC5" w:rsidRPr="008A6C00">
              <w:rPr>
                <w:b/>
                <w:sz w:val="22"/>
              </w:rPr>
              <w:t>with</w:t>
            </w:r>
            <w:r w:rsidRPr="008A6C00">
              <w:rPr>
                <w:b/>
                <w:sz w:val="22"/>
              </w:rPr>
              <w:t xml:space="preserve"> substances </w:t>
            </w:r>
            <w:r w:rsidR="007C5F26" w:rsidRPr="008A6C00">
              <w:rPr>
                <w:b/>
                <w:sz w:val="22"/>
              </w:rPr>
              <w:t>controlled</w:t>
            </w:r>
            <w:r w:rsidR="007C5F26">
              <w:rPr>
                <w:b/>
                <w:sz w:val="22"/>
              </w:rPr>
              <w:t xml:space="preserve"> </w:t>
            </w:r>
            <w:r w:rsidR="007C5F26" w:rsidRPr="008A6C00">
              <w:rPr>
                <w:b/>
                <w:sz w:val="22"/>
              </w:rPr>
              <w:t>by</w:t>
            </w:r>
            <w:r w:rsidR="00FD40EB" w:rsidRPr="008A6C00">
              <w:rPr>
                <w:b/>
                <w:sz w:val="22"/>
              </w:rPr>
              <w:t xml:space="preserve"> </w:t>
            </w:r>
            <w:r w:rsidR="002C0FC5" w:rsidRPr="008A6C00">
              <w:rPr>
                <w:b/>
                <w:sz w:val="22"/>
              </w:rPr>
              <w:t>the Misuse of Drugs Act</w:t>
            </w:r>
            <w:r w:rsidR="00036EF0">
              <w:rPr>
                <w:b/>
                <w:sz w:val="22"/>
              </w:rPr>
              <w:t xml:space="preserve"> other than synthetic cannabinoids?</w:t>
            </w:r>
            <w:r w:rsidR="00DC54F2">
              <w:rPr>
                <w:b/>
                <w:sz w:val="22"/>
              </w:rPr>
              <w:t xml:space="preserve"> </w:t>
            </w:r>
          </w:p>
          <w:p w14:paraId="564AC7FE" w14:textId="4C4BD366" w:rsidR="0043615D" w:rsidRDefault="00FD40EB" w:rsidP="00C35B3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14:paraId="4ADBC22A" w14:textId="13F9C746" w:rsidR="0043615D" w:rsidRPr="008A6C00" w:rsidRDefault="00B6353F" w:rsidP="0043615D">
            <w:pPr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-194807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15D" w:rsidRPr="008A6C00">
                  <w:rPr>
                    <w:rFonts w:ascii="MS Gothic" w:eastAsia="MS Gothic" w:hAnsi="MS Gothic"/>
                    <w:sz w:val="22"/>
                  </w:rPr>
                  <w:t>☐</w:t>
                </w:r>
              </w:sdtContent>
            </w:sdt>
            <w:r w:rsidR="0043615D" w:rsidRPr="008A6C00">
              <w:rPr>
                <w:sz w:val="22"/>
              </w:rPr>
              <w:t xml:space="preserve"> Yes, for individual</w:t>
            </w:r>
            <w:r w:rsidR="00851B6F">
              <w:rPr>
                <w:sz w:val="22"/>
              </w:rPr>
              <w:t>ly-</w:t>
            </w:r>
            <w:r w:rsidR="0043615D" w:rsidRPr="008A6C00">
              <w:rPr>
                <w:sz w:val="22"/>
              </w:rPr>
              <w:t>named compounds</w:t>
            </w:r>
            <w:r w:rsidR="00567E1F" w:rsidRPr="008A6C00">
              <w:rPr>
                <w:rStyle w:val="FootnoteReference"/>
                <w:sz w:val="18"/>
              </w:rPr>
              <w:footnoteReference w:id="2"/>
            </w:r>
          </w:p>
          <w:p w14:paraId="40F022DA" w14:textId="77777777" w:rsidR="008E2668" w:rsidRPr="008A6C00" w:rsidRDefault="008E2668" w:rsidP="0043615D">
            <w:pPr>
              <w:jc w:val="both"/>
              <w:rPr>
                <w:sz w:val="22"/>
              </w:rPr>
            </w:pPr>
          </w:p>
          <w:p w14:paraId="6BB4B546" w14:textId="705E8C63" w:rsidR="0043615D" w:rsidRDefault="00B6353F" w:rsidP="0043615D">
            <w:pPr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-7668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15D" w:rsidRPr="008A6C00">
                  <w:rPr>
                    <w:rFonts w:ascii="MS Gothic" w:eastAsia="MS Gothic" w:hAnsi="MS Gothic"/>
                    <w:sz w:val="22"/>
                  </w:rPr>
                  <w:t>☐</w:t>
                </w:r>
              </w:sdtContent>
            </w:sdt>
            <w:r w:rsidR="0043615D" w:rsidRPr="008A6C00">
              <w:rPr>
                <w:sz w:val="22"/>
              </w:rPr>
              <w:t xml:space="preserve"> Yes, </w:t>
            </w:r>
            <w:r w:rsidR="00520563" w:rsidRPr="008A6C00">
              <w:rPr>
                <w:sz w:val="22"/>
              </w:rPr>
              <w:t xml:space="preserve">for compounds </w:t>
            </w:r>
            <w:r w:rsidR="00A531E5" w:rsidRPr="008A6C00">
              <w:rPr>
                <w:sz w:val="22"/>
              </w:rPr>
              <w:t>described by their chemical structure (</w:t>
            </w:r>
            <w:r w:rsidR="00E157B1">
              <w:rPr>
                <w:sz w:val="22"/>
              </w:rPr>
              <w:t xml:space="preserve">i.e. </w:t>
            </w:r>
            <w:r w:rsidR="004E0445" w:rsidRPr="008A6C00">
              <w:rPr>
                <w:sz w:val="22"/>
              </w:rPr>
              <w:t xml:space="preserve">a </w:t>
            </w:r>
            <w:r w:rsidR="00E157B1">
              <w:rPr>
                <w:sz w:val="22"/>
              </w:rPr>
              <w:t>‘</w:t>
            </w:r>
            <w:r w:rsidR="004E0445" w:rsidRPr="008A6C00">
              <w:rPr>
                <w:sz w:val="22"/>
              </w:rPr>
              <w:t>generic definition</w:t>
            </w:r>
            <w:r w:rsidR="00E157B1">
              <w:rPr>
                <w:sz w:val="22"/>
              </w:rPr>
              <w:t>’</w:t>
            </w:r>
            <w:r w:rsidR="00A531E5" w:rsidRPr="008A6C00">
              <w:rPr>
                <w:sz w:val="22"/>
              </w:rPr>
              <w:t>)</w:t>
            </w:r>
            <w:r w:rsidR="00567E1F" w:rsidRPr="008A6C00">
              <w:rPr>
                <w:rStyle w:val="FootnoteReference"/>
                <w:sz w:val="18"/>
              </w:rPr>
              <w:footnoteReference w:id="3"/>
            </w:r>
            <w:r w:rsidR="004E0445" w:rsidRPr="008A6C00">
              <w:rPr>
                <w:sz w:val="18"/>
              </w:rPr>
              <w:t xml:space="preserve"> </w:t>
            </w:r>
          </w:p>
          <w:p w14:paraId="58D05D6B" w14:textId="7FC359E5" w:rsidR="00940346" w:rsidRDefault="00940346" w:rsidP="0043615D">
            <w:pPr>
              <w:jc w:val="both"/>
              <w:rPr>
                <w:sz w:val="22"/>
              </w:rPr>
            </w:pPr>
          </w:p>
          <w:p w14:paraId="3C87E28B" w14:textId="4F1A0BB8" w:rsidR="000F3CD8" w:rsidRPr="007C5F26" w:rsidRDefault="00B6353F" w:rsidP="0043615D">
            <w:pPr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197563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346" w:rsidRPr="00706BD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40346" w:rsidRPr="00706BD9">
              <w:rPr>
                <w:sz w:val="22"/>
              </w:rPr>
              <w:t xml:space="preserve"> </w:t>
            </w:r>
            <w:r w:rsidR="00940346">
              <w:rPr>
                <w:sz w:val="22"/>
              </w:rPr>
              <w:t xml:space="preserve">No </w:t>
            </w:r>
          </w:p>
          <w:p w14:paraId="6BD8D3AC" w14:textId="77777777" w:rsidR="00351E14" w:rsidRDefault="00351E14" w:rsidP="0043615D">
            <w:pPr>
              <w:jc w:val="both"/>
              <w:rPr>
                <w:b/>
                <w:sz w:val="22"/>
              </w:rPr>
            </w:pPr>
          </w:p>
          <w:p w14:paraId="047151E9" w14:textId="6E0EEA4A" w:rsidR="00A531E5" w:rsidRDefault="005D6F29" w:rsidP="0043615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Q</w:t>
            </w:r>
            <w:r w:rsidR="00ED0895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 xml:space="preserve">. </w:t>
            </w:r>
            <w:r w:rsidR="00A531E5">
              <w:rPr>
                <w:b/>
                <w:sz w:val="22"/>
              </w:rPr>
              <w:t xml:space="preserve">Please </w:t>
            </w:r>
            <w:r>
              <w:rPr>
                <w:b/>
                <w:sz w:val="22"/>
              </w:rPr>
              <w:t xml:space="preserve">indicate below any </w:t>
            </w:r>
            <w:r w:rsidR="00467A90">
              <w:rPr>
                <w:b/>
                <w:sz w:val="22"/>
              </w:rPr>
              <w:t>barriers</w:t>
            </w:r>
            <w:r>
              <w:rPr>
                <w:b/>
                <w:sz w:val="22"/>
              </w:rPr>
              <w:t xml:space="preserve"> </w:t>
            </w:r>
            <w:r w:rsidR="003A3FE2">
              <w:rPr>
                <w:b/>
                <w:sz w:val="22"/>
              </w:rPr>
              <w:t>that</w:t>
            </w:r>
            <w:r w:rsidR="00AB0DE2">
              <w:rPr>
                <w:b/>
                <w:sz w:val="22"/>
              </w:rPr>
              <w:t xml:space="preserve"> the</w:t>
            </w:r>
            <w:r w:rsidR="00AB0DE2" w:rsidRPr="00965AF7">
              <w:rPr>
                <w:b/>
                <w:sz w:val="22"/>
              </w:rPr>
              <w:t xml:space="preserve"> current legislation relating to controlled drugs impose</w:t>
            </w:r>
            <w:r w:rsidR="00AB0DE2">
              <w:rPr>
                <w:b/>
                <w:sz w:val="22"/>
              </w:rPr>
              <w:t xml:space="preserve"> on</w:t>
            </w:r>
            <w:r w:rsidR="003A3FE2">
              <w:rPr>
                <w:b/>
                <w:sz w:val="22"/>
              </w:rPr>
              <w:t xml:space="preserve"> you </w:t>
            </w:r>
            <w:r w:rsidR="003211B2">
              <w:rPr>
                <w:b/>
                <w:sz w:val="22"/>
              </w:rPr>
              <w:t>or your organisation</w:t>
            </w:r>
            <w:r w:rsidR="006108AE">
              <w:rPr>
                <w:b/>
                <w:sz w:val="22"/>
              </w:rPr>
              <w:t xml:space="preserve"> </w:t>
            </w:r>
            <w:r w:rsidR="00CF7B9A">
              <w:rPr>
                <w:b/>
                <w:sz w:val="22"/>
              </w:rPr>
              <w:t>(please be specific to what processes cause these)</w:t>
            </w:r>
            <w:r w:rsidR="00744ED8">
              <w:rPr>
                <w:b/>
                <w:sz w:val="22"/>
              </w:rPr>
              <w:t>:</w:t>
            </w:r>
          </w:p>
          <w:p w14:paraId="22D68795" w14:textId="77777777" w:rsidR="00A531E5" w:rsidRDefault="00A531E5" w:rsidP="0043615D">
            <w:pPr>
              <w:jc w:val="both"/>
              <w:rPr>
                <w:b/>
                <w:sz w:val="22"/>
              </w:rPr>
            </w:pPr>
          </w:p>
          <w:p w14:paraId="758A6B7A" w14:textId="6D1247B6" w:rsidR="00520563" w:rsidRDefault="00B6353F" w:rsidP="00520563">
            <w:pPr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-59493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563" w:rsidRPr="008A6C00">
                  <w:rPr>
                    <w:rFonts w:ascii="MS Gothic" w:eastAsia="MS Gothic" w:hAnsi="MS Gothic"/>
                    <w:sz w:val="22"/>
                  </w:rPr>
                  <w:t>☐</w:t>
                </w:r>
              </w:sdtContent>
            </w:sdt>
            <w:r w:rsidR="00520563" w:rsidRPr="008A6C00">
              <w:rPr>
                <w:sz w:val="22"/>
              </w:rPr>
              <w:t xml:space="preserve"> </w:t>
            </w:r>
            <w:r w:rsidR="006108AE" w:rsidRPr="008A6C00">
              <w:rPr>
                <w:sz w:val="22"/>
              </w:rPr>
              <w:t>Regulatory</w:t>
            </w:r>
            <w:r w:rsidR="008D6B94">
              <w:rPr>
                <w:sz w:val="22"/>
              </w:rPr>
              <w:t xml:space="preserve"> (</w:t>
            </w:r>
            <w:r w:rsidR="008D6B94" w:rsidRPr="008A6C00">
              <w:rPr>
                <w:i/>
                <w:sz w:val="22"/>
              </w:rPr>
              <w:t>please describe below</w:t>
            </w:r>
            <w:r w:rsidR="008D6B94">
              <w:rPr>
                <w:sz w:val="22"/>
              </w:rPr>
              <w:t>)</w:t>
            </w:r>
          </w:p>
          <w:p w14:paraId="7155FF56" w14:textId="0B316794" w:rsidR="008D6B94" w:rsidRDefault="008D6B94" w:rsidP="00520563">
            <w:pPr>
              <w:jc w:val="both"/>
              <w:rPr>
                <w:sz w:val="22"/>
              </w:rPr>
            </w:pPr>
          </w:p>
          <w:sdt>
            <w:sdtPr>
              <w:rPr>
                <w:sz w:val="22"/>
              </w:rPr>
              <w:id w:val="-2146573843"/>
              <w:placeholder>
                <w:docPart w:val="86D37AFFC514497CAA3E2998B05F742D"/>
              </w:placeholder>
              <w:showingPlcHdr/>
              <w:text/>
            </w:sdtPr>
            <w:sdtEndPr/>
            <w:sdtContent>
              <w:p w14:paraId="015F4A72" w14:textId="0ADC550D" w:rsidR="008D6B94" w:rsidRDefault="008D6B94" w:rsidP="00520563">
                <w:pPr>
                  <w:jc w:val="both"/>
                  <w:rPr>
                    <w:sz w:val="22"/>
                  </w:rPr>
                </w:pPr>
                <w:r w:rsidRPr="0076246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E5D9A65" w14:textId="77777777" w:rsidR="00AF4479" w:rsidRPr="008A6C00" w:rsidRDefault="00AF4479" w:rsidP="00520563">
            <w:pPr>
              <w:jc w:val="both"/>
              <w:rPr>
                <w:sz w:val="22"/>
              </w:rPr>
            </w:pPr>
          </w:p>
          <w:p w14:paraId="53E0C362" w14:textId="3FB7BB4D" w:rsidR="006108AE" w:rsidRDefault="00B6353F" w:rsidP="006108AE">
            <w:pPr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173913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AE" w:rsidRPr="008A6C00">
                  <w:rPr>
                    <w:rFonts w:ascii="MS Gothic" w:eastAsia="MS Gothic" w:hAnsi="MS Gothic"/>
                    <w:sz w:val="22"/>
                  </w:rPr>
                  <w:t>☐</w:t>
                </w:r>
              </w:sdtContent>
            </w:sdt>
            <w:r w:rsidR="006108AE" w:rsidRPr="008A6C00">
              <w:rPr>
                <w:sz w:val="22"/>
              </w:rPr>
              <w:t xml:space="preserve"> Financial</w:t>
            </w:r>
            <w:r w:rsidR="008D6B94">
              <w:rPr>
                <w:sz w:val="22"/>
              </w:rPr>
              <w:t xml:space="preserve"> (</w:t>
            </w:r>
            <w:r w:rsidR="008D6B94" w:rsidRPr="008A6C00">
              <w:rPr>
                <w:i/>
                <w:sz w:val="22"/>
              </w:rPr>
              <w:t>please describe below</w:t>
            </w:r>
            <w:r w:rsidR="008D6B94">
              <w:rPr>
                <w:sz w:val="22"/>
              </w:rPr>
              <w:t>)</w:t>
            </w:r>
          </w:p>
          <w:p w14:paraId="0699422F" w14:textId="408CAF69" w:rsidR="008D6B94" w:rsidRDefault="008D6B94" w:rsidP="006108AE">
            <w:pPr>
              <w:jc w:val="both"/>
              <w:rPr>
                <w:sz w:val="22"/>
              </w:rPr>
            </w:pPr>
          </w:p>
          <w:sdt>
            <w:sdtPr>
              <w:rPr>
                <w:sz w:val="22"/>
              </w:rPr>
              <w:id w:val="-153618230"/>
              <w:placeholder>
                <w:docPart w:val="A6ED9E90332F48D296F10B92EEC0EDE9"/>
              </w:placeholder>
              <w:showingPlcHdr/>
              <w:text/>
            </w:sdtPr>
            <w:sdtEndPr/>
            <w:sdtContent>
              <w:p w14:paraId="70321AAB" w14:textId="41B79CDA" w:rsidR="008D6B94" w:rsidRDefault="008D6B94" w:rsidP="006108AE">
                <w:pPr>
                  <w:jc w:val="both"/>
                  <w:rPr>
                    <w:sz w:val="22"/>
                  </w:rPr>
                </w:pPr>
                <w:r w:rsidRPr="0076246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4370554" w14:textId="77777777" w:rsidR="00AF4479" w:rsidRPr="008A6C00" w:rsidRDefault="00AF4479" w:rsidP="006108AE">
            <w:pPr>
              <w:jc w:val="both"/>
              <w:rPr>
                <w:sz w:val="22"/>
              </w:rPr>
            </w:pPr>
          </w:p>
          <w:p w14:paraId="12213A24" w14:textId="4D3615EB" w:rsidR="00AF4479" w:rsidRDefault="00B6353F" w:rsidP="006108AE">
            <w:pPr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197611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AE" w:rsidRPr="008A6C00">
                  <w:rPr>
                    <w:rFonts w:ascii="MS Gothic" w:eastAsia="MS Gothic" w:hAnsi="MS Gothic"/>
                    <w:sz w:val="22"/>
                  </w:rPr>
                  <w:t>☐</w:t>
                </w:r>
              </w:sdtContent>
            </w:sdt>
            <w:r w:rsidR="006108AE" w:rsidRPr="008A6C00">
              <w:rPr>
                <w:sz w:val="22"/>
              </w:rPr>
              <w:t xml:space="preserve"> </w:t>
            </w:r>
            <w:r w:rsidR="00733014" w:rsidRPr="008A6C00">
              <w:rPr>
                <w:sz w:val="22"/>
              </w:rPr>
              <w:t>Time</w:t>
            </w:r>
            <w:r w:rsidR="008D6B94">
              <w:rPr>
                <w:sz w:val="22"/>
              </w:rPr>
              <w:t xml:space="preserve"> (</w:t>
            </w:r>
            <w:r w:rsidR="008D6B94" w:rsidRPr="008A6C00">
              <w:rPr>
                <w:i/>
                <w:sz w:val="22"/>
              </w:rPr>
              <w:t>please describe below</w:t>
            </w:r>
            <w:r w:rsidR="008D6B94">
              <w:rPr>
                <w:sz w:val="22"/>
              </w:rPr>
              <w:t>)</w:t>
            </w:r>
          </w:p>
          <w:p w14:paraId="2EF3C5B1" w14:textId="58F3F1AA" w:rsidR="008D6B94" w:rsidRDefault="008D6B94" w:rsidP="006108AE">
            <w:pPr>
              <w:jc w:val="both"/>
              <w:rPr>
                <w:sz w:val="22"/>
              </w:rPr>
            </w:pPr>
          </w:p>
          <w:sdt>
            <w:sdtPr>
              <w:rPr>
                <w:sz w:val="22"/>
              </w:rPr>
              <w:id w:val="198059575"/>
              <w:placeholder>
                <w:docPart w:val="1B1EDE8016364E7AACD9EBD0F7610CA3"/>
              </w:placeholder>
              <w:showingPlcHdr/>
              <w:text/>
            </w:sdtPr>
            <w:sdtEndPr/>
            <w:sdtContent>
              <w:p w14:paraId="218AE2D9" w14:textId="3C093BD3" w:rsidR="008D6B94" w:rsidRDefault="008D6B94" w:rsidP="006108AE">
                <w:pPr>
                  <w:jc w:val="both"/>
                  <w:rPr>
                    <w:sz w:val="22"/>
                  </w:rPr>
                </w:pPr>
                <w:r w:rsidRPr="0076246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A023D33" w14:textId="32F29802" w:rsidR="00AF4479" w:rsidRDefault="00AF4479" w:rsidP="006108AE">
            <w:pPr>
              <w:jc w:val="both"/>
              <w:rPr>
                <w:sz w:val="22"/>
              </w:rPr>
            </w:pPr>
          </w:p>
          <w:p w14:paraId="1220A9A5" w14:textId="26D1BCF9" w:rsidR="00AF4479" w:rsidRDefault="00B6353F" w:rsidP="00AF4479">
            <w:pPr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-106039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479" w:rsidRPr="00A1148E">
                  <w:rPr>
                    <w:rFonts w:ascii="MS Gothic" w:eastAsia="MS Gothic" w:hAnsi="MS Gothic"/>
                    <w:sz w:val="22"/>
                  </w:rPr>
                  <w:t>☐</w:t>
                </w:r>
              </w:sdtContent>
            </w:sdt>
            <w:r w:rsidR="00AF4479" w:rsidRPr="00A1148E">
              <w:rPr>
                <w:sz w:val="22"/>
              </w:rPr>
              <w:t xml:space="preserve"> </w:t>
            </w:r>
            <w:r w:rsidR="00AF4479">
              <w:rPr>
                <w:sz w:val="22"/>
              </w:rPr>
              <w:t>Other (</w:t>
            </w:r>
            <w:r w:rsidR="00AF4479" w:rsidRPr="008A6C00">
              <w:rPr>
                <w:i/>
                <w:sz w:val="22"/>
              </w:rPr>
              <w:t>please describe below</w:t>
            </w:r>
            <w:r w:rsidR="00AF4479">
              <w:rPr>
                <w:sz w:val="22"/>
              </w:rPr>
              <w:t>)</w:t>
            </w:r>
          </w:p>
          <w:p w14:paraId="574B76F8" w14:textId="77777777" w:rsidR="00AF4479" w:rsidRDefault="00AF4479" w:rsidP="00AF4479">
            <w:pPr>
              <w:jc w:val="both"/>
              <w:rPr>
                <w:sz w:val="22"/>
              </w:rPr>
            </w:pPr>
          </w:p>
          <w:sdt>
            <w:sdtPr>
              <w:rPr>
                <w:sz w:val="22"/>
              </w:rPr>
              <w:id w:val="-113085423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FBE4D56" w14:textId="01F870E4" w:rsidR="00AF4479" w:rsidRDefault="00567E1F" w:rsidP="006108AE">
                <w:pPr>
                  <w:jc w:val="both"/>
                  <w:rPr>
                    <w:sz w:val="22"/>
                  </w:rPr>
                </w:pPr>
                <w:r w:rsidRPr="0076246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1C0B7DD" w14:textId="09BBCB9A" w:rsidR="006108AE" w:rsidRPr="008A6C00" w:rsidRDefault="006108AE" w:rsidP="006108AE">
            <w:pPr>
              <w:jc w:val="both"/>
              <w:rPr>
                <w:sz w:val="22"/>
              </w:rPr>
            </w:pPr>
          </w:p>
          <w:p w14:paraId="72A94EAB" w14:textId="758B4FB5" w:rsidR="009D2573" w:rsidRPr="009D2573" w:rsidRDefault="00B6353F" w:rsidP="0043615D">
            <w:pPr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-52332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AE" w:rsidRPr="008A6C00">
                  <w:rPr>
                    <w:rFonts w:ascii="MS Gothic" w:eastAsia="MS Gothic" w:hAnsi="MS Gothic"/>
                    <w:sz w:val="22"/>
                  </w:rPr>
                  <w:t>☐</w:t>
                </w:r>
              </w:sdtContent>
            </w:sdt>
            <w:r w:rsidR="006108AE" w:rsidRPr="008A6C00">
              <w:rPr>
                <w:sz w:val="22"/>
              </w:rPr>
              <w:t xml:space="preserve"> </w:t>
            </w:r>
            <w:r w:rsidR="00744ED8">
              <w:rPr>
                <w:sz w:val="22"/>
              </w:rPr>
              <w:t>None</w:t>
            </w:r>
          </w:p>
          <w:p w14:paraId="6C54353D" w14:textId="77777777" w:rsidR="009D2573" w:rsidRDefault="009D2573" w:rsidP="0043615D">
            <w:pPr>
              <w:jc w:val="both"/>
              <w:rPr>
                <w:b/>
                <w:sz w:val="22"/>
              </w:rPr>
            </w:pPr>
          </w:p>
          <w:p w14:paraId="6AE51B32" w14:textId="46373297" w:rsidR="00DC54F2" w:rsidRDefault="005D6F29" w:rsidP="0043615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Q</w:t>
            </w:r>
            <w:r w:rsidR="00ED0895">
              <w:rPr>
                <w:b/>
                <w:sz w:val="22"/>
              </w:rPr>
              <w:t>6</w:t>
            </w:r>
            <w:r>
              <w:rPr>
                <w:b/>
                <w:sz w:val="22"/>
              </w:rPr>
              <w:t>.</w:t>
            </w:r>
            <w:r w:rsidR="00DC54F2">
              <w:rPr>
                <w:b/>
                <w:sz w:val="22"/>
              </w:rPr>
              <w:t xml:space="preserve"> If you</w:t>
            </w:r>
            <w:r w:rsidR="003211B2">
              <w:rPr>
                <w:b/>
                <w:sz w:val="22"/>
              </w:rPr>
              <w:t xml:space="preserve"> (or your organisation)</w:t>
            </w:r>
            <w:r w:rsidR="00DC54F2">
              <w:rPr>
                <w:b/>
                <w:sz w:val="22"/>
              </w:rPr>
              <w:t xml:space="preserve"> consider barriers to research are imposed as a result of current legislation relating to controlled drugs, do you believe that these barriers </w:t>
            </w:r>
            <w:r w:rsidR="00D3761A">
              <w:rPr>
                <w:b/>
                <w:sz w:val="22"/>
              </w:rPr>
              <w:t xml:space="preserve">have </w:t>
            </w:r>
            <w:r w:rsidR="00A309B3" w:rsidRPr="00A309B3">
              <w:rPr>
                <w:b/>
                <w:sz w:val="22"/>
              </w:rPr>
              <w:t>impact on the type or extent of the research you are able to carry out</w:t>
            </w:r>
            <w:r w:rsidR="00DC54F2">
              <w:rPr>
                <w:b/>
                <w:sz w:val="22"/>
              </w:rPr>
              <w:t>?</w:t>
            </w:r>
          </w:p>
          <w:p w14:paraId="529B5429" w14:textId="77777777" w:rsidR="00DC54F2" w:rsidRDefault="00DC54F2" w:rsidP="0043615D">
            <w:pPr>
              <w:jc w:val="both"/>
              <w:rPr>
                <w:b/>
                <w:sz w:val="22"/>
              </w:rPr>
            </w:pPr>
          </w:p>
          <w:p w14:paraId="0D78BDCA" w14:textId="2E515BB5" w:rsidR="0085710B" w:rsidRDefault="00B6353F" w:rsidP="0085710B">
            <w:pPr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22997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10B" w:rsidRPr="008A6C00">
                  <w:rPr>
                    <w:rFonts w:ascii="MS Gothic" w:eastAsia="MS Gothic" w:hAnsi="MS Gothic"/>
                    <w:sz w:val="22"/>
                  </w:rPr>
                  <w:t>☐</w:t>
                </w:r>
              </w:sdtContent>
            </w:sdt>
            <w:r w:rsidR="0085710B" w:rsidRPr="008A6C00">
              <w:rPr>
                <w:sz w:val="22"/>
              </w:rPr>
              <w:t xml:space="preserve"> </w:t>
            </w:r>
            <w:r w:rsidR="00B13F6A">
              <w:rPr>
                <w:sz w:val="22"/>
              </w:rPr>
              <w:t>Yes (</w:t>
            </w:r>
            <w:r w:rsidR="00B13F6A" w:rsidRPr="00FD659D">
              <w:rPr>
                <w:i/>
                <w:sz w:val="22"/>
              </w:rPr>
              <w:t>please describe below</w:t>
            </w:r>
            <w:r w:rsidR="00B13F6A">
              <w:rPr>
                <w:sz w:val="22"/>
              </w:rPr>
              <w:t>)</w:t>
            </w:r>
          </w:p>
          <w:p w14:paraId="02380753" w14:textId="77777777" w:rsidR="00C14593" w:rsidRDefault="00C14593" w:rsidP="0085710B">
            <w:pPr>
              <w:jc w:val="both"/>
              <w:rPr>
                <w:sz w:val="22"/>
              </w:rPr>
            </w:pPr>
          </w:p>
          <w:sdt>
            <w:sdtPr>
              <w:rPr>
                <w:sz w:val="22"/>
              </w:rPr>
              <w:id w:val="1835108335"/>
              <w:placeholder>
                <w:docPart w:val="A6B42CAA0F114D4EBAD944CAE393B6CA"/>
              </w:placeholder>
              <w:showingPlcHdr/>
              <w:text/>
            </w:sdtPr>
            <w:sdtEndPr/>
            <w:sdtContent>
              <w:p w14:paraId="20806A59" w14:textId="77777777" w:rsidR="006E16D0" w:rsidRPr="00FD659D" w:rsidRDefault="006E16D0" w:rsidP="006E16D0">
                <w:pPr>
                  <w:jc w:val="both"/>
                </w:pPr>
                <w:r w:rsidRPr="0076246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B4DACD9" w14:textId="77777777" w:rsidR="00AF4479" w:rsidRPr="008A6C00" w:rsidRDefault="00AF4479" w:rsidP="0085710B">
            <w:pPr>
              <w:jc w:val="both"/>
              <w:rPr>
                <w:sz w:val="22"/>
              </w:rPr>
            </w:pPr>
          </w:p>
          <w:p w14:paraId="6C15A60D" w14:textId="20BA1C1A" w:rsidR="0085710B" w:rsidRDefault="00B6353F" w:rsidP="0085710B">
            <w:pPr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-207959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F6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5710B" w:rsidRPr="008A6C00">
              <w:rPr>
                <w:sz w:val="22"/>
              </w:rPr>
              <w:t xml:space="preserve"> </w:t>
            </w:r>
            <w:r w:rsidR="00B13F6A">
              <w:rPr>
                <w:sz w:val="22"/>
              </w:rPr>
              <w:t>No</w:t>
            </w:r>
          </w:p>
          <w:p w14:paraId="67A5781A" w14:textId="77777777" w:rsidR="00FD659D" w:rsidRDefault="00FD659D" w:rsidP="0085710B">
            <w:pPr>
              <w:jc w:val="both"/>
              <w:rPr>
                <w:sz w:val="22"/>
              </w:rPr>
            </w:pPr>
          </w:p>
          <w:p w14:paraId="1B200814" w14:textId="0893FB99" w:rsidR="00EF7812" w:rsidRDefault="00344347" w:rsidP="0085710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Q7</w:t>
            </w:r>
            <w:r w:rsidR="002E5428">
              <w:rPr>
                <w:b/>
                <w:sz w:val="22"/>
              </w:rPr>
              <w:t>a</w:t>
            </w:r>
            <w:r>
              <w:rPr>
                <w:b/>
                <w:sz w:val="22"/>
              </w:rPr>
              <w:t>. Have you</w:t>
            </w:r>
            <w:r w:rsidR="006F3424">
              <w:rPr>
                <w:b/>
                <w:sz w:val="22"/>
              </w:rPr>
              <w:t xml:space="preserve"> (or your organisation)</w:t>
            </w:r>
            <w:r w:rsidR="00C247F8">
              <w:rPr>
                <w:b/>
                <w:sz w:val="22"/>
              </w:rPr>
              <w:t xml:space="preserve"> ever</w:t>
            </w:r>
            <w:r>
              <w:rPr>
                <w:b/>
                <w:sz w:val="22"/>
              </w:rPr>
              <w:t xml:space="preserve"> applied for a controlled drugs licence</w:t>
            </w:r>
            <w:r w:rsidR="002E5428">
              <w:rPr>
                <w:b/>
                <w:sz w:val="22"/>
              </w:rPr>
              <w:t>?</w:t>
            </w:r>
          </w:p>
          <w:p w14:paraId="7294BFA2" w14:textId="77777777" w:rsidR="002E5428" w:rsidRDefault="002E5428" w:rsidP="002E5428">
            <w:pPr>
              <w:jc w:val="both"/>
              <w:rPr>
                <w:b/>
                <w:sz w:val="22"/>
              </w:rPr>
            </w:pPr>
          </w:p>
          <w:p w14:paraId="4F888F9B" w14:textId="5B8559B4" w:rsidR="002E5428" w:rsidRDefault="00B6353F" w:rsidP="002E5428">
            <w:pPr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-13394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428" w:rsidRPr="008A6C00">
                  <w:rPr>
                    <w:rFonts w:ascii="MS Gothic" w:eastAsia="MS Gothic" w:hAnsi="MS Gothic"/>
                    <w:sz w:val="22"/>
                  </w:rPr>
                  <w:t>☐</w:t>
                </w:r>
              </w:sdtContent>
            </w:sdt>
            <w:r w:rsidR="002E5428" w:rsidRPr="008A6C00">
              <w:rPr>
                <w:sz w:val="22"/>
              </w:rPr>
              <w:t xml:space="preserve"> </w:t>
            </w:r>
            <w:r w:rsidR="00B13F6A">
              <w:rPr>
                <w:sz w:val="22"/>
              </w:rPr>
              <w:t xml:space="preserve">Yes </w:t>
            </w:r>
          </w:p>
          <w:p w14:paraId="44F9FA8F" w14:textId="77777777" w:rsidR="002E5428" w:rsidRPr="008A6C00" w:rsidRDefault="002E5428" w:rsidP="002E5428">
            <w:pPr>
              <w:jc w:val="both"/>
              <w:rPr>
                <w:sz w:val="22"/>
              </w:rPr>
            </w:pPr>
          </w:p>
          <w:p w14:paraId="450E2434" w14:textId="25CF26BC" w:rsidR="002E5428" w:rsidRDefault="00B6353F" w:rsidP="002E5428">
            <w:pPr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162897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428" w:rsidRPr="008A6C00">
                  <w:rPr>
                    <w:rFonts w:ascii="MS Gothic" w:eastAsia="MS Gothic" w:hAnsi="MS Gothic"/>
                    <w:sz w:val="22"/>
                  </w:rPr>
                  <w:t>☐</w:t>
                </w:r>
              </w:sdtContent>
            </w:sdt>
            <w:r w:rsidR="002E5428" w:rsidRPr="008A6C00">
              <w:rPr>
                <w:sz w:val="22"/>
              </w:rPr>
              <w:t xml:space="preserve"> </w:t>
            </w:r>
            <w:r w:rsidR="00B13F6A">
              <w:rPr>
                <w:sz w:val="22"/>
              </w:rPr>
              <w:t>No (</w:t>
            </w:r>
            <w:r w:rsidR="00B13F6A" w:rsidRPr="002E5428">
              <w:rPr>
                <w:i/>
                <w:sz w:val="22"/>
              </w:rPr>
              <w:t>please skip to question 8</w:t>
            </w:r>
            <w:r w:rsidR="00B13F6A">
              <w:rPr>
                <w:sz w:val="22"/>
              </w:rPr>
              <w:t>)</w:t>
            </w:r>
          </w:p>
          <w:p w14:paraId="4A8FBA14" w14:textId="77777777" w:rsidR="002E5428" w:rsidRDefault="002E5428" w:rsidP="002E5428">
            <w:pPr>
              <w:jc w:val="both"/>
              <w:rPr>
                <w:b/>
                <w:sz w:val="22"/>
              </w:rPr>
            </w:pPr>
          </w:p>
          <w:p w14:paraId="21A554EE" w14:textId="6D09CB53" w:rsidR="002E5428" w:rsidRDefault="002E5428" w:rsidP="002E542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Q7b. </w:t>
            </w:r>
            <w:r w:rsidR="00DB7247">
              <w:rPr>
                <w:b/>
                <w:sz w:val="22"/>
              </w:rPr>
              <w:t>How many</w:t>
            </w:r>
            <w:r w:rsidR="000712F0">
              <w:rPr>
                <w:b/>
                <w:sz w:val="22"/>
              </w:rPr>
              <w:t xml:space="preserve"> </w:t>
            </w:r>
            <w:r w:rsidR="004943A9">
              <w:rPr>
                <w:b/>
                <w:sz w:val="22"/>
              </w:rPr>
              <w:t>controlled</w:t>
            </w:r>
            <w:r w:rsidR="00DB7247">
              <w:rPr>
                <w:b/>
                <w:sz w:val="22"/>
              </w:rPr>
              <w:t xml:space="preserve"> drug licences do</w:t>
            </w:r>
            <w:r w:rsidR="009A213A">
              <w:rPr>
                <w:b/>
                <w:sz w:val="22"/>
              </w:rPr>
              <w:t xml:space="preserve"> currently</w:t>
            </w:r>
            <w:r w:rsidR="00DB7247">
              <w:rPr>
                <w:b/>
                <w:sz w:val="22"/>
              </w:rPr>
              <w:t xml:space="preserve"> you</w:t>
            </w:r>
            <w:r w:rsidR="006F3424">
              <w:rPr>
                <w:b/>
                <w:sz w:val="22"/>
              </w:rPr>
              <w:t xml:space="preserve"> (or your organisation)</w:t>
            </w:r>
            <w:r w:rsidR="00DB7247">
              <w:rPr>
                <w:b/>
                <w:sz w:val="22"/>
              </w:rPr>
              <w:t xml:space="preserve"> hol</w:t>
            </w:r>
            <w:r w:rsidR="006F3424">
              <w:rPr>
                <w:b/>
                <w:sz w:val="22"/>
              </w:rPr>
              <w:t>d</w:t>
            </w:r>
            <w:r w:rsidR="00DB7247">
              <w:rPr>
                <w:b/>
                <w:sz w:val="22"/>
              </w:rPr>
              <w:t>?</w:t>
            </w:r>
            <w:r w:rsidR="006F3424">
              <w:rPr>
                <w:b/>
                <w:sz w:val="22"/>
              </w:rPr>
              <w:t xml:space="preserve"> (Please include type and estimates of number of sites)</w:t>
            </w:r>
          </w:p>
          <w:p w14:paraId="42133C6D" w14:textId="7701EC99" w:rsidR="00DB7247" w:rsidRDefault="00DB7247" w:rsidP="002E5428">
            <w:pPr>
              <w:jc w:val="both"/>
              <w:rPr>
                <w:b/>
                <w:sz w:val="22"/>
              </w:rPr>
            </w:pPr>
          </w:p>
          <w:sdt>
            <w:sdtPr>
              <w:rPr>
                <w:sz w:val="22"/>
              </w:rPr>
              <w:id w:val="-373613341"/>
              <w:placeholder>
                <w:docPart w:val="9568B9EB125245FEA121C1C57992F00D"/>
              </w:placeholder>
              <w:showingPlcHdr/>
              <w:text/>
            </w:sdtPr>
            <w:sdtEndPr/>
            <w:sdtContent>
              <w:p w14:paraId="1FDEA2F8" w14:textId="1018F119" w:rsidR="00DB7247" w:rsidRPr="00001AD6" w:rsidRDefault="00001AD6" w:rsidP="002E5428">
                <w:pPr>
                  <w:jc w:val="both"/>
                  <w:rPr>
                    <w:sz w:val="22"/>
                  </w:rPr>
                </w:pPr>
                <w:r w:rsidRPr="0076246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B5AA14A" w14:textId="6EEA7B48" w:rsidR="0022229E" w:rsidRDefault="0022229E" w:rsidP="002E5428">
            <w:pPr>
              <w:jc w:val="both"/>
              <w:rPr>
                <w:b/>
                <w:sz w:val="22"/>
              </w:rPr>
            </w:pPr>
          </w:p>
          <w:p w14:paraId="34886C79" w14:textId="39BC63A8" w:rsidR="0022229E" w:rsidRDefault="0022229E" w:rsidP="002E542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Q7c. </w:t>
            </w:r>
            <w:r w:rsidR="00483CE8" w:rsidRPr="00483CE8">
              <w:rPr>
                <w:b/>
                <w:sz w:val="22"/>
              </w:rPr>
              <w:t>Estimate the length of time (start to finish) it takes for an application for a new licence from starting to approval.</w:t>
            </w:r>
          </w:p>
          <w:p w14:paraId="2425574C" w14:textId="27E60122" w:rsidR="002375C3" w:rsidRDefault="002375C3" w:rsidP="002E5428">
            <w:pPr>
              <w:jc w:val="both"/>
              <w:rPr>
                <w:b/>
                <w:sz w:val="22"/>
              </w:rPr>
            </w:pPr>
          </w:p>
          <w:sdt>
            <w:sdtPr>
              <w:rPr>
                <w:sz w:val="22"/>
              </w:rPr>
              <w:id w:val="-216280348"/>
              <w:placeholder>
                <w:docPart w:val="238EB7B82248477FA96DEEE38A992774"/>
              </w:placeholder>
              <w:showingPlcHdr/>
              <w:text/>
            </w:sdtPr>
            <w:sdtEndPr/>
            <w:sdtContent>
              <w:p w14:paraId="3DC63FE8" w14:textId="33C3C6A5" w:rsidR="00001AD6" w:rsidRPr="00001AD6" w:rsidRDefault="00001AD6" w:rsidP="002E5428">
                <w:pPr>
                  <w:jc w:val="both"/>
                  <w:rPr>
                    <w:sz w:val="22"/>
                  </w:rPr>
                </w:pPr>
                <w:r w:rsidRPr="0076246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BC5B4EB" w14:textId="6286BCE2" w:rsidR="002375C3" w:rsidRDefault="002375C3" w:rsidP="002E5428">
            <w:pPr>
              <w:jc w:val="both"/>
              <w:rPr>
                <w:b/>
                <w:sz w:val="22"/>
              </w:rPr>
            </w:pPr>
          </w:p>
          <w:p w14:paraId="7F7BB06E" w14:textId="570A302E" w:rsidR="00001600" w:rsidRDefault="00001600" w:rsidP="00001600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Q7</w:t>
            </w:r>
            <w:r w:rsidR="00210DD2">
              <w:rPr>
                <w:b/>
                <w:sz w:val="22"/>
              </w:rPr>
              <w:t>d</w:t>
            </w:r>
            <w:r>
              <w:rPr>
                <w:b/>
                <w:sz w:val="22"/>
              </w:rPr>
              <w:t xml:space="preserve">. </w:t>
            </w:r>
            <w:r w:rsidR="00483CE8" w:rsidRPr="00483CE8">
              <w:rPr>
                <w:b/>
                <w:sz w:val="22"/>
              </w:rPr>
              <w:t xml:space="preserve">Approximately how many hours does the application process take you </w:t>
            </w:r>
            <w:r w:rsidR="004F36F7">
              <w:rPr>
                <w:b/>
                <w:sz w:val="22"/>
              </w:rPr>
              <w:t>(</w:t>
            </w:r>
            <w:r w:rsidR="00483CE8" w:rsidRPr="00483CE8">
              <w:rPr>
                <w:b/>
                <w:sz w:val="22"/>
              </w:rPr>
              <w:t xml:space="preserve">or your organisation) for a new licence? </w:t>
            </w:r>
          </w:p>
          <w:p w14:paraId="472C590E" w14:textId="77777777" w:rsidR="00001600" w:rsidRDefault="00001600" w:rsidP="00001600">
            <w:pPr>
              <w:jc w:val="both"/>
              <w:rPr>
                <w:b/>
                <w:sz w:val="22"/>
              </w:rPr>
            </w:pPr>
          </w:p>
          <w:sdt>
            <w:sdtPr>
              <w:rPr>
                <w:sz w:val="22"/>
              </w:rPr>
              <w:id w:val="-246422919"/>
              <w:placeholder>
                <w:docPart w:val="E7A5B1261CBB4802B919893CA374BB8D"/>
              </w:placeholder>
              <w:showingPlcHdr/>
              <w:text/>
            </w:sdtPr>
            <w:sdtEndPr/>
            <w:sdtContent>
              <w:p w14:paraId="6609074F" w14:textId="0B6159E9" w:rsidR="00001600" w:rsidRDefault="00001600" w:rsidP="00001600">
                <w:pPr>
                  <w:jc w:val="both"/>
                  <w:rPr>
                    <w:b/>
                    <w:sz w:val="22"/>
                  </w:rPr>
                </w:pPr>
                <w:r w:rsidRPr="0076246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3012F2E" w14:textId="77777777" w:rsidR="00001600" w:rsidRDefault="00001600" w:rsidP="002E5428">
            <w:pPr>
              <w:jc w:val="both"/>
              <w:rPr>
                <w:b/>
                <w:sz w:val="22"/>
              </w:rPr>
            </w:pPr>
          </w:p>
          <w:p w14:paraId="006B20D7" w14:textId="6D11A38D" w:rsidR="00203FFC" w:rsidRDefault="00203FFC" w:rsidP="00203FFC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Q7</w:t>
            </w:r>
            <w:r w:rsidR="00210DD2">
              <w:rPr>
                <w:b/>
                <w:sz w:val="22"/>
              </w:rPr>
              <w:t>e</w:t>
            </w:r>
            <w:r>
              <w:rPr>
                <w:b/>
                <w:sz w:val="22"/>
              </w:rPr>
              <w:t xml:space="preserve">. </w:t>
            </w:r>
            <w:r w:rsidR="00483CE8" w:rsidRPr="00483CE8">
              <w:rPr>
                <w:b/>
                <w:sz w:val="22"/>
              </w:rPr>
              <w:t>Estimate the length of time (start to finish) it takes to renew a licence from starting to approval.</w:t>
            </w:r>
          </w:p>
          <w:p w14:paraId="23E74DBE" w14:textId="60501454" w:rsidR="00203FFC" w:rsidRDefault="00203FFC" w:rsidP="002E5428">
            <w:pPr>
              <w:jc w:val="both"/>
              <w:rPr>
                <w:b/>
                <w:sz w:val="22"/>
              </w:rPr>
            </w:pPr>
          </w:p>
          <w:sdt>
            <w:sdtPr>
              <w:rPr>
                <w:sz w:val="22"/>
              </w:rPr>
              <w:id w:val="-834764325"/>
              <w:placeholder>
                <w:docPart w:val="BC01B15D68174C22B2B6D9008FD8B398"/>
              </w:placeholder>
              <w:showingPlcHdr/>
              <w:text/>
            </w:sdtPr>
            <w:sdtEndPr/>
            <w:sdtContent>
              <w:p w14:paraId="7E31C8B6" w14:textId="77777777" w:rsidR="000738D4" w:rsidRDefault="000738D4" w:rsidP="000738D4">
                <w:pPr>
                  <w:jc w:val="both"/>
                  <w:rPr>
                    <w:sz w:val="22"/>
                  </w:rPr>
                </w:pPr>
                <w:r w:rsidRPr="0076246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FE5D094" w14:textId="0788648B" w:rsidR="00203FFC" w:rsidRDefault="00203FFC" w:rsidP="002E5428">
            <w:pPr>
              <w:jc w:val="both"/>
              <w:rPr>
                <w:b/>
                <w:sz w:val="22"/>
              </w:rPr>
            </w:pPr>
          </w:p>
          <w:p w14:paraId="173F1B53" w14:textId="55D81BAB" w:rsidR="005B1A8F" w:rsidRDefault="005B1A8F" w:rsidP="005B1A8F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Q7f. </w:t>
            </w:r>
            <w:r w:rsidR="00AE2CF2" w:rsidRPr="00AE2CF2">
              <w:rPr>
                <w:b/>
                <w:sz w:val="22"/>
              </w:rPr>
              <w:t>Approximately how many hours does the application process take (you or your organisation) to renew a licence?</w:t>
            </w:r>
          </w:p>
          <w:p w14:paraId="5EAA58B2" w14:textId="77777777" w:rsidR="00AE2CF2" w:rsidRDefault="00AE2CF2" w:rsidP="005B1A8F">
            <w:pPr>
              <w:jc w:val="both"/>
              <w:rPr>
                <w:b/>
                <w:sz w:val="22"/>
              </w:rPr>
            </w:pPr>
          </w:p>
          <w:sdt>
            <w:sdtPr>
              <w:rPr>
                <w:sz w:val="22"/>
              </w:rPr>
              <w:id w:val="-200857157"/>
              <w:placeholder>
                <w:docPart w:val="CFC3B80AD6E142FBA886C6CB84244FE9"/>
              </w:placeholder>
              <w:showingPlcHdr/>
              <w:text/>
            </w:sdtPr>
            <w:sdtEndPr/>
            <w:sdtContent>
              <w:p w14:paraId="6B0805F5" w14:textId="77777777" w:rsidR="005B1A8F" w:rsidRPr="00210DD2" w:rsidRDefault="005B1A8F" w:rsidP="005B1A8F">
                <w:pPr>
                  <w:jc w:val="both"/>
                  <w:rPr>
                    <w:sz w:val="22"/>
                  </w:rPr>
                </w:pPr>
                <w:r w:rsidRPr="0076246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C80881F" w14:textId="77777777" w:rsidR="005B1A8F" w:rsidRDefault="005B1A8F" w:rsidP="002E5428">
            <w:pPr>
              <w:jc w:val="both"/>
              <w:rPr>
                <w:b/>
                <w:sz w:val="22"/>
              </w:rPr>
            </w:pPr>
          </w:p>
          <w:p w14:paraId="5D52ACFE" w14:textId="6171CD95" w:rsidR="00210DD2" w:rsidRDefault="00210DD2" w:rsidP="00210DD2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Q7</w:t>
            </w:r>
            <w:r w:rsidR="00AE2CF2">
              <w:rPr>
                <w:b/>
                <w:sz w:val="22"/>
              </w:rPr>
              <w:t>g</w:t>
            </w:r>
            <w:r>
              <w:rPr>
                <w:b/>
                <w:sz w:val="22"/>
              </w:rPr>
              <w:t>. Approximately how many</w:t>
            </w:r>
            <w:r w:rsidR="00711BB9">
              <w:rPr>
                <w:b/>
                <w:sz w:val="22"/>
              </w:rPr>
              <w:t xml:space="preserve"> additional</w:t>
            </w:r>
            <w:r>
              <w:rPr>
                <w:b/>
                <w:sz w:val="22"/>
              </w:rPr>
              <w:t xml:space="preserve"> hours </w:t>
            </w:r>
            <w:r w:rsidR="00F9028A">
              <w:rPr>
                <w:b/>
                <w:sz w:val="22"/>
              </w:rPr>
              <w:t>per year</w:t>
            </w:r>
            <w:r w:rsidR="00701F98">
              <w:rPr>
                <w:b/>
                <w:sz w:val="22"/>
              </w:rPr>
              <w:t xml:space="preserve"> does</w:t>
            </w:r>
            <w:r>
              <w:rPr>
                <w:b/>
                <w:sz w:val="22"/>
              </w:rPr>
              <w:t xml:space="preserve"> it take you (or your organisation) to comply with the </w:t>
            </w:r>
            <w:r w:rsidR="00F9028A">
              <w:rPr>
                <w:b/>
                <w:sz w:val="22"/>
              </w:rPr>
              <w:t xml:space="preserve">conditions or requirements of your </w:t>
            </w:r>
            <w:r>
              <w:rPr>
                <w:b/>
                <w:sz w:val="22"/>
              </w:rPr>
              <w:t xml:space="preserve">current licence? </w:t>
            </w:r>
          </w:p>
          <w:p w14:paraId="47C37E8A" w14:textId="77777777" w:rsidR="00210DD2" w:rsidRDefault="00210DD2" w:rsidP="00210DD2">
            <w:pPr>
              <w:jc w:val="both"/>
              <w:rPr>
                <w:b/>
                <w:sz w:val="22"/>
              </w:rPr>
            </w:pPr>
          </w:p>
          <w:sdt>
            <w:sdtPr>
              <w:rPr>
                <w:sz w:val="22"/>
              </w:rPr>
              <w:id w:val="1644923983"/>
              <w:placeholder>
                <w:docPart w:val="0AC7F52AF7E84BE89A1479A8CE29D67B"/>
              </w:placeholder>
              <w:showingPlcHdr/>
              <w:text/>
            </w:sdtPr>
            <w:sdtEndPr/>
            <w:sdtContent>
              <w:p w14:paraId="764E63A5" w14:textId="2AE0CAB9" w:rsidR="00210DD2" w:rsidRPr="00210DD2" w:rsidRDefault="00210DD2" w:rsidP="002E5428">
                <w:pPr>
                  <w:jc w:val="both"/>
                  <w:rPr>
                    <w:sz w:val="22"/>
                  </w:rPr>
                </w:pPr>
                <w:r w:rsidRPr="0076246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EA72567" w14:textId="77777777" w:rsidR="00210DD2" w:rsidRDefault="00210DD2" w:rsidP="002E5428">
            <w:pPr>
              <w:jc w:val="both"/>
              <w:rPr>
                <w:b/>
                <w:sz w:val="22"/>
              </w:rPr>
            </w:pPr>
          </w:p>
          <w:p w14:paraId="19279AF5" w14:textId="08473064" w:rsidR="005B3AED" w:rsidRDefault="005B3AED" w:rsidP="002E542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Q7</w:t>
            </w:r>
            <w:r w:rsidR="00AE2CF2">
              <w:rPr>
                <w:b/>
                <w:sz w:val="22"/>
              </w:rPr>
              <w:t>h</w:t>
            </w:r>
            <w:r>
              <w:rPr>
                <w:b/>
                <w:sz w:val="22"/>
              </w:rPr>
              <w:t>. If you</w:t>
            </w:r>
            <w:r w:rsidR="00150357">
              <w:rPr>
                <w:b/>
                <w:sz w:val="22"/>
              </w:rPr>
              <w:t xml:space="preserve"> (or your organisation)</w:t>
            </w:r>
            <w:r>
              <w:rPr>
                <w:b/>
                <w:sz w:val="22"/>
              </w:rPr>
              <w:t xml:space="preserve"> are on time limited grants what percentage of the time on a typical grant does </w:t>
            </w:r>
            <w:r w:rsidR="00185A4B">
              <w:rPr>
                <w:b/>
                <w:sz w:val="22"/>
              </w:rPr>
              <w:t xml:space="preserve">the answers to question </w:t>
            </w:r>
            <w:r w:rsidR="00AF58BB">
              <w:rPr>
                <w:b/>
                <w:sz w:val="22"/>
              </w:rPr>
              <w:t>7c</w:t>
            </w:r>
            <w:r w:rsidR="00F9028A">
              <w:rPr>
                <w:b/>
                <w:sz w:val="22"/>
              </w:rPr>
              <w:t xml:space="preserve"> to 7</w:t>
            </w:r>
            <w:r w:rsidR="00210DD2">
              <w:rPr>
                <w:b/>
                <w:sz w:val="22"/>
              </w:rPr>
              <w:t>e</w:t>
            </w:r>
            <w:r>
              <w:rPr>
                <w:b/>
                <w:sz w:val="22"/>
              </w:rPr>
              <w:t xml:space="preserve"> represent, and </w:t>
            </w:r>
            <w:r w:rsidR="00530158">
              <w:rPr>
                <w:b/>
                <w:sz w:val="22"/>
              </w:rPr>
              <w:t>could</w:t>
            </w:r>
            <w:r>
              <w:rPr>
                <w:b/>
                <w:sz w:val="22"/>
              </w:rPr>
              <w:t xml:space="preserve"> you start th</w:t>
            </w:r>
            <w:r w:rsidR="00001600">
              <w:rPr>
                <w:b/>
                <w:sz w:val="22"/>
              </w:rPr>
              <w:t>is</w:t>
            </w:r>
            <w:r>
              <w:rPr>
                <w:b/>
                <w:sz w:val="22"/>
              </w:rPr>
              <w:t xml:space="preserve"> process before the grant starts?</w:t>
            </w:r>
          </w:p>
          <w:p w14:paraId="6F12200D" w14:textId="77777777" w:rsidR="005B3AED" w:rsidRDefault="005B3AED" w:rsidP="002E5428">
            <w:pPr>
              <w:jc w:val="both"/>
              <w:rPr>
                <w:b/>
                <w:sz w:val="22"/>
              </w:rPr>
            </w:pPr>
          </w:p>
          <w:sdt>
            <w:sdtPr>
              <w:rPr>
                <w:sz w:val="22"/>
              </w:rPr>
              <w:id w:val="-1710554619"/>
              <w:placeholder>
                <w:docPart w:val="5381FF9F20544B9AA3CA2E0511EBBC7E"/>
              </w:placeholder>
              <w:showingPlcHdr/>
              <w:text/>
            </w:sdtPr>
            <w:sdtEndPr/>
            <w:sdtContent>
              <w:p w14:paraId="6A655885" w14:textId="658CB849" w:rsidR="00001AD6" w:rsidRPr="00001AD6" w:rsidRDefault="005B3AED" w:rsidP="002E5428">
                <w:pPr>
                  <w:jc w:val="both"/>
                  <w:rPr>
                    <w:sz w:val="22"/>
                  </w:rPr>
                </w:pPr>
                <w:r w:rsidRPr="0076246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1892CE4" w14:textId="77777777" w:rsidR="00D22A26" w:rsidRDefault="00D22A26" w:rsidP="00D22A26">
            <w:pPr>
              <w:jc w:val="both"/>
              <w:rPr>
                <w:sz w:val="22"/>
              </w:rPr>
            </w:pPr>
          </w:p>
          <w:p w14:paraId="395421A3" w14:textId="1E2A2D39" w:rsidR="00762931" w:rsidRPr="00762931" w:rsidRDefault="00762931" w:rsidP="0085710B">
            <w:pPr>
              <w:jc w:val="both"/>
              <w:rPr>
                <w:b/>
                <w:sz w:val="22"/>
              </w:rPr>
            </w:pPr>
            <w:r w:rsidRPr="00762931">
              <w:rPr>
                <w:b/>
                <w:sz w:val="22"/>
              </w:rPr>
              <w:t>Q7</w:t>
            </w:r>
            <w:r w:rsidR="00AE2CF2">
              <w:rPr>
                <w:b/>
                <w:sz w:val="22"/>
              </w:rPr>
              <w:t>i</w:t>
            </w:r>
            <w:r w:rsidRPr="00762931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>Approximately</w:t>
            </w:r>
            <w:r w:rsidR="0053766A">
              <w:rPr>
                <w:b/>
                <w:sz w:val="22"/>
              </w:rPr>
              <w:t xml:space="preserve"> how much </w:t>
            </w:r>
            <w:r w:rsidR="001F65EF">
              <w:rPr>
                <w:b/>
                <w:sz w:val="22"/>
              </w:rPr>
              <w:t>money</w:t>
            </w:r>
            <w:r w:rsidR="006E16D0">
              <w:rPr>
                <w:b/>
                <w:sz w:val="22"/>
              </w:rPr>
              <w:t xml:space="preserve"> </w:t>
            </w:r>
            <w:r w:rsidR="0053766A">
              <w:rPr>
                <w:b/>
                <w:sz w:val="22"/>
              </w:rPr>
              <w:t xml:space="preserve">is spent on </w:t>
            </w:r>
            <w:r w:rsidR="00036EF0">
              <w:rPr>
                <w:b/>
                <w:sz w:val="22"/>
              </w:rPr>
              <w:t xml:space="preserve">obtaining </w:t>
            </w:r>
            <w:r w:rsidR="0053766A">
              <w:rPr>
                <w:b/>
                <w:sz w:val="22"/>
              </w:rPr>
              <w:t>and complying with the drugs licence</w:t>
            </w:r>
            <w:r w:rsidR="008679A2">
              <w:rPr>
                <w:b/>
                <w:sz w:val="22"/>
              </w:rPr>
              <w:t xml:space="preserve"> </w:t>
            </w:r>
            <w:r w:rsidR="002163FF">
              <w:rPr>
                <w:b/>
                <w:sz w:val="22"/>
              </w:rPr>
              <w:t>as a</w:t>
            </w:r>
            <w:r w:rsidR="00711BB9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percentage of </w:t>
            </w:r>
            <w:r w:rsidR="002163FF">
              <w:rPr>
                <w:b/>
                <w:sz w:val="22"/>
              </w:rPr>
              <w:t>a typical</w:t>
            </w:r>
            <w:r>
              <w:rPr>
                <w:b/>
                <w:sz w:val="22"/>
              </w:rPr>
              <w:t xml:space="preserve"> </w:t>
            </w:r>
            <w:r w:rsidR="00B06532">
              <w:rPr>
                <w:b/>
                <w:sz w:val="22"/>
              </w:rPr>
              <w:t>grant</w:t>
            </w:r>
            <w:r w:rsidR="003E1B50">
              <w:rPr>
                <w:b/>
                <w:sz w:val="22"/>
              </w:rPr>
              <w:t xml:space="preserve">, </w:t>
            </w:r>
            <w:r w:rsidR="00AF39A4">
              <w:rPr>
                <w:b/>
                <w:sz w:val="22"/>
              </w:rPr>
              <w:t xml:space="preserve">yearly </w:t>
            </w:r>
            <w:r w:rsidR="00B06532">
              <w:rPr>
                <w:b/>
                <w:sz w:val="22"/>
              </w:rPr>
              <w:t>budget</w:t>
            </w:r>
            <w:r w:rsidR="003E1B50">
              <w:rPr>
                <w:b/>
                <w:sz w:val="22"/>
              </w:rPr>
              <w:t>, or appropriate comparative metric</w:t>
            </w:r>
            <w:r w:rsidR="00AF39A4">
              <w:rPr>
                <w:b/>
                <w:sz w:val="22"/>
              </w:rPr>
              <w:t>?</w:t>
            </w:r>
          </w:p>
          <w:p w14:paraId="3ADA0970" w14:textId="5095C929" w:rsidR="00762931" w:rsidRDefault="00762931" w:rsidP="0085710B">
            <w:pPr>
              <w:jc w:val="both"/>
              <w:rPr>
                <w:sz w:val="22"/>
              </w:rPr>
            </w:pPr>
          </w:p>
          <w:sdt>
            <w:sdtPr>
              <w:rPr>
                <w:sz w:val="22"/>
              </w:rPr>
              <w:id w:val="-529269286"/>
              <w:placeholder>
                <w:docPart w:val="4BEA4146640E4DF4A159C19234EC400A"/>
              </w:placeholder>
              <w:showingPlcHdr/>
              <w:text/>
            </w:sdtPr>
            <w:sdtEndPr/>
            <w:sdtContent>
              <w:p w14:paraId="1D530562" w14:textId="7B63E8EE" w:rsidR="00EF41B6" w:rsidRDefault="00EF41B6" w:rsidP="0085710B">
                <w:pPr>
                  <w:jc w:val="both"/>
                  <w:rPr>
                    <w:sz w:val="22"/>
                  </w:rPr>
                </w:pPr>
                <w:r w:rsidRPr="0076246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5156115" w14:textId="50C0ED01" w:rsidR="00EF41B6" w:rsidRDefault="00EF41B6" w:rsidP="0085710B">
            <w:pPr>
              <w:jc w:val="both"/>
              <w:rPr>
                <w:sz w:val="22"/>
              </w:rPr>
            </w:pPr>
          </w:p>
          <w:p w14:paraId="1451275E" w14:textId="74CDF0BB" w:rsidR="008679A2" w:rsidRPr="002C4975" w:rsidRDefault="008679A2" w:rsidP="0085710B">
            <w:pPr>
              <w:jc w:val="both"/>
              <w:rPr>
                <w:b/>
                <w:sz w:val="22"/>
              </w:rPr>
            </w:pPr>
            <w:r w:rsidRPr="002C4975">
              <w:rPr>
                <w:b/>
                <w:sz w:val="22"/>
              </w:rPr>
              <w:t>Q8</w:t>
            </w:r>
            <w:r w:rsidR="0055750B" w:rsidRPr="002C4975">
              <w:rPr>
                <w:b/>
                <w:sz w:val="22"/>
              </w:rPr>
              <w:t>a. Have you</w:t>
            </w:r>
            <w:r w:rsidR="00A7679F">
              <w:rPr>
                <w:b/>
                <w:sz w:val="22"/>
              </w:rPr>
              <w:t xml:space="preserve"> (or your organisation)</w:t>
            </w:r>
            <w:r w:rsidR="0055750B" w:rsidRPr="002C4975">
              <w:rPr>
                <w:b/>
                <w:sz w:val="22"/>
              </w:rPr>
              <w:t xml:space="preserve"> ever applied for a</w:t>
            </w:r>
            <w:r w:rsidR="00FF4BC4">
              <w:rPr>
                <w:b/>
                <w:sz w:val="22"/>
              </w:rPr>
              <w:t>n</w:t>
            </w:r>
            <w:r w:rsidR="0055750B" w:rsidRPr="002C4975">
              <w:rPr>
                <w:b/>
                <w:sz w:val="22"/>
              </w:rPr>
              <w:t xml:space="preserve"> import/export licence for drugs?</w:t>
            </w:r>
          </w:p>
          <w:p w14:paraId="2AE01870" w14:textId="77777777" w:rsidR="002C4975" w:rsidRDefault="002C4975" w:rsidP="002C4975">
            <w:pPr>
              <w:jc w:val="both"/>
              <w:rPr>
                <w:b/>
                <w:sz w:val="22"/>
              </w:rPr>
            </w:pPr>
          </w:p>
          <w:p w14:paraId="72164BB0" w14:textId="1612B982" w:rsidR="002C4975" w:rsidRDefault="00B6353F" w:rsidP="002C4975">
            <w:pPr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-136651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975" w:rsidRPr="008A6C00">
                  <w:rPr>
                    <w:rFonts w:ascii="MS Gothic" w:eastAsia="MS Gothic" w:hAnsi="MS Gothic"/>
                    <w:sz w:val="22"/>
                  </w:rPr>
                  <w:t>☐</w:t>
                </w:r>
              </w:sdtContent>
            </w:sdt>
            <w:r w:rsidR="002C4975" w:rsidRPr="008A6C00">
              <w:rPr>
                <w:sz w:val="22"/>
              </w:rPr>
              <w:t xml:space="preserve"> </w:t>
            </w:r>
            <w:r w:rsidR="00B13F6A">
              <w:rPr>
                <w:sz w:val="22"/>
              </w:rPr>
              <w:t xml:space="preserve">Yes </w:t>
            </w:r>
          </w:p>
          <w:p w14:paraId="5C629852" w14:textId="77777777" w:rsidR="002C4975" w:rsidRPr="008A6C00" w:rsidRDefault="002C4975" w:rsidP="002C4975">
            <w:pPr>
              <w:jc w:val="both"/>
              <w:rPr>
                <w:sz w:val="22"/>
              </w:rPr>
            </w:pPr>
          </w:p>
          <w:p w14:paraId="4D7A6585" w14:textId="3143DC22" w:rsidR="002C4975" w:rsidRDefault="00B6353F" w:rsidP="002C4975">
            <w:pPr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-124087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975" w:rsidRPr="008A6C00">
                  <w:rPr>
                    <w:rFonts w:ascii="MS Gothic" w:eastAsia="MS Gothic" w:hAnsi="MS Gothic"/>
                    <w:sz w:val="22"/>
                  </w:rPr>
                  <w:t>☐</w:t>
                </w:r>
              </w:sdtContent>
            </w:sdt>
            <w:r w:rsidR="002C4975" w:rsidRPr="008A6C00">
              <w:rPr>
                <w:sz w:val="22"/>
              </w:rPr>
              <w:t xml:space="preserve"> </w:t>
            </w:r>
            <w:r w:rsidR="00B13F6A">
              <w:rPr>
                <w:sz w:val="22"/>
              </w:rPr>
              <w:t>No (</w:t>
            </w:r>
            <w:r w:rsidR="00B13F6A" w:rsidRPr="002E5428">
              <w:rPr>
                <w:i/>
                <w:sz w:val="22"/>
              </w:rPr>
              <w:t xml:space="preserve">please skip to question </w:t>
            </w:r>
            <w:r w:rsidR="00D0538B">
              <w:rPr>
                <w:i/>
                <w:sz w:val="22"/>
              </w:rPr>
              <w:t>9</w:t>
            </w:r>
            <w:r w:rsidR="00B13F6A">
              <w:rPr>
                <w:sz w:val="22"/>
              </w:rPr>
              <w:t>)</w:t>
            </w:r>
          </w:p>
          <w:p w14:paraId="103623F8" w14:textId="080E9ADE" w:rsidR="0055750B" w:rsidRDefault="0055750B" w:rsidP="0085710B">
            <w:pPr>
              <w:jc w:val="both"/>
              <w:rPr>
                <w:sz w:val="22"/>
              </w:rPr>
            </w:pPr>
          </w:p>
          <w:p w14:paraId="3357EBD9" w14:textId="5D1B2CC7" w:rsidR="0055750B" w:rsidRPr="002C4975" w:rsidRDefault="002C4975" w:rsidP="0085710B">
            <w:pPr>
              <w:jc w:val="both"/>
              <w:rPr>
                <w:b/>
                <w:sz w:val="22"/>
              </w:rPr>
            </w:pPr>
            <w:r w:rsidRPr="002C4975">
              <w:rPr>
                <w:b/>
                <w:sz w:val="22"/>
              </w:rPr>
              <w:t>Q8b. How many import/</w:t>
            </w:r>
            <w:proofErr w:type="gramStart"/>
            <w:r w:rsidRPr="002C4975">
              <w:rPr>
                <w:b/>
                <w:sz w:val="22"/>
              </w:rPr>
              <w:t>export</w:t>
            </w:r>
            <w:proofErr w:type="gramEnd"/>
            <w:r w:rsidRPr="002C4975">
              <w:rPr>
                <w:b/>
                <w:sz w:val="22"/>
              </w:rPr>
              <w:t xml:space="preserve"> licences do you</w:t>
            </w:r>
            <w:r w:rsidR="00A7679F">
              <w:rPr>
                <w:b/>
                <w:sz w:val="22"/>
              </w:rPr>
              <w:t xml:space="preserve"> (or your organisation)</w:t>
            </w:r>
            <w:r w:rsidRPr="002C4975">
              <w:rPr>
                <w:b/>
                <w:sz w:val="22"/>
              </w:rPr>
              <w:t xml:space="preserve"> apply for </w:t>
            </w:r>
            <w:r w:rsidR="00043B3C">
              <w:rPr>
                <w:b/>
                <w:sz w:val="22"/>
              </w:rPr>
              <w:t>(</w:t>
            </w:r>
            <w:r w:rsidRPr="002C4975">
              <w:rPr>
                <w:b/>
                <w:sz w:val="22"/>
              </w:rPr>
              <w:t>per year</w:t>
            </w:r>
            <w:r w:rsidR="00043B3C">
              <w:rPr>
                <w:b/>
                <w:sz w:val="22"/>
              </w:rPr>
              <w:t>)</w:t>
            </w:r>
            <w:r w:rsidRPr="002C4975">
              <w:rPr>
                <w:b/>
                <w:sz w:val="22"/>
              </w:rPr>
              <w:t>?</w:t>
            </w:r>
          </w:p>
          <w:p w14:paraId="1D54C8CC" w14:textId="58A7FBBF" w:rsidR="002C4975" w:rsidRDefault="002C4975" w:rsidP="0085710B">
            <w:pPr>
              <w:jc w:val="both"/>
              <w:rPr>
                <w:sz w:val="22"/>
              </w:rPr>
            </w:pPr>
          </w:p>
          <w:sdt>
            <w:sdtPr>
              <w:rPr>
                <w:sz w:val="22"/>
              </w:rPr>
              <w:id w:val="-1697533872"/>
              <w:placeholder>
                <w:docPart w:val="00CDA60295EB4D0397C4CCC42701C508"/>
              </w:placeholder>
              <w:showingPlcHdr/>
              <w:text/>
            </w:sdtPr>
            <w:sdtEndPr/>
            <w:sdtContent>
              <w:p w14:paraId="29A293CA" w14:textId="77777777" w:rsidR="002C4975" w:rsidRDefault="002C4975" w:rsidP="002C4975">
                <w:pPr>
                  <w:jc w:val="both"/>
                  <w:rPr>
                    <w:sz w:val="22"/>
                  </w:rPr>
                </w:pPr>
                <w:r w:rsidRPr="0076246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F71ACB9" w14:textId="76ADC539" w:rsidR="002C4975" w:rsidRDefault="002C4975" w:rsidP="0085710B">
            <w:pPr>
              <w:jc w:val="both"/>
              <w:rPr>
                <w:sz w:val="22"/>
              </w:rPr>
            </w:pPr>
          </w:p>
          <w:p w14:paraId="037410E6" w14:textId="4E4202A2" w:rsidR="002C4975" w:rsidRPr="00204DAA" w:rsidRDefault="007063BD" w:rsidP="0085710B">
            <w:pPr>
              <w:jc w:val="both"/>
              <w:rPr>
                <w:b/>
                <w:sz w:val="22"/>
              </w:rPr>
            </w:pPr>
            <w:r w:rsidRPr="00204DAA">
              <w:rPr>
                <w:b/>
                <w:sz w:val="22"/>
              </w:rPr>
              <w:t xml:space="preserve">Q8c. </w:t>
            </w:r>
            <w:r w:rsidR="00C61446" w:rsidRPr="00204DAA">
              <w:rPr>
                <w:b/>
                <w:sz w:val="22"/>
              </w:rPr>
              <w:t>Approximately how many hours do you</w:t>
            </w:r>
            <w:r w:rsidR="00A7679F">
              <w:rPr>
                <w:b/>
                <w:sz w:val="22"/>
              </w:rPr>
              <w:t xml:space="preserve"> (or your organisation)</w:t>
            </w:r>
            <w:r w:rsidR="00C61446" w:rsidRPr="00204DAA">
              <w:rPr>
                <w:b/>
                <w:sz w:val="22"/>
              </w:rPr>
              <w:t xml:space="preserve"> spend applying for</w:t>
            </w:r>
            <w:r w:rsidR="00043B3C">
              <w:rPr>
                <w:b/>
                <w:sz w:val="22"/>
              </w:rPr>
              <w:t xml:space="preserve"> import/export</w:t>
            </w:r>
            <w:r w:rsidR="00C61446" w:rsidRPr="00204DAA">
              <w:rPr>
                <w:b/>
                <w:sz w:val="22"/>
              </w:rPr>
              <w:t xml:space="preserve"> licences (per ye</w:t>
            </w:r>
            <w:r w:rsidR="00204DAA" w:rsidRPr="00204DAA">
              <w:rPr>
                <w:b/>
                <w:sz w:val="22"/>
              </w:rPr>
              <w:t>a</w:t>
            </w:r>
            <w:r w:rsidR="00C61446" w:rsidRPr="00204DAA">
              <w:rPr>
                <w:b/>
                <w:sz w:val="22"/>
              </w:rPr>
              <w:t>r)?</w:t>
            </w:r>
          </w:p>
          <w:p w14:paraId="574448CA" w14:textId="71A9559B" w:rsidR="00C61446" w:rsidRDefault="00C61446" w:rsidP="0085710B">
            <w:pPr>
              <w:jc w:val="both"/>
              <w:rPr>
                <w:sz w:val="22"/>
              </w:rPr>
            </w:pPr>
          </w:p>
          <w:sdt>
            <w:sdtPr>
              <w:rPr>
                <w:sz w:val="22"/>
              </w:rPr>
              <w:id w:val="2039241067"/>
              <w:placeholder>
                <w:docPart w:val="37640B5B9B104300B28DEB3BC0BCB0D9"/>
              </w:placeholder>
              <w:showingPlcHdr/>
              <w:text/>
            </w:sdtPr>
            <w:sdtEndPr/>
            <w:sdtContent>
              <w:p w14:paraId="56FBA291" w14:textId="77777777" w:rsidR="00204DAA" w:rsidRDefault="00204DAA" w:rsidP="00204DAA">
                <w:pPr>
                  <w:jc w:val="both"/>
                  <w:rPr>
                    <w:sz w:val="22"/>
                  </w:rPr>
                </w:pPr>
                <w:r w:rsidRPr="0076246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4E4E809" w14:textId="77777777" w:rsidR="008679A2" w:rsidRDefault="008679A2" w:rsidP="0085710B">
            <w:pPr>
              <w:jc w:val="both"/>
              <w:rPr>
                <w:sz w:val="22"/>
              </w:rPr>
            </w:pPr>
          </w:p>
          <w:p w14:paraId="3859433A" w14:textId="69E6B1A0" w:rsidR="009D2573" w:rsidRPr="0050599F" w:rsidRDefault="009D2573" w:rsidP="0085710B">
            <w:pPr>
              <w:jc w:val="both"/>
              <w:rPr>
                <w:b/>
                <w:sz w:val="22"/>
              </w:rPr>
            </w:pPr>
            <w:r w:rsidRPr="0050599F">
              <w:rPr>
                <w:b/>
                <w:sz w:val="22"/>
              </w:rPr>
              <w:t>Q</w:t>
            </w:r>
            <w:r w:rsidR="00307A74" w:rsidRPr="0050599F">
              <w:rPr>
                <w:b/>
                <w:sz w:val="22"/>
              </w:rPr>
              <w:t>9</w:t>
            </w:r>
            <w:r w:rsidR="00043B3C" w:rsidRPr="0050599F">
              <w:rPr>
                <w:b/>
                <w:sz w:val="22"/>
              </w:rPr>
              <w:t>a</w:t>
            </w:r>
            <w:r w:rsidRPr="0050599F">
              <w:rPr>
                <w:b/>
                <w:sz w:val="22"/>
              </w:rPr>
              <w:t xml:space="preserve">. </w:t>
            </w:r>
            <w:r w:rsidR="00E26FD8" w:rsidRPr="0050599F">
              <w:rPr>
                <w:b/>
                <w:sz w:val="22"/>
              </w:rPr>
              <w:t>Have</w:t>
            </w:r>
            <w:r w:rsidRPr="0050599F">
              <w:rPr>
                <w:b/>
                <w:sz w:val="22"/>
              </w:rPr>
              <w:t xml:space="preserve"> you</w:t>
            </w:r>
            <w:r w:rsidR="00A7679F" w:rsidRPr="0050599F">
              <w:rPr>
                <w:b/>
                <w:sz w:val="22"/>
              </w:rPr>
              <w:t xml:space="preserve"> (or your organisation)</w:t>
            </w:r>
            <w:r w:rsidRPr="0050599F">
              <w:rPr>
                <w:b/>
                <w:sz w:val="22"/>
              </w:rPr>
              <w:t xml:space="preserve"> ever </w:t>
            </w:r>
            <w:r w:rsidR="0050599F" w:rsidRPr="0050599F">
              <w:rPr>
                <w:b/>
                <w:sz w:val="22"/>
              </w:rPr>
              <w:t>made use of</w:t>
            </w:r>
            <w:r w:rsidRPr="0050599F">
              <w:rPr>
                <w:b/>
                <w:sz w:val="22"/>
              </w:rPr>
              <w:t xml:space="preserve"> the </w:t>
            </w:r>
            <w:hyperlink r:id="rId16" w:history="1">
              <w:r w:rsidRPr="0050599F">
                <w:rPr>
                  <w:rStyle w:val="Hyperlink"/>
                  <w:b/>
                  <w:sz w:val="22"/>
                </w:rPr>
                <w:t xml:space="preserve">‘exempt product’ </w:t>
              </w:r>
              <w:r w:rsidR="0050599F" w:rsidRPr="0050599F">
                <w:rPr>
                  <w:rStyle w:val="Hyperlink"/>
                  <w:b/>
                  <w:sz w:val="22"/>
                </w:rPr>
                <w:t>definition</w:t>
              </w:r>
              <w:r w:rsidR="0050599F" w:rsidRPr="0050599F">
                <w:rPr>
                  <w:rStyle w:val="Hyperlink"/>
                  <w:sz w:val="22"/>
                </w:rPr>
                <w:t xml:space="preserve"> </w:t>
              </w:r>
            </w:hyperlink>
            <w:r w:rsidRPr="0050599F">
              <w:rPr>
                <w:b/>
                <w:sz w:val="22"/>
              </w:rPr>
              <w:t xml:space="preserve"> within the Misuse of Drugs Regulations 2001?</w:t>
            </w:r>
          </w:p>
          <w:p w14:paraId="607ABFF9" w14:textId="77777777" w:rsidR="009D2573" w:rsidRDefault="009D2573" w:rsidP="009D2573">
            <w:pPr>
              <w:jc w:val="both"/>
              <w:rPr>
                <w:b/>
                <w:sz w:val="22"/>
              </w:rPr>
            </w:pPr>
          </w:p>
          <w:p w14:paraId="60238D98" w14:textId="3D2E6C97" w:rsidR="009D2573" w:rsidRDefault="00B6353F" w:rsidP="009D2573">
            <w:pPr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192568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573" w:rsidRPr="008A6C00">
                  <w:rPr>
                    <w:rFonts w:ascii="MS Gothic" w:eastAsia="MS Gothic" w:hAnsi="MS Gothic"/>
                    <w:sz w:val="22"/>
                  </w:rPr>
                  <w:t>☐</w:t>
                </w:r>
              </w:sdtContent>
            </w:sdt>
            <w:r w:rsidR="009D2573" w:rsidRPr="008A6C00">
              <w:rPr>
                <w:sz w:val="22"/>
              </w:rPr>
              <w:t xml:space="preserve"> Yes</w:t>
            </w:r>
            <w:r w:rsidR="00325E59">
              <w:rPr>
                <w:sz w:val="22"/>
              </w:rPr>
              <w:t xml:space="preserve"> (</w:t>
            </w:r>
            <w:r w:rsidR="00325E59" w:rsidRPr="00325E59">
              <w:rPr>
                <w:i/>
                <w:sz w:val="22"/>
              </w:rPr>
              <w:t>please explain in what capacity below</w:t>
            </w:r>
            <w:r w:rsidR="00325E59">
              <w:rPr>
                <w:sz w:val="22"/>
              </w:rPr>
              <w:t>)</w:t>
            </w:r>
          </w:p>
          <w:p w14:paraId="4EFBEDC3" w14:textId="77777777" w:rsidR="009D2573" w:rsidRPr="008A6C00" w:rsidRDefault="009D2573" w:rsidP="009D2573">
            <w:pPr>
              <w:jc w:val="both"/>
              <w:rPr>
                <w:sz w:val="22"/>
              </w:rPr>
            </w:pPr>
          </w:p>
          <w:p w14:paraId="31DD411C" w14:textId="0B57E575" w:rsidR="009D2573" w:rsidRDefault="00B6353F" w:rsidP="009D2573">
            <w:pPr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-64952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573" w:rsidRPr="008A6C00">
                  <w:rPr>
                    <w:rFonts w:ascii="MS Gothic" w:eastAsia="MS Gothic" w:hAnsi="MS Gothic"/>
                    <w:sz w:val="22"/>
                  </w:rPr>
                  <w:t>☐</w:t>
                </w:r>
              </w:sdtContent>
            </w:sdt>
            <w:r w:rsidR="009D2573" w:rsidRPr="008A6C00">
              <w:rPr>
                <w:sz w:val="22"/>
              </w:rPr>
              <w:t xml:space="preserve"> No</w:t>
            </w:r>
            <w:r w:rsidR="007C5F26">
              <w:rPr>
                <w:sz w:val="22"/>
              </w:rPr>
              <w:t xml:space="preserve"> (</w:t>
            </w:r>
            <w:r w:rsidR="007C5F26" w:rsidRPr="00A57377">
              <w:rPr>
                <w:i/>
                <w:sz w:val="22"/>
              </w:rPr>
              <w:t xml:space="preserve">please explain </w:t>
            </w:r>
            <w:r w:rsidR="00EE3B37">
              <w:rPr>
                <w:i/>
                <w:sz w:val="22"/>
              </w:rPr>
              <w:t xml:space="preserve">the factors </w:t>
            </w:r>
            <w:r w:rsidR="0038090D">
              <w:rPr>
                <w:i/>
                <w:sz w:val="22"/>
              </w:rPr>
              <w:t>in your decision not to use it</w:t>
            </w:r>
            <w:r w:rsidR="003E6251">
              <w:rPr>
                <w:i/>
                <w:sz w:val="22"/>
              </w:rPr>
              <w:t xml:space="preserve"> then proceed to question 10</w:t>
            </w:r>
            <w:r w:rsidR="007C5F26">
              <w:rPr>
                <w:sz w:val="22"/>
              </w:rPr>
              <w:t>)</w:t>
            </w:r>
          </w:p>
          <w:p w14:paraId="45B8EEC3" w14:textId="10179EE6" w:rsidR="009D2573" w:rsidRDefault="009D2573" w:rsidP="0085710B">
            <w:pPr>
              <w:jc w:val="both"/>
              <w:rPr>
                <w:b/>
                <w:sz w:val="22"/>
              </w:rPr>
            </w:pPr>
          </w:p>
          <w:sdt>
            <w:sdtPr>
              <w:rPr>
                <w:sz w:val="22"/>
              </w:rPr>
              <w:id w:val="836420791"/>
              <w:placeholder>
                <w:docPart w:val="647A1B09738D4538B6FC2FB7C8C21100"/>
              </w:placeholder>
              <w:showingPlcHdr/>
              <w:text/>
            </w:sdtPr>
            <w:sdtEndPr/>
            <w:sdtContent>
              <w:p w14:paraId="7E63E293" w14:textId="77777777" w:rsidR="009D2573" w:rsidRDefault="009D2573" w:rsidP="009D2573">
                <w:pPr>
                  <w:jc w:val="both"/>
                  <w:rPr>
                    <w:sz w:val="22"/>
                  </w:rPr>
                </w:pPr>
                <w:r w:rsidRPr="0076246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0CE800B" w14:textId="3F1B3FDB" w:rsidR="000F3CD8" w:rsidRDefault="000F3CD8" w:rsidP="00C35B35">
            <w:pPr>
              <w:jc w:val="both"/>
              <w:rPr>
                <w:b/>
                <w:sz w:val="22"/>
              </w:rPr>
            </w:pPr>
          </w:p>
          <w:p w14:paraId="136D80B0" w14:textId="312C4720" w:rsidR="00043B3C" w:rsidRDefault="00043B3C" w:rsidP="00C35B35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Q9b.</w:t>
            </w:r>
            <w:r w:rsidR="003E6251">
              <w:rPr>
                <w:b/>
                <w:sz w:val="22"/>
              </w:rPr>
              <w:t xml:space="preserve"> Have you</w:t>
            </w:r>
            <w:r w:rsidR="00F3050D">
              <w:rPr>
                <w:b/>
                <w:sz w:val="22"/>
              </w:rPr>
              <w:t xml:space="preserve"> (or your organisation)</w:t>
            </w:r>
            <w:r w:rsidR="003E6251">
              <w:rPr>
                <w:b/>
                <w:sz w:val="22"/>
              </w:rPr>
              <w:t xml:space="preserve"> experienced issues using the exempt product definition?</w:t>
            </w:r>
          </w:p>
          <w:p w14:paraId="2CC4DB01" w14:textId="171287A3" w:rsidR="003E6251" w:rsidRDefault="003E6251" w:rsidP="00C35B35">
            <w:pPr>
              <w:jc w:val="both"/>
              <w:rPr>
                <w:b/>
                <w:sz w:val="22"/>
              </w:rPr>
            </w:pPr>
          </w:p>
          <w:sdt>
            <w:sdtPr>
              <w:rPr>
                <w:sz w:val="22"/>
              </w:rPr>
              <w:id w:val="1956674592"/>
              <w:placeholder>
                <w:docPart w:val="5508BAE7CA954E6F91C38E0D3D70ADFA"/>
              </w:placeholder>
              <w:showingPlcHdr/>
              <w:text/>
            </w:sdtPr>
            <w:sdtEndPr/>
            <w:sdtContent>
              <w:p w14:paraId="3CEA3CA0" w14:textId="42F06CFA" w:rsidR="003E6251" w:rsidRPr="003E6251" w:rsidRDefault="003E6251" w:rsidP="00C35B35">
                <w:pPr>
                  <w:jc w:val="both"/>
                  <w:rPr>
                    <w:sz w:val="22"/>
                  </w:rPr>
                </w:pPr>
                <w:r w:rsidRPr="0076246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0BEF6F7" w14:textId="77777777" w:rsidR="00043B3C" w:rsidRDefault="00043B3C" w:rsidP="00C35B35">
            <w:pPr>
              <w:jc w:val="both"/>
              <w:rPr>
                <w:b/>
                <w:sz w:val="22"/>
              </w:rPr>
            </w:pPr>
          </w:p>
          <w:p w14:paraId="477393CC" w14:textId="601A10CE" w:rsidR="0065398D" w:rsidRDefault="0065398D" w:rsidP="00C35B35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Q</w:t>
            </w:r>
            <w:r w:rsidR="00307A74">
              <w:rPr>
                <w:b/>
                <w:sz w:val="22"/>
              </w:rPr>
              <w:t>10.</w:t>
            </w:r>
            <w:r>
              <w:rPr>
                <w:b/>
                <w:sz w:val="22"/>
              </w:rPr>
              <w:t xml:space="preserve"> Wh</w:t>
            </w:r>
            <w:r w:rsidR="005732E0">
              <w:rPr>
                <w:b/>
                <w:sz w:val="22"/>
              </w:rPr>
              <w:t>ich</w:t>
            </w:r>
            <w:r>
              <w:rPr>
                <w:b/>
                <w:sz w:val="22"/>
              </w:rPr>
              <w:t xml:space="preserve"> compound</w:t>
            </w:r>
            <w:r w:rsidR="005732E0">
              <w:rPr>
                <w:b/>
                <w:sz w:val="22"/>
              </w:rPr>
              <w:t>s</w:t>
            </w:r>
            <w:r>
              <w:rPr>
                <w:b/>
                <w:sz w:val="22"/>
              </w:rPr>
              <w:t xml:space="preserve"> do you require </w:t>
            </w:r>
            <w:r w:rsidR="00C20783">
              <w:rPr>
                <w:b/>
                <w:sz w:val="22"/>
              </w:rPr>
              <w:t>for</w:t>
            </w:r>
            <w:r>
              <w:rPr>
                <w:b/>
                <w:sz w:val="22"/>
              </w:rPr>
              <w:t xml:space="preserve"> your research</w:t>
            </w:r>
            <w:r w:rsidR="009D2573">
              <w:rPr>
                <w:b/>
                <w:sz w:val="22"/>
              </w:rPr>
              <w:t xml:space="preserve"> and </w:t>
            </w:r>
            <w:r w:rsidR="00B7372D">
              <w:rPr>
                <w:b/>
                <w:sz w:val="22"/>
              </w:rPr>
              <w:t xml:space="preserve">in what form </w:t>
            </w:r>
            <w:r w:rsidR="005732E0">
              <w:rPr>
                <w:b/>
                <w:sz w:val="22"/>
              </w:rPr>
              <w:t>are they stored</w:t>
            </w:r>
            <w:r w:rsidR="00B7372D">
              <w:rPr>
                <w:b/>
                <w:sz w:val="22"/>
              </w:rPr>
              <w:t xml:space="preserve"> (specifically </w:t>
            </w:r>
            <w:r w:rsidR="00A9430F">
              <w:rPr>
                <w:b/>
                <w:sz w:val="22"/>
              </w:rPr>
              <w:t>is it stored in a form where the controlled compound can be recovered)</w:t>
            </w:r>
            <w:r w:rsidR="00F3050D">
              <w:rPr>
                <w:b/>
                <w:sz w:val="22"/>
              </w:rPr>
              <w:t>,</w:t>
            </w:r>
            <w:r w:rsidR="005732E0">
              <w:rPr>
                <w:b/>
                <w:sz w:val="22"/>
              </w:rPr>
              <w:t xml:space="preserve"> for each compound</w:t>
            </w:r>
            <w:r>
              <w:rPr>
                <w:b/>
                <w:sz w:val="22"/>
              </w:rPr>
              <w:t xml:space="preserve"> please </w:t>
            </w:r>
            <w:r w:rsidR="00C20783">
              <w:rPr>
                <w:b/>
                <w:sz w:val="22"/>
              </w:rPr>
              <w:t xml:space="preserve">estimate </w:t>
            </w:r>
            <w:r w:rsidR="00BD7527">
              <w:rPr>
                <w:b/>
                <w:sz w:val="22"/>
              </w:rPr>
              <w:t>how much (by weight)</w:t>
            </w:r>
            <w:r w:rsidR="002E1E05">
              <w:rPr>
                <w:b/>
                <w:sz w:val="22"/>
              </w:rPr>
              <w:t xml:space="preserve"> is required for the tests you carry out</w:t>
            </w:r>
            <w:r w:rsidR="005B07F7">
              <w:rPr>
                <w:b/>
                <w:sz w:val="22"/>
              </w:rPr>
              <w:t>,</w:t>
            </w:r>
            <w:r w:rsidR="002E1E05">
              <w:rPr>
                <w:b/>
                <w:sz w:val="22"/>
              </w:rPr>
              <w:t xml:space="preserve"> how much</w:t>
            </w:r>
            <w:r w:rsidR="00BD7527">
              <w:rPr>
                <w:b/>
                <w:sz w:val="22"/>
              </w:rPr>
              <w:t xml:space="preserve"> (by weight)</w:t>
            </w:r>
            <w:r w:rsidR="002E1E05">
              <w:rPr>
                <w:b/>
                <w:sz w:val="22"/>
              </w:rPr>
              <w:t xml:space="preserve"> you store</w:t>
            </w:r>
            <w:r w:rsidR="00D30277">
              <w:rPr>
                <w:b/>
                <w:sz w:val="22"/>
              </w:rPr>
              <w:t xml:space="preserve">, </w:t>
            </w:r>
            <w:r w:rsidR="00AF2EE7">
              <w:rPr>
                <w:b/>
                <w:sz w:val="22"/>
              </w:rPr>
              <w:t>if you buy or produce it</w:t>
            </w:r>
            <w:r w:rsidR="00BD7527">
              <w:rPr>
                <w:b/>
                <w:sz w:val="22"/>
              </w:rPr>
              <w:t xml:space="preserve"> and </w:t>
            </w:r>
            <w:r w:rsidR="00A24412">
              <w:rPr>
                <w:b/>
                <w:sz w:val="22"/>
              </w:rPr>
              <w:t xml:space="preserve">whether </w:t>
            </w:r>
            <w:r w:rsidR="0022292C">
              <w:rPr>
                <w:b/>
                <w:sz w:val="22"/>
              </w:rPr>
              <w:t>it is administered to an animal or a human being</w:t>
            </w:r>
            <w:r>
              <w:rPr>
                <w:b/>
                <w:sz w:val="22"/>
              </w:rPr>
              <w:t>?</w:t>
            </w:r>
            <w:r w:rsidR="007A14E1">
              <w:rPr>
                <w:b/>
                <w:sz w:val="22"/>
              </w:rPr>
              <w:t xml:space="preserve"> (add text or use </w:t>
            </w:r>
            <w:r w:rsidR="009A1B5F">
              <w:rPr>
                <w:b/>
                <w:sz w:val="22"/>
              </w:rPr>
              <w:t>the provided table)</w:t>
            </w:r>
          </w:p>
          <w:p w14:paraId="56DA2D17" w14:textId="2229227A" w:rsidR="0065398D" w:rsidRDefault="0065398D" w:rsidP="00C35B35">
            <w:pPr>
              <w:jc w:val="both"/>
              <w:rPr>
                <w:b/>
                <w:sz w:val="22"/>
              </w:rPr>
            </w:pPr>
          </w:p>
          <w:sdt>
            <w:sdtPr>
              <w:rPr>
                <w:b/>
                <w:sz w:val="22"/>
              </w:rPr>
              <w:id w:val="-276336851"/>
              <w:placeholder>
                <w:docPart w:val="DefaultPlaceholder_-1854013440"/>
              </w:placeholder>
              <w:showingPlcHdr/>
            </w:sdtPr>
            <w:sdtEndPr/>
            <w:sdtContent>
              <w:p w14:paraId="1F1C6216" w14:textId="3C113C5E" w:rsidR="007A14E1" w:rsidRDefault="007A14E1" w:rsidP="00C35B35">
                <w:pPr>
                  <w:jc w:val="both"/>
                  <w:rPr>
                    <w:b/>
                    <w:sz w:val="22"/>
                  </w:rPr>
                </w:pPr>
                <w:r w:rsidRPr="0076246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2BB5C1D" w14:textId="77777777" w:rsidR="007A14E1" w:rsidRDefault="007A14E1" w:rsidP="00C35B35">
            <w:pPr>
              <w:jc w:val="both"/>
              <w:rPr>
                <w:b/>
                <w:sz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03"/>
              <w:gridCol w:w="1134"/>
              <w:gridCol w:w="1417"/>
              <w:gridCol w:w="1560"/>
              <w:gridCol w:w="1701"/>
              <w:gridCol w:w="1675"/>
            </w:tblGrid>
            <w:tr w:rsidR="001B55F8" w14:paraId="14E1BD49" w14:textId="65F89874" w:rsidTr="00873888">
              <w:tc>
                <w:tcPr>
                  <w:tcW w:w="1303" w:type="dxa"/>
                </w:tcPr>
                <w:p w14:paraId="7282456B" w14:textId="08B1C092" w:rsidR="001B55F8" w:rsidRDefault="001B55F8" w:rsidP="00C35B35">
                  <w:pPr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Compound</w:t>
                  </w:r>
                </w:p>
              </w:tc>
              <w:tc>
                <w:tcPr>
                  <w:tcW w:w="1134" w:type="dxa"/>
                </w:tcPr>
                <w:p w14:paraId="0AAE08FE" w14:textId="4FE5DD5F" w:rsidR="001B55F8" w:rsidRDefault="001B55F8" w:rsidP="00C35B35">
                  <w:pPr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Storage</w:t>
                  </w:r>
                </w:p>
              </w:tc>
              <w:tc>
                <w:tcPr>
                  <w:tcW w:w="1417" w:type="dxa"/>
                </w:tcPr>
                <w:p w14:paraId="519BBA22" w14:textId="60EF8BEA" w:rsidR="001B55F8" w:rsidRDefault="001B55F8" w:rsidP="00C35B35">
                  <w:pPr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Test weight</w:t>
                  </w:r>
                </w:p>
              </w:tc>
              <w:tc>
                <w:tcPr>
                  <w:tcW w:w="1560" w:type="dxa"/>
                </w:tcPr>
                <w:p w14:paraId="5E409D97" w14:textId="02F150BD" w:rsidR="001B55F8" w:rsidRDefault="001B55F8" w:rsidP="00C35B35">
                  <w:pPr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Stored weight</w:t>
                  </w:r>
                </w:p>
              </w:tc>
              <w:tc>
                <w:tcPr>
                  <w:tcW w:w="1701" w:type="dxa"/>
                </w:tcPr>
                <w:p w14:paraId="6FEA91A1" w14:textId="61DFF377" w:rsidR="001B55F8" w:rsidRDefault="001B55F8" w:rsidP="00C35B35">
                  <w:pPr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Buy/Produce</w:t>
                  </w:r>
                </w:p>
              </w:tc>
              <w:tc>
                <w:tcPr>
                  <w:tcW w:w="1675" w:type="dxa"/>
                </w:tcPr>
                <w:p w14:paraId="0CFD7CD3" w14:textId="38CB4753" w:rsidR="001B55F8" w:rsidRDefault="001B55F8" w:rsidP="00C35B35">
                  <w:pPr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Subject</w:t>
                  </w:r>
                </w:p>
              </w:tc>
            </w:tr>
            <w:tr w:rsidR="001B55F8" w14:paraId="4B348CB5" w14:textId="7EC237E8" w:rsidTr="00873888">
              <w:tc>
                <w:tcPr>
                  <w:tcW w:w="1303" w:type="dxa"/>
                </w:tcPr>
                <w:p w14:paraId="33274D4C" w14:textId="3D14FC24" w:rsidR="001B55F8" w:rsidRDefault="001B55F8" w:rsidP="00C35B35">
                  <w:pPr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14:paraId="05CD23CC" w14:textId="77777777" w:rsidR="001B55F8" w:rsidRDefault="001B55F8" w:rsidP="00C35B35">
                  <w:pPr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1417" w:type="dxa"/>
                </w:tcPr>
                <w:p w14:paraId="29E2EBA7" w14:textId="77777777" w:rsidR="001B55F8" w:rsidRDefault="001B55F8" w:rsidP="00C35B35">
                  <w:pPr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1560" w:type="dxa"/>
                </w:tcPr>
                <w:p w14:paraId="01773565" w14:textId="77777777" w:rsidR="001B55F8" w:rsidRDefault="001B55F8" w:rsidP="00C35B35">
                  <w:pPr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1701" w:type="dxa"/>
                </w:tcPr>
                <w:p w14:paraId="5548215B" w14:textId="77777777" w:rsidR="001B55F8" w:rsidRDefault="001B55F8" w:rsidP="00C35B35">
                  <w:pPr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1675" w:type="dxa"/>
                </w:tcPr>
                <w:p w14:paraId="7BE7C553" w14:textId="77777777" w:rsidR="001B55F8" w:rsidRDefault="001B55F8" w:rsidP="00C35B35">
                  <w:pPr>
                    <w:jc w:val="both"/>
                    <w:rPr>
                      <w:sz w:val="22"/>
                    </w:rPr>
                  </w:pPr>
                </w:p>
              </w:tc>
            </w:tr>
            <w:tr w:rsidR="001B55F8" w14:paraId="35F23329" w14:textId="620A9299" w:rsidTr="00873888">
              <w:tc>
                <w:tcPr>
                  <w:tcW w:w="1303" w:type="dxa"/>
                </w:tcPr>
                <w:p w14:paraId="3A06C93B" w14:textId="77777777" w:rsidR="001B55F8" w:rsidRDefault="001B55F8" w:rsidP="00C35B35">
                  <w:pPr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14:paraId="3162AF3B" w14:textId="77777777" w:rsidR="001B55F8" w:rsidRDefault="001B55F8" w:rsidP="00C35B35">
                  <w:pPr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1417" w:type="dxa"/>
                </w:tcPr>
                <w:p w14:paraId="31E93942" w14:textId="77777777" w:rsidR="001B55F8" w:rsidRDefault="001B55F8" w:rsidP="00C35B35">
                  <w:pPr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1560" w:type="dxa"/>
                </w:tcPr>
                <w:p w14:paraId="5B46761C" w14:textId="77777777" w:rsidR="001B55F8" w:rsidRDefault="001B55F8" w:rsidP="00C35B35">
                  <w:pPr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1701" w:type="dxa"/>
                </w:tcPr>
                <w:p w14:paraId="392E07E8" w14:textId="77777777" w:rsidR="001B55F8" w:rsidRDefault="001B55F8" w:rsidP="00C35B35">
                  <w:pPr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1675" w:type="dxa"/>
                </w:tcPr>
                <w:p w14:paraId="4AA6DFCF" w14:textId="77777777" w:rsidR="001B55F8" w:rsidRDefault="001B55F8" w:rsidP="00C35B35">
                  <w:pPr>
                    <w:jc w:val="both"/>
                    <w:rPr>
                      <w:sz w:val="22"/>
                    </w:rPr>
                  </w:pPr>
                </w:p>
              </w:tc>
            </w:tr>
          </w:tbl>
          <w:p w14:paraId="2F0B7CF3" w14:textId="6919B735" w:rsidR="0065398D" w:rsidRDefault="0065398D" w:rsidP="00C35B35">
            <w:pPr>
              <w:jc w:val="both"/>
              <w:rPr>
                <w:sz w:val="22"/>
              </w:rPr>
            </w:pPr>
          </w:p>
          <w:p w14:paraId="1A966D0F" w14:textId="7FC0054F" w:rsidR="00AE0798" w:rsidRPr="00AE0798" w:rsidRDefault="00AE0798" w:rsidP="00C35B35">
            <w:pPr>
              <w:jc w:val="both"/>
              <w:rPr>
                <w:i/>
                <w:sz w:val="22"/>
              </w:rPr>
            </w:pPr>
            <w:r w:rsidRPr="00AE0798">
              <w:rPr>
                <w:i/>
                <w:sz w:val="22"/>
              </w:rPr>
              <w:t>(Add rows as required)</w:t>
            </w:r>
          </w:p>
          <w:p w14:paraId="06D0280F" w14:textId="220C2711" w:rsidR="00F46CE8" w:rsidRPr="004646C3" w:rsidRDefault="00F46CE8" w:rsidP="00B44F7D">
            <w:pPr>
              <w:jc w:val="both"/>
              <w:rPr>
                <w:b/>
                <w:sz w:val="22"/>
              </w:rPr>
            </w:pPr>
          </w:p>
        </w:tc>
      </w:tr>
      <w:tr w:rsidR="008A6C00" w14:paraId="1ABECB8A" w14:textId="77777777" w:rsidTr="00931C95">
        <w:tc>
          <w:tcPr>
            <w:tcW w:w="9016" w:type="dxa"/>
          </w:tcPr>
          <w:p w14:paraId="79EC4DC3" w14:textId="77777777" w:rsidR="008A6C00" w:rsidRDefault="008A6C00" w:rsidP="008A6C00">
            <w:pPr>
              <w:rPr>
                <w:b/>
                <w:sz w:val="32"/>
                <w:szCs w:val="32"/>
              </w:rPr>
            </w:pPr>
          </w:p>
          <w:p w14:paraId="24932A0D" w14:textId="4F00E3E1" w:rsidR="008A6C00" w:rsidRDefault="008A6C00" w:rsidP="008A6C0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Section </w:t>
            </w:r>
            <w:r w:rsidR="002F7F54">
              <w:rPr>
                <w:b/>
                <w:sz w:val="32"/>
                <w:szCs w:val="32"/>
              </w:rPr>
              <w:t>3</w:t>
            </w:r>
            <w:r w:rsidR="004149EA">
              <w:rPr>
                <w:b/>
                <w:sz w:val="32"/>
                <w:szCs w:val="32"/>
              </w:rPr>
              <w:t>a</w:t>
            </w:r>
            <w:r>
              <w:rPr>
                <w:b/>
                <w:sz w:val="32"/>
                <w:szCs w:val="32"/>
              </w:rPr>
              <w:t xml:space="preserve">: </w:t>
            </w:r>
            <w:r w:rsidR="002F7F54">
              <w:rPr>
                <w:b/>
                <w:sz w:val="32"/>
                <w:szCs w:val="32"/>
              </w:rPr>
              <w:t>Case studies of barriers to research with controlled drugs</w:t>
            </w:r>
            <w:r w:rsidR="004149EA">
              <w:rPr>
                <w:b/>
                <w:sz w:val="32"/>
                <w:szCs w:val="32"/>
              </w:rPr>
              <w:t xml:space="preserve"> during </w:t>
            </w:r>
            <w:r w:rsidR="00106151">
              <w:rPr>
                <w:b/>
                <w:sz w:val="32"/>
                <w:szCs w:val="32"/>
              </w:rPr>
              <w:t>i</w:t>
            </w:r>
            <w:r w:rsidR="00106151" w:rsidRPr="00106151">
              <w:rPr>
                <w:b/>
                <w:sz w:val="32"/>
                <w:szCs w:val="32"/>
              </w:rPr>
              <w:t>n vitro</w:t>
            </w:r>
            <w:r w:rsidR="00106151">
              <w:rPr>
                <w:b/>
                <w:sz w:val="32"/>
                <w:szCs w:val="32"/>
              </w:rPr>
              <w:t xml:space="preserve"> drug</w:t>
            </w:r>
            <w:r w:rsidR="00106151" w:rsidRPr="00106151">
              <w:rPr>
                <w:b/>
                <w:sz w:val="32"/>
                <w:szCs w:val="32"/>
              </w:rPr>
              <w:t xml:space="preserve"> discovery</w:t>
            </w:r>
            <w:r w:rsidR="007A0A1F">
              <w:rPr>
                <w:b/>
                <w:sz w:val="32"/>
                <w:szCs w:val="32"/>
              </w:rPr>
              <w:t xml:space="preserve"> </w:t>
            </w:r>
            <w:r w:rsidR="004149EA">
              <w:rPr>
                <w:b/>
                <w:sz w:val="32"/>
                <w:szCs w:val="32"/>
              </w:rPr>
              <w:t>research</w:t>
            </w:r>
          </w:p>
          <w:p w14:paraId="3CC1020D" w14:textId="77777777" w:rsidR="008A6C00" w:rsidRPr="008A6C00" w:rsidRDefault="008A6C00" w:rsidP="008A6C00">
            <w:pPr>
              <w:rPr>
                <w:b/>
                <w:sz w:val="32"/>
                <w:szCs w:val="32"/>
              </w:rPr>
            </w:pPr>
          </w:p>
          <w:p w14:paraId="181FFE3B" w14:textId="6850B36F" w:rsidR="002F7F54" w:rsidRDefault="008A6C00" w:rsidP="008A6C00">
            <w:pPr>
              <w:jc w:val="both"/>
              <w:rPr>
                <w:i/>
                <w:sz w:val="22"/>
              </w:rPr>
            </w:pPr>
            <w:r w:rsidRPr="008A6C00">
              <w:rPr>
                <w:i/>
                <w:sz w:val="22"/>
              </w:rPr>
              <w:t xml:space="preserve">Please </w:t>
            </w:r>
            <w:r w:rsidR="002F7F54">
              <w:rPr>
                <w:i/>
                <w:sz w:val="22"/>
              </w:rPr>
              <w:t xml:space="preserve">describe </w:t>
            </w:r>
            <w:r w:rsidR="0097459C">
              <w:rPr>
                <w:i/>
                <w:sz w:val="22"/>
              </w:rPr>
              <w:t xml:space="preserve">any </w:t>
            </w:r>
            <w:r w:rsidR="002F7F54">
              <w:rPr>
                <w:i/>
                <w:sz w:val="22"/>
              </w:rPr>
              <w:t xml:space="preserve">barriers to research you </w:t>
            </w:r>
            <w:r w:rsidR="0097459C">
              <w:rPr>
                <w:i/>
                <w:sz w:val="22"/>
              </w:rPr>
              <w:t>have experienced</w:t>
            </w:r>
            <w:r w:rsidR="002F7F54">
              <w:rPr>
                <w:i/>
                <w:sz w:val="22"/>
              </w:rPr>
              <w:t xml:space="preserve"> as a result of current legislation.</w:t>
            </w:r>
          </w:p>
          <w:p w14:paraId="438EF91E" w14:textId="5EF7D0BC" w:rsidR="002F7F54" w:rsidRDefault="002F7F54" w:rsidP="008A6C00">
            <w:pPr>
              <w:jc w:val="both"/>
              <w:rPr>
                <w:i/>
                <w:sz w:val="22"/>
              </w:rPr>
            </w:pPr>
          </w:p>
          <w:p w14:paraId="1FFD75C0" w14:textId="19706591" w:rsidR="004149EA" w:rsidRDefault="002F7F54" w:rsidP="00D3761A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It would be helpful if respondents could describe the</w:t>
            </w:r>
            <w:r w:rsidR="00ED0895">
              <w:rPr>
                <w:i/>
                <w:sz w:val="22"/>
              </w:rPr>
              <w:t xml:space="preserve"> drug/</w:t>
            </w:r>
            <w:r>
              <w:rPr>
                <w:i/>
                <w:sz w:val="22"/>
              </w:rPr>
              <w:t>range of drugs that they have attempted to conduct research with, the time-frame in which the case studies took place,</w:t>
            </w:r>
            <w:r w:rsidR="0093317D">
              <w:rPr>
                <w:i/>
                <w:sz w:val="22"/>
              </w:rPr>
              <w:t xml:space="preserve"> what regulations caused these barriers,</w:t>
            </w:r>
            <w:r>
              <w:rPr>
                <w:i/>
                <w:sz w:val="22"/>
              </w:rPr>
              <w:t xml:space="preserve"> </w:t>
            </w:r>
            <w:r w:rsidR="004149EA">
              <w:rPr>
                <w:i/>
                <w:sz w:val="22"/>
              </w:rPr>
              <w:t xml:space="preserve">and </w:t>
            </w:r>
            <w:r>
              <w:rPr>
                <w:i/>
                <w:sz w:val="22"/>
              </w:rPr>
              <w:t xml:space="preserve">the result of the barriers (e.g. a delay, a change </w:t>
            </w:r>
            <w:r w:rsidR="001742A8" w:rsidRPr="001742A8">
              <w:rPr>
                <w:i/>
                <w:sz w:val="22"/>
              </w:rPr>
              <w:t>impact on the type or extent of the research you are able to carry out</w:t>
            </w:r>
            <w:r>
              <w:rPr>
                <w:i/>
                <w:sz w:val="22"/>
              </w:rPr>
              <w:t>)</w:t>
            </w:r>
            <w:r w:rsidR="00D3761A">
              <w:rPr>
                <w:i/>
                <w:sz w:val="22"/>
              </w:rPr>
              <w:t>.</w:t>
            </w:r>
          </w:p>
          <w:p w14:paraId="2ADD04F7" w14:textId="7C144D12" w:rsidR="004149EA" w:rsidRDefault="004149EA" w:rsidP="00D3761A">
            <w:pPr>
              <w:jc w:val="both"/>
              <w:rPr>
                <w:i/>
                <w:sz w:val="22"/>
              </w:rPr>
            </w:pPr>
          </w:p>
          <w:sdt>
            <w:sdtPr>
              <w:rPr>
                <w:sz w:val="22"/>
              </w:rPr>
              <w:id w:val="1054662538"/>
              <w:placeholder>
                <w:docPart w:val="A35DC2F1678945FFBA9ED3681238C590"/>
              </w:placeholder>
              <w:showingPlcHdr/>
              <w:text/>
            </w:sdtPr>
            <w:sdtEndPr/>
            <w:sdtContent>
              <w:p w14:paraId="31DDA779" w14:textId="202D87DB" w:rsidR="004149EA" w:rsidRPr="00AA595F" w:rsidRDefault="004149EA" w:rsidP="00AA595F">
                <w:pPr>
                  <w:rPr>
                    <w:sz w:val="22"/>
                  </w:rPr>
                </w:pPr>
                <w:r w:rsidRPr="0076246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DE524BA" w14:textId="612C8206" w:rsidR="008A6C00" w:rsidRPr="00F8345D" w:rsidRDefault="008A6C00" w:rsidP="00AA595F">
            <w:pPr>
              <w:jc w:val="both"/>
              <w:rPr>
                <w:sz w:val="22"/>
              </w:rPr>
            </w:pPr>
          </w:p>
        </w:tc>
      </w:tr>
      <w:tr w:rsidR="004149EA" w14:paraId="4EF277C0" w14:textId="77777777" w:rsidTr="00931C95">
        <w:tc>
          <w:tcPr>
            <w:tcW w:w="9016" w:type="dxa"/>
          </w:tcPr>
          <w:p w14:paraId="2BD342B1" w14:textId="70330D4C" w:rsidR="004149EA" w:rsidRPr="00AA595F" w:rsidRDefault="004149EA" w:rsidP="00AA595F">
            <w:pPr>
              <w:pStyle w:val="CommentText"/>
              <w:spacing w:line="276" w:lineRule="auto"/>
            </w:pPr>
            <w:r>
              <w:rPr>
                <w:b/>
                <w:sz w:val="32"/>
                <w:szCs w:val="32"/>
              </w:rPr>
              <w:t xml:space="preserve">Section 3b: Case studies of barriers to research with controlled drugs during </w:t>
            </w:r>
            <w:r w:rsidR="00B01D59" w:rsidRPr="00B01D59">
              <w:rPr>
                <w:b/>
                <w:sz w:val="32"/>
                <w:szCs w:val="32"/>
              </w:rPr>
              <w:t>in vitro</w:t>
            </w:r>
            <w:r w:rsidR="00B01D59">
              <w:rPr>
                <w:b/>
                <w:sz w:val="32"/>
                <w:szCs w:val="32"/>
              </w:rPr>
              <w:t xml:space="preserve"> drug</w:t>
            </w:r>
            <w:r w:rsidR="00B01D59" w:rsidRPr="00B01D59">
              <w:rPr>
                <w:b/>
                <w:sz w:val="32"/>
                <w:szCs w:val="32"/>
              </w:rPr>
              <w:t xml:space="preserve"> development</w:t>
            </w:r>
            <w:r w:rsidRPr="00AA595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research</w:t>
            </w:r>
          </w:p>
          <w:p w14:paraId="62B2466F" w14:textId="77777777" w:rsidR="004149EA" w:rsidRPr="008A6C00" w:rsidRDefault="004149EA" w:rsidP="004149EA">
            <w:pPr>
              <w:rPr>
                <w:b/>
                <w:sz w:val="32"/>
                <w:szCs w:val="32"/>
              </w:rPr>
            </w:pPr>
          </w:p>
          <w:p w14:paraId="6C44EAC3" w14:textId="7ED241C9" w:rsidR="004149EA" w:rsidRDefault="0097459C" w:rsidP="004149EA">
            <w:pPr>
              <w:jc w:val="both"/>
              <w:rPr>
                <w:i/>
                <w:sz w:val="22"/>
              </w:rPr>
            </w:pPr>
            <w:r w:rsidRPr="008A6C00">
              <w:rPr>
                <w:i/>
                <w:sz w:val="22"/>
              </w:rPr>
              <w:t xml:space="preserve">Please </w:t>
            </w:r>
            <w:r>
              <w:rPr>
                <w:i/>
                <w:sz w:val="22"/>
              </w:rPr>
              <w:t>describe any barriers to research you have experienced as a result of current legislation</w:t>
            </w:r>
            <w:r w:rsidR="004149EA">
              <w:rPr>
                <w:i/>
                <w:sz w:val="22"/>
              </w:rPr>
              <w:t>.</w:t>
            </w:r>
          </w:p>
          <w:p w14:paraId="2AEF1DE6" w14:textId="77777777" w:rsidR="004149EA" w:rsidRDefault="004149EA" w:rsidP="004149EA">
            <w:pPr>
              <w:jc w:val="both"/>
              <w:rPr>
                <w:i/>
                <w:sz w:val="22"/>
              </w:rPr>
            </w:pPr>
          </w:p>
          <w:p w14:paraId="70BD2540" w14:textId="77777777" w:rsidR="001742A8" w:rsidRDefault="001742A8" w:rsidP="001742A8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It would be helpful if respondents could describe the drug/range of drugs that they have attempted to conduct research with, the time-frame in which the case studies took place, what regulations caused these barriers, and the result of the barriers (e.g. a delay, a change </w:t>
            </w:r>
            <w:r w:rsidRPr="001742A8">
              <w:rPr>
                <w:i/>
                <w:sz w:val="22"/>
              </w:rPr>
              <w:t>impact on the type or extent of the research you are able to carry out</w:t>
            </w:r>
            <w:r>
              <w:rPr>
                <w:i/>
                <w:sz w:val="22"/>
              </w:rPr>
              <w:t>).</w:t>
            </w:r>
          </w:p>
          <w:p w14:paraId="1940B429" w14:textId="77777777" w:rsidR="00661022" w:rsidRDefault="00661022" w:rsidP="004149EA">
            <w:pPr>
              <w:jc w:val="both"/>
              <w:rPr>
                <w:i/>
                <w:sz w:val="22"/>
              </w:rPr>
            </w:pPr>
          </w:p>
          <w:sdt>
            <w:sdtPr>
              <w:rPr>
                <w:sz w:val="22"/>
              </w:rPr>
              <w:id w:val="-210657576"/>
              <w:placeholder>
                <w:docPart w:val="782EA6AC1651432D849855AD9D287D82"/>
              </w:placeholder>
              <w:showingPlcHdr/>
              <w:text/>
            </w:sdtPr>
            <w:sdtEndPr/>
            <w:sdtContent>
              <w:p w14:paraId="13997D19" w14:textId="77777777" w:rsidR="004149EA" w:rsidRDefault="004149EA" w:rsidP="004149EA">
                <w:pPr>
                  <w:rPr>
                    <w:sz w:val="22"/>
                  </w:rPr>
                </w:pPr>
                <w:r w:rsidRPr="0076246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60D7FF4" w14:textId="77777777" w:rsidR="004149EA" w:rsidRDefault="004149EA" w:rsidP="008A6C00">
            <w:pPr>
              <w:rPr>
                <w:b/>
                <w:sz w:val="32"/>
                <w:szCs w:val="32"/>
              </w:rPr>
            </w:pPr>
          </w:p>
        </w:tc>
      </w:tr>
      <w:tr w:rsidR="004149EA" w14:paraId="621CBA67" w14:textId="77777777" w:rsidTr="00931C95">
        <w:tc>
          <w:tcPr>
            <w:tcW w:w="9016" w:type="dxa"/>
          </w:tcPr>
          <w:p w14:paraId="4289B652" w14:textId="7191FF4A" w:rsidR="004149EA" w:rsidRDefault="004149EA" w:rsidP="004149E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Section 3c: Case studies of barriers to research with controlled drugs during</w:t>
            </w:r>
            <w:r w:rsidR="00FA4755">
              <w:rPr>
                <w:b/>
                <w:sz w:val="32"/>
                <w:szCs w:val="32"/>
              </w:rPr>
              <w:t xml:space="preserve"> </w:t>
            </w:r>
            <w:r w:rsidR="00CE6F07">
              <w:rPr>
                <w:b/>
                <w:sz w:val="32"/>
                <w:szCs w:val="32"/>
              </w:rPr>
              <w:t>a</w:t>
            </w:r>
            <w:r w:rsidR="00CE6F07" w:rsidRPr="00CE6F07">
              <w:rPr>
                <w:b/>
                <w:sz w:val="32"/>
                <w:szCs w:val="32"/>
              </w:rPr>
              <w:t>nimal studies</w:t>
            </w:r>
          </w:p>
          <w:p w14:paraId="681015AA" w14:textId="77777777" w:rsidR="00FA4755" w:rsidRPr="00FA4755" w:rsidRDefault="00FA4755" w:rsidP="004149EA">
            <w:pPr>
              <w:rPr>
                <w:b/>
                <w:sz w:val="22"/>
              </w:rPr>
            </w:pPr>
          </w:p>
          <w:p w14:paraId="05597A02" w14:textId="77777777" w:rsidR="0097459C" w:rsidRDefault="0097459C" w:rsidP="0097459C">
            <w:pPr>
              <w:jc w:val="both"/>
              <w:rPr>
                <w:i/>
                <w:sz w:val="22"/>
              </w:rPr>
            </w:pPr>
            <w:r w:rsidRPr="008A6C00">
              <w:rPr>
                <w:i/>
                <w:sz w:val="22"/>
              </w:rPr>
              <w:t xml:space="preserve">Please </w:t>
            </w:r>
            <w:r>
              <w:rPr>
                <w:i/>
                <w:sz w:val="22"/>
              </w:rPr>
              <w:t>describe any barriers to research you have experienced as a result of current legislation.</w:t>
            </w:r>
          </w:p>
          <w:p w14:paraId="351958D6" w14:textId="77777777" w:rsidR="004149EA" w:rsidRDefault="004149EA" w:rsidP="004149EA">
            <w:pPr>
              <w:jc w:val="both"/>
              <w:rPr>
                <w:i/>
                <w:sz w:val="22"/>
              </w:rPr>
            </w:pPr>
          </w:p>
          <w:p w14:paraId="69FA331D" w14:textId="77777777" w:rsidR="001742A8" w:rsidRDefault="001742A8" w:rsidP="001742A8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It would be helpful if respondents could describe the drug/range of drugs that they have attempted to conduct research with, the time-frame in which the case studies took place, what regulations caused these barriers, and the result of the barriers (e.g. a delay, a change </w:t>
            </w:r>
            <w:r w:rsidRPr="001742A8">
              <w:rPr>
                <w:i/>
                <w:sz w:val="22"/>
              </w:rPr>
              <w:t>impact on the type or extent of the research you are able to carry out</w:t>
            </w:r>
            <w:r>
              <w:rPr>
                <w:i/>
                <w:sz w:val="22"/>
              </w:rPr>
              <w:t>).</w:t>
            </w:r>
          </w:p>
          <w:p w14:paraId="53DC2584" w14:textId="3F980F6C" w:rsidR="004149EA" w:rsidRDefault="004149EA" w:rsidP="004149EA">
            <w:pPr>
              <w:jc w:val="both"/>
              <w:rPr>
                <w:i/>
                <w:sz w:val="22"/>
              </w:rPr>
            </w:pPr>
          </w:p>
          <w:sdt>
            <w:sdtPr>
              <w:rPr>
                <w:sz w:val="22"/>
              </w:rPr>
              <w:id w:val="1214160757"/>
              <w:placeholder>
                <w:docPart w:val="13B5600E44EC4F8FB82ED66E433C2C35"/>
              </w:placeholder>
              <w:showingPlcHdr/>
              <w:text/>
            </w:sdtPr>
            <w:sdtEndPr/>
            <w:sdtContent>
              <w:p w14:paraId="47946D3D" w14:textId="6BCC0841" w:rsidR="004149EA" w:rsidRPr="00AA595F" w:rsidRDefault="004149EA" w:rsidP="00AA595F">
                <w:pPr>
                  <w:rPr>
                    <w:sz w:val="22"/>
                  </w:rPr>
                </w:pPr>
                <w:r w:rsidRPr="0076246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2B919BA" w14:textId="77777777" w:rsidR="004149EA" w:rsidRDefault="004149EA" w:rsidP="008A6C00">
            <w:pPr>
              <w:rPr>
                <w:b/>
                <w:sz w:val="32"/>
                <w:szCs w:val="32"/>
              </w:rPr>
            </w:pPr>
          </w:p>
        </w:tc>
      </w:tr>
      <w:tr w:rsidR="00CE6F07" w14:paraId="50BA04BE" w14:textId="77777777" w:rsidTr="00931C95">
        <w:tc>
          <w:tcPr>
            <w:tcW w:w="9016" w:type="dxa"/>
          </w:tcPr>
          <w:p w14:paraId="5E6772F6" w14:textId="08FB9C44" w:rsidR="00CE6F07" w:rsidRDefault="00CE6F07" w:rsidP="00CE6F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Section 3d: Case studies of barriers to research with controlled drugs during human</w:t>
            </w:r>
            <w:r w:rsidRPr="00CE6F07">
              <w:rPr>
                <w:b/>
                <w:sz w:val="32"/>
                <w:szCs w:val="32"/>
              </w:rPr>
              <w:t xml:space="preserve"> studies</w:t>
            </w:r>
          </w:p>
          <w:p w14:paraId="41B220AF" w14:textId="77777777" w:rsidR="00CE6F07" w:rsidRPr="00FA4755" w:rsidRDefault="00CE6F07" w:rsidP="00CE6F07">
            <w:pPr>
              <w:rPr>
                <w:b/>
                <w:sz w:val="22"/>
              </w:rPr>
            </w:pPr>
          </w:p>
          <w:p w14:paraId="699CA0D4" w14:textId="77777777" w:rsidR="00CE6F07" w:rsidRDefault="00CE6F07" w:rsidP="00CE6F07">
            <w:pPr>
              <w:jc w:val="both"/>
              <w:rPr>
                <w:i/>
                <w:sz w:val="22"/>
              </w:rPr>
            </w:pPr>
            <w:r w:rsidRPr="008A6C00">
              <w:rPr>
                <w:i/>
                <w:sz w:val="22"/>
              </w:rPr>
              <w:t xml:space="preserve">Please </w:t>
            </w:r>
            <w:r>
              <w:rPr>
                <w:i/>
                <w:sz w:val="22"/>
              </w:rPr>
              <w:t>describe any barriers to research you have experienced as a result of current legislation.</w:t>
            </w:r>
          </w:p>
          <w:p w14:paraId="38D2DB41" w14:textId="77777777" w:rsidR="00CE6F07" w:rsidRDefault="00CE6F07" w:rsidP="00CE6F07">
            <w:pPr>
              <w:jc w:val="both"/>
              <w:rPr>
                <w:i/>
                <w:sz w:val="22"/>
              </w:rPr>
            </w:pPr>
          </w:p>
          <w:p w14:paraId="36F0415A" w14:textId="77777777" w:rsidR="001742A8" w:rsidRDefault="001742A8" w:rsidP="001742A8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It would be helpful if respondents could describe the drug/range of drugs that they have attempted to conduct research with, the time-frame in which the case studies took place, what regulations caused these barriers, and the result of the barriers (e.g. a delay, a change </w:t>
            </w:r>
            <w:r w:rsidRPr="001742A8">
              <w:rPr>
                <w:i/>
                <w:sz w:val="22"/>
              </w:rPr>
              <w:t>impact on the type or extent of the research you are able to carry out</w:t>
            </w:r>
            <w:r>
              <w:rPr>
                <w:i/>
                <w:sz w:val="22"/>
              </w:rPr>
              <w:t>).</w:t>
            </w:r>
          </w:p>
          <w:p w14:paraId="78D7DA62" w14:textId="77777777" w:rsidR="00CE6F07" w:rsidRDefault="00CE6F07" w:rsidP="00CE6F07">
            <w:pPr>
              <w:jc w:val="both"/>
              <w:rPr>
                <w:i/>
                <w:sz w:val="22"/>
              </w:rPr>
            </w:pPr>
          </w:p>
          <w:sdt>
            <w:sdtPr>
              <w:rPr>
                <w:sz w:val="22"/>
              </w:rPr>
              <w:id w:val="380215217"/>
              <w:placeholder>
                <w:docPart w:val="B9BAD481DA1F4641882B4E1675B918E8"/>
              </w:placeholder>
              <w:showingPlcHdr/>
              <w:text/>
            </w:sdtPr>
            <w:sdtEndPr/>
            <w:sdtContent>
              <w:p w14:paraId="0BE1CABB" w14:textId="77777777" w:rsidR="00CE6F07" w:rsidRPr="00AA595F" w:rsidRDefault="00CE6F07" w:rsidP="00CE6F07">
                <w:pPr>
                  <w:rPr>
                    <w:sz w:val="22"/>
                  </w:rPr>
                </w:pPr>
                <w:r w:rsidRPr="0076246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E1C5A1D" w14:textId="77777777" w:rsidR="00CE6F07" w:rsidRDefault="00CE6F07" w:rsidP="004149EA">
            <w:pPr>
              <w:rPr>
                <w:b/>
                <w:sz w:val="32"/>
                <w:szCs w:val="32"/>
              </w:rPr>
            </w:pPr>
          </w:p>
        </w:tc>
      </w:tr>
      <w:tr w:rsidR="0097459C" w14:paraId="45FBA7FA" w14:textId="77777777" w:rsidTr="00931C95">
        <w:tc>
          <w:tcPr>
            <w:tcW w:w="9016" w:type="dxa"/>
          </w:tcPr>
          <w:p w14:paraId="4E91BC39" w14:textId="37A6A336" w:rsidR="0097459C" w:rsidRDefault="0097459C" w:rsidP="0097459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Section 3</w:t>
            </w:r>
            <w:r w:rsidR="00CE6F07">
              <w:rPr>
                <w:b/>
                <w:sz w:val="32"/>
                <w:szCs w:val="32"/>
              </w:rPr>
              <w:t>e</w:t>
            </w:r>
            <w:r>
              <w:rPr>
                <w:b/>
                <w:sz w:val="32"/>
                <w:szCs w:val="32"/>
              </w:rPr>
              <w:t xml:space="preserve">: Case studies of barriers to research </w:t>
            </w:r>
            <w:r w:rsidR="00FA6757">
              <w:rPr>
                <w:b/>
                <w:sz w:val="32"/>
                <w:szCs w:val="32"/>
              </w:rPr>
              <w:t>with</w:t>
            </w:r>
            <w:r>
              <w:rPr>
                <w:b/>
                <w:sz w:val="32"/>
                <w:szCs w:val="32"/>
              </w:rPr>
              <w:t xml:space="preserve"> controlled drugs</w:t>
            </w:r>
            <w:r w:rsidR="00FA6757">
              <w:rPr>
                <w:b/>
                <w:sz w:val="32"/>
                <w:szCs w:val="32"/>
              </w:rPr>
              <w:t xml:space="preserve"> that does not belo</w:t>
            </w:r>
            <w:r w:rsidR="006D6E38">
              <w:rPr>
                <w:b/>
                <w:sz w:val="32"/>
                <w:szCs w:val="32"/>
              </w:rPr>
              <w:t>ng in 3a-</w:t>
            </w:r>
            <w:r w:rsidR="00CE6F07">
              <w:rPr>
                <w:b/>
                <w:sz w:val="32"/>
                <w:szCs w:val="32"/>
              </w:rPr>
              <w:t>d</w:t>
            </w:r>
          </w:p>
          <w:p w14:paraId="47EEBAD0" w14:textId="77777777" w:rsidR="0097459C" w:rsidRPr="008A6C00" w:rsidRDefault="0097459C" w:rsidP="0097459C">
            <w:pPr>
              <w:rPr>
                <w:b/>
                <w:sz w:val="32"/>
                <w:szCs w:val="32"/>
              </w:rPr>
            </w:pPr>
          </w:p>
          <w:p w14:paraId="2C818AD1" w14:textId="77777777" w:rsidR="0097459C" w:rsidRDefault="0097459C" w:rsidP="0097459C">
            <w:pPr>
              <w:jc w:val="both"/>
              <w:rPr>
                <w:i/>
                <w:sz w:val="22"/>
              </w:rPr>
            </w:pPr>
            <w:r w:rsidRPr="008A6C00">
              <w:rPr>
                <w:i/>
                <w:sz w:val="22"/>
              </w:rPr>
              <w:t xml:space="preserve">Please </w:t>
            </w:r>
            <w:r>
              <w:rPr>
                <w:i/>
                <w:sz w:val="22"/>
              </w:rPr>
              <w:t>describe any barriers to research you have experienced as a result of current legislation.</w:t>
            </w:r>
          </w:p>
          <w:p w14:paraId="00B731D2" w14:textId="77777777" w:rsidR="0097459C" w:rsidRDefault="0097459C" w:rsidP="0097459C">
            <w:pPr>
              <w:jc w:val="both"/>
              <w:rPr>
                <w:i/>
                <w:sz w:val="22"/>
              </w:rPr>
            </w:pPr>
          </w:p>
          <w:p w14:paraId="335F0DBE" w14:textId="77777777" w:rsidR="001742A8" w:rsidRDefault="001742A8" w:rsidP="001742A8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It would be helpful if respondents could describe the drug/range of drugs that they have attempted to conduct research with, the time-frame in which the case studies took place, what regulations caused these barriers, and the result of the barriers (e.g. a delay, a change </w:t>
            </w:r>
            <w:r w:rsidRPr="001742A8">
              <w:rPr>
                <w:i/>
                <w:sz w:val="22"/>
              </w:rPr>
              <w:t>impact on the type or extent of the research you are able to carry out</w:t>
            </w:r>
            <w:r>
              <w:rPr>
                <w:i/>
                <w:sz w:val="22"/>
              </w:rPr>
              <w:t>).</w:t>
            </w:r>
          </w:p>
          <w:p w14:paraId="66CE068C" w14:textId="77777777" w:rsidR="0097459C" w:rsidRDefault="0097459C" w:rsidP="0097459C">
            <w:pPr>
              <w:jc w:val="both"/>
              <w:rPr>
                <w:i/>
                <w:sz w:val="22"/>
              </w:rPr>
            </w:pPr>
          </w:p>
          <w:sdt>
            <w:sdtPr>
              <w:rPr>
                <w:sz w:val="22"/>
              </w:rPr>
              <w:id w:val="-1857020907"/>
              <w:placeholder>
                <w:docPart w:val="6B5B30A8D0804B74B80631A7F2A628C9"/>
              </w:placeholder>
              <w:showingPlcHdr/>
              <w:text/>
            </w:sdtPr>
            <w:sdtEndPr/>
            <w:sdtContent>
              <w:p w14:paraId="08DE104D" w14:textId="77777777" w:rsidR="0097459C" w:rsidRPr="00AA595F" w:rsidRDefault="0097459C" w:rsidP="0097459C">
                <w:pPr>
                  <w:rPr>
                    <w:sz w:val="22"/>
                  </w:rPr>
                </w:pPr>
                <w:r w:rsidRPr="0076246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2A24346" w14:textId="77777777" w:rsidR="0097459C" w:rsidRDefault="0097459C" w:rsidP="004149EA">
            <w:pPr>
              <w:rPr>
                <w:b/>
                <w:sz w:val="32"/>
                <w:szCs w:val="32"/>
              </w:rPr>
            </w:pPr>
          </w:p>
        </w:tc>
      </w:tr>
      <w:tr w:rsidR="00D3761A" w14:paraId="0D988D6B" w14:textId="77777777" w:rsidTr="00931C95">
        <w:tc>
          <w:tcPr>
            <w:tcW w:w="9016" w:type="dxa"/>
          </w:tcPr>
          <w:p w14:paraId="44A3ED80" w14:textId="2DA2E7E4" w:rsidR="00D3761A" w:rsidRDefault="00D3761A" w:rsidP="008A6C0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Section 4: Potential solutions to barriers to </w:t>
            </w:r>
            <w:r w:rsidR="00244701">
              <w:rPr>
                <w:b/>
                <w:sz w:val="32"/>
                <w:szCs w:val="32"/>
              </w:rPr>
              <w:t xml:space="preserve">legitimate </w:t>
            </w:r>
            <w:r>
              <w:rPr>
                <w:b/>
                <w:sz w:val="32"/>
                <w:szCs w:val="32"/>
              </w:rPr>
              <w:t>research with controlled drugs</w:t>
            </w:r>
          </w:p>
          <w:p w14:paraId="1E28F698" w14:textId="77777777" w:rsidR="00D3761A" w:rsidRDefault="00D3761A" w:rsidP="00D3761A">
            <w:pPr>
              <w:jc w:val="both"/>
              <w:rPr>
                <w:i/>
                <w:sz w:val="22"/>
              </w:rPr>
            </w:pPr>
          </w:p>
          <w:p w14:paraId="7039CC5B" w14:textId="6AB53501" w:rsidR="00D3761A" w:rsidRDefault="00D3761A" w:rsidP="00D3761A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It would be helpful if respondents could note any potential solutions to either the barriers to research they have</w:t>
            </w:r>
            <w:r w:rsidR="004149EA">
              <w:rPr>
                <w:i/>
                <w:sz w:val="22"/>
              </w:rPr>
              <w:t xml:space="preserve"> experienced directly, or any other perceived barriers to </w:t>
            </w:r>
            <w:r w:rsidR="00240D71">
              <w:rPr>
                <w:i/>
                <w:sz w:val="22"/>
              </w:rPr>
              <w:t>research</w:t>
            </w:r>
            <w:r w:rsidR="00F14239">
              <w:rPr>
                <w:i/>
                <w:sz w:val="22"/>
              </w:rPr>
              <w:t xml:space="preserve"> whilst </w:t>
            </w:r>
            <w:r w:rsidR="0075403D" w:rsidRPr="0075403D">
              <w:rPr>
                <w:i/>
                <w:sz w:val="22"/>
              </w:rPr>
              <w:t>also protecting public health by reducing access to substances that may be subject to misuse with consequent adverse health consequences</w:t>
            </w:r>
            <w:r w:rsidR="00240D71">
              <w:rPr>
                <w:i/>
                <w:sz w:val="22"/>
              </w:rPr>
              <w:t>.</w:t>
            </w:r>
            <w:r w:rsidR="00E47346">
              <w:rPr>
                <w:i/>
                <w:sz w:val="22"/>
              </w:rPr>
              <w:t xml:space="preserve"> </w:t>
            </w:r>
          </w:p>
          <w:p w14:paraId="7461B657" w14:textId="77777777" w:rsidR="00D3761A" w:rsidRDefault="00D3761A" w:rsidP="00D3761A">
            <w:pPr>
              <w:rPr>
                <w:sz w:val="22"/>
              </w:rPr>
            </w:pPr>
          </w:p>
          <w:sdt>
            <w:sdtPr>
              <w:rPr>
                <w:sz w:val="22"/>
              </w:rPr>
              <w:id w:val="703754052"/>
              <w:placeholder>
                <w:docPart w:val="4E4B28D615244332821E669D5559C26B"/>
              </w:placeholder>
              <w:showingPlcHdr/>
              <w:text/>
            </w:sdtPr>
            <w:sdtEndPr/>
            <w:sdtContent>
              <w:p w14:paraId="55A74896" w14:textId="639D2E66" w:rsidR="00D3761A" w:rsidRDefault="00D3761A" w:rsidP="00D3761A">
                <w:pPr>
                  <w:rPr>
                    <w:b/>
                    <w:sz w:val="32"/>
                    <w:szCs w:val="32"/>
                  </w:rPr>
                </w:pPr>
                <w:r w:rsidRPr="0076246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34601D8" w14:textId="21506902" w:rsidR="00931C95" w:rsidRPr="00AE500E" w:rsidRDefault="00931C95" w:rsidP="007837AC">
      <w:pPr>
        <w:spacing w:after="0"/>
        <w:jc w:val="both"/>
        <w:rPr>
          <w:i/>
          <w:color w:val="000000" w:themeColor="text1"/>
        </w:rPr>
      </w:pPr>
    </w:p>
    <w:sectPr w:rsidR="00931C95" w:rsidRPr="00AE500E" w:rsidSect="00D728BE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6E64A" w14:textId="77777777" w:rsidR="00503814" w:rsidRDefault="00503814" w:rsidP="001B1E37">
      <w:pPr>
        <w:spacing w:after="0" w:line="240" w:lineRule="auto"/>
      </w:pPr>
      <w:r>
        <w:separator/>
      </w:r>
    </w:p>
  </w:endnote>
  <w:endnote w:type="continuationSeparator" w:id="0">
    <w:p w14:paraId="534087B6" w14:textId="77777777" w:rsidR="00503814" w:rsidRDefault="00503814" w:rsidP="001B1E37">
      <w:pPr>
        <w:spacing w:after="0" w:line="240" w:lineRule="auto"/>
      </w:pPr>
      <w:r>
        <w:continuationSeparator/>
      </w:r>
    </w:p>
  </w:endnote>
  <w:endnote w:type="continuationNotice" w:id="1">
    <w:p w14:paraId="2AC7673E" w14:textId="77777777" w:rsidR="00503814" w:rsidRDefault="005038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1504F" w14:textId="77777777" w:rsidR="001E25C0" w:rsidRDefault="001E2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40EDB" w14:textId="77777777" w:rsidR="00503814" w:rsidRDefault="00503814" w:rsidP="001B1E37">
      <w:pPr>
        <w:spacing w:after="0" w:line="240" w:lineRule="auto"/>
      </w:pPr>
      <w:r>
        <w:separator/>
      </w:r>
    </w:p>
  </w:footnote>
  <w:footnote w:type="continuationSeparator" w:id="0">
    <w:p w14:paraId="65413CD7" w14:textId="77777777" w:rsidR="00503814" w:rsidRDefault="00503814" w:rsidP="001B1E37">
      <w:pPr>
        <w:spacing w:after="0" w:line="240" w:lineRule="auto"/>
      </w:pPr>
      <w:r>
        <w:continuationSeparator/>
      </w:r>
    </w:p>
  </w:footnote>
  <w:footnote w:type="continuationNotice" w:id="1">
    <w:p w14:paraId="1D4EC867" w14:textId="77777777" w:rsidR="00503814" w:rsidRDefault="00503814">
      <w:pPr>
        <w:spacing w:after="0" w:line="240" w:lineRule="auto"/>
      </w:pPr>
    </w:p>
  </w:footnote>
  <w:footnote w:id="2">
    <w:p w14:paraId="03E53525" w14:textId="2A7D73E0" w:rsidR="000E2410" w:rsidRPr="008A6C00" w:rsidRDefault="000E2410">
      <w:pPr>
        <w:pStyle w:val="FootnoteText"/>
        <w:rPr>
          <w:sz w:val="16"/>
        </w:rPr>
      </w:pPr>
      <w:r w:rsidRPr="008A6C00">
        <w:rPr>
          <w:rStyle w:val="FootnoteReference"/>
          <w:sz w:val="16"/>
        </w:rPr>
        <w:footnoteRef/>
      </w:r>
      <w:r w:rsidRPr="008A6C00">
        <w:rPr>
          <w:sz w:val="16"/>
        </w:rPr>
        <w:t xml:space="preserve"> The Misuse of Drugs Act and Regulations list a number of </w:t>
      </w:r>
      <w:r w:rsidRPr="008A6C00">
        <w:rPr>
          <w:sz w:val="16"/>
          <w:u w:val="single"/>
        </w:rPr>
        <w:t>individually-named</w:t>
      </w:r>
      <w:r w:rsidRPr="008A6C00">
        <w:rPr>
          <w:sz w:val="16"/>
        </w:rPr>
        <w:t xml:space="preserve"> drugs such as mescaline, cocaine, morphine, 2,5-Dimethoxy-α,4-dimethylphenethylamine (etc.)</w:t>
      </w:r>
    </w:p>
  </w:footnote>
  <w:footnote w:id="3">
    <w:p w14:paraId="0A2C83DC" w14:textId="6E58BE8F" w:rsidR="000E2410" w:rsidRPr="003F7D11" w:rsidRDefault="000E2410">
      <w:pPr>
        <w:pStyle w:val="FootnoteText"/>
      </w:pPr>
      <w:r w:rsidRPr="008A6C00">
        <w:rPr>
          <w:rStyle w:val="FootnoteReference"/>
          <w:sz w:val="16"/>
        </w:rPr>
        <w:footnoteRef/>
      </w:r>
      <w:r w:rsidRPr="008A6C00">
        <w:rPr>
          <w:sz w:val="16"/>
        </w:rPr>
        <w:t xml:space="preserve"> The Misuse of Drugs Act and Regulations list a number of </w:t>
      </w:r>
      <w:r w:rsidRPr="008A6C00">
        <w:rPr>
          <w:sz w:val="16"/>
          <w:u w:val="single"/>
        </w:rPr>
        <w:t>generic definitions</w:t>
      </w:r>
      <w:r w:rsidRPr="008A6C00">
        <w:rPr>
          <w:sz w:val="16"/>
        </w:rPr>
        <w:t xml:space="preserve"> to capture a whole range of chemically-related compounds. For example, fentanyl-analogues are captured by a generic definition that starts “any compound</w:t>
      </w:r>
      <w:r w:rsidR="007D60AF">
        <w:rPr>
          <w:sz w:val="16"/>
        </w:rPr>
        <w:t xml:space="preserve">.. </w:t>
      </w:r>
      <w:r w:rsidRPr="008A6C00">
        <w:rPr>
          <w:sz w:val="16"/>
        </w:rPr>
        <w:t>structurally derived from fentanyl by modification in any of the following ways: ….”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9650A" w14:textId="77777777" w:rsidR="001E25C0" w:rsidRDefault="001E25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212A1"/>
    <w:multiLevelType w:val="hybridMultilevel"/>
    <w:tmpl w:val="96F6FCBE"/>
    <w:lvl w:ilvl="0" w:tplc="9FE45B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31D23"/>
    <w:multiLevelType w:val="hybridMultilevel"/>
    <w:tmpl w:val="001C9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70F2C"/>
    <w:multiLevelType w:val="hybridMultilevel"/>
    <w:tmpl w:val="9F4A64B4"/>
    <w:lvl w:ilvl="0" w:tplc="9FE45B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02EB8"/>
    <w:multiLevelType w:val="hybridMultilevel"/>
    <w:tmpl w:val="EA66C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80806"/>
    <w:multiLevelType w:val="hybridMultilevel"/>
    <w:tmpl w:val="FCB43AE4"/>
    <w:lvl w:ilvl="0" w:tplc="79343E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C28A6"/>
    <w:multiLevelType w:val="hybridMultilevel"/>
    <w:tmpl w:val="654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96AC6"/>
    <w:multiLevelType w:val="hybridMultilevel"/>
    <w:tmpl w:val="E2BE2F98"/>
    <w:lvl w:ilvl="0" w:tplc="AB0436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43FA9"/>
    <w:multiLevelType w:val="hybridMultilevel"/>
    <w:tmpl w:val="41BAD7F0"/>
    <w:lvl w:ilvl="0" w:tplc="E83E1C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94D3A"/>
    <w:multiLevelType w:val="hybridMultilevel"/>
    <w:tmpl w:val="C3C03A0C"/>
    <w:lvl w:ilvl="0" w:tplc="9FE45B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B14F4"/>
    <w:multiLevelType w:val="hybridMultilevel"/>
    <w:tmpl w:val="B344C9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85CE4"/>
    <w:multiLevelType w:val="hybridMultilevel"/>
    <w:tmpl w:val="CF1E3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52A81"/>
    <w:multiLevelType w:val="hybridMultilevel"/>
    <w:tmpl w:val="820EB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6795A"/>
    <w:multiLevelType w:val="hybridMultilevel"/>
    <w:tmpl w:val="83C0F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C3F88"/>
    <w:multiLevelType w:val="hybridMultilevel"/>
    <w:tmpl w:val="76308F20"/>
    <w:lvl w:ilvl="0" w:tplc="5F42E1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E1DDF"/>
    <w:multiLevelType w:val="hybridMultilevel"/>
    <w:tmpl w:val="410CC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23B47"/>
    <w:multiLevelType w:val="hybridMultilevel"/>
    <w:tmpl w:val="879AB35C"/>
    <w:lvl w:ilvl="0" w:tplc="9FE45B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E0030"/>
    <w:multiLevelType w:val="hybridMultilevel"/>
    <w:tmpl w:val="D8725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56EC5"/>
    <w:multiLevelType w:val="hybridMultilevel"/>
    <w:tmpl w:val="1410F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1"/>
  </w:num>
  <w:num w:numId="5">
    <w:abstractNumId w:val="16"/>
  </w:num>
  <w:num w:numId="6">
    <w:abstractNumId w:val="10"/>
  </w:num>
  <w:num w:numId="7">
    <w:abstractNumId w:val="11"/>
  </w:num>
  <w:num w:numId="8">
    <w:abstractNumId w:val="9"/>
  </w:num>
  <w:num w:numId="9">
    <w:abstractNumId w:val="2"/>
  </w:num>
  <w:num w:numId="10">
    <w:abstractNumId w:val="0"/>
  </w:num>
  <w:num w:numId="11">
    <w:abstractNumId w:val="0"/>
  </w:num>
  <w:num w:numId="12">
    <w:abstractNumId w:val="8"/>
  </w:num>
  <w:num w:numId="13">
    <w:abstractNumId w:val="15"/>
  </w:num>
  <w:num w:numId="14">
    <w:abstractNumId w:val="3"/>
  </w:num>
  <w:num w:numId="15">
    <w:abstractNumId w:val="6"/>
  </w:num>
  <w:num w:numId="16">
    <w:abstractNumId w:val="5"/>
  </w:num>
  <w:num w:numId="17">
    <w:abstractNumId w:val="4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B42"/>
    <w:rsid w:val="000000EB"/>
    <w:rsid w:val="0000112E"/>
    <w:rsid w:val="00001600"/>
    <w:rsid w:val="00001AD6"/>
    <w:rsid w:val="00003E0E"/>
    <w:rsid w:val="000103BD"/>
    <w:rsid w:val="00021BA4"/>
    <w:rsid w:val="00022E97"/>
    <w:rsid w:val="000256F4"/>
    <w:rsid w:val="00027CDD"/>
    <w:rsid w:val="00031526"/>
    <w:rsid w:val="000369EA"/>
    <w:rsid w:val="00036EF0"/>
    <w:rsid w:val="00041947"/>
    <w:rsid w:val="00043B3C"/>
    <w:rsid w:val="00044C1B"/>
    <w:rsid w:val="000467D8"/>
    <w:rsid w:val="00047371"/>
    <w:rsid w:val="00050A67"/>
    <w:rsid w:val="00056EB0"/>
    <w:rsid w:val="00060C01"/>
    <w:rsid w:val="00066D1D"/>
    <w:rsid w:val="000704D6"/>
    <w:rsid w:val="000712F0"/>
    <w:rsid w:val="0007176A"/>
    <w:rsid w:val="0007197A"/>
    <w:rsid w:val="00072194"/>
    <w:rsid w:val="000738D4"/>
    <w:rsid w:val="00075782"/>
    <w:rsid w:val="00083476"/>
    <w:rsid w:val="00085DD8"/>
    <w:rsid w:val="00091F3E"/>
    <w:rsid w:val="00096AD3"/>
    <w:rsid w:val="000A1A65"/>
    <w:rsid w:val="000A34E9"/>
    <w:rsid w:val="000A44C3"/>
    <w:rsid w:val="000B1E08"/>
    <w:rsid w:val="000B5C5D"/>
    <w:rsid w:val="000C0266"/>
    <w:rsid w:val="000C1E01"/>
    <w:rsid w:val="000C35B6"/>
    <w:rsid w:val="000D2E58"/>
    <w:rsid w:val="000D5618"/>
    <w:rsid w:val="000D5B35"/>
    <w:rsid w:val="000E2410"/>
    <w:rsid w:val="000E263A"/>
    <w:rsid w:val="000E26A4"/>
    <w:rsid w:val="000E379D"/>
    <w:rsid w:val="000F3CD8"/>
    <w:rsid w:val="001006FE"/>
    <w:rsid w:val="00101937"/>
    <w:rsid w:val="00103011"/>
    <w:rsid w:val="00106151"/>
    <w:rsid w:val="00106752"/>
    <w:rsid w:val="0010738C"/>
    <w:rsid w:val="00112DDD"/>
    <w:rsid w:val="00115C19"/>
    <w:rsid w:val="00124636"/>
    <w:rsid w:val="0012683C"/>
    <w:rsid w:val="001274F7"/>
    <w:rsid w:val="0013169F"/>
    <w:rsid w:val="00134AF4"/>
    <w:rsid w:val="001429EA"/>
    <w:rsid w:val="00143A26"/>
    <w:rsid w:val="00144325"/>
    <w:rsid w:val="00145266"/>
    <w:rsid w:val="00145FE9"/>
    <w:rsid w:val="001478DA"/>
    <w:rsid w:val="00150357"/>
    <w:rsid w:val="00153423"/>
    <w:rsid w:val="001566D8"/>
    <w:rsid w:val="00160609"/>
    <w:rsid w:val="00161DAF"/>
    <w:rsid w:val="00164DFF"/>
    <w:rsid w:val="001740BD"/>
    <w:rsid w:val="001742A8"/>
    <w:rsid w:val="001773DF"/>
    <w:rsid w:val="001843C5"/>
    <w:rsid w:val="00185A4B"/>
    <w:rsid w:val="00192343"/>
    <w:rsid w:val="00193D05"/>
    <w:rsid w:val="0019554A"/>
    <w:rsid w:val="001958D4"/>
    <w:rsid w:val="00195ADC"/>
    <w:rsid w:val="001A09A9"/>
    <w:rsid w:val="001A6EB2"/>
    <w:rsid w:val="001B1E37"/>
    <w:rsid w:val="001B2656"/>
    <w:rsid w:val="001B55F8"/>
    <w:rsid w:val="001C0178"/>
    <w:rsid w:val="001C3C14"/>
    <w:rsid w:val="001C4AEF"/>
    <w:rsid w:val="001C7612"/>
    <w:rsid w:val="001D0FCE"/>
    <w:rsid w:val="001D1CD7"/>
    <w:rsid w:val="001D64EB"/>
    <w:rsid w:val="001E200C"/>
    <w:rsid w:val="001E25C0"/>
    <w:rsid w:val="001E74BB"/>
    <w:rsid w:val="001F347E"/>
    <w:rsid w:val="001F4255"/>
    <w:rsid w:val="001F4CE3"/>
    <w:rsid w:val="001F5675"/>
    <w:rsid w:val="001F65EF"/>
    <w:rsid w:val="001F7F72"/>
    <w:rsid w:val="00203FFC"/>
    <w:rsid w:val="00204DAA"/>
    <w:rsid w:val="002051BE"/>
    <w:rsid w:val="00207B94"/>
    <w:rsid w:val="00210DD2"/>
    <w:rsid w:val="00211287"/>
    <w:rsid w:val="00211CD9"/>
    <w:rsid w:val="002163FF"/>
    <w:rsid w:val="0022229E"/>
    <w:rsid w:val="0022292C"/>
    <w:rsid w:val="002258C3"/>
    <w:rsid w:val="00227D3C"/>
    <w:rsid w:val="0023444F"/>
    <w:rsid w:val="00234DCF"/>
    <w:rsid w:val="00235981"/>
    <w:rsid w:val="00236791"/>
    <w:rsid w:val="002375C3"/>
    <w:rsid w:val="002409F8"/>
    <w:rsid w:val="00240D71"/>
    <w:rsid w:val="00244701"/>
    <w:rsid w:val="00251FAF"/>
    <w:rsid w:val="00271E9F"/>
    <w:rsid w:val="00273B9E"/>
    <w:rsid w:val="00275AB0"/>
    <w:rsid w:val="00275BB2"/>
    <w:rsid w:val="00275F5B"/>
    <w:rsid w:val="00283143"/>
    <w:rsid w:val="002832EA"/>
    <w:rsid w:val="00283537"/>
    <w:rsid w:val="00285E84"/>
    <w:rsid w:val="00291403"/>
    <w:rsid w:val="00293017"/>
    <w:rsid w:val="0029766D"/>
    <w:rsid w:val="002A1CCC"/>
    <w:rsid w:val="002A38C3"/>
    <w:rsid w:val="002A6104"/>
    <w:rsid w:val="002B1E86"/>
    <w:rsid w:val="002B4308"/>
    <w:rsid w:val="002B485D"/>
    <w:rsid w:val="002B510F"/>
    <w:rsid w:val="002C0FC5"/>
    <w:rsid w:val="002C3A38"/>
    <w:rsid w:val="002C4975"/>
    <w:rsid w:val="002D4833"/>
    <w:rsid w:val="002E096F"/>
    <w:rsid w:val="002E1E05"/>
    <w:rsid w:val="002E3F0A"/>
    <w:rsid w:val="002E4AAB"/>
    <w:rsid w:val="002E4F50"/>
    <w:rsid w:val="002E5428"/>
    <w:rsid w:val="002F354D"/>
    <w:rsid w:val="002F52A2"/>
    <w:rsid w:val="002F6ECE"/>
    <w:rsid w:val="002F7F54"/>
    <w:rsid w:val="002F7FB5"/>
    <w:rsid w:val="00307A74"/>
    <w:rsid w:val="00316A84"/>
    <w:rsid w:val="003211B2"/>
    <w:rsid w:val="003222E4"/>
    <w:rsid w:val="00322E6E"/>
    <w:rsid w:val="003236F6"/>
    <w:rsid w:val="00323EAA"/>
    <w:rsid w:val="00325E59"/>
    <w:rsid w:val="00326B65"/>
    <w:rsid w:val="00337741"/>
    <w:rsid w:val="00344347"/>
    <w:rsid w:val="00347087"/>
    <w:rsid w:val="00350F07"/>
    <w:rsid w:val="00351048"/>
    <w:rsid w:val="003513BF"/>
    <w:rsid w:val="003515C2"/>
    <w:rsid w:val="00351B63"/>
    <w:rsid w:val="00351E14"/>
    <w:rsid w:val="00360414"/>
    <w:rsid w:val="00362142"/>
    <w:rsid w:val="00363481"/>
    <w:rsid w:val="00365583"/>
    <w:rsid w:val="003659A7"/>
    <w:rsid w:val="003703A8"/>
    <w:rsid w:val="00371121"/>
    <w:rsid w:val="00371288"/>
    <w:rsid w:val="0038090D"/>
    <w:rsid w:val="003812EB"/>
    <w:rsid w:val="00382BDA"/>
    <w:rsid w:val="0038396B"/>
    <w:rsid w:val="003865B6"/>
    <w:rsid w:val="00396BAC"/>
    <w:rsid w:val="00396CE0"/>
    <w:rsid w:val="003A1FF0"/>
    <w:rsid w:val="003A3D77"/>
    <w:rsid w:val="003A3FE2"/>
    <w:rsid w:val="003A72C7"/>
    <w:rsid w:val="003B193D"/>
    <w:rsid w:val="003E0D99"/>
    <w:rsid w:val="003E10E9"/>
    <w:rsid w:val="003E1B50"/>
    <w:rsid w:val="003E4483"/>
    <w:rsid w:val="003E6251"/>
    <w:rsid w:val="003F778A"/>
    <w:rsid w:val="003F7D11"/>
    <w:rsid w:val="004054B7"/>
    <w:rsid w:val="00414885"/>
    <w:rsid w:val="004149EA"/>
    <w:rsid w:val="00422085"/>
    <w:rsid w:val="00422E69"/>
    <w:rsid w:val="00430502"/>
    <w:rsid w:val="004309E2"/>
    <w:rsid w:val="0043615D"/>
    <w:rsid w:val="00440C19"/>
    <w:rsid w:val="0044369B"/>
    <w:rsid w:val="00444471"/>
    <w:rsid w:val="0045006C"/>
    <w:rsid w:val="00450B4D"/>
    <w:rsid w:val="00452337"/>
    <w:rsid w:val="0045368A"/>
    <w:rsid w:val="004570B4"/>
    <w:rsid w:val="00457D2C"/>
    <w:rsid w:val="004640D4"/>
    <w:rsid w:val="004646C3"/>
    <w:rsid w:val="00467A90"/>
    <w:rsid w:val="00472170"/>
    <w:rsid w:val="00472CD4"/>
    <w:rsid w:val="00474639"/>
    <w:rsid w:val="00476B53"/>
    <w:rsid w:val="00482659"/>
    <w:rsid w:val="00483CE8"/>
    <w:rsid w:val="00483FC6"/>
    <w:rsid w:val="0048529B"/>
    <w:rsid w:val="00491FB2"/>
    <w:rsid w:val="00492448"/>
    <w:rsid w:val="00492732"/>
    <w:rsid w:val="004943A9"/>
    <w:rsid w:val="00494F14"/>
    <w:rsid w:val="00496E58"/>
    <w:rsid w:val="004A3186"/>
    <w:rsid w:val="004A5F4C"/>
    <w:rsid w:val="004C1290"/>
    <w:rsid w:val="004C22C1"/>
    <w:rsid w:val="004C6C55"/>
    <w:rsid w:val="004D14FB"/>
    <w:rsid w:val="004D4341"/>
    <w:rsid w:val="004D7798"/>
    <w:rsid w:val="004E010D"/>
    <w:rsid w:val="004E0445"/>
    <w:rsid w:val="004E1EF3"/>
    <w:rsid w:val="004E5A09"/>
    <w:rsid w:val="004E77E0"/>
    <w:rsid w:val="004F36F7"/>
    <w:rsid w:val="004F44D8"/>
    <w:rsid w:val="004F5171"/>
    <w:rsid w:val="004F6C99"/>
    <w:rsid w:val="004F764E"/>
    <w:rsid w:val="00500095"/>
    <w:rsid w:val="00500407"/>
    <w:rsid w:val="00503814"/>
    <w:rsid w:val="0050599F"/>
    <w:rsid w:val="0051148A"/>
    <w:rsid w:val="00513D78"/>
    <w:rsid w:val="005160BE"/>
    <w:rsid w:val="00520563"/>
    <w:rsid w:val="005238B0"/>
    <w:rsid w:val="00530158"/>
    <w:rsid w:val="00533AFF"/>
    <w:rsid w:val="0053766A"/>
    <w:rsid w:val="00545B8D"/>
    <w:rsid w:val="00552829"/>
    <w:rsid w:val="00553052"/>
    <w:rsid w:val="00554E1B"/>
    <w:rsid w:val="00557092"/>
    <w:rsid w:val="0055750B"/>
    <w:rsid w:val="00563CFA"/>
    <w:rsid w:val="0056722A"/>
    <w:rsid w:val="00567E1F"/>
    <w:rsid w:val="005732E0"/>
    <w:rsid w:val="00574D6E"/>
    <w:rsid w:val="00581874"/>
    <w:rsid w:val="00584DBD"/>
    <w:rsid w:val="00585171"/>
    <w:rsid w:val="00590F06"/>
    <w:rsid w:val="00591DDB"/>
    <w:rsid w:val="00592D64"/>
    <w:rsid w:val="005A28D5"/>
    <w:rsid w:val="005A79DA"/>
    <w:rsid w:val="005B07F7"/>
    <w:rsid w:val="005B1A8F"/>
    <w:rsid w:val="005B3AED"/>
    <w:rsid w:val="005B5839"/>
    <w:rsid w:val="005B6029"/>
    <w:rsid w:val="005B7782"/>
    <w:rsid w:val="005C3BFD"/>
    <w:rsid w:val="005D11AD"/>
    <w:rsid w:val="005D6F29"/>
    <w:rsid w:val="005D7383"/>
    <w:rsid w:val="005E059F"/>
    <w:rsid w:val="005E078A"/>
    <w:rsid w:val="005F219A"/>
    <w:rsid w:val="005F4920"/>
    <w:rsid w:val="005F606E"/>
    <w:rsid w:val="005F721F"/>
    <w:rsid w:val="00606CA4"/>
    <w:rsid w:val="006105CE"/>
    <w:rsid w:val="006108AE"/>
    <w:rsid w:val="006150B7"/>
    <w:rsid w:val="0061620B"/>
    <w:rsid w:val="00622390"/>
    <w:rsid w:val="006225B5"/>
    <w:rsid w:val="0062594E"/>
    <w:rsid w:val="006269A3"/>
    <w:rsid w:val="006271A9"/>
    <w:rsid w:val="006316DE"/>
    <w:rsid w:val="00634948"/>
    <w:rsid w:val="00636269"/>
    <w:rsid w:val="006419D2"/>
    <w:rsid w:val="00645796"/>
    <w:rsid w:val="006467F1"/>
    <w:rsid w:val="0065398D"/>
    <w:rsid w:val="006577CA"/>
    <w:rsid w:val="00661022"/>
    <w:rsid w:val="006627E9"/>
    <w:rsid w:val="00667D1B"/>
    <w:rsid w:val="00686CBD"/>
    <w:rsid w:val="006935CA"/>
    <w:rsid w:val="006969BA"/>
    <w:rsid w:val="006A111A"/>
    <w:rsid w:val="006A1FE5"/>
    <w:rsid w:val="006A6112"/>
    <w:rsid w:val="006A79B1"/>
    <w:rsid w:val="006B04E4"/>
    <w:rsid w:val="006B11B7"/>
    <w:rsid w:val="006C4CB3"/>
    <w:rsid w:val="006C72E1"/>
    <w:rsid w:val="006C798B"/>
    <w:rsid w:val="006D0D0F"/>
    <w:rsid w:val="006D6E38"/>
    <w:rsid w:val="006E16D0"/>
    <w:rsid w:val="006E5E57"/>
    <w:rsid w:val="006F3424"/>
    <w:rsid w:val="006F39D9"/>
    <w:rsid w:val="006F409B"/>
    <w:rsid w:val="006F5267"/>
    <w:rsid w:val="00701F98"/>
    <w:rsid w:val="007063BD"/>
    <w:rsid w:val="0070644E"/>
    <w:rsid w:val="00711440"/>
    <w:rsid w:val="00711BB9"/>
    <w:rsid w:val="00712636"/>
    <w:rsid w:val="007175D1"/>
    <w:rsid w:val="00723DB3"/>
    <w:rsid w:val="00726FC3"/>
    <w:rsid w:val="0073080C"/>
    <w:rsid w:val="00733014"/>
    <w:rsid w:val="007413E3"/>
    <w:rsid w:val="007425AF"/>
    <w:rsid w:val="00743A7C"/>
    <w:rsid w:val="00744ED8"/>
    <w:rsid w:val="00747D5B"/>
    <w:rsid w:val="0075403D"/>
    <w:rsid w:val="00760E23"/>
    <w:rsid w:val="00762931"/>
    <w:rsid w:val="0077624C"/>
    <w:rsid w:val="00781FF3"/>
    <w:rsid w:val="0078254C"/>
    <w:rsid w:val="007837AC"/>
    <w:rsid w:val="007860E5"/>
    <w:rsid w:val="00786D0E"/>
    <w:rsid w:val="00787E9C"/>
    <w:rsid w:val="007926D7"/>
    <w:rsid w:val="00792E92"/>
    <w:rsid w:val="007A0A1F"/>
    <w:rsid w:val="007A14E1"/>
    <w:rsid w:val="007A2A91"/>
    <w:rsid w:val="007A3631"/>
    <w:rsid w:val="007A3A85"/>
    <w:rsid w:val="007A7EF1"/>
    <w:rsid w:val="007B51D8"/>
    <w:rsid w:val="007B5FF5"/>
    <w:rsid w:val="007B78DA"/>
    <w:rsid w:val="007C076D"/>
    <w:rsid w:val="007C5F26"/>
    <w:rsid w:val="007C7192"/>
    <w:rsid w:val="007D1419"/>
    <w:rsid w:val="007D1822"/>
    <w:rsid w:val="007D3A9F"/>
    <w:rsid w:val="007D60AF"/>
    <w:rsid w:val="007D7B2B"/>
    <w:rsid w:val="007E0081"/>
    <w:rsid w:val="007E2EAB"/>
    <w:rsid w:val="007E38B5"/>
    <w:rsid w:val="007F3827"/>
    <w:rsid w:val="007F5BB0"/>
    <w:rsid w:val="008031B4"/>
    <w:rsid w:val="0080354E"/>
    <w:rsid w:val="00812C5C"/>
    <w:rsid w:val="00812ED8"/>
    <w:rsid w:val="008141DA"/>
    <w:rsid w:val="00815313"/>
    <w:rsid w:val="008159CD"/>
    <w:rsid w:val="00815D79"/>
    <w:rsid w:val="00823F1C"/>
    <w:rsid w:val="00825DFE"/>
    <w:rsid w:val="00826A42"/>
    <w:rsid w:val="0083685F"/>
    <w:rsid w:val="0084629E"/>
    <w:rsid w:val="0085075D"/>
    <w:rsid w:val="00851B6F"/>
    <w:rsid w:val="00856199"/>
    <w:rsid w:val="0085710B"/>
    <w:rsid w:val="008665BF"/>
    <w:rsid w:val="00866E72"/>
    <w:rsid w:val="008679A2"/>
    <w:rsid w:val="00871461"/>
    <w:rsid w:val="00873888"/>
    <w:rsid w:val="008836C0"/>
    <w:rsid w:val="008846E3"/>
    <w:rsid w:val="008922BD"/>
    <w:rsid w:val="0089429A"/>
    <w:rsid w:val="00894B76"/>
    <w:rsid w:val="008969D6"/>
    <w:rsid w:val="008A08ED"/>
    <w:rsid w:val="008A0D45"/>
    <w:rsid w:val="008A243B"/>
    <w:rsid w:val="008A6C00"/>
    <w:rsid w:val="008B1169"/>
    <w:rsid w:val="008B2049"/>
    <w:rsid w:val="008B3381"/>
    <w:rsid w:val="008C341F"/>
    <w:rsid w:val="008D06E7"/>
    <w:rsid w:val="008D1E00"/>
    <w:rsid w:val="008D2F63"/>
    <w:rsid w:val="008D355E"/>
    <w:rsid w:val="008D3BC0"/>
    <w:rsid w:val="008D4247"/>
    <w:rsid w:val="008D477F"/>
    <w:rsid w:val="008D6B94"/>
    <w:rsid w:val="008E2668"/>
    <w:rsid w:val="008E3394"/>
    <w:rsid w:val="008E4AAD"/>
    <w:rsid w:val="008F194D"/>
    <w:rsid w:val="008F1A54"/>
    <w:rsid w:val="00900098"/>
    <w:rsid w:val="00901352"/>
    <w:rsid w:val="00901521"/>
    <w:rsid w:val="00907501"/>
    <w:rsid w:val="00917610"/>
    <w:rsid w:val="0092062F"/>
    <w:rsid w:val="009233E2"/>
    <w:rsid w:val="0092775D"/>
    <w:rsid w:val="00931C95"/>
    <w:rsid w:val="0093317D"/>
    <w:rsid w:val="00933C18"/>
    <w:rsid w:val="00937B1A"/>
    <w:rsid w:val="00940346"/>
    <w:rsid w:val="00945775"/>
    <w:rsid w:val="009502F3"/>
    <w:rsid w:val="009507E7"/>
    <w:rsid w:val="00950FE7"/>
    <w:rsid w:val="00951024"/>
    <w:rsid w:val="00951BB9"/>
    <w:rsid w:val="00953535"/>
    <w:rsid w:val="009552A7"/>
    <w:rsid w:val="00961D06"/>
    <w:rsid w:val="00964C91"/>
    <w:rsid w:val="00965AF7"/>
    <w:rsid w:val="00966EED"/>
    <w:rsid w:val="009733EC"/>
    <w:rsid w:val="0097459C"/>
    <w:rsid w:val="00975C79"/>
    <w:rsid w:val="00980A82"/>
    <w:rsid w:val="00983E6A"/>
    <w:rsid w:val="00991D76"/>
    <w:rsid w:val="0099789F"/>
    <w:rsid w:val="009A1B5F"/>
    <w:rsid w:val="009A213A"/>
    <w:rsid w:val="009A3BE1"/>
    <w:rsid w:val="009A5D9E"/>
    <w:rsid w:val="009B57F4"/>
    <w:rsid w:val="009C4697"/>
    <w:rsid w:val="009D00EE"/>
    <w:rsid w:val="009D1E9E"/>
    <w:rsid w:val="009D20B2"/>
    <w:rsid w:val="009D2573"/>
    <w:rsid w:val="009D481E"/>
    <w:rsid w:val="009D5627"/>
    <w:rsid w:val="009F13CE"/>
    <w:rsid w:val="009F45FC"/>
    <w:rsid w:val="009F4B66"/>
    <w:rsid w:val="009F5D8C"/>
    <w:rsid w:val="00A05A25"/>
    <w:rsid w:val="00A100CA"/>
    <w:rsid w:val="00A10D1F"/>
    <w:rsid w:val="00A15382"/>
    <w:rsid w:val="00A15DD6"/>
    <w:rsid w:val="00A16961"/>
    <w:rsid w:val="00A2372A"/>
    <w:rsid w:val="00A24412"/>
    <w:rsid w:val="00A25655"/>
    <w:rsid w:val="00A309B3"/>
    <w:rsid w:val="00A30CBB"/>
    <w:rsid w:val="00A32EFD"/>
    <w:rsid w:val="00A338DB"/>
    <w:rsid w:val="00A33B4A"/>
    <w:rsid w:val="00A46364"/>
    <w:rsid w:val="00A531E5"/>
    <w:rsid w:val="00A545F4"/>
    <w:rsid w:val="00A55BFF"/>
    <w:rsid w:val="00A57377"/>
    <w:rsid w:val="00A5764E"/>
    <w:rsid w:val="00A626AC"/>
    <w:rsid w:val="00A65019"/>
    <w:rsid w:val="00A72D09"/>
    <w:rsid w:val="00A74B0F"/>
    <w:rsid w:val="00A7679F"/>
    <w:rsid w:val="00A82D04"/>
    <w:rsid w:val="00A84054"/>
    <w:rsid w:val="00A85AD4"/>
    <w:rsid w:val="00A9430F"/>
    <w:rsid w:val="00AA22AF"/>
    <w:rsid w:val="00AA2594"/>
    <w:rsid w:val="00AA5641"/>
    <w:rsid w:val="00AA595F"/>
    <w:rsid w:val="00AA5DA1"/>
    <w:rsid w:val="00AB0DE2"/>
    <w:rsid w:val="00AB1B17"/>
    <w:rsid w:val="00AC0124"/>
    <w:rsid w:val="00AC182C"/>
    <w:rsid w:val="00AC635F"/>
    <w:rsid w:val="00AD2632"/>
    <w:rsid w:val="00AD4E5A"/>
    <w:rsid w:val="00AE0798"/>
    <w:rsid w:val="00AE1A7C"/>
    <w:rsid w:val="00AE2CF2"/>
    <w:rsid w:val="00AE4CEB"/>
    <w:rsid w:val="00AE500E"/>
    <w:rsid w:val="00AE600F"/>
    <w:rsid w:val="00AE60B2"/>
    <w:rsid w:val="00AE7D5C"/>
    <w:rsid w:val="00AF0F11"/>
    <w:rsid w:val="00AF1361"/>
    <w:rsid w:val="00AF1AF1"/>
    <w:rsid w:val="00AF2EE7"/>
    <w:rsid w:val="00AF39A4"/>
    <w:rsid w:val="00AF4479"/>
    <w:rsid w:val="00AF58BB"/>
    <w:rsid w:val="00AF7A02"/>
    <w:rsid w:val="00B01D59"/>
    <w:rsid w:val="00B0437D"/>
    <w:rsid w:val="00B04F88"/>
    <w:rsid w:val="00B06532"/>
    <w:rsid w:val="00B13BF4"/>
    <w:rsid w:val="00B13F6A"/>
    <w:rsid w:val="00B20356"/>
    <w:rsid w:val="00B221E3"/>
    <w:rsid w:val="00B23234"/>
    <w:rsid w:val="00B307CD"/>
    <w:rsid w:val="00B32D5F"/>
    <w:rsid w:val="00B379D7"/>
    <w:rsid w:val="00B44F7D"/>
    <w:rsid w:val="00B46885"/>
    <w:rsid w:val="00B51518"/>
    <w:rsid w:val="00B52E07"/>
    <w:rsid w:val="00B55D04"/>
    <w:rsid w:val="00B55DF7"/>
    <w:rsid w:val="00B55F47"/>
    <w:rsid w:val="00B564DE"/>
    <w:rsid w:val="00B6353F"/>
    <w:rsid w:val="00B6424F"/>
    <w:rsid w:val="00B67E38"/>
    <w:rsid w:val="00B703C9"/>
    <w:rsid w:val="00B712C4"/>
    <w:rsid w:val="00B71EB0"/>
    <w:rsid w:val="00B72EF7"/>
    <w:rsid w:val="00B7372D"/>
    <w:rsid w:val="00B74303"/>
    <w:rsid w:val="00B74DD8"/>
    <w:rsid w:val="00B751A9"/>
    <w:rsid w:val="00B759F5"/>
    <w:rsid w:val="00B770CE"/>
    <w:rsid w:val="00B80C90"/>
    <w:rsid w:val="00B90008"/>
    <w:rsid w:val="00B91132"/>
    <w:rsid w:val="00B925BF"/>
    <w:rsid w:val="00BA10ED"/>
    <w:rsid w:val="00BA6AFD"/>
    <w:rsid w:val="00BB0372"/>
    <w:rsid w:val="00BB5A22"/>
    <w:rsid w:val="00BB7446"/>
    <w:rsid w:val="00BC2448"/>
    <w:rsid w:val="00BD2E5C"/>
    <w:rsid w:val="00BD31E8"/>
    <w:rsid w:val="00BD4807"/>
    <w:rsid w:val="00BD7527"/>
    <w:rsid w:val="00BE12D3"/>
    <w:rsid w:val="00BE1983"/>
    <w:rsid w:val="00BE2CBA"/>
    <w:rsid w:val="00BE4D85"/>
    <w:rsid w:val="00BE6188"/>
    <w:rsid w:val="00BF4824"/>
    <w:rsid w:val="00BF4AD2"/>
    <w:rsid w:val="00BF5938"/>
    <w:rsid w:val="00BF752C"/>
    <w:rsid w:val="00C03283"/>
    <w:rsid w:val="00C1139D"/>
    <w:rsid w:val="00C12E7C"/>
    <w:rsid w:val="00C14593"/>
    <w:rsid w:val="00C14FA9"/>
    <w:rsid w:val="00C17363"/>
    <w:rsid w:val="00C200A8"/>
    <w:rsid w:val="00C20783"/>
    <w:rsid w:val="00C23FA1"/>
    <w:rsid w:val="00C24580"/>
    <w:rsid w:val="00C247F8"/>
    <w:rsid w:val="00C327D8"/>
    <w:rsid w:val="00C35B35"/>
    <w:rsid w:val="00C410D5"/>
    <w:rsid w:val="00C42693"/>
    <w:rsid w:val="00C44A99"/>
    <w:rsid w:val="00C46E63"/>
    <w:rsid w:val="00C55B12"/>
    <w:rsid w:val="00C6047B"/>
    <w:rsid w:val="00C61446"/>
    <w:rsid w:val="00C6294E"/>
    <w:rsid w:val="00C661D5"/>
    <w:rsid w:val="00C669BC"/>
    <w:rsid w:val="00C674F5"/>
    <w:rsid w:val="00C7166F"/>
    <w:rsid w:val="00C71B42"/>
    <w:rsid w:val="00C8167D"/>
    <w:rsid w:val="00C84443"/>
    <w:rsid w:val="00C85C36"/>
    <w:rsid w:val="00CA4FCC"/>
    <w:rsid w:val="00CB571E"/>
    <w:rsid w:val="00CC23CC"/>
    <w:rsid w:val="00CC590B"/>
    <w:rsid w:val="00CC7E52"/>
    <w:rsid w:val="00CD74ED"/>
    <w:rsid w:val="00CE144C"/>
    <w:rsid w:val="00CE2E34"/>
    <w:rsid w:val="00CE397D"/>
    <w:rsid w:val="00CE6F07"/>
    <w:rsid w:val="00CF2C29"/>
    <w:rsid w:val="00CF38A0"/>
    <w:rsid w:val="00CF44DA"/>
    <w:rsid w:val="00CF5371"/>
    <w:rsid w:val="00CF550A"/>
    <w:rsid w:val="00CF7B9A"/>
    <w:rsid w:val="00D046D6"/>
    <w:rsid w:val="00D0538B"/>
    <w:rsid w:val="00D11BFE"/>
    <w:rsid w:val="00D12D76"/>
    <w:rsid w:val="00D13F4A"/>
    <w:rsid w:val="00D1416C"/>
    <w:rsid w:val="00D14CDD"/>
    <w:rsid w:val="00D14FB4"/>
    <w:rsid w:val="00D16AD8"/>
    <w:rsid w:val="00D2289F"/>
    <w:rsid w:val="00D22A26"/>
    <w:rsid w:val="00D24EE9"/>
    <w:rsid w:val="00D27098"/>
    <w:rsid w:val="00D30277"/>
    <w:rsid w:val="00D31B82"/>
    <w:rsid w:val="00D33504"/>
    <w:rsid w:val="00D340E6"/>
    <w:rsid w:val="00D34D69"/>
    <w:rsid w:val="00D3761A"/>
    <w:rsid w:val="00D37E8F"/>
    <w:rsid w:val="00D41F82"/>
    <w:rsid w:val="00D4200D"/>
    <w:rsid w:val="00D450DB"/>
    <w:rsid w:val="00D5794B"/>
    <w:rsid w:val="00D61013"/>
    <w:rsid w:val="00D636A9"/>
    <w:rsid w:val="00D677D9"/>
    <w:rsid w:val="00D70692"/>
    <w:rsid w:val="00D70D16"/>
    <w:rsid w:val="00D715D8"/>
    <w:rsid w:val="00D728BE"/>
    <w:rsid w:val="00D73DBB"/>
    <w:rsid w:val="00D77C93"/>
    <w:rsid w:val="00D80949"/>
    <w:rsid w:val="00D80E25"/>
    <w:rsid w:val="00D82630"/>
    <w:rsid w:val="00D86C93"/>
    <w:rsid w:val="00D96242"/>
    <w:rsid w:val="00D977F5"/>
    <w:rsid w:val="00DA27CD"/>
    <w:rsid w:val="00DA353E"/>
    <w:rsid w:val="00DA4032"/>
    <w:rsid w:val="00DA6A76"/>
    <w:rsid w:val="00DA7E8A"/>
    <w:rsid w:val="00DB0219"/>
    <w:rsid w:val="00DB1DAD"/>
    <w:rsid w:val="00DB7247"/>
    <w:rsid w:val="00DB7A92"/>
    <w:rsid w:val="00DC2BAE"/>
    <w:rsid w:val="00DC2F83"/>
    <w:rsid w:val="00DC54F2"/>
    <w:rsid w:val="00DC6197"/>
    <w:rsid w:val="00DC73EB"/>
    <w:rsid w:val="00DC778B"/>
    <w:rsid w:val="00DD4054"/>
    <w:rsid w:val="00DD5268"/>
    <w:rsid w:val="00DD5506"/>
    <w:rsid w:val="00DD7CA2"/>
    <w:rsid w:val="00DE4E57"/>
    <w:rsid w:val="00DE7929"/>
    <w:rsid w:val="00DF0704"/>
    <w:rsid w:val="00DF2C61"/>
    <w:rsid w:val="00DF57DC"/>
    <w:rsid w:val="00DF7803"/>
    <w:rsid w:val="00E007F6"/>
    <w:rsid w:val="00E14589"/>
    <w:rsid w:val="00E147DE"/>
    <w:rsid w:val="00E157B1"/>
    <w:rsid w:val="00E163FC"/>
    <w:rsid w:val="00E26FD8"/>
    <w:rsid w:val="00E34752"/>
    <w:rsid w:val="00E34EFE"/>
    <w:rsid w:val="00E34F8B"/>
    <w:rsid w:val="00E423B4"/>
    <w:rsid w:val="00E439BC"/>
    <w:rsid w:val="00E45F23"/>
    <w:rsid w:val="00E46527"/>
    <w:rsid w:val="00E46991"/>
    <w:rsid w:val="00E47346"/>
    <w:rsid w:val="00E535EA"/>
    <w:rsid w:val="00E53B9A"/>
    <w:rsid w:val="00E55129"/>
    <w:rsid w:val="00E55ED1"/>
    <w:rsid w:val="00E56C0E"/>
    <w:rsid w:val="00E61268"/>
    <w:rsid w:val="00E66D0B"/>
    <w:rsid w:val="00E67FD8"/>
    <w:rsid w:val="00E711E7"/>
    <w:rsid w:val="00E75E02"/>
    <w:rsid w:val="00E81522"/>
    <w:rsid w:val="00E82BDA"/>
    <w:rsid w:val="00E82CDA"/>
    <w:rsid w:val="00E94EE7"/>
    <w:rsid w:val="00EA0420"/>
    <w:rsid w:val="00EA1B7C"/>
    <w:rsid w:val="00EA4487"/>
    <w:rsid w:val="00EA544D"/>
    <w:rsid w:val="00EB1BF0"/>
    <w:rsid w:val="00EB2EF4"/>
    <w:rsid w:val="00EB4CC7"/>
    <w:rsid w:val="00EB6F51"/>
    <w:rsid w:val="00EC353E"/>
    <w:rsid w:val="00ED05DC"/>
    <w:rsid w:val="00ED0895"/>
    <w:rsid w:val="00ED79F7"/>
    <w:rsid w:val="00EE1D6B"/>
    <w:rsid w:val="00EE207D"/>
    <w:rsid w:val="00EE2928"/>
    <w:rsid w:val="00EE3B37"/>
    <w:rsid w:val="00EF0E5E"/>
    <w:rsid w:val="00EF18C5"/>
    <w:rsid w:val="00EF41B6"/>
    <w:rsid w:val="00EF498F"/>
    <w:rsid w:val="00EF6AC2"/>
    <w:rsid w:val="00EF6FD4"/>
    <w:rsid w:val="00EF7812"/>
    <w:rsid w:val="00F0038F"/>
    <w:rsid w:val="00F0573C"/>
    <w:rsid w:val="00F06CD8"/>
    <w:rsid w:val="00F12D84"/>
    <w:rsid w:val="00F14239"/>
    <w:rsid w:val="00F20356"/>
    <w:rsid w:val="00F268C7"/>
    <w:rsid w:val="00F3050D"/>
    <w:rsid w:val="00F30677"/>
    <w:rsid w:val="00F37347"/>
    <w:rsid w:val="00F37C29"/>
    <w:rsid w:val="00F409A6"/>
    <w:rsid w:val="00F46CE8"/>
    <w:rsid w:val="00F47B93"/>
    <w:rsid w:val="00F55B11"/>
    <w:rsid w:val="00F7069A"/>
    <w:rsid w:val="00F7239A"/>
    <w:rsid w:val="00F7246D"/>
    <w:rsid w:val="00F73598"/>
    <w:rsid w:val="00F744B2"/>
    <w:rsid w:val="00F75651"/>
    <w:rsid w:val="00F8345D"/>
    <w:rsid w:val="00F847FE"/>
    <w:rsid w:val="00F9028A"/>
    <w:rsid w:val="00F9169D"/>
    <w:rsid w:val="00F920EE"/>
    <w:rsid w:val="00F94502"/>
    <w:rsid w:val="00F97625"/>
    <w:rsid w:val="00FA2F32"/>
    <w:rsid w:val="00FA4755"/>
    <w:rsid w:val="00FA4777"/>
    <w:rsid w:val="00FA6757"/>
    <w:rsid w:val="00FA73BA"/>
    <w:rsid w:val="00FB3E66"/>
    <w:rsid w:val="00FB3FAC"/>
    <w:rsid w:val="00FB40DE"/>
    <w:rsid w:val="00FC24B1"/>
    <w:rsid w:val="00FC65ED"/>
    <w:rsid w:val="00FD40EB"/>
    <w:rsid w:val="00FD5213"/>
    <w:rsid w:val="00FD659D"/>
    <w:rsid w:val="00FD6AE7"/>
    <w:rsid w:val="00FD781B"/>
    <w:rsid w:val="00FE0343"/>
    <w:rsid w:val="00FE15BD"/>
    <w:rsid w:val="00FE471C"/>
    <w:rsid w:val="00FF0227"/>
    <w:rsid w:val="00FF0D22"/>
    <w:rsid w:val="00FF2846"/>
    <w:rsid w:val="00FF4BC4"/>
    <w:rsid w:val="00FF5C56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13292"/>
  <w15:docId w15:val="{F1F10C60-638F-45BE-8A27-05061304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8B0"/>
    <w:rPr>
      <w:rFonts w:eastAsia="Calibri"/>
    </w:rPr>
  </w:style>
  <w:style w:type="paragraph" w:styleId="Heading1">
    <w:name w:val="heading 1"/>
    <w:basedOn w:val="Normal"/>
    <w:next w:val="Normal"/>
    <w:link w:val="Heading1Char"/>
    <w:qFormat/>
    <w:rsid w:val="001A6EB2"/>
    <w:pPr>
      <w:keepNext/>
      <w:spacing w:after="0" w:line="240" w:lineRule="auto"/>
      <w:outlineLvl w:val="0"/>
    </w:pPr>
    <w:rPr>
      <w:rFonts w:ascii="Trebuchet MS" w:eastAsia="Times New Roman" w:hAnsi="Trebuchet MS" w:cs="Times New Roman"/>
      <w:b/>
      <w:bCs/>
      <w:sz w:val="2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6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71B42"/>
    <w:rPr>
      <w:color w:val="0000FF"/>
      <w:u w:val="single"/>
    </w:rPr>
  </w:style>
  <w:style w:type="paragraph" w:customStyle="1" w:styleId="Default">
    <w:name w:val="Default"/>
    <w:rsid w:val="00C71B4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B42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A6EB2"/>
    <w:rPr>
      <w:rFonts w:ascii="Trebuchet MS" w:eastAsia="Times New Roman" w:hAnsi="Trebuchet MS" w:cs="Times New Roman"/>
      <w:b/>
      <w:bCs/>
      <w:sz w:val="22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C14FA9"/>
  </w:style>
  <w:style w:type="paragraph" w:styleId="ListParagraph">
    <w:name w:val="List Paragraph"/>
    <w:aliases w:val="F5 List Paragraph,List Paragraph1,Dot pt,List Paragraph Char Char Char,Indicator Text,Numbered Para 1,Bullet Points,Bullet 1,MAIN CONTENT,No Spacing1,List Paragraph2,Normal numbered,List Paragraph11,OBC Bullet,L"/>
    <w:basedOn w:val="Normal"/>
    <w:link w:val="ListParagraphChar"/>
    <w:uiPriority w:val="34"/>
    <w:qFormat/>
    <w:rsid w:val="00F706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1E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1E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1EF3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E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EF3"/>
    <w:rPr>
      <w:rFonts w:eastAsia="Calibri"/>
      <w:b/>
      <w:bCs/>
      <w:sz w:val="20"/>
      <w:szCs w:val="20"/>
    </w:rPr>
  </w:style>
  <w:style w:type="character" w:customStyle="1" w:styleId="ListParagraphChar">
    <w:name w:val="List Paragraph Char"/>
    <w:aliases w:val="F5 List Paragraph Char,List Paragraph1 Char,Dot pt Char,List Paragraph Char Char Char Char,Indicator Text Char,Numbered Para 1 Char,Bullet Points Char,Bullet 1 Char,MAIN CONTENT Char,No Spacing1 Char,List Paragraph2 Char,L Char"/>
    <w:basedOn w:val="DefaultParagraphFont"/>
    <w:link w:val="ListParagraph"/>
    <w:uiPriority w:val="34"/>
    <w:qFormat/>
    <w:locked/>
    <w:rsid w:val="00A72D09"/>
    <w:rPr>
      <w:rFonts w:eastAsia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4F8B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0000EB"/>
    <w:pPr>
      <w:spacing w:after="0" w:line="240" w:lineRule="auto"/>
    </w:pPr>
    <w:rPr>
      <w:rFonts w:eastAsia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1E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1E37"/>
    <w:rPr>
      <w:rFonts w:eastAsia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1E37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B1E37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C4AE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E4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AAD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8E4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AAD"/>
    <w:rPr>
      <w:rFonts w:eastAsia="Calibri"/>
    </w:rPr>
  </w:style>
  <w:style w:type="character" w:customStyle="1" w:styleId="legds2">
    <w:name w:val="legds2"/>
    <w:basedOn w:val="DefaultParagraphFont"/>
    <w:rsid w:val="007E0081"/>
    <w:rPr>
      <w:vanish w:val="0"/>
      <w:webHidden w:val="0"/>
      <w:specVanish w:val="0"/>
    </w:rPr>
  </w:style>
  <w:style w:type="table" w:styleId="TableGrid">
    <w:name w:val="Table Grid"/>
    <w:basedOn w:val="TableNormal"/>
    <w:uiPriority w:val="59"/>
    <w:rsid w:val="00931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51B6F"/>
    <w:rPr>
      <w:color w:val="808080"/>
    </w:rPr>
  </w:style>
  <w:style w:type="paragraph" w:customStyle="1" w:styleId="legclearfix">
    <w:name w:val="legclearfix"/>
    <w:basedOn w:val="Normal"/>
    <w:rsid w:val="00E5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legds">
    <w:name w:val="legds"/>
    <w:basedOn w:val="DefaultParagraphFont"/>
    <w:rsid w:val="00E55129"/>
  </w:style>
  <w:style w:type="character" w:customStyle="1" w:styleId="Heading2Char">
    <w:name w:val="Heading 2 Char"/>
    <w:basedOn w:val="DefaultParagraphFont"/>
    <w:link w:val="Heading2"/>
    <w:uiPriority w:val="9"/>
    <w:rsid w:val="00F976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03E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0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ACMD@homeoffice.gov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egislation.gov.uk/uksi/2001/3998/regulation/2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acmd@homeoffice.gov.uk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D5F86-D9B3-405B-B76B-46C1D3FD20F3}"/>
      </w:docPartPr>
      <w:docPartBody>
        <w:p w:rsidR="00072971" w:rsidRDefault="00072971">
          <w:r w:rsidRPr="007624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1EDE8016364E7AACD9EBD0F7610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58FCD-8EC5-4E6C-A3C8-D150CE0D2C15}"/>
      </w:docPartPr>
      <w:docPartBody>
        <w:p w:rsidR="00E77C36" w:rsidRDefault="00270601" w:rsidP="00270601">
          <w:pPr>
            <w:pStyle w:val="1B1EDE8016364E7AACD9EBD0F7610CA3"/>
          </w:pPr>
          <w:r w:rsidRPr="007624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ED9E90332F48D296F10B92EEC0E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56942-DB5A-4D88-B064-B1E4D636495E}"/>
      </w:docPartPr>
      <w:docPartBody>
        <w:p w:rsidR="00E77C36" w:rsidRDefault="00270601" w:rsidP="00270601">
          <w:pPr>
            <w:pStyle w:val="A6ED9E90332F48D296F10B92EEC0EDE9"/>
          </w:pPr>
          <w:r w:rsidRPr="007624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D37AFFC514497CAA3E2998B05F7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0C7CA-A33C-4482-9E66-589E4AF0701A}"/>
      </w:docPartPr>
      <w:docPartBody>
        <w:p w:rsidR="00E77C36" w:rsidRDefault="00270601" w:rsidP="00270601">
          <w:pPr>
            <w:pStyle w:val="86D37AFFC514497CAA3E2998B05F742D"/>
          </w:pPr>
          <w:r w:rsidRPr="007624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4B28D615244332821E669D5559C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82CD9-DB31-4305-B2C5-811089A64B0D}"/>
      </w:docPartPr>
      <w:docPartBody>
        <w:p w:rsidR="00881EA2" w:rsidRDefault="0014406C" w:rsidP="0014406C">
          <w:pPr>
            <w:pStyle w:val="4E4B28D615244332821E669D5559C26B"/>
          </w:pPr>
          <w:r w:rsidRPr="007624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5DC2F1678945FFBA9ED3681238C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D2B97-4753-4CF1-A218-22B61D291407}"/>
      </w:docPartPr>
      <w:docPartBody>
        <w:p w:rsidR="00881EA2" w:rsidRDefault="0014406C" w:rsidP="0014406C">
          <w:pPr>
            <w:pStyle w:val="A35DC2F1678945FFBA9ED3681238C590"/>
          </w:pPr>
          <w:r w:rsidRPr="007624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EA6AC1651432D849855AD9D287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FD4DA-8FB5-41A7-ABD6-53FB03B18839}"/>
      </w:docPartPr>
      <w:docPartBody>
        <w:p w:rsidR="00881EA2" w:rsidRDefault="0014406C" w:rsidP="0014406C">
          <w:pPr>
            <w:pStyle w:val="782EA6AC1651432D849855AD9D287D82"/>
          </w:pPr>
          <w:r w:rsidRPr="007624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B5600E44EC4F8FB82ED66E433C2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13E1F-4476-4F27-8DD7-57303E9296DB}"/>
      </w:docPartPr>
      <w:docPartBody>
        <w:p w:rsidR="00881EA2" w:rsidRDefault="0014406C" w:rsidP="0014406C">
          <w:pPr>
            <w:pStyle w:val="13B5600E44EC4F8FB82ED66E433C2C35"/>
          </w:pPr>
          <w:r w:rsidRPr="007624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B30A8D0804B74B80631A7F2A62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30AB8-483A-4BA6-B57A-3477F4BB9623}"/>
      </w:docPartPr>
      <w:docPartBody>
        <w:p w:rsidR="00E85C78" w:rsidRDefault="001A50A2" w:rsidP="001A50A2">
          <w:pPr>
            <w:pStyle w:val="6B5B30A8D0804B74B80631A7F2A628C9"/>
          </w:pPr>
          <w:r w:rsidRPr="007624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7A1B09738D4538B6FC2FB7C8C21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E575D-8C3F-4BA2-8492-D4A8A265C04C}"/>
      </w:docPartPr>
      <w:docPartBody>
        <w:p w:rsidR="00162EC3" w:rsidRDefault="00E85C78" w:rsidP="00E85C78">
          <w:pPr>
            <w:pStyle w:val="647A1B09738D4538B6FC2FB7C8C21100"/>
          </w:pPr>
          <w:r w:rsidRPr="007624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68B9EB125245FEA121C1C57992F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45AF1-E35F-43B1-90C2-BA48BA598122}"/>
      </w:docPartPr>
      <w:docPartBody>
        <w:p w:rsidR="00830342" w:rsidRDefault="001B4CB3" w:rsidP="001B4CB3">
          <w:pPr>
            <w:pStyle w:val="9568B9EB125245FEA121C1C57992F00D"/>
          </w:pPr>
          <w:r w:rsidRPr="007624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8EB7B82248477FA96DEEE38A992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C1D99-6093-48B3-BEC1-DA0DC012D126}"/>
      </w:docPartPr>
      <w:docPartBody>
        <w:p w:rsidR="00830342" w:rsidRDefault="001B4CB3" w:rsidP="001B4CB3">
          <w:pPr>
            <w:pStyle w:val="238EB7B82248477FA96DEEE38A992774"/>
          </w:pPr>
          <w:r w:rsidRPr="007624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EA4146640E4DF4A159C19234EC4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90EFA-C40E-4B92-BDA3-5DC33A76A92F}"/>
      </w:docPartPr>
      <w:docPartBody>
        <w:p w:rsidR="00830342" w:rsidRDefault="001B4CB3" w:rsidP="001B4CB3">
          <w:pPr>
            <w:pStyle w:val="4BEA4146640E4DF4A159C19234EC400A"/>
          </w:pPr>
          <w:r w:rsidRPr="007624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CDA60295EB4D0397C4CCC42701C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10F65-4D62-4C98-94E8-16DA649674AD}"/>
      </w:docPartPr>
      <w:docPartBody>
        <w:p w:rsidR="007F1F2F" w:rsidRDefault="00DE5EFE" w:rsidP="00DE5EFE">
          <w:pPr>
            <w:pStyle w:val="00CDA60295EB4D0397C4CCC42701C508"/>
          </w:pPr>
          <w:r w:rsidRPr="007624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640B5B9B104300B28DEB3BC0BCB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DA54E-7DAE-4F5F-8A87-9D0E269AA871}"/>
      </w:docPartPr>
      <w:docPartBody>
        <w:p w:rsidR="007F1F2F" w:rsidRDefault="00DE5EFE" w:rsidP="00DE5EFE">
          <w:pPr>
            <w:pStyle w:val="37640B5B9B104300B28DEB3BC0BCB0D9"/>
          </w:pPr>
          <w:r w:rsidRPr="007624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08BAE7CA954E6F91C38E0D3D70A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7B66F-C3D5-4E83-BEA2-E2A419D12555}"/>
      </w:docPartPr>
      <w:docPartBody>
        <w:p w:rsidR="00CE77C1" w:rsidRDefault="00B517A0" w:rsidP="00B517A0">
          <w:pPr>
            <w:pStyle w:val="5508BAE7CA954E6F91C38E0D3D70ADFA"/>
          </w:pPr>
          <w:r w:rsidRPr="007624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81FF9F20544B9AA3CA2E0511EBB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07ED9-FA1C-492D-B356-2D018661944E}"/>
      </w:docPartPr>
      <w:docPartBody>
        <w:p w:rsidR="00311FF1" w:rsidRDefault="00791CC5" w:rsidP="00791CC5">
          <w:pPr>
            <w:pStyle w:val="5381FF9F20544B9AA3CA2E0511EBBC7E"/>
          </w:pPr>
          <w:r w:rsidRPr="007624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BAD481DA1F4641882B4E1675B91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EDDCD-1B55-4ADC-B0F1-E6CD2F959DFC}"/>
      </w:docPartPr>
      <w:docPartBody>
        <w:p w:rsidR="00311FF1" w:rsidRDefault="00791CC5" w:rsidP="00791CC5">
          <w:pPr>
            <w:pStyle w:val="B9BAD481DA1F4641882B4E1675B918E8"/>
          </w:pPr>
          <w:r w:rsidRPr="007624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762F6D7B56433E9E7434EA08582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68DFA-2CA9-47AC-9EE4-13ACD42C9670}"/>
      </w:docPartPr>
      <w:docPartBody>
        <w:p w:rsidR="00311FF1" w:rsidRDefault="00791CC5" w:rsidP="00791CC5">
          <w:pPr>
            <w:pStyle w:val="0D762F6D7B56433E9E7434EA08582B07"/>
          </w:pPr>
          <w:r w:rsidRPr="007624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B42CAA0F114D4EBAD944CAE393B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20B40-B452-4EA1-914F-D07494F4A08F}"/>
      </w:docPartPr>
      <w:docPartBody>
        <w:p w:rsidR="00037A61" w:rsidRDefault="005033B8">
          <w:pPr>
            <w:pStyle w:val="A6B42CAA0F114D4EBAD944CAE393B6CA"/>
          </w:pPr>
          <w:r w:rsidRPr="007624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A5B1261CBB4802B919893CA374B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00F93-D560-4A26-9908-68B84BB6C7CB}"/>
      </w:docPartPr>
      <w:docPartBody>
        <w:p w:rsidR="00037A61" w:rsidRDefault="00487A42" w:rsidP="00487A42">
          <w:pPr>
            <w:pStyle w:val="E7A5B1261CBB4802B919893CA374BB8D"/>
          </w:pPr>
          <w:r w:rsidRPr="007624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01B15D68174C22B2B6D9008FD8B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754B4-A3DA-48D3-B6C9-3C31D2804757}"/>
      </w:docPartPr>
      <w:docPartBody>
        <w:p w:rsidR="00037A61" w:rsidRDefault="00487A42" w:rsidP="00487A42">
          <w:pPr>
            <w:pStyle w:val="BC01B15D68174C22B2B6D9008FD8B398"/>
          </w:pPr>
          <w:r w:rsidRPr="007624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C7F52AF7E84BE89A1479A8CE29D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3C3E2-D66A-4D12-882A-CCC4917C1890}"/>
      </w:docPartPr>
      <w:docPartBody>
        <w:p w:rsidR="00037A61" w:rsidRDefault="00487A42" w:rsidP="00487A42">
          <w:pPr>
            <w:pStyle w:val="0AC7F52AF7E84BE89A1479A8CE29D67B"/>
          </w:pPr>
          <w:r w:rsidRPr="007624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C3B80AD6E142FBA886C6CB84244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3B977-CF9A-4EB2-BB30-562B52F5C61E}"/>
      </w:docPartPr>
      <w:docPartBody>
        <w:p w:rsidR="00490930" w:rsidRDefault="009A00DF" w:rsidP="009A00DF">
          <w:pPr>
            <w:pStyle w:val="CFC3B80AD6E142FBA886C6CB84244FE9"/>
          </w:pPr>
          <w:r w:rsidRPr="007624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971"/>
    <w:rsid w:val="00037A61"/>
    <w:rsid w:val="00072971"/>
    <w:rsid w:val="0014406C"/>
    <w:rsid w:val="00162EC3"/>
    <w:rsid w:val="001A50A2"/>
    <w:rsid w:val="001B4CB3"/>
    <w:rsid w:val="00270601"/>
    <w:rsid w:val="00272308"/>
    <w:rsid w:val="00311FF1"/>
    <w:rsid w:val="00312213"/>
    <w:rsid w:val="00487A42"/>
    <w:rsid w:val="00490930"/>
    <w:rsid w:val="004A1FD3"/>
    <w:rsid w:val="004D6A37"/>
    <w:rsid w:val="005033B8"/>
    <w:rsid w:val="00753744"/>
    <w:rsid w:val="00791CC5"/>
    <w:rsid w:val="007F1F2F"/>
    <w:rsid w:val="0082395C"/>
    <w:rsid w:val="00830342"/>
    <w:rsid w:val="00881EA2"/>
    <w:rsid w:val="00883219"/>
    <w:rsid w:val="009A00DF"/>
    <w:rsid w:val="009E488D"/>
    <w:rsid w:val="00B517A0"/>
    <w:rsid w:val="00CE77C1"/>
    <w:rsid w:val="00D464AB"/>
    <w:rsid w:val="00DE5EFE"/>
    <w:rsid w:val="00E61D75"/>
    <w:rsid w:val="00E77C36"/>
    <w:rsid w:val="00E85C78"/>
    <w:rsid w:val="00ED2201"/>
    <w:rsid w:val="00F9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00DF"/>
    <w:rPr>
      <w:color w:val="808080"/>
    </w:rPr>
  </w:style>
  <w:style w:type="paragraph" w:customStyle="1" w:styleId="F66047847CE24B44BFE7B25EFEF74B37">
    <w:name w:val="F66047847CE24B44BFE7B25EFEF74B37"/>
    <w:rsid w:val="00072971"/>
  </w:style>
  <w:style w:type="paragraph" w:customStyle="1" w:styleId="31B8C32FEE544B19B08358601A4E8A42">
    <w:name w:val="31B8C32FEE544B19B08358601A4E8A42"/>
    <w:rsid w:val="00072971"/>
  </w:style>
  <w:style w:type="paragraph" w:customStyle="1" w:styleId="160B1B1DF7DD4A32918A0E4EC3B86BDF">
    <w:name w:val="160B1B1DF7DD4A32918A0E4EC3B86BDF"/>
    <w:rsid w:val="00072971"/>
  </w:style>
  <w:style w:type="paragraph" w:customStyle="1" w:styleId="FBE69FB5F7D942D882FC561A81F2E5F7">
    <w:name w:val="FBE69FB5F7D942D882FC561A81F2E5F7"/>
    <w:rsid w:val="004D6A37"/>
  </w:style>
  <w:style w:type="paragraph" w:customStyle="1" w:styleId="1B1EDE8016364E7AACD9EBD0F7610CA3">
    <w:name w:val="1B1EDE8016364E7AACD9EBD0F7610CA3"/>
    <w:rsid w:val="00270601"/>
  </w:style>
  <w:style w:type="paragraph" w:customStyle="1" w:styleId="A6ED9E90332F48D296F10B92EEC0EDE9">
    <w:name w:val="A6ED9E90332F48D296F10B92EEC0EDE9"/>
    <w:rsid w:val="00270601"/>
  </w:style>
  <w:style w:type="paragraph" w:customStyle="1" w:styleId="86D37AFFC514497CAA3E2998B05F742D">
    <w:name w:val="86D37AFFC514497CAA3E2998B05F742D"/>
    <w:rsid w:val="00270601"/>
  </w:style>
  <w:style w:type="paragraph" w:customStyle="1" w:styleId="4E4B28D615244332821E669D5559C26B">
    <w:name w:val="4E4B28D615244332821E669D5559C26B"/>
    <w:rsid w:val="0014406C"/>
  </w:style>
  <w:style w:type="paragraph" w:customStyle="1" w:styleId="A35DC2F1678945FFBA9ED3681238C590">
    <w:name w:val="A35DC2F1678945FFBA9ED3681238C590"/>
    <w:rsid w:val="0014406C"/>
  </w:style>
  <w:style w:type="paragraph" w:customStyle="1" w:styleId="782EA6AC1651432D849855AD9D287D82">
    <w:name w:val="782EA6AC1651432D849855AD9D287D82"/>
    <w:rsid w:val="0014406C"/>
  </w:style>
  <w:style w:type="paragraph" w:customStyle="1" w:styleId="13B5600E44EC4F8FB82ED66E433C2C35">
    <w:name w:val="13B5600E44EC4F8FB82ED66E433C2C35"/>
    <w:rsid w:val="0014406C"/>
  </w:style>
  <w:style w:type="paragraph" w:customStyle="1" w:styleId="6B5B30A8D0804B74B80631A7F2A628C9">
    <w:name w:val="6B5B30A8D0804B74B80631A7F2A628C9"/>
    <w:rsid w:val="001A50A2"/>
  </w:style>
  <w:style w:type="paragraph" w:customStyle="1" w:styleId="24FB3709529D4EC19586430CA339A4C3">
    <w:name w:val="24FB3709529D4EC19586430CA339A4C3"/>
    <w:rsid w:val="00E85C78"/>
  </w:style>
  <w:style w:type="paragraph" w:customStyle="1" w:styleId="D07ABD7363A84CEF95C8AD0725C3207B">
    <w:name w:val="D07ABD7363A84CEF95C8AD0725C3207B"/>
    <w:rsid w:val="00E85C78"/>
  </w:style>
  <w:style w:type="paragraph" w:customStyle="1" w:styleId="8DDE76C900D3479EA5787595CCB7F830">
    <w:name w:val="8DDE76C900D3479EA5787595CCB7F830"/>
    <w:rsid w:val="00E85C78"/>
  </w:style>
  <w:style w:type="paragraph" w:customStyle="1" w:styleId="D96AE3D009DC4D688923D23331B3FCA8">
    <w:name w:val="D96AE3D009DC4D688923D23331B3FCA8"/>
    <w:rsid w:val="00E85C78"/>
  </w:style>
  <w:style w:type="paragraph" w:customStyle="1" w:styleId="59C40C24BFAD43A9BBBD3C71028C5EDD">
    <w:name w:val="59C40C24BFAD43A9BBBD3C71028C5EDD"/>
    <w:rsid w:val="00E85C78"/>
  </w:style>
  <w:style w:type="paragraph" w:customStyle="1" w:styleId="647A1B09738D4538B6FC2FB7C8C21100">
    <w:name w:val="647A1B09738D4538B6FC2FB7C8C21100"/>
    <w:rsid w:val="00E85C78"/>
  </w:style>
  <w:style w:type="paragraph" w:customStyle="1" w:styleId="DA89C3020D994DC38D07E9A38EDD9C9C">
    <w:name w:val="DA89C3020D994DC38D07E9A38EDD9C9C"/>
    <w:rsid w:val="00312213"/>
  </w:style>
  <w:style w:type="paragraph" w:customStyle="1" w:styleId="5D1C3F94A84349CEAF907FA46266DA8A">
    <w:name w:val="5D1C3F94A84349CEAF907FA46266DA8A"/>
    <w:rsid w:val="00312213"/>
  </w:style>
  <w:style w:type="paragraph" w:customStyle="1" w:styleId="CE8F102A338C4040B10A628E5D6CC0D1">
    <w:name w:val="CE8F102A338C4040B10A628E5D6CC0D1"/>
    <w:rsid w:val="001B4CB3"/>
  </w:style>
  <w:style w:type="paragraph" w:customStyle="1" w:styleId="7315CED55AD6464C93AEACDE48C1E9DC">
    <w:name w:val="7315CED55AD6464C93AEACDE48C1E9DC"/>
    <w:rsid w:val="001B4CB3"/>
  </w:style>
  <w:style w:type="paragraph" w:customStyle="1" w:styleId="9568B9EB125245FEA121C1C57992F00D">
    <w:name w:val="9568B9EB125245FEA121C1C57992F00D"/>
    <w:rsid w:val="001B4CB3"/>
  </w:style>
  <w:style w:type="paragraph" w:customStyle="1" w:styleId="238EB7B82248477FA96DEEE38A992774">
    <w:name w:val="238EB7B82248477FA96DEEE38A992774"/>
    <w:rsid w:val="001B4CB3"/>
  </w:style>
  <w:style w:type="paragraph" w:customStyle="1" w:styleId="46A02C8BD037408DB64A56130BCE6F9C">
    <w:name w:val="46A02C8BD037408DB64A56130BCE6F9C"/>
    <w:rsid w:val="001B4CB3"/>
  </w:style>
  <w:style w:type="paragraph" w:customStyle="1" w:styleId="4BEA4146640E4DF4A159C19234EC400A">
    <w:name w:val="4BEA4146640E4DF4A159C19234EC400A"/>
    <w:rsid w:val="001B4CB3"/>
  </w:style>
  <w:style w:type="paragraph" w:customStyle="1" w:styleId="00CDA60295EB4D0397C4CCC42701C508">
    <w:name w:val="00CDA60295EB4D0397C4CCC42701C508"/>
    <w:rsid w:val="00DE5EFE"/>
  </w:style>
  <w:style w:type="paragraph" w:customStyle="1" w:styleId="37640B5B9B104300B28DEB3BC0BCB0D9">
    <w:name w:val="37640B5B9B104300B28DEB3BC0BCB0D9"/>
    <w:rsid w:val="00DE5EFE"/>
  </w:style>
  <w:style w:type="paragraph" w:customStyle="1" w:styleId="551053C6B77649319FFA9B5E283972AC">
    <w:name w:val="551053C6B77649319FFA9B5E283972AC"/>
    <w:rsid w:val="00B517A0"/>
  </w:style>
  <w:style w:type="paragraph" w:customStyle="1" w:styleId="5508BAE7CA954E6F91C38E0D3D70ADFA">
    <w:name w:val="5508BAE7CA954E6F91C38E0D3D70ADFA"/>
    <w:rsid w:val="00B517A0"/>
  </w:style>
  <w:style w:type="paragraph" w:customStyle="1" w:styleId="E5DD369F8A7846218ECE6E31E51A4EAA">
    <w:name w:val="E5DD369F8A7846218ECE6E31E51A4EAA"/>
    <w:rsid w:val="00CE77C1"/>
  </w:style>
  <w:style w:type="paragraph" w:customStyle="1" w:styleId="5381FF9F20544B9AA3CA2E0511EBBC7E">
    <w:name w:val="5381FF9F20544B9AA3CA2E0511EBBC7E"/>
    <w:rsid w:val="00791CC5"/>
  </w:style>
  <w:style w:type="paragraph" w:customStyle="1" w:styleId="B9BAD481DA1F4641882B4E1675B918E8">
    <w:name w:val="B9BAD481DA1F4641882B4E1675B918E8"/>
    <w:rsid w:val="00791CC5"/>
  </w:style>
  <w:style w:type="paragraph" w:customStyle="1" w:styleId="0D762F6D7B56433E9E7434EA08582B07">
    <w:name w:val="0D762F6D7B56433E9E7434EA08582B07"/>
    <w:rsid w:val="00791CC5"/>
  </w:style>
  <w:style w:type="paragraph" w:customStyle="1" w:styleId="A6B42CAA0F114D4EBAD944CAE393B6CA">
    <w:name w:val="A6B42CAA0F114D4EBAD944CAE393B6CA"/>
  </w:style>
  <w:style w:type="paragraph" w:customStyle="1" w:styleId="E5BBE67C464A4CF5924580D3EDC621C7">
    <w:name w:val="E5BBE67C464A4CF5924580D3EDC621C7"/>
  </w:style>
  <w:style w:type="paragraph" w:customStyle="1" w:styleId="E7A5B1261CBB4802B919893CA374BB8D">
    <w:name w:val="E7A5B1261CBB4802B919893CA374BB8D"/>
    <w:rsid w:val="00487A42"/>
  </w:style>
  <w:style w:type="paragraph" w:customStyle="1" w:styleId="BC01B15D68174C22B2B6D9008FD8B398">
    <w:name w:val="BC01B15D68174C22B2B6D9008FD8B398"/>
    <w:rsid w:val="00487A42"/>
  </w:style>
  <w:style w:type="paragraph" w:customStyle="1" w:styleId="0AC7F52AF7E84BE89A1479A8CE29D67B">
    <w:name w:val="0AC7F52AF7E84BE89A1479A8CE29D67B"/>
    <w:rsid w:val="00487A42"/>
  </w:style>
  <w:style w:type="paragraph" w:customStyle="1" w:styleId="CFC3B80AD6E142FBA886C6CB84244FE9">
    <w:name w:val="CFC3B80AD6E142FBA886C6CB84244FE9"/>
    <w:rsid w:val="009A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93e580ec-c125-41f3-a307-e1c841722a86" ContentTypeId="0x010100A5BF1C78D9F64B679A5EBDE1C6598EBC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417ab-6472-4075-af16-7dc6074df91e">
      <Value>4</Value>
      <Value>3</Value>
      <Value>2</Value>
      <Value>1</Value>
    </TaxCatchAll>
    <n7493b4506bf40e28c373b1e51a33445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Process – Standard</TermName>
          <TermId xmlns="http://schemas.microsoft.com/office/infopath/2007/PartnerControls">cf511cbb-bd16-4156-ac78-90d0c4fce91f</TermId>
        </TermInfo>
      </Terms>
    </n7493b4506bf40e28c373b1e51a33445>
    <cf401361b24e474cb011be6eb76c0e76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HOMigrated xmlns="4e9417ab-6472-4075-af16-7dc6074df91e">false</HOMigrated>
    <lae2bfa7b6474897ab4a53f76ea236c7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jb5e598af17141539648acf311d7477b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Home Office Science Secretariat, Pathology, Regulation and Services (HOSSPRS)</TermName>
          <TermId xmlns="http://schemas.microsoft.com/office/infopath/2007/PartnerControls">9eb1eeae-fa56-416a-a773-916e6c575028</TermId>
        </TermInfo>
      </Terms>
    </jb5e598af17141539648acf311d7477b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HO document" ma:contentTypeID="0x010100A5BF1C78D9F64B679A5EBDE1C6598EBC01005D86E27EFAE2494896C9F0D88042BC07" ma:contentTypeVersion="15" ma:contentTypeDescription="Create a new document." ma:contentTypeScope="" ma:versionID="1295cbaca7a1381b130d8dbec892c0f2">
  <xsd:schema xmlns:xsd="http://www.w3.org/2001/XMLSchema" xmlns:xs="http://www.w3.org/2001/XMLSchema" xmlns:p="http://schemas.microsoft.com/office/2006/metadata/properties" xmlns:ns2="4e9417ab-6472-4075-af16-7dc6074df91e" xmlns:ns3="8c92c62f-6501-493f-9b72-a7976ace215d" xmlns:ns4="9c934013-efd2-490e-95ee-ac1ae80e77bf" targetNamespace="http://schemas.microsoft.com/office/2006/metadata/properties" ma:root="true" ma:fieldsID="8de86ce6845f4b434ee4c8921df33446" ns2:_="" ns3:_="" ns4:_="">
    <xsd:import namespace="4e9417ab-6472-4075-af16-7dc6074df91e"/>
    <xsd:import namespace="8c92c62f-6501-493f-9b72-a7976ace215d"/>
    <xsd:import namespace="9c934013-efd2-490e-95ee-ac1ae80e77bf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2:TaxCatchAll" minOccurs="0"/>
                <xsd:element ref="ns2:TaxCatchAllLabel" minOccurs="0"/>
                <xsd:element ref="ns2:cf401361b24e474cb011be6eb76c0e76" minOccurs="0"/>
                <xsd:element ref="ns2:jb5e598af17141539648acf311d7477b" minOccurs="0"/>
                <xsd:element ref="ns2:n7493b4506bf40e28c373b1e51a33445" minOccurs="0"/>
                <xsd:element ref="ns2:HOMigrate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417ab-6472-4075-af16-7dc6074df91e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ma:taxonomy="true" ma:internalName="lae2bfa7b6474897ab4a53f76ea236c7" ma:taxonomyFieldName="HOGovernmentSecurityClassification" ma:displayName="Government Security Classification" ma:readOnly="false" ma:default="1;#Official|14c80daa-741b-422c-9722-f71693c9ede4" ma:fieldId="{5ae2bfa7-b647-4897-ab4a-53f76ea236c7}" ma:sspId="93e580ec-c125-41f3-a307-e1c841722a86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bc5ac5e-7b02-47ea-8442-cf9761e9c327}" ma:internalName="TaxCatchAll" ma:showField="CatchAllData" ma:web="9c934013-efd2-490e-95ee-ac1ae80e77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bc5ac5e-7b02-47ea-8442-cf9761e9c327}" ma:internalName="TaxCatchAllLabel" ma:readOnly="true" ma:showField="CatchAllDataLabel" ma:web="9c934013-efd2-490e-95ee-ac1ae80e77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12" ma:taxonomy="true" ma:internalName="cf401361b24e474cb011be6eb76c0e76" ma:taxonomyFieldName="HOCopyrightLevel" ma:displayName="Copyright level" ma:readOnly="false" ma:default="2;#Crown|69589897-2828-4761-976e-717fd8e631c9" ma:fieldId="{cf401361-b24e-474c-b011-be6eb76c0e76}" ma:sspId="93e580ec-c125-41f3-a307-e1c841722a86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b5e598af17141539648acf311d7477b" ma:index="14" nillable="true" ma:taxonomy="true" ma:internalName="jb5e598af17141539648acf311d7477b" ma:taxonomyFieldName="HOBusinessUnit" ma:displayName="Business unit" ma:default="3;#Home Office Science Secretariat, Pathology, Regulation and Services (HOSSPRS)|9eb1eeae-fa56-416a-a773-916e6c575028" ma:fieldId="{3b5e598a-f171-4153-9648-acf311d7477b}" ma:sspId="93e580ec-c125-41f3-a307-e1c841722a86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6" nillable="true" ma:taxonomy="true" ma:internalName="n7493b4506bf40e28c373b1e51a33445" ma:taxonomyFieldName="HOSiteType" ma:displayName="Site type" ma:default="4;#Process – Standard|cf511cbb-bd16-4156-ac78-90d0c4fce91f" ma:fieldId="{77493b45-06bf-40e2-8c37-3b1e51a33445}" ma:sspId="93e580ec-c125-41f3-a307-e1c841722a86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8" nillable="true" ma:displayName="Migrated" ma:default="1" ma:internalName="HOMigra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2c62f-6501-493f-9b72-a7976ac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34013-efd2-490e-95ee-ac1ae80e77bf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612E8-C2FB-41B1-9FD7-BBFA6B018B2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1140E8C-B1D4-42A7-8B95-560BFB4B9D97}">
  <ds:schemaRefs>
    <ds:schemaRef ds:uri="http://schemas.microsoft.com/office/2006/metadata/properties"/>
    <ds:schemaRef ds:uri="http://schemas.microsoft.com/office/infopath/2007/PartnerControls"/>
    <ds:schemaRef ds:uri="4e9417ab-6472-4075-af16-7dc6074df91e"/>
  </ds:schemaRefs>
</ds:datastoreItem>
</file>

<file path=customXml/itemProps3.xml><?xml version="1.0" encoding="utf-8"?>
<ds:datastoreItem xmlns:ds="http://schemas.openxmlformats.org/officeDocument/2006/customXml" ds:itemID="{B15FE560-3C44-44DF-A832-4A6F556117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3907D6-E344-47C1-9471-A7A402798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417ab-6472-4075-af16-7dc6074df91e"/>
    <ds:schemaRef ds:uri="8c92c62f-6501-493f-9b72-a7976ace215d"/>
    <ds:schemaRef ds:uri="9c934013-efd2-490e-95ee-ac1ae80e7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9F12096-77C0-4D91-BE80-0FB2A264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11133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Linsey Urquhart</dc:creator>
  <cp:keywords/>
  <dc:description/>
  <cp:lastModifiedBy>Alexander Wright</cp:lastModifiedBy>
  <cp:revision>2</cp:revision>
  <cp:lastPrinted>2019-08-08T12:53:00Z</cp:lastPrinted>
  <dcterms:created xsi:type="dcterms:W3CDTF">2021-04-22T15:45:00Z</dcterms:created>
  <dcterms:modified xsi:type="dcterms:W3CDTF">2021-04-22T15:45:00Z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0x010100A5BF1C78D9F64B679A5EBDE1C6598EBC01005D86E27EFAE2494896C9F0D88042BC07</vt:lpwstr>
  </property>
  <property fmtid="{D5CDD505-2E9C-101B-9397-08002B2CF9AE}" pid="3" name="_dlc_policyId">
    <vt:lpwstr>0x01010013C1D610CEDDE9499BC03C1C1CDDDA2306|-1567044647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5" name="_dlc_DocIdItemGuid">
    <vt:lpwstr>f457f1e2-9848-4825-878d-01575a40c436</vt:lpwstr>
  </property>
  <property fmtid="{D5CDD505-2E9C-101B-9397-08002B2CF9AE}" pid="6" name="Directorate/Group Level">
    <vt:lpwstr>17;#Home Office Science|89c1ea2e-209a-47df-aa90-b7f931bcd205</vt:lpwstr>
  </property>
  <property fmtid="{D5CDD505-2E9C-101B-9397-08002B2CF9AE}" pid="7" name="Content Classification">
    <vt:lpwstr>1;#Non Specific|6e3be155-6747-46d3-ae25-d84508c9cef7</vt:lpwstr>
  </property>
  <property fmtid="{D5CDD505-2E9C-101B-9397-08002B2CF9AE}" pid="8" name="Business Function Level 1">
    <vt:lpwstr>19;#Science and Research|5b5f37e9-f3d7-4c63-a811-786da903d7f6</vt:lpwstr>
  </property>
  <property fmtid="{D5CDD505-2E9C-101B-9397-08002B2CF9AE}" pid="9" name="Business Unit Level">
    <vt:lpwstr>18;#Home Office Science Secretariat and Services|4769d6ff-e87f-4987-b9dd-be67321e2631</vt:lpwstr>
  </property>
  <property fmtid="{D5CDD505-2E9C-101B-9397-08002B2CF9AE}" pid="10" name="Prcs Site ID">
    <vt:lpwstr>16;#HOPROCFL-8-1|5b46e05d-a788-4afa-bf18-294550f92f81</vt:lpwstr>
  </property>
  <property fmtid="{D5CDD505-2E9C-101B-9397-08002B2CF9AE}" pid="11" name="Business Function Level 3">
    <vt:lpwstr/>
  </property>
  <property fmtid="{D5CDD505-2E9C-101B-9397-08002B2CF9AE}" pid="12" name="Business Function Level 2">
    <vt:lpwstr/>
  </property>
  <property fmtid="{D5CDD505-2E9C-101B-9397-08002B2CF9AE}" pid="13" name="Deleted">
    <vt:lpwstr>Deleted</vt:lpwstr>
  </property>
  <property fmtid="{D5CDD505-2E9C-101B-9397-08002B2CF9AE}" pid="14" name="HOBusinessUnit">
    <vt:lpwstr>3;#Home Office Science Secretariat, Pathology, Regulation and Services (HOSSPRS)|9eb1eeae-fa56-416a-a773-916e6c575028</vt:lpwstr>
  </property>
  <property fmtid="{D5CDD505-2E9C-101B-9397-08002B2CF9AE}" pid="15" name="HOCopyrightLevel">
    <vt:lpwstr>2;#Crown|69589897-2828-4761-976e-717fd8e631c9</vt:lpwstr>
  </property>
  <property fmtid="{D5CDD505-2E9C-101B-9397-08002B2CF9AE}" pid="16" name="HOGovernmentSecurityClassification">
    <vt:lpwstr>1;#Official|14c80daa-741b-422c-9722-f71693c9ede4</vt:lpwstr>
  </property>
  <property fmtid="{D5CDD505-2E9C-101B-9397-08002B2CF9AE}" pid="17" name="HOSiteType">
    <vt:lpwstr>4;#Process – Standard|cf511cbb-bd16-4156-ac78-90d0c4fce91f</vt:lpwstr>
  </property>
</Properties>
</file>