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EFA457" w14:textId="77777777" w:rsidR="008D70E7" w:rsidRDefault="008D70E7">
      <w:pPr>
        <w:jc w:val="center"/>
        <w:rPr>
          <w:rFonts w:ascii="Arial" w:eastAsia="Arial" w:hAnsi="Arial" w:cs="Arial"/>
          <w:b/>
          <w:color w:val="FF0000"/>
          <w:sz w:val="22"/>
          <w:szCs w:val="22"/>
        </w:rPr>
      </w:pPr>
      <w:bookmarkStart w:id="0" w:name="_fxenyx83q8bl" w:colFirst="0" w:colLast="0"/>
      <w:bookmarkStart w:id="1" w:name="_GoBack"/>
      <w:bookmarkEnd w:id="0"/>
      <w:bookmarkEnd w:id="1"/>
    </w:p>
    <w:p w14:paraId="4C80980A" w14:textId="77777777" w:rsidR="008D70E7" w:rsidRDefault="00AC3BCB">
      <w:pPr>
        <w:jc w:val="center"/>
        <w:rPr>
          <w:rFonts w:ascii="Arial" w:eastAsia="Arial" w:hAnsi="Arial" w:cs="Arial"/>
          <w:color w:val="FF0000"/>
          <w:sz w:val="22"/>
          <w:szCs w:val="22"/>
        </w:rPr>
      </w:pPr>
      <w:bookmarkStart w:id="2" w:name="_169of21prl3i" w:colFirst="0" w:colLast="0"/>
      <w:bookmarkEnd w:id="2"/>
      <w:r>
        <w:rPr>
          <w:rFonts w:ascii="Arial" w:eastAsia="Arial" w:hAnsi="Arial" w:cs="Arial"/>
          <w:b/>
          <w:sz w:val="22"/>
          <w:szCs w:val="22"/>
        </w:rPr>
        <w:t>COMMITTEE ON STANDARDS IN PUBLIC LIFE</w:t>
      </w:r>
    </w:p>
    <w:p w14:paraId="7C5589D3" w14:textId="77777777" w:rsidR="008D70E7" w:rsidRDefault="00AC3BCB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TWO HUNDRED AND EIGHTY-SIXTH MEETING </w:t>
      </w:r>
    </w:p>
    <w:p w14:paraId="78956DD1" w14:textId="77777777" w:rsidR="008D70E7" w:rsidRDefault="00AC3BCB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TO BE HELD AT 10.00 ON THURSDAY 18 MARCH 2021</w:t>
      </w:r>
    </w:p>
    <w:p w14:paraId="17A2E908" w14:textId="77777777" w:rsidR="008D70E7" w:rsidRDefault="00AC3BCB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VIA VIDEO CALL</w:t>
      </w:r>
    </w:p>
    <w:p w14:paraId="5FD2A65B" w14:textId="77777777" w:rsidR="008D70E7" w:rsidRDefault="008D70E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2F44D1B8" w14:textId="77777777" w:rsidR="008D70E7" w:rsidRDefault="00AC3BCB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AGENDA</w:t>
      </w:r>
    </w:p>
    <w:p w14:paraId="7E2E3F74" w14:textId="77777777" w:rsidR="008D70E7" w:rsidRDefault="008D70E7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10905" w:type="dxa"/>
        <w:tblInd w:w="-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325"/>
        <w:gridCol w:w="4965"/>
        <w:gridCol w:w="1785"/>
        <w:gridCol w:w="1275"/>
      </w:tblGrid>
      <w:tr w:rsidR="008D70E7" w14:paraId="407C1EAD" w14:textId="77777777" w:rsidTr="008D7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</w:tcPr>
          <w:p w14:paraId="4F454D82" w14:textId="77777777" w:rsidR="008D70E7" w:rsidRDefault="00AC3BC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</w:tcPr>
          <w:p w14:paraId="30BB648C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Agenda 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</w:tcPr>
          <w:p w14:paraId="200D0D0D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</w:tcPr>
          <w:p w14:paraId="2FBA7C6C" w14:textId="77777777" w:rsidR="008D70E7" w:rsidRDefault="00AC3BC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Papers</w:t>
            </w:r>
          </w:p>
          <w:p w14:paraId="204406C4" w14:textId="77777777" w:rsidR="008D70E7" w:rsidRDefault="008D70E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6CC44446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Indicative timings</w:t>
            </w:r>
          </w:p>
        </w:tc>
      </w:tr>
      <w:tr w:rsidR="008D70E7" w14:paraId="3554C048" w14:textId="77777777" w:rsidTr="008D70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</w:tcPr>
          <w:p w14:paraId="74B1A664" w14:textId="77777777" w:rsidR="008D70E7" w:rsidRDefault="008D70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</w:tcPr>
          <w:p w14:paraId="5E493879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Ahead of formal business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</w:tcPr>
          <w:p w14:paraId="3A085465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Discussion with Ed Humpherson, Director General for Regulation Office for Statistics Regulation.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</w:tcPr>
          <w:p w14:paraId="6C9A89BF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(21) 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7FA3432B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10.00</w:t>
            </w:r>
          </w:p>
        </w:tc>
      </w:tr>
      <w:tr w:rsidR="008D70E7" w14:paraId="371385E4" w14:textId="77777777" w:rsidTr="008D7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</w:tcPr>
          <w:p w14:paraId="0F616725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</w:tcPr>
          <w:p w14:paraId="26BEB9E1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Apologies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</w:tcPr>
          <w:p w14:paraId="7DEDB27E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apologies have been received.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</w:tcPr>
          <w:p w14:paraId="22E59019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paper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5BD5E087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10.30</w:t>
            </w:r>
          </w:p>
        </w:tc>
      </w:tr>
      <w:tr w:rsidR="008D70E7" w14:paraId="0D065127" w14:textId="77777777" w:rsidTr="008D70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</w:tcPr>
          <w:p w14:paraId="0304566C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</w:tcPr>
          <w:p w14:paraId="58741180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Registers</w:t>
            </w:r>
          </w:p>
          <w:p w14:paraId="77D0320B" w14:textId="77777777" w:rsidR="008D70E7" w:rsidRDefault="008D70E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</w:tcPr>
          <w:p w14:paraId="091CB8F9" w14:textId="77777777" w:rsidR="008D70E7" w:rsidRDefault="00AC3BCB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asked for any changes to  the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register of interests which is published on the Committee’s website.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</w:tcPr>
          <w:p w14:paraId="2DF0EE5E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paper</w:t>
            </w:r>
          </w:p>
          <w:p w14:paraId="0EF551AF" w14:textId="77777777" w:rsidR="008D70E7" w:rsidRDefault="008D70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744B6FA0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10.30</w:t>
            </w:r>
          </w:p>
        </w:tc>
      </w:tr>
      <w:tr w:rsidR="008D70E7" w14:paraId="7F41818D" w14:textId="77777777" w:rsidTr="008D7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</w:tcPr>
          <w:p w14:paraId="4663FABE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</w:tcPr>
          <w:p w14:paraId="04971FFF" w14:textId="77777777" w:rsidR="008D70E7" w:rsidRDefault="00AC3BC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Minutes and 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atters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rising</w:t>
            </w:r>
          </w:p>
          <w:p w14:paraId="34B32C5D" w14:textId="77777777" w:rsidR="008D70E7" w:rsidRDefault="008D70E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</w:tcPr>
          <w:p w14:paraId="58B9C480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asked to approve the minutes of the meeting held on 18 February 2021 and note any matters arising:</w:t>
            </w:r>
          </w:p>
          <w:p w14:paraId="69B43EBC" w14:textId="77777777" w:rsidR="008D70E7" w:rsidRDefault="00AC3BCB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Update from the </w:t>
            </w:r>
            <w:r>
              <w:rPr>
                <w:rFonts w:ascii="Arial" w:eastAsia="Arial" w:hAnsi="Arial" w:cs="Arial"/>
                <w:sz w:val="22"/>
                <w:szCs w:val="22"/>
              </w:rPr>
              <w:t>Chair.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</w:tcPr>
          <w:p w14:paraId="42D7A324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(21) 19</w:t>
            </w:r>
          </w:p>
          <w:p w14:paraId="659A64AF" w14:textId="77777777" w:rsidR="008D70E7" w:rsidRDefault="008D70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F1567C9" w14:textId="77777777" w:rsidR="008D70E7" w:rsidRDefault="008D70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33B7E89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paper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3C7212A1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10.35</w:t>
            </w:r>
          </w:p>
        </w:tc>
      </w:tr>
      <w:tr w:rsidR="008D70E7" w14:paraId="41024641" w14:textId="77777777" w:rsidTr="008D70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FFFF"/>
          </w:tcPr>
          <w:p w14:paraId="0F1400FA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shd w:val="clear" w:color="auto" w:fill="FFFFFF"/>
          </w:tcPr>
          <w:p w14:paraId="0D7628F3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Regulation of Electoral Finance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  <w:shd w:val="clear" w:color="auto" w:fill="FFFFFF"/>
          </w:tcPr>
          <w:p w14:paraId="090DB99D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 progress on the review.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  <w:shd w:val="clear" w:color="auto" w:fill="FFFFFF"/>
          </w:tcPr>
          <w:p w14:paraId="6E966C83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paper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14:paraId="1BCDCB70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10.40</w:t>
            </w:r>
          </w:p>
        </w:tc>
      </w:tr>
      <w:tr w:rsidR="008D70E7" w14:paraId="31F0E614" w14:textId="77777777" w:rsidTr="008D7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FFFF"/>
          </w:tcPr>
          <w:p w14:paraId="0F4DF8CB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shd w:val="clear" w:color="auto" w:fill="FFFFFF"/>
          </w:tcPr>
          <w:p w14:paraId="3D4E3AAB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Standards Matter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  <w:shd w:val="clear" w:color="auto" w:fill="FFFFFF"/>
          </w:tcPr>
          <w:p w14:paraId="7D2D916D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The Committee will be invited to note progress on the review.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  <w:shd w:val="clear" w:color="auto" w:fill="FFFFFF"/>
          </w:tcPr>
          <w:p w14:paraId="58310499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(21) 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14:paraId="6B8A411D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10.45</w:t>
            </w:r>
          </w:p>
        </w:tc>
      </w:tr>
      <w:tr w:rsidR="008D70E7" w14:paraId="6E8239AA" w14:textId="77777777" w:rsidTr="008D70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FFFF"/>
          </w:tcPr>
          <w:p w14:paraId="01B76084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shd w:val="clear" w:color="auto" w:fill="FFFFFF"/>
          </w:tcPr>
          <w:p w14:paraId="72FE53DC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AI and Public Standards: follow 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  <w:shd w:val="clear" w:color="auto" w:fill="FFFFFF"/>
          </w:tcPr>
          <w:p w14:paraId="21E409B3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 an update on follow up to the 2020 report.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  <w:shd w:val="clear" w:color="auto" w:fill="FFFFFF"/>
          </w:tcPr>
          <w:p w14:paraId="4454DC49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paper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14:paraId="0693C892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11.15</w:t>
            </w:r>
          </w:p>
        </w:tc>
      </w:tr>
      <w:tr w:rsidR="008D70E7" w14:paraId="2335AB45" w14:textId="77777777" w:rsidTr="008D7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FFFF"/>
          </w:tcPr>
          <w:p w14:paraId="14EB2A8B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shd w:val="clear" w:color="auto" w:fill="FFFFFF"/>
          </w:tcPr>
          <w:p w14:paraId="1CCBCCAC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Bullying and Harassment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  <w:shd w:val="clear" w:color="auto" w:fill="FFFFFF"/>
          </w:tcPr>
          <w:p w14:paraId="5177A279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 an update on Parliament’s Independent Complaints and Grievance Scheme.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  <w:shd w:val="clear" w:color="auto" w:fill="FFFFFF"/>
          </w:tcPr>
          <w:p w14:paraId="75A0DA70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(21) 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14:paraId="36E8FCC4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11.25</w:t>
            </w:r>
          </w:p>
        </w:tc>
      </w:tr>
      <w:tr w:rsidR="008D70E7" w14:paraId="0B010131" w14:textId="77777777" w:rsidTr="008D70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FFFF"/>
          </w:tcPr>
          <w:p w14:paraId="5CF83528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shd w:val="clear" w:color="auto" w:fill="FFFFFF"/>
          </w:tcPr>
          <w:p w14:paraId="391C1720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Covid-19: monitoring of standards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  <w:shd w:val="clear" w:color="auto" w:fill="FFFFFF"/>
          </w:tcPr>
          <w:p w14:paraId="05AFE711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 an update on its watching brief on the impact on standards of Covid-19.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  <w:shd w:val="clear" w:color="auto" w:fill="FFFFFF"/>
          </w:tcPr>
          <w:p w14:paraId="484032BE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(21) 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14:paraId="61E78C5F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11.30</w:t>
            </w:r>
          </w:p>
        </w:tc>
      </w:tr>
      <w:tr w:rsidR="008D70E7" w14:paraId="30ED9390" w14:textId="77777777" w:rsidTr="008D7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FFFF"/>
          </w:tcPr>
          <w:p w14:paraId="40975EC3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shd w:val="clear" w:color="auto" w:fill="FFFFFF"/>
          </w:tcPr>
          <w:p w14:paraId="0A1B2DE5" w14:textId="77777777" w:rsidR="008D70E7" w:rsidRDefault="00AC3BCB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Standards Check </w:t>
            </w:r>
          </w:p>
          <w:p w14:paraId="4FBC4F81" w14:textId="77777777" w:rsidR="008D70E7" w:rsidRDefault="008D70E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  <w:shd w:val="clear" w:color="auto" w:fill="FFFFFF"/>
          </w:tcPr>
          <w:p w14:paraId="0642F33D" w14:textId="77777777" w:rsidR="008D70E7" w:rsidRDefault="00AC3BCB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 an update on recent standards issues.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  <w:shd w:val="clear" w:color="auto" w:fill="FFFFFF"/>
          </w:tcPr>
          <w:p w14:paraId="517A29CD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(21) 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14:paraId="56A2719E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11.35</w:t>
            </w:r>
          </w:p>
        </w:tc>
      </w:tr>
      <w:tr w:rsidR="008D70E7" w14:paraId="3979629C" w14:textId="77777777" w:rsidTr="008D70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</w:tcPr>
          <w:p w14:paraId="2542DAFF" w14:textId="77777777" w:rsidR="008D70E7" w:rsidRDefault="00AC3BCB">
            <w:pPr>
              <w:ind w:left="-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</w:tcPr>
          <w:p w14:paraId="10D840C1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Forward Agenda</w:t>
            </w:r>
          </w:p>
          <w:p w14:paraId="5338F6F7" w14:textId="77777777" w:rsidR="008D70E7" w:rsidRDefault="008D70E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</w:tcPr>
          <w:p w14:paraId="4B674D2D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 the forward agenda.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</w:tcPr>
          <w:p w14:paraId="5508A352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(21) 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476E50D0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11.40</w:t>
            </w:r>
          </w:p>
          <w:p w14:paraId="6E1F1519" w14:textId="77777777" w:rsidR="008D70E7" w:rsidRDefault="008D70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D70E7" w14:paraId="455D5115" w14:textId="77777777" w:rsidTr="008D7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</w:tcPr>
          <w:p w14:paraId="00C8BE56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</w:tcPr>
          <w:p w14:paraId="303A9D8B" w14:textId="77777777" w:rsidR="008D70E7" w:rsidRDefault="00AC3BCB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AOB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</w:tcPr>
          <w:p w14:paraId="53BAAF18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 the:</w:t>
            </w:r>
          </w:p>
          <w:p w14:paraId="3BDC09A4" w14:textId="77777777" w:rsidR="008D70E7" w:rsidRDefault="00AC3BCB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communications update for February 2021;</w:t>
            </w:r>
          </w:p>
          <w:p w14:paraId="036AB98A" w14:textId="77777777" w:rsidR="008D70E7" w:rsidRDefault="00AC3BCB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note the date of the next meeting: Thursday 15 April 2021.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</w:tcPr>
          <w:p w14:paraId="305C9842" w14:textId="77777777" w:rsidR="008D70E7" w:rsidRDefault="008D70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B49ED7F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(21) 25</w:t>
            </w:r>
          </w:p>
          <w:p w14:paraId="0E2912F5" w14:textId="77777777" w:rsidR="008D70E7" w:rsidRDefault="008D70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8C8F12E" w14:textId="77777777" w:rsidR="008D70E7" w:rsidRDefault="008D70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2FD96A0C" w14:textId="77777777" w:rsidR="008D70E7" w:rsidRDefault="008D70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2C61D42" w14:textId="77777777" w:rsidR="008D70E7" w:rsidRDefault="00AC3B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11.45</w:t>
            </w:r>
          </w:p>
        </w:tc>
      </w:tr>
    </w:tbl>
    <w:p w14:paraId="27FC5FE2" w14:textId="77777777" w:rsidR="008D70E7" w:rsidRDefault="008D70E7">
      <w:pPr>
        <w:rPr>
          <w:rFonts w:ascii="Arial" w:eastAsia="Arial" w:hAnsi="Arial" w:cs="Arial"/>
          <w:sz w:val="22"/>
          <w:szCs w:val="22"/>
        </w:rPr>
      </w:pPr>
    </w:p>
    <w:sectPr w:rsidR="008D7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40" w:bottom="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9C28B" w14:textId="77777777" w:rsidR="00AC3BCB" w:rsidRDefault="00AC3BCB">
      <w:r>
        <w:separator/>
      </w:r>
    </w:p>
  </w:endnote>
  <w:endnote w:type="continuationSeparator" w:id="0">
    <w:p w14:paraId="174B19BD" w14:textId="77777777" w:rsidR="00AC3BCB" w:rsidRDefault="00AC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83668" w14:textId="77777777" w:rsidR="004479A5" w:rsidRDefault="004479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9EB6C" w14:textId="77777777" w:rsidR="008D70E7" w:rsidRDefault="008D70E7">
    <w:pPr>
      <w:tabs>
        <w:tab w:val="center" w:pos="4513"/>
        <w:tab w:val="right" w:pos="9026"/>
      </w:tabs>
      <w:spacing w:after="21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6E37A" w14:textId="77777777" w:rsidR="008D70E7" w:rsidRDefault="008D70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1FA50" w14:textId="77777777" w:rsidR="00AC3BCB" w:rsidRDefault="00AC3BCB">
      <w:r>
        <w:separator/>
      </w:r>
    </w:p>
  </w:footnote>
  <w:footnote w:type="continuationSeparator" w:id="0">
    <w:p w14:paraId="2C3AF60A" w14:textId="77777777" w:rsidR="00AC3BCB" w:rsidRDefault="00AC3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6C54B" w14:textId="77777777" w:rsidR="004479A5" w:rsidRDefault="004479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562C4" w14:textId="77777777" w:rsidR="008D70E7" w:rsidRDefault="008D70E7">
    <w:pPr>
      <w:tabs>
        <w:tab w:val="center" w:pos="4513"/>
        <w:tab w:val="right" w:pos="9026"/>
      </w:tabs>
      <w:spacing w:before="720"/>
      <w:rPr>
        <w:rFonts w:ascii="Arial" w:eastAsia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CC583" w14:textId="77777777" w:rsidR="008D70E7" w:rsidRDefault="008D70E7">
    <w:pPr>
      <w:jc w:val="center"/>
      <w:rPr>
        <w:rFonts w:ascii="Arial" w:eastAsia="Arial" w:hAnsi="Arial" w:cs="Arial"/>
      </w:rPr>
    </w:pPr>
  </w:p>
  <w:p w14:paraId="282211C0" w14:textId="77777777" w:rsidR="008D70E7" w:rsidRDefault="008D70E7">
    <w:pPr>
      <w:jc w:val="center"/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C1E42"/>
    <w:multiLevelType w:val="multilevel"/>
    <w:tmpl w:val="192CF732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C996BAD"/>
    <w:multiLevelType w:val="multilevel"/>
    <w:tmpl w:val="2ABA66F8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0E7"/>
    <w:rsid w:val="004479A5"/>
    <w:rsid w:val="008D70E7"/>
    <w:rsid w:val="00AC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12E39"/>
  <w15:docId w15:val="{5D71C619-0871-5E42-8362-BB2B8281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Header">
    <w:name w:val="header"/>
    <w:basedOn w:val="Normal"/>
    <w:link w:val="HeaderChar"/>
    <w:uiPriority w:val="99"/>
    <w:unhideWhenUsed/>
    <w:rsid w:val="00447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9A5"/>
  </w:style>
  <w:style w:type="paragraph" w:styleId="Footer">
    <w:name w:val="footer"/>
    <w:basedOn w:val="Normal"/>
    <w:link w:val="FooterChar"/>
    <w:uiPriority w:val="99"/>
    <w:unhideWhenUsed/>
    <w:rsid w:val="00447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2021-04-16T12:14:00Z</dcterms:created>
  <dcterms:modified xsi:type="dcterms:W3CDTF">2021-04-16T12:14:00Z</dcterms:modified>
</cp:coreProperties>
</file>