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A5025" w14:textId="2C76F6DD" w:rsidR="006E1543" w:rsidRDefault="006220D2">
      <w:pPr>
        <w:rPr>
          <w:rFonts w:ascii="Arial" w:hAnsi="Arial" w:cs="Arial"/>
          <w:b/>
          <w:bCs/>
          <w:sz w:val="24"/>
          <w:szCs w:val="24"/>
        </w:rPr>
      </w:pPr>
      <w:r>
        <w:rPr>
          <w:rFonts w:ascii="Arial" w:hAnsi="Arial" w:cs="Arial"/>
          <w:b/>
          <w:bCs/>
          <w:sz w:val="24"/>
          <w:szCs w:val="24"/>
        </w:rPr>
        <w:t xml:space="preserve">INDEPENDENT </w:t>
      </w:r>
      <w:r w:rsidR="00780B75" w:rsidRPr="00DA1549">
        <w:rPr>
          <w:rFonts w:ascii="Arial" w:hAnsi="Arial" w:cs="Arial"/>
          <w:b/>
          <w:bCs/>
          <w:sz w:val="24"/>
          <w:szCs w:val="24"/>
        </w:rPr>
        <w:t>COMMITTEE ON STANDARDS IN PUBLIC LIFE – ONLINE EVIDENCE SESSION</w:t>
      </w:r>
      <w:r w:rsidR="00F229FC">
        <w:rPr>
          <w:rFonts w:ascii="Arial" w:hAnsi="Arial" w:cs="Arial"/>
          <w:b/>
          <w:bCs/>
          <w:sz w:val="24"/>
          <w:szCs w:val="24"/>
        </w:rPr>
        <w:t xml:space="preserve"> – 10 MARCH 2021.</w:t>
      </w:r>
    </w:p>
    <w:p w14:paraId="6AE93D9F" w14:textId="77777777" w:rsidR="0091095C" w:rsidRPr="00DA1549" w:rsidRDefault="0091095C">
      <w:pPr>
        <w:rPr>
          <w:rFonts w:ascii="Arial" w:hAnsi="Arial" w:cs="Arial"/>
          <w:sz w:val="24"/>
          <w:szCs w:val="24"/>
        </w:rPr>
      </w:pPr>
    </w:p>
    <w:p w14:paraId="281DC787" w14:textId="63626D68" w:rsidR="001B791B" w:rsidRDefault="001B791B">
      <w:pPr>
        <w:rPr>
          <w:rFonts w:ascii="Arial" w:hAnsi="Arial" w:cs="Arial"/>
          <w:sz w:val="24"/>
          <w:szCs w:val="24"/>
        </w:rPr>
      </w:pPr>
      <w:r w:rsidRPr="00DA1549">
        <w:rPr>
          <w:rFonts w:ascii="Arial" w:hAnsi="Arial" w:cs="Arial"/>
          <w:sz w:val="24"/>
          <w:szCs w:val="24"/>
        </w:rPr>
        <w:t xml:space="preserve">As part of its current </w:t>
      </w:r>
      <w:hyperlink r:id="rId5" w:history="1">
        <w:r w:rsidRPr="00DA1549">
          <w:rPr>
            <w:rStyle w:val="Hyperlink"/>
            <w:rFonts w:ascii="Arial" w:hAnsi="Arial" w:cs="Arial"/>
            <w:sz w:val="24"/>
            <w:szCs w:val="24"/>
          </w:rPr>
          <w:t>landscape review of standards</w:t>
        </w:r>
      </w:hyperlink>
      <w:r w:rsidRPr="00DA1549">
        <w:rPr>
          <w:rFonts w:ascii="Arial" w:hAnsi="Arial" w:cs="Arial"/>
          <w:sz w:val="24"/>
          <w:szCs w:val="24"/>
        </w:rPr>
        <w:t xml:space="preserve">, the </w:t>
      </w:r>
      <w:hyperlink r:id="rId6" w:history="1">
        <w:r w:rsidRPr="006220D2">
          <w:rPr>
            <w:rStyle w:val="Hyperlink"/>
            <w:rFonts w:ascii="Arial" w:hAnsi="Arial" w:cs="Arial"/>
            <w:sz w:val="24"/>
            <w:szCs w:val="24"/>
          </w:rPr>
          <w:t>Committee</w:t>
        </w:r>
      </w:hyperlink>
      <w:r w:rsidRPr="00DA1549">
        <w:rPr>
          <w:rFonts w:ascii="Arial" w:hAnsi="Arial" w:cs="Arial"/>
          <w:sz w:val="24"/>
          <w:szCs w:val="24"/>
        </w:rPr>
        <w:t xml:space="preserve"> is gathering a range of evidence and views about the structures in place to support high standards </w:t>
      </w:r>
      <w:r w:rsidR="00604A56">
        <w:rPr>
          <w:rFonts w:ascii="Arial" w:hAnsi="Arial" w:cs="Arial"/>
          <w:sz w:val="24"/>
          <w:szCs w:val="24"/>
        </w:rPr>
        <w:t xml:space="preserve">in public life. </w:t>
      </w:r>
    </w:p>
    <w:p w14:paraId="118D89D4" w14:textId="77777777" w:rsidR="0091095C" w:rsidRPr="00DA1549" w:rsidRDefault="0091095C">
      <w:pPr>
        <w:rPr>
          <w:rFonts w:ascii="Arial" w:hAnsi="Arial" w:cs="Arial"/>
          <w:sz w:val="24"/>
          <w:szCs w:val="24"/>
        </w:rPr>
      </w:pPr>
    </w:p>
    <w:p w14:paraId="1CBE9B4E" w14:textId="7DED57CA" w:rsidR="001B791B" w:rsidRDefault="001B791B">
      <w:pPr>
        <w:rPr>
          <w:rFonts w:ascii="Arial" w:hAnsi="Arial" w:cs="Arial"/>
          <w:sz w:val="24"/>
          <w:szCs w:val="24"/>
        </w:rPr>
      </w:pPr>
      <w:r w:rsidRPr="00DA1549">
        <w:rPr>
          <w:rFonts w:ascii="Arial" w:hAnsi="Arial" w:cs="Arial"/>
          <w:sz w:val="24"/>
          <w:szCs w:val="24"/>
        </w:rPr>
        <w:t xml:space="preserve">The Committee </w:t>
      </w:r>
      <w:r w:rsidR="0049112A" w:rsidRPr="00DA1549">
        <w:rPr>
          <w:rFonts w:ascii="Arial" w:hAnsi="Arial" w:cs="Arial"/>
          <w:sz w:val="24"/>
          <w:szCs w:val="24"/>
        </w:rPr>
        <w:t xml:space="preserve">is also </w:t>
      </w:r>
      <w:r w:rsidRPr="00DA1549">
        <w:rPr>
          <w:rFonts w:ascii="Arial" w:hAnsi="Arial" w:cs="Arial"/>
          <w:sz w:val="24"/>
          <w:szCs w:val="24"/>
        </w:rPr>
        <w:t>holding</w:t>
      </w:r>
      <w:r w:rsidR="00DA1549" w:rsidRPr="00DA1549">
        <w:rPr>
          <w:rFonts w:ascii="Arial" w:hAnsi="Arial" w:cs="Arial"/>
          <w:sz w:val="24"/>
          <w:szCs w:val="24"/>
        </w:rPr>
        <w:t xml:space="preserve"> e</w:t>
      </w:r>
      <w:r w:rsidRPr="00DA1549">
        <w:rPr>
          <w:rFonts w:ascii="Arial" w:hAnsi="Arial" w:cs="Arial"/>
          <w:sz w:val="24"/>
          <w:szCs w:val="24"/>
        </w:rPr>
        <w:t xml:space="preserve">vidence sessions, via zoom, on </w:t>
      </w:r>
      <w:r w:rsidR="00780B75" w:rsidRPr="00DA1549">
        <w:rPr>
          <w:rFonts w:ascii="Arial" w:hAnsi="Arial" w:cs="Arial"/>
          <w:b/>
          <w:bCs/>
          <w:sz w:val="24"/>
          <w:szCs w:val="24"/>
        </w:rPr>
        <w:t xml:space="preserve">Wednesday </w:t>
      </w:r>
      <w:r w:rsidRPr="00DA1549">
        <w:rPr>
          <w:rFonts w:ascii="Arial" w:hAnsi="Arial" w:cs="Arial"/>
          <w:b/>
          <w:bCs/>
          <w:sz w:val="24"/>
          <w:szCs w:val="24"/>
        </w:rPr>
        <w:t xml:space="preserve">10, </w:t>
      </w:r>
      <w:r w:rsidR="00780B75" w:rsidRPr="00DA1549">
        <w:rPr>
          <w:rFonts w:ascii="Arial" w:hAnsi="Arial" w:cs="Arial"/>
          <w:b/>
          <w:bCs/>
          <w:sz w:val="24"/>
          <w:szCs w:val="24"/>
        </w:rPr>
        <w:t xml:space="preserve">Wednesday </w:t>
      </w:r>
      <w:r w:rsidRPr="00DA1549">
        <w:rPr>
          <w:rFonts w:ascii="Arial" w:hAnsi="Arial" w:cs="Arial"/>
          <w:b/>
          <w:bCs/>
          <w:sz w:val="24"/>
          <w:szCs w:val="24"/>
        </w:rPr>
        <w:t xml:space="preserve">17 and </w:t>
      </w:r>
      <w:r w:rsidR="00780B75" w:rsidRPr="00DA1549">
        <w:rPr>
          <w:rFonts w:ascii="Arial" w:hAnsi="Arial" w:cs="Arial"/>
          <w:b/>
          <w:bCs/>
          <w:sz w:val="24"/>
          <w:szCs w:val="24"/>
        </w:rPr>
        <w:t xml:space="preserve">Wednesday </w:t>
      </w:r>
      <w:r w:rsidRPr="00DA1549">
        <w:rPr>
          <w:rFonts w:ascii="Arial" w:hAnsi="Arial" w:cs="Arial"/>
          <w:b/>
          <w:bCs/>
          <w:sz w:val="24"/>
          <w:szCs w:val="24"/>
        </w:rPr>
        <w:t>24 March</w:t>
      </w:r>
      <w:r w:rsidRPr="00DA1549">
        <w:rPr>
          <w:rFonts w:ascii="Arial" w:hAnsi="Arial" w:cs="Arial"/>
          <w:sz w:val="24"/>
          <w:szCs w:val="24"/>
        </w:rPr>
        <w:t xml:space="preserve"> to hear </w:t>
      </w:r>
      <w:r w:rsidR="0049112A" w:rsidRPr="00DA1549">
        <w:rPr>
          <w:rFonts w:ascii="Arial" w:hAnsi="Arial" w:cs="Arial"/>
          <w:sz w:val="24"/>
          <w:szCs w:val="24"/>
        </w:rPr>
        <w:t>f</w:t>
      </w:r>
      <w:r w:rsidRPr="00DA1549">
        <w:rPr>
          <w:rFonts w:ascii="Arial" w:hAnsi="Arial" w:cs="Arial"/>
          <w:sz w:val="24"/>
          <w:szCs w:val="24"/>
        </w:rPr>
        <w:t>rom individuals and organisations on these issues</w:t>
      </w:r>
      <w:r w:rsidR="00DA1549">
        <w:rPr>
          <w:rFonts w:ascii="Arial" w:hAnsi="Arial" w:cs="Arial"/>
          <w:sz w:val="24"/>
          <w:szCs w:val="24"/>
        </w:rPr>
        <w:t>.</w:t>
      </w:r>
    </w:p>
    <w:p w14:paraId="154DCF0E" w14:textId="77777777" w:rsidR="0091095C" w:rsidRDefault="0091095C">
      <w:pPr>
        <w:rPr>
          <w:rFonts w:ascii="Arial" w:hAnsi="Arial" w:cs="Arial"/>
          <w:sz w:val="24"/>
          <w:szCs w:val="24"/>
        </w:rPr>
      </w:pPr>
    </w:p>
    <w:p w14:paraId="2B73093B" w14:textId="523BC2B4" w:rsidR="00DA1549" w:rsidRPr="00DA1549" w:rsidRDefault="00DA1549" w:rsidP="00DA1549">
      <w:pPr>
        <w:rPr>
          <w:rFonts w:ascii="Arial" w:hAnsi="Arial" w:cs="Arial"/>
          <w:b/>
          <w:bCs/>
          <w:sz w:val="24"/>
          <w:szCs w:val="24"/>
        </w:rPr>
      </w:pPr>
      <w:r w:rsidRPr="00DA1549">
        <w:rPr>
          <w:rFonts w:ascii="Arial" w:hAnsi="Arial" w:cs="Arial"/>
          <w:b/>
          <w:bCs/>
          <w:sz w:val="24"/>
          <w:szCs w:val="24"/>
        </w:rPr>
        <w:t>The</w:t>
      </w:r>
      <w:r w:rsidR="006220D2">
        <w:rPr>
          <w:rFonts w:ascii="Arial" w:hAnsi="Arial" w:cs="Arial"/>
          <w:b/>
          <w:bCs/>
          <w:sz w:val="24"/>
          <w:szCs w:val="24"/>
        </w:rPr>
        <w:t>se</w:t>
      </w:r>
      <w:r w:rsidRPr="00DA1549">
        <w:rPr>
          <w:rFonts w:ascii="Arial" w:hAnsi="Arial" w:cs="Arial"/>
          <w:b/>
          <w:bCs/>
          <w:sz w:val="24"/>
          <w:szCs w:val="24"/>
        </w:rPr>
        <w:t xml:space="preserve"> sessions will be livestreamed via the Committee’s </w:t>
      </w:r>
      <w:r w:rsidR="00035D90">
        <w:rPr>
          <w:rFonts w:ascii="Arial" w:hAnsi="Arial" w:cs="Arial"/>
          <w:b/>
          <w:bCs/>
          <w:sz w:val="24"/>
          <w:szCs w:val="24"/>
        </w:rPr>
        <w:t>Y</w:t>
      </w:r>
      <w:r w:rsidRPr="00DA1549">
        <w:rPr>
          <w:rFonts w:ascii="Arial" w:hAnsi="Arial" w:cs="Arial"/>
          <w:b/>
          <w:bCs/>
          <w:sz w:val="24"/>
          <w:szCs w:val="24"/>
        </w:rPr>
        <w:t>ou</w:t>
      </w:r>
      <w:r w:rsidR="00035D90">
        <w:rPr>
          <w:rFonts w:ascii="Arial" w:hAnsi="Arial" w:cs="Arial"/>
          <w:b/>
          <w:bCs/>
          <w:sz w:val="24"/>
          <w:szCs w:val="24"/>
        </w:rPr>
        <w:t>T</w:t>
      </w:r>
      <w:r w:rsidRPr="00DA1549">
        <w:rPr>
          <w:rFonts w:ascii="Arial" w:hAnsi="Arial" w:cs="Arial"/>
          <w:b/>
          <w:bCs/>
          <w:sz w:val="24"/>
          <w:szCs w:val="24"/>
        </w:rPr>
        <w:t xml:space="preserve">ube page: </w:t>
      </w:r>
      <w:hyperlink r:id="rId7" w:history="1">
        <w:r w:rsidRPr="00DA1549">
          <w:rPr>
            <w:rStyle w:val="Hyperlink"/>
            <w:rFonts w:ascii="Arial" w:hAnsi="Arial" w:cs="Arial"/>
            <w:b/>
            <w:bCs/>
            <w:sz w:val="24"/>
            <w:szCs w:val="24"/>
          </w:rPr>
          <w:t>https://www.youtube.com/channel/UCLO4xn0gFY8rx2an6GM112Q</w:t>
        </w:r>
      </w:hyperlink>
    </w:p>
    <w:p w14:paraId="4058B61A" w14:textId="77777777" w:rsidR="0091095C" w:rsidRDefault="0091095C" w:rsidP="004149A2">
      <w:pPr>
        <w:rPr>
          <w:rFonts w:ascii="Arial" w:hAnsi="Arial" w:cs="Arial"/>
          <w:sz w:val="24"/>
          <w:szCs w:val="24"/>
        </w:rPr>
      </w:pPr>
    </w:p>
    <w:p w14:paraId="5929EB8A" w14:textId="650D0A80" w:rsidR="004149A2" w:rsidRPr="00DA1549" w:rsidRDefault="004149A2" w:rsidP="004149A2">
      <w:pPr>
        <w:rPr>
          <w:rFonts w:ascii="Arial" w:hAnsi="Arial" w:cs="Arial"/>
          <w:sz w:val="24"/>
          <w:szCs w:val="24"/>
        </w:rPr>
      </w:pPr>
      <w:r>
        <w:rPr>
          <w:rFonts w:ascii="Arial" w:hAnsi="Arial" w:cs="Arial"/>
          <w:sz w:val="24"/>
          <w:szCs w:val="24"/>
        </w:rPr>
        <w:t>The Committee has no remit to investigate individual cases; these sessions will focus on the structures in place to regulate standards and encourage high standards of conduct in public life.</w:t>
      </w:r>
    </w:p>
    <w:p w14:paraId="4A5E29D6" w14:textId="77777777" w:rsidR="006E17BC" w:rsidRPr="00DA1549" w:rsidRDefault="006E17BC">
      <w:pPr>
        <w:rPr>
          <w:rFonts w:ascii="Arial" w:hAnsi="Arial" w:cs="Arial"/>
          <w:sz w:val="24"/>
          <w:szCs w:val="24"/>
        </w:rPr>
      </w:pPr>
    </w:p>
    <w:p w14:paraId="2FC460C9" w14:textId="52165369" w:rsidR="00783FAC" w:rsidRPr="00DA1549" w:rsidRDefault="00783FAC">
      <w:pPr>
        <w:rPr>
          <w:rFonts w:ascii="Arial" w:hAnsi="Arial" w:cs="Arial"/>
          <w:b/>
          <w:bCs/>
          <w:sz w:val="24"/>
          <w:szCs w:val="24"/>
        </w:rPr>
      </w:pPr>
      <w:r w:rsidRPr="00DA1549">
        <w:rPr>
          <w:rFonts w:ascii="Arial" w:hAnsi="Arial" w:cs="Arial"/>
          <w:b/>
          <w:bCs/>
          <w:sz w:val="24"/>
          <w:szCs w:val="24"/>
        </w:rPr>
        <w:t>Wednesday 10</w:t>
      </w:r>
      <w:r w:rsidRPr="00DA1549">
        <w:rPr>
          <w:rFonts w:ascii="Arial" w:hAnsi="Arial" w:cs="Arial"/>
          <w:b/>
          <w:bCs/>
          <w:sz w:val="24"/>
          <w:szCs w:val="24"/>
          <w:vertAlign w:val="superscript"/>
        </w:rPr>
        <w:t>th</w:t>
      </w:r>
      <w:r w:rsidRPr="00DA1549">
        <w:rPr>
          <w:rFonts w:ascii="Arial" w:hAnsi="Arial" w:cs="Arial"/>
          <w:b/>
          <w:bCs/>
          <w:sz w:val="24"/>
          <w:szCs w:val="24"/>
        </w:rPr>
        <w:t xml:space="preserve"> March – The Ministerial Code</w:t>
      </w:r>
    </w:p>
    <w:tbl>
      <w:tblPr>
        <w:tblStyle w:val="TableGrid"/>
        <w:tblW w:w="0" w:type="auto"/>
        <w:tblLook w:val="04A0" w:firstRow="1" w:lastRow="0" w:firstColumn="1" w:lastColumn="0" w:noHBand="0" w:noVBand="1"/>
      </w:tblPr>
      <w:tblGrid>
        <w:gridCol w:w="3005"/>
        <w:gridCol w:w="3005"/>
        <w:gridCol w:w="3006"/>
      </w:tblGrid>
      <w:tr w:rsidR="00783FAC" w:rsidRPr="00DA1549" w14:paraId="00A95B2A" w14:textId="77777777" w:rsidTr="00783FAC">
        <w:tc>
          <w:tcPr>
            <w:tcW w:w="3005" w:type="dxa"/>
          </w:tcPr>
          <w:p w14:paraId="101EAAD8" w14:textId="1BE2E651" w:rsidR="00783FAC" w:rsidRPr="00DA1549" w:rsidRDefault="00783FAC" w:rsidP="00783FAC">
            <w:pPr>
              <w:rPr>
                <w:rFonts w:ascii="Arial" w:hAnsi="Arial" w:cs="Arial"/>
                <w:sz w:val="24"/>
                <w:szCs w:val="24"/>
              </w:rPr>
            </w:pPr>
            <w:r w:rsidRPr="00DA1549">
              <w:rPr>
                <w:rFonts w:ascii="Arial" w:hAnsi="Arial" w:cs="Arial"/>
                <w:sz w:val="24"/>
                <w:szCs w:val="24"/>
              </w:rPr>
              <w:t xml:space="preserve">9.30 – 10.30 </w:t>
            </w:r>
          </w:p>
          <w:p w14:paraId="1CF841CE" w14:textId="77777777" w:rsidR="00783FAC" w:rsidRPr="00DA1549" w:rsidRDefault="00783FAC">
            <w:pPr>
              <w:rPr>
                <w:rFonts w:ascii="Arial" w:hAnsi="Arial" w:cs="Arial"/>
                <w:sz w:val="24"/>
                <w:szCs w:val="24"/>
              </w:rPr>
            </w:pPr>
          </w:p>
        </w:tc>
        <w:tc>
          <w:tcPr>
            <w:tcW w:w="3005" w:type="dxa"/>
          </w:tcPr>
          <w:p w14:paraId="468D2DE9" w14:textId="1E164121" w:rsidR="00604A56" w:rsidRDefault="00604A56">
            <w:pPr>
              <w:rPr>
                <w:rFonts w:ascii="Arial" w:hAnsi="Arial" w:cs="Arial"/>
                <w:sz w:val="24"/>
                <w:szCs w:val="24"/>
              </w:rPr>
            </w:pPr>
            <w:r>
              <w:rPr>
                <w:rFonts w:ascii="Arial" w:hAnsi="Arial" w:cs="Arial"/>
                <w:sz w:val="24"/>
                <w:szCs w:val="24"/>
              </w:rPr>
              <w:t>Sir Alex Allan</w:t>
            </w:r>
          </w:p>
          <w:p w14:paraId="421F0CB0" w14:textId="77777777" w:rsidR="00604A56" w:rsidRDefault="00604A56">
            <w:pPr>
              <w:rPr>
                <w:rFonts w:ascii="Arial" w:hAnsi="Arial" w:cs="Arial"/>
                <w:sz w:val="24"/>
                <w:szCs w:val="24"/>
              </w:rPr>
            </w:pPr>
          </w:p>
          <w:p w14:paraId="5FD0BB40" w14:textId="77777777" w:rsidR="00604A56" w:rsidRDefault="00604A56">
            <w:pPr>
              <w:rPr>
                <w:rFonts w:ascii="Arial" w:hAnsi="Arial" w:cs="Arial"/>
                <w:sz w:val="24"/>
                <w:szCs w:val="24"/>
              </w:rPr>
            </w:pPr>
          </w:p>
          <w:p w14:paraId="2378C6CD" w14:textId="77777777" w:rsidR="00604A56" w:rsidRDefault="00604A56">
            <w:pPr>
              <w:rPr>
                <w:rFonts w:ascii="Arial" w:hAnsi="Arial" w:cs="Arial"/>
                <w:sz w:val="24"/>
                <w:szCs w:val="24"/>
              </w:rPr>
            </w:pPr>
          </w:p>
          <w:p w14:paraId="7B013B5F" w14:textId="538A942B" w:rsidR="00783FAC" w:rsidRPr="00DA1549" w:rsidRDefault="00783FAC">
            <w:pPr>
              <w:rPr>
                <w:rFonts w:ascii="Arial" w:hAnsi="Arial" w:cs="Arial"/>
                <w:sz w:val="24"/>
                <w:szCs w:val="24"/>
              </w:rPr>
            </w:pPr>
            <w:r w:rsidRPr="00DA1549">
              <w:rPr>
                <w:rFonts w:ascii="Arial" w:hAnsi="Arial" w:cs="Arial"/>
                <w:sz w:val="24"/>
                <w:szCs w:val="24"/>
              </w:rPr>
              <w:t xml:space="preserve">Sir Philip </w:t>
            </w:r>
            <w:proofErr w:type="spellStart"/>
            <w:r w:rsidRPr="00DA1549">
              <w:rPr>
                <w:rFonts w:ascii="Arial" w:hAnsi="Arial" w:cs="Arial"/>
                <w:sz w:val="24"/>
                <w:szCs w:val="24"/>
              </w:rPr>
              <w:t>Mawer</w:t>
            </w:r>
            <w:proofErr w:type="spellEnd"/>
          </w:p>
        </w:tc>
        <w:tc>
          <w:tcPr>
            <w:tcW w:w="3006" w:type="dxa"/>
          </w:tcPr>
          <w:p w14:paraId="209788FD" w14:textId="54DBF458" w:rsidR="00604A56" w:rsidRDefault="00604A56">
            <w:pPr>
              <w:rPr>
                <w:rFonts w:ascii="Arial" w:hAnsi="Arial" w:cs="Arial"/>
                <w:sz w:val="24"/>
                <w:szCs w:val="24"/>
              </w:rPr>
            </w:pPr>
            <w:r>
              <w:rPr>
                <w:rFonts w:ascii="Arial" w:hAnsi="Arial" w:cs="Arial"/>
                <w:sz w:val="24"/>
                <w:szCs w:val="24"/>
              </w:rPr>
              <w:t>Former Independent Adviser on Ministers’ Interests</w:t>
            </w:r>
          </w:p>
          <w:p w14:paraId="291E135D" w14:textId="77777777" w:rsidR="00604A56" w:rsidRDefault="00604A56">
            <w:pPr>
              <w:rPr>
                <w:rFonts w:ascii="Arial" w:hAnsi="Arial" w:cs="Arial"/>
                <w:sz w:val="24"/>
                <w:szCs w:val="24"/>
              </w:rPr>
            </w:pPr>
          </w:p>
          <w:p w14:paraId="794FACE9" w14:textId="48A6B33F" w:rsidR="00783FAC" w:rsidRPr="00DA1549" w:rsidRDefault="00783FAC">
            <w:pPr>
              <w:rPr>
                <w:rFonts w:ascii="Arial" w:hAnsi="Arial" w:cs="Arial"/>
                <w:sz w:val="24"/>
                <w:szCs w:val="24"/>
              </w:rPr>
            </w:pPr>
            <w:r w:rsidRPr="00DA1549">
              <w:rPr>
                <w:rFonts w:ascii="Arial" w:hAnsi="Arial" w:cs="Arial"/>
                <w:sz w:val="24"/>
                <w:szCs w:val="24"/>
              </w:rPr>
              <w:t>Former</w:t>
            </w:r>
            <w:r w:rsidR="0049112A" w:rsidRPr="00DA1549">
              <w:rPr>
                <w:rFonts w:ascii="Arial" w:hAnsi="Arial" w:cs="Arial"/>
                <w:sz w:val="24"/>
                <w:szCs w:val="24"/>
              </w:rPr>
              <w:t xml:space="preserve"> </w:t>
            </w:r>
            <w:r w:rsidRPr="00DA1549">
              <w:rPr>
                <w:rFonts w:ascii="Arial" w:hAnsi="Arial" w:cs="Arial"/>
                <w:sz w:val="24"/>
                <w:szCs w:val="24"/>
              </w:rPr>
              <w:t>Independent Adviser on Minister</w:t>
            </w:r>
            <w:r w:rsidR="00604A56">
              <w:rPr>
                <w:rFonts w:ascii="Arial" w:hAnsi="Arial" w:cs="Arial"/>
                <w:sz w:val="24"/>
                <w:szCs w:val="24"/>
              </w:rPr>
              <w:t>s’</w:t>
            </w:r>
            <w:r w:rsidRPr="00DA1549">
              <w:rPr>
                <w:rFonts w:ascii="Arial" w:hAnsi="Arial" w:cs="Arial"/>
                <w:sz w:val="24"/>
                <w:szCs w:val="24"/>
              </w:rPr>
              <w:t xml:space="preserve"> Interests</w:t>
            </w:r>
            <w:r w:rsidR="006A3FB2">
              <w:rPr>
                <w:rFonts w:ascii="Arial" w:hAnsi="Arial" w:cs="Arial"/>
                <w:sz w:val="24"/>
                <w:szCs w:val="24"/>
              </w:rPr>
              <w:t xml:space="preserve"> and former </w:t>
            </w:r>
            <w:r w:rsidR="006A3FB2" w:rsidRPr="00DA1549">
              <w:rPr>
                <w:rFonts w:ascii="Arial" w:hAnsi="Arial" w:cs="Arial"/>
                <w:sz w:val="24"/>
                <w:szCs w:val="24"/>
              </w:rPr>
              <w:t>Parliamentary Comm</w:t>
            </w:r>
            <w:r w:rsidR="006A3FB2">
              <w:rPr>
                <w:rFonts w:ascii="Arial" w:hAnsi="Arial" w:cs="Arial"/>
                <w:sz w:val="24"/>
                <w:szCs w:val="24"/>
              </w:rPr>
              <w:t>issioner for Standards</w:t>
            </w:r>
          </w:p>
        </w:tc>
      </w:tr>
      <w:tr w:rsidR="00783FAC" w:rsidRPr="00DA1549" w14:paraId="0A445FA9" w14:textId="77777777" w:rsidTr="00783FAC">
        <w:tc>
          <w:tcPr>
            <w:tcW w:w="3005" w:type="dxa"/>
          </w:tcPr>
          <w:p w14:paraId="6DE6EA8C" w14:textId="3E374FDA" w:rsidR="00783FAC" w:rsidRPr="00DA1549" w:rsidRDefault="004D36D9" w:rsidP="00783FAC">
            <w:pPr>
              <w:rPr>
                <w:rFonts w:ascii="Arial" w:hAnsi="Arial" w:cs="Arial"/>
                <w:sz w:val="24"/>
                <w:szCs w:val="24"/>
              </w:rPr>
            </w:pPr>
            <w:r w:rsidRPr="00DA1549">
              <w:rPr>
                <w:rFonts w:ascii="Arial" w:hAnsi="Arial" w:cs="Arial"/>
                <w:sz w:val="24"/>
                <w:szCs w:val="24"/>
              </w:rPr>
              <w:t>11.</w:t>
            </w:r>
            <w:r w:rsidR="00604A56">
              <w:rPr>
                <w:rFonts w:ascii="Arial" w:hAnsi="Arial" w:cs="Arial"/>
                <w:sz w:val="24"/>
                <w:szCs w:val="24"/>
              </w:rPr>
              <w:t>0</w:t>
            </w:r>
            <w:r w:rsidRPr="00DA1549">
              <w:rPr>
                <w:rFonts w:ascii="Arial" w:hAnsi="Arial" w:cs="Arial"/>
                <w:sz w:val="24"/>
                <w:szCs w:val="24"/>
              </w:rPr>
              <w:t>0 – 11.45</w:t>
            </w:r>
          </w:p>
        </w:tc>
        <w:tc>
          <w:tcPr>
            <w:tcW w:w="3005" w:type="dxa"/>
          </w:tcPr>
          <w:p w14:paraId="4EC0F532" w14:textId="08D1B351" w:rsidR="00783FAC" w:rsidRPr="00DA1549" w:rsidRDefault="004D36D9">
            <w:pPr>
              <w:rPr>
                <w:rFonts w:ascii="Arial" w:hAnsi="Arial" w:cs="Arial"/>
                <w:sz w:val="24"/>
                <w:szCs w:val="24"/>
              </w:rPr>
            </w:pPr>
            <w:r w:rsidRPr="00DA1549">
              <w:rPr>
                <w:rFonts w:ascii="Arial" w:hAnsi="Arial" w:cs="Arial"/>
                <w:sz w:val="24"/>
                <w:szCs w:val="24"/>
              </w:rPr>
              <w:t>Dave Penman</w:t>
            </w:r>
          </w:p>
        </w:tc>
        <w:tc>
          <w:tcPr>
            <w:tcW w:w="3006" w:type="dxa"/>
          </w:tcPr>
          <w:p w14:paraId="5B8B4E36" w14:textId="537221C7" w:rsidR="00783FAC" w:rsidRPr="00DA1549" w:rsidRDefault="004D36D9">
            <w:pPr>
              <w:rPr>
                <w:rFonts w:ascii="Arial" w:hAnsi="Arial" w:cs="Arial"/>
                <w:sz w:val="24"/>
                <w:szCs w:val="24"/>
              </w:rPr>
            </w:pPr>
            <w:r w:rsidRPr="00DA1549">
              <w:rPr>
                <w:rFonts w:ascii="Arial" w:hAnsi="Arial" w:cs="Arial"/>
                <w:sz w:val="24"/>
                <w:szCs w:val="24"/>
              </w:rPr>
              <w:t>General Secretary, F</w:t>
            </w:r>
            <w:r w:rsidR="007F40AE">
              <w:rPr>
                <w:rFonts w:ascii="Arial" w:hAnsi="Arial" w:cs="Arial"/>
                <w:sz w:val="24"/>
                <w:szCs w:val="24"/>
              </w:rPr>
              <w:t>DA Union</w:t>
            </w:r>
          </w:p>
        </w:tc>
      </w:tr>
      <w:tr w:rsidR="00783FAC" w:rsidRPr="00DA1549" w14:paraId="4C6E06D1" w14:textId="77777777" w:rsidTr="00783FAC">
        <w:tc>
          <w:tcPr>
            <w:tcW w:w="3005" w:type="dxa"/>
          </w:tcPr>
          <w:p w14:paraId="78E27466" w14:textId="6AFF4179" w:rsidR="00783FAC" w:rsidRPr="00DA1549" w:rsidRDefault="00604A56" w:rsidP="00783FAC">
            <w:pPr>
              <w:rPr>
                <w:rFonts w:ascii="Arial" w:hAnsi="Arial" w:cs="Arial"/>
                <w:sz w:val="24"/>
                <w:szCs w:val="24"/>
              </w:rPr>
            </w:pPr>
            <w:r w:rsidRPr="00903669">
              <w:rPr>
                <w:rFonts w:ascii="Arial" w:hAnsi="Arial" w:cs="Arial"/>
                <w:sz w:val="24"/>
                <w:szCs w:val="24"/>
              </w:rPr>
              <w:t>13:45 – 14:45</w:t>
            </w:r>
          </w:p>
        </w:tc>
        <w:tc>
          <w:tcPr>
            <w:tcW w:w="3005" w:type="dxa"/>
          </w:tcPr>
          <w:p w14:paraId="22987341" w14:textId="0168A97B" w:rsidR="00783FAC" w:rsidRPr="00DA1549" w:rsidRDefault="004D36D9">
            <w:pPr>
              <w:rPr>
                <w:rFonts w:ascii="Arial" w:hAnsi="Arial" w:cs="Arial"/>
                <w:sz w:val="24"/>
                <w:szCs w:val="24"/>
              </w:rPr>
            </w:pPr>
            <w:r w:rsidRPr="00DA1549">
              <w:rPr>
                <w:rFonts w:ascii="Arial" w:eastAsia="Times New Roman" w:hAnsi="Arial" w:cs="Arial"/>
                <w:sz w:val="24"/>
                <w:szCs w:val="24"/>
                <w:lang w:eastAsia="en-GB"/>
              </w:rPr>
              <w:t xml:space="preserve">Sir </w:t>
            </w:r>
            <w:r w:rsidRPr="00783FAC">
              <w:rPr>
                <w:rFonts w:ascii="Arial" w:eastAsia="Times New Roman" w:hAnsi="Arial" w:cs="Arial"/>
                <w:sz w:val="24"/>
                <w:szCs w:val="24"/>
                <w:lang w:eastAsia="en-GB"/>
              </w:rPr>
              <w:t>Bernard Jenkin MP</w:t>
            </w:r>
          </w:p>
        </w:tc>
        <w:tc>
          <w:tcPr>
            <w:tcW w:w="3006" w:type="dxa"/>
          </w:tcPr>
          <w:p w14:paraId="2C06EE3C" w14:textId="77777777" w:rsidR="00783FAC" w:rsidRPr="00DA1549" w:rsidRDefault="004D36D9">
            <w:pPr>
              <w:rPr>
                <w:rFonts w:ascii="Arial" w:eastAsia="Times New Roman" w:hAnsi="Arial" w:cs="Arial"/>
                <w:sz w:val="24"/>
                <w:szCs w:val="24"/>
                <w:lang w:eastAsia="en-GB"/>
              </w:rPr>
            </w:pPr>
            <w:r w:rsidRPr="00783FAC">
              <w:rPr>
                <w:rFonts w:ascii="Arial" w:eastAsia="Times New Roman" w:hAnsi="Arial" w:cs="Arial"/>
                <w:sz w:val="24"/>
                <w:szCs w:val="24"/>
                <w:lang w:eastAsia="en-GB"/>
              </w:rPr>
              <w:t>Chair, Liaison Committee</w:t>
            </w:r>
          </w:p>
          <w:p w14:paraId="4D8A4460" w14:textId="49611246" w:rsidR="00724EEB" w:rsidRPr="00DA1549" w:rsidRDefault="00724EEB">
            <w:pPr>
              <w:rPr>
                <w:rFonts w:ascii="Arial" w:hAnsi="Arial" w:cs="Arial"/>
                <w:sz w:val="24"/>
                <w:szCs w:val="24"/>
              </w:rPr>
            </w:pPr>
          </w:p>
        </w:tc>
      </w:tr>
      <w:tr w:rsidR="00783FAC" w:rsidRPr="00DA1549" w14:paraId="37F870C6" w14:textId="77777777" w:rsidTr="00783FAC">
        <w:tc>
          <w:tcPr>
            <w:tcW w:w="3005" w:type="dxa"/>
          </w:tcPr>
          <w:p w14:paraId="7FA7A2F3" w14:textId="0D6D0BA4" w:rsidR="00783FAC" w:rsidRPr="00DA1549" w:rsidRDefault="004D36D9" w:rsidP="00783FAC">
            <w:pPr>
              <w:rPr>
                <w:rFonts w:ascii="Arial" w:hAnsi="Arial" w:cs="Arial"/>
                <w:sz w:val="24"/>
                <w:szCs w:val="24"/>
              </w:rPr>
            </w:pPr>
            <w:r w:rsidRPr="00DA1549">
              <w:rPr>
                <w:rFonts w:ascii="Arial" w:hAnsi="Arial" w:cs="Arial"/>
                <w:sz w:val="24"/>
                <w:szCs w:val="24"/>
              </w:rPr>
              <w:t>14.45 – 15.45</w:t>
            </w:r>
          </w:p>
        </w:tc>
        <w:tc>
          <w:tcPr>
            <w:tcW w:w="3005" w:type="dxa"/>
          </w:tcPr>
          <w:p w14:paraId="5D234BD3" w14:textId="39F6073D" w:rsidR="00783FAC" w:rsidRPr="00DA1549" w:rsidRDefault="004D36D9">
            <w:pPr>
              <w:rPr>
                <w:rFonts w:ascii="Arial" w:hAnsi="Arial" w:cs="Arial"/>
                <w:sz w:val="24"/>
                <w:szCs w:val="24"/>
              </w:rPr>
            </w:pPr>
            <w:r w:rsidRPr="00783FAC">
              <w:rPr>
                <w:rFonts w:ascii="Arial" w:eastAsia="Times New Roman" w:hAnsi="Arial" w:cs="Arial"/>
                <w:color w:val="000000"/>
                <w:sz w:val="24"/>
                <w:szCs w:val="24"/>
                <w:lang w:eastAsia="en-GB"/>
              </w:rPr>
              <w:t xml:space="preserve">William </w:t>
            </w:r>
            <w:proofErr w:type="spellStart"/>
            <w:r w:rsidRPr="00783FAC">
              <w:rPr>
                <w:rFonts w:ascii="Arial" w:eastAsia="Times New Roman" w:hAnsi="Arial" w:cs="Arial"/>
                <w:color w:val="000000"/>
                <w:sz w:val="24"/>
                <w:szCs w:val="24"/>
                <w:lang w:eastAsia="en-GB"/>
              </w:rPr>
              <w:t>Wragg</w:t>
            </w:r>
            <w:proofErr w:type="spellEnd"/>
            <w:r w:rsidRPr="00783FAC">
              <w:rPr>
                <w:rFonts w:ascii="Arial" w:eastAsia="Times New Roman" w:hAnsi="Arial" w:cs="Arial"/>
                <w:color w:val="000000"/>
                <w:sz w:val="24"/>
                <w:szCs w:val="24"/>
                <w:lang w:eastAsia="en-GB"/>
              </w:rPr>
              <w:t xml:space="preserve"> MP</w:t>
            </w:r>
          </w:p>
        </w:tc>
        <w:tc>
          <w:tcPr>
            <w:tcW w:w="3006" w:type="dxa"/>
          </w:tcPr>
          <w:p w14:paraId="280BDF08" w14:textId="4F1F4C5C" w:rsidR="004D36D9" w:rsidRPr="00DA1549" w:rsidRDefault="004D36D9" w:rsidP="004D36D9">
            <w:pPr>
              <w:rPr>
                <w:rFonts w:ascii="Arial" w:hAnsi="Arial" w:cs="Arial"/>
                <w:sz w:val="24"/>
                <w:szCs w:val="24"/>
              </w:rPr>
            </w:pPr>
            <w:r w:rsidRPr="00DA1549">
              <w:rPr>
                <w:rFonts w:ascii="Arial" w:hAnsi="Arial" w:cs="Arial"/>
                <w:sz w:val="24"/>
                <w:szCs w:val="24"/>
              </w:rPr>
              <w:t>Chair</w:t>
            </w:r>
            <w:r w:rsidR="00724EEB" w:rsidRPr="00DA1549">
              <w:rPr>
                <w:rFonts w:ascii="Arial" w:hAnsi="Arial" w:cs="Arial"/>
                <w:sz w:val="24"/>
                <w:szCs w:val="24"/>
              </w:rPr>
              <w:t>,</w:t>
            </w:r>
            <w:r w:rsidRPr="00DA1549">
              <w:rPr>
                <w:rFonts w:ascii="Arial" w:hAnsi="Arial" w:cs="Arial"/>
                <w:sz w:val="24"/>
                <w:szCs w:val="24"/>
              </w:rPr>
              <w:t xml:space="preserve"> Commons Public Administration and Constitution Affairs Committee</w:t>
            </w:r>
          </w:p>
          <w:p w14:paraId="2E20B625" w14:textId="77777777" w:rsidR="00783FAC" w:rsidRPr="00DA1549" w:rsidRDefault="00783FAC">
            <w:pPr>
              <w:rPr>
                <w:rFonts w:ascii="Arial" w:hAnsi="Arial" w:cs="Arial"/>
                <w:sz w:val="24"/>
                <w:szCs w:val="24"/>
              </w:rPr>
            </w:pPr>
          </w:p>
        </w:tc>
      </w:tr>
      <w:tr w:rsidR="004D36D9" w:rsidRPr="00DA1549" w14:paraId="7B8BFE1C" w14:textId="77777777" w:rsidTr="00783FAC">
        <w:tc>
          <w:tcPr>
            <w:tcW w:w="3005" w:type="dxa"/>
          </w:tcPr>
          <w:p w14:paraId="52CBED43" w14:textId="24E0244A" w:rsidR="004D36D9" w:rsidRPr="00DA1549" w:rsidRDefault="004D36D9" w:rsidP="00783FAC">
            <w:pPr>
              <w:rPr>
                <w:rFonts w:ascii="Arial" w:hAnsi="Arial" w:cs="Arial"/>
                <w:sz w:val="24"/>
                <w:szCs w:val="24"/>
              </w:rPr>
            </w:pPr>
            <w:r w:rsidRPr="00DA1549">
              <w:rPr>
                <w:rFonts w:ascii="Arial" w:hAnsi="Arial" w:cs="Arial"/>
                <w:sz w:val="24"/>
                <w:szCs w:val="24"/>
              </w:rPr>
              <w:t>16.30 – 17.15</w:t>
            </w:r>
          </w:p>
        </w:tc>
        <w:tc>
          <w:tcPr>
            <w:tcW w:w="3005" w:type="dxa"/>
          </w:tcPr>
          <w:p w14:paraId="7459FA67" w14:textId="7E14F07E" w:rsidR="004D36D9" w:rsidRPr="00DA1549" w:rsidRDefault="004D36D9">
            <w:pPr>
              <w:rPr>
                <w:rFonts w:ascii="Arial" w:eastAsia="Times New Roman" w:hAnsi="Arial" w:cs="Arial"/>
                <w:color w:val="000000"/>
                <w:sz w:val="24"/>
                <w:szCs w:val="24"/>
                <w:lang w:eastAsia="en-GB"/>
              </w:rPr>
            </w:pPr>
            <w:r w:rsidRPr="00DA1549">
              <w:rPr>
                <w:rFonts w:ascii="Arial" w:hAnsi="Arial" w:cs="Arial"/>
                <w:sz w:val="24"/>
                <w:szCs w:val="24"/>
              </w:rPr>
              <w:t>Professor Tony Wright</w:t>
            </w:r>
          </w:p>
        </w:tc>
        <w:tc>
          <w:tcPr>
            <w:tcW w:w="3006" w:type="dxa"/>
          </w:tcPr>
          <w:p w14:paraId="3AE8442B" w14:textId="46C72D09" w:rsidR="004D36D9" w:rsidRPr="00DA1549" w:rsidRDefault="004D36D9" w:rsidP="0049045C">
            <w:pPr>
              <w:rPr>
                <w:rFonts w:ascii="Arial" w:hAnsi="Arial" w:cs="Arial"/>
                <w:sz w:val="24"/>
                <w:szCs w:val="24"/>
              </w:rPr>
            </w:pPr>
            <w:r w:rsidRPr="00DA1549">
              <w:rPr>
                <w:rFonts w:ascii="Arial" w:hAnsi="Arial" w:cs="Arial"/>
                <w:sz w:val="24"/>
                <w:szCs w:val="24"/>
              </w:rPr>
              <w:t>Professor</w:t>
            </w:r>
            <w:r w:rsidR="0049045C">
              <w:rPr>
                <w:rFonts w:ascii="Arial" w:hAnsi="Arial" w:cs="Arial"/>
                <w:sz w:val="24"/>
                <w:szCs w:val="24"/>
              </w:rPr>
              <w:t xml:space="preserve">ial Fellow, </w:t>
            </w:r>
            <w:proofErr w:type="spellStart"/>
            <w:r w:rsidR="0049045C">
              <w:rPr>
                <w:rFonts w:ascii="Arial" w:hAnsi="Arial" w:cs="Arial"/>
                <w:sz w:val="24"/>
                <w:szCs w:val="24"/>
              </w:rPr>
              <w:t>Birkbeck</w:t>
            </w:r>
            <w:proofErr w:type="spellEnd"/>
            <w:r w:rsidR="0049045C">
              <w:rPr>
                <w:rFonts w:ascii="Arial" w:hAnsi="Arial" w:cs="Arial"/>
                <w:sz w:val="24"/>
                <w:szCs w:val="24"/>
              </w:rPr>
              <w:t>, University of London,</w:t>
            </w:r>
            <w:bookmarkStart w:id="0" w:name="_GoBack"/>
            <w:bookmarkEnd w:id="0"/>
            <w:r w:rsidRPr="00DA1549">
              <w:rPr>
                <w:rFonts w:ascii="Arial" w:hAnsi="Arial" w:cs="Arial"/>
                <w:sz w:val="24"/>
                <w:szCs w:val="24"/>
              </w:rPr>
              <w:t xml:space="preserve"> and former Chair of the Public Administration Select Committee</w:t>
            </w:r>
          </w:p>
        </w:tc>
      </w:tr>
    </w:tbl>
    <w:p w14:paraId="7416FF35" w14:textId="77777777" w:rsidR="00783FAC" w:rsidRPr="00DA1549" w:rsidRDefault="00783FAC">
      <w:pPr>
        <w:rPr>
          <w:rFonts w:ascii="Arial" w:hAnsi="Arial" w:cs="Arial"/>
          <w:sz w:val="24"/>
          <w:szCs w:val="24"/>
        </w:rPr>
      </w:pPr>
    </w:p>
    <w:p w14:paraId="7254FC76" w14:textId="25A66697" w:rsidR="001B791B" w:rsidRPr="000F0C37" w:rsidRDefault="00372F39">
      <w:pPr>
        <w:rPr>
          <w:rFonts w:ascii="Arial" w:hAnsi="Arial" w:cs="Arial"/>
          <w:b/>
          <w:sz w:val="24"/>
          <w:szCs w:val="24"/>
        </w:rPr>
      </w:pPr>
      <w:r>
        <w:rPr>
          <w:rFonts w:ascii="Arial" w:hAnsi="Arial" w:cs="Arial"/>
          <w:b/>
          <w:sz w:val="24"/>
          <w:szCs w:val="24"/>
        </w:rPr>
        <w:t xml:space="preserve">Names of further </w:t>
      </w:r>
      <w:r w:rsidR="000F0C37" w:rsidRPr="000F0C37">
        <w:rPr>
          <w:rFonts w:ascii="Arial" w:hAnsi="Arial" w:cs="Arial"/>
          <w:b/>
          <w:sz w:val="24"/>
          <w:szCs w:val="24"/>
        </w:rPr>
        <w:t xml:space="preserve">witnesses </w:t>
      </w:r>
      <w:r>
        <w:rPr>
          <w:rFonts w:ascii="Arial" w:hAnsi="Arial" w:cs="Arial"/>
          <w:b/>
          <w:sz w:val="24"/>
          <w:szCs w:val="24"/>
        </w:rPr>
        <w:t xml:space="preserve">will follow for the sessions to be held </w:t>
      </w:r>
      <w:r w:rsidR="000F0C37" w:rsidRPr="000F0C37">
        <w:rPr>
          <w:rFonts w:ascii="Arial" w:hAnsi="Arial" w:cs="Arial"/>
          <w:b/>
          <w:sz w:val="24"/>
          <w:szCs w:val="24"/>
        </w:rPr>
        <w:t>on 17</w:t>
      </w:r>
      <w:r w:rsidR="000F0C37" w:rsidRPr="000F0C37">
        <w:rPr>
          <w:rFonts w:ascii="Arial" w:hAnsi="Arial" w:cs="Arial"/>
          <w:b/>
          <w:sz w:val="24"/>
          <w:szCs w:val="24"/>
          <w:vertAlign w:val="superscript"/>
        </w:rPr>
        <w:t>th</w:t>
      </w:r>
      <w:r w:rsidR="00F229FC">
        <w:rPr>
          <w:rFonts w:ascii="Arial" w:hAnsi="Arial" w:cs="Arial"/>
          <w:b/>
          <w:sz w:val="24"/>
          <w:szCs w:val="24"/>
          <w:vertAlign w:val="superscript"/>
        </w:rPr>
        <w:t xml:space="preserve"> </w:t>
      </w:r>
      <w:r w:rsidR="00F229FC">
        <w:rPr>
          <w:rFonts w:ascii="Arial" w:hAnsi="Arial" w:cs="Arial"/>
          <w:b/>
          <w:sz w:val="24"/>
          <w:szCs w:val="24"/>
        </w:rPr>
        <w:t>(the importance of high standards)</w:t>
      </w:r>
      <w:r w:rsidR="000F0C37" w:rsidRPr="000F0C37">
        <w:rPr>
          <w:rFonts w:ascii="Arial" w:hAnsi="Arial" w:cs="Arial"/>
          <w:b/>
          <w:sz w:val="24"/>
          <w:szCs w:val="24"/>
        </w:rPr>
        <w:t xml:space="preserve"> and 24</w:t>
      </w:r>
      <w:r w:rsidR="000F0C37" w:rsidRPr="000F0C37">
        <w:rPr>
          <w:rFonts w:ascii="Arial" w:hAnsi="Arial" w:cs="Arial"/>
          <w:b/>
          <w:sz w:val="24"/>
          <w:szCs w:val="24"/>
          <w:vertAlign w:val="superscript"/>
        </w:rPr>
        <w:t>th</w:t>
      </w:r>
      <w:r w:rsidR="000F0C37" w:rsidRPr="000F0C37">
        <w:rPr>
          <w:rFonts w:ascii="Arial" w:hAnsi="Arial" w:cs="Arial"/>
          <w:b/>
          <w:sz w:val="24"/>
          <w:szCs w:val="24"/>
        </w:rPr>
        <w:t xml:space="preserve"> March</w:t>
      </w:r>
      <w:r w:rsidR="00F229FC">
        <w:rPr>
          <w:rFonts w:ascii="Arial" w:hAnsi="Arial" w:cs="Arial"/>
          <w:b/>
          <w:sz w:val="24"/>
          <w:szCs w:val="24"/>
        </w:rPr>
        <w:t xml:space="preserve"> (standards bodies and regulators)</w:t>
      </w:r>
      <w:r w:rsidR="000F0C37" w:rsidRPr="000F0C37">
        <w:rPr>
          <w:rFonts w:ascii="Arial" w:hAnsi="Arial" w:cs="Arial"/>
          <w:b/>
          <w:sz w:val="24"/>
          <w:szCs w:val="24"/>
        </w:rPr>
        <w:t>.</w:t>
      </w:r>
    </w:p>
    <w:p w14:paraId="3C4C7704" w14:textId="77777777" w:rsidR="0091095C" w:rsidRDefault="0091095C" w:rsidP="004149A2">
      <w:pPr>
        <w:rPr>
          <w:rFonts w:ascii="Arial" w:hAnsi="Arial" w:cs="Arial"/>
          <w:sz w:val="24"/>
          <w:szCs w:val="24"/>
        </w:rPr>
      </w:pPr>
    </w:p>
    <w:p w14:paraId="044475A9" w14:textId="77777777" w:rsidR="0091095C" w:rsidRDefault="0091095C" w:rsidP="004149A2">
      <w:pPr>
        <w:rPr>
          <w:rFonts w:ascii="Arial" w:hAnsi="Arial" w:cs="Arial"/>
          <w:sz w:val="24"/>
          <w:szCs w:val="24"/>
        </w:rPr>
      </w:pPr>
    </w:p>
    <w:p w14:paraId="5D9CF6AB" w14:textId="5C7EB722" w:rsidR="004149A2" w:rsidRDefault="006E17BC" w:rsidP="004149A2">
      <w:pPr>
        <w:rPr>
          <w:rFonts w:ascii="Arial" w:hAnsi="Arial" w:cs="Arial"/>
          <w:sz w:val="24"/>
          <w:szCs w:val="24"/>
        </w:rPr>
      </w:pPr>
      <w:r w:rsidRPr="00DA1549">
        <w:rPr>
          <w:rFonts w:ascii="Arial" w:hAnsi="Arial" w:cs="Arial"/>
          <w:sz w:val="24"/>
          <w:szCs w:val="24"/>
        </w:rPr>
        <w:lastRenderedPageBreak/>
        <w:t xml:space="preserve">The </w:t>
      </w:r>
      <w:hyperlink r:id="rId8" w:anchor="public-consultation" w:history="1">
        <w:r w:rsidRPr="004149A2">
          <w:rPr>
            <w:rStyle w:val="Hyperlink"/>
            <w:rFonts w:ascii="Arial" w:hAnsi="Arial" w:cs="Arial"/>
            <w:sz w:val="24"/>
            <w:szCs w:val="24"/>
          </w:rPr>
          <w:t xml:space="preserve">public consultation </w:t>
        </w:r>
        <w:r w:rsidR="00DA1549" w:rsidRPr="004149A2">
          <w:rPr>
            <w:rStyle w:val="Hyperlink"/>
            <w:rFonts w:ascii="Arial" w:hAnsi="Arial" w:cs="Arial"/>
            <w:sz w:val="24"/>
            <w:szCs w:val="24"/>
          </w:rPr>
          <w:t>for this review</w:t>
        </w:r>
      </w:hyperlink>
      <w:r w:rsidR="00DA1549">
        <w:rPr>
          <w:rFonts w:ascii="Arial" w:hAnsi="Arial" w:cs="Arial"/>
          <w:sz w:val="24"/>
          <w:szCs w:val="24"/>
        </w:rPr>
        <w:t xml:space="preserve"> </w:t>
      </w:r>
      <w:r w:rsidRPr="00DA1549">
        <w:rPr>
          <w:rFonts w:ascii="Arial" w:hAnsi="Arial" w:cs="Arial"/>
          <w:sz w:val="24"/>
          <w:szCs w:val="24"/>
        </w:rPr>
        <w:t>has now closed</w:t>
      </w:r>
      <w:r w:rsidR="004149A2">
        <w:rPr>
          <w:rFonts w:ascii="Arial" w:hAnsi="Arial" w:cs="Arial"/>
          <w:sz w:val="24"/>
          <w:szCs w:val="24"/>
        </w:rPr>
        <w:t>. T</w:t>
      </w:r>
      <w:r w:rsidR="00DA1549">
        <w:rPr>
          <w:rFonts w:ascii="Arial" w:hAnsi="Arial" w:cs="Arial"/>
          <w:sz w:val="24"/>
          <w:szCs w:val="24"/>
        </w:rPr>
        <w:t>he Committee would like to thank all those who submitted evidence and views.</w:t>
      </w:r>
      <w:r w:rsidR="004149A2" w:rsidRPr="004149A2">
        <w:rPr>
          <w:rFonts w:ascii="Arial" w:hAnsi="Arial" w:cs="Arial"/>
          <w:sz w:val="24"/>
          <w:szCs w:val="24"/>
        </w:rPr>
        <w:t xml:space="preserve"> </w:t>
      </w:r>
    </w:p>
    <w:p w14:paraId="4DCF32FE" w14:textId="77777777" w:rsidR="0091095C" w:rsidRDefault="0091095C" w:rsidP="004149A2">
      <w:pPr>
        <w:rPr>
          <w:rFonts w:ascii="Arial" w:hAnsi="Arial" w:cs="Arial"/>
          <w:sz w:val="24"/>
          <w:szCs w:val="24"/>
        </w:rPr>
      </w:pPr>
    </w:p>
    <w:p w14:paraId="59B8B82D" w14:textId="516293DC" w:rsidR="004149A2" w:rsidRDefault="004149A2" w:rsidP="004149A2">
      <w:pPr>
        <w:rPr>
          <w:rFonts w:ascii="Arial" w:hAnsi="Arial" w:cs="Arial"/>
          <w:sz w:val="24"/>
          <w:szCs w:val="24"/>
        </w:rPr>
      </w:pPr>
      <w:r w:rsidRPr="00DA1549">
        <w:rPr>
          <w:rFonts w:ascii="Arial" w:hAnsi="Arial" w:cs="Arial"/>
          <w:sz w:val="24"/>
          <w:szCs w:val="24"/>
        </w:rPr>
        <w:t>Meetings, roundtables and research for this review are ongoing. Notes and transcripts will be published</w:t>
      </w:r>
      <w:r>
        <w:rPr>
          <w:rFonts w:ascii="Arial" w:hAnsi="Arial" w:cs="Arial"/>
          <w:sz w:val="24"/>
          <w:szCs w:val="24"/>
        </w:rPr>
        <w:t xml:space="preserve"> on the Committee’s website</w:t>
      </w:r>
      <w:r w:rsidRPr="00DA1549">
        <w:rPr>
          <w:rFonts w:ascii="Arial" w:hAnsi="Arial" w:cs="Arial"/>
          <w:sz w:val="24"/>
          <w:szCs w:val="24"/>
        </w:rPr>
        <w:t xml:space="preserve"> in due course. </w:t>
      </w:r>
    </w:p>
    <w:p w14:paraId="67BF3B65" w14:textId="77777777" w:rsidR="0091095C" w:rsidRDefault="0091095C" w:rsidP="004149A2">
      <w:pPr>
        <w:rPr>
          <w:rFonts w:ascii="Arial" w:hAnsi="Arial" w:cs="Arial"/>
          <w:sz w:val="24"/>
          <w:szCs w:val="24"/>
        </w:rPr>
      </w:pPr>
    </w:p>
    <w:p w14:paraId="1BD434D5" w14:textId="20E40C79" w:rsidR="004149A2" w:rsidRDefault="004149A2" w:rsidP="004149A2">
      <w:pPr>
        <w:rPr>
          <w:rFonts w:ascii="Arial" w:hAnsi="Arial" w:cs="Arial"/>
          <w:sz w:val="24"/>
          <w:szCs w:val="24"/>
        </w:rPr>
      </w:pPr>
      <w:r>
        <w:rPr>
          <w:rFonts w:ascii="Arial" w:hAnsi="Arial" w:cs="Arial"/>
          <w:sz w:val="24"/>
          <w:szCs w:val="24"/>
        </w:rPr>
        <w:t xml:space="preserve">The Committee will report in the </w:t>
      </w:r>
      <w:r w:rsidR="00903669">
        <w:rPr>
          <w:rFonts w:ascii="Arial" w:hAnsi="Arial" w:cs="Arial"/>
          <w:sz w:val="24"/>
          <w:szCs w:val="24"/>
        </w:rPr>
        <w:t>a</w:t>
      </w:r>
      <w:r>
        <w:rPr>
          <w:rFonts w:ascii="Arial" w:hAnsi="Arial" w:cs="Arial"/>
          <w:sz w:val="24"/>
          <w:szCs w:val="24"/>
        </w:rPr>
        <w:t>utumn.</w:t>
      </w:r>
    </w:p>
    <w:p w14:paraId="49D7537C" w14:textId="77777777" w:rsidR="0091095C" w:rsidRDefault="0091095C" w:rsidP="00622CBC">
      <w:pPr>
        <w:spacing w:line="360" w:lineRule="auto"/>
        <w:rPr>
          <w:rFonts w:ascii="Arial" w:hAnsi="Arial" w:cs="Arial"/>
          <w:b/>
          <w:sz w:val="24"/>
          <w:szCs w:val="24"/>
        </w:rPr>
      </w:pPr>
    </w:p>
    <w:p w14:paraId="2966D184" w14:textId="2E568FCC" w:rsidR="00622CBC" w:rsidRPr="00DA1549" w:rsidRDefault="00622CBC" w:rsidP="00622CBC">
      <w:pPr>
        <w:spacing w:line="360" w:lineRule="auto"/>
        <w:rPr>
          <w:rFonts w:ascii="Arial" w:hAnsi="Arial" w:cs="Arial"/>
          <w:b/>
          <w:sz w:val="24"/>
          <w:szCs w:val="24"/>
        </w:rPr>
      </w:pPr>
      <w:r w:rsidRPr="00DA1549">
        <w:rPr>
          <w:rFonts w:ascii="Arial" w:hAnsi="Arial" w:cs="Arial"/>
          <w:b/>
          <w:sz w:val="24"/>
          <w:szCs w:val="24"/>
        </w:rPr>
        <w:t xml:space="preserve">Notes to Editors  </w:t>
      </w:r>
    </w:p>
    <w:p w14:paraId="0E14FF5D" w14:textId="77777777" w:rsidR="0091095C" w:rsidRPr="0091095C" w:rsidRDefault="00622CBC" w:rsidP="00571422">
      <w:pPr>
        <w:pStyle w:val="gem-c-lead-paragraph"/>
        <w:numPr>
          <w:ilvl w:val="0"/>
          <w:numId w:val="3"/>
        </w:numPr>
        <w:shd w:val="clear" w:color="auto" w:fill="FFFFFF"/>
        <w:spacing w:before="0" w:beforeAutospacing="0" w:after="75" w:afterAutospacing="0" w:line="360" w:lineRule="auto"/>
        <w:contextualSpacing/>
        <w:textAlignment w:val="baseline"/>
        <w:rPr>
          <w:rFonts w:ascii="Arial" w:hAnsi="Arial" w:cs="Arial"/>
          <w:bCs/>
          <w:color w:val="0B0C0C"/>
        </w:rPr>
      </w:pPr>
      <w:r w:rsidRPr="0091095C">
        <w:rPr>
          <w:rFonts w:ascii="Arial" w:hAnsi="Arial" w:cs="Arial"/>
          <w:bCs/>
          <w:color w:val="0B0C0C"/>
        </w:rPr>
        <w:t>Interview requests and media enquiries should go to Maggie O’Boyle on 07880 740627.</w:t>
      </w:r>
      <w:r w:rsidR="0091095C" w:rsidRPr="0091095C">
        <w:rPr>
          <w:rFonts w:ascii="Arial" w:hAnsi="Arial" w:cs="Arial"/>
          <w:color w:val="0B0C0C"/>
        </w:rPr>
        <w:t xml:space="preserve"> </w:t>
      </w:r>
    </w:p>
    <w:p w14:paraId="29E2108C" w14:textId="592C891C" w:rsidR="0091095C" w:rsidRPr="0091095C" w:rsidRDefault="0091095C" w:rsidP="00571422">
      <w:pPr>
        <w:pStyle w:val="gem-c-lead-paragraph"/>
        <w:numPr>
          <w:ilvl w:val="0"/>
          <w:numId w:val="3"/>
        </w:numPr>
        <w:shd w:val="clear" w:color="auto" w:fill="FFFFFF"/>
        <w:spacing w:before="0" w:beforeAutospacing="0" w:after="75" w:afterAutospacing="0" w:line="360" w:lineRule="auto"/>
        <w:contextualSpacing/>
        <w:textAlignment w:val="baseline"/>
        <w:rPr>
          <w:rFonts w:ascii="Arial" w:hAnsi="Arial" w:cs="Arial"/>
          <w:bCs/>
          <w:color w:val="0B0C0C"/>
        </w:rPr>
      </w:pPr>
      <w:r w:rsidRPr="0091095C">
        <w:rPr>
          <w:rFonts w:ascii="Arial" w:hAnsi="Arial" w:cs="Arial"/>
          <w:color w:val="0B0C0C"/>
        </w:rPr>
        <w:t xml:space="preserve">The </w:t>
      </w:r>
      <w:hyperlink r:id="rId9" w:history="1">
        <w:r w:rsidRPr="0091095C">
          <w:rPr>
            <w:rStyle w:val="Hyperlink"/>
            <w:rFonts w:ascii="Arial" w:hAnsi="Arial" w:cs="Arial"/>
          </w:rPr>
          <w:t>independent Committee on Standards in Public Life</w:t>
        </w:r>
      </w:hyperlink>
      <w:r w:rsidRPr="0091095C">
        <w:rPr>
          <w:rFonts w:ascii="Arial" w:hAnsi="Arial" w:cs="Arial"/>
          <w:color w:val="0B0C0C"/>
        </w:rPr>
        <w:t xml:space="preserve"> advises the Prime Minister on arrangements for upholding ethical standards of conduct across public life in England. The Committee promotes </w:t>
      </w:r>
      <w:proofErr w:type="gramStart"/>
      <w:r w:rsidRPr="0091095C">
        <w:rPr>
          <w:rFonts w:ascii="Arial" w:hAnsi="Arial" w:cs="Arial"/>
          <w:color w:val="0B0C0C"/>
        </w:rPr>
        <w:t xml:space="preserve">the </w:t>
      </w:r>
      <w:r>
        <w:rPr>
          <w:rFonts w:ascii="Arial" w:hAnsi="Arial" w:cs="Arial"/>
          <w:color w:val="0B0C0C"/>
        </w:rPr>
        <w:t xml:space="preserve"> </w:t>
      </w:r>
      <w:proofErr w:type="gramEnd"/>
      <w:hyperlink r:id="rId10" w:history="1">
        <w:r w:rsidRPr="0091095C">
          <w:rPr>
            <w:rStyle w:val="Hyperlink"/>
            <w:rFonts w:ascii="Arial" w:hAnsi="Arial" w:cs="Arial"/>
          </w:rPr>
          <w:t>7 Principles of Public Life</w:t>
        </w:r>
      </w:hyperlink>
      <w:r w:rsidRPr="0091095C">
        <w:rPr>
          <w:rFonts w:ascii="Arial" w:hAnsi="Arial" w:cs="Arial"/>
          <w:color w:val="0B0C0C"/>
        </w:rPr>
        <w:t>, which outline the ethical standards those working in the public sector are expected to adhere to. The Principles apply to all public office holders and private and voluntary organisations delivering services paid for by public funds. The Committee conducts broad inquiries, collecting evidence to assess institutions, policies and practices and makes recommendations to the Prime Minister where appropriate. It is not a regulator and cannot investigate individual complaints.</w:t>
      </w:r>
    </w:p>
    <w:p w14:paraId="01D24B98" w14:textId="4479B6EE" w:rsidR="00622CBC" w:rsidRPr="00DA1549" w:rsidRDefault="00622CBC" w:rsidP="0091095C">
      <w:pPr>
        <w:numPr>
          <w:ilvl w:val="0"/>
          <w:numId w:val="3"/>
        </w:numPr>
        <w:shd w:val="clear" w:color="auto" w:fill="FFFFFF"/>
        <w:spacing w:before="180" w:after="200" w:line="360" w:lineRule="auto"/>
        <w:contextualSpacing/>
        <w:rPr>
          <w:rFonts w:ascii="Arial" w:hAnsi="Arial" w:cs="Arial"/>
          <w:bCs/>
          <w:color w:val="000000"/>
          <w:sz w:val="24"/>
          <w:szCs w:val="24"/>
        </w:rPr>
      </w:pPr>
      <w:r w:rsidRPr="00DA1549">
        <w:rPr>
          <w:rFonts w:ascii="Arial" w:eastAsia="Arial" w:hAnsi="Arial" w:cs="Arial"/>
          <w:bCs/>
          <w:sz w:val="24"/>
          <w:szCs w:val="24"/>
        </w:rPr>
        <w:t>The current members of the Committee are: Lord (Jonathan) Evans</w:t>
      </w:r>
      <w:r w:rsidR="00035D90">
        <w:rPr>
          <w:rFonts w:ascii="Arial" w:eastAsia="Arial" w:hAnsi="Arial" w:cs="Arial"/>
          <w:bCs/>
          <w:sz w:val="24"/>
          <w:szCs w:val="24"/>
        </w:rPr>
        <w:t xml:space="preserve"> of </w:t>
      </w:r>
      <w:proofErr w:type="spellStart"/>
      <w:r w:rsidR="00035D90">
        <w:rPr>
          <w:rFonts w:ascii="Arial" w:eastAsia="Arial" w:hAnsi="Arial" w:cs="Arial"/>
          <w:bCs/>
          <w:sz w:val="24"/>
          <w:szCs w:val="24"/>
        </w:rPr>
        <w:t>Weardale</w:t>
      </w:r>
      <w:proofErr w:type="spellEnd"/>
      <w:r w:rsidRPr="00DA1549">
        <w:rPr>
          <w:rFonts w:ascii="Arial" w:eastAsia="Arial" w:hAnsi="Arial" w:cs="Arial"/>
          <w:bCs/>
          <w:sz w:val="24"/>
          <w:szCs w:val="24"/>
        </w:rPr>
        <w:t xml:space="preserve"> KCB DL, Chairman, </w:t>
      </w:r>
      <w:proofErr w:type="spellStart"/>
      <w:r w:rsidRPr="00DA1549">
        <w:rPr>
          <w:rFonts w:ascii="Arial" w:eastAsia="Arial" w:hAnsi="Arial" w:cs="Arial"/>
          <w:bCs/>
          <w:sz w:val="24"/>
          <w:szCs w:val="24"/>
        </w:rPr>
        <w:t>Rt</w:t>
      </w:r>
      <w:proofErr w:type="spellEnd"/>
      <w:r w:rsidRPr="00DA1549">
        <w:rPr>
          <w:rFonts w:ascii="Arial" w:eastAsia="Arial" w:hAnsi="Arial" w:cs="Arial"/>
          <w:bCs/>
          <w:sz w:val="24"/>
          <w:szCs w:val="24"/>
        </w:rPr>
        <w:t xml:space="preserve"> Hon Dame Margaret Beckett DBE MP (Labour),</w:t>
      </w:r>
      <w:r w:rsidR="00035D90">
        <w:rPr>
          <w:rFonts w:ascii="Arial" w:eastAsia="Arial" w:hAnsi="Arial" w:cs="Arial"/>
          <w:bCs/>
          <w:sz w:val="24"/>
          <w:szCs w:val="24"/>
        </w:rPr>
        <w:t xml:space="preserve"> </w:t>
      </w:r>
      <w:r w:rsidRPr="00DA1549">
        <w:rPr>
          <w:rFonts w:ascii="Arial" w:eastAsia="Arial" w:hAnsi="Arial" w:cs="Arial"/>
          <w:bCs/>
          <w:sz w:val="24"/>
          <w:szCs w:val="24"/>
        </w:rPr>
        <w:t xml:space="preserve">Dr Jane Martin CBE, Dame Shirley Pearce DBE, </w:t>
      </w:r>
      <w:proofErr w:type="spellStart"/>
      <w:r w:rsidRPr="00DA1549">
        <w:rPr>
          <w:rFonts w:ascii="Arial" w:eastAsia="Arial" w:hAnsi="Arial" w:cs="Arial"/>
          <w:bCs/>
          <w:sz w:val="24"/>
          <w:szCs w:val="24"/>
        </w:rPr>
        <w:t>Monisha</w:t>
      </w:r>
      <w:proofErr w:type="spellEnd"/>
      <w:r w:rsidRPr="00DA1549">
        <w:rPr>
          <w:rFonts w:ascii="Arial" w:eastAsia="Arial" w:hAnsi="Arial" w:cs="Arial"/>
          <w:bCs/>
          <w:sz w:val="24"/>
          <w:szCs w:val="24"/>
        </w:rPr>
        <w:t xml:space="preserve"> Shah </w:t>
      </w:r>
      <w:r w:rsidR="00035D90">
        <w:rPr>
          <w:rFonts w:ascii="Arial" w:eastAsia="Arial" w:hAnsi="Arial" w:cs="Arial"/>
          <w:bCs/>
          <w:sz w:val="24"/>
          <w:szCs w:val="24"/>
        </w:rPr>
        <w:t xml:space="preserve">, </w:t>
      </w:r>
      <w:proofErr w:type="spellStart"/>
      <w:r w:rsidRPr="00DA1549">
        <w:rPr>
          <w:rFonts w:ascii="Arial" w:eastAsia="Arial" w:hAnsi="Arial" w:cs="Arial"/>
          <w:bCs/>
          <w:sz w:val="24"/>
          <w:szCs w:val="24"/>
        </w:rPr>
        <w:t>Rt</w:t>
      </w:r>
      <w:proofErr w:type="spellEnd"/>
      <w:r w:rsidRPr="00DA1549">
        <w:rPr>
          <w:rFonts w:ascii="Arial" w:eastAsia="Arial" w:hAnsi="Arial" w:cs="Arial"/>
          <w:bCs/>
          <w:sz w:val="24"/>
          <w:szCs w:val="24"/>
        </w:rPr>
        <w:t xml:space="preserve"> Hon Lord (Andrew) </w:t>
      </w:r>
      <w:proofErr w:type="spellStart"/>
      <w:r w:rsidRPr="00DA1549">
        <w:rPr>
          <w:rFonts w:ascii="Arial" w:eastAsia="Arial" w:hAnsi="Arial" w:cs="Arial"/>
          <w:bCs/>
          <w:sz w:val="24"/>
          <w:szCs w:val="24"/>
        </w:rPr>
        <w:t>Stunell</w:t>
      </w:r>
      <w:proofErr w:type="spellEnd"/>
      <w:r w:rsidRPr="00DA1549">
        <w:rPr>
          <w:rFonts w:ascii="Arial" w:eastAsia="Arial" w:hAnsi="Arial" w:cs="Arial"/>
          <w:bCs/>
          <w:sz w:val="24"/>
          <w:szCs w:val="24"/>
        </w:rPr>
        <w:t xml:space="preserve"> OBE (Liberal Democrat) and </w:t>
      </w:r>
      <w:proofErr w:type="spellStart"/>
      <w:r w:rsidRPr="00DA1549">
        <w:rPr>
          <w:rFonts w:ascii="Arial" w:eastAsia="Arial" w:hAnsi="Arial" w:cs="Arial"/>
          <w:bCs/>
          <w:sz w:val="24"/>
          <w:szCs w:val="24"/>
        </w:rPr>
        <w:t>Rt</w:t>
      </w:r>
      <w:proofErr w:type="spellEnd"/>
      <w:r w:rsidRPr="00DA1549">
        <w:rPr>
          <w:rFonts w:ascii="Arial" w:eastAsia="Arial" w:hAnsi="Arial" w:cs="Arial"/>
          <w:bCs/>
          <w:sz w:val="24"/>
          <w:szCs w:val="24"/>
        </w:rPr>
        <w:t xml:space="preserve"> Hon Jeremy Wright QC MP (Conservative)</w:t>
      </w:r>
      <w:r w:rsidR="006220D2">
        <w:rPr>
          <w:rFonts w:ascii="Arial" w:eastAsia="Arial" w:hAnsi="Arial" w:cs="Arial"/>
          <w:bCs/>
          <w:sz w:val="24"/>
          <w:szCs w:val="24"/>
        </w:rPr>
        <w:t>.</w:t>
      </w:r>
    </w:p>
    <w:p w14:paraId="752768B5" w14:textId="77777777" w:rsidR="0091095C" w:rsidRPr="0091095C" w:rsidRDefault="00622CBC" w:rsidP="000120C8">
      <w:pPr>
        <w:numPr>
          <w:ilvl w:val="0"/>
          <w:numId w:val="3"/>
        </w:numPr>
        <w:shd w:val="clear" w:color="auto" w:fill="FFFFFF"/>
        <w:spacing w:before="180" w:after="200" w:line="360" w:lineRule="auto"/>
        <w:contextualSpacing/>
        <w:rPr>
          <w:rFonts w:ascii="Arial" w:hAnsi="Arial" w:cs="Arial"/>
          <w:b/>
          <w:color w:val="000000"/>
          <w:sz w:val="24"/>
          <w:szCs w:val="24"/>
        </w:rPr>
      </w:pPr>
      <w:r w:rsidRPr="0091095C">
        <w:rPr>
          <w:rFonts w:ascii="Arial" w:eastAsia="Arial" w:hAnsi="Arial" w:cs="Arial"/>
          <w:bCs/>
          <w:sz w:val="24"/>
          <w:szCs w:val="24"/>
        </w:rPr>
        <w:t xml:space="preserve">The Committee is also currently conducting </w:t>
      </w:r>
      <w:hyperlink r:id="rId11" w:history="1">
        <w:r w:rsidRPr="0091095C">
          <w:rPr>
            <w:rStyle w:val="Hyperlink"/>
            <w:rFonts w:ascii="Arial" w:eastAsia="Arial" w:hAnsi="Arial" w:cs="Arial"/>
            <w:bCs/>
            <w:sz w:val="24"/>
            <w:szCs w:val="24"/>
          </w:rPr>
          <w:t>a review of electoral regulation</w:t>
        </w:r>
      </w:hyperlink>
      <w:r w:rsidRPr="0091095C">
        <w:rPr>
          <w:rFonts w:ascii="Arial" w:eastAsia="Arial" w:hAnsi="Arial" w:cs="Arial"/>
          <w:bCs/>
          <w:sz w:val="24"/>
          <w:szCs w:val="24"/>
        </w:rPr>
        <w:t>, on the way donations and campaign expenditure by candidates, political parties and non-party campaigners in election and referendum campaigns are regulated and enforced by the Electoral Commission, the Crown Prosecution Service and the Police. It is due to report on electoral regulation by June 2021.</w:t>
      </w:r>
    </w:p>
    <w:p w14:paraId="109B6EA6" w14:textId="77777777" w:rsidR="0091095C" w:rsidRPr="0091095C" w:rsidRDefault="00622CBC" w:rsidP="00D1456B">
      <w:pPr>
        <w:numPr>
          <w:ilvl w:val="0"/>
          <w:numId w:val="3"/>
        </w:numPr>
        <w:shd w:val="clear" w:color="auto" w:fill="FFFFFF"/>
        <w:spacing w:before="180" w:after="200" w:line="360" w:lineRule="auto"/>
        <w:contextualSpacing/>
        <w:rPr>
          <w:rFonts w:ascii="Arial" w:hAnsi="Arial" w:cs="Arial"/>
          <w:sz w:val="24"/>
          <w:szCs w:val="24"/>
        </w:rPr>
      </w:pPr>
      <w:r w:rsidRPr="0091095C">
        <w:rPr>
          <w:rFonts w:ascii="Arial" w:hAnsi="Arial" w:cs="Arial"/>
          <w:bCs/>
          <w:color w:val="000000"/>
          <w:sz w:val="24"/>
          <w:szCs w:val="24"/>
        </w:rPr>
        <w:t xml:space="preserve">You can follow the Committee on </w:t>
      </w:r>
      <w:r w:rsidR="00604A56" w:rsidRPr="0091095C">
        <w:rPr>
          <w:rFonts w:ascii="Arial" w:hAnsi="Arial" w:cs="Arial"/>
          <w:bCs/>
          <w:color w:val="000000"/>
          <w:sz w:val="24"/>
          <w:szCs w:val="24"/>
        </w:rPr>
        <w:t>T</w:t>
      </w:r>
      <w:r w:rsidRPr="0091095C">
        <w:rPr>
          <w:rFonts w:ascii="Arial" w:hAnsi="Arial" w:cs="Arial"/>
          <w:bCs/>
          <w:color w:val="000000"/>
          <w:sz w:val="24"/>
          <w:szCs w:val="24"/>
        </w:rPr>
        <w:t xml:space="preserve">witter </w:t>
      </w:r>
      <w:r w:rsidRPr="0091095C">
        <w:rPr>
          <w:rFonts w:ascii="Arial" w:hAnsi="Arial" w:cs="Arial"/>
          <w:b/>
          <w:color w:val="000000"/>
          <w:sz w:val="24"/>
          <w:szCs w:val="24"/>
        </w:rPr>
        <w:t>@</w:t>
      </w:r>
      <w:proofErr w:type="spellStart"/>
      <w:r w:rsidRPr="0091095C">
        <w:rPr>
          <w:rFonts w:ascii="Arial" w:hAnsi="Arial" w:cs="Arial"/>
          <w:b/>
          <w:color w:val="000000"/>
          <w:sz w:val="24"/>
          <w:szCs w:val="24"/>
        </w:rPr>
        <w:t>PublicStandards</w:t>
      </w:r>
      <w:proofErr w:type="spellEnd"/>
      <w:r w:rsidR="0091095C" w:rsidRPr="0091095C">
        <w:rPr>
          <w:rFonts w:ascii="Arial" w:hAnsi="Arial" w:cs="Arial"/>
          <w:b/>
          <w:color w:val="000000"/>
          <w:sz w:val="24"/>
          <w:szCs w:val="24"/>
        </w:rPr>
        <w:t xml:space="preserve"> </w:t>
      </w:r>
    </w:p>
    <w:p w14:paraId="782DABAD" w14:textId="18E44FA0" w:rsidR="00622CBC" w:rsidRPr="0091095C" w:rsidRDefault="0049045C" w:rsidP="005A191E">
      <w:pPr>
        <w:numPr>
          <w:ilvl w:val="0"/>
          <w:numId w:val="3"/>
        </w:numPr>
        <w:shd w:val="clear" w:color="auto" w:fill="FFFFFF"/>
        <w:spacing w:before="180" w:after="200" w:line="360" w:lineRule="auto"/>
        <w:contextualSpacing/>
        <w:rPr>
          <w:rFonts w:ascii="Arial" w:hAnsi="Arial" w:cs="Arial"/>
          <w:sz w:val="24"/>
          <w:szCs w:val="24"/>
        </w:rPr>
      </w:pPr>
      <w:hyperlink r:id="rId12" w:history="1">
        <w:r w:rsidR="006E17BC" w:rsidRPr="0091095C">
          <w:rPr>
            <w:rStyle w:val="Hyperlink"/>
            <w:rFonts w:ascii="Arial" w:hAnsi="Arial" w:cs="Arial"/>
            <w:sz w:val="24"/>
            <w:szCs w:val="24"/>
          </w:rPr>
          <w:t>Watch the Committee’s short videos about the Nolan principles</w:t>
        </w:r>
      </w:hyperlink>
    </w:p>
    <w:p w14:paraId="3D0653B9" w14:textId="77777777" w:rsidR="00780B75" w:rsidRPr="006E17BC" w:rsidRDefault="00780B75" w:rsidP="00780B75">
      <w:pPr>
        <w:rPr>
          <w:rFonts w:ascii="Arial" w:hAnsi="Arial" w:cs="Arial"/>
          <w:sz w:val="24"/>
          <w:szCs w:val="24"/>
        </w:rPr>
      </w:pPr>
    </w:p>
    <w:p w14:paraId="0AE601D5" w14:textId="10A5A061" w:rsidR="00780B75" w:rsidRPr="006E17BC" w:rsidRDefault="00780B75" w:rsidP="00780B75">
      <w:pPr>
        <w:rPr>
          <w:rFonts w:ascii="Arial" w:hAnsi="Arial" w:cs="Arial"/>
          <w:sz w:val="24"/>
          <w:szCs w:val="24"/>
        </w:rPr>
      </w:pPr>
      <w:r w:rsidRPr="006E17BC">
        <w:rPr>
          <w:rFonts w:ascii="Arial" w:hAnsi="Arial" w:cs="Arial"/>
          <w:sz w:val="24"/>
          <w:szCs w:val="24"/>
        </w:rPr>
        <w:t xml:space="preserve"> </w:t>
      </w:r>
    </w:p>
    <w:sectPr w:rsidR="00780B75" w:rsidRPr="006E1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BE3"/>
    <w:multiLevelType w:val="hybridMultilevel"/>
    <w:tmpl w:val="BCE8C9BE"/>
    <w:lvl w:ilvl="0" w:tplc="764EED0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0A119B"/>
    <w:multiLevelType w:val="hybridMultilevel"/>
    <w:tmpl w:val="44AA823C"/>
    <w:lvl w:ilvl="0" w:tplc="C01EBF4A">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5D483E"/>
    <w:multiLevelType w:val="hybridMultilevel"/>
    <w:tmpl w:val="C952FE7C"/>
    <w:lvl w:ilvl="0" w:tplc="C01EBF4A">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1B"/>
    <w:rsid w:val="00035D90"/>
    <w:rsid w:val="000F0C37"/>
    <w:rsid w:val="001B791B"/>
    <w:rsid w:val="00244B50"/>
    <w:rsid w:val="00372F39"/>
    <w:rsid w:val="003B12FE"/>
    <w:rsid w:val="004149A2"/>
    <w:rsid w:val="0049045C"/>
    <w:rsid w:val="0049112A"/>
    <w:rsid w:val="004D36D9"/>
    <w:rsid w:val="00523D8C"/>
    <w:rsid w:val="00604A56"/>
    <w:rsid w:val="006220D2"/>
    <w:rsid w:val="00622CBC"/>
    <w:rsid w:val="006A3FB2"/>
    <w:rsid w:val="006E1543"/>
    <w:rsid w:val="006E17BC"/>
    <w:rsid w:val="00724EEB"/>
    <w:rsid w:val="00780B75"/>
    <w:rsid w:val="00783FAC"/>
    <w:rsid w:val="007F40AE"/>
    <w:rsid w:val="008C6229"/>
    <w:rsid w:val="00903669"/>
    <w:rsid w:val="0091095C"/>
    <w:rsid w:val="00913EE8"/>
    <w:rsid w:val="00C25C03"/>
    <w:rsid w:val="00DA1549"/>
    <w:rsid w:val="00F2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E00A"/>
  <w15:chartTrackingRefBased/>
  <w15:docId w15:val="{AE662941-8AD4-4077-9B33-8FF9C124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B75"/>
    <w:pPr>
      <w:ind w:left="720"/>
      <w:contextualSpacing/>
    </w:pPr>
  </w:style>
  <w:style w:type="character" w:styleId="Hyperlink">
    <w:name w:val="Hyperlink"/>
    <w:basedOn w:val="DefaultParagraphFont"/>
    <w:uiPriority w:val="99"/>
    <w:unhideWhenUsed/>
    <w:rsid w:val="00622CBC"/>
    <w:rPr>
      <w:color w:val="0000FF"/>
      <w:u w:val="single"/>
    </w:rPr>
  </w:style>
  <w:style w:type="character" w:customStyle="1" w:styleId="UnresolvedMention1">
    <w:name w:val="Unresolved Mention1"/>
    <w:basedOn w:val="DefaultParagraphFont"/>
    <w:uiPriority w:val="99"/>
    <w:semiHidden/>
    <w:unhideWhenUsed/>
    <w:rsid w:val="006E17BC"/>
    <w:rPr>
      <w:color w:val="605E5C"/>
      <w:shd w:val="clear" w:color="auto" w:fill="E1DFDD"/>
    </w:rPr>
  </w:style>
  <w:style w:type="paragraph" w:styleId="BalloonText">
    <w:name w:val="Balloon Text"/>
    <w:basedOn w:val="Normal"/>
    <w:link w:val="BalloonTextChar"/>
    <w:uiPriority w:val="99"/>
    <w:semiHidden/>
    <w:unhideWhenUsed/>
    <w:rsid w:val="00035D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D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04A56"/>
    <w:rPr>
      <w:sz w:val="16"/>
      <w:szCs w:val="16"/>
    </w:rPr>
  </w:style>
  <w:style w:type="paragraph" w:styleId="CommentText">
    <w:name w:val="annotation text"/>
    <w:basedOn w:val="Normal"/>
    <w:link w:val="CommentTextChar"/>
    <w:uiPriority w:val="99"/>
    <w:semiHidden/>
    <w:unhideWhenUsed/>
    <w:rsid w:val="00604A56"/>
    <w:rPr>
      <w:sz w:val="20"/>
      <w:szCs w:val="20"/>
    </w:rPr>
  </w:style>
  <w:style w:type="character" w:customStyle="1" w:styleId="CommentTextChar">
    <w:name w:val="Comment Text Char"/>
    <w:basedOn w:val="DefaultParagraphFont"/>
    <w:link w:val="CommentText"/>
    <w:uiPriority w:val="99"/>
    <w:semiHidden/>
    <w:rsid w:val="00604A56"/>
    <w:rPr>
      <w:sz w:val="20"/>
      <w:szCs w:val="20"/>
    </w:rPr>
  </w:style>
  <w:style w:type="paragraph" w:styleId="CommentSubject">
    <w:name w:val="annotation subject"/>
    <w:basedOn w:val="CommentText"/>
    <w:next w:val="CommentText"/>
    <w:link w:val="CommentSubjectChar"/>
    <w:uiPriority w:val="99"/>
    <w:semiHidden/>
    <w:unhideWhenUsed/>
    <w:rsid w:val="00604A56"/>
    <w:rPr>
      <w:b/>
      <w:bCs/>
    </w:rPr>
  </w:style>
  <w:style w:type="character" w:customStyle="1" w:styleId="CommentSubjectChar">
    <w:name w:val="Comment Subject Char"/>
    <w:basedOn w:val="CommentTextChar"/>
    <w:link w:val="CommentSubject"/>
    <w:uiPriority w:val="99"/>
    <w:semiHidden/>
    <w:rsid w:val="00604A56"/>
    <w:rPr>
      <w:b/>
      <w:bCs/>
      <w:sz w:val="20"/>
      <w:szCs w:val="20"/>
    </w:rPr>
  </w:style>
  <w:style w:type="character" w:customStyle="1" w:styleId="UnresolvedMention">
    <w:name w:val="Unresolved Mention"/>
    <w:basedOn w:val="DefaultParagraphFont"/>
    <w:uiPriority w:val="99"/>
    <w:semiHidden/>
    <w:unhideWhenUsed/>
    <w:rsid w:val="006220D2"/>
    <w:rPr>
      <w:color w:val="605E5C"/>
      <w:shd w:val="clear" w:color="auto" w:fill="E1DFDD"/>
    </w:rPr>
  </w:style>
  <w:style w:type="paragraph" w:customStyle="1" w:styleId="gem-c-lead-paragraph">
    <w:name w:val="gem-c-lead-paragraph"/>
    <w:basedOn w:val="Normal"/>
    <w:rsid w:val="0091095C"/>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1095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263199">
      <w:bodyDiv w:val="1"/>
      <w:marLeft w:val="0"/>
      <w:marRight w:val="0"/>
      <w:marTop w:val="0"/>
      <w:marBottom w:val="0"/>
      <w:divBdr>
        <w:top w:val="none" w:sz="0" w:space="0" w:color="auto"/>
        <w:left w:val="none" w:sz="0" w:space="0" w:color="auto"/>
        <w:bottom w:val="none" w:sz="0" w:space="0" w:color="auto"/>
        <w:right w:val="none" w:sz="0" w:space="0" w:color="auto"/>
      </w:divBdr>
      <w:divsChild>
        <w:div w:id="1663309065">
          <w:marLeft w:val="-225"/>
          <w:marRight w:val="-225"/>
          <w:marTop w:val="0"/>
          <w:marBottom w:val="0"/>
          <w:divBdr>
            <w:top w:val="none" w:sz="0" w:space="0" w:color="auto"/>
            <w:left w:val="none" w:sz="0" w:space="0" w:color="auto"/>
            <w:bottom w:val="none" w:sz="0" w:space="0" w:color="auto"/>
            <w:right w:val="none" w:sz="0" w:space="0" w:color="auto"/>
          </w:divBdr>
          <w:divsChild>
            <w:div w:id="428890124">
              <w:marLeft w:val="0"/>
              <w:marRight w:val="0"/>
              <w:marTop w:val="0"/>
              <w:marBottom w:val="0"/>
              <w:divBdr>
                <w:top w:val="none" w:sz="0" w:space="0" w:color="auto"/>
                <w:left w:val="none" w:sz="0" w:space="0" w:color="auto"/>
                <w:bottom w:val="none" w:sz="0" w:space="0" w:color="auto"/>
                <w:right w:val="none" w:sz="0" w:space="0" w:color="auto"/>
              </w:divBdr>
            </w:div>
          </w:divsChild>
        </w:div>
        <w:div w:id="443355108">
          <w:marLeft w:val="-225"/>
          <w:marRight w:val="-225"/>
          <w:marTop w:val="0"/>
          <w:marBottom w:val="0"/>
          <w:divBdr>
            <w:top w:val="none" w:sz="0" w:space="0" w:color="auto"/>
            <w:left w:val="none" w:sz="0" w:space="0" w:color="auto"/>
            <w:bottom w:val="none" w:sz="0" w:space="0" w:color="auto"/>
            <w:right w:val="none" w:sz="0" w:space="0" w:color="auto"/>
          </w:divBdr>
          <w:divsChild>
            <w:div w:id="626930345">
              <w:marLeft w:val="0"/>
              <w:marRight w:val="0"/>
              <w:marTop w:val="0"/>
              <w:marBottom w:val="0"/>
              <w:divBdr>
                <w:top w:val="none" w:sz="0" w:space="0" w:color="auto"/>
                <w:left w:val="none" w:sz="0" w:space="0" w:color="auto"/>
                <w:bottom w:val="none" w:sz="0" w:space="0" w:color="auto"/>
                <w:right w:val="none" w:sz="0" w:space="0" w:color="auto"/>
              </w:divBdr>
              <w:divsChild>
                <w:div w:id="935095675">
                  <w:marLeft w:val="0"/>
                  <w:marRight w:val="0"/>
                  <w:marTop w:val="0"/>
                  <w:marBottom w:val="0"/>
                  <w:divBdr>
                    <w:top w:val="none" w:sz="0" w:space="0" w:color="auto"/>
                    <w:left w:val="none" w:sz="0" w:space="0" w:color="auto"/>
                    <w:bottom w:val="none" w:sz="0" w:space="0" w:color="auto"/>
                    <w:right w:val="none" w:sz="0" w:space="0" w:color="auto"/>
                  </w:divBdr>
                  <w:divsChild>
                    <w:div w:id="992682932">
                      <w:marLeft w:val="0"/>
                      <w:marRight w:val="0"/>
                      <w:marTop w:val="0"/>
                      <w:marBottom w:val="750"/>
                      <w:divBdr>
                        <w:top w:val="none" w:sz="0" w:space="0" w:color="auto"/>
                        <w:left w:val="none" w:sz="0" w:space="0" w:color="auto"/>
                        <w:bottom w:val="none" w:sz="0" w:space="0" w:color="auto"/>
                        <w:right w:val="none" w:sz="0" w:space="0" w:color="auto"/>
                      </w:divBdr>
                      <w:divsChild>
                        <w:div w:id="507406872">
                          <w:marLeft w:val="0"/>
                          <w:marRight w:val="0"/>
                          <w:marTop w:val="0"/>
                          <w:marBottom w:val="0"/>
                          <w:divBdr>
                            <w:top w:val="none" w:sz="0" w:space="0" w:color="auto"/>
                            <w:left w:val="none" w:sz="0" w:space="0" w:color="auto"/>
                            <w:bottom w:val="none" w:sz="0" w:space="0" w:color="auto"/>
                            <w:right w:val="none" w:sz="0" w:space="0" w:color="auto"/>
                          </w:divBdr>
                          <w:divsChild>
                            <w:div w:id="159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80662">
      <w:bodyDiv w:val="1"/>
      <w:marLeft w:val="0"/>
      <w:marRight w:val="0"/>
      <w:marTop w:val="0"/>
      <w:marBottom w:val="0"/>
      <w:divBdr>
        <w:top w:val="none" w:sz="0" w:space="0" w:color="auto"/>
        <w:left w:val="none" w:sz="0" w:space="0" w:color="auto"/>
        <w:bottom w:val="none" w:sz="0" w:space="0" w:color="auto"/>
        <w:right w:val="none" w:sz="0" w:space="0" w:color="auto"/>
      </w:divBdr>
      <w:divsChild>
        <w:div w:id="508179547">
          <w:marLeft w:val="0"/>
          <w:marRight w:val="0"/>
          <w:marTop w:val="0"/>
          <w:marBottom w:val="0"/>
          <w:divBdr>
            <w:top w:val="none" w:sz="0" w:space="0" w:color="auto"/>
            <w:left w:val="none" w:sz="0" w:space="0" w:color="auto"/>
            <w:bottom w:val="none" w:sz="0" w:space="0" w:color="auto"/>
            <w:right w:val="none" w:sz="0" w:space="0" w:color="auto"/>
          </w:divBdr>
          <w:divsChild>
            <w:div w:id="1186869335">
              <w:marLeft w:val="0"/>
              <w:marRight w:val="0"/>
              <w:marTop w:val="0"/>
              <w:marBottom w:val="0"/>
              <w:divBdr>
                <w:top w:val="none" w:sz="0" w:space="0" w:color="auto"/>
                <w:left w:val="none" w:sz="0" w:space="0" w:color="auto"/>
                <w:bottom w:val="none" w:sz="0" w:space="0" w:color="auto"/>
                <w:right w:val="none" w:sz="0" w:space="0" w:color="auto"/>
              </w:divBdr>
            </w:div>
          </w:divsChild>
        </w:div>
        <w:div w:id="871264754">
          <w:marLeft w:val="0"/>
          <w:marRight w:val="0"/>
          <w:marTop w:val="0"/>
          <w:marBottom w:val="0"/>
          <w:divBdr>
            <w:top w:val="none" w:sz="0" w:space="0" w:color="auto"/>
            <w:left w:val="none" w:sz="0" w:space="0" w:color="auto"/>
            <w:bottom w:val="none" w:sz="0" w:space="0" w:color="auto"/>
            <w:right w:val="none" w:sz="0" w:space="0" w:color="auto"/>
          </w:divBdr>
          <w:divsChild>
            <w:div w:id="510948325">
              <w:marLeft w:val="0"/>
              <w:marRight w:val="0"/>
              <w:marTop w:val="0"/>
              <w:marBottom w:val="0"/>
              <w:divBdr>
                <w:top w:val="none" w:sz="0" w:space="0" w:color="auto"/>
                <w:left w:val="none" w:sz="0" w:space="0" w:color="auto"/>
                <w:bottom w:val="none" w:sz="0" w:space="0" w:color="auto"/>
                <w:right w:val="none" w:sz="0" w:space="0" w:color="auto"/>
              </w:divBdr>
            </w:div>
          </w:divsChild>
        </w:div>
        <w:div w:id="1840852871">
          <w:marLeft w:val="0"/>
          <w:marRight w:val="0"/>
          <w:marTop w:val="0"/>
          <w:marBottom w:val="0"/>
          <w:divBdr>
            <w:top w:val="none" w:sz="0" w:space="0" w:color="auto"/>
            <w:left w:val="none" w:sz="0" w:space="0" w:color="auto"/>
            <w:bottom w:val="none" w:sz="0" w:space="0" w:color="auto"/>
            <w:right w:val="none" w:sz="0" w:space="0" w:color="auto"/>
          </w:divBdr>
          <w:divsChild>
            <w:div w:id="3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tandards-matter-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LO4xn0gFY8rx2an6GM112Q" TargetMode="External"/><Relationship Id="rId12" Type="http://schemas.openxmlformats.org/officeDocument/2006/relationships/hyperlink" Target="https://www.youtube.com/channel/UCLO4xn0gFY8rx2an6GM11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ggie%20O'Boyle\AppData\Local\Microsoft\Windows\INetCache\Content.Outlook\0BZNXOX0\Hearing%20from%20the%20experts%20&#8211;%20the%20next%20stage%20of%20the%20Committee&#8217;s%20landscape%20review" TargetMode="External"/><Relationship Id="rId11" Type="http://schemas.openxmlformats.org/officeDocument/2006/relationships/hyperlink" Target="https://www.gov.uk/government/news/committee-on-standards-in-public-life-announces-review-of-electoral-regulation" TargetMode="External"/><Relationship Id="rId5" Type="http://schemas.openxmlformats.org/officeDocument/2006/relationships/hyperlink" Target="https://www.gov.uk/government/collections/standards-matter-2" TargetMode="External"/><Relationship Id="rId10" Type="http://schemas.openxmlformats.org/officeDocument/2006/relationships/hyperlink" Target="https://www.gov.uk/government/publications/the-7-principles-of-public-life" TargetMode="External"/><Relationship Id="rId4" Type="http://schemas.openxmlformats.org/officeDocument/2006/relationships/webSettings" Target="webSettings.xml"/><Relationship Id="rId9" Type="http://schemas.openxmlformats.org/officeDocument/2006/relationships/hyperlink" Target="https://www.gov.uk/government/organisations/the-committee-on-standards-in-public-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O'Boyle</dc:creator>
  <cp:keywords/>
  <dc:description/>
  <cp:lastModifiedBy>Aaron Simons</cp:lastModifiedBy>
  <cp:revision>2</cp:revision>
  <cp:lastPrinted>2021-03-02T10:12:00Z</cp:lastPrinted>
  <dcterms:created xsi:type="dcterms:W3CDTF">2021-03-02T10:45:00Z</dcterms:created>
  <dcterms:modified xsi:type="dcterms:W3CDTF">2021-03-02T10:45:00Z</dcterms:modified>
</cp:coreProperties>
</file>