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4582" w14:textId="77777777" w:rsidR="00405E59" w:rsidRDefault="007E1EF0">
      <w:r>
        <w:rPr>
          <w:noProof/>
        </w:rPr>
        <w:drawing>
          <wp:inline distT="114300" distB="114300" distL="114300" distR="114300" wp14:anchorId="5368AB91" wp14:editId="0DE80F87">
            <wp:extent cx="1623297" cy="1119188"/>
            <wp:effectExtent l="0" t="0" r="0" b="0"/>
            <wp:docPr id="1" name="image1.png" descr="DCMS logo"/>
            <wp:cNvGraphicFramePr/>
            <a:graphic xmlns:a="http://schemas.openxmlformats.org/drawingml/2006/main">
              <a:graphicData uri="http://schemas.openxmlformats.org/drawingml/2006/picture">
                <pic:pic xmlns:pic="http://schemas.openxmlformats.org/drawingml/2006/picture">
                  <pic:nvPicPr>
                    <pic:cNvPr id="1" name="image1.png" descr="DCMS logo"/>
                    <pic:cNvPicPr preferRelativeResize="0"/>
                  </pic:nvPicPr>
                  <pic:blipFill>
                    <a:blip r:embed="rId7"/>
                    <a:srcRect/>
                    <a:stretch>
                      <a:fillRect/>
                    </a:stretch>
                  </pic:blipFill>
                  <pic:spPr>
                    <a:xfrm>
                      <a:off x="0" y="0"/>
                      <a:ext cx="1623297" cy="1119188"/>
                    </a:xfrm>
                    <a:prstGeom prst="rect">
                      <a:avLst/>
                    </a:prstGeom>
                    <a:ln/>
                  </pic:spPr>
                </pic:pic>
              </a:graphicData>
            </a:graphic>
          </wp:inline>
        </w:drawing>
      </w:r>
    </w:p>
    <w:p w14:paraId="07B5506A" w14:textId="77777777" w:rsidR="00405E59" w:rsidRDefault="00405E59"/>
    <w:p w14:paraId="51DAB139" w14:textId="77777777" w:rsidR="00405E59" w:rsidRDefault="007E1EF0">
      <w:pPr>
        <w:jc w:val="center"/>
        <w:rPr>
          <w:b/>
          <w:color w:val="351C75"/>
          <w:sz w:val="36"/>
          <w:szCs w:val="36"/>
        </w:rPr>
      </w:pPr>
      <w:r>
        <w:rPr>
          <w:b/>
          <w:color w:val="351C75"/>
          <w:sz w:val="36"/>
          <w:szCs w:val="36"/>
        </w:rPr>
        <w:t>Local youth services: Tell us what you think</w:t>
      </w:r>
    </w:p>
    <w:p w14:paraId="4DCDB2D2" w14:textId="77777777" w:rsidR="00405E59" w:rsidRDefault="00405E59">
      <w:pPr>
        <w:rPr>
          <w:b/>
          <w:color w:val="351C75"/>
          <w:sz w:val="48"/>
          <w:szCs w:val="48"/>
        </w:rPr>
      </w:pPr>
    </w:p>
    <w:p w14:paraId="6751F755" w14:textId="77777777" w:rsidR="00405E59" w:rsidRDefault="007E1EF0">
      <w:pPr>
        <w:rPr>
          <w:color w:val="351C75"/>
          <w:sz w:val="28"/>
          <w:szCs w:val="28"/>
        </w:rPr>
      </w:pPr>
      <w:r>
        <w:rPr>
          <w:b/>
          <w:color w:val="351C75"/>
          <w:sz w:val="28"/>
          <w:szCs w:val="28"/>
        </w:rPr>
        <w:t xml:space="preserve">Launch date </w:t>
      </w:r>
      <w:r>
        <w:rPr>
          <w:color w:val="351C75"/>
          <w:sz w:val="28"/>
          <w:szCs w:val="28"/>
        </w:rPr>
        <w:t>3rd October 2019</w:t>
      </w:r>
    </w:p>
    <w:p w14:paraId="4E8A57F0" w14:textId="77777777" w:rsidR="00405E59" w:rsidRDefault="007E1EF0">
      <w:pPr>
        <w:rPr>
          <w:color w:val="351C75"/>
          <w:sz w:val="28"/>
          <w:szCs w:val="28"/>
        </w:rPr>
      </w:pPr>
      <w:r>
        <w:rPr>
          <w:b/>
          <w:color w:val="351C75"/>
          <w:sz w:val="28"/>
          <w:szCs w:val="28"/>
        </w:rPr>
        <w:t xml:space="preserve">Respond by </w:t>
      </w:r>
      <w:r>
        <w:rPr>
          <w:color w:val="351C75"/>
          <w:sz w:val="28"/>
          <w:szCs w:val="28"/>
        </w:rPr>
        <w:t>11:45pm, 1st December 2019</w:t>
      </w:r>
    </w:p>
    <w:p w14:paraId="2C5C66C8" w14:textId="77777777" w:rsidR="00405E59" w:rsidRDefault="00405E59">
      <w:pPr>
        <w:rPr>
          <w:b/>
        </w:rPr>
      </w:pPr>
    </w:p>
    <w:p w14:paraId="6FDFE344" w14:textId="77777777" w:rsidR="00405E59" w:rsidRDefault="007E1EF0">
      <w:pPr>
        <w:pStyle w:val="Heading1"/>
        <w:rPr>
          <w:b/>
          <w:color w:val="351C75"/>
          <w:sz w:val="28"/>
          <w:szCs w:val="28"/>
        </w:rPr>
      </w:pPr>
      <w:bookmarkStart w:id="0" w:name="_nfpeczletwg5" w:colFirst="0" w:colLast="0"/>
      <w:bookmarkEnd w:id="0"/>
      <w:r>
        <w:rPr>
          <w:b/>
          <w:color w:val="351C75"/>
          <w:sz w:val="28"/>
          <w:szCs w:val="28"/>
        </w:rPr>
        <w:t>Introduction</w:t>
      </w:r>
    </w:p>
    <w:p w14:paraId="7B1E9505" w14:textId="77777777" w:rsidR="00405E59" w:rsidRDefault="007E1EF0">
      <w:pPr>
        <w:jc w:val="both"/>
        <w:rPr>
          <w:sz w:val="24"/>
          <w:szCs w:val="24"/>
        </w:rPr>
      </w:pPr>
      <w:r>
        <w:rPr>
          <w:sz w:val="24"/>
          <w:szCs w:val="24"/>
        </w:rPr>
        <w:t>Local councils need to make sure young people can access services and activities in your local areas. These services and activities should improve young people’s wellbeing and help you reach your goals.</w:t>
      </w:r>
    </w:p>
    <w:p w14:paraId="5F47E19E" w14:textId="77777777" w:rsidR="00405E59" w:rsidRDefault="00405E59">
      <w:pPr>
        <w:jc w:val="both"/>
        <w:rPr>
          <w:sz w:val="24"/>
          <w:szCs w:val="24"/>
        </w:rPr>
      </w:pPr>
    </w:p>
    <w:p w14:paraId="63A74D87" w14:textId="77777777" w:rsidR="00405E59" w:rsidRDefault="007E1EF0">
      <w:pPr>
        <w:jc w:val="both"/>
        <w:rPr>
          <w:sz w:val="24"/>
          <w:szCs w:val="24"/>
        </w:rPr>
      </w:pPr>
      <w:r>
        <w:rPr>
          <w:sz w:val="24"/>
          <w:szCs w:val="24"/>
        </w:rPr>
        <w:t xml:space="preserve">We want to help local councils decide what kinds of </w:t>
      </w:r>
      <w:r>
        <w:rPr>
          <w:sz w:val="24"/>
          <w:szCs w:val="24"/>
        </w:rPr>
        <w:t xml:space="preserve">services and activities they should have available for you in your local area. </w:t>
      </w:r>
    </w:p>
    <w:p w14:paraId="245619CC" w14:textId="77777777" w:rsidR="00405E59" w:rsidRDefault="00405E59">
      <w:pPr>
        <w:jc w:val="both"/>
        <w:rPr>
          <w:sz w:val="24"/>
          <w:szCs w:val="24"/>
        </w:rPr>
      </w:pPr>
    </w:p>
    <w:p w14:paraId="16287437" w14:textId="77777777" w:rsidR="00405E59" w:rsidRDefault="007E1EF0">
      <w:pPr>
        <w:jc w:val="both"/>
        <w:rPr>
          <w:sz w:val="24"/>
          <w:szCs w:val="24"/>
        </w:rPr>
      </w:pPr>
      <w:r>
        <w:rPr>
          <w:sz w:val="24"/>
          <w:szCs w:val="24"/>
        </w:rPr>
        <w:t>It would really help us if you could fill out this form and tell us what you think local councils need to know about what your goals are, and what kinds of activities and yout</w:t>
      </w:r>
      <w:r>
        <w:rPr>
          <w:sz w:val="24"/>
          <w:szCs w:val="24"/>
        </w:rPr>
        <w:t>h services would help you. You can fill this form out on your own, or as a group with your friends or your youth worker.</w:t>
      </w:r>
    </w:p>
    <w:p w14:paraId="28FF11F0" w14:textId="77777777" w:rsidR="00405E59" w:rsidRDefault="00405E59">
      <w:pPr>
        <w:jc w:val="both"/>
        <w:rPr>
          <w:sz w:val="24"/>
          <w:szCs w:val="24"/>
        </w:rPr>
      </w:pPr>
    </w:p>
    <w:p w14:paraId="5C5FE141" w14:textId="77777777" w:rsidR="00405E59" w:rsidRDefault="007E1EF0">
      <w:pPr>
        <w:spacing w:line="360" w:lineRule="auto"/>
        <w:jc w:val="both"/>
        <w:rPr>
          <w:b/>
          <w:color w:val="351C75"/>
          <w:sz w:val="28"/>
          <w:szCs w:val="28"/>
        </w:rPr>
      </w:pPr>
      <w:r>
        <w:rPr>
          <w:b/>
          <w:color w:val="351C75"/>
          <w:sz w:val="28"/>
          <w:szCs w:val="28"/>
        </w:rPr>
        <w:t>Enquiries</w:t>
      </w:r>
    </w:p>
    <w:p w14:paraId="655155E0" w14:textId="77777777" w:rsidR="00405E59" w:rsidRDefault="007E1EF0">
      <w:pPr>
        <w:jc w:val="both"/>
        <w:rPr>
          <w:b/>
          <w:sz w:val="24"/>
          <w:szCs w:val="24"/>
        </w:rPr>
      </w:pPr>
      <w:r>
        <w:rPr>
          <w:sz w:val="24"/>
          <w:szCs w:val="24"/>
        </w:rPr>
        <w:t xml:space="preserve">If you have any questions about this review, you can email Katie from the Local Youth Services team at: </w:t>
      </w:r>
      <w:hyperlink r:id="rId8">
        <w:r>
          <w:rPr>
            <w:color w:val="1155CC"/>
            <w:sz w:val="24"/>
            <w:szCs w:val="24"/>
            <w:u w:val="single"/>
          </w:rPr>
          <w:t>guidancereview@culture.gov.uk</w:t>
        </w:r>
      </w:hyperlink>
      <w:r>
        <w:rPr>
          <w:sz w:val="24"/>
          <w:szCs w:val="24"/>
        </w:rPr>
        <w:t>.</w:t>
      </w:r>
    </w:p>
    <w:p w14:paraId="7C58555A" w14:textId="77777777" w:rsidR="00405E59" w:rsidRDefault="007E1EF0">
      <w:pPr>
        <w:pStyle w:val="Heading2"/>
        <w:jc w:val="both"/>
      </w:pPr>
      <w:bookmarkStart w:id="1" w:name="_e5s88bdl4yfc" w:colFirst="0" w:colLast="0"/>
      <w:bookmarkEnd w:id="1"/>
      <w:r>
        <w:rPr>
          <w:b/>
          <w:color w:val="351C75"/>
          <w:sz w:val="28"/>
          <w:szCs w:val="28"/>
        </w:rPr>
        <w:t>The response</w:t>
      </w:r>
    </w:p>
    <w:p w14:paraId="63CF5BDF" w14:textId="77777777" w:rsidR="00405E59" w:rsidRDefault="007E1EF0">
      <w:pPr>
        <w:jc w:val="both"/>
        <w:rPr>
          <w:b/>
          <w:sz w:val="24"/>
          <w:szCs w:val="24"/>
        </w:rPr>
      </w:pPr>
      <w:r>
        <w:rPr>
          <w:sz w:val="24"/>
          <w:szCs w:val="24"/>
        </w:rPr>
        <w:t>Please send your questionnaire to us before 11:45pm on 1st December 2019. The results of this survey and what the government plans to do with the information people send us wil</w:t>
      </w:r>
      <w:r>
        <w:rPr>
          <w:sz w:val="24"/>
          <w:szCs w:val="24"/>
        </w:rPr>
        <w:t>l be published on GOV.UK in early 2020.</w:t>
      </w:r>
    </w:p>
    <w:p w14:paraId="250475B8" w14:textId="77777777" w:rsidR="00405E59" w:rsidRDefault="00405E59">
      <w:pPr>
        <w:jc w:val="both"/>
        <w:rPr>
          <w:b/>
          <w:sz w:val="24"/>
          <w:szCs w:val="24"/>
        </w:rPr>
      </w:pPr>
    </w:p>
    <w:p w14:paraId="3724E96A" w14:textId="77777777" w:rsidR="00405E59" w:rsidRDefault="00405E59">
      <w:pPr>
        <w:jc w:val="both"/>
        <w:rPr>
          <w:b/>
          <w:sz w:val="24"/>
          <w:szCs w:val="24"/>
        </w:rPr>
      </w:pPr>
    </w:p>
    <w:p w14:paraId="1E1B4B9F" w14:textId="77777777" w:rsidR="00405E59" w:rsidRDefault="00405E59">
      <w:pPr>
        <w:jc w:val="both"/>
        <w:rPr>
          <w:b/>
          <w:sz w:val="24"/>
          <w:szCs w:val="24"/>
        </w:rPr>
      </w:pPr>
    </w:p>
    <w:p w14:paraId="1830CA83" w14:textId="77777777" w:rsidR="00405E59" w:rsidRDefault="00405E59">
      <w:pPr>
        <w:jc w:val="both"/>
        <w:rPr>
          <w:b/>
          <w:sz w:val="24"/>
          <w:szCs w:val="24"/>
        </w:rPr>
      </w:pPr>
    </w:p>
    <w:p w14:paraId="22D5BC76" w14:textId="77777777" w:rsidR="00405E59" w:rsidRDefault="007E1EF0">
      <w:pPr>
        <w:jc w:val="both"/>
        <w:rPr>
          <w:b/>
          <w:color w:val="351C75"/>
          <w:sz w:val="28"/>
          <w:szCs w:val="28"/>
        </w:rPr>
      </w:pPr>
      <w:r>
        <w:rPr>
          <w:b/>
          <w:color w:val="351C75"/>
          <w:sz w:val="28"/>
          <w:szCs w:val="28"/>
        </w:rPr>
        <w:t>Confidentiality of your responses</w:t>
      </w:r>
    </w:p>
    <w:p w14:paraId="7CABCF88" w14:textId="77777777" w:rsidR="00405E59" w:rsidRDefault="007E1EF0">
      <w:pPr>
        <w:jc w:val="both"/>
        <w:rPr>
          <w:sz w:val="24"/>
          <w:szCs w:val="24"/>
        </w:rPr>
      </w:pPr>
      <w:r>
        <w:rPr>
          <w:sz w:val="24"/>
          <w:szCs w:val="24"/>
        </w:rPr>
        <w:lastRenderedPageBreak/>
        <w:t>The information you give us in this form, including your personal information, may be disclosed under the Freedom of Information Act 2000, the Data Protection Act 2018 or the Env</w:t>
      </w:r>
      <w:r>
        <w:rPr>
          <w:sz w:val="24"/>
          <w:szCs w:val="24"/>
        </w:rPr>
        <w:t>ironmental Information Regulations 2004. We will publish the results of this review on the GOV.UK website, but we won’t publish any of your personal details.</w:t>
      </w:r>
    </w:p>
    <w:p w14:paraId="66459E59" w14:textId="77777777" w:rsidR="00405E59" w:rsidRDefault="00405E59">
      <w:pPr>
        <w:jc w:val="both"/>
        <w:rPr>
          <w:sz w:val="24"/>
          <w:szCs w:val="24"/>
        </w:rPr>
      </w:pPr>
    </w:p>
    <w:p w14:paraId="17D8A59C" w14:textId="77777777" w:rsidR="00405E59" w:rsidRDefault="007E1EF0">
      <w:pPr>
        <w:jc w:val="both"/>
        <w:rPr>
          <w:sz w:val="24"/>
          <w:szCs w:val="24"/>
        </w:rPr>
      </w:pPr>
      <w:r>
        <w:rPr>
          <w:sz w:val="24"/>
          <w:szCs w:val="24"/>
        </w:rPr>
        <w:t>If you want any of your information to be treated as confidential, please explain why you conside</w:t>
      </w:r>
      <w:r>
        <w:rPr>
          <w:sz w:val="24"/>
          <w:szCs w:val="24"/>
        </w:rPr>
        <w:t>r it to be confidential.</w:t>
      </w:r>
    </w:p>
    <w:p w14:paraId="6D560D03" w14:textId="77777777" w:rsidR="00405E59" w:rsidRDefault="00405E59">
      <w:pPr>
        <w:jc w:val="both"/>
        <w:rPr>
          <w:sz w:val="24"/>
          <w:szCs w:val="24"/>
        </w:rPr>
      </w:pPr>
    </w:p>
    <w:p w14:paraId="193E26E6" w14:textId="77777777" w:rsidR="00405E59" w:rsidRDefault="007E1EF0">
      <w:pPr>
        <w:jc w:val="both"/>
        <w:rPr>
          <w:sz w:val="24"/>
          <w:szCs w:val="24"/>
        </w:rPr>
      </w:pPr>
      <w:r>
        <w:rPr>
          <w:sz w:val="24"/>
          <w:szCs w:val="24"/>
        </w:rPr>
        <w:t>If a request for disclosure of the information you have provided is received, your explanation about why you consider it confidential will be taken into account, but no assurance can be given that confidentiality can be maintained. An automatic confidentia</w:t>
      </w:r>
      <w:r>
        <w:rPr>
          <w:sz w:val="24"/>
          <w:szCs w:val="24"/>
        </w:rPr>
        <w:t xml:space="preserve">lity disclaimer generated by your IT system will not, of itself, be regarded as binding on the Department. </w:t>
      </w:r>
    </w:p>
    <w:p w14:paraId="0067144F" w14:textId="77777777" w:rsidR="00405E59" w:rsidRDefault="00405E59">
      <w:pPr>
        <w:jc w:val="both"/>
        <w:rPr>
          <w:sz w:val="24"/>
          <w:szCs w:val="24"/>
        </w:rPr>
      </w:pPr>
    </w:p>
    <w:p w14:paraId="0D82CA82" w14:textId="77777777" w:rsidR="00405E59" w:rsidRDefault="007E1EF0">
      <w:pPr>
        <w:jc w:val="both"/>
        <w:rPr>
          <w:sz w:val="24"/>
          <w:szCs w:val="24"/>
        </w:rPr>
      </w:pPr>
      <w:r>
        <w:rPr>
          <w:sz w:val="24"/>
          <w:szCs w:val="24"/>
        </w:rPr>
        <w:t>The Department for Digital, Culture, Media and Sport will process your personal data (name and address and any other identifying material) in accor</w:t>
      </w:r>
      <w:r>
        <w:rPr>
          <w:sz w:val="24"/>
          <w:szCs w:val="24"/>
        </w:rPr>
        <w:t>dance with the Data Protection Act 2018 and, your personal information will only be used for the purposes of this call for evidence. Your information will not be shared with third parties unless the law allows it.</w:t>
      </w:r>
    </w:p>
    <w:p w14:paraId="6D9F8C5B" w14:textId="77777777" w:rsidR="00405E59" w:rsidRDefault="00405E59">
      <w:pPr>
        <w:jc w:val="both"/>
        <w:rPr>
          <w:sz w:val="24"/>
          <w:szCs w:val="24"/>
        </w:rPr>
      </w:pPr>
    </w:p>
    <w:p w14:paraId="1CD870EF" w14:textId="77777777" w:rsidR="00405E59" w:rsidRDefault="007E1EF0">
      <w:pPr>
        <w:jc w:val="both"/>
        <w:rPr>
          <w:sz w:val="24"/>
          <w:szCs w:val="24"/>
        </w:rPr>
      </w:pPr>
      <w:r>
        <w:rPr>
          <w:sz w:val="24"/>
          <w:szCs w:val="24"/>
        </w:rPr>
        <w:t>You can read more about what DCMS does wh</w:t>
      </w:r>
      <w:r>
        <w:rPr>
          <w:sz w:val="24"/>
          <w:szCs w:val="24"/>
        </w:rPr>
        <w:t xml:space="preserve">en we ask for and hold your personal information in our personal information charter (see </w:t>
      </w:r>
      <w:hyperlink r:id="rId9">
        <w:r>
          <w:rPr>
            <w:color w:val="1155CC"/>
            <w:sz w:val="24"/>
            <w:szCs w:val="24"/>
            <w:u w:val="single"/>
          </w:rPr>
          <w:t>here</w:t>
        </w:r>
      </w:hyperlink>
      <w:r>
        <w:rPr>
          <w:sz w:val="24"/>
          <w:szCs w:val="24"/>
        </w:rPr>
        <w:t>).</w:t>
      </w:r>
    </w:p>
    <w:p w14:paraId="36713FD7" w14:textId="77777777" w:rsidR="00405E59" w:rsidRDefault="00405E59">
      <w:pPr>
        <w:jc w:val="both"/>
      </w:pPr>
    </w:p>
    <w:p w14:paraId="31AAEBBB" w14:textId="77777777" w:rsidR="00405E59" w:rsidRDefault="007E1EF0">
      <w:pPr>
        <w:pStyle w:val="Heading2"/>
        <w:jc w:val="both"/>
      </w:pPr>
      <w:bookmarkStart w:id="2" w:name="_1j8s2fqwnu06" w:colFirst="0" w:colLast="0"/>
      <w:bookmarkEnd w:id="2"/>
      <w:r>
        <w:rPr>
          <w:b/>
          <w:color w:val="351C75"/>
          <w:sz w:val="28"/>
          <w:szCs w:val="28"/>
        </w:rPr>
        <w:t>How to respond</w:t>
      </w:r>
    </w:p>
    <w:p w14:paraId="0522297F" w14:textId="77777777" w:rsidR="00405E59" w:rsidRDefault="007E1EF0">
      <w:pPr>
        <w:jc w:val="both"/>
        <w:rPr>
          <w:sz w:val="24"/>
          <w:szCs w:val="24"/>
        </w:rPr>
      </w:pPr>
      <w:r>
        <w:rPr>
          <w:sz w:val="24"/>
          <w:szCs w:val="24"/>
        </w:rPr>
        <w:t>Pl</w:t>
      </w:r>
      <w:r>
        <w:rPr>
          <w:sz w:val="24"/>
          <w:szCs w:val="24"/>
        </w:rPr>
        <w:t>ease return completed forms</w:t>
      </w:r>
    </w:p>
    <w:p w14:paraId="0A9EA855" w14:textId="77777777" w:rsidR="00405E59" w:rsidRDefault="00405E59">
      <w:pPr>
        <w:rPr>
          <w:sz w:val="24"/>
          <w:szCs w:val="24"/>
        </w:rPr>
      </w:pPr>
    </w:p>
    <w:p w14:paraId="03AC8B64" w14:textId="77777777" w:rsidR="00405E59" w:rsidRDefault="007E1EF0">
      <w:pPr>
        <w:numPr>
          <w:ilvl w:val="0"/>
          <w:numId w:val="3"/>
        </w:numPr>
        <w:rPr>
          <w:b/>
          <w:color w:val="351C75"/>
          <w:sz w:val="24"/>
          <w:szCs w:val="24"/>
        </w:rPr>
      </w:pPr>
      <w:r>
        <w:rPr>
          <w:b/>
          <w:color w:val="351C75"/>
          <w:sz w:val="24"/>
          <w:szCs w:val="24"/>
        </w:rPr>
        <w:t>By email:</w:t>
      </w:r>
    </w:p>
    <w:p w14:paraId="0D6C2BE3" w14:textId="77777777" w:rsidR="00405E59" w:rsidRDefault="007E1EF0">
      <w:pPr>
        <w:ind w:left="720"/>
        <w:rPr>
          <w:sz w:val="24"/>
          <w:szCs w:val="24"/>
        </w:rPr>
      </w:pPr>
      <w:hyperlink r:id="rId10">
        <w:r>
          <w:rPr>
            <w:color w:val="1155CC"/>
            <w:sz w:val="24"/>
            <w:szCs w:val="24"/>
            <w:u w:val="single"/>
          </w:rPr>
          <w:t>guidancereview@culture.gov.uk</w:t>
        </w:r>
      </w:hyperlink>
    </w:p>
    <w:p w14:paraId="09DC4B8E" w14:textId="77777777" w:rsidR="00405E59" w:rsidRDefault="00405E59">
      <w:pPr>
        <w:ind w:left="720"/>
        <w:rPr>
          <w:sz w:val="24"/>
          <w:szCs w:val="24"/>
        </w:rPr>
      </w:pPr>
    </w:p>
    <w:p w14:paraId="634B40E1" w14:textId="77777777" w:rsidR="00405E59" w:rsidRDefault="007E1EF0">
      <w:pPr>
        <w:numPr>
          <w:ilvl w:val="0"/>
          <w:numId w:val="3"/>
        </w:numPr>
        <w:rPr>
          <w:b/>
          <w:color w:val="351C75"/>
          <w:sz w:val="24"/>
          <w:szCs w:val="24"/>
        </w:rPr>
      </w:pPr>
      <w:r>
        <w:rPr>
          <w:b/>
          <w:color w:val="351C75"/>
          <w:sz w:val="24"/>
          <w:szCs w:val="24"/>
        </w:rPr>
        <w:t>By post:</w:t>
      </w:r>
    </w:p>
    <w:p w14:paraId="5904DDB7" w14:textId="77777777" w:rsidR="00405E59" w:rsidRDefault="007E1EF0">
      <w:pPr>
        <w:ind w:left="720"/>
        <w:rPr>
          <w:sz w:val="24"/>
          <w:szCs w:val="24"/>
        </w:rPr>
      </w:pPr>
      <w:r>
        <w:rPr>
          <w:sz w:val="24"/>
          <w:szCs w:val="24"/>
        </w:rPr>
        <w:t>Local Youth Services Team</w:t>
      </w:r>
    </w:p>
    <w:p w14:paraId="2ABA977D" w14:textId="77777777" w:rsidR="00405E59" w:rsidRDefault="007E1EF0">
      <w:pPr>
        <w:ind w:left="720"/>
        <w:rPr>
          <w:sz w:val="24"/>
          <w:szCs w:val="24"/>
        </w:rPr>
      </w:pPr>
      <w:r>
        <w:rPr>
          <w:sz w:val="24"/>
          <w:szCs w:val="24"/>
        </w:rPr>
        <w:t>Office for Civil Society</w:t>
      </w:r>
    </w:p>
    <w:p w14:paraId="5352605D" w14:textId="77777777" w:rsidR="00405E59" w:rsidRDefault="007E1EF0">
      <w:pPr>
        <w:ind w:left="720"/>
        <w:rPr>
          <w:sz w:val="24"/>
          <w:szCs w:val="24"/>
        </w:rPr>
      </w:pPr>
      <w:r>
        <w:rPr>
          <w:sz w:val="24"/>
          <w:szCs w:val="24"/>
        </w:rPr>
        <w:t>4th Floor, 100 Parliament Street</w:t>
      </w:r>
    </w:p>
    <w:p w14:paraId="1A47B457" w14:textId="77777777" w:rsidR="00405E59" w:rsidRDefault="007E1EF0">
      <w:pPr>
        <w:ind w:left="720"/>
        <w:rPr>
          <w:b/>
        </w:rPr>
      </w:pPr>
      <w:r>
        <w:rPr>
          <w:sz w:val="24"/>
          <w:szCs w:val="24"/>
        </w:rPr>
        <w:t xml:space="preserve">London, SW1A 2BQ  </w:t>
      </w:r>
    </w:p>
    <w:p w14:paraId="4BDE3E4E" w14:textId="77777777" w:rsidR="00405E59" w:rsidRDefault="00405E59">
      <w:pPr>
        <w:rPr>
          <w:b/>
        </w:rPr>
      </w:pPr>
    </w:p>
    <w:sdt>
      <w:sdtPr>
        <w:id w:val="2023119968"/>
        <w:docPartObj>
          <w:docPartGallery w:val="Table of Contents"/>
          <w:docPartUnique/>
        </w:docPartObj>
      </w:sdtPr>
      <w:sdtEndPr/>
      <w:sdtContent>
        <w:p w14:paraId="280901DE" w14:textId="77777777" w:rsidR="00405E59" w:rsidRDefault="007E1EF0">
          <w:pPr>
            <w:tabs>
              <w:tab w:val="right" w:pos="9030"/>
            </w:tabs>
            <w:spacing w:before="60" w:after="80" w:line="360" w:lineRule="auto"/>
            <w:ind w:left="360"/>
            <w:rPr>
              <w:color w:val="000000"/>
              <w:sz w:val="24"/>
              <w:szCs w:val="24"/>
            </w:rPr>
          </w:pPr>
          <w:r>
            <w:fldChar w:fldCharType="begin"/>
          </w:r>
          <w:r>
            <w:instrText xml:space="preserve"> TOC \h \u \z </w:instrText>
          </w:r>
          <w:r>
            <w:fldChar w:fldCharType="end"/>
          </w:r>
        </w:p>
      </w:sdtContent>
    </w:sdt>
    <w:p w14:paraId="7C9958B8" w14:textId="77777777" w:rsidR="00405E59" w:rsidRDefault="007E1EF0">
      <w:pPr>
        <w:pStyle w:val="Heading1"/>
      </w:pPr>
      <w:bookmarkStart w:id="3" w:name="_sx1bwihc8y92" w:colFirst="0" w:colLast="0"/>
      <w:bookmarkEnd w:id="3"/>
      <w:r>
        <w:rPr>
          <w:b/>
          <w:color w:val="351C75"/>
          <w:sz w:val="28"/>
          <w:szCs w:val="28"/>
        </w:rPr>
        <w:t>Call for Evidence form</w:t>
      </w:r>
    </w:p>
    <w:p w14:paraId="21ED7817" w14:textId="77777777" w:rsidR="00405E59" w:rsidRDefault="007E1EF0">
      <w:pPr>
        <w:pStyle w:val="Heading2"/>
        <w:rPr>
          <w:sz w:val="24"/>
          <w:szCs w:val="24"/>
          <w:u w:val="single"/>
        </w:rPr>
      </w:pPr>
      <w:bookmarkStart w:id="4" w:name="_591uvw2x0mtz" w:colFirst="0" w:colLast="0"/>
      <w:bookmarkEnd w:id="4"/>
      <w:r>
        <w:rPr>
          <w:sz w:val="24"/>
          <w:szCs w:val="24"/>
          <w:u w:val="single"/>
        </w:rPr>
        <w:t>Section 1: About yourself</w:t>
      </w:r>
    </w:p>
    <w:p w14:paraId="2E24DDE7" w14:textId="77777777" w:rsidR="00405E59" w:rsidRDefault="00405E59">
      <w:pPr>
        <w:rPr>
          <w:b/>
          <w:sz w:val="24"/>
          <w:szCs w:val="24"/>
          <w:u w:val="single"/>
        </w:rPr>
      </w:pPr>
    </w:p>
    <w:p w14:paraId="5761AEB3" w14:textId="77777777" w:rsidR="00405E59" w:rsidRDefault="007E1EF0">
      <w:pPr>
        <w:jc w:val="both"/>
        <w:rPr>
          <w:sz w:val="24"/>
          <w:szCs w:val="24"/>
        </w:rPr>
      </w:pPr>
      <w:r>
        <w:rPr>
          <w:sz w:val="24"/>
          <w:szCs w:val="24"/>
        </w:rPr>
        <w:lastRenderedPageBreak/>
        <w:t>Before you start answering the questions in this survey, please note that:</w:t>
      </w:r>
    </w:p>
    <w:p w14:paraId="5977E351" w14:textId="77777777" w:rsidR="00405E59" w:rsidRDefault="007E1EF0">
      <w:pPr>
        <w:numPr>
          <w:ilvl w:val="0"/>
          <w:numId w:val="1"/>
        </w:numPr>
        <w:jc w:val="both"/>
        <w:rPr>
          <w:sz w:val="24"/>
          <w:szCs w:val="24"/>
        </w:rPr>
      </w:pPr>
      <w:r>
        <w:rPr>
          <w:sz w:val="24"/>
          <w:szCs w:val="24"/>
        </w:rPr>
        <w:t>None of the questions are compulsory, you can choose which questions to answer and what information you want to give us.</w:t>
      </w:r>
    </w:p>
    <w:p w14:paraId="67586F8B" w14:textId="77777777" w:rsidR="00405E59" w:rsidRDefault="007E1EF0">
      <w:pPr>
        <w:numPr>
          <w:ilvl w:val="0"/>
          <w:numId w:val="1"/>
        </w:numPr>
        <w:jc w:val="both"/>
        <w:rPr>
          <w:sz w:val="24"/>
          <w:szCs w:val="24"/>
        </w:rPr>
      </w:pPr>
      <w:r>
        <w:rPr>
          <w:sz w:val="24"/>
          <w:szCs w:val="24"/>
        </w:rPr>
        <w:t>It would be helpful for us to have your name, email address and the area you live in, in case we want to contact you to talk more about</w:t>
      </w:r>
      <w:r>
        <w:rPr>
          <w:sz w:val="24"/>
          <w:szCs w:val="24"/>
        </w:rPr>
        <w:t xml:space="preserve"> the information you’ve given us. You don’t have to give us this information though and we will still read your responses and take them into account if you don’t want to give us your name and contact details.</w:t>
      </w:r>
    </w:p>
    <w:p w14:paraId="46BC0E86" w14:textId="77777777" w:rsidR="00405E59" w:rsidRDefault="007E1EF0">
      <w:pPr>
        <w:numPr>
          <w:ilvl w:val="0"/>
          <w:numId w:val="1"/>
        </w:numPr>
        <w:jc w:val="both"/>
        <w:rPr>
          <w:sz w:val="24"/>
          <w:szCs w:val="24"/>
        </w:rPr>
      </w:pPr>
      <w:r>
        <w:rPr>
          <w:sz w:val="24"/>
          <w:szCs w:val="24"/>
        </w:rPr>
        <w:t xml:space="preserve">We have only given a line or two for responses </w:t>
      </w:r>
      <w:r>
        <w:rPr>
          <w:sz w:val="24"/>
          <w:szCs w:val="24"/>
        </w:rPr>
        <w:t>so that this document isn’t too long when you first download it, so please add more lines if you need them.</w:t>
      </w:r>
    </w:p>
    <w:p w14:paraId="3785FB27" w14:textId="77777777" w:rsidR="00405E59" w:rsidRDefault="007E1EF0">
      <w:pPr>
        <w:numPr>
          <w:ilvl w:val="0"/>
          <w:numId w:val="1"/>
        </w:numPr>
        <w:jc w:val="both"/>
        <w:rPr>
          <w:sz w:val="24"/>
          <w:szCs w:val="24"/>
        </w:rPr>
      </w:pPr>
      <w:r>
        <w:rPr>
          <w:sz w:val="24"/>
          <w:szCs w:val="24"/>
        </w:rPr>
        <w:t xml:space="preserve">Please try not to write more than 250 words for each question. </w:t>
      </w:r>
    </w:p>
    <w:p w14:paraId="2A00E428" w14:textId="77777777" w:rsidR="00405E59" w:rsidRDefault="00405E59">
      <w:pPr>
        <w:rPr>
          <w:sz w:val="24"/>
          <w:szCs w:val="24"/>
          <w:highlight w:val="yellow"/>
        </w:rPr>
      </w:pPr>
    </w:p>
    <w:p w14:paraId="7F3D95F7" w14:textId="77777777" w:rsidR="00405E59" w:rsidRDefault="007E1EF0">
      <w:pPr>
        <w:rPr>
          <w:b/>
          <w:sz w:val="24"/>
          <w:szCs w:val="24"/>
        </w:rPr>
      </w:pPr>
      <w:r>
        <w:rPr>
          <w:b/>
          <w:sz w:val="24"/>
          <w:szCs w:val="24"/>
        </w:rPr>
        <w:t>What is your name?</w:t>
      </w:r>
    </w:p>
    <w:p w14:paraId="78AF10D9" w14:textId="77777777" w:rsidR="00405E59" w:rsidRDefault="00405E59">
      <w:pPr>
        <w:rPr>
          <w:sz w:val="24"/>
          <w:szCs w:val="24"/>
        </w:rPr>
      </w:pPr>
    </w:p>
    <w:p w14:paraId="6F26593A" w14:textId="77777777" w:rsidR="00405E59" w:rsidRDefault="007E1EF0">
      <w:pPr>
        <w:spacing w:line="480" w:lineRule="auto"/>
        <w:rPr>
          <w:sz w:val="24"/>
          <w:szCs w:val="24"/>
        </w:rPr>
      </w:pPr>
      <w:r>
        <w:rPr>
          <w:sz w:val="24"/>
          <w:szCs w:val="24"/>
        </w:rPr>
        <w:t>Name ………………………………………………………………………………</w:t>
      </w:r>
      <w:proofErr w:type="gramStart"/>
      <w:r>
        <w:rPr>
          <w:sz w:val="24"/>
          <w:szCs w:val="24"/>
        </w:rPr>
        <w:t>…..</w:t>
      </w:r>
      <w:proofErr w:type="gramEnd"/>
    </w:p>
    <w:p w14:paraId="2D3A04C7" w14:textId="77777777" w:rsidR="00405E59" w:rsidRDefault="00405E59">
      <w:pPr>
        <w:rPr>
          <w:sz w:val="24"/>
          <w:szCs w:val="24"/>
        </w:rPr>
      </w:pPr>
    </w:p>
    <w:p w14:paraId="25D5FFC4" w14:textId="77777777" w:rsidR="00405E59" w:rsidRDefault="007E1EF0">
      <w:pPr>
        <w:rPr>
          <w:b/>
          <w:sz w:val="24"/>
          <w:szCs w:val="24"/>
        </w:rPr>
      </w:pPr>
      <w:r>
        <w:rPr>
          <w:b/>
          <w:sz w:val="24"/>
          <w:szCs w:val="24"/>
        </w:rPr>
        <w:t>What is your email address?</w:t>
      </w:r>
    </w:p>
    <w:p w14:paraId="1DC1C1E5" w14:textId="77777777" w:rsidR="00405E59" w:rsidRDefault="00405E59">
      <w:pPr>
        <w:rPr>
          <w:sz w:val="24"/>
          <w:szCs w:val="24"/>
        </w:rPr>
      </w:pPr>
    </w:p>
    <w:p w14:paraId="2D3830CE" w14:textId="77777777" w:rsidR="00405E59" w:rsidRDefault="007E1EF0">
      <w:pPr>
        <w:rPr>
          <w:sz w:val="24"/>
          <w:szCs w:val="24"/>
        </w:rPr>
      </w:pPr>
      <w:r>
        <w:rPr>
          <w:sz w:val="24"/>
          <w:szCs w:val="24"/>
        </w:rPr>
        <w:t xml:space="preserve">Email address: ……………………………………………………………………………… </w:t>
      </w:r>
    </w:p>
    <w:p w14:paraId="5FB514AB" w14:textId="77777777" w:rsidR="00405E59" w:rsidRDefault="00405E59">
      <w:pPr>
        <w:rPr>
          <w:sz w:val="24"/>
          <w:szCs w:val="24"/>
        </w:rPr>
      </w:pPr>
    </w:p>
    <w:p w14:paraId="40E6C90D" w14:textId="77777777" w:rsidR="00405E59" w:rsidRDefault="007E1EF0">
      <w:pPr>
        <w:rPr>
          <w:b/>
          <w:sz w:val="24"/>
          <w:szCs w:val="24"/>
        </w:rPr>
      </w:pPr>
      <w:r>
        <w:rPr>
          <w:b/>
          <w:sz w:val="24"/>
          <w:szCs w:val="24"/>
        </w:rPr>
        <w:t>Are you happy for us to contact you if we want to talk more about anything you write in this form?</w:t>
      </w:r>
    </w:p>
    <w:p w14:paraId="70BBC4E5" w14:textId="77777777" w:rsidR="00405E59" w:rsidRDefault="00405E59">
      <w:pPr>
        <w:rPr>
          <w:b/>
          <w:sz w:val="24"/>
          <w:szCs w:val="24"/>
        </w:rPr>
      </w:pPr>
    </w:p>
    <w:p w14:paraId="6E7D88D7" w14:textId="77777777" w:rsidR="00405E59" w:rsidRDefault="007E1EF0">
      <w:pPr>
        <w:spacing w:line="480" w:lineRule="auto"/>
        <w:rPr>
          <w:sz w:val="24"/>
          <w:szCs w:val="24"/>
        </w:rPr>
      </w:pPr>
      <w:r>
        <w:rPr>
          <w:sz w:val="24"/>
          <w:szCs w:val="24"/>
        </w:rPr>
        <w:t>Yes / No</w:t>
      </w:r>
    </w:p>
    <w:p w14:paraId="60F77F7D" w14:textId="77777777" w:rsidR="00405E59" w:rsidRDefault="007E1EF0">
      <w:pPr>
        <w:rPr>
          <w:b/>
          <w:sz w:val="24"/>
          <w:szCs w:val="24"/>
        </w:rPr>
      </w:pPr>
      <w:r>
        <w:rPr>
          <w:b/>
          <w:sz w:val="24"/>
          <w:szCs w:val="24"/>
        </w:rPr>
        <w:t xml:space="preserve">What area do you live in? (or </w:t>
      </w:r>
      <w:r>
        <w:rPr>
          <w:b/>
          <w:sz w:val="24"/>
          <w:szCs w:val="24"/>
        </w:rPr>
        <w:t>local council area if you know it)</w:t>
      </w:r>
    </w:p>
    <w:p w14:paraId="11E2C118" w14:textId="77777777" w:rsidR="00405E59" w:rsidRDefault="007E1EF0">
      <w:pPr>
        <w:spacing w:before="200"/>
        <w:rPr>
          <w:sz w:val="24"/>
          <w:szCs w:val="24"/>
        </w:rPr>
      </w:pPr>
      <w:r>
        <w:rPr>
          <w:sz w:val="24"/>
          <w:szCs w:val="24"/>
        </w:rPr>
        <w:t>……………………………………………………………………………………………….</w:t>
      </w:r>
    </w:p>
    <w:p w14:paraId="431671A9" w14:textId="77777777" w:rsidR="00405E59" w:rsidRDefault="00405E59">
      <w:pPr>
        <w:rPr>
          <w:sz w:val="24"/>
          <w:szCs w:val="24"/>
        </w:rPr>
      </w:pPr>
    </w:p>
    <w:p w14:paraId="4F134639" w14:textId="77777777" w:rsidR="00405E59" w:rsidRDefault="00405E59">
      <w:pPr>
        <w:pStyle w:val="Heading2"/>
        <w:rPr>
          <w:sz w:val="24"/>
          <w:szCs w:val="24"/>
          <w:u w:val="single"/>
        </w:rPr>
      </w:pPr>
      <w:bookmarkStart w:id="5" w:name="_jly74q2vp0wx" w:colFirst="0" w:colLast="0"/>
      <w:bookmarkEnd w:id="5"/>
    </w:p>
    <w:p w14:paraId="3179CCC7" w14:textId="77777777" w:rsidR="00405E59" w:rsidRDefault="00405E59">
      <w:pPr>
        <w:rPr>
          <w:sz w:val="24"/>
          <w:szCs w:val="24"/>
        </w:rPr>
      </w:pPr>
    </w:p>
    <w:p w14:paraId="28B1C07E" w14:textId="77777777" w:rsidR="00405E59" w:rsidRDefault="00405E59">
      <w:pPr>
        <w:rPr>
          <w:b/>
          <w:sz w:val="24"/>
          <w:szCs w:val="24"/>
        </w:rPr>
      </w:pPr>
    </w:p>
    <w:p w14:paraId="46325F37" w14:textId="77777777" w:rsidR="00405E59" w:rsidRDefault="00405E59">
      <w:pPr>
        <w:rPr>
          <w:b/>
          <w:sz w:val="24"/>
          <w:szCs w:val="24"/>
        </w:rPr>
      </w:pPr>
    </w:p>
    <w:p w14:paraId="157B98B9" w14:textId="77777777" w:rsidR="00405E59" w:rsidRDefault="007E1EF0">
      <w:pPr>
        <w:pStyle w:val="Heading2"/>
        <w:rPr>
          <w:b/>
          <w:sz w:val="24"/>
          <w:szCs w:val="24"/>
        </w:rPr>
      </w:pPr>
      <w:bookmarkStart w:id="6" w:name="_2y79h7x04xit" w:colFirst="0" w:colLast="0"/>
      <w:bookmarkEnd w:id="6"/>
      <w:r>
        <w:rPr>
          <w:sz w:val="24"/>
          <w:szCs w:val="24"/>
          <w:u w:val="single"/>
        </w:rPr>
        <w:t>Section 2: Understanding what you need</w:t>
      </w:r>
    </w:p>
    <w:p w14:paraId="419EBF95" w14:textId="77777777" w:rsidR="00405E59" w:rsidRDefault="00405E59">
      <w:pPr>
        <w:rPr>
          <w:b/>
          <w:sz w:val="24"/>
          <w:szCs w:val="24"/>
        </w:rPr>
      </w:pPr>
    </w:p>
    <w:p w14:paraId="022890D2" w14:textId="77777777" w:rsidR="00405E59" w:rsidRDefault="007E1EF0">
      <w:pPr>
        <w:jc w:val="both"/>
        <w:rPr>
          <w:sz w:val="24"/>
          <w:szCs w:val="24"/>
        </w:rPr>
      </w:pPr>
      <w:r>
        <w:rPr>
          <w:b/>
          <w:sz w:val="24"/>
          <w:szCs w:val="24"/>
        </w:rPr>
        <w:t>1. We are writing a document that will guide local councils when they are deciding on what services and activities to offer you in your lo</w:t>
      </w:r>
      <w:r>
        <w:rPr>
          <w:b/>
          <w:sz w:val="24"/>
          <w:szCs w:val="24"/>
        </w:rPr>
        <w:t xml:space="preserve">cal area. Please tick the things you think are important to have in this document: </w:t>
      </w:r>
    </w:p>
    <w:p w14:paraId="69488C06" w14:textId="77777777" w:rsidR="00405E59" w:rsidRDefault="00405E59">
      <w:pPr>
        <w:jc w:val="both"/>
        <w:rPr>
          <w:sz w:val="24"/>
          <w:szCs w:val="24"/>
        </w:rPr>
      </w:pPr>
    </w:p>
    <w:p w14:paraId="1F30A3D1" w14:textId="77777777" w:rsidR="00405E59" w:rsidRDefault="007E1EF0">
      <w:pPr>
        <w:numPr>
          <w:ilvl w:val="0"/>
          <w:numId w:val="2"/>
        </w:numPr>
        <w:jc w:val="both"/>
        <w:rPr>
          <w:sz w:val="24"/>
          <w:szCs w:val="24"/>
        </w:rPr>
      </w:pPr>
      <w:r>
        <w:rPr>
          <w:sz w:val="24"/>
          <w:szCs w:val="24"/>
        </w:rPr>
        <w:lastRenderedPageBreak/>
        <w:t>Local councils should clearly say what services and activities they will offer young people and how they decided what to provide.</w:t>
      </w:r>
    </w:p>
    <w:p w14:paraId="2809470B" w14:textId="77777777" w:rsidR="00405E59" w:rsidRDefault="00405E59">
      <w:pPr>
        <w:jc w:val="both"/>
        <w:rPr>
          <w:sz w:val="24"/>
          <w:szCs w:val="24"/>
        </w:rPr>
      </w:pPr>
    </w:p>
    <w:p w14:paraId="06F73ABB" w14:textId="77777777" w:rsidR="00405E59" w:rsidRDefault="007E1EF0">
      <w:pPr>
        <w:numPr>
          <w:ilvl w:val="0"/>
          <w:numId w:val="2"/>
        </w:numPr>
        <w:jc w:val="both"/>
        <w:rPr>
          <w:sz w:val="24"/>
          <w:szCs w:val="24"/>
        </w:rPr>
      </w:pPr>
      <w:r>
        <w:rPr>
          <w:sz w:val="24"/>
          <w:szCs w:val="24"/>
        </w:rPr>
        <w:t>Local councils should make sure that young people are involved at all stages in deciding what services are needed and why.</w:t>
      </w:r>
    </w:p>
    <w:p w14:paraId="5594C138" w14:textId="77777777" w:rsidR="00405E59" w:rsidRDefault="00405E59">
      <w:pPr>
        <w:ind w:left="720"/>
        <w:jc w:val="both"/>
        <w:rPr>
          <w:sz w:val="24"/>
          <w:szCs w:val="24"/>
        </w:rPr>
      </w:pPr>
    </w:p>
    <w:p w14:paraId="46C55E68" w14:textId="77777777" w:rsidR="00405E59" w:rsidRDefault="007E1EF0">
      <w:pPr>
        <w:numPr>
          <w:ilvl w:val="0"/>
          <w:numId w:val="2"/>
        </w:numPr>
        <w:jc w:val="both"/>
        <w:rPr>
          <w:sz w:val="24"/>
          <w:szCs w:val="24"/>
        </w:rPr>
      </w:pPr>
      <w:r>
        <w:rPr>
          <w:sz w:val="24"/>
          <w:szCs w:val="24"/>
        </w:rPr>
        <w:t>H</w:t>
      </w:r>
      <w:r>
        <w:rPr>
          <w:sz w:val="24"/>
          <w:szCs w:val="24"/>
        </w:rPr>
        <w:t>ow often local authorities should review the services and activities on offer.</w:t>
      </w:r>
    </w:p>
    <w:p w14:paraId="1CC38630" w14:textId="77777777" w:rsidR="00405E59" w:rsidRDefault="00405E59">
      <w:pPr>
        <w:ind w:left="720"/>
        <w:jc w:val="both"/>
        <w:rPr>
          <w:sz w:val="24"/>
          <w:szCs w:val="24"/>
        </w:rPr>
      </w:pPr>
    </w:p>
    <w:p w14:paraId="13FFA114" w14:textId="77777777" w:rsidR="00405E59" w:rsidRDefault="007E1EF0">
      <w:pPr>
        <w:numPr>
          <w:ilvl w:val="0"/>
          <w:numId w:val="2"/>
        </w:numPr>
        <w:jc w:val="both"/>
        <w:rPr>
          <w:sz w:val="24"/>
          <w:szCs w:val="24"/>
        </w:rPr>
      </w:pPr>
      <w:r>
        <w:rPr>
          <w:sz w:val="24"/>
          <w:szCs w:val="24"/>
        </w:rPr>
        <w:t>All young people should be able to access services if they want to - cost and transport should not be a barrier.</w:t>
      </w:r>
    </w:p>
    <w:p w14:paraId="50D3343D" w14:textId="77777777" w:rsidR="00405E59" w:rsidRDefault="00405E59">
      <w:pPr>
        <w:ind w:left="720"/>
        <w:jc w:val="both"/>
        <w:rPr>
          <w:sz w:val="24"/>
          <w:szCs w:val="24"/>
        </w:rPr>
      </w:pPr>
    </w:p>
    <w:p w14:paraId="5187D5EF" w14:textId="77777777" w:rsidR="00405E59" w:rsidRDefault="007E1EF0">
      <w:pPr>
        <w:numPr>
          <w:ilvl w:val="0"/>
          <w:numId w:val="2"/>
        </w:numPr>
        <w:jc w:val="both"/>
        <w:rPr>
          <w:sz w:val="24"/>
          <w:szCs w:val="24"/>
        </w:rPr>
      </w:pPr>
      <w:r>
        <w:rPr>
          <w:sz w:val="24"/>
          <w:szCs w:val="24"/>
        </w:rPr>
        <w:t xml:space="preserve">It is important that youth clubs and support services are run </w:t>
      </w:r>
      <w:r>
        <w:rPr>
          <w:sz w:val="24"/>
          <w:szCs w:val="24"/>
        </w:rPr>
        <w:t>by staff who are professionally trained and qualified.</w:t>
      </w:r>
    </w:p>
    <w:p w14:paraId="6327207E" w14:textId="77777777" w:rsidR="00405E59" w:rsidRDefault="00405E59">
      <w:pPr>
        <w:ind w:left="720"/>
        <w:jc w:val="both"/>
        <w:rPr>
          <w:sz w:val="24"/>
          <w:szCs w:val="24"/>
        </w:rPr>
      </w:pPr>
    </w:p>
    <w:p w14:paraId="6F166679" w14:textId="77777777" w:rsidR="00405E59" w:rsidRDefault="007E1EF0">
      <w:pPr>
        <w:numPr>
          <w:ilvl w:val="0"/>
          <w:numId w:val="2"/>
        </w:numPr>
        <w:jc w:val="both"/>
        <w:rPr>
          <w:sz w:val="24"/>
          <w:szCs w:val="24"/>
        </w:rPr>
      </w:pPr>
      <w:r>
        <w:rPr>
          <w:sz w:val="24"/>
          <w:szCs w:val="24"/>
        </w:rPr>
        <w:t>There should be some way of measuring whether the services are working and if they are of a good enough quality.</w:t>
      </w:r>
    </w:p>
    <w:p w14:paraId="496634F4" w14:textId="77777777" w:rsidR="00405E59" w:rsidRDefault="00405E59">
      <w:pPr>
        <w:ind w:left="720"/>
        <w:jc w:val="both"/>
        <w:rPr>
          <w:sz w:val="24"/>
          <w:szCs w:val="24"/>
        </w:rPr>
      </w:pPr>
    </w:p>
    <w:p w14:paraId="710A5E5D" w14:textId="77777777" w:rsidR="00405E59" w:rsidRDefault="007E1EF0">
      <w:pPr>
        <w:numPr>
          <w:ilvl w:val="0"/>
          <w:numId w:val="2"/>
        </w:numPr>
        <w:jc w:val="both"/>
        <w:rPr>
          <w:sz w:val="24"/>
          <w:szCs w:val="24"/>
        </w:rPr>
      </w:pPr>
      <w:r>
        <w:rPr>
          <w:sz w:val="24"/>
          <w:szCs w:val="24"/>
        </w:rPr>
        <w:t>It should be easier for young people to find out about what services are on offer.</w:t>
      </w:r>
    </w:p>
    <w:p w14:paraId="35D2FAF0" w14:textId="77777777" w:rsidR="00405E59" w:rsidRDefault="00405E59">
      <w:pPr>
        <w:ind w:left="720"/>
        <w:jc w:val="both"/>
        <w:rPr>
          <w:sz w:val="24"/>
          <w:szCs w:val="24"/>
        </w:rPr>
      </w:pPr>
    </w:p>
    <w:p w14:paraId="79F1AB6A" w14:textId="77777777" w:rsidR="00405E59" w:rsidRDefault="007E1EF0">
      <w:pPr>
        <w:numPr>
          <w:ilvl w:val="0"/>
          <w:numId w:val="2"/>
        </w:numPr>
        <w:jc w:val="both"/>
        <w:rPr>
          <w:sz w:val="24"/>
          <w:szCs w:val="24"/>
        </w:rPr>
      </w:pPr>
      <w:r>
        <w:rPr>
          <w:sz w:val="24"/>
          <w:szCs w:val="24"/>
        </w:rPr>
        <w:t>Al</w:t>
      </w:r>
      <w:r>
        <w:rPr>
          <w:sz w:val="24"/>
          <w:szCs w:val="24"/>
        </w:rPr>
        <w:t>l young people should know who to speak to if they are not happy with the services on offer.</w:t>
      </w:r>
    </w:p>
    <w:p w14:paraId="474A06BB" w14:textId="77777777" w:rsidR="00405E59" w:rsidRDefault="00405E59">
      <w:pPr>
        <w:jc w:val="both"/>
        <w:rPr>
          <w:sz w:val="24"/>
          <w:szCs w:val="24"/>
        </w:rPr>
      </w:pPr>
    </w:p>
    <w:p w14:paraId="7DF10C45" w14:textId="77777777" w:rsidR="00405E59" w:rsidRDefault="00405E59">
      <w:pPr>
        <w:jc w:val="both"/>
        <w:rPr>
          <w:sz w:val="24"/>
          <w:szCs w:val="24"/>
        </w:rPr>
      </w:pPr>
    </w:p>
    <w:p w14:paraId="2370B931" w14:textId="77777777" w:rsidR="00405E59" w:rsidRDefault="007E1EF0">
      <w:pPr>
        <w:jc w:val="both"/>
        <w:rPr>
          <w:b/>
          <w:sz w:val="24"/>
          <w:szCs w:val="24"/>
        </w:rPr>
      </w:pPr>
      <w:r>
        <w:rPr>
          <w:b/>
          <w:sz w:val="24"/>
          <w:szCs w:val="24"/>
        </w:rPr>
        <w:t>Anything else?</w:t>
      </w:r>
    </w:p>
    <w:p w14:paraId="367D45AC" w14:textId="77777777" w:rsidR="00405E59" w:rsidRDefault="00405E59">
      <w:pPr>
        <w:jc w:val="both"/>
        <w:rPr>
          <w:sz w:val="24"/>
          <w:szCs w:val="24"/>
        </w:rPr>
      </w:pPr>
    </w:p>
    <w:p w14:paraId="7EE6AC26" w14:textId="77777777" w:rsidR="00405E59" w:rsidRDefault="007E1EF0">
      <w:pPr>
        <w:spacing w:line="480" w:lineRule="auto"/>
        <w:jc w:val="both"/>
        <w:rPr>
          <w:sz w:val="24"/>
          <w:szCs w:val="24"/>
        </w:rPr>
      </w:pPr>
      <w:r>
        <w:rPr>
          <w:sz w:val="24"/>
          <w:szCs w:val="24"/>
        </w:rPr>
        <w:t>……………………………………………………………………………………………….…</w:t>
      </w:r>
    </w:p>
    <w:p w14:paraId="726737BF" w14:textId="77777777" w:rsidR="00405E59" w:rsidRDefault="00405E59">
      <w:pPr>
        <w:spacing w:line="480" w:lineRule="auto"/>
        <w:jc w:val="both"/>
        <w:rPr>
          <w:sz w:val="24"/>
          <w:szCs w:val="24"/>
        </w:rPr>
      </w:pPr>
    </w:p>
    <w:p w14:paraId="7CD283A8" w14:textId="77777777" w:rsidR="00405E59" w:rsidRDefault="007E1EF0">
      <w:pPr>
        <w:spacing w:line="480" w:lineRule="auto"/>
        <w:jc w:val="both"/>
        <w:rPr>
          <w:b/>
          <w:sz w:val="24"/>
          <w:szCs w:val="24"/>
        </w:rPr>
      </w:pPr>
      <w:r>
        <w:rPr>
          <w:b/>
          <w:sz w:val="24"/>
          <w:szCs w:val="24"/>
        </w:rPr>
        <w:t>2. Do you have any examples of good youth services or youth projects in your local area you would like to</w:t>
      </w:r>
      <w:r>
        <w:rPr>
          <w:b/>
          <w:sz w:val="24"/>
          <w:szCs w:val="24"/>
        </w:rPr>
        <w:t xml:space="preserve"> share?</w:t>
      </w:r>
    </w:p>
    <w:p w14:paraId="3311CC2D" w14:textId="77777777" w:rsidR="00405E59" w:rsidRDefault="007E1EF0">
      <w:pPr>
        <w:spacing w:line="480" w:lineRule="auto"/>
        <w:jc w:val="both"/>
        <w:rPr>
          <w:sz w:val="24"/>
          <w:szCs w:val="24"/>
        </w:rPr>
      </w:pPr>
      <w:r>
        <w:rPr>
          <w:sz w:val="24"/>
          <w:szCs w:val="24"/>
        </w:rPr>
        <w:t>……………………………………………………………………………………………….…</w:t>
      </w:r>
    </w:p>
    <w:p w14:paraId="4CD2B5D6" w14:textId="77777777" w:rsidR="00405E59" w:rsidRDefault="007E1EF0">
      <w:pPr>
        <w:spacing w:line="480" w:lineRule="auto"/>
        <w:jc w:val="both"/>
        <w:rPr>
          <w:b/>
          <w:sz w:val="24"/>
          <w:szCs w:val="24"/>
        </w:rPr>
      </w:pPr>
      <w:r>
        <w:rPr>
          <w:b/>
          <w:sz w:val="24"/>
          <w:szCs w:val="24"/>
        </w:rPr>
        <w:t>3. How well does your local council involve young people in deciding what services you need in your local area?</w:t>
      </w:r>
    </w:p>
    <w:p w14:paraId="4A96A444" w14:textId="77777777" w:rsidR="00405E59" w:rsidRDefault="00405E59">
      <w:pPr>
        <w:spacing w:line="480" w:lineRule="auto"/>
        <w:jc w:val="both"/>
        <w:rPr>
          <w:b/>
          <w:sz w:val="24"/>
          <w:szCs w:val="24"/>
        </w:rPr>
      </w:pPr>
    </w:p>
    <w:p w14:paraId="10289029" w14:textId="77777777" w:rsidR="00405E59" w:rsidRDefault="007E1EF0">
      <w:pPr>
        <w:spacing w:line="480" w:lineRule="auto"/>
        <w:jc w:val="both"/>
        <w:rPr>
          <w:b/>
          <w:sz w:val="24"/>
          <w:szCs w:val="24"/>
        </w:rPr>
      </w:pPr>
      <w:r>
        <w:rPr>
          <w:b/>
          <w:sz w:val="24"/>
          <w:szCs w:val="24"/>
        </w:rPr>
        <w:t xml:space="preserve">  </w:t>
      </w:r>
      <w:r>
        <w:rPr>
          <w:b/>
          <w:sz w:val="24"/>
          <w:szCs w:val="24"/>
        </w:rPr>
        <w:tab/>
      </w:r>
      <w:r>
        <w:rPr>
          <w:b/>
          <w:sz w:val="24"/>
          <w:szCs w:val="24"/>
        </w:rPr>
        <w:t xml:space="preserve">                        1              2             3            4             5</w:t>
      </w:r>
    </w:p>
    <w:p w14:paraId="7F2F24FF" w14:textId="77777777" w:rsidR="00405E59" w:rsidRDefault="007E1EF0">
      <w:pPr>
        <w:spacing w:line="480" w:lineRule="auto"/>
        <w:jc w:val="both"/>
        <w:rPr>
          <w:sz w:val="24"/>
          <w:szCs w:val="24"/>
        </w:rPr>
      </w:pPr>
      <w:r>
        <w:rPr>
          <w:b/>
          <w:sz w:val="24"/>
          <w:szCs w:val="24"/>
        </w:rPr>
        <w:tab/>
      </w:r>
      <w:r>
        <w:rPr>
          <w:b/>
          <w:sz w:val="24"/>
          <w:szCs w:val="24"/>
        </w:rPr>
        <w:tab/>
      </w:r>
      <w:r>
        <w:rPr>
          <w:sz w:val="24"/>
          <w:szCs w:val="24"/>
        </w:rPr>
        <w:t>(Not well at all)</w:t>
      </w:r>
      <w:r>
        <w:rPr>
          <w:sz w:val="24"/>
          <w:szCs w:val="24"/>
        </w:rPr>
        <w:tab/>
      </w:r>
      <w:r>
        <w:rPr>
          <w:sz w:val="24"/>
          <w:szCs w:val="24"/>
        </w:rPr>
        <w:tab/>
      </w:r>
      <w:r>
        <w:rPr>
          <w:sz w:val="24"/>
          <w:szCs w:val="24"/>
        </w:rPr>
        <w:tab/>
      </w:r>
      <w:r>
        <w:rPr>
          <w:sz w:val="24"/>
          <w:szCs w:val="24"/>
        </w:rPr>
        <w:tab/>
        <w:t xml:space="preserve"> (Couldn’t be better)</w:t>
      </w:r>
    </w:p>
    <w:p w14:paraId="4EAB3C01" w14:textId="77777777" w:rsidR="00405E59" w:rsidRDefault="00405E59">
      <w:pPr>
        <w:spacing w:line="480" w:lineRule="auto"/>
        <w:jc w:val="both"/>
        <w:rPr>
          <w:b/>
          <w:sz w:val="24"/>
          <w:szCs w:val="24"/>
        </w:rPr>
      </w:pPr>
    </w:p>
    <w:p w14:paraId="1A29C576" w14:textId="77777777" w:rsidR="00405E59" w:rsidRDefault="007E1EF0">
      <w:pPr>
        <w:spacing w:line="480" w:lineRule="auto"/>
        <w:jc w:val="both"/>
        <w:rPr>
          <w:b/>
          <w:sz w:val="24"/>
          <w:szCs w:val="24"/>
        </w:rPr>
      </w:pPr>
      <w:r>
        <w:rPr>
          <w:b/>
          <w:sz w:val="24"/>
          <w:szCs w:val="24"/>
        </w:rPr>
        <w:t>Could you tell us a bit about it?</w:t>
      </w:r>
    </w:p>
    <w:p w14:paraId="4F890433" w14:textId="77777777" w:rsidR="00405E59" w:rsidRDefault="007E1EF0">
      <w:pPr>
        <w:spacing w:line="480" w:lineRule="auto"/>
        <w:jc w:val="both"/>
        <w:rPr>
          <w:sz w:val="24"/>
          <w:szCs w:val="24"/>
        </w:rPr>
      </w:pPr>
      <w:r>
        <w:rPr>
          <w:sz w:val="24"/>
          <w:szCs w:val="24"/>
        </w:rPr>
        <w:t>……………………………………………………………………………………………….…</w:t>
      </w:r>
    </w:p>
    <w:p w14:paraId="56730B8B" w14:textId="77777777" w:rsidR="00405E59" w:rsidRDefault="00405E59">
      <w:pPr>
        <w:spacing w:line="480" w:lineRule="auto"/>
        <w:jc w:val="both"/>
        <w:rPr>
          <w:sz w:val="24"/>
          <w:szCs w:val="24"/>
        </w:rPr>
      </w:pPr>
    </w:p>
    <w:p w14:paraId="168EA65F" w14:textId="77777777" w:rsidR="00405E59" w:rsidRDefault="007E1EF0">
      <w:pPr>
        <w:spacing w:line="480" w:lineRule="auto"/>
        <w:jc w:val="both"/>
        <w:rPr>
          <w:b/>
          <w:sz w:val="24"/>
          <w:szCs w:val="24"/>
        </w:rPr>
      </w:pPr>
      <w:r>
        <w:rPr>
          <w:b/>
          <w:sz w:val="24"/>
          <w:szCs w:val="24"/>
        </w:rPr>
        <w:t>4. Is there anything else you think we should know?</w:t>
      </w:r>
    </w:p>
    <w:p w14:paraId="799139F0" w14:textId="77777777" w:rsidR="00405E59" w:rsidRDefault="007E1EF0">
      <w:pPr>
        <w:spacing w:line="480" w:lineRule="auto"/>
        <w:rPr>
          <w:sz w:val="24"/>
          <w:szCs w:val="24"/>
        </w:rPr>
      </w:pPr>
      <w:r>
        <w:rPr>
          <w:sz w:val="24"/>
          <w:szCs w:val="24"/>
        </w:rPr>
        <w:t>……</w:t>
      </w:r>
      <w:r>
        <w:rPr>
          <w:sz w:val="24"/>
          <w:szCs w:val="24"/>
        </w:rPr>
        <w:t>………………………………………………………………………………………….…</w:t>
      </w:r>
      <w:r>
        <w:rPr>
          <w:b/>
          <w:sz w:val="24"/>
          <w:szCs w:val="24"/>
        </w:rPr>
        <w:t>.</w:t>
      </w:r>
    </w:p>
    <w:sectPr w:rsidR="00405E59">
      <w:footerReference w:type="default" r:id="rId11"/>
      <w:footerReference w:type="first" r:id="rId12"/>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2FBCB" w14:textId="77777777" w:rsidR="007E1EF0" w:rsidRDefault="007E1EF0">
      <w:pPr>
        <w:spacing w:line="240" w:lineRule="auto"/>
      </w:pPr>
      <w:r>
        <w:separator/>
      </w:r>
    </w:p>
  </w:endnote>
  <w:endnote w:type="continuationSeparator" w:id="0">
    <w:p w14:paraId="2E738528" w14:textId="77777777" w:rsidR="007E1EF0" w:rsidRDefault="007E1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32C9" w14:textId="77777777" w:rsidR="00405E59" w:rsidRDefault="007E1EF0">
    <w:pPr>
      <w:jc w:val="right"/>
    </w:pPr>
    <w:r>
      <w:fldChar w:fldCharType="begin"/>
    </w:r>
    <w:r>
      <w:instrText>PAGE</w:instrText>
    </w:r>
    <w:r w:rsidR="005E2032">
      <w:fldChar w:fldCharType="separate"/>
    </w:r>
    <w:r w:rsidR="005E203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81EA" w14:textId="77777777" w:rsidR="00405E59" w:rsidRDefault="00405E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07FC1" w14:textId="77777777" w:rsidR="007E1EF0" w:rsidRDefault="007E1EF0">
      <w:pPr>
        <w:spacing w:line="240" w:lineRule="auto"/>
      </w:pPr>
      <w:r>
        <w:separator/>
      </w:r>
    </w:p>
  </w:footnote>
  <w:footnote w:type="continuationSeparator" w:id="0">
    <w:p w14:paraId="6D341B32" w14:textId="77777777" w:rsidR="007E1EF0" w:rsidRDefault="007E1E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040C4"/>
    <w:multiLevelType w:val="multilevel"/>
    <w:tmpl w:val="A8BEE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2951AA"/>
    <w:multiLevelType w:val="multilevel"/>
    <w:tmpl w:val="57467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B93AF3"/>
    <w:multiLevelType w:val="multilevel"/>
    <w:tmpl w:val="6BE0D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TayNDa2NDU0MzVX0lEKTi0uzszPAykwrAUAs9GQbywAAAA="/>
  </w:docVars>
  <w:rsids>
    <w:rsidRoot w:val="00405E59"/>
    <w:rsid w:val="00405E59"/>
    <w:rsid w:val="005E2032"/>
    <w:rsid w:val="007E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80AB"/>
  <w15:docId w15:val="{D83380C9-86B5-4594-AD1D-29618590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uidancereview@cultu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uidancereview@culture.gov.uk" TargetMode="External"/><Relationship Id="rId4" Type="http://schemas.openxmlformats.org/officeDocument/2006/relationships/webSettings" Target="webSettings.xml"/><Relationship Id="rId9" Type="http://schemas.openxmlformats.org/officeDocument/2006/relationships/hyperlink" Target="https://www.gov.uk/government/organisations/department-for-digital-culture-media-sport/about/personal-information-cha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Dennis</dc:creator>
  <cp:lastModifiedBy>Darryl Dennis</cp:lastModifiedBy>
  <cp:revision>2</cp:revision>
  <dcterms:created xsi:type="dcterms:W3CDTF">2021-01-25T10:15:00Z</dcterms:created>
  <dcterms:modified xsi:type="dcterms:W3CDTF">2021-01-25T10:15:00Z</dcterms:modified>
</cp:coreProperties>
</file>