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BB318" w14:textId="72C35BCE" w:rsidR="003912A3" w:rsidRPr="007E7D6D" w:rsidRDefault="00A51416" w:rsidP="00B23B88">
      <w:pPr>
        <w:spacing w:after="0" w:line="240" w:lineRule="auto"/>
        <w:rPr>
          <w:rFonts w:ascii="Courier New" w:hAnsi="Courier New" w:cs="Courier New"/>
          <w:sz w:val="20"/>
          <w:szCs w:val="20"/>
        </w:rPr>
      </w:pP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r w:rsidRPr="007E7D6D">
        <w:rPr>
          <w:rFonts w:ascii="Courier New" w:hAnsi="Courier New" w:cs="Courier New"/>
          <w:sz w:val="20"/>
          <w:szCs w:val="20"/>
        </w:rPr>
        <w:tab/>
      </w:r>
    </w:p>
    <w:p w14:paraId="6417740B" w14:textId="77777777" w:rsidR="00E24408" w:rsidRDefault="00A51416" w:rsidP="00364378">
      <w:pPr>
        <w:rPr>
          <w:rFonts w:ascii="Courier New" w:hAnsi="Courier New" w:cs="Courier New"/>
          <w:b/>
          <w:bCs/>
          <w:sz w:val="20"/>
          <w:szCs w:val="20"/>
          <w:lang w:bidi="ar-AE"/>
        </w:rPr>
      </w:pPr>
      <w:r w:rsidRPr="00364378">
        <w:rPr>
          <w:rFonts w:ascii="Courier New" w:hAnsi="Courier New" w:cs="Courier New"/>
          <w:b/>
          <w:bCs/>
          <w:sz w:val="20"/>
          <w:szCs w:val="20"/>
          <w:lang w:bidi="ar-AE"/>
        </w:rPr>
        <w:t>EXPORT OF PRODUCTS OF AQUATIC ANIMAL ORIGIN TO THE KINGDOM OF SAUDI ARABIA</w:t>
      </w:r>
    </w:p>
    <w:p w14:paraId="6DC25DB8" w14:textId="6EE50C58" w:rsidR="00A51416" w:rsidRPr="00364378" w:rsidRDefault="00A51416" w:rsidP="00364378">
      <w:pPr>
        <w:rPr>
          <w:rFonts w:ascii="Courier New" w:hAnsi="Courier New" w:cs="Courier New"/>
          <w:b/>
          <w:bCs/>
          <w:sz w:val="20"/>
          <w:szCs w:val="20"/>
          <w:lang w:bidi="ar-AE"/>
        </w:rPr>
      </w:pPr>
      <w:r w:rsidRPr="00364378">
        <w:rPr>
          <w:rFonts w:ascii="Courier New" w:hAnsi="Courier New" w:cs="Courier New"/>
          <w:b/>
          <w:bCs/>
          <w:sz w:val="20"/>
          <w:szCs w:val="20"/>
          <w:lang w:bidi="ar-AE"/>
        </w:rPr>
        <w:t>(KSA)</w:t>
      </w:r>
    </w:p>
    <w:p w14:paraId="486CEAFF" w14:textId="0924F1F1" w:rsidR="001F6229" w:rsidRPr="007E7D6D" w:rsidRDefault="001F6229" w:rsidP="00B23B88">
      <w:pPr>
        <w:spacing w:after="0" w:line="240" w:lineRule="auto"/>
        <w:rPr>
          <w:rFonts w:ascii="Courier New" w:hAnsi="Courier New" w:cs="Courier New"/>
          <w:sz w:val="20"/>
          <w:szCs w:val="20"/>
        </w:rPr>
      </w:pPr>
      <w:r w:rsidRPr="007E7D6D">
        <w:rPr>
          <w:rFonts w:ascii="Courier New" w:hAnsi="Courier New" w:cs="Courier New"/>
          <w:sz w:val="20"/>
          <w:szCs w:val="20"/>
        </w:rPr>
        <w:t>NOTES FOR THE GUIDANCE OF THE OFFICIAL VETERINARIAN</w:t>
      </w:r>
      <w:r w:rsidR="0074000E" w:rsidRPr="007E7D6D">
        <w:rPr>
          <w:rFonts w:ascii="Courier New" w:hAnsi="Courier New" w:cs="Courier New"/>
          <w:sz w:val="20"/>
          <w:szCs w:val="20"/>
        </w:rPr>
        <w:t xml:space="preserve"> – </w:t>
      </w:r>
      <w:r w:rsidR="00470E32">
        <w:rPr>
          <w:rFonts w:ascii="Courier New" w:hAnsi="Courier New" w:cs="Courier New"/>
          <w:b/>
          <w:sz w:val="20"/>
          <w:szCs w:val="20"/>
        </w:rPr>
        <w:t>8538</w:t>
      </w:r>
      <w:r w:rsidR="0074000E" w:rsidRPr="00423390">
        <w:rPr>
          <w:rFonts w:ascii="Courier New" w:hAnsi="Courier New" w:cs="Courier New"/>
          <w:b/>
          <w:sz w:val="20"/>
          <w:szCs w:val="20"/>
        </w:rPr>
        <w:t>EHC</w:t>
      </w:r>
    </w:p>
    <w:p w14:paraId="15800212" w14:textId="77777777" w:rsidR="0074000E" w:rsidRPr="007E7D6D" w:rsidRDefault="0074000E" w:rsidP="00B23B88">
      <w:pPr>
        <w:spacing w:after="0" w:line="240" w:lineRule="auto"/>
        <w:rPr>
          <w:rFonts w:ascii="Courier New" w:hAnsi="Courier New" w:cs="Courier New"/>
          <w:sz w:val="20"/>
          <w:szCs w:val="20"/>
        </w:rPr>
      </w:pPr>
    </w:p>
    <w:p w14:paraId="6ADC2050" w14:textId="77777777" w:rsidR="0074000E" w:rsidRPr="007E7D6D" w:rsidRDefault="0074000E" w:rsidP="00B23B88">
      <w:pPr>
        <w:spacing w:after="0" w:line="240" w:lineRule="auto"/>
        <w:rPr>
          <w:rFonts w:ascii="Courier New" w:hAnsi="Courier New" w:cs="Courier New"/>
          <w:sz w:val="20"/>
          <w:szCs w:val="20"/>
        </w:rPr>
      </w:pPr>
    </w:p>
    <w:p w14:paraId="19D08A9C" w14:textId="696250C3" w:rsidR="001F6229" w:rsidRPr="007E7D6D" w:rsidRDefault="001F6229" w:rsidP="00B23B88">
      <w:pPr>
        <w:spacing w:after="0" w:line="240" w:lineRule="auto"/>
        <w:rPr>
          <w:rFonts w:ascii="Courier New" w:hAnsi="Courier New" w:cs="Courier New"/>
          <w:sz w:val="20"/>
          <w:szCs w:val="20"/>
        </w:rPr>
      </w:pPr>
      <w:r w:rsidRPr="007E7D6D">
        <w:rPr>
          <w:rFonts w:ascii="Courier New" w:hAnsi="Courier New" w:cs="Courier New"/>
          <w:sz w:val="20"/>
          <w:szCs w:val="20"/>
        </w:rPr>
        <w:t xml:space="preserve">Associated Document: </w:t>
      </w:r>
      <w:r w:rsidR="00470E32">
        <w:rPr>
          <w:rFonts w:ascii="Courier New" w:hAnsi="Courier New" w:cs="Courier New"/>
          <w:sz w:val="20"/>
          <w:szCs w:val="20"/>
        </w:rPr>
        <w:t>8538</w:t>
      </w:r>
      <w:r w:rsidRPr="007E7D6D">
        <w:rPr>
          <w:rFonts w:ascii="Courier New" w:hAnsi="Courier New" w:cs="Courier New"/>
          <w:sz w:val="20"/>
          <w:szCs w:val="20"/>
        </w:rPr>
        <w:t>EHC</w:t>
      </w:r>
    </w:p>
    <w:p w14:paraId="70624BB9" w14:textId="77777777" w:rsidR="0074000E" w:rsidRPr="007E7D6D" w:rsidRDefault="0074000E" w:rsidP="00B23B88">
      <w:pPr>
        <w:spacing w:after="0" w:line="240" w:lineRule="auto"/>
        <w:rPr>
          <w:rFonts w:ascii="Courier New" w:hAnsi="Courier New" w:cs="Courier New"/>
          <w:sz w:val="20"/>
          <w:szCs w:val="20"/>
        </w:rPr>
      </w:pPr>
    </w:p>
    <w:p w14:paraId="05FFFC3C" w14:textId="77777777" w:rsidR="00B23B88" w:rsidRPr="007E7D6D" w:rsidRDefault="00B23B88" w:rsidP="00B23B88">
      <w:pPr>
        <w:spacing w:after="0" w:line="240" w:lineRule="auto"/>
        <w:rPr>
          <w:rFonts w:ascii="Courier New" w:hAnsi="Courier New" w:cs="Courier New"/>
          <w:sz w:val="20"/>
          <w:szCs w:val="20"/>
        </w:rPr>
      </w:pPr>
    </w:p>
    <w:p w14:paraId="487C3F5F" w14:textId="77777777" w:rsidR="001F6229" w:rsidRPr="007E7D6D" w:rsidRDefault="001F6229" w:rsidP="00CC36F5">
      <w:pPr>
        <w:pStyle w:val="ListParagraph"/>
        <w:spacing w:after="0" w:line="240" w:lineRule="auto"/>
        <w:ind w:left="425"/>
        <w:rPr>
          <w:rFonts w:ascii="Courier New" w:hAnsi="Courier New" w:cs="Courier New"/>
          <w:b/>
          <w:sz w:val="20"/>
          <w:szCs w:val="20"/>
          <w:u w:val="single"/>
        </w:rPr>
      </w:pPr>
      <w:r w:rsidRPr="007E7D6D">
        <w:rPr>
          <w:rFonts w:ascii="Courier New" w:hAnsi="Courier New" w:cs="Courier New"/>
          <w:b/>
          <w:sz w:val="20"/>
          <w:szCs w:val="20"/>
          <w:u w:val="single"/>
        </w:rPr>
        <w:t>IMPORTANT</w:t>
      </w:r>
    </w:p>
    <w:p w14:paraId="6197F47B" w14:textId="3F0554B9" w:rsidR="001F6229" w:rsidRPr="007E7D6D" w:rsidRDefault="001F6229" w:rsidP="00B23B88">
      <w:pPr>
        <w:spacing w:after="0" w:line="240" w:lineRule="auto"/>
        <w:ind w:left="426"/>
        <w:rPr>
          <w:rFonts w:ascii="Courier New" w:hAnsi="Courier New" w:cs="Courier New"/>
          <w:b/>
          <w:bCs/>
          <w:sz w:val="20"/>
          <w:szCs w:val="20"/>
          <w:lang w:val="en-US"/>
        </w:rPr>
      </w:pPr>
      <w:r w:rsidRPr="007E7D6D">
        <w:rPr>
          <w:rFonts w:ascii="Courier New" w:hAnsi="Courier New" w:cs="Courier New"/>
          <w:b/>
          <w:bCs/>
          <w:sz w:val="20"/>
          <w:szCs w:val="20"/>
          <w:lang w:val="en-US"/>
        </w:rPr>
        <w:t xml:space="preserve">These notes provide guidance to Official </w:t>
      </w:r>
      <w:r w:rsidR="00DE26C7" w:rsidRPr="007E7D6D">
        <w:rPr>
          <w:rFonts w:ascii="Courier New" w:hAnsi="Courier New" w:cs="Courier New"/>
          <w:b/>
          <w:bCs/>
          <w:sz w:val="20"/>
          <w:szCs w:val="20"/>
          <w:lang w:val="en-US"/>
        </w:rPr>
        <w:t>Inspectors</w:t>
      </w:r>
      <w:r w:rsidRPr="007E7D6D">
        <w:rPr>
          <w:rFonts w:ascii="Courier New" w:hAnsi="Courier New" w:cs="Courier New"/>
          <w:b/>
          <w:bCs/>
          <w:sz w:val="20"/>
          <w:szCs w:val="20"/>
          <w:lang w:val="en-US"/>
        </w:rPr>
        <w:t xml:space="preserve"> and exporters. The NFG should have been issued to you together with export certificate </w:t>
      </w:r>
      <w:r w:rsidR="00470E32">
        <w:rPr>
          <w:rFonts w:ascii="Courier New" w:hAnsi="Courier New" w:cs="Courier New"/>
          <w:b/>
          <w:bCs/>
          <w:sz w:val="20"/>
          <w:szCs w:val="20"/>
          <w:lang w:val="en-US"/>
        </w:rPr>
        <w:t>8538</w:t>
      </w:r>
      <w:r w:rsidRPr="007E7D6D">
        <w:rPr>
          <w:rFonts w:ascii="Courier New" w:hAnsi="Courier New" w:cs="Courier New"/>
          <w:b/>
          <w:bCs/>
          <w:sz w:val="20"/>
          <w:szCs w:val="20"/>
          <w:lang w:val="en-US"/>
        </w:rPr>
        <w:t xml:space="preserve">EHC. The NFG should not be read as a standalone document but in conjunction with certificate </w:t>
      </w:r>
      <w:r w:rsidR="00470E32">
        <w:rPr>
          <w:rFonts w:ascii="Courier New" w:hAnsi="Courier New" w:cs="Courier New"/>
          <w:b/>
          <w:bCs/>
          <w:sz w:val="20"/>
          <w:szCs w:val="20"/>
          <w:lang w:val="en-US"/>
        </w:rPr>
        <w:t>8538</w:t>
      </w:r>
      <w:r w:rsidRPr="007E7D6D">
        <w:rPr>
          <w:rFonts w:ascii="Courier New" w:hAnsi="Courier New" w:cs="Courier New"/>
          <w:b/>
          <w:bCs/>
          <w:sz w:val="20"/>
          <w:szCs w:val="20"/>
          <w:lang w:val="en-US"/>
        </w:rPr>
        <w:t xml:space="preserve">EHC. We strongly suggest that exporters obtain full details of the importing country’s requirements from the veterinary authorities in the country concerned, or their representatives in the UK, in advance of each consignment. </w:t>
      </w:r>
    </w:p>
    <w:p w14:paraId="1D8AEBC7" w14:textId="77777777" w:rsidR="00B23B88" w:rsidRPr="007E7D6D" w:rsidRDefault="00B23B88" w:rsidP="00B23B88">
      <w:pPr>
        <w:spacing w:after="0" w:line="240" w:lineRule="auto"/>
        <w:ind w:left="426"/>
        <w:rPr>
          <w:rFonts w:ascii="Courier New" w:hAnsi="Courier New" w:cs="Courier New"/>
          <w:b/>
          <w:bCs/>
          <w:sz w:val="20"/>
          <w:szCs w:val="20"/>
          <w:lang w:val="en-US"/>
        </w:rPr>
      </w:pPr>
    </w:p>
    <w:p w14:paraId="7583E3A4" w14:textId="3E8DA491" w:rsidR="00127432" w:rsidRPr="007E7D6D" w:rsidRDefault="00CC36F5" w:rsidP="00B23B88">
      <w:pPr>
        <w:spacing w:after="0" w:line="240" w:lineRule="auto"/>
        <w:rPr>
          <w:rFonts w:ascii="Courier New" w:hAnsi="Courier New" w:cs="Courier New"/>
          <w:sz w:val="20"/>
          <w:szCs w:val="20"/>
        </w:rPr>
      </w:pPr>
      <w:r>
        <w:rPr>
          <w:rFonts w:ascii="Courier New" w:hAnsi="Courier New" w:cs="Courier New"/>
          <w:b/>
          <w:sz w:val="20"/>
          <w:szCs w:val="20"/>
        </w:rPr>
        <w:t>1</w:t>
      </w:r>
      <w:r w:rsidR="00127432" w:rsidRPr="007E7D6D">
        <w:rPr>
          <w:rFonts w:ascii="Courier New" w:hAnsi="Courier New" w:cs="Courier New"/>
          <w:b/>
          <w:sz w:val="20"/>
          <w:szCs w:val="20"/>
        </w:rPr>
        <w:t>.</w:t>
      </w:r>
      <w:r w:rsidR="00B23B88" w:rsidRPr="007E7D6D">
        <w:rPr>
          <w:rFonts w:ascii="Courier New" w:hAnsi="Courier New" w:cs="Courier New"/>
          <w:sz w:val="20"/>
          <w:szCs w:val="20"/>
        </w:rPr>
        <w:t xml:space="preserve">  </w:t>
      </w:r>
      <w:r w:rsidR="00127432" w:rsidRPr="007E7D6D">
        <w:rPr>
          <w:rFonts w:ascii="Courier New" w:hAnsi="Courier New" w:cs="Courier New"/>
          <w:b/>
          <w:sz w:val="20"/>
          <w:szCs w:val="20"/>
          <w:u w:val="single"/>
        </w:rPr>
        <w:t>SCOPE OF THE CERTIFICATE</w:t>
      </w:r>
      <w:r w:rsidR="00127432" w:rsidRPr="007E7D6D">
        <w:rPr>
          <w:rFonts w:ascii="Courier New" w:hAnsi="Courier New" w:cs="Courier New"/>
          <w:sz w:val="20"/>
          <w:szCs w:val="20"/>
        </w:rPr>
        <w:t xml:space="preserve"> </w:t>
      </w:r>
    </w:p>
    <w:p w14:paraId="5FC10D2D" w14:textId="4C1D1D6A" w:rsidR="00127432" w:rsidRPr="00326F08" w:rsidRDefault="00127432" w:rsidP="00B23B88">
      <w:pPr>
        <w:tabs>
          <w:tab w:val="left" w:pos="567"/>
        </w:tabs>
        <w:spacing w:after="0" w:line="240" w:lineRule="auto"/>
        <w:ind w:left="426"/>
        <w:rPr>
          <w:rFonts w:ascii="Courier New" w:hAnsi="Courier New" w:cs="Courier New"/>
          <w:sz w:val="20"/>
          <w:szCs w:val="20"/>
        </w:rPr>
      </w:pPr>
      <w:r w:rsidRPr="007E7D6D">
        <w:rPr>
          <w:rFonts w:ascii="Courier New" w:hAnsi="Courier New" w:cs="Courier New"/>
          <w:sz w:val="20"/>
          <w:szCs w:val="20"/>
        </w:rPr>
        <w:t xml:space="preserve">Export health certificate </w:t>
      </w:r>
      <w:r w:rsidR="00470E32">
        <w:rPr>
          <w:rFonts w:ascii="Courier New" w:hAnsi="Courier New" w:cs="Courier New"/>
          <w:sz w:val="20"/>
          <w:szCs w:val="20"/>
        </w:rPr>
        <w:t>8538</w:t>
      </w:r>
      <w:r w:rsidRPr="007E7D6D">
        <w:rPr>
          <w:rFonts w:ascii="Courier New" w:hAnsi="Courier New" w:cs="Courier New"/>
          <w:sz w:val="20"/>
          <w:szCs w:val="20"/>
        </w:rPr>
        <w:t xml:space="preserve">EHC may be used for the export of Fish and Fishery Products to </w:t>
      </w:r>
      <w:r w:rsidR="00364378">
        <w:rPr>
          <w:rFonts w:ascii="Courier New" w:hAnsi="Courier New" w:cs="Courier New"/>
          <w:sz w:val="20"/>
          <w:szCs w:val="20"/>
        </w:rPr>
        <w:t xml:space="preserve">the </w:t>
      </w:r>
      <w:r w:rsidR="00EC105F">
        <w:rPr>
          <w:rFonts w:ascii="Courier New" w:hAnsi="Courier New" w:cs="Courier New"/>
          <w:sz w:val="20"/>
          <w:szCs w:val="20"/>
        </w:rPr>
        <w:t>Kingdom of Saudi Arabia</w:t>
      </w:r>
      <w:r w:rsidR="006226E1" w:rsidRPr="00326F08">
        <w:rPr>
          <w:rFonts w:ascii="Courier New" w:hAnsi="Courier New" w:cs="Courier New"/>
          <w:sz w:val="20"/>
          <w:szCs w:val="20"/>
        </w:rPr>
        <w:t xml:space="preserve">, from </w:t>
      </w:r>
      <w:r w:rsidR="006226E1" w:rsidRPr="009D539B">
        <w:rPr>
          <w:rFonts w:ascii="Courier New" w:hAnsi="Courier New" w:cs="Courier New"/>
          <w:b/>
          <w:sz w:val="20"/>
          <w:szCs w:val="20"/>
        </w:rPr>
        <w:t>premises that have been individually approved to export from the United Kingdom to the Kingdom of Saudi Arabia</w:t>
      </w:r>
      <w:r w:rsidR="006226E1" w:rsidRPr="00326F08">
        <w:rPr>
          <w:rFonts w:ascii="Courier New" w:hAnsi="Courier New" w:cs="Courier New"/>
          <w:sz w:val="20"/>
          <w:szCs w:val="20"/>
        </w:rPr>
        <w:t xml:space="preserve">. </w:t>
      </w:r>
    </w:p>
    <w:p w14:paraId="2DF30A9C" w14:textId="77777777" w:rsidR="006226E1" w:rsidRPr="00326F08" w:rsidRDefault="006226E1" w:rsidP="00B23B88">
      <w:pPr>
        <w:tabs>
          <w:tab w:val="left" w:pos="567"/>
        </w:tabs>
        <w:spacing w:after="0" w:line="240" w:lineRule="auto"/>
        <w:ind w:left="426"/>
        <w:rPr>
          <w:rFonts w:ascii="Courier New" w:hAnsi="Courier New" w:cs="Courier New"/>
          <w:sz w:val="20"/>
          <w:szCs w:val="20"/>
        </w:rPr>
      </w:pPr>
    </w:p>
    <w:p w14:paraId="6EB3279E" w14:textId="7DF288CB" w:rsidR="006226E1" w:rsidRPr="00326F08" w:rsidRDefault="006226E1" w:rsidP="00B23B88">
      <w:pPr>
        <w:tabs>
          <w:tab w:val="left" w:pos="567"/>
        </w:tabs>
        <w:spacing w:after="0" w:line="240" w:lineRule="auto"/>
        <w:ind w:left="426"/>
        <w:rPr>
          <w:rFonts w:ascii="Courier New" w:hAnsi="Courier New" w:cs="Courier New"/>
          <w:sz w:val="20"/>
          <w:szCs w:val="20"/>
        </w:rPr>
      </w:pPr>
      <w:r w:rsidRPr="00326F08">
        <w:rPr>
          <w:rFonts w:ascii="Courier New" w:hAnsi="Courier New" w:cs="Courier New"/>
          <w:sz w:val="20"/>
          <w:szCs w:val="20"/>
        </w:rPr>
        <w:t xml:space="preserve">A list of approved exporters can be viewed here: </w:t>
      </w:r>
      <w:hyperlink r:id="rId12" w:history="1">
        <w:r w:rsidRPr="00326F08">
          <w:rPr>
            <w:rStyle w:val="Hyperlink"/>
            <w:rFonts w:ascii="Courier New" w:hAnsi="Courier New" w:cs="Courier New"/>
            <w:sz w:val="20"/>
            <w:szCs w:val="20"/>
          </w:rPr>
          <w:t>https://www.sfda.gov.sa/sites/default/files/2020-06/United-Kingdom-Fish.pdf</w:t>
        </w:r>
      </w:hyperlink>
      <w:r w:rsidRPr="00326F08">
        <w:rPr>
          <w:rFonts w:ascii="Courier New" w:hAnsi="Courier New" w:cs="Courier New"/>
          <w:sz w:val="20"/>
          <w:szCs w:val="20"/>
        </w:rPr>
        <w:t xml:space="preserve"> (Last updated June 2020). </w:t>
      </w:r>
    </w:p>
    <w:p w14:paraId="57CA10C7" w14:textId="77777777" w:rsidR="006226E1" w:rsidRPr="00326F08" w:rsidRDefault="006226E1" w:rsidP="00B23B88">
      <w:pPr>
        <w:tabs>
          <w:tab w:val="left" w:pos="567"/>
        </w:tabs>
        <w:spacing w:after="0" w:line="240" w:lineRule="auto"/>
        <w:ind w:left="426"/>
        <w:rPr>
          <w:rFonts w:ascii="Courier New" w:hAnsi="Courier New" w:cs="Courier New"/>
          <w:sz w:val="20"/>
          <w:szCs w:val="20"/>
        </w:rPr>
      </w:pPr>
    </w:p>
    <w:p w14:paraId="0F253C4C" w14:textId="524E0A67" w:rsidR="006226E1" w:rsidRPr="007E7D6D" w:rsidRDefault="006226E1" w:rsidP="00B23B88">
      <w:pPr>
        <w:tabs>
          <w:tab w:val="left" w:pos="567"/>
        </w:tabs>
        <w:spacing w:after="0" w:line="240" w:lineRule="auto"/>
        <w:ind w:left="426"/>
        <w:rPr>
          <w:rFonts w:ascii="Courier New" w:hAnsi="Courier New" w:cs="Courier New"/>
          <w:sz w:val="20"/>
          <w:szCs w:val="20"/>
        </w:rPr>
      </w:pPr>
      <w:r w:rsidRPr="00326F08">
        <w:rPr>
          <w:rFonts w:ascii="Courier New" w:hAnsi="Courier New" w:cs="Courier New"/>
          <w:sz w:val="20"/>
          <w:szCs w:val="20"/>
        </w:rPr>
        <w:t xml:space="preserve">If your premises is not approved please do NOT attempt to export, and contact CIT at APHA Carlisle for details of how to obtain approval. </w:t>
      </w:r>
    </w:p>
    <w:p w14:paraId="0C236845" w14:textId="77777777" w:rsidR="00B23B88" w:rsidRPr="007E7D6D" w:rsidRDefault="00B23B88" w:rsidP="00B23B88">
      <w:pPr>
        <w:tabs>
          <w:tab w:val="left" w:pos="567"/>
        </w:tabs>
        <w:spacing w:after="0" w:line="240" w:lineRule="auto"/>
        <w:ind w:left="426"/>
        <w:rPr>
          <w:rFonts w:ascii="Courier New" w:hAnsi="Courier New" w:cs="Courier New"/>
          <w:sz w:val="20"/>
          <w:szCs w:val="20"/>
        </w:rPr>
      </w:pPr>
    </w:p>
    <w:p w14:paraId="4563C847" w14:textId="36381934" w:rsidR="00127432" w:rsidRPr="007E7D6D" w:rsidRDefault="00CC36F5" w:rsidP="00B23B88">
      <w:pPr>
        <w:spacing w:after="0" w:line="240" w:lineRule="auto"/>
        <w:rPr>
          <w:rFonts w:ascii="Courier New" w:hAnsi="Courier New" w:cs="Courier New"/>
          <w:sz w:val="20"/>
          <w:szCs w:val="20"/>
        </w:rPr>
      </w:pPr>
      <w:r>
        <w:rPr>
          <w:rFonts w:ascii="Courier New" w:hAnsi="Courier New" w:cs="Courier New"/>
          <w:b/>
          <w:sz w:val="20"/>
          <w:szCs w:val="20"/>
        </w:rPr>
        <w:t>2</w:t>
      </w:r>
      <w:r w:rsidR="00127432" w:rsidRPr="007E7D6D">
        <w:rPr>
          <w:rFonts w:ascii="Courier New" w:hAnsi="Courier New" w:cs="Courier New"/>
          <w:b/>
          <w:sz w:val="20"/>
          <w:szCs w:val="20"/>
        </w:rPr>
        <w:t>.</w:t>
      </w:r>
      <w:r w:rsidR="00B23B88" w:rsidRPr="007E7D6D">
        <w:rPr>
          <w:rFonts w:ascii="Courier New" w:hAnsi="Courier New" w:cs="Courier New"/>
          <w:sz w:val="20"/>
          <w:szCs w:val="20"/>
        </w:rPr>
        <w:t xml:space="preserve">  </w:t>
      </w:r>
      <w:r w:rsidR="00127432" w:rsidRPr="007E7D6D">
        <w:rPr>
          <w:rFonts w:ascii="Courier New" w:hAnsi="Courier New" w:cs="Courier New"/>
          <w:b/>
          <w:sz w:val="20"/>
          <w:szCs w:val="20"/>
          <w:u w:val="single"/>
        </w:rPr>
        <w:t>CERTIFICATION BY AN OFFICIAL</w:t>
      </w:r>
      <w:r w:rsidR="00DE26C7" w:rsidRPr="007E7D6D">
        <w:rPr>
          <w:rFonts w:ascii="Courier New" w:hAnsi="Courier New" w:cs="Courier New"/>
          <w:b/>
          <w:sz w:val="20"/>
          <w:szCs w:val="20"/>
          <w:u w:val="single"/>
        </w:rPr>
        <w:t xml:space="preserve"> INSPECTOR</w:t>
      </w:r>
      <w:r w:rsidR="00127432" w:rsidRPr="007E7D6D">
        <w:rPr>
          <w:rFonts w:ascii="Courier New" w:hAnsi="Courier New" w:cs="Courier New"/>
          <w:sz w:val="20"/>
          <w:szCs w:val="20"/>
        </w:rPr>
        <w:t xml:space="preserve">  </w:t>
      </w:r>
    </w:p>
    <w:p w14:paraId="200721E3" w14:textId="77777777" w:rsidR="00127432" w:rsidRPr="007E7D6D" w:rsidRDefault="00127432" w:rsidP="00B23B88">
      <w:pPr>
        <w:spacing w:after="0" w:line="240" w:lineRule="auto"/>
        <w:ind w:left="426"/>
        <w:rPr>
          <w:rFonts w:ascii="Courier New" w:hAnsi="Courier New" w:cs="Courier New"/>
          <w:sz w:val="20"/>
          <w:szCs w:val="20"/>
          <w:lang w:val="en-US"/>
        </w:rPr>
      </w:pPr>
      <w:r w:rsidRPr="007E7D6D">
        <w:rPr>
          <w:rFonts w:ascii="Courier New" w:hAnsi="Courier New" w:cs="Courier New"/>
          <w:sz w:val="20"/>
          <w:szCs w:val="20"/>
          <w:lang w:val="en-US"/>
        </w:rPr>
        <w:t xml:space="preserve">This certificate may </w:t>
      </w:r>
      <w:r w:rsidR="00542A4A" w:rsidRPr="007E7D6D">
        <w:rPr>
          <w:rFonts w:ascii="Courier New" w:hAnsi="Courier New" w:cs="Courier New"/>
          <w:sz w:val="20"/>
          <w:szCs w:val="20"/>
          <w:lang w:val="en-US"/>
        </w:rPr>
        <w:t xml:space="preserve">be signed by an Official Inspector [namely, an Environmental Health Officer, a Food Safety Officer, </w:t>
      </w:r>
      <w:r w:rsidR="00542A4A" w:rsidRPr="007E7D6D">
        <w:rPr>
          <w:rFonts w:ascii="Courier New" w:hAnsi="Courier New" w:cs="Courier New"/>
          <w:color w:val="000000"/>
          <w:sz w:val="20"/>
          <w:szCs w:val="20"/>
        </w:rPr>
        <w:t xml:space="preserve">or </w:t>
      </w:r>
      <w:r w:rsidR="00542A4A" w:rsidRPr="007E7D6D">
        <w:rPr>
          <w:rFonts w:ascii="Courier New" w:hAnsi="Courier New" w:cs="Courier New"/>
          <w:sz w:val="20"/>
          <w:szCs w:val="20"/>
        </w:rPr>
        <w:t>an Official Veterinarian (OV)]</w:t>
      </w:r>
      <w:r w:rsidR="00516450">
        <w:rPr>
          <w:rFonts w:ascii="Courier New" w:hAnsi="Courier New" w:cs="Courier New"/>
          <w:sz w:val="20"/>
          <w:szCs w:val="20"/>
        </w:rPr>
        <w:t xml:space="preserve">, </w:t>
      </w:r>
      <w:r w:rsidRPr="007E7D6D">
        <w:rPr>
          <w:rFonts w:ascii="Courier New" w:hAnsi="Courier New" w:cs="Courier New"/>
          <w:sz w:val="20"/>
          <w:szCs w:val="20"/>
        </w:rPr>
        <w:t xml:space="preserve">appointed by the Department for Environment, Food and Rural Affairs, the Scottish Government or the Welsh Government, who is on the appropriate panel for export purposes or who holds the appropriate Official Controls Qualification (Veterinary) (OCQ (V)) authorisation, </w:t>
      </w:r>
      <w:r w:rsidRPr="007E7D6D">
        <w:rPr>
          <w:rFonts w:ascii="Courier New" w:hAnsi="Courier New" w:cs="Courier New"/>
          <w:sz w:val="20"/>
          <w:szCs w:val="20"/>
          <w:lang w:val="en-US"/>
        </w:rPr>
        <w:t xml:space="preserve">or an </w:t>
      </w:r>
      <w:r w:rsidR="00542A4A" w:rsidRPr="007E7D6D">
        <w:rPr>
          <w:rFonts w:ascii="Courier New" w:hAnsi="Courier New" w:cs="Courier New"/>
          <w:sz w:val="20"/>
          <w:szCs w:val="20"/>
          <w:lang w:val="en-US"/>
        </w:rPr>
        <w:t xml:space="preserve"> Authorised Veterinary Inspector (AVI)</w:t>
      </w:r>
      <w:r w:rsidR="00542A4A" w:rsidRPr="007E7D6D">
        <w:rPr>
          <w:rFonts w:ascii="Courier New" w:hAnsi="Courier New" w:cs="Courier New"/>
          <w:color w:val="000000"/>
          <w:sz w:val="20"/>
          <w:szCs w:val="20"/>
        </w:rPr>
        <w:t xml:space="preserve"> </w:t>
      </w:r>
      <w:r w:rsidRPr="007E7D6D">
        <w:rPr>
          <w:rFonts w:ascii="Courier New" w:hAnsi="Courier New" w:cs="Courier New"/>
          <w:sz w:val="20"/>
          <w:szCs w:val="20"/>
          <w:lang w:val="en-US"/>
        </w:rPr>
        <w:t>appointed by the Department of Agriculture, Environment and Rural A</w:t>
      </w:r>
      <w:r w:rsidR="00B23B88" w:rsidRPr="007E7D6D">
        <w:rPr>
          <w:rFonts w:ascii="Courier New" w:hAnsi="Courier New" w:cs="Courier New"/>
          <w:sz w:val="20"/>
          <w:szCs w:val="20"/>
          <w:lang w:val="en-US"/>
        </w:rPr>
        <w:t>ffairs, Northern Ireland (DAERA-</w:t>
      </w:r>
      <w:r w:rsidRPr="007E7D6D">
        <w:rPr>
          <w:rFonts w:ascii="Courier New" w:hAnsi="Courier New" w:cs="Courier New"/>
          <w:sz w:val="20"/>
          <w:szCs w:val="20"/>
          <w:lang w:val="en-US"/>
        </w:rPr>
        <w:t xml:space="preserve">NI). </w:t>
      </w:r>
    </w:p>
    <w:p w14:paraId="4CABCFFD" w14:textId="77777777" w:rsidR="00B23B88" w:rsidRPr="007E7D6D" w:rsidRDefault="00B23B88" w:rsidP="00B23B88">
      <w:pPr>
        <w:spacing w:after="0" w:line="240" w:lineRule="auto"/>
        <w:ind w:left="426"/>
        <w:rPr>
          <w:rFonts w:ascii="Courier New" w:hAnsi="Courier New" w:cs="Courier New"/>
          <w:sz w:val="20"/>
          <w:szCs w:val="20"/>
          <w:lang w:val="en-US"/>
        </w:rPr>
      </w:pPr>
    </w:p>
    <w:p w14:paraId="76570488" w14:textId="77777777" w:rsidR="00127432" w:rsidRPr="007E7D6D" w:rsidRDefault="00127432" w:rsidP="00B23B88">
      <w:pPr>
        <w:spacing w:after="0" w:line="240" w:lineRule="auto"/>
        <w:ind w:left="426"/>
        <w:rPr>
          <w:rFonts w:ascii="Courier New" w:hAnsi="Courier New" w:cs="Courier New"/>
          <w:sz w:val="20"/>
          <w:szCs w:val="20"/>
          <w:lang w:val="en-US"/>
        </w:rPr>
      </w:pPr>
      <w:r w:rsidRPr="007E7D6D">
        <w:rPr>
          <w:rFonts w:ascii="Courier New" w:hAnsi="Courier New" w:cs="Courier New"/>
          <w:sz w:val="20"/>
          <w:szCs w:val="20"/>
          <w:lang w:val="en-US"/>
        </w:rPr>
        <w:t xml:space="preserve">OVs should sign and stamp the health certificate with the OV stamp in any </w:t>
      </w:r>
      <w:r w:rsidRPr="007E7D6D">
        <w:rPr>
          <w:rFonts w:ascii="Courier New" w:hAnsi="Courier New" w:cs="Courier New"/>
          <w:sz w:val="20"/>
          <w:szCs w:val="20"/>
        </w:rPr>
        <w:t>colour</w:t>
      </w:r>
      <w:r w:rsidRPr="007E7D6D">
        <w:rPr>
          <w:rFonts w:ascii="Courier New" w:hAnsi="Courier New" w:cs="Courier New"/>
          <w:sz w:val="20"/>
          <w:szCs w:val="20"/>
          <w:lang w:val="en-US"/>
        </w:rPr>
        <w:t xml:space="preserve"> </w:t>
      </w:r>
      <w:r w:rsidRPr="007E7D6D">
        <w:rPr>
          <w:rFonts w:ascii="Courier New" w:hAnsi="Courier New" w:cs="Courier New"/>
          <w:b/>
          <w:sz w:val="20"/>
          <w:szCs w:val="20"/>
          <w:lang w:val="en-US"/>
        </w:rPr>
        <w:t>OTHER THAN BLACK</w:t>
      </w:r>
      <w:r w:rsidRPr="007E7D6D">
        <w:rPr>
          <w:rFonts w:ascii="Courier New" w:hAnsi="Courier New" w:cs="Courier New"/>
          <w:sz w:val="20"/>
          <w:szCs w:val="20"/>
          <w:lang w:val="en-US"/>
        </w:rPr>
        <w:t>.</w:t>
      </w:r>
    </w:p>
    <w:p w14:paraId="0355DDA1" w14:textId="77777777" w:rsidR="001C6EDC" w:rsidRPr="007E7D6D" w:rsidRDefault="001C6EDC" w:rsidP="00B23B88">
      <w:pPr>
        <w:spacing w:after="0" w:line="240" w:lineRule="auto"/>
        <w:ind w:left="426"/>
        <w:rPr>
          <w:rFonts w:ascii="Courier New" w:hAnsi="Courier New" w:cs="Courier New"/>
          <w:sz w:val="20"/>
          <w:szCs w:val="20"/>
          <w:lang w:val="en-US"/>
        </w:rPr>
      </w:pPr>
    </w:p>
    <w:p w14:paraId="25D1B713" w14:textId="77777777" w:rsidR="00CC36F5" w:rsidRDefault="00CC36F5" w:rsidP="00CC36F5">
      <w:pPr>
        <w:widowControl w:val="0"/>
        <w:overflowPunct w:val="0"/>
        <w:autoSpaceDE w:val="0"/>
        <w:autoSpaceDN w:val="0"/>
        <w:adjustRightInd w:val="0"/>
        <w:ind w:left="426" w:right="425"/>
        <w:textAlignment w:val="baseline"/>
        <w:rPr>
          <w:rFonts w:ascii="Courier New" w:hAnsi="Courier New" w:cs="Courier New"/>
          <w:sz w:val="20"/>
          <w:szCs w:val="20"/>
          <w:lang w:val="en-US"/>
        </w:rPr>
      </w:pPr>
      <w:r w:rsidRPr="00CC36F5">
        <w:rPr>
          <w:rFonts w:ascii="Courier New" w:hAnsi="Courier New" w:cs="Courier New"/>
          <w:sz w:val="20"/>
          <w:szCs w:val="20"/>
          <w:lang w:val="en-US"/>
        </w:rPr>
        <w:t xml:space="preserve">A certified copy of the completed certificate must be sent to the </w:t>
      </w:r>
      <w:r w:rsidRPr="00CC36F5">
        <w:rPr>
          <w:rFonts w:ascii="Courier New" w:hAnsi="Courier New" w:cs="Courier New"/>
          <w:color w:val="000000"/>
          <w:sz w:val="20"/>
          <w:szCs w:val="20"/>
          <w:lang w:eastAsia="en-GB"/>
        </w:rPr>
        <w:t>Animal and Plant Health Agency (APHA), Specialist Service Centre for International</w:t>
      </w:r>
      <w:r w:rsidRPr="00CC36F5">
        <w:rPr>
          <w:rFonts w:ascii="Courier New" w:hAnsi="Courier New" w:cs="Courier New"/>
          <w:sz w:val="20"/>
          <w:szCs w:val="20"/>
          <w:lang w:val="en-US"/>
        </w:rPr>
        <w:t xml:space="preserve"> Trade, Carlisle, or to DAERA, within seven days of issue. </w:t>
      </w:r>
    </w:p>
    <w:p w14:paraId="0F5AB4AB" w14:textId="79691B28" w:rsidR="00CC36F5" w:rsidRPr="00CE4127" w:rsidRDefault="00CC36F5" w:rsidP="00CC36F5">
      <w:pPr>
        <w:widowControl w:val="0"/>
        <w:overflowPunct w:val="0"/>
        <w:autoSpaceDE w:val="0"/>
        <w:autoSpaceDN w:val="0"/>
        <w:adjustRightInd w:val="0"/>
        <w:ind w:right="425" w:firstLine="426"/>
        <w:textAlignment w:val="baseline"/>
        <w:rPr>
          <w:rFonts w:ascii="Courier New" w:hAnsi="Courier New" w:cs="Courier New"/>
          <w:color w:val="000000"/>
          <w:sz w:val="20"/>
          <w:szCs w:val="20"/>
          <w:lang w:eastAsia="en-GB"/>
        </w:rPr>
      </w:pPr>
      <w:r w:rsidRPr="00CC36F5">
        <w:rPr>
          <w:rFonts w:ascii="Courier New" w:hAnsi="Courier New" w:cs="Courier New"/>
          <w:sz w:val="20"/>
          <w:szCs w:val="20"/>
          <w:lang w:val="en-US"/>
        </w:rPr>
        <w:t>The OV</w:t>
      </w:r>
      <w:r w:rsidRPr="00CE4127">
        <w:rPr>
          <w:rFonts w:ascii="Courier New" w:hAnsi="Courier New" w:cs="Courier New"/>
          <w:color w:val="000000"/>
          <w:sz w:val="20"/>
          <w:szCs w:val="20"/>
          <w:lang w:eastAsia="en-GB"/>
        </w:rPr>
        <w:t>/AVI should keep a copy for his/her own records.</w:t>
      </w:r>
    </w:p>
    <w:p w14:paraId="77310836" w14:textId="77777777" w:rsidR="00CC36F5" w:rsidRPr="00CC36F5" w:rsidRDefault="00CC36F5" w:rsidP="00CC36F5">
      <w:pPr>
        <w:spacing w:after="0" w:line="240" w:lineRule="auto"/>
        <w:ind w:left="426"/>
        <w:rPr>
          <w:rFonts w:ascii="Courier New" w:hAnsi="Courier New" w:cs="Courier New"/>
          <w:sz w:val="20"/>
          <w:szCs w:val="20"/>
          <w:lang w:val="en-US"/>
        </w:rPr>
      </w:pPr>
    </w:p>
    <w:p w14:paraId="6039471E" w14:textId="1C6264CC" w:rsidR="00CC36F5" w:rsidRPr="00E77EE9" w:rsidRDefault="00CC36F5" w:rsidP="00CC36F5">
      <w:pPr>
        <w:widowControl w:val="0"/>
        <w:overflowPunct w:val="0"/>
        <w:autoSpaceDE w:val="0"/>
        <w:autoSpaceDN w:val="0"/>
        <w:adjustRightInd w:val="0"/>
        <w:ind w:left="720" w:hanging="720"/>
        <w:textAlignment w:val="baseline"/>
        <w:rPr>
          <w:rFonts w:ascii="Courier New" w:hAnsi="Courier New" w:cs="Courier New"/>
          <w:b/>
          <w:sz w:val="20"/>
          <w:szCs w:val="20"/>
          <w:u w:val="single"/>
        </w:rPr>
      </w:pPr>
      <w:r>
        <w:rPr>
          <w:rFonts w:ascii="Courier New" w:hAnsi="Courier New" w:cs="Courier New"/>
          <w:b/>
          <w:sz w:val="20"/>
          <w:szCs w:val="20"/>
        </w:rPr>
        <w:t>3.</w:t>
      </w:r>
      <w:r>
        <w:rPr>
          <w:rFonts w:ascii="Courier New" w:hAnsi="Courier New" w:cs="Courier New"/>
          <w:b/>
          <w:sz w:val="20"/>
          <w:szCs w:val="20"/>
        </w:rPr>
        <w:tab/>
      </w:r>
      <w:r w:rsidRPr="00E77EE9">
        <w:rPr>
          <w:rFonts w:ascii="Courier New" w:hAnsi="Courier New" w:cs="Courier New"/>
          <w:b/>
          <w:sz w:val="20"/>
          <w:szCs w:val="20"/>
          <w:u w:val="single"/>
        </w:rPr>
        <w:t>FORMAT OF THE CERTIFICATE</w:t>
      </w:r>
    </w:p>
    <w:p w14:paraId="106A39B2" w14:textId="77777777" w:rsidR="00CC36F5" w:rsidRPr="00E77EE9" w:rsidRDefault="00CC36F5" w:rsidP="00CC36F5">
      <w:pPr>
        <w:widowControl w:val="0"/>
        <w:overflowPunct w:val="0"/>
        <w:autoSpaceDE w:val="0"/>
        <w:autoSpaceDN w:val="0"/>
        <w:adjustRightInd w:val="0"/>
        <w:ind w:left="720" w:hanging="11"/>
        <w:textAlignment w:val="baseline"/>
        <w:rPr>
          <w:rFonts w:ascii="Courier New" w:hAnsi="Courier New" w:cs="Courier New"/>
          <w:sz w:val="20"/>
          <w:szCs w:val="20"/>
        </w:rPr>
      </w:pPr>
      <w:r w:rsidRPr="00E77EE9">
        <w:rPr>
          <w:rFonts w:ascii="Courier New" w:hAnsi="Courier New" w:cs="Courier New"/>
          <w:sz w:val="20"/>
          <w:szCs w:val="20"/>
        </w:rPr>
        <w:t>The format</w:t>
      </w:r>
      <w:r>
        <w:rPr>
          <w:rFonts w:ascii="Courier New" w:hAnsi="Courier New" w:cs="Courier New"/>
          <w:sz w:val="20"/>
          <w:szCs w:val="20"/>
        </w:rPr>
        <w:t xml:space="preserve"> and </w:t>
      </w:r>
      <w:r w:rsidRPr="00E77EE9">
        <w:rPr>
          <w:rFonts w:ascii="Courier New" w:hAnsi="Courier New" w:cs="Courier New"/>
          <w:sz w:val="20"/>
          <w:szCs w:val="20"/>
        </w:rPr>
        <w:t xml:space="preserve">paragraph numbering </w:t>
      </w:r>
      <w:r w:rsidRPr="00E77EE9">
        <w:rPr>
          <w:rFonts w:ascii="Courier New" w:hAnsi="Courier New" w:cs="Courier New"/>
          <w:sz w:val="20"/>
          <w:szCs w:val="20"/>
          <w:lang w:eastAsia="en-GB"/>
        </w:rPr>
        <w:t xml:space="preserve">of </w:t>
      </w:r>
      <w:r>
        <w:rPr>
          <w:rFonts w:ascii="Courier New" w:hAnsi="Courier New" w:cs="Courier New"/>
          <w:sz w:val="20"/>
          <w:szCs w:val="20"/>
          <w:lang w:eastAsia="en-GB"/>
        </w:rPr>
        <w:t xml:space="preserve">this </w:t>
      </w:r>
      <w:r w:rsidRPr="00E77EE9">
        <w:rPr>
          <w:rFonts w:ascii="Courier New" w:hAnsi="Courier New" w:cs="Courier New"/>
          <w:sz w:val="20"/>
          <w:szCs w:val="20"/>
          <w:lang w:eastAsia="en-GB"/>
        </w:rPr>
        <w:t>certificate is</w:t>
      </w:r>
      <w:r>
        <w:rPr>
          <w:rFonts w:ascii="Courier New" w:hAnsi="Courier New" w:cs="Courier New"/>
          <w:sz w:val="20"/>
          <w:szCs w:val="20"/>
          <w:lang w:eastAsia="en-GB"/>
        </w:rPr>
        <w:t xml:space="preserve"> </w:t>
      </w:r>
      <w:r w:rsidRPr="00E77EE9">
        <w:rPr>
          <w:rFonts w:ascii="Courier New" w:hAnsi="Courier New" w:cs="Courier New"/>
          <w:sz w:val="20"/>
          <w:szCs w:val="20"/>
        </w:rPr>
        <w:t xml:space="preserve">based on the model ‘Veterinary Certificate to EU’ for products of animal origin as published in </w:t>
      </w:r>
      <w:r w:rsidRPr="00E77EE9">
        <w:rPr>
          <w:rFonts w:ascii="Courier New" w:hAnsi="Courier New" w:cs="Courier New"/>
          <w:b/>
          <w:sz w:val="20"/>
          <w:szCs w:val="20"/>
        </w:rPr>
        <w:t>Commission Decision 2007/240/EC</w:t>
      </w:r>
      <w:r w:rsidRPr="00E77EE9">
        <w:rPr>
          <w:rFonts w:ascii="Courier New" w:hAnsi="Courier New" w:cs="Courier New"/>
          <w:sz w:val="20"/>
          <w:szCs w:val="20"/>
        </w:rPr>
        <w:t xml:space="preserve"> (as amended).  </w:t>
      </w:r>
    </w:p>
    <w:p w14:paraId="5F93061D" w14:textId="77777777" w:rsidR="00CC36F5" w:rsidRPr="00E77EE9" w:rsidRDefault="00CC36F5" w:rsidP="00CC36F5">
      <w:pPr>
        <w:widowControl w:val="0"/>
        <w:overflowPunct w:val="0"/>
        <w:autoSpaceDE w:val="0"/>
        <w:autoSpaceDN w:val="0"/>
        <w:adjustRightInd w:val="0"/>
        <w:ind w:left="720" w:hanging="11"/>
        <w:textAlignment w:val="baseline"/>
        <w:rPr>
          <w:rFonts w:ascii="Courier New" w:hAnsi="Courier New" w:cs="Courier New"/>
          <w:sz w:val="20"/>
          <w:szCs w:val="20"/>
        </w:rPr>
      </w:pPr>
      <w:r w:rsidRPr="00E77EE9">
        <w:rPr>
          <w:rFonts w:ascii="Courier New" w:hAnsi="Courier New" w:cs="Courier New"/>
          <w:sz w:val="20"/>
          <w:szCs w:val="20"/>
        </w:rPr>
        <w:t xml:space="preserve">Annex I of this Decision includes </w:t>
      </w:r>
      <w:r w:rsidRPr="00E77EE9">
        <w:rPr>
          <w:rFonts w:ascii="Courier New" w:hAnsi="Courier New" w:cs="Courier New"/>
          <w:b/>
          <w:sz w:val="20"/>
          <w:szCs w:val="20"/>
        </w:rPr>
        <w:t>Explanatory Notes</w:t>
      </w:r>
      <w:r w:rsidRPr="00E77EE9">
        <w:rPr>
          <w:rFonts w:ascii="Courier New" w:hAnsi="Courier New" w:cs="Courier New"/>
          <w:sz w:val="20"/>
          <w:szCs w:val="20"/>
        </w:rPr>
        <w:t xml:space="preserve"> which offer </w:t>
      </w:r>
      <w:r w:rsidRPr="00E77EE9">
        <w:rPr>
          <w:rFonts w:ascii="Courier New" w:hAnsi="Courier New" w:cs="Courier New"/>
          <w:sz w:val="20"/>
          <w:szCs w:val="20"/>
        </w:rPr>
        <w:lastRenderedPageBreak/>
        <w:t xml:space="preserve">general guidance on how veterinary certificates based on these models may be completed, particularly with respect to Part I of the certificate.  </w:t>
      </w:r>
    </w:p>
    <w:p w14:paraId="0F2B02F6" w14:textId="77777777" w:rsidR="00CC36F5" w:rsidRPr="00E77EE9" w:rsidRDefault="00CC36F5" w:rsidP="00CC36F5">
      <w:pPr>
        <w:widowControl w:val="0"/>
        <w:overflowPunct w:val="0"/>
        <w:autoSpaceDE w:val="0"/>
        <w:autoSpaceDN w:val="0"/>
        <w:adjustRightInd w:val="0"/>
        <w:ind w:left="720" w:hanging="11"/>
        <w:textAlignment w:val="baseline"/>
        <w:rPr>
          <w:rFonts w:ascii="Courier New" w:hAnsi="Courier New" w:cs="Courier New"/>
          <w:sz w:val="20"/>
          <w:szCs w:val="20"/>
        </w:rPr>
      </w:pPr>
      <w:r w:rsidRPr="00E77EE9">
        <w:rPr>
          <w:rFonts w:ascii="Courier New" w:hAnsi="Courier New" w:cs="Courier New"/>
          <w:sz w:val="20"/>
          <w:szCs w:val="20"/>
        </w:rPr>
        <w:t>These and other pieces of EU legislation are published in the Official Journal of the European Union and can be accessed via the online search feature available at:</w:t>
      </w:r>
    </w:p>
    <w:p w14:paraId="00FAB90E" w14:textId="0C435E74" w:rsidR="00CC36F5" w:rsidRDefault="00E5713F" w:rsidP="00CC36F5">
      <w:pPr>
        <w:widowControl w:val="0"/>
        <w:overflowPunct w:val="0"/>
        <w:autoSpaceDE w:val="0"/>
        <w:autoSpaceDN w:val="0"/>
        <w:adjustRightInd w:val="0"/>
        <w:ind w:left="720" w:hanging="11"/>
        <w:textAlignment w:val="baseline"/>
        <w:rPr>
          <w:rFonts w:ascii="Courier New" w:hAnsi="Courier New" w:cs="Courier New"/>
          <w:b/>
          <w:sz w:val="20"/>
          <w:szCs w:val="20"/>
        </w:rPr>
      </w:pPr>
      <w:hyperlink r:id="rId13" w:history="1">
        <w:r w:rsidR="009D539B" w:rsidRPr="00586A2C">
          <w:rPr>
            <w:rStyle w:val="Hyperlink"/>
            <w:rFonts w:ascii="Courier New" w:hAnsi="Courier New" w:cs="Courier New"/>
            <w:b/>
            <w:sz w:val="20"/>
            <w:szCs w:val="20"/>
          </w:rPr>
          <w:t>http://eur-lex.europa.eu/homepage.html</w:t>
        </w:r>
      </w:hyperlink>
    </w:p>
    <w:p w14:paraId="68DA3C9D" w14:textId="77777777" w:rsidR="009D539B" w:rsidRDefault="009D539B" w:rsidP="00CC36F5">
      <w:pPr>
        <w:widowControl w:val="0"/>
        <w:overflowPunct w:val="0"/>
        <w:autoSpaceDE w:val="0"/>
        <w:autoSpaceDN w:val="0"/>
        <w:adjustRightInd w:val="0"/>
        <w:ind w:left="720" w:hanging="11"/>
        <w:textAlignment w:val="baseline"/>
        <w:rPr>
          <w:rFonts w:ascii="Courier New" w:hAnsi="Courier New" w:cs="Courier New"/>
          <w:b/>
          <w:sz w:val="20"/>
          <w:szCs w:val="20"/>
        </w:rPr>
      </w:pPr>
    </w:p>
    <w:p w14:paraId="0BC1ADF2" w14:textId="709286D3" w:rsidR="009D539B" w:rsidRDefault="009D539B" w:rsidP="009D539B">
      <w:pPr>
        <w:widowControl w:val="0"/>
        <w:overflowPunct w:val="0"/>
        <w:autoSpaceDE w:val="0"/>
        <w:autoSpaceDN w:val="0"/>
        <w:adjustRightInd w:val="0"/>
        <w:ind w:left="720" w:hanging="720"/>
        <w:textAlignment w:val="baseline"/>
        <w:rPr>
          <w:rFonts w:ascii="Courier New" w:hAnsi="Courier New" w:cs="Courier New"/>
          <w:b/>
          <w:sz w:val="20"/>
          <w:szCs w:val="20"/>
          <w:u w:val="single"/>
        </w:rPr>
      </w:pPr>
      <w:r>
        <w:rPr>
          <w:rFonts w:ascii="Courier New" w:hAnsi="Courier New" w:cs="Courier New"/>
          <w:b/>
          <w:sz w:val="20"/>
          <w:szCs w:val="20"/>
        </w:rPr>
        <w:t>4.</w:t>
      </w:r>
      <w:r>
        <w:rPr>
          <w:rFonts w:ascii="Courier New" w:hAnsi="Courier New" w:cs="Courier New"/>
          <w:b/>
          <w:sz w:val="20"/>
          <w:szCs w:val="20"/>
        </w:rPr>
        <w:tab/>
      </w:r>
      <w:r>
        <w:rPr>
          <w:rFonts w:ascii="Courier New" w:hAnsi="Courier New" w:cs="Courier New"/>
          <w:b/>
          <w:sz w:val="20"/>
          <w:szCs w:val="20"/>
          <w:u w:val="single"/>
        </w:rPr>
        <w:t>REFERENCES TO FOREIGN LEGISLATION</w:t>
      </w:r>
    </w:p>
    <w:p w14:paraId="2682520D" w14:textId="6B2AD24A" w:rsidR="009D539B" w:rsidRPr="009D539B" w:rsidRDefault="009D539B" w:rsidP="009D539B">
      <w:pPr>
        <w:widowControl w:val="0"/>
        <w:overflowPunct w:val="0"/>
        <w:autoSpaceDE w:val="0"/>
        <w:autoSpaceDN w:val="0"/>
        <w:adjustRightInd w:val="0"/>
        <w:ind w:left="720" w:hanging="720"/>
        <w:textAlignment w:val="baseline"/>
        <w:rPr>
          <w:rFonts w:ascii="Courier New" w:hAnsi="Courier New" w:cs="Courier New"/>
          <w:sz w:val="20"/>
          <w:szCs w:val="20"/>
          <w:u w:val="single"/>
        </w:rPr>
      </w:pPr>
      <w:r>
        <w:rPr>
          <w:rFonts w:ascii="Courier New" w:hAnsi="Courier New" w:cs="Courier New"/>
          <w:b/>
          <w:sz w:val="20"/>
          <w:szCs w:val="20"/>
        </w:rPr>
        <w:tab/>
      </w:r>
      <w:r>
        <w:rPr>
          <w:rFonts w:ascii="Courier New" w:hAnsi="Courier New" w:cs="Courier New"/>
          <w:sz w:val="20"/>
          <w:szCs w:val="20"/>
        </w:rPr>
        <w:t xml:space="preserve">The EHC makes reference to several pieces of </w:t>
      </w:r>
      <w:r w:rsidR="00935BF1">
        <w:rPr>
          <w:rFonts w:ascii="Courier New" w:hAnsi="Courier New" w:cs="Courier New"/>
          <w:sz w:val="20"/>
          <w:szCs w:val="20"/>
        </w:rPr>
        <w:t>Saudi Arabian</w:t>
      </w:r>
      <w:r>
        <w:rPr>
          <w:rFonts w:ascii="Courier New" w:hAnsi="Courier New" w:cs="Courier New"/>
          <w:sz w:val="20"/>
          <w:szCs w:val="20"/>
        </w:rPr>
        <w:t xml:space="preserve"> legislation (GSOs). However, since the certifying officer is not expected to have knowledge of this legislation, the relevant clauses should be certified on the basis of the alternative UK/EU legislation provided.</w:t>
      </w:r>
    </w:p>
    <w:p w14:paraId="09487AD3" w14:textId="77777777" w:rsidR="00737CC9" w:rsidRPr="007E7D6D" w:rsidRDefault="00737CC9" w:rsidP="00B23B88">
      <w:pPr>
        <w:spacing w:after="0" w:line="240" w:lineRule="auto"/>
        <w:ind w:left="426"/>
        <w:rPr>
          <w:rFonts w:ascii="Courier New" w:hAnsi="Courier New" w:cs="Courier New"/>
          <w:sz w:val="20"/>
          <w:szCs w:val="20"/>
          <w:lang w:val="en-US"/>
        </w:rPr>
      </w:pPr>
    </w:p>
    <w:p w14:paraId="3C9C9E49" w14:textId="0A5C075F" w:rsidR="002D3829" w:rsidRPr="007E7D6D" w:rsidRDefault="009D539B" w:rsidP="00AE033B">
      <w:pPr>
        <w:spacing w:after="0" w:line="240" w:lineRule="auto"/>
        <w:rPr>
          <w:rFonts w:ascii="Courier New" w:hAnsi="Courier New" w:cs="Courier New"/>
          <w:sz w:val="20"/>
          <w:szCs w:val="20"/>
          <w:lang w:val="en-US"/>
        </w:rPr>
      </w:pPr>
      <w:r>
        <w:rPr>
          <w:rFonts w:ascii="Courier New" w:hAnsi="Courier New" w:cs="Courier New"/>
          <w:b/>
          <w:sz w:val="20"/>
          <w:szCs w:val="20"/>
          <w:lang w:val="en-US"/>
        </w:rPr>
        <w:t>5</w:t>
      </w:r>
      <w:r w:rsidR="00737CC9" w:rsidRPr="007E7D6D">
        <w:rPr>
          <w:rFonts w:ascii="Courier New" w:hAnsi="Courier New" w:cs="Courier New"/>
          <w:b/>
          <w:sz w:val="20"/>
          <w:szCs w:val="20"/>
          <w:lang w:val="en-US"/>
        </w:rPr>
        <w:t>.</w:t>
      </w:r>
      <w:r w:rsidR="00737CC9" w:rsidRPr="007E7D6D">
        <w:rPr>
          <w:rFonts w:ascii="Courier New" w:hAnsi="Courier New" w:cs="Courier New"/>
          <w:sz w:val="20"/>
          <w:szCs w:val="20"/>
          <w:lang w:val="en-US"/>
        </w:rPr>
        <w:t xml:space="preserve"> </w:t>
      </w:r>
      <w:r w:rsidR="002B0BCA" w:rsidRPr="007E7D6D">
        <w:rPr>
          <w:rFonts w:ascii="Courier New" w:hAnsi="Courier New" w:cs="Courier New"/>
          <w:sz w:val="20"/>
          <w:szCs w:val="20"/>
          <w:lang w:val="en-US"/>
        </w:rPr>
        <w:t xml:space="preserve"> </w:t>
      </w:r>
      <w:r w:rsidR="002B0BCA" w:rsidRPr="007E7D6D">
        <w:rPr>
          <w:rFonts w:ascii="Courier New" w:hAnsi="Courier New" w:cs="Courier New"/>
          <w:b/>
          <w:sz w:val="20"/>
          <w:szCs w:val="20"/>
          <w:u w:val="single"/>
        </w:rPr>
        <w:t xml:space="preserve">COMPLETION OF </w:t>
      </w:r>
      <w:r w:rsidR="00CC36F5">
        <w:rPr>
          <w:rFonts w:ascii="Courier New" w:hAnsi="Courier New" w:cs="Courier New"/>
          <w:b/>
          <w:sz w:val="20"/>
          <w:szCs w:val="20"/>
          <w:u w:val="single"/>
        </w:rPr>
        <w:t>PART 1</w:t>
      </w:r>
      <w:r w:rsidR="002B0BCA" w:rsidRPr="007E7D6D">
        <w:rPr>
          <w:rFonts w:ascii="Courier New" w:hAnsi="Courier New" w:cs="Courier New"/>
          <w:b/>
          <w:sz w:val="20"/>
          <w:szCs w:val="20"/>
          <w:u w:val="single"/>
        </w:rPr>
        <w:t xml:space="preserve"> – DETAILS OF DESPATCHED CONSIGNMENT</w:t>
      </w:r>
      <w:r w:rsidR="0008704E" w:rsidRPr="007E7D6D">
        <w:rPr>
          <w:rFonts w:ascii="Courier New" w:hAnsi="Courier New" w:cs="Courier New"/>
          <w:b/>
          <w:sz w:val="20"/>
          <w:szCs w:val="20"/>
          <w:u w:val="single"/>
        </w:rPr>
        <w:t>:</w:t>
      </w:r>
    </w:p>
    <w:p w14:paraId="5F7121BF" w14:textId="77777777" w:rsidR="002D3829" w:rsidRPr="007E7D6D" w:rsidRDefault="002D3829" w:rsidP="00AE033B">
      <w:pPr>
        <w:spacing w:after="0" w:line="240" w:lineRule="auto"/>
        <w:rPr>
          <w:rFonts w:ascii="Courier New" w:hAnsi="Courier New" w:cs="Courier New"/>
          <w:sz w:val="20"/>
          <w:szCs w:val="20"/>
          <w:lang w:val="en-US"/>
        </w:rPr>
      </w:pPr>
    </w:p>
    <w:p w14:paraId="131F7EE6" w14:textId="53EB341B" w:rsidR="00CC36F5" w:rsidRDefault="00CC36F5" w:rsidP="00935BF1">
      <w:pPr>
        <w:spacing w:after="0" w:line="240" w:lineRule="auto"/>
        <w:ind w:left="567"/>
        <w:rPr>
          <w:rFonts w:ascii="Courier New" w:hAnsi="Courier New" w:cs="Courier New"/>
          <w:sz w:val="20"/>
          <w:szCs w:val="20"/>
          <w:lang w:val="en-US"/>
        </w:rPr>
      </w:pPr>
      <w:r w:rsidRPr="00CC36F5">
        <w:rPr>
          <w:rFonts w:ascii="Courier New" w:hAnsi="Courier New" w:cs="Courier New"/>
          <w:b/>
          <w:sz w:val="20"/>
          <w:szCs w:val="20"/>
          <w:u w:val="single"/>
          <w:lang w:val="en-US"/>
        </w:rPr>
        <w:t>I.1</w:t>
      </w:r>
      <w:r w:rsidR="000D7C5B" w:rsidRPr="00CC36F5">
        <w:rPr>
          <w:rFonts w:ascii="Courier New" w:hAnsi="Courier New" w:cs="Courier New"/>
          <w:b/>
          <w:sz w:val="20"/>
          <w:szCs w:val="20"/>
          <w:u w:val="single"/>
          <w:lang w:val="en-US"/>
        </w:rPr>
        <w:t xml:space="preserve"> </w:t>
      </w:r>
      <w:r w:rsidRPr="00CC36F5">
        <w:rPr>
          <w:rFonts w:ascii="Courier New" w:hAnsi="Courier New" w:cs="Courier New"/>
          <w:b/>
          <w:sz w:val="20"/>
          <w:szCs w:val="20"/>
          <w:u w:val="single"/>
          <w:lang w:val="en-US"/>
        </w:rPr>
        <w:t>Exporter:</w:t>
      </w:r>
      <w:r>
        <w:rPr>
          <w:rFonts w:ascii="Courier New" w:hAnsi="Courier New" w:cs="Courier New"/>
          <w:sz w:val="20"/>
          <w:szCs w:val="20"/>
          <w:lang w:val="en-US"/>
        </w:rPr>
        <w:t xml:space="preserve"> Enter the name and address of the exporter</w:t>
      </w:r>
      <w:r w:rsidR="00A22883">
        <w:rPr>
          <w:rFonts w:ascii="Courier New" w:hAnsi="Courier New" w:cs="Courier New"/>
          <w:sz w:val="20"/>
          <w:szCs w:val="20"/>
          <w:lang w:val="en-US"/>
        </w:rPr>
        <w:t xml:space="preserve"> here.</w:t>
      </w:r>
      <w:r w:rsidR="00483594" w:rsidRPr="00326F08">
        <w:rPr>
          <w:rFonts w:ascii="Courier New" w:hAnsi="Courier New" w:cs="Courier New"/>
          <w:i/>
          <w:sz w:val="20"/>
          <w:szCs w:val="20"/>
          <w:lang w:val="en-US"/>
        </w:rPr>
        <w:t xml:space="preserve"> This should </w:t>
      </w:r>
      <w:r w:rsidR="00B17C4D" w:rsidRPr="00326F08">
        <w:rPr>
          <w:rFonts w:ascii="Courier New" w:hAnsi="Courier New" w:cs="Courier New"/>
          <w:i/>
          <w:sz w:val="20"/>
          <w:szCs w:val="20"/>
          <w:lang w:val="en-US"/>
        </w:rPr>
        <w:t>match</w:t>
      </w:r>
      <w:r w:rsidR="00483594" w:rsidRPr="00326F08">
        <w:rPr>
          <w:rFonts w:ascii="Courier New" w:hAnsi="Courier New" w:cs="Courier New"/>
          <w:i/>
          <w:sz w:val="20"/>
          <w:szCs w:val="20"/>
          <w:lang w:val="en-US"/>
        </w:rPr>
        <w:t xml:space="preserve"> the premises details registered with the competent authorities</w:t>
      </w:r>
      <w:r w:rsidR="00B17C4D" w:rsidRPr="00326F08">
        <w:rPr>
          <w:rFonts w:ascii="Courier New" w:hAnsi="Courier New" w:cs="Courier New"/>
          <w:i/>
          <w:sz w:val="20"/>
          <w:szCs w:val="20"/>
          <w:lang w:val="en-US"/>
        </w:rPr>
        <w:t xml:space="preserve"> of KSA – see paragraph 1 above.</w:t>
      </w:r>
      <w:r w:rsidR="00B17C4D">
        <w:rPr>
          <w:rFonts w:ascii="Courier New" w:hAnsi="Courier New" w:cs="Courier New"/>
          <w:i/>
          <w:sz w:val="20"/>
          <w:szCs w:val="20"/>
          <w:lang w:val="en-US"/>
        </w:rPr>
        <w:t xml:space="preserve"> </w:t>
      </w:r>
    </w:p>
    <w:p w14:paraId="5CBE248F" w14:textId="77777777" w:rsidR="00CC36F5" w:rsidRDefault="00CC36F5" w:rsidP="00CC36F5">
      <w:pPr>
        <w:spacing w:after="0" w:line="240" w:lineRule="auto"/>
        <w:ind w:left="360" w:firstLine="207"/>
        <w:rPr>
          <w:rFonts w:ascii="Courier New" w:hAnsi="Courier New" w:cs="Courier New"/>
          <w:sz w:val="20"/>
          <w:szCs w:val="20"/>
          <w:lang w:val="en-US"/>
        </w:rPr>
      </w:pPr>
    </w:p>
    <w:p w14:paraId="38DBDF94" w14:textId="2456241E" w:rsidR="00CC36F5" w:rsidRDefault="00CC36F5" w:rsidP="00CC36F5">
      <w:pPr>
        <w:spacing w:after="0" w:line="240" w:lineRule="auto"/>
        <w:ind w:left="567"/>
        <w:rPr>
          <w:rFonts w:ascii="Courier New" w:hAnsi="Courier New" w:cs="Courier New"/>
          <w:sz w:val="20"/>
          <w:szCs w:val="20"/>
          <w:lang w:val="en-US"/>
        </w:rPr>
      </w:pPr>
      <w:r w:rsidRPr="00CC36F5">
        <w:rPr>
          <w:rFonts w:ascii="Courier New" w:hAnsi="Courier New" w:cs="Courier New"/>
          <w:b/>
          <w:sz w:val="20"/>
          <w:szCs w:val="20"/>
          <w:u w:val="single"/>
          <w:lang w:val="en-US"/>
        </w:rPr>
        <w:t>I.2 Certificate reference number:</w:t>
      </w:r>
      <w:r>
        <w:rPr>
          <w:rFonts w:ascii="Courier New" w:hAnsi="Courier New" w:cs="Courier New"/>
          <w:sz w:val="20"/>
          <w:szCs w:val="20"/>
          <w:lang w:val="en-US"/>
        </w:rPr>
        <w:t xml:space="preserve"> the certificate reference number, place and date of issue should be entered here. </w:t>
      </w:r>
    </w:p>
    <w:p w14:paraId="42AB820F" w14:textId="77777777" w:rsidR="00CC36F5" w:rsidRDefault="00CC36F5" w:rsidP="00CC36F5">
      <w:pPr>
        <w:spacing w:after="0" w:line="240" w:lineRule="auto"/>
        <w:ind w:left="360" w:firstLine="207"/>
        <w:rPr>
          <w:rFonts w:ascii="Courier New" w:hAnsi="Courier New" w:cs="Courier New"/>
          <w:sz w:val="20"/>
          <w:szCs w:val="20"/>
          <w:lang w:val="en-US"/>
        </w:rPr>
      </w:pPr>
    </w:p>
    <w:p w14:paraId="48A95709" w14:textId="77777777" w:rsidR="00CC36F5" w:rsidRDefault="00CC36F5" w:rsidP="00CC36F5">
      <w:pPr>
        <w:spacing w:after="0" w:line="240" w:lineRule="auto"/>
        <w:ind w:left="360" w:firstLine="207"/>
        <w:rPr>
          <w:rFonts w:ascii="Courier New" w:hAnsi="Courier New" w:cs="Courier New"/>
          <w:sz w:val="20"/>
          <w:szCs w:val="20"/>
          <w:lang w:val="en-US"/>
        </w:rPr>
      </w:pPr>
    </w:p>
    <w:p w14:paraId="49DDF5DB" w14:textId="2D00EB29" w:rsidR="005A0846" w:rsidRPr="00326F08" w:rsidRDefault="00CC36F5" w:rsidP="00B070D2">
      <w:pPr>
        <w:spacing w:after="0" w:line="240" w:lineRule="auto"/>
        <w:ind w:left="567"/>
        <w:rPr>
          <w:rFonts w:ascii="Courier New" w:hAnsi="Courier New" w:cs="Courier New"/>
          <w:sz w:val="20"/>
          <w:szCs w:val="20"/>
          <w:lang w:val="en-US"/>
        </w:rPr>
      </w:pPr>
      <w:r w:rsidRPr="00326F08">
        <w:rPr>
          <w:rFonts w:ascii="Courier New" w:hAnsi="Courier New" w:cs="Courier New"/>
          <w:b/>
          <w:sz w:val="20"/>
          <w:szCs w:val="20"/>
          <w:u w:val="single"/>
          <w:lang w:val="en-US"/>
        </w:rPr>
        <w:t xml:space="preserve">I.3 </w:t>
      </w:r>
      <w:r w:rsidR="005A0846" w:rsidRPr="00326F08">
        <w:rPr>
          <w:rFonts w:ascii="Courier New" w:hAnsi="Courier New" w:cs="Courier New"/>
          <w:b/>
          <w:sz w:val="20"/>
          <w:szCs w:val="20"/>
          <w:u w:val="single"/>
          <w:lang w:val="en-US"/>
        </w:rPr>
        <w:t>Competent Authority</w:t>
      </w:r>
      <w:r w:rsidR="00E61ABF" w:rsidRPr="00326F08">
        <w:rPr>
          <w:rFonts w:ascii="Courier New" w:hAnsi="Courier New" w:cs="Courier New"/>
          <w:b/>
          <w:sz w:val="20"/>
          <w:szCs w:val="20"/>
          <w:u w:val="single"/>
          <w:lang w:val="en-US"/>
        </w:rPr>
        <w:t>:</w:t>
      </w:r>
      <w:r w:rsidR="00061E42" w:rsidRPr="00326F08">
        <w:rPr>
          <w:rFonts w:ascii="Courier New" w:hAnsi="Courier New" w:cs="Courier New"/>
          <w:b/>
          <w:sz w:val="20"/>
          <w:szCs w:val="20"/>
          <w:lang w:val="en-US"/>
        </w:rPr>
        <w:t xml:space="preserve">  </w:t>
      </w:r>
      <w:r w:rsidR="00B17C4D" w:rsidRPr="00326F08">
        <w:rPr>
          <w:rFonts w:ascii="Courier New" w:hAnsi="Courier New" w:cs="Courier New"/>
          <w:sz w:val="20"/>
          <w:szCs w:val="20"/>
          <w:lang w:val="en-US"/>
        </w:rPr>
        <w:t>Enter ‘APHA’ followed by the regional APHA office name and address (for OVs) or the LA name and address (for FCCOs) responsible for the exporting establishment.  COs in NI can insert ‘DAERA’ followed by address details, or the details of the Local Authority in which they are employed.</w:t>
      </w:r>
    </w:p>
    <w:p w14:paraId="42C87D7A" w14:textId="77777777" w:rsidR="00CC36F5" w:rsidRPr="007E7D6D" w:rsidRDefault="00CC36F5" w:rsidP="00516450">
      <w:pPr>
        <w:spacing w:after="0" w:line="240" w:lineRule="auto"/>
        <w:ind w:left="1134" w:hanging="567"/>
        <w:rPr>
          <w:rFonts w:ascii="Courier New" w:hAnsi="Courier New" w:cs="Courier New"/>
          <w:sz w:val="20"/>
          <w:szCs w:val="20"/>
          <w:lang w:val="en-US"/>
        </w:rPr>
      </w:pPr>
    </w:p>
    <w:p w14:paraId="632DC0DA" w14:textId="0E8CA3FC" w:rsidR="007C1C6A" w:rsidRPr="00CC36F5" w:rsidRDefault="00CC36F5" w:rsidP="00B0490D">
      <w:pPr>
        <w:spacing w:after="0" w:line="240" w:lineRule="auto"/>
        <w:ind w:left="1134" w:hanging="567"/>
        <w:rPr>
          <w:rFonts w:ascii="Courier New" w:hAnsi="Courier New" w:cs="Courier New"/>
          <w:b/>
          <w:sz w:val="20"/>
          <w:szCs w:val="20"/>
          <w:u w:val="single"/>
          <w:lang w:val="en-US"/>
        </w:rPr>
      </w:pPr>
      <w:r w:rsidRPr="00CC36F5">
        <w:rPr>
          <w:rFonts w:ascii="Courier New" w:hAnsi="Courier New" w:cs="Courier New"/>
          <w:b/>
          <w:sz w:val="20"/>
          <w:szCs w:val="20"/>
          <w:u w:val="single"/>
          <w:lang w:val="en-US"/>
        </w:rPr>
        <w:t>I.4 Pre-completed</w:t>
      </w:r>
    </w:p>
    <w:p w14:paraId="20CDB45A" w14:textId="77777777" w:rsidR="00CC36F5" w:rsidRDefault="00CC36F5" w:rsidP="00B0490D">
      <w:pPr>
        <w:spacing w:after="0" w:line="240" w:lineRule="auto"/>
        <w:ind w:left="1134" w:hanging="567"/>
        <w:rPr>
          <w:rFonts w:ascii="Courier New" w:hAnsi="Courier New" w:cs="Courier New"/>
          <w:sz w:val="20"/>
          <w:szCs w:val="20"/>
          <w:lang w:val="en-US"/>
        </w:rPr>
      </w:pPr>
    </w:p>
    <w:p w14:paraId="71E9B570" w14:textId="4B3C6D53" w:rsidR="00CC36F5" w:rsidRDefault="00A22883" w:rsidP="00B0490D">
      <w:pPr>
        <w:spacing w:after="0" w:line="240" w:lineRule="auto"/>
        <w:ind w:left="1134" w:hanging="567"/>
        <w:rPr>
          <w:rFonts w:ascii="Courier New" w:hAnsi="Courier New" w:cs="Courier New"/>
          <w:sz w:val="20"/>
          <w:szCs w:val="20"/>
          <w:lang w:val="en-US"/>
        </w:rPr>
      </w:pPr>
      <w:r w:rsidRPr="00A22883">
        <w:rPr>
          <w:rFonts w:ascii="Courier New" w:hAnsi="Courier New" w:cs="Courier New"/>
          <w:b/>
          <w:sz w:val="20"/>
          <w:szCs w:val="20"/>
          <w:u w:val="single"/>
          <w:lang w:val="en-US"/>
        </w:rPr>
        <w:t>I.5 Importer:</w:t>
      </w:r>
      <w:r>
        <w:rPr>
          <w:rFonts w:ascii="Courier New" w:hAnsi="Courier New" w:cs="Courier New"/>
          <w:sz w:val="20"/>
          <w:szCs w:val="20"/>
          <w:lang w:val="en-US"/>
        </w:rPr>
        <w:t xml:space="preserve"> The name and address of the importer should be entered here. </w:t>
      </w:r>
    </w:p>
    <w:p w14:paraId="1E3AA799" w14:textId="77777777" w:rsidR="00A22883" w:rsidRDefault="00A22883" w:rsidP="00B0490D">
      <w:pPr>
        <w:spacing w:after="0" w:line="240" w:lineRule="auto"/>
        <w:ind w:left="1134" w:hanging="567"/>
        <w:rPr>
          <w:rFonts w:ascii="Courier New" w:hAnsi="Courier New" w:cs="Courier New"/>
          <w:sz w:val="20"/>
          <w:szCs w:val="20"/>
          <w:lang w:val="en-US"/>
        </w:rPr>
      </w:pPr>
    </w:p>
    <w:p w14:paraId="0CC636FE" w14:textId="49769F5D" w:rsidR="007C1C6A" w:rsidRPr="007E7D6D" w:rsidRDefault="00A22883" w:rsidP="00CC36F5">
      <w:pPr>
        <w:spacing w:after="0" w:line="240" w:lineRule="auto"/>
        <w:rPr>
          <w:rFonts w:ascii="Courier New" w:hAnsi="Courier New" w:cs="Courier New"/>
          <w:b/>
          <w:sz w:val="20"/>
          <w:szCs w:val="20"/>
          <w:lang w:val="en-US"/>
        </w:rPr>
      </w:pPr>
      <w:r w:rsidRPr="00A22883">
        <w:rPr>
          <w:rFonts w:ascii="Courier New" w:hAnsi="Courier New" w:cs="Courier New"/>
          <w:b/>
          <w:sz w:val="20"/>
          <w:szCs w:val="20"/>
          <w:u w:val="single"/>
          <w:lang w:val="en-US"/>
        </w:rPr>
        <w:t>I.6 Pre-completed</w:t>
      </w:r>
    </w:p>
    <w:p w14:paraId="7212F063" w14:textId="0ADD6134" w:rsidR="00625F56" w:rsidRDefault="00625F56" w:rsidP="00F67BFD">
      <w:pPr>
        <w:spacing w:after="0" w:line="240" w:lineRule="auto"/>
        <w:ind w:left="993" w:hanging="393"/>
        <w:rPr>
          <w:rFonts w:ascii="Courier New" w:hAnsi="Courier New" w:cs="Courier New"/>
          <w:b/>
          <w:sz w:val="20"/>
          <w:szCs w:val="20"/>
          <w:lang w:val="en-US"/>
        </w:rPr>
      </w:pPr>
      <w:r w:rsidRPr="00A22883">
        <w:rPr>
          <w:rFonts w:ascii="Courier New" w:hAnsi="Courier New" w:cs="Courier New"/>
          <w:b/>
          <w:sz w:val="20"/>
          <w:szCs w:val="20"/>
          <w:u w:val="single"/>
          <w:lang w:val="en-US"/>
        </w:rPr>
        <w:t>I.7</w:t>
      </w:r>
      <w:r w:rsidRPr="00A22883">
        <w:rPr>
          <w:rFonts w:ascii="Courier New" w:hAnsi="Courier New" w:cs="Courier New"/>
          <w:b/>
          <w:sz w:val="20"/>
          <w:szCs w:val="20"/>
          <w:u w:val="single"/>
          <w:lang w:val="en-US"/>
        </w:rPr>
        <w:tab/>
      </w:r>
      <w:r w:rsidR="002801E4" w:rsidRPr="00A22883">
        <w:rPr>
          <w:rFonts w:ascii="Courier New" w:hAnsi="Courier New" w:cs="Courier New"/>
          <w:b/>
          <w:sz w:val="20"/>
          <w:szCs w:val="20"/>
          <w:u w:val="single"/>
          <w:lang w:val="en-US"/>
        </w:rPr>
        <w:t xml:space="preserve"> </w:t>
      </w:r>
      <w:r w:rsidR="00A22883" w:rsidRPr="00326F08">
        <w:rPr>
          <w:rFonts w:ascii="Courier New" w:hAnsi="Courier New" w:cs="Courier New"/>
          <w:b/>
          <w:sz w:val="20"/>
          <w:szCs w:val="20"/>
          <w:u w:val="single"/>
          <w:lang w:val="en-US"/>
        </w:rPr>
        <w:t>Producer:</w:t>
      </w:r>
      <w:r w:rsidR="00A22883" w:rsidRPr="00326F08">
        <w:rPr>
          <w:rFonts w:ascii="Courier New" w:hAnsi="Courier New" w:cs="Courier New"/>
          <w:b/>
          <w:sz w:val="20"/>
          <w:szCs w:val="20"/>
          <w:lang w:val="en-US"/>
        </w:rPr>
        <w:t xml:space="preserve"> </w:t>
      </w:r>
      <w:r w:rsidRPr="00326F08">
        <w:rPr>
          <w:rFonts w:ascii="Courier New" w:hAnsi="Courier New" w:cs="Courier New"/>
          <w:sz w:val="20"/>
          <w:szCs w:val="20"/>
          <w:lang w:val="en-US"/>
        </w:rPr>
        <w:t>Enter the name and address of the processing plant.</w:t>
      </w:r>
      <w:r w:rsidR="00A22883" w:rsidRPr="00326F08">
        <w:rPr>
          <w:rFonts w:ascii="Courier New" w:hAnsi="Courier New" w:cs="Courier New"/>
          <w:i/>
          <w:sz w:val="20"/>
          <w:szCs w:val="20"/>
          <w:lang w:val="en-US"/>
        </w:rPr>
        <w:t xml:space="preserve"> This should </w:t>
      </w:r>
      <w:r w:rsidR="00B17C4D" w:rsidRPr="00326F08">
        <w:rPr>
          <w:rFonts w:ascii="Courier New" w:hAnsi="Courier New" w:cs="Courier New"/>
          <w:i/>
          <w:sz w:val="20"/>
          <w:szCs w:val="20"/>
          <w:lang w:val="en-US"/>
        </w:rPr>
        <w:t>match the</w:t>
      </w:r>
      <w:r w:rsidR="00A22883" w:rsidRPr="00326F08">
        <w:rPr>
          <w:rFonts w:ascii="Courier New" w:hAnsi="Courier New" w:cs="Courier New"/>
          <w:i/>
          <w:sz w:val="20"/>
          <w:szCs w:val="20"/>
          <w:lang w:val="en-US"/>
        </w:rPr>
        <w:t xml:space="preserve"> </w:t>
      </w:r>
      <w:r w:rsidR="00483594" w:rsidRPr="00326F08">
        <w:rPr>
          <w:rFonts w:ascii="Courier New" w:hAnsi="Courier New" w:cs="Courier New"/>
          <w:i/>
          <w:sz w:val="20"/>
          <w:szCs w:val="20"/>
          <w:lang w:val="en-US"/>
        </w:rPr>
        <w:t xml:space="preserve">premises </w:t>
      </w:r>
      <w:r w:rsidR="00A22883" w:rsidRPr="00326F08">
        <w:rPr>
          <w:rFonts w:ascii="Courier New" w:hAnsi="Courier New" w:cs="Courier New"/>
          <w:i/>
          <w:sz w:val="20"/>
          <w:szCs w:val="20"/>
          <w:lang w:val="en-US"/>
        </w:rPr>
        <w:t>details registered with the competent authorities</w:t>
      </w:r>
      <w:r w:rsidR="00B17C4D" w:rsidRPr="00326F08">
        <w:rPr>
          <w:rFonts w:ascii="Courier New" w:hAnsi="Courier New" w:cs="Courier New"/>
          <w:i/>
          <w:sz w:val="20"/>
          <w:szCs w:val="20"/>
          <w:lang w:val="en-US"/>
        </w:rPr>
        <w:t xml:space="preserve"> of KSA – see paragraph 1 above</w:t>
      </w:r>
    </w:p>
    <w:p w14:paraId="32C5E893" w14:textId="77777777" w:rsidR="00625F56" w:rsidRDefault="00625F56" w:rsidP="00F67BFD">
      <w:pPr>
        <w:spacing w:after="0" w:line="240" w:lineRule="auto"/>
        <w:ind w:left="993" w:hanging="393"/>
        <w:rPr>
          <w:rFonts w:ascii="Courier New" w:hAnsi="Courier New" w:cs="Courier New"/>
          <w:b/>
          <w:sz w:val="20"/>
          <w:szCs w:val="20"/>
          <w:lang w:val="en-US"/>
        </w:rPr>
      </w:pPr>
    </w:p>
    <w:p w14:paraId="2A982AC1" w14:textId="51C975BE" w:rsidR="00CC53BC" w:rsidRDefault="00625F56" w:rsidP="002801E4">
      <w:pPr>
        <w:spacing w:after="0" w:line="240" w:lineRule="auto"/>
        <w:ind w:left="1276" w:hanging="676"/>
        <w:rPr>
          <w:rFonts w:ascii="Courier New" w:hAnsi="Courier New" w:cs="Courier New"/>
          <w:b/>
          <w:sz w:val="20"/>
          <w:szCs w:val="20"/>
          <w:lang w:val="en-US"/>
        </w:rPr>
      </w:pPr>
      <w:r w:rsidRPr="00326F08">
        <w:rPr>
          <w:rFonts w:ascii="Courier New" w:hAnsi="Courier New" w:cs="Courier New"/>
          <w:b/>
          <w:sz w:val="20"/>
          <w:szCs w:val="20"/>
          <w:u w:val="single"/>
          <w:lang w:val="en-US"/>
        </w:rPr>
        <w:t>I.8</w:t>
      </w:r>
      <w:r w:rsidR="00326F08" w:rsidRPr="00326F08">
        <w:rPr>
          <w:rFonts w:ascii="Courier New" w:hAnsi="Courier New" w:cs="Courier New"/>
          <w:b/>
          <w:sz w:val="20"/>
          <w:szCs w:val="20"/>
          <w:u w:val="single"/>
          <w:lang w:val="en-US"/>
        </w:rPr>
        <w:t xml:space="preserve"> Packing Establishment:</w:t>
      </w:r>
      <w:r w:rsidR="00326F08">
        <w:rPr>
          <w:rFonts w:ascii="Courier New" w:hAnsi="Courier New" w:cs="Courier New"/>
          <w:b/>
          <w:sz w:val="20"/>
          <w:szCs w:val="20"/>
          <w:lang w:val="en-US"/>
        </w:rPr>
        <w:t xml:space="preserve"> </w:t>
      </w:r>
      <w:r w:rsidRPr="00326F08">
        <w:rPr>
          <w:rFonts w:ascii="Courier New" w:hAnsi="Courier New" w:cs="Courier New"/>
          <w:sz w:val="20"/>
          <w:szCs w:val="20"/>
          <w:lang w:val="en-US"/>
        </w:rPr>
        <w:t>If applicable, i.e.,</w:t>
      </w:r>
      <w:r w:rsidR="00E97574" w:rsidRPr="00326F08">
        <w:rPr>
          <w:rFonts w:ascii="Courier New" w:hAnsi="Courier New" w:cs="Courier New"/>
          <w:sz w:val="20"/>
          <w:szCs w:val="20"/>
          <w:lang w:val="en-US"/>
        </w:rPr>
        <w:t xml:space="preserve"> </w:t>
      </w:r>
      <w:r w:rsidRPr="00326F08">
        <w:rPr>
          <w:rFonts w:ascii="Courier New" w:hAnsi="Courier New" w:cs="Courier New"/>
          <w:sz w:val="20"/>
          <w:szCs w:val="20"/>
          <w:lang w:val="en-US"/>
        </w:rPr>
        <w:t>the fish/fishery products have been packed at a packing plant, the name and address of the packing plant should be entered.</w:t>
      </w:r>
    </w:p>
    <w:p w14:paraId="32BC694D" w14:textId="77777777" w:rsidR="00E97574" w:rsidRDefault="00E97574" w:rsidP="00326F08">
      <w:pPr>
        <w:spacing w:after="0" w:line="240" w:lineRule="auto"/>
        <w:ind w:left="1276" w:hanging="676"/>
        <w:rPr>
          <w:rFonts w:ascii="Courier New" w:hAnsi="Courier New" w:cs="Courier New"/>
          <w:b/>
          <w:sz w:val="20"/>
          <w:szCs w:val="20"/>
          <w:lang w:val="en-US"/>
        </w:rPr>
      </w:pPr>
    </w:p>
    <w:p w14:paraId="46FADCA5" w14:textId="22EB0E00" w:rsidR="00CC53BC" w:rsidRDefault="00CC53BC" w:rsidP="00326F08">
      <w:pPr>
        <w:spacing w:after="0" w:line="240" w:lineRule="auto"/>
        <w:ind w:left="600"/>
        <w:rPr>
          <w:rFonts w:ascii="Courier New" w:hAnsi="Courier New" w:cs="Courier New"/>
          <w:b/>
          <w:sz w:val="20"/>
          <w:szCs w:val="20"/>
          <w:lang w:val="en-US"/>
        </w:rPr>
      </w:pPr>
      <w:r w:rsidRPr="00326F08">
        <w:rPr>
          <w:rFonts w:ascii="Courier New" w:hAnsi="Courier New" w:cs="Courier New"/>
          <w:b/>
          <w:sz w:val="20"/>
          <w:szCs w:val="20"/>
          <w:u w:val="single"/>
          <w:lang w:val="en-US"/>
        </w:rPr>
        <w:t>I.9</w:t>
      </w:r>
      <w:r w:rsidR="00326F08">
        <w:rPr>
          <w:rFonts w:ascii="Courier New" w:hAnsi="Courier New" w:cs="Courier New"/>
          <w:b/>
          <w:sz w:val="20"/>
          <w:szCs w:val="20"/>
          <w:u w:val="single"/>
          <w:lang w:val="en-US"/>
        </w:rPr>
        <w:t xml:space="preserve"> </w:t>
      </w:r>
      <w:r w:rsidR="00326F08" w:rsidRPr="00326F08">
        <w:rPr>
          <w:rFonts w:ascii="Courier New" w:hAnsi="Courier New" w:cs="Courier New"/>
          <w:b/>
          <w:sz w:val="20"/>
          <w:szCs w:val="20"/>
          <w:u w:val="single"/>
          <w:lang w:val="en-US"/>
        </w:rPr>
        <w:t>Country and Border:</w:t>
      </w:r>
      <w:r w:rsidR="00326F08">
        <w:rPr>
          <w:rFonts w:ascii="Courier New" w:hAnsi="Courier New" w:cs="Courier New"/>
          <w:b/>
          <w:sz w:val="20"/>
          <w:szCs w:val="20"/>
          <w:lang w:val="en-US"/>
        </w:rPr>
        <w:t xml:space="preserve"> </w:t>
      </w:r>
      <w:r w:rsidRPr="00326F08">
        <w:rPr>
          <w:rFonts w:ascii="Courier New" w:hAnsi="Courier New" w:cs="Courier New"/>
          <w:sz w:val="20"/>
          <w:szCs w:val="20"/>
          <w:lang w:val="en-US"/>
        </w:rPr>
        <w:t xml:space="preserve">Enter the name of the border of entry in the destination country </w:t>
      </w:r>
      <w:r w:rsidR="00326F08" w:rsidRPr="00326F08">
        <w:rPr>
          <w:rFonts w:ascii="Courier New" w:hAnsi="Courier New" w:cs="Courier New"/>
          <w:sz w:val="20"/>
          <w:szCs w:val="20"/>
          <w:lang w:val="en-US"/>
        </w:rPr>
        <w:t>a</w:t>
      </w:r>
      <w:r w:rsidRPr="00326F08">
        <w:rPr>
          <w:rFonts w:ascii="Courier New" w:hAnsi="Courier New" w:cs="Courier New"/>
          <w:sz w:val="20"/>
          <w:szCs w:val="20"/>
          <w:lang w:val="en-US"/>
        </w:rPr>
        <w:t>nd the destination country.</w:t>
      </w:r>
    </w:p>
    <w:p w14:paraId="20EF8B79" w14:textId="77777777" w:rsidR="00CC53BC" w:rsidRDefault="00CC53BC" w:rsidP="00326F08">
      <w:pPr>
        <w:spacing w:after="0" w:line="240" w:lineRule="auto"/>
        <w:ind w:firstLine="600"/>
        <w:rPr>
          <w:rFonts w:ascii="Courier New" w:hAnsi="Courier New" w:cs="Courier New"/>
          <w:b/>
          <w:sz w:val="20"/>
          <w:szCs w:val="20"/>
          <w:lang w:val="en-US"/>
        </w:rPr>
      </w:pPr>
    </w:p>
    <w:p w14:paraId="2FDF33D5" w14:textId="20C7AC6D" w:rsidR="00250C05" w:rsidRPr="007E7D6D" w:rsidRDefault="00CC53BC" w:rsidP="00326F08">
      <w:pPr>
        <w:spacing w:after="0" w:line="240" w:lineRule="auto"/>
        <w:ind w:left="1276" w:hanging="709"/>
        <w:rPr>
          <w:rFonts w:ascii="Courier New" w:hAnsi="Courier New" w:cs="Courier New"/>
          <w:sz w:val="20"/>
          <w:szCs w:val="20"/>
          <w:lang w:val="en-US"/>
        </w:rPr>
      </w:pPr>
      <w:r>
        <w:rPr>
          <w:rFonts w:ascii="Courier New" w:hAnsi="Courier New" w:cs="Courier New"/>
          <w:b/>
          <w:sz w:val="20"/>
          <w:szCs w:val="20"/>
          <w:lang w:val="en-US"/>
        </w:rPr>
        <w:t>I.10</w:t>
      </w:r>
      <w:r w:rsidR="00E97574">
        <w:rPr>
          <w:rFonts w:ascii="Courier New" w:hAnsi="Courier New" w:cs="Courier New"/>
          <w:b/>
          <w:sz w:val="20"/>
          <w:szCs w:val="20"/>
          <w:lang w:val="en-US"/>
        </w:rPr>
        <w:t xml:space="preserve"> </w:t>
      </w:r>
      <w:r>
        <w:rPr>
          <w:rFonts w:ascii="Courier New" w:hAnsi="Courier New" w:cs="Courier New"/>
          <w:b/>
          <w:sz w:val="20"/>
          <w:szCs w:val="20"/>
          <w:u w:val="single"/>
          <w:lang w:val="en-US"/>
        </w:rPr>
        <w:t>Border</w:t>
      </w:r>
      <w:r w:rsidRPr="00326F08">
        <w:rPr>
          <w:rFonts w:ascii="Courier New" w:hAnsi="Courier New" w:cs="Courier New"/>
          <w:b/>
          <w:sz w:val="20"/>
          <w:szCs w:val="20"/>
          <w:u w:val="single"/>
          <w:lang w:val="en-US"/>
        </w:rPr>
        <w:t xml:space="preserve"> </w:t>
      </w:r>
      <w:r w:rsidR="00250C05" w:rsidRPr="00326F08">
        <w:rPr>
          <w:rFonts w:ascii="Courier New" w:hAnsi="Courier New" w:cs="Courier New"/>
          <w:b/>
          <w:sz w:val="20"/>
          <w:szCs w:val="20"/>
          <w:u w:val="single"/>
          <w:lang w:val="en-US"/>
        </w:rPr>
        <w:t>of loading</w:t>
      </w:r>
      <w:r>
        <w:rPr>
          <w:rFonts w:ascii="Courier New" w:hAnsi="Courier New" w:cs="Courier New"/>
          <w:b/>
          <w:sz w:val="20"/>
          <w:szCs w:val="20"/>
          <w:u w:val="single"/>
          <w:lang w:val="en-US"/>
        </w:rPr>
        <w:t>/ Country of Despatch</w:t>
      </w:r>
      <w:r w:rsidR="00512E81" w:rsidRPr="00326F08">
        <w:rPr>
          <w:rFonts w:ascii="Courier New" w:hAnsi="Courier New" w:cs="Courier New"/>
          <w:b/>
          <w:sz w:val="20"/>
          <w:szCs w:val="20"/>
          <w:u w:val="single"/>
          <w:lang w:val="en-US"/>
        </w:rPr>
        <w:t>:</w:t>
      </w:r>
      <w:r w:rsidR="00512E81" w:rsidRPr="00326F08">
        <w:rPr>
          <w:rFonts w:ascii="Courier New" w:hAnsi="Courier New" w:cs="Courier New"/>
          <w:b/>
          <w:sz w:val="20"/>
          <w:szCs w:val="20"/>
          <w:lang w:val="en-US"/>
        </w:rPr>
        <w:t xml:space="preserve">  </w:t>
      </w:r>
      <w:r w:rsidR="003F18A7" w:rsidRPr="00326F08">
        <w:rPr>
          <w:rFonts w:ascii="Courier New" w:hAnsi="Courier New" w:cs="Courier New"/>
          <w:sz w:val="20"/>
          <w:szCs w:val="20"/>
          <w:lang w:val="en-US"/>
        </w:rPr>
        <w:t xml:space="preserve">The </w:t>
      </w:r>
      <w:r w:rsidR="00667242" w:rsidRPr="00326F08">
        <w:rPr>
          <w:rFonts w:ascii="Courier New" w:hAnsi="Courier New" w:cs="Courier New"/>
          <w:sz w:val="20"/>
          <w:szCs w:val="20"/>
          <w:lang w:val="en-US"/>
        </w:rPr>
        <w:t xml:space="preserve">port of </w:t>
      </w:r>
      <w:r w:rsidR="003F18A7" w:rsidRPr="007E7D6D">
        <w:rPr>
          <w:rFonts w:ascii="Courier New" w:hAnsi="Courier New" w:cs="Courier New"/>
          <w:sz w:val="20"/>
          <w:szCs w:val="20"/>
          <w:lang w:val="en-US"/>
        </w:rPr>
        <w:t xml:space="preserve">embarkation </w:t>
      </w:r>
      <w:r w:rsidR="00032320" w:rsidRPr="007E7D6D">
        <w:rPr>
          <w:rFonts w:ascii="Courier New" w:hAnsi="Courier New" w:cs="Courier New"/>
          <w:sz w:val="20"/>
          <w:szCs w:val="20"/>
          <w:lang w:val="en-US"/>
        </w:rPr>
        <w:t>should be entered</w:t>
      </w:r>
      <w:r>
        <w:rPr>
          <w:rFonts w:ascii="Courier New" w:hAnsi="Courier New" w:cs="Courier New"/>
          <w:sz w:val="20"/>
          <w:szCs w:val="20"/>
          <w:lang w:val="en-US"/>
        </w:rPr>
        <w:t>, as well as ‘United Kingdom’ for Country of Despatch</w:t>
      </w:r>
      <w:r w:rsidR="00375B13" w:rsidRPr="007E7D6D">
        <w:rPr>
          <w:rFonts w:ascii="Courier New" w:hAnsi="Courier New" w:cs="Courier New"/>
          <w:sz w:val="20"/>
          <w:szCs w:val="20"/>
          <w:lang w:val="en-US"/>
        </w:rPr>
        <w:t>.</w:t>
      </w:r>
    </w:p>
    <w:p w14:paraId="20D44913" w14:textId="77777777" w:rsidR="00375B13" w:rsidRPr="007E7D6D" w:rsidRDefault="00375B13" w:rsidP="007C1C6A">
      <w:pPr>
        <w:spacing w:after="0" w:line="240" w:lineRule="auto"/>
        <w:ind w:left="1134" w:hanging="567"/>
        <w:rPr>
          <w:rFonts w:ascii="Courier New" w:hAnsi="Courier New" w:cs="Courier New"/>
          <w:sz w:val="20"/>
          <w:szCs w:val="20"/>
          <w:lang w:val="en-US"/>
        </w:rPr>
      </w:pPr>
    </w:p>
    <w:p w14:paraId="37045D70" w14:textId="2DEA7CCC" w:rsidR="00375B13" w:rsidRPr="007E7D6D" w:rsidRDefault="00CC53BC" w:rsidP="00326F08">
      <w:pPr>
        <w:spacing w:after="0" w:line="240" w:lineRule="auto"/>
        <w:ind w:left="1276" w:hanging="709"/>
        <w:rPr>
          <w:rFonts w:ascii="Courier New" w:hAnsi="Courier New" w:cs="Courier New"/>
          <w:sz w:val="20"/>
          <w:szCs w:val="20"/>
          <w:lang w:val="en-US"/>
        </w:rPr>
      </w:pPr>
      <w:r>
        <w:rPr>
          <w:rFonts w:ascii="Courier New" w:hAnsi="Courier New" w:cs="Courier New"/>
          <w:b/>
          <w:sz w:val="20"/>
          <w:szCs w:val="20"/>
          <w:lang w:val="en-US"/>
        </w:rPr>
        <w:t xml:space="preserve">I.11 </w:t>
      </w:r>
      <w:r w:rsidR="003F18A7" w:rsidRPr="007E7D6D">
        <w:rPr>
          <w:rFonts w:ascii="Courier New" w:hAnsi="Courier New" w:cs="Courier New"/>
          <w:b/>
          <w:sz w:val="20"/>
          <w:szCs w:val="20"/>
          <w:u w:val="single"/>
          <w:lang w:val="en-US"/>
        </w:rPr>
        <w:t xml:space="preserve">Means of </w:t>
      </w:r>
      <w:r w:rsidR="00032320" w:rsidRPr="007E7D6D">
        <w:rPr>
          <w:rFonts w:ascii="Courier New" w:hAnsi="Courier New" w:cs="Courier New"/>
          <w:b/>
          <w:sz w:val="20"/>
          <w:szCs w:val="20"/>
          <w:u w:val="single"/>
          <w:lang w:val="en-US"/>
        </w:rPr>
        <w:t>t</w:t>
      </w:r>
      <w:r w:rsidR="003F18A7" w:rsidRPr="007E7D6D">
        <w:rPr>
          <w:rFonts w:ascii="Courier New" w:hAnsi="Courier New" w:cs="Courier New"/>
          <w:b/>
          <w:sz w:val="20"/>
          <w:szCs w:val="20"/>
          <w:u w:val="single"/>
          <w:lang w:val="en-US"/>
        </w:rPr>
        <w:t>ransport</w:t>
      </w:r>
      <w:r w:rsidR="004F1E75" w:rsidRPr="007E7D6D">
        <w:rPr>
          <w:rFonts w:ascii="Courier New" w:hAnsi="Courier New" w:cs="Courier New"/>
          <w:b/>
          <w:sz w:val="20"/>
          <w:szCs w:val="20"/>
          <w:u w:val="single"/>
          <w:lang w:val="en-US"/>
        </w:rPr>
        <w:t>:</w:t>
      </w:r>
      <w:r w:rsidR="004F1E75" w:rsidRPr="007E7D6D">
        <w:rPr>
          <w:rFonts w:ascii="Courier New" w:hAnsi="Courier New" w:cs="Courier New"/>
          <w:b/>
          <w:sz w:val="20"/>
          <w:szCs w:val="20"/>
          <w:lang w:val="en-US"/>
        </w:rPr>
        <w:t xml:space="preserve">  </w:t>
      </w:r>
      <w:r w:rsidR="003F18A7" w:rsidRPr="007E7D6D">
        <w:rPr>
          <w:rFonts w:ascii="Courier New" w:hAnsi="Courier New" w:cs="Courier New"/>
          <w:sz w:val="20"/>
          <w:szCs w:val="20"/>
          <w:lang w:val="en-US"/>
        </w:rPr>
        <w:t>The means of transport</w:t>
      </w:r>
      <w:r w:rsidR="00375B13" w:rsidRPr="007E7D6D">
        <w:rPr>
          <w:rFonts w:ascii="Courier New" w:hAnsi="Courier New" w:cs="Courier New"/>
          <w:sz w:val="20"/>
          <w:szCs w:val="20"/>
          <w:lang w:val="en-US"/>
        </w:rPr>
        <w:t>,</w:t>
      </w:r>
      <w:r w:rsidR="003F18A7" w:rsidRPr="007E7D6D">
        <w:rPr>
          <w:rFonts w:ascii="Courier New" w:hAnsi="Courier New" w:cs="Courier New"/>
          <w:sz w:val="20"/>
          <w:szCs w:val="20"/>
          <w:lang w:val="en-US"/>
        </w:rPr>
        <w:t xml:space="preserve"> </w:t>
      </w:r>
      <w:r>
        <w:rPr>
          <w:rFonts w:ascii="Courier New" w:hAnsi="Courier New" w:cs="Courier New"/>
          <w:sz w:val="20"/>
          <w:szCs w:val="20"/>
          <w:lang w:val="en-US"/>
        </w:rPr>
        <w:t xml:space="preserve">either </w:t>
      </w:r>
      <w:r w:rsidR="003A1AD4" w:rsidRPr="007E7D6D">
        <w:rPr>
          <w:rFonts w:ascii="Courier New" w:hAnsi="Courier New" w:cs="Courier New"/>
          <w:sz w:val="20"/>
          <w:szCs w:val="20"/>
          <w:lang w:val="en-US"/>
        </w:rPr>
        <w:t>airplane</w:t>
      </w:r>
      <w:r>
        <w:rPr>
          <w:rFonts w:ascii="Courier New" w:hAnsi="Courier New" w:cs="Courier New"/>
          <w:b/>
          <w:sz w:val="20"/>
          <w:szCs w:val="20"/>
          <w:lang w:val="en-US"/>
        </w:rPr>
        <w:t xml:space="preserve"> or </w:t>
      </w:r>
      <w:r w:rsidR="003F18A7" w:rsidRPr="007E7D6D">
        <w:rPr>
          <w:rFonts w:ascii="Courier New" w:hAnsi="Courier New" w:cs="Courier New"/>
          <w:sz w:val="20"/>
          <w:szCs w:val="20"/>
          <w:lang w:val="en-US"/>
        </w:rPr>
        <w:t xml:space="preserve">ship, must be indicated.  </w:t>
      </w:r>
    </w:p>
    <w:p w14:paraId="662C733A" w14:textId="266ED6A3" w:rsidR="003F18A7" w:rsidRDefault="003F18A7" w:rsidP="00667242">
      <w:pPr>
        <w:spacing w:after="0" w:line="240" w:lineRule="auto"/>
        <w:ind w:left="1276"/>
        <w:rPr>
          <w:rFonts w:ascii="Courier New" w:hAnsi="Courier New" w:cs="Courier New"/>
          <w:sz w:val="20"/>
          <w:szCs w:val="20"/>
          <w:lang w:val="en-US"/>
        </w:rPr>
      </w:pPr>
      <w:r w:rsidRPr="007E7D6D">
        <w:rPr>
          <w:rFonts w:ascii="Courier New" w:hAnsi="Courier New" w:cs="Courier New"/>
          <w:sz w:val="20"/>
          <w:szCs w:val="20"/>
          <w:lang w:val="en-US"/>
        </w:rPr>
        <w:lastRenderedPageBreak/>
        <w:t>If the means of transport changes after the certificate has been signed, the consignor must inform the officials at the intended point of entry.</w:t>
      </w:r>
    </w:p>
    <w:p w14:paraId="052CFE64" w14:textId="77777777" w:rsidR="003A1AD4" w:rsidRDefault="003A1AD4" w:rsidP="00667242">
      <w:pPr>
        <w:spacing w:after="0" w:line="240" w:lineRule="auto"/>
        <w:ind w:left="1276"/>
        <w:rPr>
          <w:rFonts w:ascii="Courier New" w:hAnsi="Courier New" w:cs="Courier New"/>
          <w:sz w:val="20"/>
          <w:szCs w:val="20"/>
          <w:lang w:val="en-US"/>
        </w:rPr>
      </w:pPr>
    </w:p>
    <w:p w14:paraId="1F8A8495" w14:textId="68F26E33" w:rsidR="00CC53BC" w:rsidRDefault="00CC53BC" w:rsidP="00FC4BB0">
      <w:pPr>
        <w:spacing w:after="0" w:line="240" w:lineRule="auto"/>
        <w:ind w:left="720" w:hanging="153"/>
        <w:rPr>
          <w:rFonts w:ascii="Courier New" w:hAnsi="Courier New" w:cs="Courier New"/>
          <w:sz w:val="20"/>
          <w:szCs w:val="20"/>
          <w:lang w:val="en-US"/>
        </w:rPr>
      </w:pPr>
      <w:r w:rsidRPr="00FC4BB0">
        <w:rPr>
          <w:rFonts w:ascii="Courier New" w:hAnsi="Courier New" w:cs="Courier New"/>
          <w:b/>
          <w:sz w:val="20"/>
          <w:szCs w:val="20"/>
          <w:u w:val="single"/>
          <w:lang w:val="en-US"/>
        </w:rPr>
        <w:t>I.12</w:t>
      </w:r>
      <w:r w:rsidR="003A5B14" w:rsidRPr="00FC4BB0">
        <w:rPr>
          <w:rFonts w:ascii="Courier New" w:hAnsi="Courier New" w:cs="Courier New"/>
          <w:b/>
          <w:sz w:val="20"/>
          <w:szCs w:val="20"/>
          <w:u w:val="single"/>
          <w:lang w:val="en-US"/>
        </w:rPr>
        <w:t xml:space="preserve">  </w:t>
      </w:r>
      <w:r w:rsidR="00FC4BB0" w:rsidRPr="00FC4BB0">
        <w:rPr>
          <w:rFonts w:ascii="Courier New" w:hAnsi="Courier New" w:cs="Courier New"/>
          <w:b/>
          <w:sz w:val="20"/>
          <w:szCs w:val="20"/>
          <w:u w:val="single"/>
          <w:lang w:val="en-US"/>
        </w:rPr>
        <w:t>Vehicle Identification:</w:t>
      </w:r>
      <w:r w:rsidR="00FC4BB0">
        <w:rPr>
          <w:rFonts w:ascii="Courier New" w:hAnsi="Courier New" w:cs="Courier New"/>
          <w:sz w:val="20"/>
          <w:szCs w:val="20"/>
          <w:lang w:val="en-US"/>
        </w:rPr>
        <w:t xml:space="preserve"> </w:t>
      </w:r>
      <w:r w:rsidR="00BE1BFC">
        <w:rPr>
          <w:rFonts w:ascii="Courier New" w:hAnsi="Courier New" w:cs="Courier New"/>
          <w:sz w:val="20"/>
          <w:szCs w:val="20"/>
          <w:lang w:val="en-US"/>
        </w:rPr>
        <w:t xml:space="preserve">The identification number of the </w:t>
      </w:r>
      <w:r w:rsidR="00FC4BB0">
        <w:rPr>
          <w:rFonts w:ascii="Courier New" w:hAnsi="Courier New" w:cs="Courier New"/>
          <w:sz w:val="20"/>
          <w:szCs w:val="20"/>
          <w:lang w:val="en-US"/>
        </w:rPr>
        <w:t xml:space="preserve">aircraft or shipping vessel </w:t>
      </w:r>
      <w:r w:rsidR="00BE1BFC">
        <w:rPr>
          <w:rFonts w:ascii="Courier New" w:hAnsi="Courier New" w:cs="Courier New"/>
          <w:sz w:val="20"/>
          <w:szCs w:val="20"/>
          <w:lang w:val="en-US"/>
        </w:rPr>
        <w:t>should be entered.</w:t>
      </w:r>
    </w:p>
    <w:p w14:paraId="6DE71CA6" w14:textId="77777777" w:rsidR="00BE1BFC" w:rsidRDefault="00BE1BFC" w:rsidP="00FC4BB0">
      <w:pPr>
        <w:spacing w:after="0" w:line="240" w:lineRule="auto"/>
        <w:ind w:left="720" w:hanging="153"/>
        <w:rPr>
          <w:rFonts w:ascii="Courier New" w:hAnsi="Courier New" w:cs="Courier New"/>
          <w:sz w:val="20"/>
          <w:szCs w:val="20"/>
          <w:lang w:val="en-US"/>
        </w:rPr>
      </w:pPr>
    </w:p>
    <w:p w14:paraId="546C10B2" w14:textId="377A96E9" w:rsidR="00BE1BFC" w:rsidRPr="007E7D6D" w:rsidRDefault="00BE1BFC" w:rsidP="00FC4BB0">
      <w:pPr>
        <w:spacing w:after="0" w:line="240" w:lineRule="auto"/>
        <w:ind w:left="720" w:hanging="153"/>
        <w:rPr>
          <w:rFonts w:ascii="Courier New" w:hAnsi="Courier New" w:cs="Courier New"/>
          <w:sz w:val="20"/>
          <w:szCs w:val="20"/>
          <w:lang w:val="en-US"/>
        </w:rPr>
      </w:pPr>
      <w:r w:rsidRPr="00FC4BB0">
        <w:rPr>
          <w:rFonts w:ascii="Courier New" w:hAnsi="Courier New" w:cs="Courier New"/>
          <w:b/>
          <w:sz w:val="20"/>
          <w:szCs w:val="20"/>
          <w:u w:val="single"/>
          <w:lang w:val="en-US"/>
        </w:rPr>
        <w:t>I.13</w:t>
      </w:r>
      <w:r w:rsidR="003A5B14" w:rsidRPr="00FC4BB0">
        <w:rPr>
          <w:rFonts w:ascii="Courier New" w:hAnsi="Courier New" w:cs="Courier New"/>
          <w:b/>
          <w:sz w:val="20"/>
          <w:szCs w:val="20"/>
          <w:u w:val="single"/>
          <w:lang w:val="en-US"/>
        </w:rPr>
        <w:t xml:space="preserve"> </w:t>
      </w:r>
      <w:r w:rsidR="00FC4BB0" w:rsidRPr="00FC4BB0">
        <w:rPr>
          <w:rFonts w:ascii="Courier New" w:hAnsi="Courier New" w:cs="Courier New"/>
          <w:b/>
          <w:sz w:val="20"/>
          <w:szCs w:val="20"/>
          <w:u w:val="single"/>
          <w:lang w:val="en-US"/>
        </w:rPr>
        <w:t>Temperature:</w:t>
      </w:r>
      <w:r w:rsidR="003A5B14">
        <w:rPr>
          <w:rFonts w:ascii="Courier New" w:hAnsi="Courier New" w:cs="Courier New"/>
          <w:sz w:val="20"/>
          <w:szCs w:val="20"/>
          <w:lang w:val="en-US"/>
        </w:rPr>
        <w:t xml:space="preserve"> </w:t>
      </w:r>
      <w:r>
        <w:rPr>
          <w:rFonts w:ascii="Courier New" w:hAnsi="Courier New" w:cs="Courier New"/>
          <w:sz w:val="20"/>
          <w:szCs w:val="20"/>
        </w:rPr>
        <w:t xml:space="preserve">Indicate whether the </w:t>
      </w:r>
      <w:r w:rsidRPr="007E7D6D">
        <w:rPr>
          <w:rFonts w:ascii="Courier New" w:hAnsi="Courier New" w:cs="Courier New"/>
          <w:sz w:val="20"/>
          <w:szCs w:val="20"/>
        </w:rPr>
        <w:t>transport/</w:t>
      </w:r>
      <w:r>
        <w:rPr>
          <w:rFonts w:ascii="Courier New" w:hAnsi="Courier New" w:cs="Courier New"/>
          <w:sz w:val="20"/>
          <w:szCs w:val="20"/>
        </w:rPr>
        <w:t xml:space="preserve">storage temperature is </w:t>
      </w:r>
      <w:r w:rsidRPr="007E7D6D">
        <w:rPr>
          <w:rFonts w:ascii="Courier New" w:hAnsi="Courier New" w:cs="Courier New"/>
          <w:sz w:val="20"/>
          <w:szCs w:val="20"/>
        </w:rPr>
        <w:t>chilled or</w:t>
      </w:r>
      <w:r w:rsidR="003A5B14">
        <w:rPr>
          <w:rFonts w:ascii="Courier New" w:hAnsi="Courier New" w:cs="Courier New"/>
          <w:sz w:val="20"/>
          <w:szCs w:val="20"/>
        </w:rPr>
        <w:t xml:space="preserve"> </w:t>
      </w:r>
      <w:r w:rsidRPr="007E7D6D">
        <w:rPr>
          <w:rFonts w:ascii="Courier New" w:hAnsi="Courier New" w:cs="Courier New"/>
          <w:sz w:val="20"/>
          <w:szCs w:val="20"/>
        </w:rPr>
        <w:t>frozen</w:t>
      </w:r>
    </w:p>
    <w:p w14:paraId="524D573A" w14:textId="77777777" w:rsidR="00375B13" w:rsidRPr="007E7D6D" w:rsidRDefault="00375B13" w:rsidP="00FC4BB0">
      <w:pPr>
        <w:spacing w:after="0" w:line="240" w:lineRule="auto"/>
        <w:ind w:left="1996" w:hanging="153"/>
        <w:rPr>
          <w:rFonts w:ascii="Courier New" w:hAnsi="Courier New" w:cs="Courier New"/>
          <w:sz w:val="20"/>
          <w:szCs w:val="20"/>
          <w:lang w:val="en-US"/>
        </w:rPr>
      </w:pPr>
    </w:p>
    <w:p w14:paraId="4961400D" w14:textId="2A88B64A" w:rsidR="003F18A7" w:rsidRDefault="008C4D90" w:rsidP="00FC4BB0">
      <w:pPr>
        <w:spacing w:after="0" w:line="240" w:lineRule="auto"/>
        <w:ind w:left="720" w:hanging="153"/>
        <w:rPr>
          <w:rFonts w:ascii="Courier New" w:hAnsi="Courier New" w:cs="Courier New"/>
          <w:sz w:val="20"/>
          <w:szCs w:val="20"/>
          <w:lang w:val="en-US"/>
        </w:rPr>
      </w:pPr>
      <w:r w:rsidRPr="00FC4BB0">
        <w:rPr>
          <w:rFonts w:ascii="Courier New" w:hAnsi="Courier New" w:cs="Courier New"/>
          <w:b/>
          <w:sz w:val="20"/>
          <w:szCs w:val="20"/>
          <w:u w:val="single"/>
          <w:lang w:val="en-US"/>
        </w:rPr>
        <w:t>I.14</w:t>
      </w:r>
      <w:r w:rsidR="00FC4BB0" w:rsidRPr="00FC4BB0">
        <w:rPr>
          <w:rFonts w:ascii="Courier New" w:hAnsi="Courier New" w:cs="Courier New"/>
          <w:b/>
          <w:sz w:val="20"/>
          <w:szCs w:val="20"/>
          <w:u w:val="single"/>
          <w:lang w:val="en-US"/>
        </w:rPr>
        <w:t xml:space="preserve"> Commodities certified for:</w:t>
      </w:r>
      <w:r w:rsidR="00FC4BB0">
        <w:rPr>
          <w:rFonts w:ascii="Courier New" w:hAnsi="Courier New" w:cs="Courier New"/>
          <w:sz w:val="20"/>
          <w:szCs w:val="20"/>
          <w:lang w:val="en-US"/>
        </w:rPr>
        <w:t xml:space="preserve"> </w:t>
      </w:r>
      <w:r>
        <w:rPr>
          <w:rFonts w:ascii="Courier New" w:hAnsi="Courier New" w:cs="Courier New"/>
          <w:sz w:val="20"/>
          <w:szCs w:val="20"/>
          <w:lang w:val="en-US"/>
        </w:rPr>
        <w:t>You are required to tick the option that applies as the intended use of the fish/fishery products.</w:t>
      </w:r>
    </w:p>
    <w:p w14:paraId="313A186A" w14:textId="77777777" w:rsidR="008C4D90" w:rsidRDefault="008C4D90" w:rsidP="00FC4BB0">
      <w:pPr>
        <w:spacing w:after="0" w:line="240" w:lineRule="auto"/>
        <w:ind w:left="720" w:hanging="153"/>
        <w:rPr>
          <w:rFonts w:ascii="Courier New" w:hAnsi="Courier New" w:cs="Courier New"/>
          <w:sz w:val="20"/>
          <w:szCs w:val="20"/>
          <w:lang w:val="en-US"/>
        </w:rPr>
      </w:pPr>
    </w:p>
    <w:p w14:paraId="6D3ABC8E" w14:textId="48B8FAB1" w:rsidR="008C4D90" w:rsidRPr="00FC4BB0" w:rsidRDefault="008C4D90" w:rsidP="00FC4BB0">
      <w:pPr>
        <w:spacing w:after="0" w:line="240" w:lineRule="auto"/>
        <w:ind w:left="720" w:hanging="153"/>
        <w:rPr>
          <w:rFonts w:ascii="Courier New" w:hAnsi="Courier New" w:cs="Courier New"/>
          <w:b/>
          <w:sz w:val="20"/>
          <w:szCs w:val="20"/>
          <w:u w:val="single"/>
        </w:rPr>
      </w:pPr>
      <w:r w:rsidRPr="00FC4BB0">
        <w:rPr>
          <w:rFonts w:ascii="Courier New" w:hAnsi="Courier New" w:cs="Courier New"/>
          <w:b/>
          <w:sz w:val="20"/>
          <w:szCs w:val="20"/>
          <w:u w:val="single"/>
          <w:lang w:val="en-US"/>
        </w:rPr>
        <w:t>I.15</w:t>
      </w:r>
      <w:r w:rsidRPr="00FC4BB0">
        <w:rPr>
          <w:rFonts w:ascii="Courier New" w:hAnsi="Courier New" w:cs="Courier New"/>
          <w:b/>
          <w:sz w:val="20"/>
          <w:szCs w:val="20"/>
          <w:u w:val="single"/>
          <w:lang w:val="en-US"/>
        </w:rPr>
        <w:tab/>
      </w:r>
      <w:r w:rsidR="00D81952" w:rsidRPr="00FC4BB0">
        <w:rPr>
          <w:rFonts w:ascii="Courier New" w:hAnsi="Courier New" w:cs="Courier New"/>
          <w:b/>
          <w:sz w:val="20"/>
          <w:szCs w:val="20"/>
          <w:u w:val="single"/>
        </w:rPr>
        <w:t>Identification of the Food Products</w:t>
      </w:r>
    </w:p>
    <w:p w14:paraId="7B763668" w14:textId="2FC4A087" w:rsidR="00CA6BA1" w:rsidRPr="00FC4BB0" w:rsidRDefault="00CA6BA1" w:rsidP="00FC4BB0">
      <w:pPr>
        <w:spacing w:after="0" w:line="240" w:lineRule="auto"/>
        <w:ind w:left="720" w:hanging="153"/>
        <w:rPr>
          <w:rFonts w:ascii="Courier New" w:hAnsi="Courier New" w:cs="Courier New"/>
          <w:sz w:val="20"/>
          <w:szCs w:val="20"/>
        </w:rPr>
      </w:pPr>
      <w:r>
        <w:rPr>
          <w:rFonts w:ascii="Courier New" w:hAnsi="Courier New" w:cs="Courier New"/>
          <w:b/>
          <w:sz w:val="20"/>
          <w:szCs w:val="20"/>
        </w:rPr>
        <w:tab/>
      </w:r>
      <w:r w:rsidRPr="00FC4BB0">
        <w:rPr>
          <w:rFonts w:ascii="Courier New" w:hAnsi="Courier New" w:cs="Courier New"/>
          <w:sz w:val="20"/>
          <w:szCs w:val="20"/>
        </w:rPr>
        <w:t>Populate all the boxes, using a new row for each product line.</w:t>
      </w:r>
    </w:p>
    <w:p w14:paraId="63287947" w14:textId="5FD2E3F5" w:rsidR="002A75F5" w:rsidRPr="00FC4BB0" w:rsidRDefault="00CA6BA1" w:rsidP="00FC4BB0">
      <w:pPr>
        <w:spacing w:after="0" w:line="240" w:lineRule="auto"/>
        <w:rPr>
          <w:rFonts w:ascii="Courier New" w:hAnsi="Courier New" w:cs="Courier New"/>
          <w:b/>
          <w:i/>
          <w:sz w:val="20"/>
          <w:szCs w:val="20"/>
          <w:lang w:val="en-US"/>
        </w:rPr>
      </w:pPr>
      <w:r w:rsidRPr="00FC4BB0">
        <w:rPr>
          <w:rFonts w:ascii="Courier New" w:hAnsi="Courier New" w:cs="Courier New"/>
          <w:sz w:val="20"/>
          <w:szCs w:val="20"/>
        </w:rPr>
        <w:tab/>
      </w:r>
      <w:r w:rsidR="00FC4BB0">
        <w:rPr>
          <w:rFonts w:ascii="Courier New" w:hAnsi="Courier New" w:cs="Courier New"/>
          <w:sz w:val="20"/>
          <w:szCs w:val="20"/>
        </w:rPr>
        <w:t xml:space="preserve">Should more space be required, a separate schedule may be completed. </w:t>
      </w:r>
    </w:p>
    <w:p w14:paraId="2BDDB298" w14:textId="77777777" w:rsidR="0094302B" w:rsidRPr="00D81952" w:rsidRDefault="0094302B">
      <w:pPr>
        <w:spacing w:after="0" w:line="240" w:lineRule="auto"/>
        <w:rPr>
          <w:rFonts w:ascii="Courier New" w:hAnsi="Courier New" w:cs="Courier New"/>
          <w:b/>
          <w:sz w:val="20"/>
          <w:szCs w:val="20"/>
          <w:lang w:val="en-US"/>
        </w:rPr>
      </w:pPr>
    </w:p>
    <w:p w14:paraId="016C6F3D" w14:textId="41DCEEC1" w:rsidR="00FC4BB0" w:rsidRDefault="00FC4BB0" w:rsidP="00FC4BB0">
      <w:pPr>
        <w:spacing w:after="0" w:line="240" w:lineRule="auto"/>
        <w:rPr>
          <w:rFonts w:ascii="Courier New" w:hAnsi="Courier New" w:cs="Courier New"/>
          <w:b/>
          <w:sz w:val="20"/>
          <w:szCs w:val="20"/>
          <w:u w:val="single"/>
        </w:rPr>
      </w:pPr>
      <w:r>
        <w:rPr>
          <w:rFonts w:ascii="Courier New" w:hAnsi="Courier New" w:cs="Courier New"/>
          <w:b/>
          <w:sz w:val="20"/>
          <w:szCs w:val="20"/>
          <w:lang w:val="en-US"/>
        </w:rPr>
        <w:t>5</w:t>
      </w:r>
      <w:r w:rsidRPr="007E7D6D">
        <w:rPr>
          <w:rFonts w:ascii="Courier New" w:hAnsi="Courier New" w:cs="Courier New"/>
          <w:b/>
          <w:sz w:val="20"/>
          <w:szCs w:val="20"/>
          <w:lang w:val="en-US"/>
        </w:rPr>
        <w:t>.</w:t>
      </w:r>
      <w:r w:rsidRPr="007E7D6D">
        <w:rPr>
          <w:rFonts w:ascii="Courier New" w:hAnsi="Courier New" w:cs="Courier New"/>
          <w:sz w:val="20"/>
          <w:szCs w:val="20"/>
          <w:lang w:val="en-US"/>
        </w:rPr>
        <w:t xml:space="preserve">  </w:t>
      </w:r>
      <w:r w:rsidRPr="007E7D6D">
        <w:rPr>
          <w:rFonts w:ascii="Courier New" w:hAnsi="Courier New" w:cs="Courier New"/>
          <w:b/>
          <w:sz w:val="20"/>
          <w:szCs w:val="20"/>
          <w:u w:val="single"/>
        </w:rPr>
        <w:t xml:space="preserve">COMPLETION OF </w:t>
      </w:r>
      <w:r>
        <w:rPr>
          <w:rFonts w:ascii="Courier New" w:hAnsi="Courier New" w:cs="Courier New"/>
          <w:b/>
          <w:sz w:val="20"/>
          <w:szCs w:val="20"/>
          <w:u w:val="single"/>
        </w:rPr>
        <w:t>PART II</w:t>
      </w:r>
      <w:r w:rsidRPr="007E7D6D">
        <w:rPr>
          <w:rFonts w:ascii="Courier New" w:hAnsi="Courier New" w:cs="Courier New"/>
          <w:b/>
          <w:sz w:val="20"/>
          <w:szCs w:val="20"/>
          <w:u w:val="single"/>
        </w:rPr>
        <w:t xml:space="preserve"> – </w:t>
      </w:r>
      <w:r>
        <w:rPr>
          <w:rFonts w:ascii="Courier New" w:hAnsi="Courier New" w:cs="Courier New"/>
          <w:b/>
          <w:sz w:val="20"/>
          <w:szCs w:val="20"/>
          <w:u w:val="single"/>
        </w:rPr>
        <w:t>HEALTH ATTESTATION</w:t>
      </w:r>
      <w:r w:rsidRPr="007E7D6D">
        <w:rPr>
          <w:rFonts w:ascii="Courier New" w:hAnsi="Courier New" w:cs="Courier New"/>
          <w:b/>
          <w:sz w:val="20"/>
          <w:szCs w:val="20"/>
          <w:u w:val="single"/>
        </w:rPr>
        <w:t>:</w:t>
      </w:r>
    </w:p>
    <w:p w14:paraId="3963C787" w14:textId="31D6C011" w:rsidR="00B2659D" w:rsidRDefault="00B2659D" w:rsidP="00FC4BB0">
      <w:pPr>
        <w:spacing w:after="0" w:line="240" w:lineRule="auto"/>
        <w:rPr>
          <w:rFonts w:ascii="Courier New" w:hAnsi="Courier New" w:cs="Courier New"/>
          <w:b/>
          <w:sz w:val="20"/>
          <w:szCs w:val="20"/>
          <w:u w:val="single"/>
        </w:rPr>
      </w:pPr>
    </w:p>
    <w:p w14:paraId="34764F49" w14:textId="759B9C76" w:rsidR="009D539B" w:rsidRDefault="009D539B" w:rsidP="00B2659D">
      <w:pPr>
        <w:spacing w:after="0" w:line="240" w:lineRule="auto"/>
        <w:ind w:left="993" w:hanging="567"/>
        <w:rPr>
          <w:rFonts w:ascii="Courier New" w:hAnsi="Courier New" w:cs="Courier New"/>
          <w:b/>
          <w:sz w:val="20"/>
          <w:szCs w:val="20"/>
        </w:rPr>
      </w:pPr>
      <w:r>
        <w:rPr>
          <w:rFonts w:ascii="Courier New" w:hAnsi="Courier New" w:cs="Courier New"/>
          <w:b/>
          <w:sz w:val="20"/>
          <w:szCs w:val="20"/>
        </w:rPr>
        <w:t>SECTION A: GENERAL REQUIREMENTS</w:t>
      </w:r>
    </w:p>
    <w:p w14:paraId="1777D6F4" w14:textId="175E8AF4" w:rsidR="00B2659D" w:rsidRDefault="00B2659D" w:rsidP="00B2659D">
      <w:pPr>
        <w:spacing w:after="0" w:line="240" w:lineRule="auto"/>
        <w:ind w:left="993" w:hanging="567"/>
        <w:rPr>
          <w:rFonts w:ascii="Courier New" w:hAnsi="Courier New" w:cs="Courier New"/>
          <w:sz w:val="20"/>
          <w:szCs w:val="20"/>
          <w:lang w:val="en-US"/>
        </w:rPr>
      </w:pPr>
      <w:r w:rsidRPr="00B2659D">
        <w:rPr>
          <w:rFonts w:ascii="Courier New" w:hAnsi="Courier New" w:cs="Courier New"/>
          <w:b/>
          <w:sz w:val="20"/>
          <w:szCs w:val="20"/>
        </w:rPr>
        <w:t>Clauses 1-5</w:t>
      </w:r>
      <w:r w:rsidR="00725329">
        <w:rPr>
          <w:rFonts w:ascii="Courier New" w:hAnsi="Courier New" w:cs="Courier New"/>
          <w:b/>
          <w:sz w:val="20"/>
          <w:szCs w:val="20"/>
        </w:rPr>
        <w:t>,</w:t>
      </w:r>
      <w:r w:rsidR="00B070D2">
        <w:rPr>
          <w:rFonts w:ascii="Courier New" w:hAnsi="Courier New" w:cs="Courier New"/>
          <w:b/>
          <w:sz w:val="20"/>
          <w:szCs w:val="20"/>
        </w:rPr>
        <w:t xml:space="preserve"> 10</w:t>
      </w:r>
      <w:r w:rsidR="00725329">
        <w:rPr>
          <w:rFonts w:ascii="Courier New" w:hAnsi="Courier New" w:cs="Courier New"/>
          <w:b/>
          <w:sz w:val="20"/>
          <w:szCs w:val="20"/>
        </w:rPr>
        <w:t>, 15 and 17</w:t>
      </w:r>
      <w:r>
        <w:rPr>
          <w:rFonts w:ascii="Courier New" w:hAnsi="Courier New" w:cs="Courier New"/>
          <w:sz w:val="20"/>
          <w:szCs w:val="20"/>
        </w:rPr>
        <w:t xml:space="preserve"> May be certified on the basis </w:t>
      </w:r>
      <w:r>
        <w:rPr>
          <w:rFonts w:ascii="Courier New" w:hAnsi="Courier New" w:cs="Courier New"/>
          <w:sz w:val="20"/>
          <w:szCs w:val="20"/>
          <w:lang w:val="en-US"/>
        </w:rPr>
        <w:t>that the Certifying Officer has received supporting evidence that the fish were caught and handled on board vessels that are registered or officially approved by the local authority (excludes wellboats)</w:t>
      </w:r>
      <w:r w:rsidR="00B070D2">
        <w:rPr>
          <w:rFonts w:ascii="Courier New" w:hAnsi="Courier New" w:cs="Courier New"/>
          <w:sz w:val="20"/>
          <w:szCs w:val="20"/>
          <w:lang w:val="en-US"/>
        </w:rPr>
        <w:t xml:space="preserve">, </w:t>
      </w:r>
      <w:r>
        <w:rPr>
          <w:rFonts w:ascii="Courier New" w:hAnsi="Courier New" w:cs="Courier New"/>
          <w:sz w:val="20"/>
          <w:szCs w:val="20"/>
          <w:lang w:val="en-US"/>
        </w:rPr>
        <w:t>or reared in registered aquaculture facilities, that the fish were processed in establishments that are food approved by the Local Authority and are therefore subject to official controls according to UK hygiene standards, in particular Regulations 852 and 853 of 2004.</w:t>
      </w:r>
    </w:p>
    <w:p w14:paraId="6B7E172B" w14:textId="77777777" w:rsidR="00B2659D" w:rsidRDefault="00B2659D" w:rsidP="00B2659D">
      <w:pPr>
        <w:spacing w:after="0" w:line="240" w:lineRule="auto"/>
        <w:ind w:left="993" w:hanging="567"/>
        <w:rPr>
          <w:rFonts w:ascii="Courier New" w:hAnsi="Courier New" w:cs="Courier New"/>
          <w:sz w:val="20"/>
          <w:szCs w:val="20"/>
          <w:lang w:val="en-US"/>
        </w:rPr>
      </w:pPr>
      <w:r>
        <w:rPr>
          <w:rFonts w:ascii="Courier New" w:hAnsi="Courier New" w:cs="Courier New"/>
          <w:sz w:val="20"/>
          <w:szCs w:val="20"/>
          <w:lang w:val="en-US"/>
        </w:rPr>
        <w:br/>
        <w:t xml:space="preserve">Certifying Officers should have personal knowledge of the Official Controls program for the establishment, make their own checks and if not involved with the official controls program, regularly check and confirm with the LA that the establishment is still operating to the satisfaction of the LA. </w:t>
      </w:r>
    </w:p>
    <w:p w14:paraId="6CA0EBEA" w14:textId="77777777" w:rsidR="00B2659D" w:rsidRDefault="00B2659D" w:rsidP="00B2659D">
      <w:pPr>
        <w:spacing w:after="0" w:line="240" w:lineRule="auto"/>
        <w:ind w:left="993" w:hanging="567"/>
        <w:rPr>
          <w:rFonts w:ascii="Courier New" w:hAnsi="Courier New" w:cs="Courier New"/>
          <w:sz w:val="20"/>
          <w:szCs w:val="20"/>
          <w:lang w:val="en-US"/>
        </w:rPr>
      </w:pPr>
    </w:p>
    <w:p w14:paraId="6DCE4DA8" w14:textId="12D065FC" w:rsidR="009D539B" w:rsidRDefault="00B2659D" w:rsidP="00B2659D">
      <w:pPr>
        <w:spacing w:after="0" w:line="240" w:lineRule="auto"/>
        <w:ind w:left="709" w:hanging="283"/>
        <w:rPr>
          <w:rFonts w:ascii="Courier New" w:hAnsi="Courier New" w:cs="Courier New"/>
          <w:sz w:val="20"/>
          <w:szCs w:val="20"/>
          <w:lang w:val="en-US"/>
        </w:rPr>
      </w:pPr>
      <w:r w:rsidRPr="00B2659D">
        <w:rPr>
          <w:rFonts w:ascii="Courier New" w:hAnsi="Courier New" w:cs="Courier New"/>
          <w:b/>
          <w:sz w:val="20"/>
          <w:szCs w:val="20"/>
          <w:lang w:val="en-US"/>
        </w:rPr>
        <w:t>Clause</w:t>
      </w:r>
      <w:r w:rsidR="00B070D2">
        <w:rPr>
          <w:rFonts w:ascii="Courier New" w:hAnsi="Courier New" w:cs="Courier New"/>
          <w:b/>
          <w:sz w:val="20"/>
          <w:szCs w:val="20"/>
          <w:lang w:val="en-US"/>
        </w:rPr>
        <w:t>s</w:t>
      </w:r>
      <w:r w:rsidRPr="00B2659D">
        <w:rPr>
          <w:rFonts w:ascii="Courier New" w:hAnsi="Courier New" w:cs="Courier New"/>
          <w:b/>
          <w:sz w:val="20"/>
          <w:szCs w:val="20"/>
          <w:lang w:val="en-US"/>
        </w:rPr>
        <w:t xml:space="preserve"> 6</w:t>
      </w:r>
      <w:r w:rsidR="00B070D2">
        <w:rPr>
          <w:rFonts w:ascii="Courier New" w:hAnsi="Courier New" w:cs="Courier New"/>
          <w:b/>
          <w:sz w:val="20"/>
          <w:szCs w:val="20"/>
          <w:lang w:val="en-US"/>
        </w:rPr>
        <w:t>-8 &amp; 13</w:t>
      </w:r>
      <w:r>
        <w:rPr>
          <w:rFonts w:ascii="Courier New" w:hAnsi="Courier New" w:cs="Courier New"/>
          <w:sz w:val="20"/>
          <w:szCs w:val="20"/>
          <w:lang w:val="en-US"/>
        </w:rPr>
        <w:t xml:space="preserve"> may be certified on the basis of the certifying officer’s personal knowledge, or based on written evidence received from the exporter, which must be kept on record together with a copy of the certificate.</w:t>
      </w:r>
      <w:r w:rsidRPr="00B2659D">
        <w:rPr>
          <w:rFonts w:ascii="Courier New" w:hAnsi="Courier New" w:cs="Courier New"/>
          <w:sz w:val="20"/>
          <w:szCs w:val="20"/>
          <w:lang w:val="en-US"/>
        </w:rPr>
        <w:t xml:space="preserve"> </w:t>
      </w:r>
      <w:r>
        <w:rPr>
          <w:rFonts w:ascii="Courier New" w:hAnsi="Courier New" w:cs="Courier New"/>
          <w:sz w:val="20"/>
          <w:szCs w:val="20"/>
          <w:lang w:val="en-US"/>
        </w:rPr>
        <w:t>Certifying Officers should verify the circumstances, as appropriate, to certify these requirements</w:t>
      </w:r>
      <w:r w:rsidR="00DE2033">
        <w:rPr>
          <w:rFonts w:ascii="Courier New" w:hAnsi="Courier New" w:cs="Courier New"/>
          <w:sz w:val="20"/>
          <w:szCs w:val="20"/>
          <w:lang w:val="en-US"/>
        </w:rPr>
        <w:t>.</w:t>
      </w:r>
    </w:p>
    <w:p w14:paraId="6C4F049E" w14:textId="77777777" w:rsidR="009D539B" w:rsidRDefault="009D539B" w:rsidP="00B2659D">
      <w:pPr>
        <w:spacing w:after="0" w:line="240" w:lineRule="auto"/>
        <w:ind w:left="709" w:hanging="283"/>
        <w:rPr>
          <w:rFonts w:ascii="Courier New" w:hAnsi="Courier New" w:cs="Courier New"/>
          <w:b/>
          <w:sz w:val="20"/>
          <w:szCs w:val="20"/>
          <w:lang w:val="en-US"/>
        </w:rPr>
      </w:pPr>
    </w:p>
    <w:p w14:paraId="31DF9A2E" w14:textId="3035D484" w:rsidR="009D539B" w:rsidRPr="009D539B" w:rsidRDefault="009D539B" w:rsidP="00B2659D">
      <w:pPr>
        <w:spacing w:after="0" w:line="240" w:lineRule="auto"/>
        <w:ind w:left="709" w:hanging="283"/>
        <w:rPr>
          <w:rFonts w:ascii="Courier New" w:hAnsi="Courier New" w:cs="Courier New"/>
          <w:sz w:val="20"/>
          <w:szCs w:val="20"/>
          <w:lang w:val="en-US"/>
        </w:rPr>
      </w:pPr>
      <w:r>
        <w:rPr>
          <w:rFonts w:ascii="Courier New" w:hAnsi="Courier New" w:cs="Courier New"/>
          <w:b/>
          <w:sz w:val="20"/>
          <w:szCs w:val="20"/>
          <w:lang w:val="en-US"/>
        </w:rPr>
        <w:t>Clauses 9,</w:t>
      </w:r>
      <w:r w:rsidR="00935BF1">
        <w:rPr>
          <w:rFonts w:ascii="Courier New" w:hAnsi="Courier New" w:cs="Courier New"/>
          <w:b/>
          <w:sz w:val="20"/>
          <w:szCs w:val="20"/>
          <w:lang w:val="en-US"/>
        </w:rPr>
        <w:t xml:space="preserve"> </w:t>
      </w:r>
      <w:r>
        <w:rPr>
          <w:rFonts w:ascii="Courier New" w:hAnsi="Courier New" w:cs="Courier New"/>
          <w:b/>
          <w:sz w:val="20"/>
          <w:szCs w:val="20"/>
          <w:lang w:val="en-US"/>
        </w:rPr>
        <w:t xml:space="preserve">11 and 12 </w:t>
      </w:r>
      <w:r w:rsidR="00AC5B9C">
        <w:rPr>
          <w:rFonts w:ascii="Courier New" w:hAnsi="Courier New" w:cs="Courier New"/>
          <w:b/>
          <w:sz w:val="20"/>
          <w:szCs w:val="20"/>
          <w:lang w:val="en-US"/>
        </w:rPr>
        <w:t xml:space="preserve">– see paragraph 4 above. </w:t>
      </w:r>
      <w:r w:rsidR="00AC5B9C">
        <w:rPr>
          <w:rFonts w:ascii="Courier New" w:hAnsi="Courier New" w:cs="Courier New"/>
          <w:sz w:val="20"/>
          <w:szCs w:val="20"/>
          <w:lang w:val="en-US"/>
        </w:rPr>
        <w:t>These clauses m</w:t>
      </w:r>
      <w:r>
        <w:rPr>
          <w:rFonts w:ascii="Courier New" w:hAnsi="Courier New" w:cs="Courier New"/>
          <w:sz w:val="20"/>
          <w:szCs w:val="20"/>
          <w:lang w:val="en-US"/>
        </w:rPr>
        <w:t xml:space="preserve">ay be certified on the basis of the certifying officer’s personal knowledge, their knowledge of relevant UK/EU legislation, and any supporting evidence that they deem necessary to certify these clauses. </w:t>
      </w:r>
    </w:p>
    <w:p w14:paraId="17484DA8" w14:textId="77777777" w:rsidR="009D539B" w:rsidRDefault="009D539B" w:rsidP="00B2659D">
      <w:pPr>
        <w:spacing w:after="0" w:line="240" w:lineRule="auto"/>
        <w:ind w:left="709" w:hanging="283"/>
        <w:rPr>
          <w:rFonts w:ascii="Courier New" w:hAnsi="Courier New" w:cs="Courier New"/>
          <w:sz w:val="20"/>
          <w:szCs w:val="20"/>
          <w:lang w:val="en-US"/>
        </w:rPr>
      </w:pPr>
    </w:p>
    <w:p w14:paraId="7487736E" w14:textId="0ED98339" w:rsidR="00B2659D" w:rsidRDefault="00B2659D" w:rsidP="00B2659D">
      <w:pPr>
        <w:spacing w:after="0" w:line="240" w:lineRule="auto"/>
        <w:ind w:left="709" w:hanging="283"/>
        <w:rPr>
          <w:rFonts w:ascii="Courier New" w:hAnsi="Courier New" w:cs="Courier New"/>
          <w:sz w:val="20"/>
          <w:szCs w:val="20"/>
          <w:lang w:val="en-US"/>
        </w:rPr>
      </w:pPr>
    </w:p>
    <w:p w14:paraId="3C417E8D" w14:textId="45F9C7E8" w:rsidR="00DE2033" w:rsidRDefault="00DE2033" w:rsidP="00935BF1">
      <w:pPr>
        <w:spacing w:after="0" w:line="240" w:lineRule="auto"/>
        <w:ind w:left="426"/>
        <w:rPr>
          <w:rFonts w:ascii="Courier New" w:hAnsi="Courier New" w:cs="Courier New"/>
          <w:sz w:val="20"/>
          <w:szCs w:val="20"/>
          <w:lang w:val="en-US"/>
        </w:rPr>
      </w:pPr>
      <w:r w:rsidRPr="00DE2033">
        <w:rPr>
          <w:rFonts w:ascii="Courier New" w:hAnsi="Courier New" w:cs="Courier New"/>
          <w:b/>
          <w:sz w:val="20"/>
          <w:szCs w:val="20"/>
          <w:lang w:val="en-US"/>
        </w:rPr>
        <w:t>Clause</w:t>
      </w:r>
      <w:r w:rsidR="00935BF1">
        <w:rPr>
          <w:rFonts w:ascii="Courier New" w:hAnsi="Courier New" w:cs="Courier New"/>
          <w:b/>
          <w:sz w:val="20"/>
          <w:szCs w:val="20"/>
          <w:lang w:val="en-US"/>
        </w:rPr>
        <w:t>s</w:t>
      </w:r>
      <w:r>
        <w:rPr>
          <w:rFonts w:ascii="Courier New" w:hAnsi="Courier New" w:cs="Courier New"/>
          <w:b/>
          <w:sz w:val="20"/>
          <w:szCs w:val="20"/>
          <w:lang w:val="en-US"/>
        </w:rPr>
        <w:t xml:space="preserve"> 14, 16 and 18: Disease freedom/pathogen inactivation treatments.</w:t>
      </w:r>
      <w:r>
        <w:rPr>
          <w:rFonts w:ascii="Courier New" w:hAnsi="Courier New" w:cs="Courier New"/>
          <w:sz w:val="20"/>
          <w:szCs w:val="20"/>
          <w:lang w:val="en-US"/>
        </w:rPr>
        <w:t xml:space="preserve"> </w:t>
      </w:r>
    </w:p>
    <w:p w14:paraId="6B95EB82" w14:textId="4EED57AA" w:rsidR="00DE2033" w:rsidRDefault="00DE2033" w:rsidP="00DE2033">
      <w:pPr>
        <w:spacing w:after="0" w:line="240" w:lineRule="auto"/>
        <w:ind w:left="720"/>
        <w:rPr>
          <w:rFonts w:ascii="Courier New" w:hAnsi="Courier New" w:cs="Courier New"/>
          <w:sz w:val="20"/>
          <w:szCs w:val="20"/>
          <w:lang w:val="en-US"/>
        </w:rPr>
      </w:pPr>
      <w:r>
        <w:rPr>
          <w:rFonts w:ascii="Courier New" w:hAnsi="Courier New" w:cs="Courier New"/>
          <w:sz w:val="20"/>
          <w:szCs w:val="20"/>
          <w:lang w:val="en-US"/>
        </w:rPr>
        <w:t xml:space="preserve">Clauses not </w:t>
      </w:r>
      <w:r w:rsidR="00935BF1">
        <w:rPr>
          <w:rFonts w:ascii="Courier New" w:hAnsi="Courier New" w:cs="Courier New"/>
          <w:sz w:val="20"/>
          <w:szCs w:val="20"/>
          <w:lang w:val="en-US"/>
        </w:rPr>
        <w:t>corresponding</w:t>
      </w:r>
      <w:r>
        <w:rPr>
          <w:rFonts w:ascii="Courier New" w:hAnsi="Courier New" w:cs="Courier New"/>
          <w:sz w:val="20"/>
          <w:szCs w:val="20"/>
          <w:lang w:val="en-US"/>
        </w:rPr>
        <w:t xml:space="preserve"> to the products for export may be struck through. </w:t>
      </w:r>
      <w:r w:rsidR="00935BF1">
        <w:rPr>
          <w:rFonts w:ascii="Courier New" w:hAnsi="Courier New" w:cs="Courier New"/>
          <w:sz w:val="20"/>
          <w:szCs w:val="20"/>
          <w:lang w:val="en-US"/>
        </w:rPr>
        <w:t xml:space="preserve">The clause corresponding to the product being exported (either fish, crustaceans or molluscs) must be certified. </w:t>
      </w:r>
      <w:r>
        <w:rPr>
          <w:rFonts w:ascii="Courier New" w:hAnsi="Courier New" w:cs="Courier New"/>
          <w:sz w:val="20"/>
          <w:szCs w:val="20"/>
          <w:lang w:val="en-US"/>
        </w:rPr>
        <w:t>For fishery products originating from the UK, please contact CIT Carlis</w:t>
      </w:r>
      <w:r w:rsidR="007B2143">
        <w:rPr>
          <w:rFonts w:ascii="Courier New" w:hAnsi="Courier New" w:cs="Courier New"/>
          <w:sz w:val="20"/>
          <w:szCs w:val="20"/>
          <w:lang w:val="en-US"/>
        </w:rPr>
        <w:t xml:space="preserve">le requesting a 618NDC form. Note that the UK is not free from all listed diseases. </w:t>
      </w:r>
    </w:p>
    <w:p w14:paraId="7178B7E2" w14:textId="77777777" w:rsidR="00DE2033" w:rsidRDefault="00DE2033" w:rsidP="00DE2033">
      <w:pPr>
        <w:spacing w:after="0" w:line="240" w:lineRule="auto"/>
        <w:ind w:left="720"/>
        <w:rPr>
          <w:rFonts w:ascii="Courier New" w:hAnsi="Courier New" w:cs="Courier New"/>
          <w:sz w:val="20"/>
          <w:szCs w:val="20"/>
          <w:lang w:val="en-US"/>
        </w:rPr>
      </w:pPr>
    </w:p>
    <w:p w14:paraId="3F335B67" w14:textId="3A7882DF" w:rsidR="00DE2033" w:rsidRDefault="00DE2033" w:rsidP="00DE2033">
      <w:pPr>
        <w:spacing w:after="0" w:line="240" w:lineRule="auto"/>
        <w:ind w:left="720"/>
        <w:rPr>
          <w:rFonts w:ascii="Courier New" w:hAnsi="Courier New" w:cs="Courier New"/>
          <w:sz w:val="20"/>
          <w:szCs w:val="20"/>
          <w:lang w:val="en-US"/>
        </w:rPr>
      </w:pPr>
      <w:r>
        <w:rPr>
          <w:rFonts w:ascii="Courier New" w:hAnsi="Courier New" w:cs="Courier New"/>
          <w:sz w:val="20"/>
          <w:szCs w:val="20"/>
          <w:lang w:val="en-US"/>
        </w:rPr>
        <w:t xml:space="preserve">For fishery products originating from outside the UK, the inspector should satisfy themselves that the disease freedom requirements can </w:t>
      </w:r>
      <w:r>
        <w:rPr>
          <w:rFonts w:ascii="Courier New" w:hAnsi="Courier New" w:cs="Courier New"/>
          <w:sz w:val="20"/>
          <w:szCs w:val="20"/>
          <w:lang w:val="en-US"/>
        </w:rPr>
        <w:lastRenderedPageBreak/>
        <w:t xml:space="preserve">be met, upon sight of sufficient statements provided by the veterinary authority of the country of origin. </w:t>
      </w:r>
    </w:p>
    <w:p w14:paraId="2C362799" w14:textId="77777777" w:rsidR="00DE2033" w:rsidRDefault="00DE2033" w:rsidP="00DE2033">
      <w:pPr>
        <w:spacing w:after="0" w:line="240" w:lineRule="auto"/>
        <w:ind w:left="720"/>
        <w:rPr>
          <w:rFonts w:ascii="Courier New" w:hAnsi="Courier New" w:cs="Courier New"/>
          <w:sz w:val="20"/>
          <w:szCs w:val="20"/>
          <w:lang w:val="en-US"/>
        </w:rPr>
      </w:pPr>
    </w:p>
    <w:p w14:paraId="2DA77CFA" w14:textId="51FB60DF" w:rsidR="00B2659D" w:rsidRDefault="00DE2033" w:rsidP="00DE2033">
      <w:pPr>
        <w:spacing w:after="0" w:line="240" w:lineRule="auto"/>
        <w:ind w:left="709"/>
        <w:rPr>
          <w:rFonts w:ascii="Courier New" w:hAnsi="Courier New" w:cs="Courier New"/>
          <w:sz w:val="20"/>
          <w:szCs w:val="20"/>
          <w:lang w:val="en-US"/>
        </w:rPr>
      </w:pPr>
      <w:r>
        <w:rPr>
          <w:rFonts w:ascii="Courier New" w:hAnsi="Courier New" w:cs="Courier New"/>
          <w:sz w:val="20"/>
          <w:szCs w:val="20"/>
          <w:lang w:val="en-US"/>
        </w:rPr>
        <w:t xml:space="preserve">Where disease freedoms cannot be certified, the product must have undergone one of the </w:t>
      </w:r>
      <w:r w:rsidR="00AC5B9C">
        <w:rPr>
          <w:rFonts w:ascii="Courier New" w:hAnsi="Courier New" w:cs="Courier New"/>
          <w:sz w:val="20"/>
          <w:szCs w:val="20"/>
          <w:lang w:val="en-US"/>
        </w:rPr>
        <w:t xml:space="preserve">specified </w:t>
      </w:r>
      <w:r>
        <w:rPr>
          <w:rFonts w:ascii="Courier New" w:hAnsi="Courier New" w:cs="Courier New"/>
          <w:sz w:val="20"/>
          <w:szCs w:val="20"/>
          <w:lang w:val="en-US"/>
        </w:rPr>
        <w:t>treatments</w:t>
      </w:r>
      <w:r w:rsidR="00AC5B9C">
        <w:rPr>
          <w:rFonts w:ascii="Courier New" w:hAnsi="Courier New" w:cs="Courier New"/>
          <w:sz w:val="20"/>
          <w:szCs w:val="20"/>
          <w:lang w:val="en-US"/>
        </w:rPr>
        <w:t>/processes</w:t>
      </w:r>
      <w:r>
        <w:rPr>
          <w:rFonts w:ascii="Courier New" w:hAnsi="Courier New" w:cs="Courier New"/>
          <w:sz w:val="20"/>
          <w:szCs w:val="20"/>
          <w:lang w:val="en-US"/>
        </w:rPr>
        <w:t>. These can be certified based on the certifying officer’s personal knowledge, or based on written evidence received from the exporter, which must be kept on record together with a copy of the certificate.</w:t>
      </w:r>
      <w:r w:rsidRPr="00B2659D">
        <w:rPr>
          <w:rFonts w:ascii="Courier New" w:hAnsi="Courier New" w:cs="Courier New"/>
          <w:sz w:val="20"/>
          <w:szCs w:val="20"/>
          <w:lang w:val="en-US"/>
        </w:rPr>
        <w:t xml:space="preserve"> </w:t>
      </w:r>
      <w:r>
        <w:rPr>
          <w:rFonts w:ascii="Courier New" w:hAnsi="Courier New" w:cs="Courier New"/>
          <w:sz w:val="20"/>
          <w:szCs w:val="20"/>
          <w:lang w:val="en-US"/>
        </w:rPr>
        <w:t>Certifying Officers should verify the circumstances, as appropriate, to certify these requirements</w:t>
      </w:r>
      <w:r w:rsidR="00E5713F">
        <w:rPr>
          <w:rFonts w:ascii="Courier New" w:hAnsi="Courier New" w:cs="Courier New"/>
          <w:sz w:val="20"/>
          <w:szCs w:val="20"/>
          <w:lang w:val="en-US"/>
        </w:rPr>
        <w:t>.</w:t>
      </w:r>
      <w:bookmarkStart w:id="0" w:name="_GoBack"/>
      <w:bookmarkEnd w:id="0"/>
    </w:p>
    <w:p w14:paraId="298FB1A5" w14:textId="77777777" w:rsidR="00935BF1" w:rsidRDefault="00935BF1" w:rsidP="00DE2033">
      <w:pPr>
        <w:spacing w:after="0" w:line="240" w:lineRule="auto"/>
        <w:ind w:left="709"/>
        <w:rPr>
          <w:rFonts w:ascii="Courier New" w:hAnsi="Courier New" w:cs="Courier New"/>
          <w:sz w:val="20"/>
          <w:szCs w:val="20"/>
          <w:lang w:val="en-US"/>
        </w:rPr>
      </w:pPr>
    </w:p>
    <w:p w14:paraId="51E8F9F1" w14:textId="77777777" w:rsidR="00C774BE" w:rsidRPr="007E7D6D" w:rsidRDefault="00000789" w:rsidP="00B23B88">
      <w:pPr>
        <w:spacing w:after="0" w:line="240" w:lineRule="auto"/>
        <w:rPr>
          <w:rFonts w:ascii="Courier New" w:hAnsi="Courier New" w:cs="Courier New"/>
          <w:sz w:val="20"/>
          <w:szCs w:val="20"/>
          <w:lang w:val="en-US"/>
        </w:rPr>
      </w:pPr>
      <w:r w:rsidRPr="007E7D6D">
        <w:rPr>
          <w:rFonts w:ascii="Courier New" w:hAnsi="Courier New" w:cs="Courier New"/>
          <w:sz w:val="20"/>
          <w:szCs w:val="20"/>
          <w:lang w:val="en-US"/>
        </w:rPr>
        <w:t xml:space="preserve"> </w:t>
      </w:r>
    </w:p>
    <w:p w14:paraId="71C98470" w14:textId="1B2E8DDF" w:rsidR="00127432" w:rsidRPr="007E7D6D" w:rsidRDefault="00725329" w:rsidP="00B23B88">
      <w:pPr>
        <w:spacing w:after="0" w:line="240" w:lineRule="auto"/>
        <w:rPr>
          <w:rFonts w:ascii="Courier New" w:hAnsi="Courier New" w:cs="Courier New"/>
          <w:b/>
          <w:sz w:val="20"/>
          <w:szCs w:val="20"/>
          <w:u w:val="single"/>
          <w:lang w:val="en-US"/>
        </w:rPr>
      </w:pPr>
      <w:r>
        <w:rPr>
          <w:rFonts w:ascii="Courier New" w:hAnsi="Courier New" w:cs="Courier New"/>
          <w:b/>
          <w:sz w:val="20"/>
          <w:szCs w:val="20"/>
          <w:lang w:val="en-US"/>
        </w:rPr>
        <w:t>6</w:t>
      </w:r>
      <w:r w:rsidR="00542DE5" w:rsidRPr="007E7D6D">
        <w:rPr>
          <w:rFonts w:ascii="Courier New" w:hAnsi="Courier New" w:cs="Courier New"/>
          <w:b/>
          <w:sz w:val="20"/>
          <w:szCs w:val="20"/>
          <w:lang w:val="en-US"/>
        </w:rPr>
        <w:t>.</w:t>
      </w:r>
      <w:r w:rsidR="00542DE5" w:rsidRPr="007E7D6D">
        <w:rPr>
          <w:rFonts w:ascii="Courier New" w:hAnsi="Courier New" w:cs="Courier New"/>
          <w:b/>
          <w:sz w:val="20"/>
          <w:szCs w:val="20"/>
          <w:lang w:val="en-US"/>
        </w:rPr>
        <w:tab/>
      </w:r>
      <w:r w:rsidR="00127432" w:rsidRPr="007E7D6D">
        <w:rPr>
          <w:rFonts w:ascii="Courier New" w:hAnsi="Courier New" w:cs="Courier New"/>
          <w:b/>
          <w:sz w:val="20"/>
          <w:szCs w:val="20"/>
          <w:u w:val="single"/>
          <w:lang w:val="en-US"/>
        </w:rPr>
        <w:t>DISCLAIMER</w:t>
      </w:r>
    </w:p>
    <w:p w14:paraId="5AEAC07C" w14:textId="77777777" w:rsidR="00127432" w:rsidRPr="007E7D6D" w:rsidRDefault="00127432" w:rsidP="00542DE5">
      <w:pPr>
        <w:spacing w:after="0" w:line="240" w:lineRule="auto"/>
        <w:ind w:left="720"/>
        <w:rPr>
          <w:rFonts w:ascii="Courier New" w:hAnsi="Courier New" w:cs="Courier New"/>
          <w:sz w:val="20"/>
          <w:szCs w:val="20"/>
        </w:rPr>
      </w:pPr>
      <w:r w:rsidRPr="007E7D6D">
        <w:rPr>
          <w:rFonts w:ascii="Courier New" w:hAnsi="Courier New" w:cs="Courier New"/>
          <w:sz w:val="20"/>
          <w:szCs w:val="20"/>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w:t>
      </w:r>
      <w:r w:rsidRPr="007E7D6D">
        <w:rPr>
          <w:rFonts w:ascii="Courier New" w:hAnsi="Courier New" w:cs="Courier New"/>
          <w:sz w:val="20"/>
          <w:szCs w:val="20"/>
          <w:lang w:val="en-US"/>
        </w:rPr>
        <w:t xml:space="preserve"> APHA, Carlisle – the Centre for International Trade (CIT)</w:t>
      </w:r>
      <w:r w:rsidRPr="007E7D6D">
        <w:rPr>
          <w:rFonts w:ascii="Courier New" w:hAnsi="Courier New" w:cs="Courier New"/>
          <w:sz w:val="20"/>
          <w:szCs w:val="20"/>
        </w:rPr>
        <w:t>, via the link below:</w:t>
      </w:r>
    </w:p>
    <w:p w14:paraId="7AE7425D" w14:textId="77777777" w:rsidR="0074000E" w:rsidRPr="007E7D6D" w:rsidRDefault="0074000E" w:rsidP="00B23B88">
      <w:pPr>
        <w:spacing w:after="0" w:line="240" w:lineRule="auto"/>
        <w:rPr>
          <w:rFonts w:ascii="Courier New" w:hAnsi="Courier New" w:cs="Courier New"/>
          <w:sz w:val="20"/>
          <w:szCs w:val="20"/>
        </w:rPr>
      </w:pPr>
    </w:p>
    <w:p w14:paraId="14E9EA84" w14:textId="77777777" w:rsidR="005B3392" w:rsidRPr="007E7D6D" w:rsidRDefault="00E5713F" w:rsidP="0074000E">
      <w:pPr>
        <w:spacing w:after="0" w:line="240" w:lineRule="auto"/>
        <w:ind w:left="720"/>
        <w:rPr>
          <w:rStyle w:val="Hyperlink"/>
          <w:rFonts w:ascii="Courier New" w:hAnsi="Courier New" w:cs="Courier New"/>
          <w:b/>
          <w:sz w:val="20"/>
          <w:szCs w:val="20"/>
          <w:lang w:val="en-US"/>
        </w:rPr>
      </w:pPr>
      <w:hyperlink r:id="rId14" w:anchor="centre-for-international-trade-carlisle" w:history="1">
        <w:r w:rsidR="005B3392" w:rsidRPr="007E7D6D">
          <w:rPr>
            <w:rStyle w:val="Hyperlink"/>
            <w:rFonts w:ascii="Courier New" w:hAnsi="Courier New" w:cs="Courier New"/>
            <w:b/>
            <w:sz w:val="20"/>
            <w:szCs w:val="20"/>
            <w:lang w:val="en-US"/>
          </w:rPr>
          <w:t>https://www.gov.uk/government/organisations/animal-and-plant-health-agency/about/access-and-opening#centre-for-international-trade-carlisle</w:t>
        </w:r>
      </w:hyperlink>
    </w:p>
    <w:p w14:paraId="6CD67FD3" w14:textId="77777777" w:rsidR="007C1C6A" w:rsidRPr="007E7D6D" w:rsidRDefault="007C1C6A" w:rsidP="00B23B88">
      <w:pPr>
        <w:spacing w:after="0" w:line="240" w:lineRule="auto"/>
        <w:rPr>
          <w:rFonts w:ascii="Courier New" w:hAnsi="Courier New" w:cs="Courier New"/>
          <w:b/>
          <w:sz w:val="20"/>
          <w:szCs w:val="20"/>
          <w:u w:val="single"/>
          <w:lang w:val="en-US"/>
        </w:rPr>
      </w:pPr>
    </w:p>
    <w:sectPr w:rsidR="007C1C6A" w:rsidRPr="007E7D6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434B" w14:textId="77777777" w:rsidR="00CC46F9" w:rsidRDefault="00CC46F9" w:rsidP="00250C05">
      <w:pPr>
        <w:spacing w:after="0" w:line="240" w:lineRule="auto"/>
      </w:pPr>
      <w:r>
        <w:separator/>
      </w:r>
    </w:p>
  </w:endnote>
  <w:endnote w:type="continuationSeparator" w:id="0">
    <w:p w14:paraId="232D37EF" w14:textId="77777777" w:rsidR="00CC46F9" w:rsidRDefault="00CC46F9" w:rsidP="0025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003288"/>
      <w:docPartObj>
        <w:docPartGallery w:val="Page Numbers (Bottom of Page)"/>
        <w:docPartUnique/>
      </w:docPartObj>
    </w:sdtPr>
    <w:sdtEndPr>
      <w:rPr>
        <w:noProof/>
      </w:rPr>
    </w:sdtEndPr>
    <w:sdtContent>
      <w:p w14:paraId="17ECB4C0" w14:textId="77777777" w:rsidR="00250C05" w:rsidRDefault="00250C05">
        <w:pPr>
          <w:pStyle w:val="Footer"/>
          <w:jc w:val="center"/>
        </w:pPr>
        <w:r>
          <w:fldChar w:fldCharType="begin"/>
        </w:r>
        <w:r>
          <w:instrText xml:space="preserve"> PAGE   \* MERGEFORMAT </w:instrText>
        </w:r>
        <w:r>
          <w:fldChar w:fldCharType="separate"/>
        </w:r>
        <w:r w:rsidR="00E5713F">
          <w:rPr>
            <w:noProof/>
          </w:rPr>
          <w:t>3</w:t>
        </w:r>
        <w:r>
          <w:rPr>
            <w:noProof/>
          </w:rPr>
          <w:fldChar w:fldCharType="end"/>
        </w:r>
      </w:p>
    </w:sdtContent>
  </w:sdt>
  <w:p w14:paraId="6EDEF101" w14:textId="7B6B6EB1" w:rsidR="00250C05" w:rsidRDefault="002A2ED4">
    <w:pPr>
      <w:pStyle w:val="Footer"/>
    </w:pPr>
    <w:r>
      <w:t>8538NFG</w:t>
    </w:r>
    <w:r w:rsidR="00470E32">
      <w:t xml:space="preserve"> (</w:t>
    </w:r>
    <w:r w:rsidR="00935BF1">
      <w:t xml:space="preserve">DRAFT </w:t>
    </w:r>
    <w:r w:rsidR="00470E32">
      <w:t>1</w:t>
    </w:r>
    <w:r w:rsidR="00935BF1">
      <w:t>6</w:t>
    </w:r>
    <w:r w:rsidR="00470E32">
      <w:t>/10/2020)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2B27E" w14:textId="77777777" w:rsidR="00CC46F9" w:rsidRDefault="00CC46F9" w:rsidP="00250C05">
      <w:pPr>
        <w:spacing w:after="0" w:line="240" w:lineRule="auto"/>
      </w:pPr>
      <w:r>
        <w:separator/>
      </w:r>
    </w:p>
  </w:footnote>
  <w:footnote w:type="continuationSeparator" w:id="0">
    <w:p w14:paraId="7B95650D" w14:textId="77777777" w:rsidR="00CC46F9" w:rsidRDefault="00CC46F9" w:rsidP="00250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6B"/>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1F658C3"/>
    <w:multiLevelType w:val="hybridMultilevel"/>
    <w:tmpl w:val="DAA8219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1C73"/>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D191C16"/>
    <w:multiLevelType w:val="hybridMultilevel"/>
    <w:tmpl w:val="362EF0C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65C49"/>
    <w:multiLevelType w:val="hybridMultilevel"/>
    <w:tmpl w:val="D8003A84"/>
    <w:lvl w:ilvl="0" w:tplc="5AA00764">
      <w:start w:val="1"/>
      <w:numFmt w:val="upperRoman"/>
      <w:lvlText w:val="%1."/>
      <w:lvlJc w:val="left"/>
      <w:pPr>
        <w:ind w:left="1320" w:hanging="72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5ED31673"/>
    <w:multiLevelType w:val="hybridMultilevel"/>
    <w:tmpl w:val="EFB49668"/>
    <w:lvl w:ilvl="0" w:tplc="23E092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50641"/>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7EB36465"/>
    <w:multiLevelType w:val="hybridMultilevel"/>
    <w:tmpl w:val="91725C8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29"/>
    <w:rsid w:val="00000789"/>
    <w:rsid w:val="00017922"/>
    <w:rsid w:val="00023BA2"/>
    <w:rsid w:val="000322BD"/>
    <w:rsid w:val="00032320"/>
    <w:rsid w:val="00061E42"/>
    <w:rsid w:val="0008704E"/>
    <w:rsid w:val="000C3D1E"/>
    <w:rsid w:val="000C65F0"/>
    <w:rsid w:val="000D7C5B"/>
    <w:rsid w:val="000E40D9"/>
    <w:rsid w:val="000E74BC"/>
    <w:rsid w:val="000F309A"/>
    <w:rsid w:val="0010686D"/>
    <w:rsid w:val="00127432"/>
    <w:rsid w:val="0014365B"/>
    <w:rsid w:val="0017029C"/>
    <w:rsid w:val="00182B37"/>
    <w:rsid w:val="001B4431"/>
    <w:rsid w:val="001C26D6"/>
    <w:rsid w:val="001C6EDC"/>
    <w:rsid w:val="001C7638"/>
    <w:rsid w:val="001E452E"/>
    <w:rsid w:val="001F264B"/>
    <w:rsid w:val="001F6229"/>
    <w:rsid w:val="00225C55"/>
    <w:rsid w:val="00250C05"/>
    <w:rsid w:val="00262355"/>
    <w:rsid w:val="00275594"/>
    <w:rsid w:val="002801E4"/>
    <w:rsid w:val="00280BDB"/>
    <w:rsid w:val="002925C2"/>
    <w:rsid w:val="002A2ED4"/>
    <w:rsid w:val="002A6395"/>
    <w:rsid w:val="002A75F5"/>
    <w:rsid w:val="002B0BCA"/>
    <w:rsid w:val="002D3829"/>
    <w:rsid w:val="002D71D6"/>
    <w:rsid w:val="002F687B"/>
    <w:rsid w:val="0032394B"/>
    <w:rsid w:val="003241F9"/>
    <w:rsid w:val="00326F08"/>
    <w:rsid w:val="0033225A"/>
    <w:rsid w:val="003359D7"/>
    <w:rsid w:val="00364378"/>
    <w:rsid w:val="0036616A"/>
    <w:rsid w:val="00375B13"/>
    <w:rsid w:val="003912A3"/>
    <w:rsid w:val="00396BED"/>
    <w:rsid w:val="003A1AD4"/>
    <w:rsid w:val="003A5B14"/>
    <w:rsid w:val="003C7A9A"/>
    <w:rsid w:val="003D337D"/>
    <w:rsid w:val="003E35AF"/>
    <w:rsid w:val="003F18A7"/>
    <w:rsid w:val="0040315B"/>
    <w:rsid w:val="00422FB4"/>
    <w:rsid w:val="00423390"/>
    <w:rsid w:val="0043719D"/>
    <w:rsid w:val="00445BE7"/>
    <w:rsid w:val="00470E32"/>
    <w:rsid w:val="00483594"/>
    <w:rsid w:val="004A73BB"/>
    <w:rsid w:val="004C372E"/>
    <w:rsid w:val="004C4496"/>
    <w:rsid w:val="004D0861"/>
    <w:rsid w:val="004D0A7E"/>
    <w:rsid w:val="004D4625"/>
    <w:rsid w:val="004E5A2D"/>
    <w:rsid w:val="004F1E75"/>
    <w:rsid w:val="00512E81"/>
    <w:rsid w:val="00516450"/>
    <w:rsid w:val="00526915"/>
    <w:rsid w:val="00527AB2"/>
    <w:rsid w:val="00542A4A"/>
    <w:rsid w:val="00542DE5"/>
    <w:rsid w:val="00552448"/>
    <w:rsid w:val="005778F9"/>
    <w:rsid w:val="005A0846"/>
    <w:rsid w:val="005A1378"/>
    <w:rsid w:val="005B3392"/>
    <w:rsid w:val="005E45C9"/>
    <w:rsid w:val="006226E1"/>
    <w:rsid w:val="00625F56"/>
    <w:rsid w:val="00632FBE"/>
    <w:rsid w:val="006407EB"/>
    <w:rsid w:val="00667242"/>
    <w:rsid w:val="006B7E70"/>
    <w:rsid w:val="006F4D01"/>
    <w:rsid w:val="007129B3"/>
    <w:rsid w:val="00714F12"/>
    <w:rsid w:val="00724331"/>
    <w:rsid w:val="00725329"/>
    <w:rsid w:val="00737CC9"/>
    <w:rsid w:val="0074000E"/>
    <w:rsid w:val="00741B76"/>
    <w:rsid w:val="00751F73"/>
    <w:rsid w:val="00795492"/>
    <w:rsid w:val="007A024B"/>
    <w:rsid w:val="007A1534"/>
    <w:rsid w:val="007B2143"/>
    <w:rsid w:val="007C1C6A"/>
    <w:rsid w:val="007E7D6D"/>
    <w:rsid w:val="007F5030"/>
    <w:rsid w:val="00856D8D"/>
    <w:rsid w:val="0086762B"/>
    <w:rsid w:val="00870F36"/>
    <w:rsid w:val="008C4D90"/>
    <w:rsid w:val="00917A83"/>
    <w:rsid w:val="0092725E"/>
    <w:rsid w:val="00935BF1"/>
    <w:rsid w:val="0094302B"/>
    <w:rsid w:val="00962DD9"/>
    <w:rsid w:val="009D539B"/>
    <w:rsid w:val="00A156F7"/>
    <w:rsid w:val="00A22883"/>
    <w:rsid w:val="00A36002"/>
    <w:rsid w:val="00A51416"/>
    <w:rsid w:val="00A5791E"/>
    <w:rsid w:val="00A851C5"/>
    <w:rsid w:val="00AA7843"/>
    <w:rsid w:val="00AC5B9C"/>
    <w:rsid w:val="00AE033B"/>
    <w:rsid w:val="00AF5002"/>
    <w:rsid w:val="00B0490D"/>
    <w:rsid w:val="00B070D2"/>
    <w:rsid w:val="00B1322E"/>
    <w:rsid w:val="00B17C4D"/>
    <w:rsid w:val="00B23B88"/>
    <w:rsid w:val="00B25CA1"/>
    <w:rsid w:val="00B2659D"/>
    <w:rsid w:val="00B5535C"/>
    <w:rsid w:val="00B64D1D"/>
    <w:rsid w:val="00B777BE"/>
    <w:rsid w:val="00B91223"/>
    <w:rsid w:val="00B97890"/>
    <w:rsid w:val="00BB36E4"/>
    <w:rsid w:val="00BE1BFC"/>
    <w:rsid w:val="00BE57D7"/>
    <w:rsid w:val="00BF5484"/>
    <w:rsid w:val="00C774BE"/>
    <w:rsid w:val="00CA3022"/>
    <w:rsid w:val="00CA6BA1"/>
    <w:rsid w:val="00CB5D8D"/>
    <w:rsid w:val="00CB7FF3"/>
    <w:rsid w:val="00CC36F5"/>
    <w:rsid w:val="00CC46F9"/>
    <w:rsid w:val="00CC53BC"/>
    <w:rsid w:val="00CE4B72"/>
    <w:rsid w:val="00D4297A"/>
    <w:rsid w:val="00D81952"/>
    <w:rsid w:val="00DA30D2"/>
    <w:rsid w:val="00DB4209"/>
    <w:rsid w:val="00DE2033"/>
    <w:rsid w:val="00DE26C7"/>
    <w:rsid w:val="00E024BF"/>
    <w:rsid w:val="00E24408"/>
    <w:rsid w:val="00E34E33"/>
    <w:rsid w:val="00E5713F"/>
    <w:rsid w:val="00E61ABF"/>
    <w:rsid w:val="00E80111"/>
    <w:rsid w:val="00E97574"/>
    <w:rsid w:val="00EC105F"/>
    <w:rsid w:val="00EC514B"/>
    <w:rsid w:val="00F31E7E"/>
    <w:rsid w:val="00F67BFD"/>
    <w:rsid w:val="00F82077"/>
    <w:rsid w:val="00F87F81"/>
    <w:rsid w:val="00FC086A"/>
    <w:rsid w:val="00FC4BB0"/>
    <w:rsid w:val="00FC5417"/>
    <w:rsid w:val="00FC793F"/>
    <w:rsid w:val="00FD058B"/>
    <w:rsid w:val="00FD6BF7"/>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C182"/>
  <w15:chartTrackingRefBased/>
  <w15:docId w15:val="{BFEA6348-C030-48CC-B854-3828D0E0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432"/>
    <w:rPr>
      <w:color w:val="0563C1" w:themeColor="hyperlink"/>
      <w:u w:val="single"/>
    </w:rPr>
  </w:style>
  <w:style w:type="character" w:styleId="FollowedHyperlink">
    <w:name w:val="FollowedHyperlink"/>
    <w:basedOn w:val="DefaultParagraphFont"/>
    <w:uiPriority w:val="99"/>
    <w:semiHidden/>
    <w:unhideWhenUsed/>
    <w:rsid w:val="00127432"/>
    <w:rPr>
      <w:color w:val="954F72" w:themeColor="followedHyperlink"/>
      <w:u w:val="single"/>
    </w:rPr>
  </w:style>
  <w:style w:type="paragraph" w:styleId="Header">
    <w:name w:val="header"/>
    <w:basedOn w:val="Normal"/>
    <w:link w:val="HeaderChar"/>
    <w:uiPriority w:val="99"/>
    <w:unhideWhenUsed/>
    <w:rsid w:val="0025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5"/>
  </w:style>
  <w:style w:type="paragraph" w:styleId="Footer">
    <w:name w:val="footer"/>
    <w:basedOn w:val="Normal"/>
    <w:link w:val="FooterChar"/>
    <w:uiPriority w:val="99"/>
    <w:unhideWhenUsed/>
    <w:rsid w:val="00250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05"/>
  </w:style>
  <w:style w:type="paragraph" w:styleId="BalloonText">
    <w:name w:val="Balloon Text"/>
    <w:basedOn w:val="Normal"/>
    <w:link w:val="BalloonTextChar"/>
    <w:uiPriority w:val="99"/>
    <w:semiHidden/>
    <w:unhideWhenUsed/>
    <w:rsid w:val="00C7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BE"/>
    <w:rPr>
      <w:rFonts w:ascii="Segoe UI" w:hAnsi="Segoe UI" w:cs="Segoe UI"/>
      <w:sz w:val="18"/>
      <w:szCs w:val="18"/>
    </w:rPr>
  </w:style>
  <w:style w:type="paragraph" w:styleId="ListParagraph">
    <w:name w:val="List Paragraph"/>
    <w:basedOn w:val="Normal"/>
    <w:uiPriority w:val="34"/>
    <w:qFormat/>
    <w:rsid w:val="00B23B88"/>
    <w:pPr>
      <w:ind w:left="720"/>
      <w:contextualSpacing/>
    </w:pPr>
  </w:style>
  <w:style w:type="character" w:styleId="CommentReference">
    <w:name w:val="annotation reference"/>
    <w:basedOn w:val="DefaultParagraphFont"/>
    <w:uiPriority w:val="99"/>
    <w:semiHidden/>
    <w:unhideWhenUsed/>
    <w:rsid w:val="00375B13"/>
    <w:rPr>
      <w:sz w:val="16"/>
      <w:szCs w:val="16"/>
    </w:rPr>
  </w:style>
  <w:style w:type="paragraph" w:styleId="CommentText">
    <w:name w:val="annotation text"/>
    <w:basedOn w:val="Normal"/>
    <w:link w:val="CommentTextChar"/>
    <w:uiPriority w:val="99"/>
    <w:semiHidden/>
    <w:unhideWhenUsed/>
    <w:rsid w:val="00375B13"/>
    <w:pPr>
      <w:spacing w:line="240" w:lineRule="auto"/>
    </w:pPr>
    <w:rPr>
      <w:sz w:val="20"/>
      <w:szCs w:val="20"/>
    </w:rPr>
  </w:style>
  <w:style w:type="character" w:customStyle="1" w:styleId="CommentTextChar">
    <w:name w:val="Comment Text Char"/>
    <w:basedOn w:val="DefaultParagraphFont"/>
    <w:link w:val="CommentText"/>
    <w:uiPriority w:val="99"/>
    <w:semiHidden/>
    <w:rsid w:val="00375B13"/>
    <w:rPr>
      <w:sz w:val="20"/>
      <w:szCs w:val="20"/>
    </w:rPr>
  </w:style>
  <w:style w:type="paragraph" w:styleId="CommentSubject">
    <w:name w:val="annotation subject"/>
    <w:basedOn w:val="CommentText"/>
    <w:next w:val="CommentText"/>
    <w:link w:val="CommentSubjectChar"/>
    <w:uiPriority w:val="99"/>
    <w:semiHidden/>
    <w:unhideWhenUsed/>
    <w:rsid w:val="00375B13"/>
    <w:rPr>
      <w:b/>
      <w:bCs/>
    </w:rPr>
  </w:style>
  <w:style w:type="character" w:customStyle="1" w:styleId="CommentSubjectChar">
    <w:name w:val="Comment Subject Char"/>
    <w:basedOn w:val="CommentTextChar"/>
    <w:link w:val="CommentSubject"/>
    <w:uiPriority w:val="99"/>
    <w:semiHidden/>
    <w:rsid w:val="00375B13"/>
    <w:rPr>
      <w:b/>
      <w:bCs/>
      <w:sz w:val="20"/>
      <w:szCs w:val="20"/>
    </w:rPr>
  </w:style>
  <w:style w:type="paragraph" w:styleId="Revision">
    <w:name w:val="Revision"/>
    <w:hidden/>
    <w:uiPriority w:val="99"/>
    <w:semiHidden/>
    <w:rsid w:val="003D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957">
      <w:bodyDiv w:val="1"/>
      <w:marLeft w:val="0"/>
      <w:marRight w:val="0"/>
      <w:marTop w:val="0"/>
      <w:marBottom w:val="0"/>
      <w:divBdr>
        <w:top w:val="none" w:sz="0" w:space="0" w:color="auto"/>
        <w:left w:val="none" w:sz="0" w:space="0" w:color="auto"/>
        <w:bottom w:val="none" w:sz="0" w:space="0" w:color="auto"/>
        <w:right w:val="none" w:sz="0" w:space="0" w:color="auto"/>
      </w:divBdr>
    </w:div>
    <w:div w:id="372191081">
      <w:bodyDiv w:val="1"/>
      <w:marLeft w:val="0"/>
      <w:marRight w:val="0"/>
      <w:marTop w:val="0"/>
      <w:marBottom w:val="0"/>
      <w:divBdr>
        <w:top w:val="none" w:sz="0" w:space="0" w:color="auto"/>
        <w:left w:val="none" w:sz="0" w:space="0" w:color="auto"/>
        <w:bottom w:val="none" w:sz="0" w:space="0" w:color="auto"/>
        <w:right w:val="none" w:sz="0" w:space="0" w:color="auto"/>
      </w:divBdr>
    </w:div>
    <w:div w:id="658928308">
      <w:bodyDiv w:val="1"/>
      <w:marLeft w:val="0"/>
      <w:marRight w:val="0"/>
      <w:marTop w:val="0"/>
      <w:marBottom w:val="0"/>
      <w:divBdr>
        <w:top w:val="none" w:sz="0" w:space="0" w:color="auto"/>
        <w:left w:val="none" w:sz="0" w:space="0" w:color="auto"/>
        <w:bottom w:val="none" w:sz="0" w:space="0" w:color="auto"/>
        <w:right w:val="none" w:sz="0" w:space="0" w:color="auto"/>
      </w:divBdr>
    </w:div>
    <w:div w:id="1266305643">
      <w:bodyDiv w:val="1"/>
      <w:marLeft w:val="0"/>
      <w:marRight w:val="0"/>
      <w:marTop w:val="0"/>
      <w:marBottom w:val="0"/>
      <w:divBdr>
        <w:top w:val="none" w:sz="0" w:space="0" w:color="auto"/>
        <w:left w:val="none" w:sz="0" w:space="0" w:color="auto"/>
        <w:bottom w:val="none" w:sz="0" w:space="0" w:color="auto"/>
        <w:right w:val="none" w:sz="0" w:space="0" w:color="auto"/>
      </w:divBdr>
    </w:div>
    <w:div w:id="1628121763">
      <w:bodyDiv w:val="1"/>
      <w:marLeft w:val="0"/>
      <w:marRight w:val="0"/>
      <w:marTop w:val="0"/>
      <w:marBottom w:val="0"/>
      <w:divBdr>
        <w:top w:val="none" w:sz="0" w:space="0" w:color="auto"/>
        <w:left w:val="none" w:sz="0" w:space="0" w:color="auto"/>
        <w:bottom w:val="none" w:sz="0" w:space="0" w:color="auto"/>
        <w:right w:val="none" w:sz="0" w:space="0" w:color="auto"/>
      </w:divBdr>
    </w:div>
    <w:div w:id="1642467419">
      <w:bodyDiv w:val="1"/>
      <w:marLeft w:val="0"/>
      <w:marRight w:val="0"/>
      <w:marTop w:val="0"/>
      <w:marBottom w:val="0"/>
      <w:divBdr>
        <w:top w:val="none" w:sz="0" w:space="0" w:color="auto"/>
        <w:left w:val="none" w:sz="0" w:space="0" w:color="auto"/>
        <w:bottom w:val="none" w:sz="0" w:space="0" w:color="auto"/>
        <w:right w:val="none" w:sz="0" w:space="0" w:color="auto"/>
      </w:divBdr>
    </w:div>
    <w:div w:id="17209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homepag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fda.gov.sa/sites/default/files/2020-06/United-Kingdom-F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animal-and-plant-health-agency/about/access-and-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B7D5F05BE824E48BDD483AA4359A350" ma:contentTypeVersion="24" ma:contentTypeDescription="new Document or upload" ma:contentTypeScope="" ma:versionID="44c39cbb741e057e3b53e075a8252278">
  <xsd:schema xmlns:xsd="http://www.w3.org/2001/XMLSchema" xmlns:xs="http://www.w3.org/2001/XMLSchema" xmlns:p="http://schemas.microsoft.com/office/2006/metadata/properties" xmlns:ns2="41b3ec6c-eebd-4435-b1cb-6f93f025f7d1" targetNamespace="http://schemas.microsoft.com/office/2006/metadata/properties" ma:root="true" ma:fieldsID="e264e90d1fa2cf2ce0fa079f4fa2c02a"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ab55dd8-f60d-48be-8eef-87318e42322f}" ma:internalName="TaxCatchAll" ma:showField="CatchAllData" ma:web="635256f0-dcfb-4821-98d8-5aa03e15182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ab55dd8-f60d-48be-8eef-87318e42322f}" ma:internalName="TaxCatchAllLabel" ma:readOnly="true" ma:showField="CatchAllDataLabel" ma:web="635256f0-dcfb-4821-98d8-5aa03e15182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144D-1BD9-4A58-A53C-B4FF1689D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83785-4A69-4C45-A350-260BA9A60EC0}">
  <ds:schemaRefs>
    <ds:schemaRef ds:uri="http://purl.org/dc/elements/1.1/"/>
    <ds:schemaRef ds:uri="http://purl.org/dc/terms/"/>
    <ds:schemaRef ds:uri="http://schemas.microsoft.com/office/2006/documentManagement/types"/>
    <ds:schemaRef ds:uri="41b3ec6c-eebd-4435-b1cb-6f93f025f7d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1E1DB20-4702-4DAE-83F8-51805F1F26AB}">
  <ds:schemaRefs>
    <ds:schemaRef ds:uri="Microsoft.SharePoint.Taxonomy.ContentTypeSync"/>
  </ds:schemaRefs>
</ds:datastoreItem>
</file>

<file path=customXml/itemProps4.xml><?xml version="1.0" encoding="utf-8"?>
<ds:datastoreItem xmlns:ds="http://schemas.openxmlformats.org/officeDocument/2006/customXml" ds:itemID="{766C4239-214A-44DD-A9B4-48D2CE261DF6}">
  <ds:schemaRefs>
    <ds:schemaRef ds:uri="http://schemas.microsoft.com/sharepoint/v3/contenttype/forms"/>
  </ds:schemaRefs>
</ds:datastoreItem>
</file>

<file path=customXml/itemProps5.xml><?xml version="1.0" encoding="utf-8"?>
<ds:datastoreItem xmlns:ds="http://schemas.openxmlformats.org/officeDocument/2006/customXml" ds:itemID="{B25EB417-3F4E-4C4F-89F5-E5D54DF0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Mary</dc:creator>
  <cp:keywords/>
  <dc:description/>
  <cp:lastModifiedBy>Brewer, Helen (DEFRA)</cp:lastModifiedBy>
  <cp:revision>6</cp:revision>
  <cp:lastPrinted>2019-11-18T16:37:00Z</cp:lastPrinted>
  <dcterms:created xsi:type="dcterms:W3CDTF">2020-10-13T13:47:00Z</dcterms:created>
  <dcterms:modified xsi:type="dcterms:W3CDTF">2020-12-14T14:28:00Z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0x010100672A3FCA98991645BE083C320B7539B70204004B7D5F05BE824E48BDD483AA4359A350</vt:lpwstr>
  </property>
  <property fmtid="{D5CDD505-2E9C-101B-9397-08002B2CF9AE}" pid="3" name="TaxKeyword">
    <vt:lpwstr/>
  </property>
  <property fmtid="{D5CDD505-2E9C-101B-9397-08002B2CF9AE}" pid="4" name="Directorate">
    <vt:lpwstr/>
  </property>
  <property fmtid="{D5CDD505-2E9C-101B-9397-08002B2CF9AE}" pid="5" name="SecurityClassification">
    <vt:lpwstr/>
  </property>
  <property fmtid="{D5CDD505-2E9C-101B-9397-08002B2CF9AE}" pid="6" name="TaxKeywordTaxHTField">
    <vt:lpwstr/>
  </property>
  <property fmtid="{D5CDD505-2E9C-101B-9397-08002B2CF9AE}" pid="8" name="_NewReviewCycle">
    <vt:lpwstr/>
  </property>
</Properties>
</file>