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074E54">
      <w:pPr>
        <w:pStyle w:val="Heading1"/>
        <w:jc w:val="center"/>
        <w:rPr>
          <w:rFonts w:ascii="Times New Roman" w:hAnsi="Times New Roman"/>
          <w:color w:val="A80003"/>
          <w:sz w:val="36"/>
          <w:szCs w:val="36"/>
        </w:rPr>
      </w:pPr>
      <w:r>
        <w:rPr>
          <w:rFonts w:ascii="Times New Roman" w:hAnsi="Times New Roman"/>
          <w:color w:val="A80003"/>
          <w:sz w:val="36"/>
          <w:szCs w:val="36"/>
        </w:rPr>
        <w:t>Personal Development Planning Limited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074E54" w:rsidRDefault="00074E54">
      <w:pPr>
        <w:pStyle w:val="Heading2"/>
        <w:jc w:val="center"/>
        <w:rPr>
          <w:rFonts w:ascii="Times New Roman" w:hAnsi="Times New Roman"/>
          <w:i w:val="0"/>
          <w:color w:val="A80003"/>
          <w:sz w:val="24"/>
          <w:szCs w:val="24"/>
        </w:rPr>
      </w:pPr>
      <w:r w:rsidRPr="00074E54">
        <w:rPr>
          <w:rFonts w:ascii="Times New Roman" w:hAnsi="Times New Roman"/>
          <w:i w:val="0"/>
          <w:color w:val="A80003"/>
          <w:sz w:val="24"/>
          <w:szCs w:val="24"/>
        </w:rPr>
        <w:t>Personal Development Planning Limited</w:t>
      </w:r>
      <w:r w:rsidRPr="00074E54">
        <w:rPr>
          <w:rFonts w:ascii="Times New Roman" w:hAnsi="Times New Roman"/>
          <w:i w:val="0"/>
          <w:color w:val="A80003"/>
          <w:sz w:val="24"/>
          <w:szCs w:val="24"/>
        </w:rPr>
        <w:t xml:space="preserve"> </w:t>
      </w:r>
    </w:p>
    <w:p w:rsidR="00225797" w:rsidRDefault="00074E54">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2070735</wp:posOffset>
            </wp:positionH>
            <wp:positionV relativeFrom="paragraph">
              <wp:posOffset>131445</wp:posOffset>
            </wp:positionV>
            <wp:extent cx="952500" cy="361950"/>
            <wp:effectExtent l="0" t="0" r="0" b="0"/>
            <wp:wrapTight wrapText="bothSides">
              <wp:wrapPolygon edited="0">
                <wp:start x="0" y="0"/>
                <wp:lineTo x="0" y="20463"/>
                <wp:lineTo x="21168" y="20463"/>
                <wp:lineTo x="21168" y="0"/>
                <wp:lineTo x="0" y="0"/>
              </wp:wrapPolygon>
            </wp:wrapTight>
            <wp:docPr id="5" name="Picture 5" descr="Personal Development Planning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361950"/>
                    </a:xfrm>
                    <a:prstGeom prst="rect">
                      <a:avLst/>
                    </a:prstGeom>
                  </pic:spPr>
                </pic:pic>
              </a:graphicData>
            </a:graphic>
            <wp14:sizeRelH relativeFrom="page">
              <wp14:pctWidth>0</wp14:pctWidth>
            </wp14:sizeRelH>
            <wp14:sizeRelV relativeFrom="page">
              <wp14:pctHeight>0</wp14:pctHeight>
            </wp14:sizeRelV>
          </wp:anchor>
        </w:drawing>
      </w:r>
    </w:p>
    <w:p w:rsidR="00074E54" w:rsidRDefault="00074E54">
      <w:pPr>
        <w:ind w:left="2268"/>
        <w:rPr>
          <w:rFonts w:ascii="Helvetica Neue" w:hAnsi="Helvetica Neue"/>
          <w:szCs w:val="22"/>
          <w:u w:val="single" w:color="C6B9AD"/>
        </w:rPr>
      </w:pPr>
    </w:p>
    <w:p w:rsidR="00225797" w:rsidRDefault="00074E54">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074E54">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074E54">
        <w:rPr>
          <w:rFonts w:ascii="Helvetica Neue" w:hAnsi="Helvetica Neue"/>
          <w:szCs w:val="22"/>
          <w:u w:val="single" w:color="C6B9AD"/>
        </w:rPr>
        <w:t>04/11/2020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074E54">
      <w:pPr>
        <w:jc w:val="center"/>
        <w:rPr>
          <w:rFonts w:ascii="Helvetica Neue" w:hAnsi="Helvetica Neue"/>
          <w:b/>
          <w:color w:val="C6B9AD"/>
          <w:sz w:val="32"/>
          <w:szCs w:val="28"/>
        </w:rPr>
      </w:pPr>
      <w:r>
        <w:rPr>
          <w:noProof/>
          <w:lang w:eastAsia="en-GB"/>
        </w:rPr>
        <w:drawing>
          <wp:inline distT="0" distB="0" distL="0" distR="0" wp14:anchorId="7881E60E" wp14:editId="5BBC7CDD">
            <wp:extent cx="2638425" cy="809625"/>
            <wp:effectExtent l="0" t="0" r="9525" b="9525"/>
            <wp:docPr id="1" name="Picture 1" descr="Personal Development Planning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8425" cy="809625"/>
                    </a:xfrm>
                    <a:prstGeom prst="rect">
                      <a:avLst/>
                    </a:prstGeom>
                  </pic:spPr>
                </pic:pic>
              </a:graphicData>
            </a:graphic>
          </wp:inline>
        </w:drawing>
      </w:r>
      <w:r w:rsidRPr="00074E54">
        <w:rPr>
          <w:noProof/>
          <w:lang w:eastAsia="en-GB"/>
        </w:rPr>
        <w:t xml:space="preserve"> </w:t>
      </w: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074E54">
        <w:rPr>
          <w:rFonts w:ascii="Helvetica Neue" w:hAnsi="Helvetica Neue"/>
          <w:sz w:val="20"/>
          <w:szCs w:val="24"/>
        </w:rPr>
        <w:t xml:space="preserve"> </w:t>
      </w:r>
      <w:r w:rsidR="00074E54" w:rsidRPr="00074E54">
        <w:rPr>
          <w:rFonts w:ascii="Helvetica Neue" w:hAnsi="Helvetica Neue"/>
          <w:sz w:val="20"/>
          <w:szCs w:val="24"/>
        </w:rPr>
        <w:t>Personal Development Planning Limited</w:t>
      </w:r>
      <w:r w:rsidRPr="00074E54">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074E54" w:rsidRPr="00074E54">
        <w:rPr>
          <w:rFonts w:ascii="Helvetica Neue" w:hAnsi="Helvetica Neue"/>
          <w:sz w:val="20"/>
          <w:szCs w:val="24"/>
        </w:rPr>
        <w:t>Personal Development Planning Limited</w:t>
      </w:r>
      <w:r w:rsidR="00074E54">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B624B3" w:rsidRPr="00B624B3" w:rsidRDefault="007636D6" w:rsidP="00B624B3">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w:t>
      </w:r>
      <w:r w:rsidR="00074E54">
        <w:rPr>
          <w:rFonts w:ascii="Helvetica Neue" w:hAnsi="Helvetica Neue"/>
          <w:iCs/>
          <w:sz w:val="20"/>
          <w:szCs w:val="24"/>
        </w:rPr>
        <w:t xml:space="preserve"> </w:t>
      </w:r>
      <w:r w:rsidR="00074E54" w:rsidRPr="00074E54">
        <w:rPr>
          <w:rFonts w:ascii="Helvetica Neue" w:hAnsi="Helvetica Neue"/>
          <w:sz w:val="20"/>
          <w:szCs w:val="24"/>
        </w:rPr>
        <w:t>Personal Development Planning Limited</w:t>
      </w:r>
      <w:r w:rsidR="00074E54">
        <w:rPr>
          <w:rFonts w:ascii="Helvetica Neue" w:hAnsi="Helvetica Neue"/>
          <w:sz w:val="20"/>
          <w:szCs w:val="24"/>
        </w:rPr>
        <w:t xml:space="preserve"> </w:t>
      </w:r>
      <w:r>
        <w:rPr>
          <w:rFonts w:ascii="Helvetica Neue" w:hAnsi="Helvetica Neue"/>
          <w:iCs/>
          <w:sz w:val="20"/>
          <w:szCs w:val="24"/>
        </w:rPr>
        <w:t>could make (based on local circumstances).</w:t>
      </w:r>
    </w:p>
    <w:p w:rsidR="00B624B3" w:rsidRPr="00B624B3" w:rsidRDefault="00B624B3" w:rsidP="00B624B3">
      <w:pPr>
        <w:spacing w:line="360" w:lineRule="auto"/>
        <w:ind w:left="927"/>
      </w:pPr>
    </w:p>
    <w:p w:rsidR="00074E54" w:rsidRPr="00B624B3" w:rsidRDefault="00074E54" w:rsidP="00B624B3">
      <w:pPr>
        <w:spacing w:line="360" w:lineRule="auto"/>
        <w:ind w:left="927"/>
        <w:rPr>
          <w:b/>
        </w:rPr>
      </w:pPr>
      <w:bookmarkStart w:id="0" w:name="_GoBack"/>
      <w:bookmarkEnd w:id="0"/>
      <w:permStart w:id="137572928" w:edGrp="everyone"/>
      <w:permEnd w:id="137572928"/>
      <w:r w:rsidRPr="00B624B3">
        <w:rPr>
          <w:rFonts w:ascii="Times New Roman" w:hAnsi="Times New Roman"/>
          <w:b/>
          <w:color w:val="A80003"/>
          <w:sz w:val="20"/>
        </w:rPr>
        <w:t xml:space="preserve">We will commit our expertise to assist members of the armed forces to have a successful transition, out of the military and into private or public businesses. We will also commit both our psychological DNA profile facility, LIFE Matrix™ and Job Hunter's Too/kit, to aid both those serving and those </w:t>
      </w:r>
    </w:p>
    <w:p w:rsidR="00074E54" w:rsidRPr="00B624B3" w:rsidRDefault="00074E54" w:rsidP="00B624B3">
      <w:pPr>
        <w:spacing w:line="360" w:lineRule="auto"/>
        <w:ind w:left="927"/>
        <w:rPr>
          <w:rFonts w:ascii="Times New Roman" w:hAnsi="Times New Roman"/>
          <w:b/>
          <w:color w:val="A80003"/>
          <w:sz w:val="20"/>
        </w:rPr>
      </w:pPr>
      <w:proofErr w:type="gramStart"/>
      <w:r w:rsidRPr="00B624B3">
        <w:rPr>
          <w:rFonts w:ascii="Times New Roman" w:hAnsi="Times New Roman"/>
          <w:b/>
          <w:color w:val="A80003"/>
          <w:sz w:val="20"/>
        </w:rPr>
        <w:t>considering</w:t>
      </w:r>
      <w:proofErr w:type="gramEnd"/>
      <w:r w:rsidRPr="00B624B3">
        <w:rPr>
          <w:rFonts w:ascii="Times New Roman" w:hAnsi="Times New Roman"/>
          <w:b/>
          <w:color w:val="A80003"/>
          <w:sz w:val="20"/>
        </w:rPr>
        <w:t xml:space="preserve"> leaving the services, to effectively help them to communicate and develop successful relationships. LIFE Matrix™ provides the framework to understand how to facilitate effective </w:t>
      </w:r>
    </w:p>
    <w:p w:rsidR="00074E54" w:rsidRPr="00B624B3" w:rsidRDefault="00074E54" w:rsidP="00B624B3">
      <w:pPr>
        <w:spacing w:line="360" w:lineRule="auto"/>
        <w:ind w:left="927"/>
        <w:rPr>
          <w:rFonts w:ascii="Times New Roman" w:hAnsi="Times New Roman"/>
          <w:b/>
          <w:color w:val="A80003"/>
          <w:sz w:val="20"/>
        </w:rPr>
      </w:pPr>
      <w:proofErr w:type="gramStart"/>
      <w:r w:rsidRPr="00B624B3">
        <w:rPr>
          <w:rFonts w:ascii="Times New Roman" w:hAnsi="Times New Roman"/>
          <w:b/>
          <w:color w:val="A80003"/>
          <w:sz w:val="20"/>
        </w:rPr>
        <w:t>communication</w:t>
      </w:r>
      <w:proofErr w:type="gramEnd"/>
      <w:r w:rsidRPr="00B624B3">
        <w:rPr>
          <w:rFonts w:ascii="Times New Roman" w:hAnsi="Times New Roman"/>
          <w:b/>
          <w:color w:val="A80003"/>
          <w:sz w:val="20"/>
        </w:rPr>
        <w:t xml:space="preserve">, which in turn, helps build successful personal development. We will also look to </w:t>
      </w:r>
    </w:p>
    <w:p w:rsidR="00074E54" w:rsidRPr="00B624B3" w:rsidRDefault="00074E54" w:rsidP="00B624B3">
      <w:pPr>
        <w:spacing w:line="360" w:lineRule="auto"/>
        <w:ind w:left="927"/>
        <w:rPr>
          <w:rFonts w:ascii="Times New Roman" w:hAnsi="Times New Roman"/>
          <w:b/>
          <w:color w:val="A80003"/>
          <w:sz w:val="20"/>
        </w:rPr>
      </w:pPr>
      <w:proofErr w:type="gramStart"/>
      <w:r w:rsidRPr="00B624B3">
        <w:rPr>
          <w:rFonts w:ascii="Times New Roman" w:hAnsi="Times New Roman"/>
          <w:b/>
          <w:color w:val="A80003"/>
          <w:sz w:val="20"/>
        </w:rPr>
        <w:t>engage</w:t>
      </w:r>
      <w:proofErr w:type="gramEnd"/>
      <w:r w:rsidRPr="00B624B3">
        <w:rPr>
          <w:rFonts w:ascii="Times New Roman" w:hAnsi="Times New Roman"/>
          <w:b/>
          <w:color w:val="A80003"/>
          <w:sz w:val="20"/>
        </w:rPr>
        <w:t xml:space="preserve"> personnel, both fit and disabled, to work with us and share our passion for helping people </w:t>
      </w:r>
    </w:p>
    <w:p w:rsidR="00225797" w:rsidRPr="00B624B3" w:rsidRDefault="00074E54" w:rsidP="00B624B3">
      <w:pPr>
        <w:spacing w:line="360" w:lineRule="auto"/>
        <w:ind w:left="927"/>
        <w:rPr>
          <w:rFonts w:ascii="Times New Roman" w:hAnsi="Times New Roman"/>
          <w:b/>
          <w:color w:val="A80003"/>
          <w:sz w:val="20"/>
        </w:rPr>
      </w:pPr>
      <w:proofErr w:type="gramStart"/>
      <w:r w:rsidRPr="00B624B3">
        <w:rPr>
          <w:rFonts w:ascii="Times New Roman" w:hAnsi="Times New Roman"/>
          <w:b/>
          <w:color w:val="A80003"/>
          <w:sz w:val="20"/>
        </w:rPr>
        <w:t>succeed</w:t>
      </w:r>
      <w:proofErr w:type="gramEnd"/>
      <w:r w:rsidRPr="00B624B3">
        <w:rPr>
          <w:rFonts w:ascii="Times New Roman" w:hAnsi="Times New Roman"/>
          <w:b/>
          <w:color w:val="A80003"/>
          <w:sz w:val="20"/>
        </w:rPr>
        <w:t>.</w:t>
      </w:r>
    </w:p>
    <w:p w:rsidR="00074E54" w:rsidRPr="00074E54" w:rsidRDefault="00074E54" w:rsidP="00074E54"/>
    <w:p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31" w:rsidRDefault="00024231">
      <w:r>
        <w:separator/>
      </w:r>
    </w:p>
  </w:endnote>
  <w:endnote w:type="continuationSeparator" w:id="0">
    <w:p w:rsidR="00024231" w:rsidRDefault="0002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0242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31" w:rsidRDefault="00024231">
      <w:r>
        <w:rPr>
          <w:color w:val="000000"/>
        </w:rPr>
        <w:separator/>
      </w:r>
    </w:p>
  </w:footnote>
  <w:footnote w:type="continuationSeparator" w:id="0">
    <w:p w:rsidR="00024231" w:rsidRDefault="0002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oHJhrMLmu3kD/BXjrIk+inmJQnxTvAJXKiMSChJFwgOzoNgCxza+4tmGo6fGy9VozK/bXUC3CBq2ee5aomIgg==" w:salt="YP+YQ7WsalTFYH9uJB+PQg=="/>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24231"/>
    <w:rsid w:val="00074E54"/>
    <w:rsid w:val="001D3501"/>
    <w:rsid w:val="00225797"/>
    <w:rsid w:val="007636D6"/>
    <w:rsid w:val="008005F9"/>
    <w:rsid w:val="00B624B3"/>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39284"/>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12B74-55A7-4E00-BE99-B7D11C20634C}"/>
</file>

<file path=customXml/itemProps2.xml><?xml version="1.0" encoding="utf-8"?>
<ds:datastoreItem xmlns:ds="http://schemas.openxmlformats.org/officeDocument/2006/customXml" ds:itemID="{233219AC-4E83-4562-8F8A-8FFBBC0E20F9}"/>
</file>

<file path=customXml/itemProps3.xml><?xml version="1.0" encoding="utf-8"?>
<ds:datastoreItem xmlns:ds="http://schemas.openxmlformats.org/officeDocument/2006/customXml" ds:itemID="{768951F1-DDBE-4B69-822D-5FE0C0DFE283}"/>
</file>

<file path=customXml/itemProps4.xml><?xml version="1.0" encoding="utf-8"?>
<ds:datastoreItem xmlns:ds="http://schemas.openxmlformats.org/officeDocument/2006/customXml" ds:itemID="{7B44ECCB-9BAD-4523-9954-FCC316862C83}"/>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2020-11-12T09:23:00Z</dcterms:created>
  <dcterms:modified xsi:type="dcterms:W3CDTF">2020-11-12T09:25:00Z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