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E909B" w14:textId="6AE4FCAE" w:rsidR="002C4FBA" w:rsidRPr="002C4FBA" w:rsidRDefault="00F65D79" w:rsidP="00B20488">
      <w:pPr>
        <w:keepNext/>
        <w:keepLines/>
        <w:widowControl w:val="0"/>
        <w:spacing w:before="0" w:after="0" w:line="240" w:lineRule="auto"/>
        <w:ind w:left="3600" w:hanging="623"/>
        <w:outlineLvl w:val="0"/>
        <w:rPr>
          <w:rFonts w:eastAsia="Times New Roman"/>
          <w:b/>
          <w:bCs/>
          <w:color w:val="007CBA"/>
          <w:sz w:val="40"/>
          <w:szCs w:val="40"/>
          <w:lang w:eastAsia="en-GB"/>
        </w:rPr>
      </w:pPr>
      <w:r w:rsidRPr="002C4FBA">
        <w:rPr>
          <w:noProof/>
          <w:lang w:eastAsia="en-GB"/>
        </w:rPr>
        <w:drawing>
          <wp:anchor distT="0" distB="0" distL="114300" distR="114300" simplePos="0" relativeHeight="251659264" behindDoc="1" locked="0" layoutInCell="1" allowOverlap="1" wp14:anchorId="1FED6553" wp14:editId="126D31F5">
            <wp:simplePos x="0" y="0"/>
            <wp:positionH relativeFrom="margin">
              <wp:posOffset>-190831</wp:posOffset>
            </wp:positionH>
            <wp:positionV relativeFrom="paragraph">
              <wp:posOffset>0</wp:posOffset>
            </wp:positionV>
            <wp:extent cx="1390650" cy="1108075"/>
            <wp:effectExtent l="0" t="0" r="0" b="0"/>
            <wp:wrapTight wrapText="bothSides">
              <wp:wrapPolygon edited="0">
                <wp:start x="0" y="0"/>
                <wp:lineTo x="0" y="21167"/>
                <wp:lineTo x="21304" y="21167"/>
                <wp:lineTo x="21304" y="0"/>
                <wp:lineTo x="0" y="0"/>
              </wp:wrapPolygon>
            </wp:wrapTight>
            <wp:docPr id="2" name="Picture 2" descr="M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O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200">
        <w:rPr>
          <w:rFonts w:eastAsia="Times New Roman"/>
          <w:b/>
          <w:bCs/>
          <w:color w:val="007CBA"/>
          <w:sz w:val="40"/>
          <w:szCs w:val="40"/>
          <w:lang w:eastAsia="en-GB"/>
        </w:rPr>
        <w:t xml:space="preserve">Statement in Support of </w:t>
      </w:r>
      <w:r w:rsidR="00365104">
        <w:rPr>
          <w:rFonts w:eastAsia="Times New Roman"/>
          <w:b/>
          <w:bCs/>
          <w:color w:val="007CBA"/>
          <w:sz w:val="40"/>
          <w:szCs w:val="40"/>
          <w:lang w:eastAsia="en-GB"/>
        </w:rPr>
        <w:t xml:space="preserve">Harbour </w:t>
      </w:r>
      <w:r w:rsidR="00B20488">
        <w:rPr>
          <w:rFonts w:eastAsia="Times New Roman"/>
          <w:b/>
          <w:bCs/>
          <w:color w:val="007CBA"/>
          <w:sz w:val="40"/>
          <w:szCs w:val="40"/>
          <w:lang w:eastAsia="en-GB"/>
        </w:rPr>
        <w:t xml:space="preserve">Revision </w:t>
      </w:r>
      <w:r w:rsidR="00365104">
        <w:rPr>
          <w:rFonts w:eastAsia="Times New Roman"/>
          <w:b/>
          <w:bCs/>
          <w:color w:val="007CBA"/>
          <w:sz w:val="40"/>
          <w:szCs w:val="40"/>
          <w:lang w:eastAsia="en-GB"/>
        </w:rPr>
        <w:t xml:space="preserve">Order </w:t>
      </w:r>
      <w:r w:rsidR="009F1930">
        <w:rPr>
          <w:rFonts w:eastAsia="Times New Roman"/>
          <w:b/>
          <w:bCs/>
          <w:color w:val="007CBA"/>
          <w:sz w:val="40"/>
          <w:szCs w:val="40"/>
          <w:lang w:eastAsia="en-GB"/>
        </w:rPr>
        <w:t xml:space="preserve">(HRO) </w:t>
      </w:r>
      <w:r w:rsidR="00055200">
        <w:rPr>
          <w:rFonts w:eastAsia="Times New Roman"/>
          <w:b/>
          <w:bCs/>
          <w:color w:val="007CBA"/>
          <w:sz w:val="40"/>
          <w:szCs w:val="40"/>
          <w:lang w:eastAsia="en-GB"/>
        </w:rPr>
        <w:t>Application</w:t>
      </w:r>
      <w:r w:rsidR="002C4FBA" w:rsidRPr="002C4FBA">
        <w:rPr>
          <w:rFonts w:eastAsia="Times New Roman"/>
          <w:b/>
          <w:bCs/>
          <w:color w:val="007CBA"/>
          <w:sz w:val="40"/>
          <w:szCs w:val="40"/>
          <w:lang w:eastAsia="en-GB"/>
        </w:rPr>
        <w:t xml:space="preserve"> </w:t>
      </w:r>
    </w:p>
    <w:p w14:paraId="371E5144" w14:textId="77777777" w:rsidR="002C4FBA" w:rsidRPr="002C4FBA" w:rsidRDefault="002C4FBA" w:rsidP="002C4FBA">
      <w:pPr>
        <w:keepNext/>
        <w:keepLines/>
        <w:widowControl w:val="0"/>
        <w:spacing w:before="0" w:after="0" w:line="240" w:lineRule="auto"/>
        <w:outlineLvl w:val="0"/>
        <w:rPr>
          <w:rFonts w:eastAsia="Times New Roman"/>
          <w:b/>
          <w:bCs/>
          <w:color w:val="007CBA"/>
          <w:sz w:val="32"/>
          <w:szCs w:val="28"/>
          <w:lang w:eastAsia="en-GB"/>
        </w:rPr>
      </w:pPr>
    </w:p>
    <w:p w14:paraId="21207812" w14:textId="77777777" w:rsidR="002C4FBA" w:rsidRPr="002C4FBA" w:rsidRDefault="002C4FBA" w:rsidP="002C4FBA">
      <w:pPr>
        <w:keepNext/>
        <w:keepLines/>
        <w:widowControl w:val="0"/>
        <w:spacing w:before="0" w:after="0" w:line="240" w:lineRule="auto"/>
        <w:outlineLvl w:val="0"/>
        <w:rPr>
          <w:rFonts w:eastAsia="Times New Roman"/>
          <w:b/>
          <w:bCs/>
          <w:color w:val="007CBA"/>
          <w:sz w:val="32"/>
          <w:szCs w:val="28"/>
          <w:lang w:eastAsia="en-GB"/>
        </w:rPr>
      </w:pPr>
    </w:p>
    <w:p w14:paraId="75AB0042" w14:textId="77777777" w:rsidR="002C4FBA" w:rsidRPr="002C4FBA" w:rsidRDefault="002C4FBA" w:rsidP="002C4FBA">
      <w:pPr>
        <w:tabs>
          <w:tab w:val="left" w:pos="8160"/>
        </w:tabs>
        <w:spacing w:before="0" w:after="0"/>
        <w:rPr>
          <w:b/>
        </w:rPr>
      </w:pPr>
    </w:p>
    <w:p w14:paraId="3C35ED3F" w14:textId="77777777" w:rsidR="002C4FBA" w:rsidRPr="002C4FBA" w:rsidRDefault="002C4FBA" w:rsidP="002C4FBA">
      <w:pPr>
        <w:tabs>
          <w:tab w:val="left" w:pos="8160"/>
        </w:tabs>
        <w:spacing w:before="0" w:after="0"/>
        <w:rPr>
          <w:b/>
        </w:rPr>
      </w:pPr>
    </w:p>
    <w:p w14:paraId="7BDB5ABB" w14:textId="77777777" w:rsidR="002C4FBA" w:rsidRDefault="002C4FBA" w:rsidP="002C4FBA">
      <w:pPr>
        <w:tabs>
          <w:tab w:val="left" w:pos="8160"/>
        </w:tabs>
        <w:spacing w:before="0" w:after="0"/>
        <w:rPr>
          <w:b/>
        </w:rPr>
      </w:pPr>
    </w:p>
    <w:p w14:paraId="6D9F58E4" w14:textId="2683412A" w:rsidR="00A66F2F" w:rsidRPr="009D781D" w:rsidRDefault="009D781D" w:rsidP="002C4FBA">
      <w:pPr>
        <w:tabs>
          <w:tab w:val="left" w:pos="8160"/>
        </w:tabs>
        <w:spacing w:before="0" w:after="0"/>
        <w:rPr>
          <w:b/>
          <w:i/>
          <w:color w:val="0070C0"/>
        </w:rPr>
      </w:pPr>
      <w:r w:rsidRPr="009D781D">
        <w:rPr>
          <w:b/>
          <w:i/>
          <w:color w:val="0070C0"/>
        </w:rPr>
        <w:t>Text</w:t>
      </w:r>
      <w:r w:rsidR="003F5104" w:rsidRPr="009D781D">
        <w:rPr>
          <w:b/>
          <w:i/>
          <w:color w:val="0070C0"/>
        </w:rPr>
        <w:t xml:space="preserve"> in blue </w:t>
      </w:r>
      <w:r>
        <w:rPr>
          <w:b/>
          <w:i/>
          <w:color w:val="0070C0"/>
        </w:rPr>
        <w:t xml:space="preserve">italics </w:t>
      </w:r>
      <w:r w:rsidR="003F5104" w:rsidRPr="009D781D">
        <w:rPr>
          <w:b/>
          <w:i/>
          <w:color w:val="0070C0"/>
        </w:rPr>
        <w:t>is guidance and must be deleted before submission.</w:t>
      </w:r>
      <w:r w:rsidR="00A66F2F" w:rsidRPr="009D781D">
        <w:rPr>
          <w:i/>
        </w:rPr>
        <w:t xml:space="preserve"> </w:t>
      </w:r>
      <w:r w:rsidR="00A66F2F" w:rsidRPr="009D781D">
        <w:rPr>
          <w:b/>
          <w:i/>
          <w:color w:val="0070C0"/>
        </w:rPr>
        <w:t xml:space="preserve">This statement in support is your opportunity, to set out the reasons why the harbour </w:t>
      </w:r>
      <w:r w:rsidR="009F1930">
        <w:rPr>
          <w:b/>
          <w:i/>
          <w:color w:val="0070C0"/>
        </w:rPr>
        <w:t xml:space="preserve">revision </w:t>
      </w:r>
      <w:r w:rsidR="00A66F2F" w:rsidRPr="009D781D">
        <w:rPr>
          <w:b/>
          <w:i/>
          <w:color w:val="0070C0"/>
        </w:rPr>
        <w:t xml:space="preserve">order is required. This statement </w:t>
      </w:r>
      <w:r w:rsidR="00EF7546">
        <w:rPr>
          <w:b/>
          <w:i/>
          <w:color w:val="0070C0"/>
        </w:rPr>
        <w:t>in</w:t>
      </w:r>
      <w:r w:rsidR="00EF7546" w:rsidRPr="009D781D">
        <w:rPr>
          <w:b/>
          <w:i/>
          <w:color w:val="0070C0"/>
        </w:rPr>
        <w:t xml:space="preserve"> </w:t>
      </w:r>
      <w:r w:rsidR="00A66F2F" w:rsidRPr="009D781D">
        <w:rPr>
          <w:b/>
          <w:i/>
          <w:color w:val="0070C0"/>
        </w:rPr>
        <w:t xml:space="preserve">support must be submitted with any application. It will be reviewed by the MMO on receipt of your application and will be included in the consultation pack of your application. </w:t>
      </w:r>
    </w:p>
    <w:p w14:paraId="667A892E" w14:textId="77777777" w:rsidR="003F5104" w:rsidRPr="002C4FBA" w:rsidRDefault="003F5104" w:rsidP="002C4FBA">
      <w:pPr>
        <w:tabs>
          <w:tab w:val="left" w:pos="8160"/>
        </w:tabs>
        <w:spacing w:before="0" w:after="0"/>
        <w:rPr>
          <w:b/>
        </w:rPr>
      </w:pPr>
    </w:p>
    <w:p w14:paraId="05EDA5A5" w14:textId="7D1D2BE0" w:rsidR="002C4FBA" w:rsidRPr="002C4FBA" w:rsidRDefault="002C4FBA" w:rsidP="00A422B3">
      <w:pPr>
        <w:keepNext/>
        <w:tabs>
          <w:tab w:val="left" w:pos="8160"/>
        </w:tabs>
        <w:spacing w:before="0" w:after="0"/>
        <w:rPr>
          <w:rFonts w:cs="Arial"/>
          <w:b/>
          <w:sz w:val="22"/>
          <w:szCs w:val="22"/>
        </w:rPr>
      </w:pPr>
      <w:r w:rsidRPr="002C4FBA">
        <w:rPr>
          <w:rFonts w:cs="Arial"/>
          <w:b/>
          <w:sz w:val="22"/>
          <w:szCs w:val="22"/>
        </w:rPr>
        <w:t xml:space="preserve">Table 1: </w:t>
      </w:r>
      <w:r w:rsidR="00510E54">
        <w:rPr>
          <w:rFonts w:cs="Arial"/>
          <w:b/>
          <w:sz w:val="22"/>
          <w:szCs w:val="22"/>
        </w:rPr>
        <w:t>Application</w:t>
      </w:r>
      <w:r w:rsidR="00055200">
        <w:rPr>
          <w:rFonts w:cs="Arial"/>
          <w:b/>
          <w:sz w:val="22"/>
          <w:szCs w:val="22"/>
        </w:rPr>
        <w:t xml:space="preserve"> details</w:t>
      </w:r>
    </w:p>
    <w:tbl>
      <w:tblPr>
        <w:tblStyle w:val="TableGrid1"/>
        <w:tblW w:w="14596" w:type="dxa"/>
        <w:tblLook w:val="04A0" w:firstRow="1" w:lastRow="0" w:firstColumn="1" w:lastColumn="0" w:noHBand="0" w:noVBand="1"/>
      </w:tblPr>
      <w:tblGrid>
        <w:gridCol w:w="3539"/>
        <w:gridCol w:w="11057"/>
      </w:tblGrid>
      <w:tr w:rsidR="002C4FBA" w:rsidRPr="002C4FBA" w14:paraId="6870819C" w14:textId="77777777" w:rsidTr="007B6039">
        <w:tc>
          <w:tcPr>
            <w:tcW w:w="3539" w:type="dxa"/>
            <w:shd w:val="clear" w:color="auto" w:fill="F2F2F2" w:themeFill="background1" w:themeFillShade="F2"/>
          </w:tcPr>
          <w:p w14:paraId="08F86F0E" w14:textId="62570A44" w:rsidR="002C4FBA" w:rsidRPr="00C44FBD" w:rsidRDefault="00141B4F" w:rsidP="00C44FBD">
            <w:pPr>
              <w:pStyle w:val="ListParagraph"/>
              <w:numPr>
                <w:ilvl w:val="0"/>
                <w:numId w:val="24"/>
              </w:numPr>
              <w:spacing w:before="60" w:after="60"/>
              <w:rPr>
                <w:rFonts w:cs="Arial"/>
                <w:b/>
              </w:rPr>
            </w:pPr>
            <w:r w:rsidRPr="00C44FBD">
              <w:rPr>
                <w:rFonts w:cs="Arial"/>
                <w:b/>
              </w:rPr>
              <w:t xml:space="preserve">Date </w:t>
            </w:r>
            <w:r w:rsidR="00641CDF">
              <w:rPr>
                <w:rFonts w:cs="Arial"/>
                <w:b/>
              </w:rPr>
              <w:t>application made to MMO</w:t>
            </w:r>
          </w:p>
        </w:tc>
        <w:tc>
          <w:tcPr>
            <w:tcW w:w="11057" w:type="dxa"/>
          </w:tcPr>
          <w:p w14:paraId="3DC923D5" w14:textId="77777777" w:rsidR="002C4FBA" w:rsidRPr="002C4FBA" w:rsidRDefault="002C4FBA" w:rsidP="002C4FBA">
            <w:pPr>
              <w:spacing w:before="60" w:after="60"/>
              <w:rPr>
                <w:rFonts w:cs="Arial"/>
              </w:rPr>
            </w:pPr>
          </w:p>
        </w:tc>
      </w:tr>
      <w:tr w:rsidR="002C4FBA" w:rsidRPr="002C4FBA" w14:paraId="3109F74B" w14:textId="77777777" w:rsidTr="007B6039">
        <w:tc>
          <w:tcPr>
            <w:tcW w:w="3539" w:type="dxa"/>
            <w:shd w:val="clear" w:color="auto" w:fill="F2F2F2" w:themeFill="background1" w:themeFillShade="F2"/>
          </w:tcPr>
          <w:p w14:paraId="3F2938B4" w14:textId="77777777" w:rsidR="002C4FBA" w:rsidRPr="00C44FBD" w:rsidRDefault="00141B4F" w:rsidP="005F0F33">
            <w:pPr>
              <w:pStyle w:val="ListParagraph"/>
              <w:numPr>
                <w:ilvl w:val="0"/>
                <w:numId w:val="24"/>
              </w:numPr>
              <w:spacing w:before="60" w:after="60"/>
              <w:rPr>
                <w:rFonts w:cs="Arial"/>
                <w:b/>
              </w:rPr>
            </w:pPr>
            <w:r w:rsidRPr="00C44FBD">
              <w:rPr>
                <w:rFonts w:cs="Arial"/>
                <w:b/>
              </w:rPr>
              <w:t>Name of primary contact</w:t>
            </w:r>
            <w:r w:rsidR="008C2847" w:rsidRPr="00C44FBD">
              <w:rPr>
                <w:rFonts w:cs="Arial"/>
                <w:b/>
              </w:rPr>
              <w:t xml:space="preserve"> </w:t>
            </w:r>
          </w:p>
        </w:tc>
        <w:tc>
          <w:tcPr>
            <w:tcW w:w="11057" w:type="dxa"/>
          </w:tcPr>
          <w:p w14:paraId="2B7134F9" w14:textId="1B99542F" w:rsidR="002C4FBA" w:rsidRPr="00641CDF" w:rsidRDefault="00641CDF" w:rsidP="002C4FBA">
            <w:pPr>
              <w:spacing w:before="60" w:after="60"/>
              <w:rPr>
                <w:rFonts w:eastAsia="Calibri" w:cs="Times New Roman"/>
                <w:b/>
                <w:i/>
                <w:color w:val="0070C0"/>
                <w:sz w:val="24"/>
                <w:szCs w:val="24"/>
              </w:rPr>
            </w:pPr>
            <w:r w:rsidRPr="00641CDF">
              <w:rPr>
                <w:rFonts w:eastAsia="Calibri" w:cs="Times New Roman"/>
                <w:b/>
                <w:i/>
                <w:color w:val="0070C0"/>
                <w:sz w:val="24"/>
                <w:szCs w:val="24"/>
              </w:rPr>
              <w:t>Personal details will be redacted by the MMO before this template is published on the public register</w:t>
            </w:r>
          </w:p>
        </w:tc>
      </w:tr>
      <w:tr w:rsidR="00641CDF" w:rsidRPr="002C4FBA" w14:paraId="0A53F04A" w14:textId="77777777" w:rsidTr="007B6039">
        <w:tc>
          <w:tcPr>
            <w:tcW w:w="3539" w:type="dxa"/>
            <w:shd w:val="clear" w:color="auto" w:fill="F2F2F2" w:themeFill="background1" w:themeFillShade="F2"/>
          </w:tcPr>
          <w:p w14:paraId="412F411C" w14:textId="2E838082" w:rsidR="00641CDF" w:rsidRDefault="00641CDF" w:rsidP="00641CDF">
            <w:pPr>
              <w:pStyle w:val="ListParagraph"/>
              <w:numPr>
                <w:ilvl w:val="0"/>
                <w:numId w:val="24"/>
              </w:numPr>
              <w:spacing w:before="60" w:after="60"/>
              <w:rPr>
                <w:rFonts w:cs="Arial"/>
                <w:b/>
              </w:rPr>
            </w:pPr>
            <w:r>
              <w:rPr>
                <w:rFonts w:cs="Arial"/>
                <w:b/>
              </w:rPr>
              <w:t>Contact details of primary contact</w:t>
            </w:r>
          </w:p>
        </w:tc>
        <w:tc>
          <w:tcPr>
            <w:tcW w:w="11057" w:type="dxa"/>
          </w:tcPr>
          <w:p w14:paraId="4CE1B7C5" w14:textId="2E47268A" w:rsidR="00641CDF" w:rsidRPr="00641CDF" w:rsidRDefault="00641CDF" w:rsidP="00641CDF">
            <w:pPr>
              <w:spacing w:before="60" w:after="60"/>
              <w:rPr>
                <w:rFonts w:eastAsia="Calibri" w:cs="Times New Roman"/>
                <w:b/>
                <w:i/>
                <w:color w:val="0070C0"/>
                <w:sz w:val="24"/>
                <w:szCs w:val="24"/>
              </w:rPr>
            </w:pPr>
            <w:r w:rsidRPr="00641CDF">
              <w:rPr>
                <w:rFonts w:eastAsia="Calibri" w:cs="Times New Roman"/>
                <w:b/>
                <w:i/>
                <w:color w:val="0070C0"/>
                <w:sz w:val="24"/>
                <w:szCs w:val="24"/>
              </w:rPr>
              <w:t>Personal details will be redacted by the MMO before this template is published on the public register</w:t>
            </w:r>
          </w:p>
        </w:tc>
      </w:tr>
      <w:tr w:rsidR="00716403" w:rsidRPr="002C4FBA" w14:paraId="0AAAB4D7" w14:textId="77777777" w:rsidTr="007B6039">
        <w:tc>
          <w:tcPr>
            <w:tcW w:w="3539" w:type="dxa"/>
            <w:shd w:val="clear" w:color="auto" w:fill="F2F2F2" w:themeFill="background1" w:themeFillShade="F2"/>
          </w:tcPr>
          <w:p w14:paraId="6660D2FB" w14:textId="77777777" w:rsidR="00716403" w:rsidRPr="00C44FBD" w:rsidRDefault="00716403" w:rsidP="00716403">
            <w:pPr>
              <w:pStyle w:val="ListParagraph"/>
              <w:numPr>
                <w:ilvl w:val="0"/>
                <w:numId w:val="24"/>
              </w:numPr>
              <w:spacing w:before="60" w:after="60"/>
              <w:rPr>
                <w:rFonts w:cs="Arial"/>
                <w:b/>
              </w:rPr>
            </w:pPr>
            <w:r>
              <w:rPr>
                <w:rFonts w:cs="Arial"/>
                <w:b/>
              </w:rPr>
              <w:t xml:space="preserve">Address of primary contact </w:t>
            </w:r>
          </w:p>
        </w:tc>
        <w:tc>
          <w:tcPr>
            <w:tcW w:w="11057" w:type="dxa"/>
          </w:tcPr>
          <w:p w14:paraId="2B8AE61D" w14:textId="76E63456" w:rsidR="00716403" w:rsidRPr="002C4FBA" w:rsidRDefault="00716403" w:rsidP="00716403">
            <w:pPr>
              <w:spacing w:before="60" w:after="60"/>
              <w:rPr>
                <w:rFonts w:cs="Arial"/>
              </w:rPr>
            </w:pPr>
            <w:r w:rsidRPr="00641CDF">
              <w:rPr>
                <w:rFonts w:eastAsia="Calibri" w:cs="Times New Roman"/>
                <w:b/>
                <w:i/>
                <w:color w:val="0070C0"/>
                <w:sz w:val="24"/>
                <w:szCs w:val="24"/>
              </w:rPr>
              <w:t>Personal details will be redacted by the MMO before this template is published on the public register</w:t>
            </w:r>
          </w:p>
        </w:tc>
      </w:tr>
      <w:tr w:rsidR="00716403" w:rsidRPr="002C4FBA" w14:paraId="0505BE41" w14:textId="77777777" w:rsidTr="007B6039">
        <w:tc>
          <w:tcPr>
            <w:tcW w:w="3539" w:type="dxa"/>
            <w:shd w:val="clear" w:color="auto" w:fill="F2F2F2" w:themeFill="background1" w:themeFillShade="F2"/>
          </w:tcPr>
          <w:p w14:paraId="51E84876" w14:textId="77777777" w:rsidR="00716403" w:rsidRPr="00C44FBD" w:rsidRDefault="00716403" w:rsidP="00716403">
            <w:pPr>
              <w:pStyle w:val="ListParagraph"/>
              <w:numPr>
                <w:ilvl w:val="0"/>
                <w:numId w:val="24"/>
              </w:numPr>
              <w:spacing w:before="60" w:after="60"/>
              <w:rPr>
                <w:rFonts w:cs="Arial"/>
                <w:b/>
              </w:rPr>
            </w:pPr>
            <w:r>
              <w:rPr>
                <w:rFonts w:cs="Arial"/>
                <w:b/>
              </w:rPr>
              <w:t xml:space="preserve">Name of </w:t>
            </w:r>
            <w:r w:rsidRPr="00C44FBD">
              <w:rPr>
                <w:rFonts w:cs="Arial"/>
                <w:b/>
              </w:rPr>
              <w:t>Statutory Harbour Authority</w:t>
            </w:r>
          </w:p>
        </w:tc>
        <w:tc>
          <w:tcPr>
            <w:tcW w:w="11057" w:type="dxa"/>
          </w:tcPr>
          <w:p w14:paraId="5730C516" w14:textId="36163777" w:rsidR="00716403" w:rsidRPr="009D781D" w:rsidRDefault="00716403" w:rsidP="00716403">
            <w:pPr>
              <w:spacing w:before="60" w:after="60"/>
              <w:rPr>
                <w:rFonts w:cs="Arial"/>
                <w:i/>
              </w:rPr>
            </w:pPr>
            <w:r w:rsidRPr="009D781D">
              <w:rPr>
                <w:rFonts w:eastAsia="Calibri" w:cs="Times New Roman"/>
                <w:b/>
                <w:i/>
                <w:color w:val="0070C0"/>
              </w:rPr>
              <w:t xml:space="preserve">Further information about the SHA </w:t>
            </w:r>
            <w:r w:rsidRPr="009D781D">
              <w:rPr>
                <w:rFonts w:eastAsia="Calibri" w:cs="Arial"/>
                <w:b/>
                <w:i/>
                <w:color w:val="0070C0"/>
              </w:rPr>
              <w:t>and the nature of harbour undertaking must be included in table 3 below.</w:t>
            </w:r>
          </w:p>
        </w:tc>
      </w:tr>
      <w:tr w:rsidR="00716403" w:rsidRPr="002C4FBA" w14:paraId="1F9E4257" w14:textId="77777777" w:rsidTr="007B6039">
        <w:trPr>
          <w:trHeight w:val="569"/>
        </w:trPr>
        <w:tc>
          <w:tcPr>
            <w:tcW w:w="3539" w:type="dxa"/>
            <w:shd w:val="clear" w:color="auto" w:fill="F2F2F2" w:themeFill="background1" w:themeFillShade="F2"/>
          </w:tcPr>
          <w:p w14:paraId="53E18F1F" w14:textId="77777777" w:rsidR="00716403" w:rsidRPr="00F44BD0" w:rsidRDefault="00716403" w:rsidP="00716403">
            <w:pPr>
              <w:pStyle w:val="ListParagraph"/>
              <w:numPr>
                <w:ilvl w:val="0"/>
                <w:numId w:val="24"/>
              </w:numPr>
              <w:spacing w:before="60" w:after="60"/>
              <w:rPr>
                <w:rFonts w:cs="Arial"/>
                <w:b/>
              </w:rPr>
            </w:pPr>
            <w:r>
              <w:rPr>
                <w:rFonts w:cs="Arial"/>
                <w:b/>
              </w:rPr>
              <w:t>Is this a Works Order?</w:t>
            </w:r>
          </w:p>
        </w:tc>
        <w:tc>
          <w:tcPr>
            <w:tcW w:w="11057" w:type="dxa"/>
          </w:tcPr>
          <w:p w14:paraId="0F3C83F0" w14:textId="577A5069" w:rsidR="00716403" w:rsidRPr="009D781D" w:rsidRDefault="00716403" w:rsidP="00716403">
            <w:pPr>
              <w:spacing w:before="60" w:after="60"/>
              <w:rPr>
                <w:rFonts w:cs="Arial"/>
                <w:i/>
              </w:rPr>
            </w:pPr>
            <w:r w:rsidRPr="009D781D">
              <w:rPr>
                <w:rFonts w:eastAsia="Calibri" w:cs="Arial"/>
                <w:b/>
                <w:i/>
                <w:color w:val="0070C0"/>
              </w:rPr>
              <w:t xml:space="preserve">Yes / No. If your application is a Non Works Order, please skip to question </w:t>
            </w:r>
            <w:r>
              <w:rPr>
                <w:rFonts w:eastAsia="Calibri" w:cs="Arial"/>
                <w:b/>
                <w:i/>
                <w:color w:val="0070C0"/>
              </w:rPr>
              <w:t>7</w:t>
            </w:r>
            <w:bookmarkStart w:id="0" w:name="_GoBack"/>
            <w:bookmarkEnd w:id="0"/>
            <w:r w:rsidRPr="009D781D">
              <w:rPr>
                <w:rFonts w:eastAsia="Calibri" w:cs="Arial"/>
                <w:b/>
                <w:i/>
                <w:color w:val="0070C0"/>
              </w:rPr>
              <w:t xml:space="preserve"> below.</w:t>
            </w:r>
          </w:p>
        </w:tc>
      </w:tr>
      <w:tr w:rsidR="00716403" w:rsidRPr="002C4FBA" w14:paraId="4C5E25BF" w14:textId="77777777" w:rsidTr="007B6039">
        <w:trPr>
          <w:trHeight w:val="569"/>
        </w:trPr>
        <w:tc>
          <w:tcPr>
            <w:tcW w:w="3539" w:type="dxa"/>
            <w:shd w:val="clear" w:color="auto" w:fill="F2F2F2" w:themeFill="background1" w:themeFillShade="F2"/>
          </w:tcPr>
          <w:p w14:paraId="1563C745" w14:textId="77777777" w:rsidR="00716403" w:rsidRPr="00F44BD0" w:rsidRDefault="00716403" w:rsidP="00716403">
            <w:pPr>
              <w:pStyle w:val="ListParagraph"/>
              <w:numPr>
                <w:ilvl w:val="1"/>
                <w:numId w:val="25"/>
              </w:numPr>
              <w:spacing w:before="60" w:after="60"/>
              <w:rPr>
                <w:rFonts w:cs="Arial"/>
                <w:b/>
              </w:rPr>
            </w:pPr>
            <w:r>
              <w:rPr>
                <w:rFonts w:cs="Arial"/>
                <w:b/>
              </w:rPr>
              <w:t xml:space="preserve">Brief description of proposed works </w:t>
            </w:r>
          </w:p>
        </w:tc>
        <w:tc>
          <w:tcPr>
            <w:tcW w:w="11057" w:type="dxa"/>
          </w:tcPr>
          <w:p w14:paraId="2FE0565E" w14:textId="77777777" w:rsidR="00716403" w:rsidRPr="002C4FBA" w:rsidRDefault="00716403" w:rsidP="00716403">
            <w:pPr>
              <w:spacing w:before="60" w:after="60"/>
              <w:rPr>
                <w:rFonts w:cs="Arial"/>
              </w:rPr>
            </w:pPr>
          </w:p>
        </w:tc>
      </w:tr>
      <w:tr w:rsidR="00716403" w:rsidRPr="002C4FBA" w14:paraId="40AE533D" w14:textId="77777777" w:rsidTr="007B6039">
        <w:trPr>
          <w:trHeight w:val="569"/>
        </w:trPr>
        <w:tc>
          <w:tcPr>
            <w:tcW w:w="3539" w:type="dxa"/>
            <w:shd w:val="clear" w:color="auto" w:fill="F2F2F2" w:themeFill="background1" w:themeFillShade="F2"/>
          </w:tcPr>
          <w:p w14:paraId="52DAE2CF" w14:textId="77777777" w:rsidR="00716403" w:rsidRDefault="00716403" w:rsidP="00716403">
            <w:pPr>
              <w:pStyle w:val="ListParagraph"/>
              <w:numPr>
                <w:ilvl w:val="1"/>
                <w:numId w:val="25"/>
              </w:numPr>
              <w:spacing w:before="60" w:after="60"/>
              <w:rPr>
                <w:rFonts w:cs="Arial"/>
                <w:b/>
              </w:rPr>
            </w:pPr>
            <w:r>
              <w:rPr>
                <w:rFonts w:cs="Arial"/>
                <w:b/>
              </w:rPr>
              <w:t xml:space="preserve">Date when notification of </w:t>
            </w:r>
            <w:r>
              <w:rPr>
                <w:rFonts w:cs="Arial"/>
                <w:b/>
              </w:rPr>
              <w:lastRenderedPageBreak/>
              <w:t>intention was submitted to MMO</w:t>
            </w:r>
          </w:p>
        </w:tc>
        <w:tc>
          <w:tcPr>
            <w:tcW w:w="11057" w:type="dxa"/>
          </w:tcPr>
          <w:p w14:paraId="323BF18C" w14:textId="77777777" w:rsidR="00716403" w:rsidRPr="002C4FBA" w:rsidRDefault="00716403" w:rsidP="00716403">
            <w:pPr>
              <w:spacing w:before="60" w:after="60"/>
              <w:rPr>
                <w:rFonts w:cs="Arial"/>
              </w:rPr>
            </w:pPr>
          </w:p>
        </w:tc>
      </w:tr>
      <w:tr w:rsidR="00716403" w:rsidRPr="002C4FBA" w14:paraId="43E984F6" w14:textId="77777777" w:rsidTr="007B6039">
        <w:trPr>
          <w:trHeight w:val="569"/>
        </w:trPr>
        <w:tc>
          <w:tcPr>
            <w:tcW w:w="3539" w:type="dxa"/>
            <w:shd w:val="clear" w:color="auto" w:fill="F2F2F2" w:themeFill="background1" w:themeFillShade="F2"/>
          </w:tcPr>
          <w:p w14:paraId="7ABC1AA8" w14:textId="77777777" w:rsidR="00716403" w:rsidRPr="00BE2C61" w:rsidRDefault="00716403" w:rsidP="00716403">
            <w:pPr>
              <w:pStyle w:val="ListParagraph"/>
              <w:numPr>
                <w:ilvl w:val="1"/>
                <w:numId w:val="25"/>
              </w:numPr>
              <w:spacing w:before="60" w:after="60"/>
              <w:rPr>
                <w:rFonts w:cs="Arial"/>
                <w:b/>
              </w:rPr>
            </w:pPr>
            <w:r>
              <w:rPr>
                <w:rFonts w:cs="Arial"/>
                <w:b/>
              </w:rPr>
              <w:t>Date when EIA screening opinion was issued by MMO</w:t>
            </w:r>
          </w:p>
        </w:tc>
        <w:tc>
          <w:tcPr>
            <w:tcW w:w="11057" w:type="dxa"/>
          </w:tcPr>
          <w:p w14:paraId="1D579485" w14:textId="77777777" w:rsidR="00716403" w:rsidRPr="002C4FBA" w:rsidRDefault="00716403" w:rsidP="00716403">
            <w:pPr>
              <w:spacing w:before="60" w:after="60"/>
              <w:rPr>
                <w:rFonts w:cs="Arial"/>
              </w:rPr>
            </w:pPr>
          </w:p>
        </w:tc>
      </w:tr>
      <w:tr w:rsidR="00716403" w:rsidRPr="002C4FBA" w14:paraId="479624FE" w14:textId="77777777" w:rsidTr="007B6039">
        <w:trPr>
          <w:trHeight w:val="569"/>
        </w:trPr>
        <w:tc>
          <w:tcPr>
            <w:tcW w:w="3539" w:type="dxa"/>
            <w:shd w:val="clear" w:color="auto" w:fill="F2F2F2" w:themeFill="background1" w:themeFillShade="F2"/>
          </w:tcPr>
          <w:p w14:paraId="709EB89E" w14:textId="77777777" w:rsidR="00716403" w:rsidRDefault="00716403" w:rsidP="00716403">
            <w:pPr>
              <w:pStyle w:val="ListParagraph"/>
              <w:numPr>
                <w:ilvl w:val="1"/>
                <w:numId w:val="25"/>
              </w:numPr>
              <w:spacing w:before="60" w:after="60"/>
              <w:rPr>
                <w:rFonts w:cs="Arial"/>
                <w:b/>
              </w:rPr>
            </w:pPr>
            <w:r>
              <w:rPr>
                <w:rFonts w:cs="Arial"/>
                <w:b/>
              </w:rPr>
              <w:t>If screened in, date when scoping opinion was issued by MMO</w:t>
            </w:r>
          </w:p>
        </w:tc>
        <w:tc>
          <w:tcPr>
            <w:tcW w:w="11057" w:type="dxa"/>
          </w:tcPr>
          <w:p w14:paraId="141D6AC8" w14:textId="77777777" w:rsidR="00716403" w:rsidRPr="002C4FBA" w:rsidRDefault="00716403" w:rsidP="00716403">
            <w:pPr>
              <w:spacing w:before="60" w:after="60"/>
              <w:rPr>
                <w:rFonts w:cs="Arial"/>
              </w:rPr>
            </w:pPr>
          </w:p>
        </w:tc>
      </w:tr>
      <w:tr w:rsidR="00716403" w:rsidRPr="002C4FBA" w14:paraId="1BCE7987" w14:textId="77777777" w:rsidTr="007B6039">
        <w:trPr>
          <w:trHeight w:val="569"/>
        </w:trPr>
        <w:tc>
          <w:tcPr>
            <w:tcW w:w="3539" w:type="dxa"/>
            <w:shd w:val="clear" w:color="auto" w:fill="F2F2F2" w:themeFill="background1" w:themeFillShade="F2"/>
          </w:tcPr>
          <w:p w14:paraId="6615EFCD" w14:textId="77777777" w:rsidR="00716403" w:rsidRDefault="00716403" w:rsidP="00716403">
            <w:pPr>
              <w:pStyle w:val="ListParagraph"/>
              <w:numPr>
                <w:ilvl w:val="1"/>
                <w:numId w:val="25"/>
              </w:numPr>
              <w:spacing w:before="60" w:after="60"/>
              <w:rPr>
                <w:rFonts w:cs="Arial"/>
                <w:b/>
              </w:rPr>
            </w:pPr>
            <w:r>
              <w:rPr>
                <w:rFonts w:cs="Arial"/>
                <w:b/>
              </w:rPr>
              <w:t>If screened in and if an optional ES review was undertaken, date when review was completed by MMO</w:t>
            </w:r>
          </w:p>
        </w:tc>
        <w:tc>
          <w:tcPr>
            <w:tcW w:w="11057" w:type="dxa"/>
          </w:tcPr>
          <w:p w14:paraId="729D68E8" w14:textId="77777777" w:rsidR="00716403" w:rsidRPr="002C4FBA" w:rsidRDefault="00716403" w:rsidP="00716403">
            <w:pPr>
              <w:spacing w:before="60" w:after="60"/>
              <w:rPr>
                <w:rFonts w:cs="Arial"/>
              </w:rPr>
            </w:pPr>
          </w:p>
        </w:tc>
      </w:tr>
      <w:tr w:rsidR="00716403" w:rsidRPr="002C4FBA" w14:paraId="6EDA1F16" w14:textId="77777777" w:rsidTr="007B6039">
        <w:trPr>
          <w:trHeight w:val="569"/>
        </w:trPr>
        <w:tc>
          <w:tcPr>
            <w:tcW w:w="3539" w:type="dxa"/>
            <w:shd w:val="clear" w:color="auto" w:fill="F2F2F2" w:themeFill="background1" w:themeFillShade="F2"/>
          </w:tcPr>
          <w:p w14:paraId="559EABFB" w14:textId="0D5A8E6D" w:rsidR="00716403" w:rsidDel="00816A1C" w:rsidRDefault="00716403" w:rsidP="00716403">
            <w:pPr>
              <w:pStyle w:val="ListParagraph"/>
              <w:numPr>
                <w:ilvl w:val="0"/>
                <w:numId w:val="24"/>
              </w:numPr>
              <w:spacing w:before="60" w:after="60"/>
              <w:rPr>
                <w:rFonts w:cs="Arial"/>
                <w:b/>
              </w:rPr>
            </w:pPr>
            <w:r w:rsidRPr="00C44FBD">
              <w:rPr>
                <w:rFonts w:cs="Arial"/>
                <w:b/>
              </w:rPr>
              <w:t xml:space="preserve">Non-technical summary </w:t>
            </w:r>
            <w:r>
              <w:rPr>
                <w:rFonts w:cs="Arial"/>
                <w:b/>
              </w:rPr>
              <w:t xml:space="preserve">– please </w:t>
            </w:r>
            <w:r w:rsidRPr="00C44FBD">
              <w:rPr>
                <w:rFonts w:cs="Arial"/>
                <w:b/>
              </w:rPr>
              <w:t>explain what you are seeking to achieve in this application in no more than 2</w:t>
            </w:r>
            <w:r>
              <w:rPr>
                <w:rFonts w:cs="Arial"/>
                <w:b/>
              </w:rPr>
              <w:t>0</w:t>
            </w:r>
            <w:r w:rsidRPr="00C44FBD">
              <w:rPr>
                <w:rFonts w:cs="Arial"/>
                <w:b/>
              </w:rPr>
              <w:t>0 words</w:t>
            </w:r>
            <w:r>
              <w:rPr>
                <w:rFonts w:cs="Arial"/>
                <w:b/>
              </w:rPr>
              <w:t>.</w:t>
            </w:r>
          </w:p>
        </w:tc>
        <w:tc>
          <w:tcPr>
            <w:tcW w:w="11057" w:type="dxa"/>
          </w:tcPr>
          <w:p w14:paraId="4338A336" w14:textId="77777777" w:rsidR="00716403" w:rsidRPr="002C4FBA" w:rsidRDefault="00716403" w:rsidP="00716403">
            <w:pPr>
              <w:spacing w:before="60" w:after="60"/>
              <w:rPr>
                <w:rFonts w:cs="Arial"/>
              </w:rPr>
            </w:pPr>
          </w:p>
        </w:tc>
      </w:tr>
      <w:tr w:rsidR="00716403" w:rsidRPr="002C4FBA" w14:paraId="5D906D85" w14:textId="77777777" w:rsidTr="007B6039">
        <w:tc>
          <w:tcPr>
            <w:tcW w:w="3539" w:type="dxa"/>
            <w:shd w:val="clear" w:color="auto" w:fill="F2F2F2" w:themeFill="background1" w:themeFillShade="F2"/>
          </w:tcPr>
          <w:p w14:paraId="5993A9FB" w14:textId="77777777" w:rsidR="00716403" w:rsidRPr="00C44FBD" w:rsidRDefault="00716403" w:rsidP="00716403">
            <w:pPr>
              <w:pStyle w:val="ListParagraph"/>
              <w:numPr>
                <w:ilvl w:val="0"/>
                <w:numId w:val="24"/>
              </w:numPr>
              <w:spacing w:before="60" w:after="60"/>
              <w:rPr>
                <w:rFonts w:cs="Arial"/>
                <w:b/>
              </w:rPr>
            </w:pPr>
            <w:r w:rsidRPr="00C44FBD">
              <w:rPr>
                <w:rFonts w:cs="Arial"/>
                <w:b/>
              </w:rPr>
              <w:t xml:space="preserve">Location </w:t>
            </w:r>
            <w:r>
              <w:rPr>
                <w:rFonts w:cs="Arial"/>
                <w:b/>
              </w:rPr>
              <w:t>(coordinates must be provided in WGS84 format if this is a works order)</w:t>
            </w:r>
          </w:p>
        </w:tc>
        <w:tc>
          <w:tcPr>
            <w:tcW w:w="11057" w:type="dxa"/>
          </w:tcPr>
          <w:p w14:paraId="10ECFA39" w14:textId="77777777" w:rsidR="00716403" w:rsidRPr="002C4FBA" w:rsidRDefault="00716403" w:rsidP="00716403">
            <w:pPr>
              <w:autoSpaceDE w:val="0"/>
              <w:autoSpaceDN w:val="0"/>
              <w:adjustRightInd w:val="0"/>
              <w:spacing w:before="60" w:after="60"/>
              <w:jc w:val="both"/>
              <w:rPr>
                <w:rFonts w:cs="Arial"/>
                <w:b/>
              </w:rPr>
            </w:pPr>
          </w:p>
          <w:p w14:paraId="6E480FBB" w14:textId="77777777" w:rsidR="00716403" w:rsidRPr="002C4FBA" w:rsidRDefault="00716403" w:rsidP="00716403">
            <w:pPr>
              <w:autoSpaceDE w:val="0"/>
              <w:autoSpaceDN w:val="0"/>
              <w:adjustRightInd w:val="0"/>
              <w:spacing w:before="60" w:after="60"/>
              <w:ind w:left="720"/>
              <w:contextualSpacing/>
              <w:jc w:val="both"/>
              <w:rPr>
                <w:rFonts w:eastAsia="Times New Roman" w:cs="Arial"/>
                <w:bCs/>
              </w:rPr>
            </w:pPr>
          </w:p>
        </w:tc>
      </w:tr>
      <w:tr w:rsidR="00716403" w:rsidRPr="002C4FBA" w14:paraId="054761DC" w14:textId="77777777" w:rsidTr="007B6039">
        <w:tc>
          <w:tcPr>
            <w:tcW w:w="3539" w:type="dxa"/>
            <w:shd w:val="clear" w:color="auto" w:fill="F2F2F2" w:themeFill="background1" w:themeFillShade="F2"/>
          </w:tcPr>
          <w:p w14:paraId="08C67970" w14:textId="4AED42B8" w:rsidR="00716403" w:rsidRPr="00C44FBD" w:rsidRDefault="00716403" w:rsidP="00716403">
            <w:pPr>
              <w:pStyle w:val="ListParagraph"/>
              <w:numPr>
                <w:ilvl w:val="0"/>
                <w:numId w:val="24"/>
              </w:numPr>
              <w:spacing w:before="60" w:after="60"/>
              <w:rPr>
                <w:rFonts w:cs="Arial"/>
                <w:b/>
              </w:rPr>
            </w:pPr>
            <w:r>
              <w:rPr>
                <w:rFonts w:cs="Arial"/>
                <w:b/>
              </w:rPr>
              <w:t>State the title of all relevant charts/</w:t>
            </w:r>
            <w:r w:rsidRPr="00C44FBD">
              <w:rPr>
                <w:rFonts w:cs="Arial"/>
                <w:b/>
              </w:rPr>
              <w:t>maps</w:t>
            </w:r>
            <w:r>
              <w:rPr>
                <w:rFonts w:cs="Arial"/>
                <w:b/>
              </w:rPr>
              <w:t xml:space="preserve">/plans included with </w:t>
            </w:r>
            <w:r>
              <w:rPr>
                <w:rFonts w:cs="Arial"/>
                <w:b/>
              </w:rPr>
              <w:lastRenderedPageBreak/>
              <w:t>application</w:t>
            </w:r>
            <w:r w:rsidRPr="00C44FBD">
              <w:rPr>
                <w:rFonts w:cs="Arial"/>
                <w:b/>
              </w:rPr>
              <w:t xml:space="preserve"> (if appropriate)</w:t>
            </w:r>
          </w:p>
        </w:tc>
        <w:tc>
          <w:tcPr>
            <w:tcW w:w="11057" w:type="dxa"/>
          </w:tcPr>
          <w:p w14:paraId="412D634D" w14:textId="77777777" w:rsidR="00716403" w:rsidRPr="002C4FBA" w:rsidRDefault="00716403" w:rsidP="00716403">
            <w:pPr>
              <w:autoSpaceDE w:val="0"/>
              <w:autoSpaceDN w:val="0"/>
              <w:adjustRightInd w:val="0"/>
              <w:spacing w:before="60" w:after="60"/>
              <w:jc w:val="both"/>
              <w:rPr>
                <w:rFonts w:cs="Arial"/>
                <w:b/>
              </w:rPr>
            </w:pPr>
          </w:p>
        </w:tc>
      </w:tr>
      <w:tr w:rsidR="00716403" w:rsidRPr="002C4FBA" w14:paraId="7EF9F4B8" w14:textId="77777777" w:rsidTr="007B6039">
        <w:tc>
          <w:tcPr>
            <w:tcW w:w="3539" w:type="dxa"/>
            <w:shd w:val="clear" w:color="auto" w:fill="F2F2F2" w:themeFill="background1" w:themeFillShade="F2"/>
          </w:tcPr>
          <w:p w14:paraId="1E81E314" w14:textId="0B257380" w:rsidR="00716403" w:rsidRPr="00C44FBD" w:rsidRDefault="00716403" w:rsidP="00716403">
            <w:pPr>
              <w:pStyle w:val="ListParagraph"/>
              <w:numPr>
                <w:ilvl w:val="0"/>
                <w:numId w:val="24"/>
              </w:numPr>
              <w:spacing w:before="60" w:after="60"/>
              <w:rPr>
                <w:rFonts w:cs="Arial"/>
                <w:b/>
              </w:rPr>
            </w:pPr>
            <w:r>
              <w:rPr>
                <w:rFonts w:cs="Arial"/>
                <w:b/>
              </w:rPr>
              <w:t>State the l</w:t>
            </w:r>
            <w:r w:rsidRPr="00C44FBD">
              <w:rPr>
                <w:rFonts w:cs="Arial"/>
                <w:b/>
              </w:rPr>
              <w:t>egislation</w:t>
            </w:r>
            <w:r>
              <w:rPr>
                <w:rFonts w:cs="Arial"/>
                <w:b/>
              </w:rPr>
              <w:t xml:space="preserve"> relevant to the Harbour Authority and included with this application (if appropriate) </w:t>
            </w:r>
          </w:p>
        </w:tc>
        <w:tc>
          <w:tcPr>
            <w:tcW w:w="11057" w:type="dxa"/>
          </w:tcPr>
          <w:p w14:paraId="77F14BE8" w14:textId="77777777" w:rsidR="00716403" w:rsidRPr="002C4FBA" w:rsidRDefault="00716403" w:rsidP="00716403">
            <w:pPr>
              <w:autoSpaceDE w:val="0"/>
              <w:autoSpaceDN w:val="0"/>
              <w:adjustRightInd w:val="0"/>
              <w:spacing w:before="60" w:after="60"/>
              <w:jc w:val="both"/>
              <w:rPr>
                <w:rFonts w:cs="Arial"/>
                <w:b/>
              </w:rPr>
            </w:pPr>
          </w:p>
        </w:tc>
      </w:tr>
      <w:tr w:rsidR="00716403" w:rsidRPr="002C4FBA" w14:paraId="25D228BB" w14:textId="77777777" w:rsidTr="007B6039">
        <w:tc>
          <w:tcPr>
            <w:tcW w:w="3539" w:type="dxa"/>
            <w:shd w:val="clear" w:color="auto" w:fill="F2F2F2" w:themeFill="background1" w:themeFillShade="F2"/>
          </w:tcPr>
          <w:p w14:paraId="562E3758" w14:textId="485FDF33" w:rsidR="00716403" w:rsidRDefault="00716403" w:rsidP="00716403">
            <w:pPr>
              <w:pStyle w:val="ListParagraph"/>
              <w:numPr>
                <w:ilvl w:val="0"/>
                <w:numId w:val="24"/>
              </w:numPr>
              <w:spacing w:before="60" w:after="60"/>
              <w:rPr>
                <w:rFonts w:cs="Arial"/>
                <w:b/>
              </w:rPr>
            </w:pPr>
            <w:r>
              <w:rPr>
                <w:rFonts w:cs="Arial"/>
                <w:b/>
              </w:rPr>
              <w:t xml:space="preserve"> If you have received any pre-application guidance from the MMO in relation to this </w:t>
            </w:r>
            <w:proofErr w:type="gramStart"/>
            <w:r>
              <w:rPr>
                <w:rFonts w:cs="Arial"/>
                <w:b/>
              </w:rPr>
              <w:t>application</w:t>
            </w:r>
            <w:proofErr w:type="gramEnd"/>
            <w:r>
              <w:rPr>
                <w:rFonts w:cs="Arial"/>
                <w:b/>
              </w:rPr>
              <w:t xml:space="preserve"> please briefly describe this here. </w:t>
            </w:r>
          </w:p>
        </w:tc>
        <w:tc>
          <w:tcPr>
            <w:tcW w:w="11057" w:type="dxa"/>
          </w:tcPr>
          <w:p w14:paraId="460E1897" w14:textId="309A3BA2" w:rsidR="00716403" w:rsidRPr="002C4FBA" w:rsidRDefault="00716403" w:rsidP="00716403">
            <w:pPr>
              <w:autoSpaceDE w:val="0"/>
              <w:autoSpaceDN w:val="0"/>
              <w:adjustRightInd w:val="0"/>
              <w:spacing w:before="60" w:after="60"/>
              <w:jc w:val="both"/>
              <w:rPr>
                <w:rFonts w:cs="Arial"/>
                <w:b/>
              </w:rPr>
            </w:pPr>
            <w:r w:rsidRPr="00501A63">
              <w:rPr>
                <w:rFonts w:cs="Arial"/>
                <w:b/>
                <w:i/>
                <w:color w:val="0070C0"/>
              </w:rPr>
              <w:t>Please include dates of correspondence and names of the MMO case team involved with pre-application guidance</w:t>
            </w:r>
          </w:p>
        </w:tc>
      </w:tr>
      <w:tr w:rsidR="00716403" w:rsidRPr="002C4FBA" w14:paraId="34F39E1C" w14:textId="77777777" w:rsidTr="007B6039">
        <w:tc>
          <w:tcPr>
            <w:tcW w:w="3539" w:type="dxa"/>
            <w:shd w:val="clear" w:color="auto" w:fill="F2F2F2" w:themeFill="background1" w:themeFillShade="F2"/>
          </w:tcPr>
          <w:p w14:paraId="0A71598A" w14:textId="77777777" w:rsidR="00716403" w:rsidRDefault="00716403" w:rsidP="00716403">
            <w:pPr>
              <w:pStyle w:val="ListParagraph"/>
              <w:numPr>
                <w:ilvl w:val="0"/>
                <w:numId w:val="24"/>
              </w:numPr>
              <w:spacing w:before="60" w:after="60"/>
              <w:rPr>
                <w:rFonts w:cs="Arial"/>
                <w:b/>
              </w:rPr>
            </w:pPr>
            <w:r>
              <w:rPr>
                <w:rFonts w:cs="Arial"/>
                <w:b/>
              </w:rPr>
              <w:t>Have you included the required fee for your application?</w:t>
            </w:r>
          </w:p>
        </w:tc>
        <w:tc>
          <w:tcPr>
            <w:tcW w:w="11057" w:type="dxa"/>
          </w:tcPr>
          <w:p w14:paraId="3984C12D" w14:textId="77777777" w:rsidR="00716403" w:rsidRPr="002C4FBA" w:rsidRDefault="00716403" w:rsidP="00716403">
            <w:pPr>
              <w:autoSpaceDE w:val="0"/>
              <w:autoSpaceDN w:val="0"/>
              <w:adjustRightInd w:val="0"/>
              <w:spacing w:before="60" w:after="60"/>
              <w:jc w:val="both"/>
              <w:rPr>
                <w:rFonts w:cs="Arial"/>
                <w:b/>
              </w:rPr>
            </w:pPr>
          </w:p>
        </w:tc>
      </w:tr>
    </w:tbl>
    <w:p w14:paraId="01056BF2" w14:textId="77777777" w:rsidR="00641D3A" w:rsidRDefault="00641D3A" w:rsidP="002C4FBA">
      <w:pPr>
        <w:spacing w:before="0" w:after="0"/>
        <w:rPr>
          <w:rFonts w:cs="Arial"/>
          <w:b/>
          <w:sz w:val="22"/>
          <w:szCs w:val="22"/>
        </w:rPr>
      </w:pPr>
    </w:p>
    <w:p w14:paraId="2C37766A" w14:textId="21DD7FCD" w:rsidR="00073770" w:rsidRDefault="00073770" w:rsidP="00073770">
      <w:pPr>
        <w:keepNext/>
        <w:spacing w:before="0" w:after="0"/>
        <w:rPr>
          <w:rFonts w:cs="Arial"/>
          <w:b/>
          <w:sz w:val="22"/>
          <w:szCs w:val="22"/>
        </w:rPr>
      </w:pPr>
      <w:r>
        <w:rPr>
          <w:rFonts w:cs="Arial"/>
          <w:b/>
          <w:sz w:val="22"/>
          <w:szCs w:val="22"/>
        </w:rPr>
        <w:t xml:space="preserve">Table 3: Statutory Harbour Authority background </w:t>
      </w:r>
    </w:p>
    <w:tbl>
      <w:tblPr>
        <w:tblStyle w:val="TableGrid11"/>
        <w:tblW w:w="14596" w:type="dxa"/>
        <w:tblLook w:val="04A0" w:firstRow="1" w:lastRow="0" w:firstColumn="1" w:lastColumn="0" w:noHBand="0" w:noVBand="1"/>
      </w:tblPr>
      <w:tblGrid>
        <w:gridCol w:w="14596"/>
      </w:tblGrid>
      <w:tr w:rsidR="00073770" w:rsidRPr="002C4FBA" w14:paraId="2D02100F" w14:textId="77777777" w:rsidTr="00A84094">
        <w:trPr>
          <w:trHeight w:val="1813"/>
        </w:trPr>
        <w:tc>
          <w:tcPr>
            <w:tcW w:w="14596" w:type="dxa"/>
          </w:tcPr>
          <w:p w14:paraId="4C49D487" w14:textId="00532322" w:rsidR="00073770" w:rsidRDefault="00073770" w:rsidP="00EF7546">
            <w:pPr>
              <w:spacing w:before="120" w:line="276" w:lineRule="auto"/>
              <w:jc w:val="both"/>
              <w:rPr>
                <w:rFonts w:eastAsia="Calibri" w:cs="Arial"/>
                <w:b/>
                <w:i/>
                <w:color w:val="0070C0"/>
              </w:rPr>
            </w:pPr>
            <w:r w:rsidRPr="00B20488">
              <w:rPr>
                <w:rFonts w:eastAsia="Calibri" w:cs="Arial"/>
                <w:b/>
                <w:i/>
                <w:color w:val="0070C0"/>
              </w:rPr>
              <w:t xml:space="preserve">Please use this table to provide context </w:t>
            </w:r>
            <w:r w:rsidR="001266D4">
              <w:rPr>
                <w:rFonts w:eastAsia="Calibri" w:cs="Arial"/>
                <w:b/>
                <w:i/>
                <w:color w:val="0070C0"/>
              </w:rPr>
              <w:t>on</w:t>
            </w:r>
            <w:r w:rsidRPr="00B20488">
              <w:rPr>
                <w:rFonts w:eastAsia="Calibri" w:cs="Arial"/>
                <w:b/>
                <w:i/>
                <w:color w:val="0070C0"/>
              </w:rPr>
              <w:t xml:space="preserve"> the harbour authority. It should</w:t>
            </w:r>
            <w:r w:rsidR="00A279A2" w:rsidRPr="00B20488">
              <w:rPr>
                <w:rFonts w:eastAsia="Calibri" w:cs="Arial"/>
                <w:b/>
                <w:i/>
                <w:color w:val="0070C0"/>
              </w:rPr>
              <w:t xml:space="preserve"> provide </w:t>
            </w:r>
            <w:r w:rsidR="00ED3460">
              <w:rPr>
                <w:rFonts w:eastAsia="Calibri" w:cs="Arial"/>
                <w:b/>
                <w:i/>
                <w:color w:val="0070C0"/>
              </w:rPr>
              <w:t>details</w:t>
            </w:r>
            <w:r w:rsidR="00EF7546">
              <w:rPr>
                <w:rFonts w:eastAsia="Calibri" w:cs="Arial"/>
                <w:b/>
                <w:i/>
                <w:color w:val="0070C0"/>
              </w:rPr>
              <w:t xml:space="preserve"> of the legislative history</w:t>
            </w:r>
            <w:r w:rsidR="00A279A2" w:rsidRPr="00B20488">
              <w:rPr>
                <w:rFonts w:eastAsia="Calibri" w:cs="Arial"/>
                <w:b/>
                <w:i/>
                <w:color w:val="0070C0"/>
              </w:rPr>
              <w:t xml:space="preserve"> and</w:t>
            </w:r>
            <w:r w:rsidRPr="00B20488">
              <w:rPr>
                <w:rFonts w:eastAsia="Calibri" w:cs="Arial"/>
                <w:b/>
                <w:i/>
                <w:color w:val="0070C0"/>
              </w:rPr>
              <w:t xml:space="preserve"> set out the</w:t>
            </w:r>
            <w:r w:rsidR="00A279A2" w:rsidRPr="00B20488">
              <w:rPr>
                <w:rFonts w:eastAsia="Calibri" w:cs="Arial"/>
                <w:b/>
                <w:i/>
                <w:color w:val="0070C0"/>
              </w:rPr>
              <w:t xml:space="preserve"> current</w:t>
            </w:r>
            <w:r w:rsidRPr="00B20488">
              <w:rPr>
                <w:rFonts w:eastAsia="Calibri" w:cs="Arial"/>
                <w:b/>
                <w:i/>
                <w:color w:val="0070C0"/>
              </w:rPr>
              <w:t xml:space="preserve"> </w:t>
            </w:r>
            <w:r w:rsidR="00A279A2" w:rsidRPr="00B20488">
              <w:rPr>
                <w:rFonts w:eastAsia="Calibri" w:cs="Arial"/>
                <w:b/>
                <w:i/>
                <w:color w:val="0070C0"/>
              </w:rPr>
              <w:t>status of the harbour authority</w:t>
            </w:r>
            <w:r w:rsidR="00ED3460">
              <w:rPr>
                <w:rFonts w:eastAsia="Calibri" w:cs="Arial"/>
                <w:b/>
                <w:i/>
                <w:color w:val="0070C0"/>
              </w:rPr>
              <w:t>,</w:t>
            </w:r>
            <w:r w:rsidR="001806D6">
              <w:rPr>
                <w:rFonts w:eastAsia="Calibri" w:cs="Arial"/>
                <w:b/>
                <w:i/>
                <w:color w:val="0070C0"/>
              </w:rPr>
              <w:t xml:space="preserve"> </w:t>
            </w:r>
            <w:r w:rsidR="00A279A2" w:rsidRPr="00B20488">
              <w:rPr>
                <w:rFonts w:eastAsia="Calibri" w:cs="Arial"/>
                <w:b/>
                <w:i/>
                <w:color w:val="0070C0"/>
              </w:rPr>
              <w:t xml:space="preserve">including </w:t>
            </w:r>
            <w:r w:rsidRPr="00B20488">
              <w:rPr>
                <w:rFonts w:eastAsia="Calibri" w:cs="Arial"/>
                <w:b/>
                <w:i/>
                <w:color w:val="0070C0"/>
              </w:rPr>
              <w:t>the nature and type of business of the harbour.</w:t>
            </w:r>
          </w:p>
          <w:p w14:paraId="72CEA5F6" w14:textId="77777777" w:rsidR="00ED3460" w:rsidRDefault="00ED3460" w:rsidP="00EF7546">
            <w:pPr>
              <w:spacing w:before="120" w:line="276" w:lineRule="auto"/>
              <w:jc w:val="both"/>
              <w:rPr>
                <w:rFonts w:eastAsia="Calibri" w:cs="Arial"/>
                <w:b/>
                <w:i/>
                <w:color w:val="0070C0"/>
              </w:rPr>
            </w:pPr>
          </w:p>
          <w:p w14:paraId="7CC1BAC9" w14:textId="0A2F9272" w:rsidR="00ED3460" w:rsidRDefault="00ED3460" w:rsidP="00EF7546">
            <w:pPr>
              <w:spacing w:before="120" w:line="276" w:lineRule="auto"/>
              <w:jc w:val="both"/>
              <w:rPr>
                <w:rFonts w:eastAsia="Calibri" w:cs="Arial"/>
                <w:b/>
                <w:i/>
                <w:color w:val="0070C0"/>
              </w:rPr>
            </w:pPr>
            <w:r>
              <w:rPr>
                <w:rFonts w:eastAsia="Calibri" w:cs="Arial"/>
                <w:b/>
                <w:i/>
                <w:color w:val="0070C0"/>
              </w:rPr>
              <w:t>Location of the harbour and area of water within the jurisdiction of the harbour authority</w:t>
            </w:r>
          </w:p>
          <w:p w14:paraId="69D1B462" w14:textId="415A7BFD" w:rsidR="00ED3460" w:rsidRPr="00B20488" w:rsidRDefault="00ED3460" w:rsidP="00EF7546">
            <w:pPr>
              <w:spacing w:before="120" w:line="276" w:lineRule="auto"/>
              <w:jc w:val="both"/>
              <w:rPr>
                <w:rFonts w:eastAsia="Calibri" w:cs="Arial"/>
                <w:b/>
                <w:i/>
                <w:color w:val="0070C0"/>
              </w:rPr>
            </w:pPr>
          </w:p>
        </w:tc>
      </w:tr>
    </w:tbl>
    <w:p w14:paraId="480AD93D" w14:textId="77777777" w:rsidR="003F5104" w:rsidRDefault="003F5104" w:rsidP="002C4FBA">
      <w:pPr>
        <w:spacing w:before="0" w:after="0"/>
        <w:rPr>
          <w:rFonts w:cs="Arial"/>
          <w:b/>
          <w:sz w:val="22"/>
          <w:szCs w:val="22"/>
        </w:rPr>
      </w:pPr>
    </w:p>
    <w:p w14:paraId="709556FF" w14:textId="77777777" w:rsidR="00073770" w:rsidRDefault="00073770" w:rsidP="002C4FBA">
      <w:pPr>
        <w:spacing w:before="0" w:after="0"/>
        <w:rPr>
          <w:rFonts w:cs="Arial"/>
          <w:b/>
          <w:sz w:val="22"/>
          <w:szCs w:val="22"/>
        </w:rPr>
      </w:pPr>
    </w:p>
    <w:p w14:paraId="633CC716" w14:textId="184700DC" w:rsidR="002C4FBA" w:rsidRDefault="00641D3A" w:rsidP="00A422B3">
      <w:pPr>
        <w:keepNext/>
        <w:spacing w:before="0" w:after="0"/>
        <w:rPr>
          <w:rFonts w:cs="Arial"/>
          <w:b/>
          <w:sz w:val="22"/>
          <w:szCs w:val="22"/>
        </w:rPr>
      </w:pPr>
      <w:r>
        <w:rPr>
          <w:rFonts w:cs="Arial"/>
          <w:b/>
          <w:sz w:val="22"/>
          <w:szCs w:val="22"/>
        </w:rPr>
        <w:t xml:space="preserve">Table </w:t>
      </w:r>
      <w:r w:rsidR="00A279A2">
        <w:rPr>
          <w:rFonts w:cs="Arial"/>
          <w:b/>
          <w:sz w:val="22"/>
          <w:szCs w:val="22"/>
        </w:rPr>
        <w:t>3a</w:t>
      </w:r>
      <w:r w:rsidR="00F55752">
        <w:rPr>
          <w:rFonts w:cs="Arial"/>
          <w:b/>
          <w:sz w:val="22"/>
          <w:szCs w:val="22"/>
        </w:rPr>
        <w:t xml:space="preserve">: </w:t>
      </w:r>
      <w:r w:rsidR="00C2247A">
        <w:rPr>
          <w:rFonts w:cs="Arial"/>
          <w:b/>
          <w:sz w:val="22"/>
          <w:szCs w:val="22"/>
        </w:rPr>
        <w:t xml:space="preserve">Need and </w:t>
      </w:r>
      <w:r w:rsidR="00BE2C61">
        <w:rPr>
          <w:rFonts w:cs="Arial"/>
          <w:b/>
          <w:sz w:val="22"/>
          <w:szCs w:val="22"/>
        </w:rPr>
        <w:t>j</w:t>
      </w:r>
      <w:r w:rsidR="00F55752">
        <w:rPr>
          <w:rFonts w:cs="Arial"/>
          <w:b/>
          <w:sz w:val="22"/>
          <w:szCs w:val="22"/>
        </w:rPr>
        <w:t>ustification</w:t>
      </w:r>
      <w:r w:rsidR="00C2247A">
        <w:rPr>
          <w:rFonts w:cs="Arial"/>
          <w:b/>
          <w:sz w:val="22"/>
          <w:szCs w:val="22"/>
        </w:rPr>
        <w:t xml:space="preserve"> </w:t>
      </w:r>
      <w:r w:rsidR="00BE2C61">
        <w:rPr>
          <w:rFonts w:cs="Arial"/>
          <w:b/>
          <w:sz w:val="22"/>
          <w:szCs w:val="22"/>
        </w:rPr>
        <w:t>for</w:t>
      </w:r>
      <w:r w:rsidR="002F7480">
        <w:rPr>
          <w:rFonts w:cs="Arial"/>
          <w:b/>
          <w:sz w:val="22"/>
          <w:szCs w:val="22"/>
        </w:rPr>
        <w:t xml:space="preserve"> o</w:t>
      </w:r>
      <w:r w:rsidR="00365104">
        <w:rPr>
          <w:rFonts w:cs="Arial"/>
          <w:b/>
          <w:sz w:val="22"/>
          <w:szCs w:val="22"/>
        </w:rPr>
        <w:t xml:space="preserve">rder </w:t>
      </w:r>
    </w:p>
    <w:tbl>
      <w:tblPr>
        <w:tblStyle w:val="TableGrid11"/>
        <w:tblW w:w="14596" w:type="dxa"/>
        <w:tblLook w:val="04A0" w:firstRow="1" w:lastRow="0" w:firstColumn="1" w:lastColumn="0" w:noHBand="0" w:noVBand="1"/>
      </w:tblPr>
      <w:tblGrid>
        <w:gridCol w:w="14596"/>
      </w:tblGrid>
      <w:tr w:rsidR="002F7480" w:rsidRPr="002C4FBA" w14:paraId="19593F79" w14:textId="77777777" w:rsidTr="002F7480">
        <w:trPr>
          <w:trHeight w:val="1255"/>
        </w:trPr>
        <w:tc>
          <w:tcPr>
            <w:tcW w:w="14596" w:type="dxa"/>
          </w:tcPr>
          <w:p w14:paraId="00AAA74D" w14:textId="3CA53A05" w:rsidR="00AD0E0D" w:rsidRDefault="00B70AB1" w:rsidP="00665749">
            <w:pPr>
              <w:spacing w:before="120" w:line="276" w:lineRule="auto"/>
              <w:jc w:val="both"/>
              <w:rPr>
                <w:rFonts w:eastAsia="Calibri" w:cs="Arial"/>
                <w:b/>
                <w:i/>
                <w:color w:val="0070C0"/>
              </w:rPr>
            </w:pPr>
            <w:r w:rsidRPr="00B20488">
              <w:rPr>
                <w:rFonts w:eastAsia="Calibri" w:cs="Arial"/>
                <w:b/>
                <w:i/>
                <w:color w:val="0070C0"/>
              </w:rPr>
              <w:t xml:space="preserve">Please describe, in as much detail as possible, the need </w:t>
            </w:r>
            <w:r w:rsidR="00E12581" w:rsidRPr="00B20488">
              <w:rPr>
                <w:rFonts w:eastAsia="Calibri" w:cs="Arial"/>
                <w:b/>
                <w:i/>
                <w:color w:val="0070C0"/>
              </w:rPr>
              <w:t xml:space="preserve">and justification </w:t>
            </w:r>
            <w:r w:rsidRPr="00B20488">
              <w:rPr>
                <w:rFonts w:eastAsia="Calibri" w:cs="Arial"/>
                <w:b/>
                <w:i/>
                <w:color w:val="0070C0"/>
              </w:rPr>
              <w:t xml:space="preserve">for the </w:t>
            </w:r>
            <w:r w:rsidR="00E12581" w:rsidRPr="00B20488">
              <w:rPr>
                <w:rFonts w:eastAsia="Calibri" w:cs="Arial"/>
                <w:b/>
                <w:i/>
                <w:color w:val="0070C0"/>
              </w:rPr>
              <w:t>order</w:t>
            </w:r>
            <w:r w:rsidR="00701BA7" w:rsidRPr="00B20488">
              <w:rPr>
                <w:rFonts w:eastAsia="Calibri" w:cs="Arial"/>
                <w:b/>
                <w:i/>
                <w:color w:val="0070C0"/>
              </w:rPr>
              <w:t xml:space="preserve"> with reference to the relevant</w:t>
            </w:r>
            <w:r w:rsidR="009E70F8">
              <w:rPr>
                <w:rFonts w:eastAsia="Calibri" w:cs="Arial"/>
                <w:b/>
                <w:i/>
                <w:color w:val="0070C0"/>
              </w:rPr>
              <w:t xml:space="preserve"> </w:t>
            </w:r>
            <w:r w:rsidR="00701BA7" w:rsidRPr="00B20488">
              <w:rPr>
                <w:rFonts w:eastAsia="Calibri" w:cs="Arial"/>
                <w:b/>
                <w:i/>
                <w:color w:val="0070C0"/>
              </w:rPr>
              <w:t>provisions of the Harbours Act 1964</w:t>
            </w:r>
            <w:r w:rsidRPr="00B20488">
              <w:rPr>
                <w:rFonts w:eastAsia="Calibri" w:cs="Arial"/>
                <w:b/>
                <w:i/>
                <w:color w:val="0070C0"/>
              </w:rPr>
              <w:t xml:space="preserve"> </w:t>
            </w:r>
            <w:r w:rsidR="00AD0E0D">
              <w:rPr>
                <w:rFonts w:eastAsia="Calibri" w:cs="Arial"/>
                <w:b/>
                <w:i/>
                <w:color w:val="0070C0"/>
              </w:rPr>
              <w:t>and how it meets the conditions</w:t>
            </w:r>
            <w:r w:rsidR="009E70F8">
              <w:rPr>
                <w:rFonts w:eastAsia="Calibri" w:cs="Arial"/>
                <w:b/>
                <w:i/>
                <w:color w:val="0070C0"/>
              </w:rPr>
              <w:t xml:space="preserve"> of those provisions</w:t>
            </w:r>
            <w:r w:rsidR="00AD0E0D">
              <w:rPr>
                <w:rFonts w:eastAsia="Calibri" w:cs="Arial"/>
                <w:b/>
                <w:i/>
                <w:color w:val="0070C0"/>
              </w:rPr>
              <w:t xml:space="preserve"> </w:t>
            </w:r>
            <w:r w:rsidRPr="00B20488">
              <w:rPr>
                <w:rFonts w:eastAsia="Calibri" w:cs="Arial"/>
                <w:b/>
                <w:i/>
                <w:color w:val="0070C0"/>
              </w:rPr>
              <w:t xml:space="preserve">in this box.  </w:t>
            </w:r>
          </w:p>
          <w:p w14:paraId="7F611B8B" w14:textId="2FFADEDB" w:rsidR="00C32FEB" w:rsidRDefault="00C32FEB" w:rsidP="008A5052">
            <w:pPr>
              <w:spacing w:before="0" w:after="0"/>
              <w:rPr>
                <w:rFonts w:cs="Arial"/>
                <w:b/>
                <w:i/>
                <w:color w:val="0070C0"/>
              </w:rPr>
            </w:pPr>
            <w:r>
              <w:rPr>
                <w:rFonts w:cs="Arial"/>
                <w:b/>
                <w:i/>
                <w:color w:val="0070C0"/>
              </w:rPr>
              <w:t xml:space="preserve">Please explain how your application meets the requirements of section 14(2)(a) </w:t>
            </w:r>
          </w:p>
          <w:p w14:paraId="5FDC0306" w14:textId="7C9FDBE4" w:rsidR="008A5052" w:rsidRPr="003D33BC" w:rsidRDefault="00C32FEB" w:rsidP="008A5052">
            <w:pPr>
              <w:spacing w:before="0" w:after="0"/>
              <w:rPr>
                <w:rFonts w:cs="Arial"/>
                <w:b/>
                <w:i/>
                <w:color w:val="0070C0"/>
              </w:rPr>
            </w:pPr>
            <w:r>
              <w:rPr>
                <w:rFonts w:cs="Arial"/>
                <w:b/>
                <w:i/>
                <w:color w:val="0070C0"/>
              </w:rPr>
              <w:lastRenderedPageBreak/>
              <w:t xml:space="preserve">and (b), explaining how your application </w:t>
            </w:r>
            <w:r w:rsidR="008A5052" w:rsidRPr="003D33BC">
              <w:rPr>
                <w:rFonts w:cs="Arial"/>
                <w:b/>
                <w:i/>
                <w:color w:val="0070C0"/>
              </w:rPr>
              <w:t>is desirable in the interests of securing the improvement, maintenance or management of the harbour in an efficient and economical manner or of facilitating the efficient and economic transport of goods or passengers by sea or in the interests of the recreational use of sea-going ships.</w:t>
            </w:r>
          </w:p>
          <w:p w14:paraId="50D6EA01" w14:textId="77777777" w:rsidR="008A5052" w:rsidRDefault="008A5052" w:rsidP="00665749">
            <w:pPr>
              <w:spacing w:before="120" w:line="276" w:lineRule="auto"/>
              <w:jc w:val="both"/>
              <w:rPr>
                <w:rFonts w:eastAsia="Calibri" w:cs="Arial"/>
                <w:b/>
                <w:i/>
                <w:color w:val="0070C0"/>
              </w:rPr>
            </w:pPr>
          </w:p>
          <w:p w14:paraId="558AC28C" w14:textId="7B04BA04" w:rsidR="00AD0E0D" w:rsidRDefault="00701BA7" w:rsidP="00665749">
            <w:pPr>
              <w:spacing w:before="120" w:line="276" w:lineRule="auto"/>
              <w:jc w:val="both"/>
              <w:rPr>
                <w:rFonts w:eastAsia="Calibri" w:cs="Arial"/>
                <w:b/>
                <w:i/>
                <w:color w:val="0070C0"/>
              </w:rPr>
            </w:pPr>
            <w:r w:rsidRPr="00B20488">
              <w:rPr>
                <w:rFonts w:eastAsia="Calibri" w:cs="Arial"/>
                <w:b/>
                <w:i/>
                <w:color w:val="0070C0"/>
              </w:rPr>
              <w:t>U</w:t>
            </w:r>
            <w:r w:rsidR="00665749" w:rsidRPr="00B20488">
              <w:rPr>
                <w:rFonts w:eastAsia="Calibri" w:cs="Arial"/>
                <w:b/>
                <w:i/>
                <w:color w:val="0070C0"/>
              </w:rPr>
              <w:t>se the table below to</w:t>
            </w:r>
            <w:r w:rsidRPr="00B20488">
              <w:rPr>
                <w:rFonts w:eastAsia="Calibri" w:cs="Arial"/>
                <w:b/>
                <w:i/>
                <w:color w:val="0070C0"/>
              </w:rPr>
              <w:t xml:space="preserve"> provide an explanation of, and the need for </w:t>
            </w:r>
            <w:r w:rsidR="00665749" w:rsidRPr="00B20488">
              <w:rPr>
                <w:rFonts w:eastAsia="Calibri" w:cs="Arial"/>
                <w:b/>
                <w:i/>
                <w:color w:val="0070C0"/>
              </w:rPr>
              <w:t xml:space="preserve">each </w:t>
            </w:r>
            <w:r w:rsidRPr="00B20488">
              <w:rPr>
                <w:rFonts w:eastAsia="Calibri" w:cs="Arial"/>
                <w:b/>
                <w:i/>
                <w:color w:val="0070C0"/>
              </w:rPr>
              <w:t xml:space="preserve">substantive </w:t>
            </w:r>
            <w:r w:rsidR="00665749" w:rsidRPr="00B20488">
              <w:rPr>
                <w:rFonts w:eastAsia="Calibri" w:cs="Arial"/>
                <w:b/>
                <w:i/>
                <w:color w:val="0070C0"/>
              </w:rPr>
              <w:t>article of your application</w:t>
            </w:r>
            <w:r w:rsidR="00C32FEB">
              <w:rPr>
                <w:rFonts w:eastAsia="Calibri" w:cs="Arial"/>
                <w:b/>
                <w:i/>
                <w:color w:val="0070C0"/>
              </w:rPr>
              <w:t xml:space="preserve">, referencing the relevant provision of the Harbours Act </w:t>
            </w:r>
            <w:proofErr w:type="gramStart"/>
            <w:r w:rsidR="00C32FEB">
              <w:rPr>
                <w:rFonts w:eastAsia="Calibri" w:cs="Arial"/>
                <w:b/>
                <w:i/>
                <w:color w:val="0070C0"/>
              </w:rPr>
              <w:t>1964.</w:t>
            </w:r>
            <w:r w:rsidR="00665749" w:rsidRPr="00B20488">
              <w:rPr>
                <w:rFonts w:eastAsia="Calibri" w:cs="Arial"/>
                <w:b/>
                <w:i/>
                <w:color w:val="0070C0"/>
              </w:rPr>
              <w:t>.</w:t>
            </w:r>
            <w:proofErr w:type="gramEnd"/>
            <w:r w:rsidR="00462359" w:rsidRPr="00B20488">
              <w:rPr>
                <w:rFonts w:eastAsia="Calibri" w:cs="Arial"/>
                <w:b/>
                <w:i/>
                <w:color w:val="0070C0"/>
              </w:rPr>
              <w:t xml:space="preserve"> </w:t>
            </w:r>
            <w:r w:rsidR="00AD0E0D">
              <w:rPr>
                <w:rFonts w:eastAsia="Calibri" w:cs="Arial"/>
                <w:b/>
                <w:i/>
                <w:color w:val="0070C0"/>
              </w:rPr>
              <w:t>Please provide an example where possible, of how the powers may be exercised.</w:t>
            </w:r>
          </w:p>
          <w:p w14:paraId="2D3DA539" w14:textId="29AF99C0" w:rsidR="00A84094" w:rsidRDefault="00462359" w:rsidP="00665749">
            <w:pPr>
              <w:spacing w:before="120" w:line="276" w:lineRule="auto"/>
              <w:jc w:val="both"/>
              <w:rPr>
                <w:rFonts w:eastAsia="Calibri" w:cs="Arial"/>
                <w:b/>
                <w:i/>
                <w:color w:val="0070C0"/>
              </w:rPr>
            </w:pPr>
            <w:r w:rsidRPr="00B20488">
              <w:rPr>
                <w:rFonts w:eastAsia="Calibri" w:cs="Arial"/>
                <w:b/>
                <w:i/>
                <w:color w:val="0070C0"/>
              </w:rPr>
              <w:t xml:space="preserve">Please </w:t>
            </w:r>
            <w:r w:rsidR="00AD0E0D">
              <w:rPr>
                <w:rFonts w:eastAsia="Calibri" w:cs="Arial"/>
                <w:b/>
                <w:i/>
                <w:color w:val="0070C0"/>
              </w:rPr>
              <w:t xml:space="preserve">refer </w:t>
            </w:r>
            <w:proofErr w:type="gramStart"/>
            <w:r w:rsidR="00AD0E0D">
              <w:rPr>
                <w:rFonts w:eastAsia="Calibri" w:cs="Arial"/>
                <w:b/>
                <w:i/>
                <w:color w:val="0070C0"/>
              </w:rPr>
              <w:t xml:space="preserve">to </w:t>
            </w:r>
            <w:r w:rsidRPr="00B20488">
              <w:rPr>
                <w:rFonts w:eastAsia="Calibri" w:cs="Arial"/>
                <w:b/>
                <w:i/>
                <w:color w:val="0070C0"/>
              </w:rPr>
              <w:t xml:space="preserve"> the</w:t>
            </w:r>
            <w:proofErr w:type="gramEnd"/>
            <w:r w:rsidRPr="00B20488">
              <w:rPr>
                <w:rFonts w:eastAsia="Calibri" w:cs="Arial"/>
                <w:b/>
                <w:i/>
                <w:color w:val="0070C0"/>
              </w:rPr>
              <w:t xml:space="preserve"> relevant object(s) of Schedule 2 of the Harbours Act 1964 that you are proposing to achieve</w:t>
            </w:r>
            <w:r w:rsidR="00A66F2F" w:rsidRPr="00B20488">
              <w:rPr>
                <w:rFonts w:eastAsia="Calibri" w:cs="Arial"/>
                <w:b/>
                <w:i/>
                <w:color w:val="0070C0"/>
              </w:rPr>
              <w:t xml:space="preserve"> with the referenced articles</w:t>
            </w:r>
            <w:r w:rsidR="008A5052">
              <w:rPr>
                <w:rFonts w:eastAsia="Calibri" w:cs="Arial"/>
                <w:b/>
                <w:i/>
                <w:color w:val="0070C0"/>
              </w:rPr>
              <w:t xml:space="preserve"> in your draft HRO</w:t>
            </w:r>
            <w:r w:rsidR="00BE48CF">
              <w:rPr>
                <w:rFonts w:eastAsia="Calibri" w:cs="Arial"/>
                <w:b/>
                <w:i/>
                <w:color w:val="0070C0"/>
              </w:rPr>
              <w:t xml:space="preserve">. </w:t>
            </w:r>
          </w:p>
          <w:p w14:paraId="0AE38808" w14:textId="2FA6F9AA" w:rsidR="00462359" w:rsidRPr="000930C4" w:rsidRDefault="00BE48CF" w:rsidP="00665749">
            <w:pPr>
              <w:spacing w:before="120" w:line="276" w:lineRule="auto"/>
              <w:jc w:val="both"/>
              <w:rPr>
                <w:rFonts w:eastAsia="Calibri" w:cs="Arial"/>
                <w:b/>
                <w:i/>
                <w:color w:val="0070C0"/>
              </w:rPr>
            </w:pPr>
            <w:r>
              <w:rPr>
                <w:rFonts w:eastAsia="Calibri" w:cs="Arial"/>
                <w:b/>
                <w:i/>
                <w:color w:val="0070C0"/>
              </w:rPr>
              <w:t>If</w:t>
            </w:r>
            <w:r w:rsidR="00452D30">
              <w:rPr>
                <w:rFonts w:eastAsia="Calibri" w:cs="Arial"/>
                <w:b/>
                <w:i/>
                <w:color w:val="0070C0"/>
              </w:rPr>
              <w:t xml:space="preserve"> your</w:t>
            </w:r>
            <w:r>
              <w:rPr>
                <w:rFonts w:eastAsia="Calibri" w:cs="Arial"/>
                <w:b/>
                <w:i/>
                <w:color w:val="0070C0"/>
              </w:rPr>
              <w:t xml:space="preserve"> </w:t>
            </w:r>
            <w:r w:rsidR="008A5052">
              <w:rPr>
                <w:rFonts w:eastAsia="Calibri" w:cs="Arial"/>
                <w:b/>
                <w:i/>
                <w:color w:val="0070C0"/>
              </w:rPr>
              <w:t xml:space="preserve">draft </w:t>
            </w:r>
            <w:r w:rsidR="00452D30">
              <w:rPr>
                <w:rFonts w:eastAsia="Calibri" w:cs="Arial"/>
                <w:b/>
                <w:i/>
                <w:color w:val="0070C0"/>
              </w:rPr>
              <w:t xml:space="preserve">HRO </w:t>
            </w:r>
            <w:r w:rsidR="008F3BD8">
              <w:rPr>
                <w:rFonts w:eastAsia="Calibri" w:cs="Arial"/>
                <w:b/>
                <w:i/>
                <w:color w:val="0070C0"/>
              </w:rPr>
              <w:t>amends</w:t>
            </w:r>
            <w:r w:rsidR="00B5149B">
              <w:rPr>
                <w:rFonts w:eastAsia="Calibri" w:cs="Arial"/>
                <w:b/>
                <w:i/>
                <w:color w:val="0070C0"/>
              </w:rPr>
              <w:t xml:space="preserve"> existing </w:t>
            </w:r>
            <w:r>
              <w:rPr>
                <w:rFonts w:eastAsia="Calibri" w:cs="Arial"/>
                <w:b/>
                <w:i/>
                <w:color w:val="0070C0"/>
              </w:rPr>
              <w:t xml:space="preserve">criminal offences </w:t>
            </w:r>
            <w:r w:rsidR="00B5149B">
              <w:rPr>
                <w:rFonts w:eastAsia="Calibri" w:cs="Arial"/>
                <w:b/>
                <w:i/>
                <w:color w:val="0070C0"/>
              </w:rPr>
              <w:t xml:space="preserve">which are contained within the </w:t>
            </w:r>
            <w:r w:rsidR="00452D30">
              <w:rPr>
                <w:rFonts w:eastAsia="Calibri" w:cs="Arial"/>
                <w:b/>
                <w:i/>
                <w:color w:val="0070C0"/>
              </w:rPr>
              <w:t>previous legislation</w:t>
            </w:r>
            <w:r w:rsidR="00B5149B">
              <w:rPr>
                <w:rFonts w:eastAsia="Calibri" w:cs="Arial"/>
                <w:b/>
                <w:i/>
                <w:color w:val="0070C0"/>
              </w:rPr>
              <w:t xml:space="preserve"> for the harbour authority</w:t>
            </w:r>
            <w:r w:rsidR="00452D30">
              <w:rPr>
                <w:rFonts w:eastAsia="Calibri" w:cs="Arial"/>
                <w:b/>
                <w:i/>
                <w:color w:val="0070C0"/>
              </w:rPr>
              <w:t xml:space="preserve">, please reference where in the previous legislation they can be found. If new offences </w:t>
            </w:r>
            <w:r>
              <w:rPr>
                <w:rFonts w:eastAsia="Calibri" w:cs="Arial"/>
                <w:b/>
                <w:i/>
                <w:color w:val="0070C0"/>
              </w:rPr>
              <w:t>are to be created</w:t>
            </w:r>
            <w:r w:rsidR="00452D30">
              <w:rPr>
                <w:rFonts w:eastAsia="Calibri" w:cs="Arial"/>
                <w:b/>
                <w:i/>
                <w:color w:val="0070C0"/>
              </w:rPr>
              <w:t xml:space="preserve">, please be aware that </w:t>
            </w:r>
            <w:r w:rsidR="000930C4">
              <w:rPr>
                <w:rFonts w:eastAsia="Calibri" w:cs="Arial"/>
                <w:b/>
                <w:i/>
                <w:color w:val="0070C0"/>
              </w:rPr>
              <w:t xml:space="preserve">further assessment will be required. Please see this </w:t>
            </w:r>
            <w:hyperlink r:id="rId12" w:history="1">
              <w:r w:rsidR="000930C4" w:rsidRPr="000930C4">
                <w:rPr>
                  <w:rStyle w:val="Hyperlink"/>
                  <w:rFonts w:eastAsia="Calibri" w:cs="Arial"/>
                  <w:b/>
                  <w:i/>
                </w:rPr>
                <w:t>link</w:t>
              </w:r>
            </w:hyperlink>
            <w:r w:rsidR="000930C4">
              <w:rPr>
                <w:rFonts w:eastAsia="Calibri" w:cs="Arial"/>
                <w:b/>
                <w:i/>
                <w:color w:val="0070C0"/>
              </w:rPr>
              <w:t xml:space="preserve"> for more information.</w:t>
            </w:r>
            <w:r w:rsidR="00462359" w:rsidRPr="000930C4">
              <w:rPr>
                <w:rFonts w:eastAsia="Calibri" w:cs="Arial"/>
                <w:b/>
                <w:i/>
                <w:color w:val="0070C0"/>
              </w:rPr>
              <w:t xml:space="preserve"> </w:t>
            </w:r>
          </w:p>
          <w:p w14:paraId="2DAE78B3" w14:textId="073ACA47" w:rsidR="002F7480" w:rsidRPr="00B70AB1" w:rsidRDefault="00665749" w:rsidP="00665749">
            <w:pPr>
              <w:spacing w:before="120" w:line="276" w:lineRule="auto"/>
              <w:jc w:val="both"/>
              <w:rPr>
                <w:rFonts w:eastAsia="Calibri" w:cs="Arial"/>
                <w:b/>
                <w:color w:val="0070C0"/>
              </w:rPr>
            </w:pPr>
            <w:r w:rsidRPr="00B20488">
              <w:rPr>
                <w:rFonts w:eastAsia="Calibri" w:cs="Arial"/>
                <w:b/>
                <w:i/>
                <w:color w:val="0070C0"/>
              </w:rPr>
              <w:t xml:space="preserve">Please add more rows to the table </w:t>
            </w:r>
            <w:r w:rsidR="000930C4">
              <w:rPr>
                <w:rFonts w:eastAsia="Calibri" w:cs="Arial"/>
                <w:b/>
                <w:i/>
                <w:color w:val="0070C0"/>
              </w:rPr>
              <w:t xml:space="preserve">below </w:t>
            </w:r>
            <w:r w:rsidRPr="000930C4">
              <w:rPr>
                <w:rFonts w:eastAsia="Calibri" w:cs="Arial"/>
                <w:b/>
                <w:i/>
                <w:color w:val="0070C0"/>
              </w:rPr>
              <w:t>as required.</w:t>
            </w:r>
          </w:p>
        </w:tc>
      </w:tr>
    </w:tbl>
    <w:p w14:paraId="0FE4D3A3" w14:textId="77777777" w:rsidR="00FF426F" w:rsidRDefault="00FF426F" w:rsidP="002C4FBA">
      <w:pPr>
        <w:spacing w:before="0" w:after="0"/>
        <w:rPr>
          <w:rFonts w:cs="Arial"/>
          <w:b/>
          <w:sz w:val="22"/>
          <w:szCs w:val="22"/>
        </w:rPr>
      </w:pPr>
    </w:p>
    <w:p w14:paraId="5897BD0D" w14:textId="77777777" w:rsidR="00B70AB1" w:rsidRDefault="00A45F2F" w:rsidP="00A422B3">
      <w:pPr>
        <w:keepNext/>
        <w:spacing w:before="0" w:after="0"/>
        <w:rPr>
          <w:rFonts w:cs="Arial"/>
          <w:b/>
          <w:sz w:val="22"/>
          <w:szCs w:val="22"/>
        </w:rPr>
      </w:pPr>
      <w:r>
        <w:rPr>
          <w:rFonts w:cs="Arial"/>
          <w:b/>
          <w:sz w:val="22"/>
          <w:szCs w:val="22"/>
        </w:rPr>
        <w:t>Table 2</w:t>
      </w:r>
      <w:r w:rsidR="00B70AB1">
        <w:rPr>
          <w:rFonts w:cs="Arial"/>
          <w:b/>
          <w:sz w:val="22"/>
          <w:szCs w:val="22"/>
        </w:rPr>
        <w:t xml:space="preserve">b: </w:t>
      </w:r>
      <w:r w:rsidR="00665749">
        <w:rPr>
          <w:rFonts w:cs="Arial"/>
          <w:b/>
          <w:sz w:val="22"/>
          <w:szCs w:val="22"/>
        </w:rPr>
        <w:t>J</w:t>
      </w:r>
      <w:r w:rsidR="00B70AB1">
        <w:rPr>
          <w:rFonts w:cs="Arial"/>
          <w:b/>
          <w:sz w:val="22"/>
          <w:szCs w:val="22"/>
        </w:rPr>
        <w:t xml:space="preserve">ustification </w:t>
      </w:r>
      <w:r w:rsidR="00665749">
        <w:rPr>
          <w:rFonts w:cs="Arial"/>
          <w:b/>
          <w:sz w:val="22"/>
          <w:szCs w:val="22"/>
        </w:rPr>
        <w:t>for</w:t>
      </w:r>
      <w:r w:rsidR="00B70AB1">
        <w:rPr>
          <w:rFonts w:cs="Arial"/>
          <w:b/>
          <w:sz w:val="22"/>
          <w:szCs w:val="22"/>
        </w:rPr>
        <w:t xml:space="preserve"> inclusion of provisions</w:t>
      </w:r>
    </w:p>
    <w:tbl>
      <w:tblPr>
        <w:tblStyle w:val="TableGrid"/>
        <w:tblW w:w="0" w:type="auto"/>
        <w:tblLook w:val="04A0" w:firstRow="1" w:lastRow="0" w:firstColumn="1" w:lastColumn="0" w:noHBand="0" w:noVBand="1"/>
      </w:tblPr>
      <w:tblGrid>
        <w:gridCol w:w="2258"/>
        <w:gridCol w:w="5670"/>
        <w:gridCol w:w="6622"/>
      </w:tblGrid>
      <w:tr w:rsidR="00FF426F" w14:paraId="3EFF16CE" w14:textId="77777777" w:rsidTr="007B6039">
        <w:tc>
          <w:tcPr>
            <w:tcW w:w="2258" w:type="dxa"/>
            <w:shd w:val="clear" w:color="auto" w:fill="F2F2F2" w:themeFill="background1" w:themeFillShade="F2"/>
          </w:tcPr>
          <w:p w14:paraId="503C7556" w14:textId="77777777" w:rsidR="00FF426F" w:rsidRDefault="00FF426F" w:rsidP="002C4FBA">
            <w:pPr>
              <w:spacing w:before="0" w:after="0"/>
              <w:rPr>
                <w:rFonts w:cs="Arial"/>
                <w:b/>
                <w:szCs w:val="22"/>
              </w:rPr>
            </w:pPr>
            <w:r>
              <w:rPr>
                <w:rFonts w:cs="Arial"/>
                <w:b/>
                <w:szCs w:val="22"/>
              </w:rPr>
              <w:t>Article in HRO</w:t>
            </w:r>
          </w:p>
        </w:tc>
        <w:tc>
          <w:tcPr>
            <w:tcW w:w="5670" w:type="dxa"/>
            <w:shd w:val="clear" w:color="auto" w:fill="F2F2F2" w:themeFill="background1" w:themeFillShade="F2"/>
          </w:tcPr>
          <w:p w14:paraId="3A6E475F" w14:textId="77777777" w:rsidR="00FF426F" w:rsidRDefault="00FF426F" w:rsidP="002C4FBA">
            <w:pPr>
              <w:spacing w:before="0" w:after="0"/>
              <w:rPr>
                <w:rFonts w:cs="Arial"/>
                <w:b/>
                <w:szCs w:val="22"/>
              </w:rPr>
            </w:pPr>
            <w:r>
              <w:rPr>
                <w:rFonts w:cs="Arial"/>
                <w:b/>
                <w:szCs w:val="22"/>
              </w:rPr>
              <w:t>Summary of Provision</w:t>
            </w:r>
          </w:p>
        </w:tc>
        <w:tc>
          <w:tcPr>
            <w:tcW w:w="6622" w:type="dxa"/>
            <w:shd w:val="clear" w:color="auto" w:fill="F2F2F2" w:themeFill="background1" w:themeFillShade="F2"/>
          </w:tcPr>
          <w:p w14:paraId="33B4ED44" w14:textId="77777777" w:rsidR="00FF426F" w:rsidRDefault="00FF426F" w:rsidP="002C4FBA">
            <w:pPr>
              <w:spacing w:before="0" w:after="0"/>
              <w:rPr>
                <w:rFonts w:cs="Arial"/>
                <w:b/>
                <w:szCs w:val="22"/>
              </w:rPr>
            </w:pPr>
            <w:r>
              <w:rPr>
                <w:rFonts w:cs="Arial"/>
                <w:b/>
                <w:szCs w:val="22"/>
              </w:rPr>
              <w:t>Requirement for provision</w:t>
            </w:r>
          </w:p>
        </w:tc>
      </w:tr>
      <w:tr w:rsidR="00FF426F" w14:paraId="2F1676C2" w14:textId="77777777" w:rsidTr="00FF426F">
        <w:tc>
          <w:tcPr>
            <w:tcW w:w="2258" w:type="dxa"/>
          </w:tcPr>
          <w:p w14:paraId="5B1AB327" w14:textId="77777777" w:rsidR="00FF426F" w:rsidRPr="003D33BC" w:rsidRDefault="00165B9F" w:rsidP="002C4FBA">
            <w:pPr>
              <w:spacing w:before="0" w:after="0"/>
              <w:rPr>
                <w:rFonts w:cs="Arial"/>
                <w:b/>
                <w:i/>
                <w:szCs w:val="22"/>
              </w:rPr>
            </w:pPr>
            <w:r w:rsidRPr="003D33BC">
              <w:rPr>
                <w:rFonts w:cs="Arial"/>
                <w:b/>
                <w:i/>
                <w:color w:val="0070C0"/>
                <w:szCs w:val="22"/>
              </w:rPr>
              <w:t>Reference the article</w:t>
            </w:r>
          </w:p>
        </w:tc>
        <w:tc>
          <w:tcPr>
            <w:tcW w:w="5670" w:type="dxa"/>
          </w:tcPr>
          <w:p w14:paraId="2A57C299" w14:textId="33C4C8E6" w:rsidR="00FF426F" w:rsidRPr="003D33BC" w:rsidRDefault="00FF426F" w:rsidP="00165B9F">
            <w:pPr>
              <w:spacing w:before="0" w:after="0"/>
              <w:rPr>
                <w:rFonts w:cs="Arial"/>
                <w:b/>
                <w:i/>
                <w:color w:val="0070C0"/>
                <w:szCs w:val="22"/>
              </w:rPr>
            </w:pPr>
            <w:r w:rsidRPr="003D33BC">
              <w:rPr>
                <w:rFonts w:cs="Arial"/>
                <w:b/>
                <w:i/>
                <w:color w:val="0070C0"/>
                <w:szCs w:val="22"/>
              </w:rPr>
              <w:t>Please summarise the provision</w:t>
            </w:r>
            <w:r w:rsidR="005D3A6F" w:rsidRPr="003D33BC">
              <w:rPr>
                <w:rFonts w:cs="Arial"/>
                <w:b/>
                <w:i/>
                <w:color w:val="0070C0"/>
                <w:szCs w:val="22"/>
              </w:rPr>
              <w:t>s</w:t>
            </w:r>
            <w:r w:rsidRPr="003D33BC">
              <w:rPr>
                <w:rFonts w:cs="Arial"/>
                <w:b/>
                <w:i/>
                <w:color w:val="0070C0"/>
                <w:szCs w:val="22"/>
              </w:rPr>
              <w:t xml:space="preserve"> in this section. </w:t>
            </w:r>
            <w:r w:rsidR="00165B9F" w:rsidRPr="003D33BC">
              <w:rPr>
                <w:rFonts w:cs="Arial"/>
                <w:b/>
                <w:i/>
                <w:color w:val="0070C0"/>
                <w:szCs w:val="22"/>
              </w:rPr>
              <w:t xml:space="preserve">Please also </w:t>
            </w:r>
            <w:r w:rsidR="005D3A6F" w:rsidRPr="003D33BC">
              <w:rPr>
                <w:rFonts w:cs="Arial"/>
                <w:b/>
                <w:i/>
                <w:color w:val="0070C0"/>
                <w:szCs w:val="22"/>
              </w:rPr>
              <w:t xml:space="preserve">explain </w:t>
            </w:r>
            <w:r w:rsidR="00165B9F" w:rsidRPr="003D33BC">
              <w:rPr>
                <w:rFonts w:cs="Arial"/>
                <w:b/>
                <w:i/>
                <w:color w:val="0070C0"/>
                <w:szCs w:val="22"/>
              </w:rPr>
              <w:t>any technical</w:t>
            </w:r>
            <w:r w:rsidR="005D3A6F" w:rsidRPr="003D33BC">
              <w:rPr>
                <w:rFonts w:cs="Arial"/>
                <w:b/>
                <w:i/>
                <w:color w:val="0070C0"/>
                <w:szCs w:val="22"/>
              </w:rPr>
              <w:t xml:space="preserve"> terms or expressions</w:t>
            </w:r>
            <w:r w:rsidR="00C067D5">
              <w:rPr>
                <w:rFonts w:cs="Arial"/>
                <w:b/>
                <w:i/>
                <w:color w:val="0070C0"/>
                <w:szCs w:val="22"/>
              </w:rPr>
              <w:t xml:space="preserve"> </w:t>
            </w:r>
            <w:r w:rsidR="005D3A6F" w:rsidRPr="003D33BC">
              <w:rPr>
                <w:rFonts w:cs="Arial"/>
                <w:b/>
                <w:i/>
                <w:color w:val="0070C0"/>
                <w:szCs w:val="22"/>
              </w:rPr>
              <w:t xml:space="preserve">used from previous Acts or Orders that are no longer in common usage. </w:t>
            </w:r>
            <w:r w:rsidR="00165B9F" w:rsidRPr="003D33BC">
              <w:rPr>
                <w:rFonts w:cs="Arial"/>
                <w:b/>
                <w:i/>
                <w:color w:val="0070C0"/>
                <w:szCs w:val="22"/>
              </w:rPr>
              <w:t xml:space="preserve"> </w:t>
            </w:r>
          </w:p>
          <w:p w14:paraId="03D142D9" w14:textId="77777777" w:rsidR="006C54B5" w:rsidRPr="003D33BC" w:rsidRDefault="006C54B5" w:rsidP="00165B9F">
            <w:pPr>
              <w:spacing w:before="0" w:after="0"/>
              <w:rPr>
                <w:rFonts w:cs="Arial"/>
                <w:b/>
                <w:i/>
                <w:color w:val="0070C0"/>
                <w:szCs w:val="22"/>
              </w:rPr>
            </w:pPr>
          </w:p>
          <w:p w14:paraId="67E15FD7" w14:textId="77777777" w:rsidR="005D3A6F" w:rsidRDefault="005D3A6F" w:rsidP="00165B9F">
            <w:pPr>
              <w:spacing w:before="0" w:after="0"/>
              <w:rPr>
                <w:rFonts w:cs="Arial"/>
                <w:b/>
                <w:i/>
                <w:color w:val="0070C0"/>
                <w:szCs w:val="22"/>
              </w:rPr>
            </w:pPr>
            <w:r w:rsidRPr="003D33BC">
              <w:rPr>
                <w:rFonts w:cs="Arial"/>
                <w:b/>
                <w:i/>
                <w:color w:val="0070C0"/>
                <w:szCs w:val="22"/>
              </w:rPr>
              <w:t>Incorporation of the Harbour Docks and Piers Clauses Act 1847 – provide a summary of the provisions incorporated/excepted</w:t>
            </w:r>
          </w:p>
          <w:p w14:paraId="4C26A3A1" w14:textId="77777777" w:rsidR="00E63ACC" w:rsidRDefault="00E63ACC" w:rsidP="00165B9F">
            <w:pPr>
              <w:spacing w:before="0" w:after="0"/>
              <w:rPr>
                <w:rFonts w:cs="Arial"/>
                <w:b/>
                <w:i/>
                <w:color w:val="0070C0"/>
                <w:szCs w:val="22"/>
              </w:rPr>
            </w:pPr>
          </w:p>
          <w:p w14:paraId="0160403E" w14:textId="648D3B73" w:rsidR="00E63ACC" w:rsidRPr="00504E94" w:rsidRDefault="00E63ACC" w:rsidP="00E63ACC">
            <w:pPr>
              <w:spacing w:before="0" w:after="0"/>
              <w:rPr>
                <w:rFonts w:cs="Arial"/>
                <w:b/>
                <w:i/>
                <w:color w:val="0070C0"/>
                <w:szCs w:val="22"/>
              </w:rPr>
            </w:pPr>
            <w:r>
              <w:rPr>
                <w:rFonts w:cs="Arial"/>
                <w:b/>
                <w:i/>
                <w:color w:val="0070C0"/>
                <w:szCs w:val="22"/>
              </w:rPr>
              <w:t xml:space="preserve">if any of the provisions amend or revoke any local legislation, please provide an explanation as to why </w:t>
            </w:r>
            <w:proofErr w:type="spellStart"/>
            <w:proofErr w:type="gramStart"/>
            <w:r>
              <w:rPr>
                <w:rFonts w:cs="Arial"/>
                <w:b/>
                <w:i/>
                <w:color w:val="0070C0"/>
                <w:szCs w:val="22"/>
              </w:rPr>
              <w:t>it</w:t>
            </w:r>
            <w:proofErr w:type="gramEnd"/>
            <w:r>
              <w:rPr>
                <w:rFonts w:cs="Arial"/>
                <w:b/>
                <w:i/>
                <w:color w:val="0070C0"/>
                <w:szCs w:val="22"/>
              </w:rPr>
              <w:t xml:space="preserve"> s</w:t>
            </w:r>
            <w:proofErr w:type="spellEnd"/>
            <w:r>
              <w:rPr>
                <w:rFonts w:cs="Arial"/>
                <w:b/>
                <w:i/>
                <w:color w:val="0070C0"/>
                <w:szCs w:val="22"/>
              </w:rPr>
              <w:t xml:space="preserve"> necessary and provide a marked up copy of the legislation.</w:t>
            </w:r>
          </w:p>
          <w:p w14:paraId="0DFE3B74" w14:textId="77777777" w:rsidR="00E63ACC" w:rsidRPr="003D33BC" w:rsidRDefault="00E63ACC" w:rsidP="00165B9F">
            <w:pPr>
              <w:spacing w:before="0" w:after="0"/>
              <w:rPr>
                <w:rFonts w:cs="Arial"/>
                <w:b/>
                <w:i/>
                <w:color w:val="0070C0"/>
                <w:szCs w:val="22"/>
              </w:rPr>
            </w:pPr>
          </w:p>
        </w:tc>
        <w:tc>
          <w:tcPr>
            <w:tcW w:w="6622" w:type="dxa"/>
          </w:tcPr>
          <w:p w14:paraId="6D3B8297" w14:textId="62D50015" w:rsidR="00FF426F" w:rsidRPr="003D33BC" w:rsidRDefault="00FF426F" w:rsidP="002C4FBA">
            <w:pPr>
              <w:spacing w:before="0" w:after="0"/>
              <w:rPr>
                <w:rFonts w:cs="Arial"/>
                <w:b/>
                <w:i/>
                <w:color w:val="0070C0"/>
                <w:szCs w:val="22"/>
              </w:rPr>
            </w:pPr>
            <w:r w:rsidRPr="003D33BC">
              <w:rPr>
                <w:rFonts w:cs="Arial"/>
                <w:b/>
                <w:i/>
                <w:color w:val="0070C0"/>
                <w:szCs w:val="22"/>
              </w:rPr>
              <w:t xml:space="preserve">Insert here your justification for how each of your proposed provisions is </w:t>
            </w:r>
            <w:r w:rsidR="00AE3090">
              <w:rPr>
                <w:rFonts w:cs="Arial"/>
                <w:b/>
                <w:i/>
                <w:color w:val="0070C0"/>
                <w:szCs w:val="22"/>
              </w:rPr>
              <w:t>meets the requirements of the Harbours Act 1964.</w:t>
            </w:r>
          </w:p>
          <w:p w14:paraId="1F0DD690" w14:textId="77777777" w:rsidR="00863F9C" w:rsidRPr="003D33BC" w:rsidRDefault="00863F9C" w:rsidP="002C4FBA">
            <w:pPr>
              <w:spacing w:before="0" w:after="0"/>
              <w:rPr>
                <w:rFonts w:cs="Arial"/>
                <w:b/>
                <w:i/>
                <w:color w:val="0070C0"/>
                <w:szCs w:val="22"/>
              </w:rPr>
            </w:pPr>
          </w:p>
          <w:p w14:paraId="31525679" w14:textId="77777777" w:rsidR="001836F8" w:rsidRDefault="00FF426F" w:rsidP="002C4FBA">
            <w:pPr>
              <w:spacing w:before="0" w:after="0"/>
              <w:rPr>
                <w:rFonts w:cs="Arial"/>
                <w:b/>
                <w:i/>
                <w:color w:val="0070C0"/>
                <w:szCs w:val="22"/>
              </w:rPr>
            </w:pPr>
            <w:r w:rsidRPr="003D33BC">
              <w:rPr>
                <w:rFonts w:cs="Arial"/>
                <w:b/>
                <w:i/>
                <w:color w:val="0070C0"/>
                <w:szCs w:val="22"/>
              </w:rPr>
              <w:t>The justif</w:t>
            </w:r>
            <w:r w:rsidR="00863F9C" w:rsidRPr="003D33BC">
              <w:rPr>
                <w:rFonts w:cs="Arial"/>
                <w:b/>
                <w:i/>
                <w:color w:val="0070C0"/>
                <w:szCs w:val="22"/>
              </w:rPr>
              <w:t>ication</w:t>
            </w:r>
            <w:r w:rsidR="001836F8">
              <w:rPr>
                <w:rFonts w:cs="Arial"/>
                <w:b/>
                <w:i/>
                <w:color w:val="0070C0"/>
                <w:szCs w:val="22"/>
              </w:rPr>
              <w:t xml:space="preserve"> </w:t>
            </w:r>
            <w:r w:rsidR="00863F9C" w:rsidRPr="003D33BC">
              <w:rPr>
                <w:rFonts w:cs="Arial"/>
                <w:b/>
                <w:i/>
                <w:color w:val="0070C0"/>
                <w:szCs w:val="22"/>
              </w:rPr>
              <w:t>must be fully explained,</w:t>
            </w:r>
            <w:r w:rsidR="001836F8">
              <w:rPr>
                <w:rFonts w:cs="Arial"/>
                <w:b/>
                <w:i/>
                <w:color w:val="0070C0"/>
                <w:szCs w:val="22"/>
              </w:rPr>
              <w:t xml:space="preserve"> to include a reference to the relevant provision/object of the Harbours Act 1964.</w:t>
            </w:r>
          </w:p>
          <w:p w14:paraId="3BE07823" w14:textId="77777777" w:rsidR="001836F8" w:rsidRDefault="001836F8" w:rsidP="002C4FBA">
            <w:pPr>
              <w:spacing w:before="0" w:after="0"/>
              <w:rPr>
                <w:rFonts w:cs="Arial"/>
                <w:b/>
                <w:i/>
                <w:color w:val="0070C0"/>
                <w:szCs w:val="22"/>
              </w:rPr>
            </w:pPr>
          </w:p>
          <w:p w14:paraId="70ED27F4" w14:textId="20711247" w:rsidR="00863F9C" w:rsidRDefault="006C54B5" w:rsidP="002C4FBA">
            <w:pPr>
              <w:spacing w:before="0" w:after="0"/>
              <w:rPr>
                <w:rFonts w:cs="Arial"/>
                <w:b/>
                <w:i/>
                <w:color w:val="0070C0"/>
                <w:szCs w:val="22"/>
              </w:rPr>
            </w:pPr>
            <w:r w:rsidRPr="003D33BC">
              <w:rPr>
                <w:rFonts w:cs="Arial"/>
                <w:b/>
                <w:i/>
                <w:color w:val="0070C0"/>
                <w:szCs w:val="22"/>
              </w:rPr>
              <w:t xml:space="preserve">please provide </w:t>
            </w:r>
            <w:r w:rsidR="00863F9C" w:rsidRPr="003D33BC">
              <w:rPr>
                <w:rFonts w:cs="Arial"/>
                <w:b/>
                <w:i/>
                <w:color w:val="0070C0"/>
                <w:szCs w:val="22"/>
              </w:rPr>
              <w:t xml:space="preserve">examples of how the </w:t>
            </w:r>
            <w:r w:rsidRPr="003D33BC">
              <w:rPr>
                <w:rFonts w:cs="Arial"/>
                <w:b/>
                <w:i/>
                <w:color w:val="0070C0"/>
                <w:szCs w:val="22"/>
              </w:rPr>
              <w:t>powers may be exercised</w:t>
            </w:r>
            <w:r w:rsidR="00863F9C" w:rsidRPr="003D33BC">
              <w:rPr>
                <w:rFonts w:cs="Arial"/>
                <w:b/>
                <w:i/>
                <w:color w:val="0070C0"/>
                <w:szCs w:val="22"/>
              </w:rPr>
              <w:t>.</w:t>
            </w:r>
          </w:p>
          <w:p w14:paraId="2F4E41D7" w14:textId="77777777" w:rsidR="009E70F8" w:rsidRPr="003D33BC" w:rsidRDefault="009E70F8" w:rsidP="002C4FBA">
            <w:pPr>
              <w:spacing w:before="0" w:after="0"/>
              <w:rPr>
                <w:rFonts w:cs="Arial"/>
                <w:b/>
                <w:i/>
                <w:color w:val="0070C0"/>
                <w:szCs w:val="22"/>
              </w:rPr>
            </w:pPr>
          </w:p>
          <w:p w14:paraId="5522AD15" w14:textId="77777777" w:rsidR="00863F9C" w:rsidRPr="003D33BC" w:rsidRDefault="00863F9C" w:rsidP="002C4FBA">
            <w:pPr>
              <w:spacing w:before="0" w:after="0"/>
              <w:rPr>
                <w:rFonts w:cs="Arial"/>
                <w:b/>
                <w:i/>
                <w:color w:val="0070C0"/>
                <w:szCs w:val="22"/>
              </w:rPr>
            </w:pPr>
          </w:p>
          <w:p w14:paraId="2E56D8C5" w14:textId="2CD6EFCE" w:rsidR="00665749" w:rsidRDefault="00FF426F" w:rsidP="002C4FBA">
            <w:pPr>
              <w:spacing w:before="0" w:after="0"/>
              <w:rPr>
                <w:rFonts w:cs="Arial"/>
                <w:b/>
                <w:i/>
                <w:color w:val="0070C0"/>
                <w:szCs w:val="22"/>
              </w:rPr>
            </w:pPr>
            <w:r w:rsidRPr="003D33BC">
              <w:rPr>
                <w:rFonts w:cs="Arial"/>
                <w:b/>
                <w:i/>
                <w:color w:val="0070C0"/>
                <w:szCs w:val="22"/>
              </w:rPr>
              <w:t>Please note that the incorporation of a provision used in a previous harbour order</w:t>
            </w:r>
            <w:r w:rsidR="001836F8">
              <w:rPr>
                <w:rFonts w:cs="Arial"/>
                <w:b/>
                <w:i/>
                <w:color w:val="0070C0"/>
                <w:szCs w:val="22"/>
              </w:rPr>
              <w:t xml:space="preserve"> does not provide for a ‘precedent’</w:t>
            </w:r>
            <w:r w:rsidRPr="003D33BC">
              <w:rPr>
                <w:rFonts w:cs="Arial"/>
                <w:b/>
                <w:i/>
                <w:color w:val="0070C0"/>
                <w:szCs w:val="22"/>
              </w:rPr>
              <w:t xml:space="preserve"> to include it in your application</w:t>
            </w:r>
            <w:r w:rsidR="00EF7546">
              <w:rPr>
                <w:rFonts w:cs="Arial"/>
                <w:b/>
                <w:i/>
                <w:color w:val="0070C0"/>
                <w:szCs w:val="22"/>
              </w:rPr>
              <w:t>, without full justification why it is relevant to your application</w:t>
            </w:r>
            <w:r w:rsidRPr="003D33BC">
              <w:rPr>
                <w:rFonts w:cs="Arial"/>
                <w:b/>
                <w:i/>
                <w:color w:val="0070C0"/>
                <w:szCs w:val="22"/>
              </w:rPr>
              <w:t>. There are no ‘standard’ provisions for harbour orders, and each application is assessed on its merits.</w:t>
            </w:r>
            <w:r w:rsidR="00D045E5" w:rsidRPr="003D33BC">
              <w:rPr>
                <w:rFonts w:cs="Arial"/>
                <w:b/>
                <w:i/>
                <w:color w:val="0070C0"/>
                <w:szCs w:val="22"/>
              </w:rPr>
              <w:t xml:space="preserve"> </w:t>
            </w:r>
          </w:p>
          <w:p w14:paraId="5991EC2B" w14:textId="77777777" w:rsidR="00504E94" w:rsidRDefault="00504E94" w:rsidP="002C4FBA">
            <w:pPr>
              <w:spacing w:before="0" w:after="0"/>
              <w:rPr>
                <w:rFonts w:cs="Arial"/>
                <w:b/>
                <w:i/>
                <w:color w:val="0070C0"/>
                <w:szCs w:val="22"/>
              </w:rPr>
            </w:pPr>
          </w:p>
          <w:p w14:paraId="4E1E0BF5" w14:textId="2A0A4AB9" w:rsidR="00504E94" w:rsidRPr="00504E94" w:rsidRDefault="00504E94" w:rsidP="002C4FBA">
            <w:pPr>
              <w:spacing w:before="0" w:after="0"/>
              <w:rPr>
                <w:rFonts w:cs="Arial"/>
                <w:b/>
                <w:i/>
                <w:color w:val="0070C0"/>
                <w:szCs w:val="22"/>
              </w:rPr>
            </w:pPr>
          </w:p>
          <w:p w14:paraId="44B11C27" w14:textId="77777777" w:rsidR="00504E94" w:rsidRDefault="00504E94" w:rsidP="009E70F8">
            <w:pPr>
              <w:spacing w:before="0" w:after="0"/>
              <w:rPr>
                <w:rFonts w:cs="Arial"/>
                <w:b/>
                <w:i/>
                <w:color w:val="0070C0"/>
                <w:szCs w:val="22"/>
              </w:rPr>
            </w:pPr>
          </w:p>
          <w:p w14:paraId="6876C2A7" w14:textId="77777777" w:rsidR="00FF426F" w:rsidRPr="003D33BC" w:rsidRDefault="00FF426F" w:rsidP="009E70F8">
            <w:pPr>
              <w:spacing w:before="0" w:after="0"/>
              <w:rPr>
                <w:rFonts w:cs="Arial"/>
                <w:b/>
                <w:i/>
                <w:szCs w:val="22"/>
              </w:rPr>
            </w:pPr>
          </w:p>
        </w:tc>
      </w:tr>
      <w:tr w:rsidR="00FF426F" w14:paraId="141BAAF2" w14:textId="77777777" w:rsidTr="00FF426F">
        <w:tc>
          <w:tcPr>
            <w:tcW w:w="2258" w:type="dxa"/>
          </w:tcPr>
          <w:p w14:paraId="0BD6AE25" w14:textId="3ECC3A2C" w:rsidR="00FF426F" w:rsidRDefault="00FF426F" w:rsidP="002C4FBA">
            <w:pPr>
              <w:spacing w:before="0" w:after="0"/>
              <w:rPr>
                <w:rFonts w:cs="Arial"/>
                <w:b/>
                <w:szCs w:val="22"/>
              </w:rPr>
            </w:pPr>
          </w:p>
        </w:tc>
        <w:tc>
          <w:tcPr>
            <w:tcW w:w="5670" w:type="dxa"/>
          </w:tcPr>
          <w:p w14:paraId="45E387B9" w14:textId="77777777" w:rsidR="00FF426F" w:rsidRDefault="00FF426F" w:rsidP="002C4FBA">
            <w:pPr>
              <w:spacing w:before="0" w:after="0"/>
              <w:rPr>
                <w:rFonts w:cs="Arial"/>
                <w:b/>
                <w:szCs w:val="22"/>
              </w:rPr>
            </w:pPr>
          </w:p>
        </w:tc>
        <w:tc>
          <w:tcPr>
            <w:tcW w:w="6622" w:type="dxa"/>
          </w:tcPr>
          <w:p w14:paraId="44DAAC95" w14:textId="77777777" w:rsidR="00FF426F" w:rsidRDefault="00FF426F" w:rsidP="002C4FBA">
            <w:pPr>
              <w:spacing w:before="0" w:after="0"/>
              <w:rPr>
                <w:rFonts w:cs="Arial"/>
                <w:b/>
                <w:szCs w:val="22"/>
              </w:rPr>
            </w:pPr>
          </w:p>
        </w:tc>
      </w:tr>
      <w:tr w:rsidR="002F7480" w14:paraId="7D77C9F6" w14:textId="77777777" w:rsidTr="00FF426F">
        <w:tc>
          <w:tcPr>
            <w:tcW w:w="2258" w:type="dxa"/>
          </w:tcPr>
          <w:p w14:paraId="0479BF17" w14:textId="77777777" w:rsidR="002F7480" w:rsidRDefault="002F7480" w:rsidP="002C4FBA">
            <w:pPr>
              <w:spacing w:before="0" w:after="0"/>
              <w:rPr>
                <w:rFonts w:cs="Arial"/>
                <w:b/>
                <w:szCs w:val="22"/>
              </w:rPr>
            </w:pPr>
          </w:p>
        </w:tc>
        <w:tc>
          <w:tcPr>
            <w:tcW w:w="5670" w:type="dxa"/>
          </w:tcPr>
          <w:p w14:paraId="4DA4792C" w14:textId="77777777" w:rsidR="002F7480" w:rsidRDefault="002F7480" w:rsidP="002C4FBA">
            <w:pPr>
              <w:spacing w:before="0" w:after="0"/>
              <w:rPr>
                <w:rFonts w:cs="Arial"/>
                <w:b/>
                <w:szCs w:val="22"/>
              </w:rPr>
            </w:pPr>
          </w:p>
        </w:tc>
        <w:tc>
          <w:tcPr>
            <w:tcW w:w="6622" w:type="dxa"/>
          </w:tcPr>
          <w:p w14:paraId="39C96015" w14:textId="77777777" w:rsidR="002F7480" w:rsidRDefault="002F7480" w:rsidP="002C4FBA">
            <w:pPr>
              <w:spacing w:before="0" w:after="0"/>
              <w:rPr>
                <w:rFonts w:cs="Arial"/>
                <w:b/>
                <w:szCs w:val="22"/>
              </w:rPr>
            </w:pPr>
          </w:p>
        </w:tc>
      </w:tr>
      <w:tr w:rsidR="00733DB0" w14:paraId="04F63270" w14:textId="77777777" w:rsidTr="00FF426F">
        <w:tc>
          <w:tcPr>
            <w:tcW w:w="2258" w:type="dxa"/>
          </w:tcPr>
          <w:p w14:paraId="061C2864" w14:textId="77777777" w:rsidR="00733DB0" w:rsidRDefault="00733DB0" w:rsidP="002C4FBA">
            <w:pPr>
              <w:spacing w:before="0" w:after="0"/>
              <w:rPr>
                <w:rFonts w:cs="Arial"/>
                <w:b/>
                <w:szCs w:val="22"/>
              </w:rPr>
            </w:pPr>
          </w:p>
        </w:tc>
        <w:tc>
          <w:tcPr>
            <w:tcW w:w="5670" w:type="dxa"/>
          </w:tcPr>
          <w:p w14:paraId="01463E1A" w14:textId="77777777" w:rsidR="00733DB0" w:rsidRDefault="00733DB0" w:rsidP="002C4FBA">
            <w:pPr>
              <w:spacing w:before="0" w:after="0"/>
              <w:rPr>
                <w:rFonts w:cs="Arial"/>
                <w:b/>
                <w:szCs w:val="22"/>
              </w:rPr>
            </w:pPr>
          </w:p>
        </w:tc>
        <w:tc>
          <w:tcPr>
            <w:tcW w:w="6622" w:type="dxa"/>
          </w:tcPr>
          <w:p w14:paraId="7EC920A4" w14:textId="77777777" w:rsidR="00733DB0" w:rsidRDefault="00733DB0" w:rsidP="002C4FBA">
            <w:pPr>
              <w:spacing w:before="0" w:after="0"/>
              <w:rPr>
                <w:rFonts w:cs="Arial"/>
                <w:b/>
                <w:szCs w:val="22"/>
              </w:rPr>
            </w:pPr>
          </w:p>
        </w:tc>
      </w:tr>
      <w:tr w:rsidR="00733DB0" w14:paraId="61153781" w14:textId="77777777" w:rsidTr="00FF426F">
        <w:tc>
          <w:tcPr>
            <w:tcW w:w="2258" w:type="dxa"/>
          </w:tcPr>
          <w:p w14:paraId="73F99F44" w14:textId="77777777" w:rsidR="00733DB0" w:rsidRDefault="00733DB0" w:rsidP="002C4FBA">
            <w:pPr>
              <w:spacing w:before="0" w:after="0"/>
              <w:rPr>
                <w:rFonts w:cs="Arial"/>
                <w:b/>
                <w:szCs w:val="22"/>
              </w:rPr>
            </w:pPr>
          </w:p>
        </w:tc>
        <w:tc>
          <w:tcPr>
            <w:tcW w:w="5670" w:type="dxa"/>
          </w:tcPr>
          <w:p w14:paraId="4A5FF6D4" w14:textId="77777777" w:rsidR="00733DB0" w:rsidRDefault="00733DB0" w:rsidP="002C4FBA">
            <w:pPr>
              <w:spacing w:before="0" w:after="0"/>
              <w:rPr>
                <w:rFonts w:cs="Arial"/>
                <w:b/>
                <w:szCs w:val="22"/>
              </w:rPr>
            </w:pPr>
          </w:p>
        </w:tc>
        <w:tc>
          <w:tcPr>
            <w:tcW w:w="6622" w:type="dxa"/>
          </w:tcPr>
          <w:p w14:paraId="5E8CF80F" w14:textId="77777777" w:rsidR="00733DB0" w:rsidRDefault="00733DB0" w:rsidP="002C4FBA">
            <w:pPr>
              <w:spacing w:before="0" w:after="0"/>
              <w:rPr>
                <w:rFonts w:cs="Arial"/>
                <w:b/>
                <w:szCs w:val="22"/>
              </w:rPr>
            </w:pPr>
          </w:p>
        </w:tc>
      </w:tr>
      <w:tr w:rsidR="00733DB0" w14:paraId="0C84F2E1" w14:textId="77777777" w:rsidTr="00FF426F">
        <w:tc>
          <w:tcPr>
            <w:tcW w:w="2258" w:type="dxa"/>
          </w:tcPr>
          <w:p w14:paraId="4DDC25BD" w14:textId="77777777" w:rsidR="00733DB0" w:rsidRDefault="00733DB0" w:rsidP="002C4FBA">
            <w:pPr>
              <w:spacing w:before="0" w:after="0"/>
              <w:rPr>
                <w:rFonts w:cs="Arial"/>
                <w:b/>
                <w:szCs w:val="22"/>
              </w:rPr>
            </w:pPr>
          </w:p>
        </w:tc>
        <w:tc>
          <w:tcPr>
            <w:tcW w:w="5670" w:type="dxa"/>
          </w:tcPr>
          <w:p w14:paraId="11A09FE6" w14:textId="77777777" w:rsidR="00733DB0" w:rsidRDefault="00733DB0" w:rsidP="002C4FBA">
            <w:pPr>
              <w:spacing w:before="0" w:after="0"/>
              <w:rPr>
                <w:rFonts w:cs="Arial"/>
                <w:b/>
                <w:szCs w:val="22"/>
              </w:rPr>
            </w:pPr>
          </w:p>
        </w:tc>
        <w:tc>
          <w:tcPr>
            <w:tcW w:w="6622" w:type="dxa"/>
          </w:tcPr>
          <w:p w14:paraId="5A230508" w14:textId="77777777" w:rsidR="00733DB0" w:rsidRDefault="00733DB0" w:rsidP="002C4FBA">
            <w:pPr>
              <w:spacing w:before="0" w:after="0"/>
              <w:rPr>
                <w:rFonts w:cs="Arial"/>
                <w:b/>
                <w:szCs w:val="22"/>
              </w:rPr>
            </w:pPr>
          </w:p>
        </w:tc>
      </w:tr>
      <w:tr w:rsidR="00733DB0" w14:paraId="1A926EB1" w14:textId="77777777" w:rsidTr="00FF426F">
        <w:tc>
          <w:tcPr>
            <w:tcW w:w="2258" w:type="dxa"/>
          </w:tcPr>
          <w:p w14:paraId="63665596" w14:textId="77777777" w:rsidR="00733DB0" w:rsidRDefault="00733DB0" w:rsidP="002C4FBA">
            <w:pPr>
              <w:spacing w:before="0" w:after="0"/>
              <w:rPr>
                <w:rFonts w:cs="Arial"/>
                <w:b/>
                <w:szCs w:val="22"/>
              </w:rPr>
            </w:pPr>
          </w:p>
        </w:tc>
        <w:tc>
          <w:tcPr>
            <w:tcW w:w="5670" w:type="dxa"/>
          </w:tcPr>
          <w:p w14:paraId="67EE5001" w14:textId="77777777" w:rsidR="00733DB0" w:rsidRDefault="00733DB0" w:rsidP="002C4FBA">
            <w:pPr>
              <w:spacing w:before="0" w:after="0"/>
              <w:rPr>
                <w:rFonts w:cs="Arial"/>
                <w:b/>
                <w:szCs w:val="22"/>
              </w:rPr>
            </w:pPr>
          </w:p>
        </w:tc>
        <w:tc>
          <w:tcPr>
            <w:tcW w:w="6622" w:type="dxa"/>
          </w:tcPr>
          <w:p w14:paraId="3C802183" w14:textId="77777777" w:rsidR="00733DB0" w:rsidRDefault="00733DB0" w:rsidP="002C4FBA">
            <w:pPr>
              <w:spacing w:before="0" w:after="0"/>
              <w:rPr>
                <w:rFonts w:cs="Arial"/>
                <w:b/>
                <w:szCs w:val="22"/>
              </w:rPr>
            </w:pPr>
          </w:p>
        </w:tc>
      </w:tr>
      <w:tr w:rsidR="00733DB0" w14:paraId="77726467" w14:textId="77777777" w:rsidTr="00FF426F">
        <w:tc>
          <w:tcPr>
            <w:tcW w:w="2258" w:type="dxa"/>
          </w:tcPr>
          <w:p w14:paraId="7EAD3671" w14:textId="77777777" w:rsidR="00733DB0" w:rsidRDefault="00733DB0" w:rsidP="002C4FBA">
            <w:pPr>
              <w:spacing w:before="0" w:after="0"/>
              <w:rPr>
                <w:rFonts w:cs="Arial"/>
                <w:b/>
                <w:szCs w:val="22"/>
              </w:rPr>
            </w:pPr>
          </w:p>
        </w:tc>
        <w:tc>
          <w:tcPr>
            <w:tcW w:w="5670" w:type="dxa"/>
          </w:tcPr>
          <w:p w14:paraId="560E8B74" w14:textId="77777777" w:rsidR="00733DB0" w:rsidRDefault="00733DB0" w:rsidP="002C4FBA">
            <w:pPr>
              <w:spacing w:before="0" w:after="0"/>
              <w:rPr>
                <w:rFonts w:cs="Arial"/>
                <w:b/>
                <w:szCs w:val="22"/>
              </w:rPr>
            </w:pPr>
          </w:p>
        </w:tc>
        <w:tc>
          <w:tcPr>
            <w:tcW w:w="6622" w:type="dxa"/>
          </w:tcPr>
          <w:p w14:paraId="0708CB78" w14:textId="77777777" w:rsidR="00733DB0" w:rsidRDefault="00733DB0" w:rsidP="002C4FBA">
            <w:pPr>
              <w:spacing w:before="0" w:after="0"/>
              <w:rPr>
                <w:rFonts w:cs="Arial"/>
                <w:b/>
                <w:szCs w:val="22"/>
              </w:rPr>
            </w:pPr>
          </w:p>
        </w:tc>
      </w:tr>
      <w:tr w:rsidR="00733DB0" w14:paraId="41862C8E" w14:textId="77777777" w:rsidTr="00FF426F">
        <w:tc>
          <w:tcPr>
            <w:tcW w:w="2258" w:type="dxa"/>
          </w:tcPr>
          <w:p w14:paraId="7A82AAE4" w14:textId="77777777" w:rsidR="00733DB0" w:rsidRDefault="00733DB0" w:rsidP="002C4FBA">
            <w:pPr>
              <w:spacing w:before="0" w:after="0"/>
              <w:rPr>
                <w:rFonts w:cs="Arial"/>
                <w:b/>
                <w:szCs w:val="22"/>
              </w:rPr>
            </w:pPr>
          </w:p>
        </w:tc>
        <w:tc>
          <w:tcPr>
            <w:tcW w:w="5670" w:type="dxa"/>
          </w:tcPr>
          <w:p w14:paraId="01E2E731" w14:textId="77777777" w:rsidR="00733DB0" w:rsidRDefault="00733DB0" w:rsidP="002C4FBA">
            <w:pPr>
              <w:spacing w:before="0" w:after="0"/>
              <w:rPr>
                <w:rFonts w:cs="Arial"/>
                <w:b/>
                <w:szCs w:val="22"/>
              </w:rPr>
            </w:pPr>
          </w:p>
        </w:tc>
        <w:tc>
          <w:tcPr>
            <w:tcW w:w="6622" w:type="dxa"/>
          </w:tcPr>
          <w:p w14:paraId="78CBE7BD" w14:textId="77777777" w:rsidR="00733DB0" w:rsidRDefault="00733DB0" w:rsidP="002C4FBA">
            <w:pPr>
              <w:spacing w:before="0" w:after="0"/>
              <w:rPr>
                <w:rFonts w:cs="Arial"/>
                <w:b/>
                <w:szCs w:val="22"/>
              </w:rPr>
            </w:pPr>
          </w:p>
        </w:tc>
      </w:tr>
    </w:tbl>
    <w:p w14:paraId="215B998F" w14:textId="77777777" w:rsidR="00FF426F" w:rsidRPr="002C4FBA" w:rsidRDefault="00FF426F" w:rsidP="002C4FBA">
      <w:pPr>
        <w:spacing w:before="0" w:after="0"/>
        <w:rPr>
          <w:rFonts w:cs="Arial"/>
          <w:b/>
          <w:sz w:val="22"/>
          <w:szCs w:val="22"/>
        </w:rPr>
      </w:pPr>
    </w:p>
    <w:p w14:paraId="521ED179" w14:textId="77777777" w:rsidR="004C1438" w:rsidRDefault="004C1438" w:rsidP="002C4FBA">
      <w:pPr>
        <w:spacing w:before="0" w:after="0"/>
        <w:rPr>
          <w:rFonts w:cs="Arial"/>
          <w:b/>
          <w:sz w:val="22"/>
          <w:szCs w:val="22"/>
        </w:rPr>
      </w:pPr>
    </w:p>
    <w:p w14:paraId="0356F696" w14:textId="77777777" w:rsidR="002013DD" w:rsidRDefault="002013DD" w:rsidP="002C4FBA">
      <w:pPr>
        <w:spacing w:before="0" w:after="0"/>
        <w:rPr>
          <w:rFonts w:cs="Arial"/>
          <w:b/>
          <w:sz w:val="22"/>
          <w:szCs w:val="22"/>
        </w:rPr>
      </w:pPr>
    </w:p>
    <w:p w14:paraId="3A3E93FC" w14:textId="77777777" w:rsidR="00365104" w:rsidRDefault="005B336D" w:rsidP="00A422B3">
      <w:pPr>
        <w:keepNext/>
        <w:spacing w:before="0" w:after="0"/>
        <w:rPr>
          <w:rFonts w:cs="Arial"/>
          <w:b/>
          <w:sz w:val="22"/>
          <w:szCs w:val="22"/>
        </w:rPr>
      </w:pPr>
      <w:r>
        <w:rPr>
          <w:rFonts w:cs="Arial"/>
          <w:b/>
          <w:sz w:val="22"/>
          <w:szCs w:val="22"/>
        </w:rPr>
        <w:t xml:space="preserve">Table </w:t>
      </w:r>
      <w:r w:rsidR="00700EDC">
        <w:rPr>
          <w:rFonts w:cs="Arial"/>
          <w:b/>
          <w:sz w:val="22"/>
          <w:szCs w:val="22"/>
        </w:rPr>
        <w:t>4</w:t>
      </w:r>
      <w:r>
        <w:rPr>
          <w:rFonts w:cs="Arial"/>
          <w:b/>
          <w:sz w:val="22"/>
          <w:szCs w:val="22"/>
        </w:rPr>
        <w:t>: Relevant policies, guidance and plans</w:t>
      </w:r>
    </w:p>
    <w:tbl>
      <w:tblPr>
        <w:tblStyle w:val="TableGrid11"/>
        <w:tblW w:w="14596" w:type="dxa"/>
        <w:tblLook w:val="04A0" w:firstRow="1" w:lastRow="0" w:firstColumn="1" w:lastColumn="0" w:noHBand="0" w:noVBand="1"/>
      </w:tblPr>
      <w:tblGrid>
        <w:gridCol w:w="3256"/>
        <w:gridCol w:w="11340"/>
      </w:tblGrid>
      <w:tr w:rsidR="007E6A1C" w:rsidRPr="002C4FBA" w14:paraId="358617D6" w14:textId="77777777" w:rsidTr="007B6039">
        <w:trPr>
          <w:trHeight w:val="1255"/>
        </w:trPr>
        <w:tc>
          <w:tcPr>
            <w:tcW w:w="3256" w:type="dxa"/>
            <w:shd w:val="clear" w:color="auto" w:fill="F2F2F2" w:themeFill="background1" w:themeFillShade="F2"/>
          </w:tcPr>
          <w:p w14:paraId="0DC00CEE" w14:textId="77777777" w:rsidR="007E6A1C" w:rsidRPr="002C4FBA" w:rsidRDefault="005B336D" w:rsidP="00177846">
            <w:pPr>
              <w:spacing w:before="120"/>
              <w:rPr>
                <w:rFonts w:cs="Arial"/>
                <w:b/>
              </w:rPr>
            </w:pPr>
            <w:r>
              <w:rPr>
                <w:rFonts w:cs="Arial"/>
                <w:b/>
              </w:rPr>
              <w:t>Plan, policy or guidance</w:t>
            </w:r>
          </w:p>
        </w:tc>
        <w:tc>
          <w:tcPr>
            <w:tcW w:w="11340" w:type="dxa"/>
            <w:shd w:val="clear" w:color="auto" w:fill="F2F2F2" w:themeFill="background1" w:themeFillShade="F2"/>
          </w:tcPr>
          <w:p w14:paraId="1BBCCCE5" w14:textId="77777777" w:rsidR="005B336D" w:rsidRPr="00501A63" w:rsidRDefault="005B336D" w:rsidP="005B336D">
            <w:pPr>
              <w:spacing w:before="120"/>
              <w:jc w:val="both"/>
              <w:rPr>
                <w:rFonts w:eastAsia="Calibri" w:cs="Arial"/>
                <w:b/>
                <w:i/>
              </w:rPr>
            </w:pPr>
            <w:r w:rsidRPr="00501A63">
              <w:rPr>
                <w:rFonts w:eastAsia="Calibri" w:cs="Arial"/>
                <w:b/>
                <w:i/>
              </w:rPr>
              <w:t>Demonstration that application is compliant with relevant plan, policy or guidance.</w:t>
            </w:r>
          </w:p>
          <w:p w14:paraId="57EF60A6" w14:textId="7968309D" w:rsidR="005B336D" w:rsidRPr="00501A63" w:rsidRDefault="005B336D" w:rsidP="005B336D">
            <w:pPr>
              <w:spacing w:before="120"/>
              <w:jc w:val="both"/>
              <w:rPr>
                <w:rFonts w:eastAsia="Calibri" w:cs="Arial"/>
                <w:b/>
                <w:i/>
                <w:color w:val="0070C0"/>
              </w:rPr>
            </w:pPr>
            <w:r w:rsidRPr="00501A63">
              <w:rPr>
                <w:rFonts w:eastAsia="Calibri" w:cs="Arial"/>
                <w:b/>
                <w:i/>
                <w:color w:val="0070C0"/>
              </w:rPr>
              <w:t xml:space="preserve">This section must include consideration of relevant policies, plans and guidance. </w:t>
            </w:r>
          </w:p>
          <w:p w14:paraId="155BA097" w14:textId="789E5D61" w:rsidR="005B336D" w:rsidRPr="00501A63" w:rsidRDefault="00B5149B" w:rsidP="005B336D">
            <w:pPr>
              <w:spacing w:before="120"/>
              <w:jc w:val="both"/>
              <w:rPr>
                <w:rFonts w:eastAsia="Calibri" w:cs="Arial"/>
                <w:b/>
                <w:i/>
                <w:color w:val="0070C0"/>
              </w:rPr>
            </w:pPr>
            <w:r w:rsidRPr="00501A63">
              <w:rPr>
                <w:rFonts w:eastAsia="Calibri" w:cs="Arial"/>
                <w:b/>
                <w:i/>
                <w:color w:val="0070C0"/>
              </w:rPr>
              <w:t>This</w:t>
            </w:r>
            <w:r w:rsidR="005B336D" w:rsidRPr="00501A63">
              <w:rPr>
                <w:rFonts w:eastAsia="Calibri" w:cs="Arial"/>
                <w:b/>
                <w:i/>
                <w:color w:val="0070C0"/>
              </w:rPr>
              <w:t xml:space="preserve"> may include the National Policy Statement for Ports, Ports Good Governance Guidance the Port Marine Safety Code, Guide to Good Practice on Port Marine Operations</w:t>
            </w:r>
            <w:r w:rsidR="00301F90" w:rsidRPr="00501A63">
              <w:rPr>
                <w:rFonts w:eastAsia="Calibri" w:cs="Arial"/>
                <w:b/>
                <w:i/>
                <w:color w:val="0070C0"/>
              </w:rPr>
              <w:t xml:space="preserve">, </w:t>
            </w:r>
            <w:hyperlink r:id="rId13" w:history="1">
              <w:r w:rsidR="00301F90" w:rsidRPr="00501A63">
                <w:rPr>
                  <w:rStyle w:val="Hyperlink"/>
                  <w:rFonts w:eastAsia="Calibri" w:cs="Arial"/>
                  <w:b/>
                  <w:i/>
                </w:rPr>
                <w:t xml:space="preserve">Home Office </w:t>
              </w:r>
              <w:r w:rsidR="0075101C" w:rsidRPr="00501A63">
                <w:rPr>
                  <w:rStyle w:val="Hyperlink"/>
                  <w:rFonts w:eastAsia="Calibri" w:cs="Arial"/>
                  <w:b/>
                  <w:i/>
                </w:rPr>
                <w:t>guidance</w:t>
              </w:r>
              <w:r w:rsidR="00301F90" w:rsidRPr="00501A63">
                <w:rPr>
                  <w:rStyle w:val="Hyperlink"/>
                  <w:rFonts w:eastAsia="Calibri" w:cs="Arial"/>
                  <w:b/>
                  <w:i/>
                </w:rPr>
                <w:t xml:space="preserve"> on powers of entry</w:t>
              </w:r>
            </w:hyperlink>
            <w:r w:rsidR="0015737F" w:rsidRPr="00501A63">
              <w:rPr>
                <w:rFonts w:eastAsia="Calibri" w:cs="Arial"/>
                <w:b/>
                <w:i/>
                <w:color w:val="0070C0"/>
              </w:rPr>
              <w:t xml:space="preserve"> </w:t>
            </w:r>
            <w:r w:rsidR="005B336D" w:rsidRPr="00501A63">
              <w:rPr>
                <w:rFonts w:eastAsia="Calibri" w:cs="Arial"/>
                <w:b/>
                <w:i/>
                <w:color w:val="0070C0"/>
              </w:rPr>
              <w:t>and any other local, relevant plan/policy relating to the proposed order. This also includes</w:t>
            </w:r>
            <w:r w:rsidR="00416F58" w:rsidRPr="00501A63">
              <w:rPr>
                <w:rFonts w:eastAsia="Calibri" w:cs="Arial"/>
                <w:b/>
                <w:i/>
                <w:color w:val="0070C0"/>
              </w:rPr>
              <w:t xml:space="preserve"> relevant</w:t>
            </w:r>
            <w:r w:rsidR="005B336D" w:rsidRPr="00501A63">
              <w:rPr>
                <w:rFonts w:eastAsia="Calibri" w:cs="Arial"/>
                <w:b/>
                <w:i/>
                <w:color w:val="0070C0"/>
              </w:rPr>
              <w:t xml:space="preserve"> shoreline management plans.</w:t>
            </w:r>
          </w:p>
          <w:p w14:paraId="772C83FD" w14:textId="77777777" w:rsidR="007E6A1C" w:rsidRPr="00501A63" w:rsidRDefault="005B336D" w:rsidP="005B336D">
            <w:pPr>
              <w:spacing w:before="120" w:line="276" w:lineRule="auto"/>
              <w:jc w:val="both"/>
              <w:rPr>
                <w:rFonts w:eastAsia="Calibri" w:cs="Arial"/>
                <w:b/>
                <w:i/>
                <w:color w:val="0070C0"/>
              </w:rPr>
            </w:pPr>
            <w:r w:rsidRPr="00501A63">
              <w:rPr>
                <w:rFonts w:eastAsia="Calibri" w:cs="Arial"/>
                <w:b/>
                <w:i/>
                <w:color w:val="0070C0"/>
              </w:rPr>
              <w:t>You must demonstrate that your application is in line with relevant policies and guidance.</w:t>
            </w:r>
          </w:p>
          <w:p w14:paraId="01D07787" w14:textId="77777777" w:rsidR="005B336D" w:rsidRPr="00501A63" w:rsidRDefault="005B336D" w:rsidP="005B336D">
            <w:pPr>
              <w:spacing w:before="120" w:line="276" w:lineRule="auto"/>
              <w:jc w:val="both"/>
              <w:rPr>
                <w:rFonts w:eastAsia="Calibri" w:cs="Arial"/>
                <w:b/>
                <w:i/>
              </w:rPr>
            </w:pPr>
            <w:r w:rsidRPr="00501A63">
              <w:rPr>
                <w:rFonts w:eastAsia="Calibri" w:cs="Arial"/>
                <w:b/>
                <w:i/>
                <w:color w:val="0070C0"/>
              </w:rPr>
              <w:t>Please add rows to the table to include the policies, guidance and plans considered.</w:t>
            </w:r>
          </w:p>
        </w:tc>
      </w:tr>
      <w:tr w:rsidR="007E6A1C" w:rsidRPr="002C4FBA" w14:paraId="1FF37BA5" w14:textId="77777777" w:rsidTr="007B6039">
        <w:trPr>
          <w:trHeight w:val="840"/>
        </w:trPr>
        <w:tc>
          <w:tcPr>
            <w:tcW w:w="3256" w:type="dxa"/>
            <w:shd w:val="clear" w:color="auto" w:fill="F2F2F2" w:themeFill="background1" w:themeFillShade="F2"/>
          </w:tcPr>
          <w:p w14:paraId="744D4382" w14:textId="77777777" w:rsidR="007E6A1C" w:rsidRDefault="007E6A1C" w:rsidP="003F5104">
            <w:pPr>
              <w:contextualSpacing/>
              <w:rPr>
                <w:rFonts w:cs="Arial"/>
                <w:b/>
              </w:rPr>
            </w:pPr>
            <w:r>
              <w:rPr>
                <w:rFonts w:cs="Arial"/>
                <w:b/>
              </w:rPr>
              <w:t xml:space="preserve">Relevant </w:t>
            </w:r>
            <w:r w:rsidR="003F5104">
              <w:rPr>
                <w:rFonts w:cs="Arial"/>
                <w:b/>
              </w:rPr>
              <w:t>M</w:t>
            </w:r>
            <w:r>
              <w:rPr>
                <w:rFonts w:cs="Arial"/>
                <w:b/>
              </w:rPr>
              <w:t xml:space="preserve">arine </w:t>
            </w:r>
            <w:r w:rsidR="003F5104">
              <w:rPr>
                <w:rFonts w:cs="Arial"/>
                <w:b/>
              </w:rPr>
              <w:t>P</w:t>
            </w:r>
            <w:r>
              <w:rPr>
                <w:rFonts w:cs="Arial"/>
                <w:b/>
              </w:rPr>
              <w:t xml:space="preserve">lan (or </w:t>
            </w:r>
            <w:r w:rsidR="003F5104">
              <w:rPr>
                <w:rFonts w:cs="Arial"/>
                <w:b/>
              </w:rPr>
              <w:t>M</w:t>
            </w:r>
            <w:r>
              <w:rPr>
                <w:rFonts w:cs="Arial"/>
                <w:b/>
              </w:rPr>
              <w:t xml:space="preserve">arine </w:t>
            </w:r>
            <w:r w:rsidR="003F5104">
              <w:rPr>
                <w:rFonts w:cs="Arial"/>
                <w:b/>
              </w:rPr>
              <w:t>P</w:t>
            </w:r>
            <w:r>
              <w:rPr>
                <w:rFonts w:cs="Arial"/>
                <w:b/>
              </w:rPr>
              <w:t xml:space="preserve">olicy </w:t>
            </w:r>
            <w:r w:rsidR="003F5104">
              <w:rPr>
                <w:rFonts w:cs="Arial"/>
                <w:b/>
              </w:rPr>
              <w:t>S</w:t>
            </w:r>
            <w:r>
              <w:rPr>
                <w:rFonts w:cs="Arial"/>
                <w:b/>
              </w:rPr>
              <w:t>tatement</w:t>
            </w:r>
            <w:r w:rsidR="001C68E1">
              <w:rPr>
                <w:rFonts w:cs="Arial"/>
                <w:b/>
              </w:rPr>
              <w:t xml:space="preserve"> if no plan or draft plan available</w:t>
            </w:r>
            <w:r>
              <w:rPr>
                <w:rFonts w:cs="Arial"/>
                <w:b/>
              </w:rPr>
              <w:t>)</w:t>
            </w:r>
          </w:p>
        </w:tc>
        <w:tc>
          <w:tcPr>
            <w:tcW w:w="11340" w:type="dxa"/>
          </w:tcPr>
          <w:p w14:paraId="5323D01B" w14:textId="6E6C95E4" w:rsidR="007E6A1C" w:rsidRPr="00501A63" w:rsidRDefault="00B5149B" w:rsidP="00A45F2F">
            <w:pPr>
              <w:spacing w:before="120"/>
              <w:rPr>
                <w:rFonts w:cs="Arial"/>
                <w:b/>
                <w:i/>
              </w:rPr>
            </w:pPr>
            <w:bookmarkStart w:id="1" w:name="_Hlk46409972"/>
            <w:r w:rsidRPr="00501A63">
              <w:rPr>
                <w:rFonts w:cs="Arial"/>
                <w:b/>
                <w:i/>
                <w:color w:val="0070C0"/>
              </w:rPr>
              <w:t>As a minimum, the Marine Plan (if one has been adopted) must be considered. If a Marine Plan has been consulted on but not implemented, the application must be assessed against the draft policies of that Marine Plan.</w:t>
            </w:r>
            <w:r w:rsidR="0075101C" w:rsidRPr="00501A63">
              <w:rPr>
                <w:rFonts w:cs="Arial"/>
                <w:b/>
                <w:i/>
                <w:color w:val="0070C0"/>
              </w:rPr>
              <w:t xml:space="preserve"> </w:t>
            </w:r>
            <w:r w:rsidR="00F26131" w:rsidRPr="00501A63">
              <w:rPr>
                <w:rFonts w:cs="Arial"/>
                <w:b/>
                <w:i/>
                <w:color w:val="0070C0"/>
              </w:rPr>
              <w:t xml:space="preserve">The </w:t>
            </w:r>
            <w:hyperlink r:id="rId14" w:history="1">
              <w:r w:rsidR="00F26131" w:rsidRPr="00501A63">
                <w:rPr>
                  <w:rStyle w:val="Hyperlink"/>
                  <w:rFonts w:cs="Arial"/>
                  <w:b/>
                  <w:i/>
                </w:rPr>
                <w:t>Explore Marine Plans</w:t>
              </w:r>
            </w:hyperlink>
            <w:r w:rsidR="00F26131" w:rsidRPr="00501A63">
              <w:rPr>
                <w:rFonts w:cs="Arial"/>
                <w:b/>
                <w:i/>
                <w:color w:val="0070C0"/>
              </w:rPr>
              <w:t xml:space="preserve"> tool </w:t>
            </w:r>
            <w:r w:rsidR="006B79ED" w:rsidRPr="00501A63">
              <w:rPr>
                <w:rFonts w:cs="Arial"/>
                <w:b/>
                <w:i/>
                <w:color w:val="0070C0"/>
              </w:rPr>
              <w:t xml:space="preserve">should be used to inform your assessment. </w:t>
            </w:r>
            <w:bookmarkEnd w:id="1"/>
          </w:p>
        </w:tc>
      </w:tr>
      <w:tr w:rsidR="007E6A1C" w:rsidRPr="002C4FBA" w14:paraId="77ED51AE" w14:textId="77777777" w:rsidTr="007B6039">
        <w:trPr>
          <w:trHeight w:val="840"/>
        </w:trPr>
        <w:tc>
          <w:tcPr>
            <w:tcW w:w="3256" w:type="dxa"/>
            <w:shd w:val="clear" w:color="auto" w:fill="F2F2F2" w:themeFill="background1" w:themeFillShade="F2"/>
          </w:tcPr>
          <w:p w14:paraId="5ADB28A1" w14:textId="533550DA" w:rsidR="007E6A1C" w:rsidRPr="00501A63" w:rsidRDefault="00A422B3" w:rsidP="00A422B3">
            <w:pPr>
              <w:contextualSpacing/>
              <w:rPr>
                <w:rFonts w:cs="Arial"/>
                <w:b/>
              </w:rPr>
            </w:pPr>
            <w:r w:rsidRPr="00501A63">
              <w:rPr>
                <w:rFonts w:cs="Arial"/>
                <w:b/>
              </w:rPr>
              <w:t xml:space="preserve">Insert other relevant plans/policy/guidance in this </w:t>
            </w:r>
            <w:r w:rsidR="006B79ED" w:rsidRPr="00501A63">
              <w:rPr>
                <w:rFonts w:cs="Arial"/>
                <w:b/>
              </w:rPr>
              <w:t>section</w:t>
            </w:r>
            <w:r w:rsidR="006B79ED" w:rsidRPr="00501A63">
              <w:rPr>
                <w:rFonts w:cs="Arial"/>
                <w:b/>
                <w:color w:val="0070C0"/>
              </w:rPr>
              <w:t xml:space="preserve"> </w:t>
            </w:r>
          </w:p>
        </w:tc>
        <w:tc>
          <w:tcPr>
            <w:tcW w:w="11340" w:type="dxa"/>
          </w:tcPr>
          <w:p w14:paraId="24B29177" w14:textId="77777777" w:rsidR="007E6A1C" w:rsidRPr="00501A63" w:rsidRDefault="00A5429F" w:rsidP="003D33BC">
            <w:pPr>
              <w:contextualSpacing/>
              <w:rPr>
                <w:rFonts w:cs="Arial"/>
                <w:b/>
                <w:i/>
                <w:color w:val="0070C0"/>
              </w:rPr>
            </w:pPr>
            <w:r w:rsidRPr="00501A63">
              <w:rPr>
                <w:rFonts w:cs="Arial"/>
                <w:b/>
                <w:i/>
                <w:color w:val="0070C0"/>
              </w:rPr>
              <w:t>Policy background – provide information on any other consents/planning permission sought/obtained</w:t>
            </w:r>
          </w:p>
          <w:p w14:paraId="71834810" w14:textId="77777777" w:rsidR="00A5429F" w:rsidRPr="00501A63" w:rsidRDefault="00A5429F" w:rsidP="003D33BC">
            <w:pPr>
              <w:contextualSpacing/>
              <w:rPr>
                <w:rFonts w:cs="Arial"/>
                <w:b/>
                <w:i/>
                <w:color w:val="0070C0"/>
              </w:rPr>
            </w:pPr>
            <w:r w:rsidRPr="00501A63">
              <w:rPr>
                <w:rFonts w:cs="Arial"/>
                <w:b/>
                <w:i/>
                <w:color w:val="0070C0"/>
              </w:rPr>
              <w:t xml:space="preserve">If the project part of a wider regeneration plan – if so, provide details </w:t>
            </w:r>
          </w:p>
          <w:p w14:paraId="547072BD" w14:textId="3F6BA8F7" w:rsidR="00A5429F" w:rsidRPr="00501A63" w:rsidRDefault="00A5429F" w:rsidP="003D33BC">
            <w:pPr>
              <w:contextualSpacing/>
              <w:rPr>
                <w:rFonts w:cs="Arial"/>
                <w:b/>
                <w:i/>
                <w:color w:val="0070C0"/>
              </w:rPr>
            </w:pPr>
            <w:r w:rsidRPr="00501A63">
              <w:rPr>
                <w:rFonts w:cs="Arial"/>
                <w:b/>
                <w:i/>
                <w:color w:val="0070C0"/>
              </w:rPr>
              <w:t>Is the project sponsored/grant funded</w:t>
            </w:r>
            <w:r w:rsidR="009F1930" w:rsidRPr="00501A63">
              <w:rPr>
                <w:rFonts w:cs="Arial"/>
                <w:b/>
                <w:i/>
                <w:color w:val="0070C0"/>
              </w:rPr>
              <w:t xml:space="preserve"> by other bodies/organisations? </w:t>
            </w:r>
            <w:r w:rsidR="005337F0" w:rsidRPr="00501A63">
              <w:rPr>
                <w:rFonts w:cs="Arial"/>
                <w:b/>
                <w:i/>
                <w:color w:val="0070C0"/>
              </w:rPr>
              <w:t xml:space="preserve">If so, please provide details here </w:t>
            </w:r>
          </w:p>
          <w:p w14:paraId="78EEB045" w14:textId="77777777" w:rsidR="00A5429F" w:rsidRPr="00501A63" w:rsidRDefault="00A5429F" w:rsidP="003D33BC">
            <w:pPr>
              <w:contextualSpacing/>
              <w:rPr>
                <w:rFonts w:cs="Arial"/>
                <w:b/>
                <w:i/>
              </w:rPr>
            </w:pPr>
          </w:p>
        </w:tc>
      </w:tr>
    </w:tbl>
    <w:p w14:paraId="18F7F8AC" w14:textId="77777777" w:rsidR="00D54847" w:rsidRDefault="00D54847" w:rsidP="002C4FBA">
      <w:pPr>
        <w:spacing w:before="0" w:after="0"/>
        <w:rPr>
          <w:rFonts w:cs="Arial"/>
          <w:b/>
          <w:sz w:val="22"/>
          <w:szCs w:val="22"/>
        </w:rPr>
      </w:pPr>
    </w:p>
    <w:p w14:paraId="7C0B8E96" w14:textId="77777777" w:rsidR="002C4FBA" w:rsidRPr="002C4FBA" w:rsidRDefault="00134A08" w:rsidP="00A422B3">
      <w:pPr>
        <w:keepNext/>
        <w:widowControl w:val="0"/>
        <w:spacing w:before="0" w:after="0"/>
        <w:rPr>
          <w:rFonts w:cs="Arial"/>
          <w:b/>
          <w:sz w:val="22"/>
          <w:szCs w:val="22"/>
        </w:rPr>
      </w:pPr>
      <w:r>
        <w:rPr>
          <w:rFonts w:cs="Arial"/>
          <w:b/>
          <w:sz w:val="22"/>
          <w:szCs w:val="22"/>
        </w:rPr>
        <w:lastRenderedPageBreak/>
        <w:t xml:space="preserve">Table </w:t>
      </w:r>
      <w:r w:rsidR="00700EDC">
        <w:rPr>
          <w:rFonts w:cs="Arial"/>
          <w:b/>
          <w:sz w:val="22"/>
          <w:szCs w:val="22"/>
        </w:rPr>
        <w:t>5</w:t>
      </w:r>
      <w:r w:rsidR="002C4FBA" w:rsidRPr="002C4FBA">
        <w:rPr>
          <w:rFonts w:cs="Arial"/>
          <w:b/>
          <w:sz w:val="22"/>
          <w:szCs w:val="22"/>
        </w:rPr>
        <w:t xml:space="preserve">: </w:t>
      </w:r>
      <w:r w:rsidR="00141B4F" w:rsidRPr="00141B4F">
        <w:rPr>
          <w:rFonts w:cs="Arial"/>
          <w:b/>
          <w:sz w:val="22"/>
          <w:szCs w:val="22"/>
        </w:rPr>
        <w:t>Any other relevant information</w:t>
      </w:r>
    </w:p>
    <w:tbl>
      <w:tblPr>
        <w:tblStyle w:val="TableGrid11"/>
        <w:tblW w:w="14566" w:type="dxa"/>
        <w:tblLook w:val="04A0" w:firstRow="1" w:lastRow="0" w:firstColumn="1" w:lastColumn="0" w:noHBand="0" w:noVBand="1"/>
      </w:tblPr>
      <w:tblGrid>
        <w:gridCol w:w="14566"/>
      </w:tblGrid>
      <w:tr w:rsidR="00134A08" w:rsidRPr="002C4FBA" w14:paraId="1092EDF5" w14:textId="77777777" w:rsidTr="006B10DF">
        <w:trPr>
          <w:trHeight w:val="8519"/>
        </w:trPr>
        <w:tc>
          <w:tcPr>
            <w:tcW w:w="14566" w:type="dxa"/>
          </w:tcPr>
          <w:p w14:paraId="17D62805" w14:textId="77777777" w:rsidR="00282029" w:rsidRPr="00501A63" w:rsidRDefault="00282029" w:rsidP="00282029">
            <w:pPr>
              <w:spacing w:before="120" w:line="276" w:lineRule="auto"/>
              <w:rPr>
                <w:rFonts w:eastAsia="Calibri" w:cs="Arial"/>
                <w:b/>
                <w:i/>
                <w:color w:val="0070C0"/>
              </w:rPr>
            </w:pPr>
            <w:r w:rsidRPr="00501A63">
              <w:rPr>
                <w:rFonts w:cs="Arial"/>
                <w:b/>
                <w:i/>
                <w:color w:val="0070C0"/>
              </w:rPr>
              <w:t xml:space="preserve">If you have carried out any pre-application consultation or engagement relating to this application, please provide detail here. </w:t>
            </w:r>
          </w:p>
          <w:p w14:paraId="0DCA0C28" w14:textId="77777777" w:rsidR="00282029" w:rsidRPr="00501A63" w:rsidRDefault="00282029" w:rsidP="002C4FBA">
            <w:pPr>
              <w:spacing w:before="120" w:line="276" w:lineRule="auto"/>
              <w:rPr>
                <w:rFonts w:eastAsia="Calibri" w:cs="Arial"/>
                <w:b/>
                <w:i/>
                <w:color w:val="0070C0"/>
              </w:rPr>
            </w:pPr>
          </w:p>
          <w:p w14:paraId="1B4100D2" w14:textId="77777777" w:rsidR="00416F58" w:rsidRPr="00501A63" w:rsidRDefault="00863F9C" w:rsidP="002C4FBA">
            <w:pPr>
              <w:spacing w:before="120" w:line="276" w:lineRule="auto"/>
              <w:rPr>
                <w:rFonts w:eastAsia="Calibri" w:cs="Arial"/>
                <w:b/>
                <w:i/>
                <w:color w:val="0070C0"/>
              </w:rPr>
            </w:pPr>
            <w:r w:rsidRPr="00501A63">
              <w:rPr>
                <w:rFonts w:cs="Arial"/>
                <w:b/>
                <w:i/>
                <w:color w:val="0070C0"/>
              </w:rPr>
              <w:t>Please include any other information that you feel is relevant to the application.</w:t>
            </w:r>
            <w:r w:rsidR="00694D8C" w:rsidRPr="00501A63">
              <w:rPr>
                <w:rFonts w:cs="Arial"/>
                <w:b/>
                <w:i/>
                <w:color w:val="0070C0"/>
              </w:rPr>
              <w:t xml:space="preserve"> </w:t>
            </w:r>
          </w:p>
          <w:p w14:paraId="27C94B29" w14:textId="77777777" w:rsidR="00A70EA2" w:rsidRDefault="00A70EA2" w:rsidP="002C4FBA">
            <w:pPr>
              <w:spacing w:before="120" w:line="276" w:lineRule="auto"/>
              <w:rPr>
                <w:rFonts w:eastAsia="Calibri" w:cs="Arial"/>
                <w:b/>
              </w:rPr>
            </w:pPr>
          </w:p>
          <w:p w14:paraId="705539AF" w14:textId="77777777" w:rsidR="00A70EA2" w:rsidRPr="002C4FBA" w:rsidRDefault="00A70EA2" w:rsidP="00A422B3">
            <w:pPr>
              <w:spacing w:before="120"/>
              <w:rPr>
                <w:rFonts w:eastAsia="Calibri" w:cs="Arial"/>
                <w:b/>
              </w:rPr>
            </w:pPr>
          </w:p>
        </w:tc>
      </w:tr>
    </w:tbl>
    <w:p w14:paraId="6FBF7B63" w14:textId="77777777" w:rsidR="005671E3" w:rsidRPr="00C13E7B" w:rsidRDefault="005671E3" w:rsidP="006B10DF"/>
    <w:sectPr w:rsidR="005671E3" w:rsidRPr="00C13E7B" w:rsidSect="002C4FBA">
      <w:headerReference w:type="default" r:id="rId1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7F6A5" w14:textId="77777777" w:rsidR="00395758" w:rsidRDefault="00395758" w:rsidP="00B20488">
      <w:pPr>
        <w:spacing w:before="0" w:after="0" w:line="240" w:lineRule="auto"/>
      </w:pPr>
      <w:r>
        <w:separator/>
      </w:r>
    </w:p>
  </w:endnote>
  <w:endnote w:type="continuationSeparator" w:id="0">
    <w:p w14:paraId="49C55FCB" w14:textId="77777777" w:rsidR="00395758" w:rsidRDefault="00395758" w:rsidP="00B204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43359" w14:textId="77777777" w:rsidR="00395758" w:rsidRDefault="00395758" w:rsidP="00B20488">
      <w:pPr>
        <w:spacing w:before="0" w:after="0" w:line="240" w:lineRule="auto"/>
      </w:pPr>
      <w:r>
        <w:separator/>
      </w:r>
    </w:p>
  </w:footnote>
  <w:footnote w:type="continuationSeparator" w:id="0">
    <w:p w14:paraId="41BEDD4D" w14:textId="77777777" w:rsidR="00395758" w:rsidRDefault="00395758" w:rsidP="00B204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F435" w14:textId="1A301C6F" w:rsidR="00B20488" w:rsidRDefault="00B2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E2D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AE8A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088B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E24C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FEB5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AE14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4D6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42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E03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05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639E3"/>
    <w:multiLevelType w:val="hybridMultilevel"/>
    <w:tmpl w:val="F720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331A51"/>
    <w:multiLevelType w:val="hybridMultilevel"/>
    <w:tmpl w:val="9416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D4254A"/>
    <w:multiLevelType w:val="hybridMultilevel"/>
    <w:tmpl w:val="A396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F91A47"/>
    <w:multiLevelType w:val="hybridMultilevel"/>
    <w:tmpl w:val="8478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864542"/>
    <w:multiLevelType w:val="hybridMultilevel"/>
    <w:tmpl w:val="90CA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A93CC1"/>
    <w:multiLevelType w:val="hybridMultilevel"/>
    <w:tmpl w:val="F9AA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F57D07"/>
    <w:multiLevelType w:val="hybridMultilevel"/>
    <w:tmpl w:val="AC76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BB528A"/>
    <w:multiLevelType w:val="hybridMultilevel"/>
    <w:tmpl w:val="8ADE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30297"/>
    <w:multiLevelType w:val="hybridMultilevel"/>
    <w:tmpl w:val="666838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B46EDA"/>
    <w:multiLevelType w:val="hybridMultilevel"/>
    <w:tmpl w:val="DE86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43106"/>
    <w:multiLevelType w:val="hybridMultilevel"/>
    <w:tmpl w:val="F892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56101"/>
    <w:multiLevelType w:val="hybridMultilevel"/>
    <w:tmpl w:val="4AC8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0677F4"/>
    <w:multiLevelType w:val="hybridMultilevel"/>
    <w:tmpl w:val="555E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6154C8"/>
    <w:multiLevelType w:val="hybridMultilevel"/>
    <w:tmpl w:val="7740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20"/>
  </w:num>
  <w:num w:numId="14">
    <w:abstractNumId w:val="21"/>
  </w:num>
  <w:num w:numId="15">
    <w:abstractNumId w:val="17"/>
  </w:num>
  <w:num w:numId="16">
    <w:abstractNumId w:val="11"/>
  </w:num>
  <w:num w:numId="17">
    <w:abstractNumId w:val="19"/>
  </w:num>
  <w:num w:numId="18">
    <w:abstractNumId w:val="14"/>
  </w:num>
  <w:num w:numId="19">
    <w:abstractNumId w:val="12"/>
  </w:num>
  <w:num w:numId="20">
    <w:abstractNumId w:val="10"/>
  </w:num>
  <w:num w:numId="21">
    <w:abstractNumId w:val="13"/>
  </w:num>
  <w:num w:numId="22">
    <w:abstractNumId w:val="23"/>
  </w:num>
  <w:num w:numId="23">
    <w:abstractNumId w:val="16"/>
  </w:num>
  <w:num w:numId="24">
    <w:abstractNumId w:val="18"/>
  </w:num>
  <w:num w:numId="25">
    <w:abstractNumId w:val="18"/>
    <w:lvlOverride w:ilvl="0">
      <w:lvl w:ilvl="0" w:tplc="0809000F">
        <w:start w:val="1"/>
        <w:numFmt w:val="decimal"/>
        <w:lvlText w:val="%1."/>
        <w:lvlJc w:val="left"/>
        <w:pPr>
          <w:ind w:left="720" w:hanging="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FBA"/>
    <w:rsid w:val="00020295"/>
    <w:rsid w:val="000265BE"/>
    <w:rsid w:val="00055200"/>
    <w:rsid w:val="0007319D"/>
    <w:rsid w:val="00073770"/>
    <w:rsid w:val="000930C4"/>
    <w:rsid w:val="0009557B"/>
    <w:rsid w:val="000A73B8"/>
    <w:rsid w:val="0011092B"/>
    <w:rsid w:val="001266D4"/>
    <w:rsid w:val="00134A08"/>
    <w:rsid w:val="00141B4F"/>
    <w:rsid w:val="0015737F"/>
    <w:rsid w:val="00165B9F"/>
    <w:rsid w:val="001806D6"/>
    <w:rsid w:val="001836F8"/>
    <w:rsid w:val="00190B8E"/>
    <w:rsid w:val="001A1572"/>
    <w:rsid w:val="001A32D4"/>
    <w:rsid w:val="001B18E3"/>
    <w:rsid w:val="001C5D20"/>
    <w:rsid w:val="001C68E1"/>
    <w:rsid w:val="001F2426"/>
    <w:rsid w:val="002013DD"/>
    <w:rsid w:val="002409E4"/>
    <w:rsid w:val="0024468B"/>
    <w:rsid w:val="0024616A"/>
    <w:rsid w:val="00282029"/>
    <w:rsid w:val="002B03EC"/>
    <w:rsid w:val="002B3D9A"/>
    <w:rsid w:val="002B520F"/>
    <w:rsid w:val="002C4FBA"/>
    <w:rsid w:val="002E5DB1"/>
    <w:rsid w:val="002F7480"/>
    <w:rsid w:val="00301F90"/>
    <w:rsid w:val="003450AC"/>
    <w:rsid w:val="00365104"/>
    <w:rsid w:val="00395758"/>
    <w:rsid w:val="003A2CBC"/>
    <w:rsid w:val="003A3BB7"/>
    <w:rsid w:val="003D33BC"/>
    <w:rsid w:val="003F5104"/>
    <w:rsid w:val="00416F58"/>
    <w:rsid w:val="00452D30"/>
    <w:rsid w:val="00462359"/>
    <w:rsid w:val="0047226E"/>
    <w:rsid w:val="004C0F1C"/>
    <w:rsid w:val="004C1438"/>
    <w:rsid w:val="004C2F97"/>
    <w:rsid w:val="004E67ED"/>
    <w:rsid w:val="004E697E"/>
    <w:rsid w:val="00500EEB"/>
    <w:rsid w:val="00501A63"/>
    <w:rsid w:val="00504E94"/>
    <w:rsid w:val="00510E54"/>
    <w:rsid w:val="00521C1D"/>
    <w:rsid w:val="005330B3"/>
    <w:rsid w:val="005337F0"/>
    <w:rsid w:val="005671E3"/>
    <w:rsid w:val="005705E5"/>
    <w:rsid w:val="00594D68"/>
    <w:rsid w:val="005B11FA"/>
    <w:rsid w:val="005B336D"/>
    <w:rsid w:val="005B5A97"/>
    <w:rsid w:val="005D3A6F"/>
    <w:rsid w:val="005F0F33"/>
    <w:rsid w:val="006315C8"/>
    <w:rsid w:val="00641CDF"/>
    <w:rsid w:val="00641D3A"/>
    <w:rsid w:val="006604ED"/>
    <w:rsid w:val="00665749"/>
    <w:rsid w:val="006871FF"/>
    <w:rsid w:val="00692888"/>
    <w:rsid w:val="00694D8C"/>
    <w:rsid w:val="006B10DF"/>
    <w:rsid w:val="006B58E4"/>
    <w:rsid w:val="006B79ED"/>
    <w:rsid w:val="006C54B5"/>
    <w:rsid w:val="006C7955"/>
    <w:rsid w:val="006D0C44"/>
    <w:rsid w:val="006E242D"/>
    <w:rsid w:val="00700EDC"/>
    <w:rsid w:val="00700F0C"/>
    <w:rsid w:val="00701BA7"/>
    <w:rsid w:val="00711E77"/>
    <w:rsid w:val="0071201F"/>
    <w:rsid w:val="00716403"/>
    <w:rsid w:val="00733DB0"/>
    <w:rsid w:val="0075101C"/>
    <w:rsid w:val="00754B8B"/>
    <w:rsid w:val="00761D02"/>
    <w:rsid w:val="007B1DFA"/>
    <w:rsid w:val="007B6039"/>
    <w:rsid w:val="007E6A1C"/>
    <w:rsid w:val="008006AC"/>
    <w:rsid w:val="00816A1C"/>
    <w:rsid w:val="00863F9C"/>
    <w:rsid w:val="008A5052"/>
    <w:rsid w:val="008B3088"/>
    <w:rsid w:val="008C2847"/>
    <w:rsid w:val="008C2D76"/>
    <w:rsid w:val="008D1908"/>
    <w:rsid w:val="008F3BD8"/>
    <w:rsid w:val="008F4B7E"/>
    <w:rsid w:val="00957E79"/>
    <w:rsid w:val="00973DF6"/>
    <w:rsid w:val="009C0C43"/>
    <w:rsid w:val="009D18A3"/>
    <w:rsid w:val="009D781D"/>
    <w:rsid w:val="009E70F8"/>
    <w:rsid w:val="009F1930"/>
    <w:rsid w:val="00A13958"/>
    <w:rsid w:val="00A279A2"/>
    <w:rsid w:val="00A422B3"/>
    <w:rsid w:val="00A45F2F"/>
    <w:rsid w:val="00A5429F"/>
    <w:rsid w:val="00A66F2F"/>
    <w:rsid w:val="00A70EA2"/>
    <w:rsid w:val="00A84094"/>
    <w:rsid w:val="00AD0E0D"/>
    <w:rsid w:val="00AE0449"/>
    <w:rsid w:val="00AE3090"/>
    <w:rsid w:val="00AE5DBA"/>
    <w:rsid w:val="00B20488"/>
    <w:rsid w:val="00B5149B"/>
    <w:rsid w:val="00B57776"/>
    <w:rsid w:val="00B70AB1"/>
    <w:rsid w:val="00B75C66"/>
    <w:rsid w:val="00B83E79"/>
    <w:rsid w:val="00B96811"/>
    <w:rsid w:val="00BE2C61"/>
    <w:rsid w:val="00BE48CF"/>
    <w:rsid w:val="00C04607"/>
    <w:rsid w:val="00C067D5"/>
    <w:rsid w:val="00C13E7B"/>
    <w:rsid w:val="00C2247A"/>
    <w:rsid w:val="00C315F3"/>
    <w:rsid w:val="00C327D7"/>
    <w:rsid w:val="00C32FEB"/>
    <w:rsid w:val="00C377D5"/>
    <w:rsid w:val="00C44FBD"/>
    <w:rsid w:val="00C541E0"/>
    <w:rsid w:val="00C82BC8"/>
    <w:rsid w:val="00CA0E53"/>
    <w:rsid w:val="00CA5AFA"/>
    <w:rsid w:val="00CA7613"/>
    <w:rsid w:val="00CB3DE5"/>
    <w:rsid w:val="00CD76E6"/>
    <w:rsid w:val="00CE687E"/>
    <w:rsid w:val="00D045E5"/>
    <w:rsid w:val="00D54847"/>
    <w:rsid w:val="00D833AE"/>
    <w:rsid w:val="00D85318"/>
    <w:rsid w:val="00DB4B38"/>
    <w:rsid w:val="00DC6773"/>
    <w:rsid w:val="00DD04DF"/>
    <w:rsid w:val="00E12581"/>
    <w:rsid w:val="00E13E41"/>
    <w:rsid w:val="00E33440"/>
    <w:rsid w:val="00E34859"/>
    <w:rsid w:val="00E63ACC"/>
    <w:rsid w:val="00E64378"/>
    <w:rsid w:val="00E941E0"/>
    <w:rsid w:val="00EA194B"/>
    <w:rsid w:val="00EC5C23"/>
    <w:rsid w:val="00ED24AE"/>
    <w:rsid w:val="00ED3460"/>
    <w:rsid w:val="00EF7546"/>
    <w:rsid w:val="00F221A5"/>
    <w:rsid w:val="00F26131"/>
    <w:rsid w:val="00F4358D"/>
    <w:rsid w:val="00F44BD0"/>
    <w:rsid w:val="00F526D7"/>
    <w:rsid w:val="00F55752"/>
    <w:rsid w:val="00F65D79"/>
    <w:rsid w:val="00FB6774"/>
    <w:rsid w:val="00FF4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D2F95A"/>
  <w15:chartTrackingRefBased/>
  <w15:docId w15:val="{26B6EB6F-6F07-4128-89C1-CA862314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Calibri" w:hAnsi="Helvetica"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958"/>
    <w:pPr>
      <w:spacing w:before="240" w:after="120"/>
    </w:pPr>
    <w:rPr>
      <w:rFonts w:ascii="Arial" w:hAnsi="Arial"/>
    </w:rPr>
  </w:style>
  <w:style w:type="paragraph" w:styleId="Heading1">
    <w:name w:val="heading 1"/>
    <w:basedOn w:val="Normal"/>
    <w:next w:val="Normal"/>
    <w:link w:val="Heading1Char"/>
    <w:uiPriority w:val="9"/>
    <w:qFormat/>
    <w:rsid w:val="00CA5AFA"/>
    <w:pPr>
      <w:keepNext/>
      <w:keepLines/>
      <w:widowControl w:val="0"/>
      <w:spacing w:before="360" w:line="240" w:lineRule="auto"/>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CA5AFA"/>
    <w:pPr>
      <w:keepNext/>
      <w:keepLines/>
      <w:widowControl w:val="0"/>
      <w:spacing w:before="200" w:line="24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AFA"/>
    <w:rPr>
      <w:rFonts w:eastAsiaTheme="majorEastAsia" w:cstheme="majorBidi"/>
      <w:b/>
      <w:bCs/>
      <w:color w:val="000000" w:themeColor="text1"/>
      <w:sz w:val="32"/>
      <w:szCs w:val="28"/>
      <w:lang w:eastAsia="en-GB"/>
    </w:rPr>
  </w:style>
  <w:style w:type="character" w:customStyle="1" w:styleId="Heading2Char">
    <w:name w:val="Heading 2 Char"/>
    <w:basedOn w:val="DefaultParagraphFont"/>
    <w:link w:val="Heading2"/>
    <w:uiPriority w:val="9"/>
    <w:rsid w:val="00CA5AFA"/>
    <w:rPr>
      <w:rFonts w:eastAsiaTheme="majorEastAsia" w:cstheme="majorBidi"/>
      <w:b/>
      <w:bCs/>
      <w:color w:val="000000" w:themeColor="text1"/>
      <w:sz w:val="28"/>
      <w:szCs w:val="26"/>
      <w:lang w:eastAsia="en-GB"/>
    </w:rPr>
  </w:style>
  <w:style w:type="paragraph" w:styleId="Title">
    <w:name w:val="Title"/>
    <w:basedOn w:val="Normal"/>
    <w:next w:val="Normal"/>
    <w:link w:val="TitleChar"/>
    <w:uiPriority w:val="10"/>
    <w:qFormat/>
    <w:rsid w:val="003450AC"/>
    <w:pPr>
      <w:widowControl w:val="0"/>
      <w:spacing w:before="0" w:line="240" w:lineRule="auto"/>
    </w:pPr>
    <w:rPr>
      <w:rFonts w:eastAsiaTheme="majorEastAsia" w:cstheme="majorBidi"/>
      <w:kern w:val="28"/>
      <w:sz w:val="40"/>
      <w:szCs w:val="52"/>
    </w:rPr>
  </w:style>
  <w:style w:type="character" w:customStyle="1" w:styleId="TitleChar">
    <w:name w:val="Title Char"/>
    <w:basedOn w:val="DefaultParagraphFont"/>
    <w:link w:val="Title"/>
    <w:uiPriority w:val="10"/>
    <w:rsid w:val="003450AC"/>
    <w:rPr>
      <w:rFonts w:eastAsiaTheme="majorEastAsia" w:cstheme="majorBidi"/>
      <w:kern w:val="28"/>
      <w:sz w:val="40"/>
      <w:szCs w:val="52"/>
      <w:lang w:eastAsia="en-GB"/>
    </w:rPr>
  </w:style>
  <w:style w:type="table" w:styleId="TableGrid">
    <w:name w:val="Table Grid"/>
    <w:basedOn w:val="TableNormal"/>
    <w:uiPriority w:val="59"/>
    <w:rsid w:val="008F4B7E"/>
    <w:pPr>
      <w:spacing w:before="60" w:after="80" w:line="240" w:lineRule="auto"/>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rsid w:val="009C0C43"/>
    <w:pPr>
      <w:spacing w:after="0" w:line="240" w:lineRule="auto"/>
    </w:pPr>
    <w:rPr>
      <w:rFonts w:eastAsiaTheme="minorEastAsia" w:cstheme="minorBidi"/>
      <w:szCs w:val="22"/>
      <w:lang w:eastAsia="en-GB"/>
    </w:rPr>
  </w:style>
  <w:style w:type="character" w:customStyle="1" w:styleId="Heading3Char">
    <w:name w:val="Heading 3 Char"/>
    <w:basedOn w:val="DefaultParagraphFont"/>
    <w:link w:val="Heading3"/>
    <w:uiPriority w:val="9"/>
    <w:rsid w:val="005B5A97"/>
    <w:rPr>
      <w:rFonts w:eastAsiaTheme="majorEastAsia" w:cstheme="majorBidi"/>
      <w:b/>
      <w:bCs/>
      <w:color w:val="000000" w:themeColor="text1"/>
      <w:szCs w:val="22"/>
      <w:lang w:eastAsia="en-GB"/>
    </w:rPr>
  </w:style>
  <w:style w:type="character" w:customStyle="1" w:styleId="Heading4Char">
    <w:name w:val="Heading 4 Char"/>
    <w:basedOn w:val="DefaultParagraphFont"/>
    <w:link w:val="Heading4"/>
    <w:uiPriority w:val="9"/>
    <w:rsid w:val="00CE687E"/>
    <w:rPr>
      <w:rFonts w:eastAsiaTheme="majorEastAsia" w:cstheme="majorBidi"/>
      <w:b/>
      <w:bCs/>
      <w:i/>
      <w:iCs/>
      <w:color w:val="000000" w:themeColor="text1"/>
      <w:szCs w:val="22"/>
      <w:lang w:eastAsia="en-GB"/>
    </w:rPr>
  </w:style>
  <w:style w:type="table" w:customStyle="1" w:styleId="TableGrid1">
    <w:name w:val="Table Grid1"/>
    <w:basedOn w:val="TableNormal"/>
    <w:next w:val="TableGrid"/>
    <w:uiPriority w:val="59"/>
    <w:rsid w:val="002C4FB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C4FB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E33440"/>
    <w:pPr>
      <w:ind w:left="720"/>
      <w:contextualSpacing/>
    </w:pPr>
  </w:style>
  <w:style w:type="paragraph" w:styleId="BalloonText">
    <w:name w:val="Balloon Text"/>
    <w:basedOn w:val="Normal"/>
    <w:link w:val="BalloonTextChar"/>
    <w:uiPriority w:val="99"/>
    <w:semiHidden/>
    <w:unhideWhenUsed/>
    <w:rsid w:val="00E3344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40"/>
    <w:rPr>
      <w:rFonts w:ascii="Segoe UI" w:hAnsi="Segoe UI" w:cs="Segoe UI"/>
      <w:sz w:val="18"/>
      <w:szCs w:val="18"/>
    </w:rPr>
  </w:style>
  <w:style w:type="character" w:styleId="CommentReference">
    <w:name w:val="annotation reference"/>
    <w:basedOn w:val="DefaultParagraphFont"/>
    <w:uiPriority w:val="99"/>
    <w:semiHidden/>
    <w:unhideWhenUsed/>
    <w:rsid w:val="00365104"/>
    <w:rPr>
      <w:sz w:val="16"/>
      <w:szCs w:val="16"/>
    </w:rPr>
  </w:style>
  <w:style w:type="paragraph" w:styleId="CommentText">
    <w:name w:val="annotation text"/>
    <w:basedOn w:val="Normal"/>
    <w:link w:val="CommentTextChar"/>
    <w:uiPriority w:val="99"/>
    <w:semiHidden/>
    <w:unhideWhenUsed/>
    <w:rsid w:val="00365104"/>
    <w:pPr>
      <w:spacing w:line="240" w:lineRule="auto"/>
    </w:pPr>
    <w:rPr>
      <w:sz w:val="20"/>
      <w:szCs w:val="20"/>
    </w:rPr>
  </w:style>
  <w:style w:type="character" w:customStyle="1" w:styleId="CommentTextChar">
    <w:name w:val="Comment Text Char"/>
    <w:basedOn w:val="DefaultParagraphFont"/>
    <w:link w:val="CommentText"/>
    <w:uiPriority w:val="99"/>
    <w:semiHidden/>
    <w:rsid w:val="003651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5104"/>
    <w:rPr>
      <w:b/>
      <w:bCs/>
    </w:rPr>
  </w:style>
  <w:style w:type="character" w:customStyle="1" w:styleId="CommentSubjectChar">
    <w:name w:val="Comment Subject Char"/>
    <w:basedOn w:val="CommentTextChar"/>
    <w:link w:val="CommentSubject"/>
    <w:uiPriority w:val="99"/>
    <w:semiHidden/>
    <w:rsid w:val="00365104"/>
    <w:rPr>
      <w:rFonts w:ascii="Arial" w:hAnsi="Arial"/>
      <w:b/>
      <w:bCs/>
      <w:sz w:val="20"/>
      <w:szCs w:val="20"/>
    </w:rPr>
  </w:style>
  <w:style w:type="paragraph" w:styleId="Caption">
    <w:name w:val="caption"/>
    <w:basedOn w:val="Normal"/>
    <w:next w:val="Normal"/>
    <w:uiPriority w:val="35"/>
    <w:unhideWhenUsed/>
    <w:qFormat/>
    <w:rsid w:val="00D54847"/>
    <w:pPr>
      <w:spacing w:before="0" w:after="200" w:line="240" w:lineRule="auto"/>
    </w:pPr>
    <w:rPr>
      <w:i/>
      <w:iCs/>
      <w:color w:val="1F497D" w:themeColor="text2"/>
      <w:sz w:val="18"/>
      <w:szCs w:val="18"/>
    </w:rPr>
  </w:style>
  <w:style w:type="character" w:styleId="Hyperlink">
    <w:name w:val="Hyperlink"/>
    <w:basedOn w:val="DefaultParagraphFont"/>
    <w:uiPriority w:val="99"/>
    <w:unhideWhenUsed/>
    <w:rsid w:val="000930C4"/>
    <w:rPr>
      <w:color w:val="0000FF" w:themeColor="hyperlink"/>
      <w:u w:val="single"/>
    </w:rPr>
  </w:style>
  <w:style w:type="paragraph" w:styleId="Header">
    <w:name w:val="header"/>
    <w:basedOn w:val="Normal"/>
    <w:link w:val="HeaderChar"/>
    <w:uiPriority w:val="99"/>
    <w:unhideWhenUsed/>
    <w:rsid w:val="00B204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20488"/>
    <w:rPr>
      <w:rFonts w:ascii="Arial" w:hAnsi="Arial"/>
    </w:rPr>
  </w:style>
  <w:style w:type="paragraph" w:styleId="Footer">
    <w:name w:val="footer"/>
    <w:basedOn w:val="Normal"/>
    <w:link w:val="FooterChar"/>
    <w:uiPriority w:val="99"/>
    <w:unhideWhenUsed/>
    <w:rsid w:val="00B204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20488"/>
    <w:rPr>
      <w:rFonts w:ascii="Arial" w:hAnsi="Arial"/>
    </w:rPr>
  </w:style>
  <w:style w:type="character" w:styleId="UnresolvedMention">
    <w:name w:val="Unresolved Mention"/>
    <w:basedOn w:val="DefaultParagraphFont"/>
    <w:uiPriority w:val="99"/>
    <w:semiHidden/>
    <w:unhideWhenUsed/>
    <w:rsid w:val="00751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powers-of-ent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making-new-criminal-offen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explore-marine-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508648667BF4ABF1E6CB97134D992" ma:contentTypeVersion="0" ma:contentTypeDescription="Create a new document." ma:contentTypeScope="" ma:versionID="2bae37868b51aa476143cb1f5a597d5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89F5C-196E-44F3-A4EB-0BB530836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4B3B4F-B494-41AA-AACC-FF6C198AF470}">
  <ds:schemaRefs>
    <ds:schemaRef ds:uri="http://schemas.microsoft.com/sharepoint/v3/contenttype/forms"/>
  </ds:schemaRefs>
</ds:datastoreItem>
</file>

<file path=customXml/itemProps3.xml><?xml version="1.0" encoding="utf-8"?>
<ds:datastoreItem xmlns:ds="http://schemas.openxmlformats.org/officeDocument/2006/customXml" ds:itemID="{62E317D8-C5C5-44B7-8426-DDF3970E9FC3}">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3C05B25-374A-4B39-BCAE-F8D4E361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dc:creator>
  <cp:keywords/>
  <dc:description/>
  <cp:lastModifiedBy>MMO</cp:lastModifiedBy>
  <cp:revision>4</cp:revision>
  <dcterms:created xsi:type="dcterms:W3CDTF">2020-07-23T14:41:00Z</dcterms:created>
  <dcterms:modified xsi:type="dcterms:W3CDTF">2020-07-28T15:22:00Z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0x0101006A0508648667BF4ABF1E6CB97134D992</vt:lpwstr>
  </property>
</Properties>
</file>