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5835"/>
      </w:tblGrid>
      <w:tr w:rsidR="004D6F91" w:rsidRPr="004D6F91" w:rsidTr="004D6F91">
        <w:trPr>
          <w:cantSplit/>
          <w:trHeight w:val="112"/>
        </w:trPr>
        <w:tc>
          <w:tcPr>
            <w:tcW w:w="3800" w:type="dxa"/>
            <w:tcBorders>
              <w:bottom w:val="nil"/>
            </w:tcBorders>
          </w:tcPr>
          <w:p w:rsidR="00FA1FF0" w:rsidRPr="004D6F91" w:rsidRDefault="00FA1FF0" w:rsidP="00FA1FF0">
            <w:pPr>
              <w:pStyle w:val="NPSAddresstext"/>
              <w:jc w:val="left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 w:val="restart"/>
          </w:tcPr>
          <w:p w:rsidR="00FA1FF0" w:rsidRPr="004D6F91" w:rsidRDefault="00FA1FF0" w:rsidP="00BA3DAA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D6F91" w:rsidRPr="004D6F91" w:rsidTr="004D6F91">
        <w:trPr>
          <w:cantSplit/>
          <w:trHeight w:hRule="exact" w:val="475"/>
        </w:trPr>
        <w:tc>
          <w:tcPr>
            <w:tcW w:w="3800" w:type="dxa"/>
          </w:tcPr>
          <w:p w:rsidR="00FA1FF0" w:rsidRPr="004D6F91" w:rsidRDefault="00FA1FF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FA1FF0" w:rsidRPr="004D6F91" w:rsidRDefault="00FA1FF0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D6F91" w:rsidRPr="004D6F91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A1FF0" w:rsidRPr="004D6F91" w:rsidRDefault="00FA1FF0" w:rsidP="006424FA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FF0" w:rsidRPr="004D6F91" w:rsidRDefault="00FA1FF0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D6F91" w:rsidRPr="004D6F91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A3DAA" w:rsidRPr="004D6F91" w:rsidRDefault="00BA3DAA" w:rsidP="00C0369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DAA" w:rsidRPr="004D6F91" w:rsidRDefault="00BA3DAA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D6F91" w:rsidRPr="004D6F91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4D6F91" w:rsidRPr="004D6F91" w:rsidRDefault="004D6F91" w:rsidP="00C03690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F91" w:rsidRPr="004D6F91" w:rsidRDefault="004D6F91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4D6F91" w:rsidRPr="004D6F91" w:rsidTr="004D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A1FF0" w:rsidRPr="004D6F91" w:rsidRDefault="00BA4670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6</w:t>
            </w:r>
            <w:r w:rsidRPr="00BA4670">
              <w:rPr>
                <w:rFonts w:cs="Arial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February 2020</w:t>
            </w:r>
          </w:p>
          <w:p w:rsidR="00604869" w:rsidRPr="004D6F91" w:rsidRDefault="00604869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FF0" w:rsidRPr="004D6F91" w:rsidRDefault="00FA1FF0">
            <w:pPr>
              <w:pStyle w:val="NPSAddresstext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FA1FF0" w:rsidRPr="004D6F91" w:rsidRDefault="00FA1FF0">
      <w:pPr>
        <w:rPr>
          <w:rFonts w:cs="Arial"/>
          <w:color w:val="auto"/>
          <w:sz w:val="24"/>
          <w:szCs w:val="24"/>
        </w:rPr>
      </w:pPr>
      <w:r w:rsidRPr="004D6F91">
        <w:rPr>
          <w:rFonts w:cs="Arial"/>
          <w:color w:val="auto"/>
          <w:sz w:val="24"/>
          <w:szCs w:val="24"/>
        </w:rPr>
        <w:t xml:space="preserve">Dear </w:t>
      </w:r>
      <w:r w:rsidR="00323CB4" w:rsidRPr="004D6F91">
        <w:rPr>
          <w:rFonts w:cs="Arial"/>
          <w:color w:val="auto"/>
          <w:sz w:val="24"/>
          <w:szCs w:val="24"/>
        </w:rPr>
        <w:t>Stakeholders</w:t>
      </w:r>
    </w:p>
    <w:p w:rsidR="000969FD" w:rsidRPr="004D6F91" w:rsidRDefault="000969FD">
      <w:pPr>
        <w:rPr>
          <w:rFonts w:cs="Arial"/>
          <w:color w:val="auto"/>
          <w:sz w:val="24"/>
          <w:szCs w:val="24"/>
        </w:rPr>
      </w:pPr>
    </w:p>
    <w:p w:rsidR="00427548" w:rsidRPr="004D6F91" w:rsidRDefault="00427548" w:rsidP="00427548">
      <w:pPr>
        <w:rPr>
          <w:rFonts w:cs="Arial"/>
          <w:b/>
          <w:color w:val="auto"/>
          <w:sz w:val="24"/>
          <w:szCs w:val="24"/>
        </w:rPr>
      </w:pPr>
      <w:r w:rsidRPr="004D6F91">
        <w:rPr>
          <w:rFonts w:cs="Arial"/>
          <w:b/>
          <w:color w:val="auto"/>
          <w:sz w:val="24"/>
          <w:szCs w:val="24"/>
        </w:rPr>
        <w:t xml:space="preserve">Invitation to MHCS Open Session – </w:t>
      </w:r>
      <w:r w:rsidR="00BA4670">
        <w:rPr>
          <w:rFonts w:cs="Arial"/>
          <w:b/>
          <w:color w:val="auto"/>
          <w:sz w:val="24"/>
          <w:szCs w:val="24"/>
        </w:rPr>
        <w:t>20</w:t>
      </w:r>
      <w:r w:rsidR="00BA4670" w:rsidRPr="00BA4670">
        <w:rPr>
          <w:rFonts w:cs="Arial"/>
          <w:b/>
          <w:color w:val="auto"/>
          <w:sz w:val="24"/>
          <w:szCs w:val="24"/>
          <w:vertAlign w:val="superscript"/>
        </w:rPr>
        <w:t>th</w:t>
      </w:r>
      <w:r w:rsidR="00BA4670">
        <w:rPr>
          <w:rFonts w:cs="Arial"/>
          <w:b/>
          <w:color w:val="auto"/>
          <w:sz w:val="24"/>
          <w:szCs w:val="24"/>
        </w:rPr>
        <w:t xml:space="preserve"> April 2020</w:t>
      </w:r>
    </w:p>
    <w:p w:rsidR="007E1F64" w:rsidRPr="004D6F91" w:rsidRDefault="007E1F64" w:rsidP="007E1F64">
      <w:pPr>
        <w:rPr>
          <w:rFonts w:cs="Arial"/>
          <w:color w:val="auto"/>
          <w:sz w:val="24"/>
          <w:szCs w:val="24"/>
        </w:rPr>
      </w:pPr>
    </w:p>
    <w:p w:rsidR="007E1F64" w:rsidRPr="004D6F91" w:rsidRDefault="007E1F64" w:rsidP="007E1F64">
      <w:pPr>
        <w:rPr>
          <w:rFonts w:eastAsia="Times New Roman" w:cs="Arial"/>
          <w:color w:val="auto"/>
          <w:sz w:val="24"/>
          <w:szCs w:val="24"/>
        </w:rPr>
      </w:pPr>
      <w:r w:rsidRPr="004D6F91">
        <w:rPr>
          <w:rFonts w:eastAsia="Times New Roman" w:cs="Arial"/>
          <w:color w:val="auto"/>
          <w:sz w:val="24"/>
          <w:szCs w:val="24"/>
        </w:rPr>
        <w:t xml:space="preserve">We are </w:t>
      </w:r>
      <w:r w:rsidR="00604869" w:rsidRPr="004D6F91">
        <w:rPr>
          <w:rFonts w:eastAsia="Times New Roman" w:cs="Arial"/>
          <w:color w:val="auto"/>
          <w:sz w:val="24"/>
          <w:szCs w:val="24"/>
        </w:rPr>
        <w:t xml:space="preserve">planning an MHCS Open Session on </w:t>
      </w:r>
      <w:r w:rsidR="003A15E8">
        <w:rPr>
          <w:rFonts w:eastAsia="Times New Roman" w:cs="Arial"/>
          <w:color w:val="auto"/>
          <w:sz w:val="24"/>
          <w:szCs w:val="24"/>
        </w:rPr>
        <w:t xml:space="preserve">the Morning of </w:t>
      </w:r>
      <w:r w:rsidR="00BA4670">
        <w:rPr>
          <w:rFonts w:eastAsia="Times New Roman" w:cs="Arial"/>
          <w:color w:val="auto"/>
          <w:sz w:val="24"/>
          <w:szCs w:val="24"/>
        </w:rPr>
        <w:t>20</w:t>
      </w:r>
      <w:r w:rsidR="00BA4670" w:rsidRPr="00BA4670">
        <w:rPr>
          <w:rFonts w:eastAsia="Times New Roman" w:cs="Arial"/>
          <w:color w:val="auto"/>
          <w:sz w:val="24"/>
          <w:szCs w:val="24"/>
          <w:vertAlign w:val="superscript"/>
        </w:rPr>
        <w:t>th</w:t>
      </w:r>
      <w:r w:rsidR="00BA4670">
        <w:rPr>
          <w:rFonts w:eastAsia="Times New Roman" w:cs="Arial"/>
          <w:color w:val="auto"/>
          <w:sz w:val="24"/>
          <w:szCs w:val="24"/>
        </w:rPr>
        <w:t xml:space="preserve"> April 2020</w:t>
      </w:r>
      <w:r w:rsidR="00604869" w:rsidRPr="004D6F91">
        <w:rPr>
          <w:rFonts w:eastAsia="Times New Roman" w:cs="Arial"/>
          <w:color w:val="auto"/>
          <w:sz w:val="24"/>
          <w:szCs w:val="24"/>
        </w:rPr>
        <w:t xml:space="preserve"> in </w:t>
      </w:r>
      <w:r w:rsidR="00683EDB">
        <w:rPr>
          <w:rFonts w:eastAsia="Times New Roman" w:cs="Arial"/>
          <w:color w:val="auto"/>
          <w:sz w:val="24"/>
          <w:szCs w:val="24"/>
        </w:rPr>
        <w:t xml:space="preserve">Southern House, </w:t>
      </w:r>
      <w:r w:rsidR="005725D6">
        <w:rPr>
          <w:rFonts w:eastAsia="Times New Roman" w:cs="Arial"/>
          <w:color w:val="auto"/>
          <w:sz w:val="24"/>
          <w:szCs w:val="24"/>
        </w:rPr>
        <w:t xml:space="preserve">East </w:t>
      </w:r>
      <w:r w:rsidR="00604869" w:rsidRPr="004D6F91">
        <w:rPr>
          <w:rFonts w:eastAsia="Times New Roman" w:cs="Arial"/>
          <w:color w:val="auto"/>
          <w:sz w:val="24"/>
          <w:szCs w:val="24"/>
        </w:rPr>
        <w:t xml:space="preserve">Croydon.  </w:t>
      </w:r>
    </w:p>
    <w:p w:rsidR="007E1F64" w:rsidRPr="004D6F91" w:rsidRDefault="007E1F64" w:rsidP="007E1F64">
      <w:pPr>
        <w:rPr>
          <w:rFonts w:eastAsia="Times New Roman" w:cs="Arial"/>
          <w:color w:val="auto"/>
          <w:sz w:val="24"/>
          <w:szCs w:val="24"/>
        </w:rPr>
      </w:pPr>
    </w:p>
    <w:p w:rsidR="00BA4670" w:rsidRPr="006D3039" w:rsidRDefault="00BA4670" w:rsidP="00BA4670">
      <w:pPr>
        <w:rPr>
          <w:rFonts w:eastAsia="Times New Roman" w:cs="Arial"/>
          <w:color w:val="auto"/>
          <w:sz w:val="24"/>
          <w:szCs w:val="24"/>
        </w:rPr>
      </w:pPr>
      <w:r w:rsidRPr="006D3039">
        <w:rPr>
          <w:rFonts w:eastAsia="Times New Roman" w:cs="Arial"/>
          <w:color w:val="auto"/>
          <w:sz w:val="24"/>
          <w:szCs w:val="24"/>
        </w:rPr>
        <w:t xml:space="preserve">This Open session will focus on “How MHCS risk assess.” In particular, </w:t>
      </w:r>
      <w:r w:rsidRPr="006D3039">
        <w:rPr>
          <w:color w:val="auto"/>
          <w:sz w:val="24"/>
          <w:szCs w:val="24"/>
        </w:rPr>
        <w:t>how the Secretary of State makes decisions on applications made by Restricted Patients using risk assessment techniques.</w:t>
      </w:r>
      <w:r w:rsidRPr="006D3039">
        <w:rPr>
          <w:color w:val="auto"/>
        </w:rPr>
        <w:t xml:space="preserve"> </w:t>
      </w:r>
    </w:p>
    <w:p w:rsidR="00BA4670" w:rsidRPr="006D3039" w:rsidRDefault="00BA4670" w:rsidP="00BA4670">
      <w:pPr>
        <w:rPr>
          <w:rFonts w:eastAsia="Times New Roman" w:cs="Arial"/>
          <w:color w:val="auto"/>
          <w:sz w:val="24"/>
          <w:szCs w:val="24"/>
        </w:rPr>
      </w:pP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 xml:space="preserve">We will also provide a greater understanding of the Secretary of State’s (SofS) functions under the Mental Health Act (MHA) 1983.  This is a specialist and broad topic which often proves challenging and the presenter will endeavour to provide you with a greater understanding of particular sections of the Act namely:  </w:t>
      </w: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>Section 37 Hospital Orders, Section 41 Restriction Orders, Section 47/49 and 48/49 Transfers to prison, Section 45A and 45B Hospital directions.</w:t>
      </w: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  <w:r w:rsidRPr="006D3039">
        <w:rPr>
          <w:rFonts w:eastAsia="Times New Roman" w:cs="Arial"/>
          <w:color w:val="auto"/>
          <w:sz w:val="24"/>
          <w:szCs w:val="24"/>
        </w:rPr>
        <w:t>This session will be</w:t>
      </w:r>
      <w:r w:rsidRPr="006D3039">
        <w:rPr>
          <w:rFonts w:cs="Arial"/>
          <w:color w:val="auto"/>
          <w:sz w:val="24"/>
          <w:szCs w:val="24"/>
        </w:rPr>
        <w:t xml:space="preserve"> led by one of our Senior Management Team members. </w:t>
      </w: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  <w:r w:rsidRPr="006D3039">
        <w:rPr>
          <w:rFonts w:cs="Arial"/>
          <w:color w:val="auto"/>
          <w:sz w:val="24"/>
          <w:szCs w:val="24"/>
        </w:rPr>
        <w:t xml:space="preserve">This session will be as interactive as possible so you will have an opportunity to ask as many questions as you like. </w:t>
      </w:r>
    </w:p>
    <w:p w:rsidR="00BA4670" w:rsidRPr="006D3039" w:rsidRDefault="00BA4670" w:rsidP="00BA4670">
      <w:pPr>
        <w:rPr>
          <w:rFonts w:cs="Arial"/>
          <w:color w:val="auto"/>
          <w:sz w:val="24"/>
          <w:szCs w:val="24"/>
        </w:rPr>
      </w:pPr>
    </w:p>
    <w:p w:rsidR="00BA4670" w:rsidRPr="006D3039" w:rsidRDefault="00BA4670" w:rsidP="00BA4670">
      <w:p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</w:rPr>
        <w:t xml:space="preserve">If you would like to attend please, email: </w:t>
      </w:r>
      <w:hyperlink r:id="rId8" w:history="1">
        <w:r w:rsidRPr="006D3039">
          <w:rPr>
            <w:rStyle w:val="Hyperlink"/>
            <w:rFonts w:cs="Arial"/>
            <w:color w:val="auto"/>
            <w:sz w:val="24"/>
            <w:szCs w:val="24"/>
            <w:lang w:val="fr-FR"/>
          </w:rPr>
          <w:t>Kalpna.Verma@justice.gov.uk</w:t>
        </w:r>
      </w:hyperlink>
      <w:r w:rsidRPr="006D3039">
        <w:rPr>
          <w:rFonts w:cs="Arial"/>
          <w:color w:val="auto"/>
          <w:sz w:val="24"/>
          <w:szCs w:val="24"/>
          <w:lang w:val="fr-FR"/>
        </w:rPr>
        <w:t xml:space="preserve"> and provide the following information:</w:t>
      </w:r>
    </w:p>
    <w:p w:rsidR="00BA4670" w:rsidRPr="006D3039" w:rsidRDefault="00BA4670" w:rsidP="00BA4670">
      <w:pPr>
        <w:rPr>
          <w:rFonts w:cs="Arial"/>
          <w:color w:val="auto"/>
          <w:sz w:val="24"/>
          <w:szCs w:val="24"/>
          <w:lang w:val="fr-FR"/>
        </w:rPr>
      </w:pPr>
    </w:p>
    <w:p w:rsidR="00BA4670" w:rsidRPr="006D3039" w:rsidRDefault="00BA4670" w:rsidP="00BA4670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Name</w:t>
      </w:r>
    </w:p>
    <w:p w:rsidR="00BA4670" w:rsidRPr="006D3039" w:rsidRDefault="00BA4670" w:rsidP="00BA4670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Role</w:t>
      </w:r>
    </w:p>
    <w:p w:rsidR="00BA4670" w:rsidRPr="006D3039" w:rsidRDefault="00BA4670" w:rsidP="00BA4670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Email address</w:t>
      </w:r>
    </w:p>
    <w:p w:rsidR="00BA4670" w:rsidRPr="006D3039" w:rsidRDefault="00BA4670" w:rsidP="00BA4670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Organisation you work for</w:t>
      </w:r>
    </w:p>
    <w:p w:rsidR="00BA4670" w:rsidRPr="006D3039" w:rsidRDefault="00BA4670" w:rsidP="00BA4670">
      <w:pPr>
        <w:pStyle w:val="ListParagraph"/>
        <w:numPr>
          <w:ilvl w:val="0"/>
          <w:numId w:val="2"/>
        </w:numPr>
        <w:rPr>
          <w:rFonts w:cs="Arial"/>
          <w:color w:val="auto"/>
          <w:sz w:val="24"/>
          <w:szCs w:val="24"/>
          <w:lang w:val="fr-FR"/>
        </w:rPr>
      </w:pPr>
      <w:r w:rsidRPr="006D3039">
        <w:rPr>
          <w:rFonts w:cs="Arial"/>
          <w:color w:val="auto"/>
          <w:sz w:val="24"/>
          <w:szCs w:val="24"/>
          <w:lang w:val="fr-FR"/>
        </w:rPr>
        <w:t>Region you work in</w:t>
      </w:r>
    </w:p>
    <w:p w:rsidR="004D6F91" w:rsidRDefault="004D6F91" w:rsidP="004D6F91">
      <w:pPr>
        <w:rPr>
          <w:rFonts w:cs="Arial"/>
          <w:color w:val="auto"/>
          <w:sz w:val="24"/>
          <w:szCs w:val="24"/>
          <w:lang w:val="fr-FR"/>
        </w:rPr>
      </w:pPr>
    </w:p>
    <w:p w:rsidR="00BA4670" w:rsidRPr="004D6F91" w:rsidRDefault="00BA4670" w:rsidP="004D6F91">
      <w:pPr>
        <w:rPr>
          <w:rFonts w:cs="Arial"/>
          <w:color w:val="auto"/>
          <w:sz w:val="24"/>
          <w:szCs w:val="24"/>
          <w:lang w:val="fr-FR"/>
        </w:rPr>
      </w:pPr>
    </w:p>
    <w:p w:rsidR="004D6F91" w:rsidRPr="004D6F91" w:rsidRDefault="004D6F91" w:rsidP="004D6F91">
      <w:pPr>
        <w:rPr>
          <w:rFonts w:cs="Arial"/>
          <w:color w:val="auto"/>
          <w:sz w:val="24"/>
          <w:szCs w:val="24"/>
          <w:lang w:val="fr-FR"/>
        </w:rPr>
      </w:pPr>
      <w:r w:rsidRPr="004D6F91">
        <w:rPr>
          <w:rFonts w:cs="Arial"/>
          <w:color w:val="auto"/>
          <w:sz w:val="24"/>
          <w:szCs w:val="24"/>
          <w:lang w:val="fr-FR"/>
        </w:rPr>
        <w:t>Any interest must be received by</w:t>
      </w:r>
      <w:r w:rsidR="00BA4670">
        <w:rPr>
          <w:rFonts w:cs="Arial"/>
          <w:color w:val="auto"/>
          <w:sz w:val="24"/>
          <w:szCs w:val="24"/>
          <w:lang w:val="fr-FR"/>
        </w:rPr>
        <w:t xml:space="preserve"> 6th April 2020</w:t>
      </w:r>
      <w:r w:rsidRPr="004D6F91">
        <w:rPr>
          <w:rFonts w:cs="Arial"/>
          <w:color w:val="auto"/>
          <w:sz w:val="24"/>
          <w:szCs w:val="24"/>
          <w:lang w:val="fr-FR"/>
        </w:rPr>
        <w:t xml:space="preserve">. A formal letter of invitation will </w:t>
      </w:r>
      <w:r w:rsidR="00683EDB">
        <w:rPr>
          <w:rFonts w:cs="Arial"/>
          <w:color w:val="auto"/>
          <w:sz w:val="24"/>
          <w:szCs w:val="24"/>
          <w:lang w:val="fr-FR"/>
        </w:rPr>
        <w:t xml:space="preserve">then </w:t>
      </w:r>
      <w:r w:rsidRPr="004D6F91">
        <w:rPr>
          <w:rFonts w:cs="Arial"/>
          <w:color w:val="auto"/>
          <w:sz w:val="24"/>
          <w:szCs w:val="24"/>
          <w:lang w:val="fr-FR"/>
        </w:rPr>
        <w:t xml:space="preserve">follow. </w:t>
      </w:r>
    </w:p>
    <w:p w:rsidR="004D6F91" w:rsidRPr="004D6F91" w:rsidRDefault="004D6F91" w:rsidP="004D6F91">
      <w:pPr>
        <w:rPr>
          <w:rFonts w:cs="Arial"/>
          <w:color w:val="auto"/>
          <w:sz w:val="24"/>
          <w:szCs w:val="24"/>
          <w:lang w:val="fr-FR"/>
        </w:rPr>
      </w:pPr>
    </w:p>
    <w:p w:rsidR="004D6F91" w:rsidRPr="004D6F91" w:rsidRDefault="005725D6" w:rsidP="004D6F91">
      <w:pPr>
        <w:rPr>
          <w:rFonts w:cs="Arial"/>
          <w:color w:val="auto"/>
          <w:sz w:val="24"/>
          <w:szCs w:val="24"/>
          <w:lang w:val="fr-FR"/>
        </w:rPr>
      </w:pPr>
      <w:r>
        <w:rPr>
          <w:rFonts w:cs="Arial"/>
          <w:color w:val="auto"/>
          <w:sz w:val="24"/>
          <w:szCs w:val="24"/>
          <w:lang w:val="fr-FR"/>
        </w:rPr>
        <w:t xml:space="preserve">Please </w:t>
      </w:r>
      <w:r w:rsidR="004D6F91" w:rsidRPr="004D6F91">
        <w:rPr>
          <w:rFonts w:cs="Arial"/>
          <w:color w:val="auto"/>
          <w:sz w:val="24"/>
          <w:szCs w:val="24"/>
          <w:lang w:val="fr-FR"/>
        </w:rPr>
        <w:t>note attendance is via invitation only</w:t>
      </w:r>
      <w:r w:rsidR="00683EDB">
        <w:rPr>
          <w:rFonts w:cs="Arial"/>
          <w:color w:val="auto"/>
          <w:sz w:val="24"/>
          <w:szCs w:val="24"/>
          <w:lang w:val="fr-FR"/>
        </w:rPr>
        <w:t>, as we</w:t>
      </w:r>
      <w:r>
        <w:rPr>
          <w:rFonts w:cs="Arial"/>
          <w:color w:val="auto"/>
          <w:sz w:val="24"/>
          <w:szCs w:val="24"/>
          <w:lang w:val="fr-FR"/>
        </w:rPr>
        <w:t xml:space="preserve"> only have a</w:t>
      </w:r>
      <w:r w:rsidR="004D6F91">
        <w:rPr>
          <w:rFonts w:cs="Arial"/>
          <w:color w:val="auto"/>
          <w:sz w:val="24"/>
          <w:szCs w:val="24"/>
          <w:lang w:val="fr-FR"/>
        </w:rPr>
        <w:t xml:space="preserve"> limited number of spaces available. </w:t>
      </w:r>
    </w:p>
    <w:p w:rsidR="004D6F91" w:rsidRDefault="004D6F91" w:rsidP="007E1F64">
      <w:pPr>
        <w:rPr>
          <w:rFonts w:cs="Arial"/>
          <w:color w:val="auto"/>
          <w:sz w:val="24"/>
          <w:szCs w:val="24"/>
        </w:rPr>
      </w:pPr>
    </w:p>
    <w:p w:rsidR="00683EDB" w:rsidRDefault="00683EDB" w:rsidP="007E1F64">
      <w:pPr>
        <w:rPr>
          <w:rFonts w:cs="Arial"/>
          <w:color w:val="auto"/>
          <w:sz w:val="24"/>
          <w:szCs w:val="24"/>
        </w:rPr>
      </w:pPr>
    </w:p>
    <w:p w:rsidR="00683EDB" w:rsidRPr="004D6F91" w:rsidRDefault="00683EDB" w:rsidP="007E1F64">
      <w:pPr>
        <w:rPr>
          <w:rFonts w:cs="Arial"/>
          <w:color w:val="auto"/>
          <w:sz w:val="24"/>
          <w:szCs w:val="24"/>
        </w:rPr>
      </w:pPr>
    </w:p>
    <w:p w:rsidR="007E1F64" w:rsidRPr="004D6F91" w:rsidRDefault="007E1F64" w:rsidP="007E1F64">
      <w:pPr>
        <w:rPr>
          <w:rFonts w:cs="Arial"/>
          <w:color w:val="auto"/>
          <w:sz w:val="24"/>
          <w:szCs w:val="24"/>
        </w:rPr>
      </w:pPr>
      <w:r w:rsidRPr="004D6F91">
        <w:rPr>
          <w:rFonts w:cs="Arial"/>
          <w:color w:val="auto"/>
          <w:sz w:val="24"/>
          <w:szCs w:val="24"/>
        </w:rPr>
        <w:t>Sincerely</w:t>
      </w:r>
      <w:r w:rsidR="003443DA" w:rsidRPr="004D6F91">
        <w:rPr>
          <w:rFonts w:cs="Arial"/>
          <w:color w:val="auto"/>
          <w:sz w:val="24"/>
          <w:szCs w:val="24"/>
        </w:rPr>
        <w:t xml:space="preserve"> Yours</w:t>
      </w:r>
    </w:p>
    <w:p w:rsidR="00381A5E" w:rsidRPr="004D6F91" w:rsidRDefault="009D0D8C" w:rsidP="007E1F64">
      <w:pPr>
        <w:rPr>
          <w:rFonts w:cs="Arial"/>
          <w:color w:val="auto"/>
          <w:sz w:val="24"/>
          <w:szCs w:val="24"/>
        </w:rPr>
      </w:pPr>
      <w:r w:rsidRPr="004D6F91">
        <w:rPr>
          <w:rFonts w:cs="Arial"/>
          <w:noProof/>
          <w:color w:val="auto"/>
          <w:sz w:val="24"/>
          <w:szCs w:val="24"/>
        </w:rPr>
        <w:drawing>
          <wp:inline distT="0" distB="0" distL="0" distR="0">
            <wp:extent cx="12668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5E" w:rsidRPr="004D6F91" w:rsidRDefault="00904DF1" w:rsidP="007E1F64">
      <w:pPr>
        <w:rPr>
          <w:rFonts w:cs="Arial"/>
          <w:b/>
          <w:color w:val="auto"/>
          <w:sz w:val="24"/>
          <w:szCs w:val="24"/>
        </w:rPr>
      </w:pPr>
      <w:r w:rsidRPr="004D6F91">
        <w:rPr>
          <w:rFonts w:cs="Arial"/>
          <w:b/>
          <w:color w:val="auto"/>
          <w:sz w:val="24"/>
          <w:szCs w:val="24"/>
        </w:rPr>
        <w:t xml:space="preserve">Ms </w:t>
      </w:r>
      <w:r w:rsidR="009D0D8C" w:rsidRPr="004D6F91">
        <w:rPr>
          <w:rFonts w:cs="Arial"/>
          <w:b/>
          <w:color w:val="auto"/>
          <w:sz w:val="24"/>
          <w:szCs w:val="24"/>
        </w:rPr>
        <w:t>Kay Verma</w:t>
      </w:r>
    </w:p>
    <w:p w:rsidR="00967491" w:rsidRPr="004D6F91" w:rsidRDefault="00967491" w:rsidP="007E1F64">
      <w:pPr>
        <w:rPr>
          <w:rFonts w:cs="Arial"/>
          <w:b/>
          <w:color w:val="auto"/>
          <w:sz w:val="24"/>
          <w:szCs w:val="24"/>
        </w:rPr>
      </w:pPr>
      <w:r w:rsidRPr="004D6F91">
        <w:rPr>
          <w:rFonts w:cs="Arial"/>
          <w:b/>
          <w:color w:val="auto"/>
          <w:sz w:val="24"/>
          <w:szCs w:val="24"/>
        </w:rPr>
        <w:t>Business Support Manager</w:t>
      </w:r>
    </w:p>
    <w:p w:rsidR="007E1F64" w:rsidRPr="004D6F91" w:rsidRDefault="007E1F64" w:rsidP="007E1F64">
      <w:pPr>
        <w:rPr>
          <w:rFonts w:cs="Arial"/>
          <w:color w:val="auto"/>
          <w:sz w:val="24"/>
          <w:szCs w:val="24"/>
        </w:rPr>
      </w:pPr>
      <w:r w:rsidRPr="004D6F91">
        <w:rPr>
          <w:rFonts w:cs="Arial"/>
          <w:color w:val="auto"/>
          <w:sz w:val="24"/>
          <w:szCs w:val="24"/>
        </w:rPr>
        <w:t>Mental Health Casework Performance &amp; Support Team</w:t>
      </w:r>
    </w:p>
    <w:p w:rsidR="007E1F64" w:rsidRPr="004D6F91" w:rsidRDefault="007E1F64" w:rsidP="007E1F64">
      <w:pPr>
        <w:rPr>
          <w:rFonts w:cs="Arial"/>
          <w:color w:val="auto"/>
          <w:sz w:val="24"/>
          <w:szCs w:val="24"/>
        </w:rPr>
      </w:pPr>
    </w:p>
    <w:p w:rsidR="007E1F64" w:rsidRPr="004D6F91" w:rsidRDefault="007E1F64" w:rsidP="007E1F64">
      <w:pPr>
        <w:rPr>
          <w:rFonts w:cs="Arial"/>
          <w:color w:val="auto"/>
          <w:sz w:val="24"/>
          <w:szCs w:val="24"/>
        </w:rPr>
      </w:pPr>
    </w:p>
    <w:p w:rsidR="00FA1FF0" w:rsidRPr="004D6F91" w:rsidRDefault="00FA1FF0" w:rsidP="00FA1FF0">
      <w:pPr>
        <w:rPr>
          <w:rFonts w:cs="Arial"/>
          <w:color w:val="auto"/>
          <w:sz w:val="24"/>
          <w:szCs w:val="24"/>
        </w:rPr>
      </w:pPr>
    </w:p>
    <w:p w:rsidR="00FA1FF0" w:rsidRPr="004D6F91" w:rsidRDefault="00FA1FF0" w:rsidP="00FA1FF0">
      <w:pPr>
        <w:rPr>
          <w:rFonts w:cs="Arial"/>
          <w:color w:val="auto"/>
          <w:sz w:val="24"/>
          <w:szCs w:val="24"/>
        </w:rPr>
      </w:pPr>
    </w:p>
    <w:p w:rsidR="00FA1FF0" w:rsidRPr="004D6F91" w:rsidRDefault="00FA1FF0" w:rsidP="00FA1FF0">
      <w:pPr>
        <w:rPr>
          <w:rFonts w:cs="Arial"/>
          <w:color w:val="auto"/>
          <w:sz w:val="24"/>
          <w:szCs w:val="24"/>
        </w:rPr>
      </w:pPr>
    </w:p>
    <w:p w:rsidR="00F67C27" w:rsidRPr="004D6F91" w:rsidRDefault="00F67C27">
      <w:pPr>
        <w:rPr>
          <w:rFonts w:cs="Arial"/>
          <w:color w:val="auto"/>
          <w:sz w:val="24"/>
          <w:szCs w:val="24"/>
        </w:rPr>
      </w:pPr>
    </w:p>
    <w:sectPr w:rsidR="00F67C27" w:rsidRPr="004D6F91" w:rsidSect="00D965C0">
      <w:headerReference w:type="first" r:id="rId10"/>
      <w:pgSz w:w="11906" w:h="16838" w:code="9"/>
      <w:pgMar w:top="851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91" w:rsidRDefault="007B3791">
      <w:r>
        <w:separator/>
      </w:r>
    </w:p>
  </w:endnote>
  <w:endnote w:type="continuationSeparator" w:id="0">
    <w:p w:rsidR="007B3791" w:rsidRDefault="007B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91" w:rsidRDefault="007B3791">
      <w:r>
        <w:separator/>
      </w:r>
    </w:p>
  </w:footnote>
  <w:footnote w:type="continuationSeparator" w:id="0">
    <w:p w:rsidR="007B3791" w:rsidRDefault="007B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FA" w:rsidRPr="00D965C0" w:rsidRDefault="00C358FA" w:rsidP="00D96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4F36"/>
    <w:multiLevelType w:val="hybridMultilevel"/>
    <w:tmpl w:val="0BE4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C89"/>
    <w:multiLevelType w:val="hybridMultilevel"/>
    <w:tmpl w:val="99799376"/>
    <w:lvl w:ilvl="0" w:tplc="DDBE7D92">
      <w:start w:val="1"/>
      <w:numFmt w:val="bullet"/>
      <w:pStyle w:val="Heading1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A5EE2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A1E8B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B3B6FD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5DC82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79FC24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A9F6AC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7CDA5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B81A3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0"/>
    <w:rsid w:val="000054AB"/>
    <w:rsid w:val="00010703"/>
    <w:rsid w:val="000174A1"/>
    <w:rsid w:val="00043BB2"/>
    <w:rsid w:val="00060A5A"/>
    <w:rsid w:val="00062ABB"/>
    <w:rsid w:val="000969FD"/>
    <w:rsid w:val="000C5F4C"/>
    <w:rsid w:val="000D1C24"/>
    <w:rsid w:val="00142F01"/>
    <w:rsid w:val="00153DCB"/>
    <w:rsid w:val="00192393"/>
    <w:rsid w:val="001B2D4D"/>
    <w:rsid w:val="00225739"/>
    <w:rsid w:val="0029346F"/>
    <w:rsid w:val="002A7978"/>
    <w:rsid w:val="00304630"/>
    <w:rsid w:val="003157A8"/>
    <w:rsid w:val="0032136A"/>
    <w:rsid w:val="00323CB4"/>
    <w:rsid w:val="003443DA"/>
    <w:rsid w:val="00381A5E"/>
    <w:rsid w:val="00394FA8"/>
    <w:rsid w:val="003A15E8"/>
    <w:rsid w:val="003D247A"/>
    <w:rsid w:val="00405DB0"/>
    <w:rsid w:val="00427548"/>
    <w:rsid w:val="004A22FB"/>
    <w:rsid w:val="004D14AC"/>
    <w:rsid w:val="004D1C1C"/>
    <w:rsid w:val="004D6F91"/>
    <w:rsid w:val="004F7E66"/>
    <w:rsid w:val="00510A37"/>
    <w:rsid w:val="00561C7D"/>
    <w:rsid w:val="00566307"/>
    <w:rsid w:val="005666C1"/>
    <w:rsid w:val="005725D6"/>
    <w:rsid w:val="005C0376"/>
    <w:rsid w:val="005E10E0"/>
    <w:rsid w:val="00604869"/>
    <w:rsid w:val="006424FA"/>
    <w:rsid w:val="00660135"/>
    <w:rsid w:val="00662EAF"/>
    <w:rsid w:val="00683EDB"/>
    <w:rsid w:val="006B5EE9"/>
    <w:rsid w:val="006D49E6"/>
    <w:rsid w:val="00733F6A"/>
    <w:rsid w:val="00785DF3"/>
    <w:rsid w:val="007B3791"/>
    <w:rsid w:val="007B4E58"/>
    <w:rsid w:val="007C6C17"/>
    <w:rsid w:val="007D24DB"/>
    <w:rsid w:val="007D62E8"/>
    <w:rsid w:val="007E1F64"/>
    <w:rsid w:val="007F5A51"/>
    <w:rsid w:val="0084204B"/>
    <w:rsid w:val="008664D9"/>
    <w:rsid w:val="00894333"/>
    <w:rsid w:val="008A0D06"/>
    <w:rsid w:val="008C61ED"/>
    <w:rsid w:val="00904DF1"/>
    <w:rsid w:val="00932AB1"/>
    <w:rsid w:val="00967491"/>
    <w:rsid w:val="00981157"/>
    <w:rsid w:val="00996BB2"/>
    <w:rsid w:val="009B1D57"/>
    <w:rsid w:val="009D0D8C"/>
    <w:rsid w:val="009E2215"/>
    <w:rsid w:val="009E3B48"/>
    <w:rsid w:val="00A46DA4"/>
    <w:rsid w:val="00A97A4B"/>
    <w:rsid w:val="00AA677B"/>
    <w:rsid w:val="00AD1AD1"/>
    <w:rsid w:val="00AF15E7"/>
    <w:rsid w:val="00B807C5"/>
    <w:rsid w:val="00BA3DAA"/>
    <w:rsid w:val="00BA4670"/>
    <w:rsid w:val="00BA5910"/>
    <w:rsid w:val="00BD35C3"/>
    <w:rsid w:val="00C03690"/>
    <w:rsid w:val="00C11120"/>
    <w:rsid w:val="00C234CA"/>
    <w:rsid w:val="00C32D29"/>
    <w:rsid w:val="00C358FA"/>
    <w:rsid w:val="00C964A0"/>
    <w:rsid w:val="00CB13C5"/>
    <w:rsid w:val="00CC5CBC"/>
    <w:rsid w:val="00CE267E"/>
    <w:rsid w:val="00D553FD"/>
    <w:rsid w:val="00D62A78"/>
    <w:rsid w:val="00D81A7A"/>
    <w:rsid w:val="00D902A7"/>
    <w:rsid w:val="00D949DA"/>
    <w:rsid w:val="00D965C0"/>
    <w:rsid w:val="00DC21E0"/>
    <w:rsid w:val="00E14315"/>
    <w:rsid w:val="00E209F3"/>
    <w:rsid w:val="00E6059C"/>
    <w:rsid w:val="00E64DD4"/>
    <w:rsid w:val="00F67C27"/>
    <w:rsid w:val="00F97649"/>
    <w:rsid w:val="00FA1FF0"/>
    <w:rsid w:val="00FE1C26"/>
    <w:rsid w:val="00FE3170"/>
    <w:rsid w:val="00FE4124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A7B1C-4D0F-4EE0-8DBB-256C5E2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eastAsia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Bold">
    <w:name w:val="Normal Bold"/>
    <w:basedOn w:val="Normal"/>
    <w:rPr>
      <w:b/>
    </w:rPr>
  </w:style>
  <w:style w:type="paragraph" w:customStyle="1" w:styleId="NPSAddresstext">
    <w:name w:val="NPS Address text"/>
    <w:basedOn w:val="Normal"/>
    <w:pPr>
      <w:spacing w:line="240" w:lineRule="atLeast"/>
      <w:jc w:val="right"/>
    </w:pPr>
  </w:style>
  <w:style w:type="paragraph" w:customStyle="1" w:styleId="NPSAreaheading">
    <w:name w:val="NPS Area heading"/>
    <w:basedOn w:val="Normal"/>
    <w:pPr>
      <w:spacing w:line="240" w:lineRule="atLeast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suppressAutoHyphens/>
      <w:spacing w:line="240" w:lineRule="auto"/>
    </w:pPr>
    <w:rPr>
      <w:rFonts w:ascii="Garamond" w:eastAsia="Garamond" w:hAnsi="Garamond"/>
      <w:color w:val="auto"/>
      <w:sz w:val="24"/>
    </w:rPr>
  </w:style>
  <w:style w:type="paragraph" w:customStyle="1" w:styleId="NCPAreaitalic">
    <w:name w:val="NCP Area italic"/>
    <w:basedOn w:val="NPSAddresstext"/>
    <w:rPr>
      <w:i/>
    </w:rPr>
  </w:style>
  <w:style w:type="paragraph" w:styleId="BodyTextIndent2">
    <w:name w:val="Body Text Indent 2"/>
    <w:basedOn w:val="Normal"/>
    <w:rsid w:val="00FA1FF0"/>
    <w:pPr>
      <w:spacing w:after="120" w:line="480" w:lineRule="auto"/>
      <w:ind w:left="283"/>
    </w:pPr>
    <w:rPr>
      <w:rFonts w:eastAsia="Times New Roman"/>
      <w:color w:val="auto"/>
      <w:sz w:val="22"/>
      <w:szCs w:val="24"/>
    </w:rPr>
  </w:style>
  <w:style w:type="paragraph" w:styleId="BalloonText">
    <w:name w:val="Balloon Text"/>
    <w:basedOn w:val="Normal"/>
    <w:link w:val="BalloonTextChar"/>
    <w:rsid w:val="004A22FB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4A22FB"/>
    <w:rPr>
      <w:rFonts w:ascii="Tahoma" w:hAnsi="Tahoma" w:cs="Tahoma"/>
      <w:sz w:val="16"/>
      <w:szCs w:val="16"/>
    </w:rPr>
  </w:style>
  <w:style w:type="paragraph" w:customStyle="1" w:styleId="MOJtext-otheraddress">
    <w:name w:val="MOJ text - other address"/>
    <w:rsid w:val="00C358FA"/>
    <w:pPr>
      <w:tabs>
        <w:tab w:val="left" w:pos="170"/>
      </w:tabs>
    </w:pPr>
    <w:rPr>
      <w:rFonts w:ascii="Arial" w:hAnsi="Arial"/>
      <w:sz w:val="17"/>
      <w:szCs w:val="24"/>
    </w:rPr>
  </w:style>
  <w:style w:type="character" w:styleId="Strong">
    <w:name w:val="Strong"/>
    <w:uiPriority w:val="22"/>
    <w:qFormat/>
    <w:rsid w:val="001B2D4D"/>
    <w:rPr>
      <w:b/>
      <w:bCs/>
    </w:rPr>
  </w:style>
  <w:style w:type="paragraph" w:customStyle="1" w:styleId="Default">
    <w:name w:val="Default"/>
    <w:rsid w:val="00142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">
    <w:name w:val="adr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fn">
    <w:name w:val="fn"/>
    <w:rsid w:val="003D247A"/>
  </w:style>
  <w:style w:type="character" w:customStyle="1" w:styleId="street-address">
    <w:name w:val="street-address"/>
    <w:rsid w:val="003D247A"/>
  </w:style>
  <w:style w:type="character" w:customStyle="1" w:styleId="locality">
    <w:name w:val="locality"/>
    <w:rsid w:val="003D247A"/>
  </w:style>
  <w:style w:type="character" w:customStyle="1" w:styleId="postal-code">
    <w:name w:val="postal-code"/>
    <w:rsid w:val="003D247A"/>
  </w:style>
  <w:style w:type="paragraph" w:customStyle="1" w:styleId="email">
    <w:name w:val="email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ype">
    <w:name w:val="type"/>
    <w:rsid w:val="003D247A"/>
  </w:style>
  <w:style w:type="paragraph" w:customStyle="1" w:styleId="tel">
    <w:name w:val="tel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omments">
    <w:name w:val="comments"/>
    <w:basedOn w:val="Normal"/>
    <w:rsid w:val="003D247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rsid w:val="00C11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1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11120"/>
    <w:rPr>
      <w:rFonts w:ascii="Arial" w:eastAsia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120"/>
    <w:rPr>
      <w:rFonts w:ascii="Arial" w:eastAsia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4D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2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pna.Verma@just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E71630-3E58-4F35-B286-EC9834BC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DB4DC42B</Template>
  <TotalTime>51</TotalTime>
  <Pages>1</Pages>
  <Words>241</Words>
  <Characters>1375</Characters>
  <Application>Microsoft Office Word</Application>
  <DocSecurity>0</DocSecurity>
  <Lines>11</Lines>
  <Paragraphs>3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NOMS Eng Letter</vt:lpstr>
    </vt:vector>
  </TitlesOfParts>
  <Company>HMPS</Company>
  <LinksUpToDate>false</LinksUpToDate>
  <CharactersWithSpaces>1613</CharactersWithSpaces>
  <SharedDoc>false</SharedDoc>
  <HLinks>
    <vt:vector size="12" baseType="variant"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http://www.ukguide.org/london/londonmap.html</vt:lpwstr>
      </vt:variant>
      <vt:variant>
        <vt:lpwstr/>
      </vt:variant>
      <vt:variant>
        <vt:i4>1310822</vt:i4>
      </vt:variant>
      <vt:variant>
        <vt:i4>0</vt:i4>
      </vt:variant>
      <vt:variant>
        <vt:i4>0</vt:i4>
      </vt:variant>
      <vt:variant>
        <vt:i4>5</vt:i4>
      </vt:variant>
      <vt:variant>
        <vt:lpwstr>C:\Users\sqi12z\AppData\Local\Microsoft\Windows\Temporary Internet Files\Content.Outlook\6QUW96AV\Mike.Nolan@noms.gsi.gov.uk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NOMS Eng Letter</dc:title>
  <dc:subject/>
  <dc:creator>Katherine Savidge</dc:creator>
  <cp:keywords/>
  <dc:description>Developed by Operandi Limited.</dc:description>
  <cp:lastModifiedBy>Verma, Kalpna [NOMS]</cp:lastModifiedBy>
  <cp:revision>10</cp:revision>
  <cp:lastPrinted>2016-07-28T17:39:00Z</cp:lastPrinted>
  <dcterms:created xsi:type="dcterms:W3CDTF">2019-05-23T12:01:00Z</dcterms:created>
  <dcterms:modified xsi:type="dcterms:W3CDTF">2020-02-04T14:45:00Z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-21484202</vt:i4>
  </property>
</Properties>
</file>