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21A8" w14:textId="58645B90" w:rsidR="00493FC0" w:rsidRPr="00C30D5A" w:rsidRDefault="00FD50F6" w:rsidP="00493F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Octo</w:t>
      </w:r>
      <w:r w:rsidR="003B0189">
        <w:rPr>
          <w:rFonts w:ascii="Arial" w:hAnsi="Arial" w:cs="Arial"/>
          <w:b/>
          <w:szCs w:val="24"/>
        </w:rPr>
        <w:t>ber</w:t>
      </w:r>
      <w:r w:rsidR="00493FC0">
        <w:rPr>
          <w:rFonts w:ascii="Arial" w:hAnsi="Arial" w:cs="Arial"/>
          <w:b/>
          <w:szCs w:val="24"/>
        </w:rPr>
        <w:t xml:space="preserve"> 2019 - </w:t>
      </w:r>
      <w:r w:rsidR="00493FC0" w:rsidRPr="00C30D5A">
        <w:rPr>
          <w:rFonts w:ascii="Arial" w:hAnsi="Arial" w:cs="Arial"/>
          <w:b/>
          <w:szCs w:val="24"/>
        </w:rPr>
        <w:t>Clinics advertising</w:t>
      </w:r>
      <w:r w:rsidR="00493FC0">
        <w:rPr>
          <w:rFonts w:ascii="Arial" w:hAnsi="Arial" w:cs="Arial"/>
          <w:b/>
          <w:szCs w:val="24"/>
        </w:rPr>
        <w:t xml:space="preserve"> botulinum toxin products</w:t>
      </w:r>
    </w:p>
    <w:p w14:paraId="451ADBEF" w14:textId="77777777" w:rsidR="00493FC0" w:rsidRDefault="00493FC0" w:rsidP="00493FC0">
      <w:pPr>
        <w:rPr>
          <w:rFonts w:ascii="Arial" w:hAnsi="Arial" w:cs="Arial"/>
          <w:szCs w:val="24"/>
        </w:rPr>
      </w:pPr>
    </w:p>
    <w:p w14:paraId="3274389E" w14:textId="23953C81" w:rsidR="00493FC0" w:rsidRDefault="001C1183" w:rsidP="00493FC0">
      <w:pPr>
        <w:ind w:right="-4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493FC0">
        <w:rPr>
          <w:rFonts w:ascii="Arial" w:hAnsi="Arial" w:cs="Arial"/>
          <w:szCs w:val="24"/>
        </w:rPr>
        <w:t xml:space="preserve"> </w:t>
      </w:r>
      <w:r w:rsidR="00493FC0" w:rsidRPr="00D653D7">
        <w:rPr>
          <w:rFonts w:ascii="Arial" w:hAnsi="Arial" w:cs="Arial"/>
          <w:szCs w:val="24"/>
        </w:rPr>
        <w:t>compan</w:t>
      </w:r>
      <w:r w:rsidR="00C93761">
        <w:rPr>
          <w:rFonts w:ascii="Arial" w:hAnsi="Arial" w:cs="Arial"/>
          <w:szCs w:val="24"/>
        </w:rPr>
        <w:t>ies</w:t>
      </w:r>
      <w:r w:rsidR="00493FC0" w:rsidRPr="00D653D7">
        <w:rPr>
          <w:rFonts w:ascii="Arial" w:hAnsi="Arial" w:cs="Arial"/>
          <w:szCs w:val="24"/>
        </w:rPr>
        <w:t xml:space="preserve"> amended their advertising following MHRA action on complaints to ensure</w:t>
      </w:r>
      <w:r w:rsidR="00493FC0" w:rsidRPr="00C30D5A">
        <w:rPr>
          <w:rFonts w:ascii="Arial" w:hAnsi="Arial" w:cs="Arial"/>
          <w:szCs w:val="24"/>
        </w:rPr>
        <w:t xml:space="preserve"> that prescription only medicines</w:t>
      </w:r>
      <w:r w:rsidR="00493FC0">
        <w:rPr>
          <w:rFonts w:ascii="Arial" w:hAnsi="Arial" w:cs="Arial"/>
          <w:szCs w:val="24"/>
        </w:rPr>
        <w:t xml:space="preserve"> are not promoted to the public. </w:t>
      </w:r>
      <w:r w:rsidR="00493FC0" w:rsidRPr="00BD4592">
        <w:rPr>
          <w:rFonts w:ascii="Arial" w:hAnsi="Arial" w:cs="Arial"/>
          <w:szCs w:val="24"/>
        </w:rPr>
        <w:t>These companies are:</w:t>
      </w:r>
    </w:p>
    <w:p w14:paraId="2FACD93F" w14:textId="45BEBC11" w:rsidR="00493FC0" w:rsidRDefault="00493FC0" w:rsidP="00493FC0">
      <w:pPr>
        <w:rPr>
          <w:rFonts w:ascii="Arial" w:hAnsi="Arial"/>
          <w:szCs w:val="24"/>
        </w:rPr>
      </w:pPr>
    </w:p>
    <w:p w14:paraId="10AD5140" w14:textId="77777777" w:rsidR="006159AA" w:rsidRPr="000D1909" w:rsidRDefault="006159AA" w:rsidP="006159AA">
      <w:pPr>
        <w:rPr>
          <w:rFonts w:ascii="Arial" w:hAnsi="Arial" w:cs="Arial"/>
          <w:color w:val="0A0A0A"/>
          <w:szCs w:val="24"/>
        </w:rPr>
      </w:pPr>
      <w:r w:rsidRPr="000D1909">
        <w:rPr>
          <w:rFonts w:ascii="Arial" w:hAnsi="Arial"/>
          <w:szCs w:val="24"/>
        </w:rPr>
        <w:t xml:space="preserve">Pout and Sparkle, </w:t>
      </w:r>
      <w:r w:rsidRPr="000D1909">
        <w:rPr>
          <w:rFonts w:ascii="Arial" w:hAnsi="Arial" w:cs="Arial"/>
          <w:color w:val="0A0A0A"/>
          <w:szCs w:val="24"/>
        </w:rPr>
        <w:t>Herne Bay</w:t>
      </w:r>
    </w:p>
    <w:p w14:paraId="6412AEBC" w14:textId="77777777" w:rsidR="006159AA" w:rsidRPr="00AB3D78" w:rsidRDefault="006159AA" w:rsidP="006159AA">
      <w:pPr>
        <w:rPr>
          <w:rFonts w:ascii="Arial" w:hAnsi="Arial"/>
          <w:szCs w:val="24"/>
          <w:lang w:val="en"/>
        </w:rPr>
      </w:pPr>
      <w:r w:rsidRPr="00AB3D78">
        <w:rPr>
          <w:rFonts w:ascii="Arial" w:hAnsi="Arial"/>
          <w:szCs w:val="24"/>
          <w:lang w:val="en"/>
        </w:rPr>
        <w:t>The Dental Studio, Essex</w:t>
      </w:r>
    </w:p>
    <w:p w14:paraId="3BC63BC3" w14:textId="07120321" w:rsidR="006159AA" w:rsidRDefault="006159AA" w:rsidP="006159AA">
      <w:pPr>
        <w:rPr>
          <w:rFonts w:ascii="Arial" w:hAnsi="Arial"/>
          <w:szCs w:val="24"/>
          <w:lang w:val="en"/>
        </w:rPr>
      </w:pPr>
      <w:r w:rsidRPr="009575CE">
        <w:rPr>
          <w:rFonts w:ascii="Arial" w:hAnsi="Arial"/>
          <w:szCs w:val="24"/>
          <w:lang w:val="en"/>
        </w:rPr>
        <w:t>JW Aesthetics, Cheshire</w:t>
      </w:r>
    </w:p>
    <w:p w14:paraId="049C89E8" w14:textId="22FF9A15" w:rsidR="006159AA" w:rsidRDefault="006159AA" w:rsidP="006159AA">
      <w:pPr>
        <w:rPr>
          <w:rFonts w:ascii="Arial" w:hAnsi="Arial"/>
          <w:szCs w:val="24"/>
          <w:lang w:val="en"/>
        </w:rPr>
      </w:pPr>
      <w:r w:rsidRPr="00E851D2">
        <w:rPr>
          <w:rFonts w:ascii="Arial" w:hAnsi="Arial"/>
          <w:szCs w:val="24"/>
          <w:lang w:val="en"/>
        </w:rPr>
        <w:t>Rebecca Taylor Aesthetics, New</w:t>
      </w:r>
      <w:r w:rsidR="00145C60">
        <w:rPr>
          <w:rFonts w:ascii="Arial" w:hAnsi="Arial"/>
          <w:szCs w:val="24"/>
          <w:lang w:val="en"/>
        </w:rPr>
        <w:t>m</w:t>
      </w:r>
      <w:r w:rsidRPr="00E851D2">
        <w:rPr>
          <w:rFonts w:ascii="Arial" w:hAnsi="Arial"/>
          <w:szCs w:val="24"/>
          <w:lang w:val="en"/>
        </w:rPr>
        <w:t>arket</w:t>
      </w:r>
    </w:p>
    <w:p w14:paraId="4141B443" w14:textId="04632F46" w:rsidR="006159AA" w:rsidRDefault="006159AA" w:rsidP="006159AA">
      <w:pPr>
        <w:rPr>
          <w:rFonts w:ascii="Arial" w:hAnsi="Arial"/>
          <w:szCs w:val="24"/>
        </w:rPr>
      </w:pPr>
      <w:r w:rsidRPr="00D87802">
        <w:rPr>
          <w:rFonts w:ascii="Arial" w:hAnsi="Arial" w:cs="Arial"/>
          <w:kern w:val="36"/>
          <w:szCs w:val="24"/>
          <w:lang w:val="en"/>
        </w:rPr>
        <w:t>Queens Mews Clinic, Essex</w:t>
      </w:r>
    </w:p>
    <w:p w14:paraId="4624CCFB" w14:textId="3DFDF278" w:rsidR="00493FC0" w:rsidRDefault="00493FC0" w:rsidP="00493FC0">
      <w:pPr>
        <w:rPr>
          <w:rFonts w:ascii="Arial" w:hAnsi="Arial" w:cs="Arial"/>
          <w:spacing w:val="5"/>
          <w:szCs w:val="24"/>
          <w:lang w:val="en-US"/>
        </w:rPr>
      </w:pPr>
    </w:p>
    <w:p w14:paraId="524BB158" w14:textId="77777777" w:rsidR="003B0189" w:rsidRDefault="003B0189" w:rsidP="00493FC0">
      <w:pPr>
        <w:rPr>
          <w:rFonts w:ascii="Arial" w:hAnsi="Arial" w:cs="Arial"/>
          <w:color w:val="001933"/>
          <w:szCs w:val="24"/>
        </w:rPr>
      </w:pPr>
    </w:p>
    <w:p w14:paraId="0CD883F7" w14:textId="77777777" w:rsidR="00493FC0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r w:rsidRPr="00463F6F">
        <w:rPr>
          <w:rFonts w:ascii="Arial" w:hAnsi="Arial" w:cs="Arial"/>
          <w:szCs w:val="24"/>
          <w:lang w:val="en" w:eastAsia="ko-KR"/>
        </w:rPr>
        <w:t xml:space="preserve">The list relates to specific advertising action taken on a </w:t>
      </w:r>
      <w:proofErr w:type="gramStart"/>
      <w:r w:rsidRPr="00463F6F">
        <w:rPr>
          <w:rFonts w:ascii="Arial" w:hAnsi="Arial" w:cs="Arial"/>
          <w:szCs w:val="24"/>
          <w:lang w:val="en" w:eastAsia="ko-KR"/>
        </w:rPr>
        <w:t>particular date</w:t>
      </w:r>
      <w:proofErr w:type="gramEnd"/>
      <w:r w:rsidRPr="00463F6F">
        <w:rPr>
          <w:rFonts w:ascii="Arial" w:hAnsi="Arial" w:cs="Arial"/>
          <w:szCs w:val="24"/>
          <w:lang w:val="en" w:eastAsia="ko-KR"/>
        </w:rPr>
        <w:t xml:space="preserve"> and is no endorsement of the o</w:t>
      </w:r>
      <w:r>
        <w:rPr>
          <w:rFonts w:ascii="Arial" w:hAnsi="Arial" w:cs="Arial"/>
          <w:szCs w:val="24"/>
          <w:lang w:val="en" w:eastAsia="ko-KR"/>
        </w:rPr>
        <w:t>ngoing practices of the clinic.</w:t>
      </w:r>
    </w:p>
    <w:p w14:paraId="19703341" w14:textId="77777777" w:rsidR="001C1183" w:rsidRDefault="001C1183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</w:p>
    <w:p w14:paraId="694B58D8" w14:textId="2F3EDB4F" w:rsidR="00493FC0" w:rsidRPr="00217E1D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bookmarkStart w:id="0" w:name="_GoBack"/>
      <w:bookmarkEnd w:id="0"/>
      <w:r w:rsidRPr="00463F6F"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7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 w:rsidRPr="00463F6F">
        <w:rPr>
          <w:rFonts w:ascii="Arial" w:hAnsi="Arial" w:cs="Arial"/>
          <w:szCs w:val="24"/>
          <w:lang w:val="en" w:eastAsia="ko-KR"/>
        </w:rPr>
        <w:t xml:space="preserve"> of the </w:t>
      </w:r>
      <w:hyperlink r:id="rId8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</w:p>
    <w:p w14:paraId="0A9C4691" w14:textId="77777777" w:rsidR="00473482" w:rsidRDefault="00473482"/>
    <w:sectPr w:rsidR="0047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0"/>
    <w:rsid w:val="00145C60"/>
    <w:rsid w:val="001C1183"/>
    <w:rsid w:val="003B0189"/>
    <w:rsid w:val="00473482"/>
    <w:rsid w:val="00493FC0"/>
    <w:rsid w:val="006159AA"/>
    <w:rsid w:val="006B66B6"/>
    <w:rsid w:val="007A1988"/>
    <w:rsid w:val="00B12717"/>
    <w:rsid w:val="00C93761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2472"/>
  <w15:chartTrackingRefBased/>
  <w15:docId w15:val="{6435523A-7949-4F03-A497-A1F5A15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FC0"/>
    <w:rPr>
      <w:color w:val="0000FF"/>
      <w:u w:val="single"/>
    </w:rPr>
  </w:style>
  <w:style w:type="paragraph" w:customStyle="1" w:styleId="address">
    <w:name w:val="address"/>
    <w:rsid w:val="00493FC0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styleId="Strong">
    <w:name w:val="Strong"/>
    <w:uiPriority w:val="22"/>
    <w:qFormat/>
    <w:rsid w:val="00C9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5CCEE-14CD-4306-9430-2C10AB2CEAB6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2.xml><?xml version="1.0" encoding="utf-8"?>
<ds:datastoreItem xmlns:ds="http://schemas.openxmlformats.org/officeDocument/2006/customXml" ds:itemID="{37D465C1-11CE-4AB2-B864-7681DDF8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5C7B7-5856-41DC-B3FD-5B5E45E7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Claire Tilstone</cp:lastModifiedBy>
  <cp:revision>7</cp:revision>
  <dcterms:created xsi:type="dcterms:W3CDTF">2019-12-18T08:39:00Z</dcterms:created>
  <dcterms:modified xsi:type="dcterms:W3CDTF">2019-12-23T10:08:00Z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