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DEF1" w14:textId="77777777" w:rsidR="00F001A2" w:rsidRDefault="00F001A2" w:rsidP="00903A2A">
      <w:pPr>
        <w:jc w:val="center"/>
        <w:rPr>
          <w:b/>
        </w:rPr>
      </w:pPr>
    </w:p>
    <w:p w14:paraId="3B70339B" w14:textId="4B1548BA" w:rsidR="00E20889" w:rsidRDefault="00E20889" w:rsidP="00903A2A">
      <w:pPr>
        <w:jc w:val="center"/>
        <w:rPr>
          <w:b/>
        </w:rPr>
      </w:pPr>
      <w:r w:rsidRPr="001E4705">
        <w:rPr>
          <w:b/>
        </w:rPr>
        <w:t>THE MODEL AIR LAUNCHED WEAPON RELEASE CERTIFICATE (ALWRC)</w:t>
      </w:r>
    </w:p>
    <w:p w14:paraId="5A789633" w14:textId="77777777" w:rsidR="00E20889" w:rsidRDefault="00E20889" w:rsidP="00E20889">
      <w:pPr>
        <w:pStyle w:val="FreeText"/>
      </w:pPr>
    </w:p>
    <w:p w14:paraId="5F271B03" w14:textId="77777777" w:rsidR="00E20889" w:rsidRDefault="00E20889" w:rsidP="00E20889">
      <w:pPr>
        <w:pStyle w:val="FreeText"/>
        <w:spacing w:before="0" w:after="0"/>
      </w:pPr>
      <w:r w:rsidRPr="00EC668F">
        <w:rPr>
          <w:rFonts w:eastAsia="Times New Roman"/>
          <w:b/>
        </w:rPr>
        <w:t>Presentation of the Model Text</w:t>
      </w:r>
    </w:p>
    <w:p w14:paraId="7A441EEC" w14:textId="77777777" w:rsidR="00E20889" w:rsidRDefault="00E20889" w:rsidP="00E20889">
      <w:pPr>
        <w:pStyle w:val="AMC-GuidancePara"/>
        <w:numPr>
          <w:ilvl w:val="0"/>
          <w:numId w:val="0"/>
        </w:numPr>
        <w:spacing w:before="0" w:after="0"/>
      </w:pPr>
    </w:p>
    <w:p w14:paraId="226345F6" w14:textId="77777777" w:rsidR="00E20889" w:rsidRDefault="00E20889" w:rsidP="00E20889">
      <w:pPr>
        <w:pStyle w:val="AMC-GuidancePara"/>
        <w:numPr>
          <w:ilvl w:val="0"/>
          <w:numId w:val="0"/>
        </w:numPr>
        <w:spacing w:before="0" w:after="0"/>
        <w:rPr>
          <w:rFonts w:eastAsia="Times New Roman"/>
        </w:rPr>
      </w:pPr>
      <w:r w:rsidRPr="00D06C36">
        <w:rPr>
          <w:rFonts w:eastAsia="Times New Roman"/>
        </w:rPr>
        <w:t>A.1</w:t>
      </w:r>
      <w:r w:rsidRPr="00D06C36">
        <w:rPr>
          <w:rFonts w:eastAsia="Times New Roman"/>
        </w:rPr>
        <w:tab/>
      </w:r>
      <w:bookmarkStart w:id="0" w:name="_Hlt96750083"/>
      <w:bookmarkStart w:id="1" w:name="BMSIn_the_model_text_Appendix_"/>
      <w:bookmarkEnd w:id="0"/>
      <w:r w:rsidRPr="00D06C36">
        <w:rPr>
          <w:rFonts w:eastAsia="Times New Roman"/>
        </w:rPr>
        <w:t xml:space="preserve">In the ‘model’ text </w:t>
      </w:r>
      <w:bookmarkEnd w:id="1"/>
      <w:r w:rsidRPr="00D06C36">
        <w:rPr>
          <w:rFonts w:eastAsia="Times New Roman"/>
        </w:rPr>
        <w:t>the following conventions are used:</w:t>
      </w:r>
    </w:p>
    <w:p w14:paraId="557FBC84" w14:textId="77777777" w:rsidR="00E20889" w:rsidRDefault="00E20889" w:rsidP="00E20889">
      <w:pPr>
        <w:pStyle w:val="AMC-GuidancePara"/>
        <w:numPr>
          <w:ilvl w:val="0"/>
          <w:numId w:val="0"/>
        </w:numPr>
        <w:spacing w:before="0" w:after="0"/>
        <w:rPr>
          <w:rFonts w:eastAsia="Times New Roman"/>
        </w:rPr>
      </w:pPr>
    </w:p>
    <w:p w14:paraId="206FFF1A" w14:textId="77777777" w:rsidR="00E20889" w:rsidRDefault="00E20889" w:rsidP="00E20889">
      <w:pPr>
        <w:pStyle w:val="AMC-GuidancePara"/>
        <w:numPr>
          <w:ilvl w:val="0"/>
          <w:numId w:val="0"/>
        </w:numPr>
        <w:spacing w:before="0" w:after="0"/>
        <w:ind w:left="567"/>
        <w:rPr>
          <w:rFonts w:eastAsia="Times New Roman"/>
        </w:rPr>
      </w:pPr>
      <w:r w:rsidRPr="00D06C36">
        <w:rPr>
          <w:rFonts w:eastAsia="Times New Roman"/>
        </w:rPr>
        <w:t>A1.1</w:t>
      </w:r>
      <w:r w:rsidRPr="00D06C36">
        <w:rPr>
          <w:rFonts w:eastAsia="Times New Roman"/>
        </w:rPr>
        <w:tab/>
      </w:r>
      <w:bookmarkStart w:id="2" w:name="BMSAll_normal_text_including_h"/>
      <w:r w:rsidRPr="00D06C36">
        <w:rPr>
          <w:rFonts w:eastAsia="Times New Roman"/>
        </w:rPr>
        <w:t xml:space="preserve">All normal text, </w:t>
      </w:r>
      <w:bookmarkEnd w:id="2"/>
      <w:r w:rsidRPr="00D06C36">
        <w:rPr>
          <w:rFonts w:eastAsia="Times New Roman"/>
        </w:rPr>
        <w:t>including headings, will be used as shown.</w:t>
      </w:r>
    </w:p>
    <w:p w14:paraId="039A588C" w14:textId="77777777" w:rsidR="00E20889" w:rsidRDefault="00E20889" w:rsidP="00E20889">
      <w:pPr>
        <w:pStyle w:val="AMC-GuidancePara"/>
        <w:numPr>
          <w:ilvl w:val="0"/>
          <w:numId w:val="0"/>
        </w:numPr>
        <w:spacing w:before="0" w:after="0"/>
        <w:rPr>
          <w:rFonts w:eastAsia="Times New Roman"/>
        </w:rPr>
      </w:pPr>
    </w:p>
    <w:p w14:paraId="5343AD01" w14:textId="77777777" w:rsidR="00E20889" w:rsidRDefault="00E20889" w:rsidP="00E20889">
      <w:pPr>
        <w:pStyle w:val="AMC-GuidancePara"/>
        <w:numPr>
          <w:ilvl w:val="0"/>
          <w:numId w:val="0"/>
        </w:numPr>
        <w:spacing w:before="0" w:after="0"/>
        <w:ind w:left="567"/>
        <w:rPr>
          <w:rFonts w:eastAsia="Times New Roman"/>
        </w:rPr>
      </w:pPr>
      <w:r w:rsidRPr="00D06C36">
        <w:rPr>
          <w:rFonts w:eastAsia="Times New Roman"/>
        </w:rPr>
        <w:t>A1.2</w:t>
      </w:r>
      <w:r w:rsidRPr="00D06C36">
        <w:rPr>
          <w:rFonts w:eastAsia="Times New Roman"/>
        </w:rPr>
        <w:tab/>
      </w:r>
      <w:bookmarkStart w:id="3" w:name="BMSItalic_text_within_brackets"/>
      <w:r w:rsidRPr="00D06C36">
        <w:rPr>
          <w:rFonts w:eastAsia="Times New Roman"/>
        </w:rPr>
        <w:t xml:space="preserve">Italic text within brackets </w:t>
      </w:r>
      <w:bookmarkEnd w:id="3"/>
      <w:r w:rsidRPr="00D06C36">
        <w:rPr>
          <w:rFonts w:eastAsia="Times New Roman"/>
        </w:rPr>
        <w:t xml:space="preserve">thus </w:t>
      </w:r>
      <w:r w:rsidRPr="00D06C36">
        <w:rPr>
          <w:rFonts w:eastAsia="Times New Roman"/>
          <w:i/>
        </w:rPr>
        <w:t xml:space="preserve">{example} </w:t>
      </w:r>
      <w:r w:rsidRPr="00D06C36">
        <w:rPr>
          <w:rFonts w:eastAsia="Times New Roman"/>
        </w:rPr>
        <w:t xml:space="preserve">is used to show where text appropriate to a specific Release is </w:t>
      </w:r>
      <w:proofErr w:type="gramStart"/>
      <w:r w:rsidRPr="00D06C36">
        <w:rPr>
          <w:rFonts w:eastAsia="Times New Roman"/>
        </w:rPr>
        <w:t>required, and</w:t>
      </w:r>
      <w:proofErr w:type="gramEnd"/>
      <w:r w:rsidRPr="00D06C36">
        <w:rPr>
          <w:rFonts w:eastAsia="Times New Roman"/>
        </w:rPr>
        <w:t xml:space="preserve"> be replaced or deleted before issue of the final document.</w:t>
      </w:r>
    </w:p>
    <w:p w14:paraId="6650D767" w14:textId="77777777" w:rsidR="00E20889" w:rsidRDefault="00E20889" w:rsidP="00E20889">
      <w:pPr>
        <w:pStyle w:val="AMC-GuidancePara"/>
        <w:numPr>
          <w:ilvl w:val="0"/>
          <w:numId w:val="0"/>
        </w:numPr>
        <w:spacing w:before="0" w:after="0"/>
        <w:rPr>
          <w:rFonts w:eastAsia="Times New Roman"/>
        </w:rPr>
      </w:pPr>
    </w:p>
    <w:p w14:paraId="466474AB" w14:textId="77777777" w:rsidR="00E20889" w:rsidRDefault="00E20889" w:rsidP="00E20889">
      <w:pPr>
        <w:pStyle w:val="AMC-GuidancePara"/>
        <w:numPr>
          <w:ilvl w:val="0"/>
          <w:numId w:val="0"/>
        </w:numPr>
        <w:spacing w:before="0" w:after="0"/>
        <w:ind w:left="567"/>
        <w:rPr>
          <w:rFonts w:eastAsia="Times New Roman"/>
        </w:rPr>
      </w:pPr>
      <w:r w:rsidRPr="00D06C36">
        <w:rPr>
          <w:rFonts w:eastAsia="Times New Roman"/>
        </w:rPr>
        <w:t>A1.3</w:t>
      </w:r>
    </w:p>
    <w:p w14:paraId="16DC8D54" w14:textId="77777777" w:rsidR="00E20889" w:rsidRDefault="00E20889" w:rsidP="00E20889">
      <w:pPr>
        <w:pStyle w:val="AMC-GuidancePara"/>
        <w:numPr>
          <w:ilvl w:val="0"/>
          <w:numId w:val="0"/>
        </w:numPr>
        <w:spacing w:before="0" w:after="0"/>
        <w:rPr>
          <w:rFonts w:eastAsia="Times New Roman"/>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Caption w:val="Table 1"/>
      </w:tblPr>
      <w:tblGrid>
        <w:gridCol w:w="9050"/>
      </w:tblGrid>
      <w:tr w:rsidR="00E20889" w14:paraId="31255D4C" w14:textId="77777777" w:rsidTr="00903A2A">
        <w:trPr>
          <w:trHeight w:val="50"/>
        </w:trPr>
        <w:tc>
          <w:tcPr>
            <w:tcW w:w="9521" w:type="dxa"/>
            <w:shd w:val="clear" w:color="auto" w:fill="FFE6FF"/>
          </w:tcPr>
          <w:p w14:paraId="262694C0" w14:textId="77777777" w:rsidR="00E20889" w:rsidRDefault="00E20889" w:rsidP="00903A2A">
            <w:pPr>
              <w:pStyle w:val="TableText"/>
              <w:spacing w:before="40" w:after="120"/>
            </w:pPr>
            <w:r w:rsidRPr="007318D9">
              <w:rPr>
                <w:rFonts w:cs="Arial"/>
                <w:i/>
                <w:iCs/>
              </w:rPr>
              <w:t>Italic text presented within shaded boxes, as this example, provides guidance on the required content.</w:t>
            </w:r>
          </w:p>
        </w:tc>
      </w:tr>
    </w:tbl>
    <w:p w14:paraId="0178F465" w14:textId="77777777" w:rsidR="00E20889" w:rsidRDefault="00E20889" w:rsidP="00E20889">
      <w:pPr>
        <w:pStyle w:val="AMC-GuidancePara"/>
        <w:numPr>
          <w:ilvl w:val="0"/>
          <w:numId w:val="0"/>
        </w:numPr>
        <w:spacing w:before="0" w:after="0"/>
      </w:pPr>
    </w:p>
    <w:p w14:paraId="18447A9F" w14:textId="77777777" w:rsidR="00E20889" w:rsidRDefault="00E20889" w:rsidP="00E20889">
      <w:pPr>
        <w:pStyle w:val="AMC-GuidancePara"/>
        <w:numPr>
          <w:ilvl w:val="0"/>
          <w:numId w:val="0"/>
        </w:numPr>
        <w:spacing w:before="0" w:after="0"/>
        <w:ind w:left="567"/>
      </w:pPr>
      <w:r>
        <w:t>A1.4</w:t>
      </w:r>
    </w:p>
    <w:p w14:paraId="1620D485" w14:textId="77777777" w:rsidR="00E20889" w:rsidRDefault="00E20889" w:rsidP="00E20889">
      <w:pPr>
        <w:pStyle w:val="AMC-GuidancePara"/>
        <w:numPr>
          <w:ilvl w:val="0"/>
          <w:numId w:val="0"/>
        </w:numPr>
        <w:spacing w:before="0" w:after="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Caption w:val="Table 2"/>
      </w:tblPr>
      <w:tblGrid>
        <w:gridCol w:w="9040"/>
      </w:tblGrid>
      <w:tr w:rsidR="00E20889" w14:paraId="19E953CF" w14:textId="77777777" w:rsidTr="00903A2A">
        <w:trPr>
          <w:trHeight w:val="582"/>
        </w:trPr>
        <w:tc>
          <w:tcPr>
            <w:tcW w:w="9521" w:type="dxa"/>
            <w:shd w:val="clear" w:color="auto" w:fill="auto"/>
          </w:tcPr>
          <w:p w14:paraId="0485BE7C" w14:textId="77777777" w:rsidR="00E20889" w:rsidRDefault="00E20889" w:rsidP="00903A2A">
            <w:pPr>
              <w:pStyle w:val="TableText"/>
              <w:spacing w:before="40" w:after="120"/>
            </w:pPr>
            <w:r w:rsidRPr="007318D9">
              <w:rPr>
                <w:rFonts w:cs="Arial"/>
              </w:rPr>
              <w:t>Where normal text is shown within double-line boxes, as in this example, mandatory content is defined, but the presentation is not specified.</w:t>
            </w:r>
          </w:p>
        </w:tc>
      </w:tr>
    </w:tbl>
    <w:p w14:paraId="2740E33C" w14:textId="77777777" w:rsidR="00E20889" w:rsidRDefault="00E20889" w:rsidP="00E20889">
      <w:pPr>
        <w:pStyle w:val="FreeText"/>
        <w:spacing w:before="0" w:after="0"/>
      </w:pPr>
    </w:p>
    <w:p w14:paraId="7F5A4B5F" w14:textId="77777777" w:rsidR="00E20889" w:rsidRDefault="00E20889" w:rsidP="00E20889">
      <w:pPr>
        <w:pStyle w:val="FreeText"/>
        <w:spacing w:before="0" w:after="0"/>
        <w:ind w:left="567"/>
        <w:rPr>
          <w:rFonts w:eastAsia="Times New Roman"/>
        </w:rPr>
      </w:pPr>
      <w:r>
        <w:t>A1.5</w:t>
      </w:r>
      <w:r>
        <w:tab/>
      </w:r>
      <w:bookmarkStart w:id="4" w:name="BMS_Where_a"/>
      <w:r w:rsidRPr="00D06C36">
        <w:rPr>
          <w:rFonts w:eastAsia="Times New Roman"/>
        </w:rPr>
        <w:t xml:space="preserve">Where a </w:t>
      </w:r>
      <w:bookmarkEnd w:id="4"/>
      <w:r w:rsidRPr="00D06C36">
        <w:rPr>
          <w:rFonts w:eastAsia="Times New Roman"/>
        </w:rPr>
        <w:t>table is shaded and italic text is used, as below, this indicates that it is an example of an acceptable format</w:t>
      </w:r>
      <w:r>
        <w:rPr>
          <w:rFonts w:eastAsia="Times New Roman"/>
        </w:rPr>
        <w:t>.</w:t>
      </w:r>
    </w:p>
    <w:p w14:paraId="460A8A83" w14:textId="77777777" w:rsidR="00E20889" w:rsidRDefault="00E20889" w:rsidP="00E20889">
      <w:pPr>
        <w:pStyle w:val="FreeText"/>
        <w:spacing w:before="0" w:after="0"/>
        <w:ind w:left="567" w:hanging="567"/>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1519"/>
        <w:gridCol w:w="1504"/>
        <w:gridCol w:w="1470"/>
        <w:gridCol w:w="1444"/>
        <w:gridCol w:w="1530"/>
        <w:gridCol w:w="1583"/>
      </w:tblGrid>
      <w:tr w:rsidR="00E20889" w14:paraId="60B0D4F6" w14:textId="77777777" w:rsidTr="00903A2A">
        <w:trPr>
          <w:trHeight w:val="962"/>
        </w:trPr>
        <w:tc>
          <w:tcPr>
            <w:tcW w:w="1548" w:type="dxa"/>
            <w:shd w:val="clear" w:color="auto" w:fill="FFE6FF"/>
          </w:tcPr>
          <w:p w14:paraId="1D70A3BA" w14:textId="1A75CB56" w:rsidR="00E20889" w:rsidRDefault="00E20889" w:rsidP="00903A2A">
            <w:pPr>
              <w:pStyle w:val="TableText"/>
            </w:pPr>
            <w:r w:rsidRPr="007318D9">
              <w:rPr>
                <w:rFonts w:cs="Arial"/>
                <w:b/>
                <w:i/>
                <w:iCs/>
              </w:rPr>
              <w:t>Mod</w:t>
            </w:r>
            <w:r w:rsidR="0018007F">
              <w:rPr>
                <w:rFonts w:cs="Arial"/>
                <w:b/>
                <w:i/>
                <w:iCs/>
              </w:rPr>
              <w:t>ification</w:t>
            </w:r>
            <w:r w:rsidRPr="007318D9">
              <w:rPr>
                <w:rFonts w:cs="Arial"/>
                <w:b/>
                <w:i/>
                <w:iCs/>
              </w:rPr>
              <w:t xml:space="preserve"> No</w:t>
            </w:r>
          </w:p>
        </w:tc>
        <w:tc>
          <w:tcPr>
            <w:tcW w:w="1560" w:type="dxa"/>
            <w:shd w:val="clear" w:color="auto" w:fill="FFE6FF"/>
          </w:tcPr>
          <w:p w14:paraId="0545CBC6" w14:textId="4DB3A738" w:rsidR="00E20889" w:rsidRDefault="00E20889" w:rsidP="00903A2A">
            <w:pPr>
              <w:pStyle w:val="TableText"/>
            </w:pPr>
            <w:r w:rsidRPr="007318D9">
              <w:rPr>
                <w:rFonts w:cs="Arial"/>
                <w:b/>
                <w:i/>
                <w:iCs/>
              </w:rPr>
              <w:t>Not Authori</w:t>
            </w:r>
            <w:r w:rsidR="00B755C4">
              <w:rPr>
                <w:rFonts w:cs="Arial"/>
                <w:b/>
                <w:i/>
                <w:iCs/>
              </w:rPr>
              <w:t>s</w:t>
            </w:r>
            <w:r w:rsidRPr="007318D9">
              <w:rPr>
                <w:rFonts w:cs="Arial"/>
                <w:b/>
                <w:i/>
                <w:iCs/>
              </w:rPr>
              <w:t>ed</w:t>
            </w:r>
          </w:p>
        </w:tc>
        <w:tc>
          <w:tcPr>
            <w:tcW w:w="1560" w:type="dxa"/>
            <w:shd w:val="clear" w:color="auto" w:fill="FFE6FF"/>
          </w:tcPr>
          <w:p w14:paraId="61A71D0E" w14:textId="77777777" w:rsidR="00E20889" w:rsidRDefault="00E20889" w:rsidP="00903A2A">
            <w:pPr>
              <w:pStyle w:val="TableText"/>
            </w:pPr>
            <w:r w:rsidRPr="007318D9">
              <w:rPr>
                <w:rFonts w:cs="Arial"/>
                <w:b/>
                <w:i/>
                <w:iCs/>
              </w:rPr>
              <w:t>Essential</w:t>
            </w:r>
          </w:p>
        </w:tc>
        <w:tc>
          <w:tcPr>
            <w:tcW w:w="1560" w:type="dxa"/>
            <w:shd w:val="clear" w:color="auto" w:fill="FFE6FF"/>
          </w:tcPr>
          <w:p w14:paraId="63128FC7" w14:textId="77777777" w:rsidR="00E20889" w:rsidRDefault="00E20889" w:rsidP="00903A2A">
            <w:pPr>
              <w:pStyle w:val="TableText"/>
            </w:pPr>
            <w:r w:rsidRPr="007318D9">
              <w:rPr>
                <w:rFonts w:cs="Arial"/>
                <w:b/>
                <w:i/>
                <w:iCs/>
              </w:rPr>
              <w:t xml:space="preserve">Affects </w:t>
            </w:r>
            <w:r w:rsidRPr="007318D9">
              <w:rPr>
                <w:rFonts w:cs="Arial"/>
                <w:b/>
                <w:i/>
              </w:rPr>
              <w:t>ALWRC</w:t>
            </w:r>
          </w:p>
        </w:tc>
        <w:tc>
          <w:tcPr>
            <w:tcW w:w="1560" w:type="dxa"/>
            <w:shd w:val="clear" w:color="auto" w:fill="FFE6FF"/>
          </w:tcPr>
          <w:p w14:paraId="5A22C27F" w14:textId="46E82EFE" w:rsidR="00E20889" w:rsidRDefault="00E20889" w:rsidP="00903A2A">
            <w:pPr>
              <w:pStyle w:val="TableText"/>
            </w:pPr>
            <w:r w:rsidRPr="007318D9">
              <w:rPr>
                <w:rFonts w:cs="Arial"/>
                <w:b/>
                <w:i/>
                <w:iCs/>
              </w:rPr>
              <w:t>Affects Pub</w:t>
            </w:r>
            <w:r w:rsidR="0018007F">
              <w:rPr>
                <w:rFonts w:cs="Arial"/>
                <w:b/>
                <w:i/>
                <w:iCs/>
              </w:rPr>
              <w:t>lication</w:t>
            </w:r>
            <w:r w:rsidRPr="007318D9">
              <w:rPr>
                <w:rFonts w:cs="Arial"/>
                <w:b/>
                <w:i/>
                <w:iCs/>
              </w:rPr>
              <w:t>s</w:t>
            </w:r>
          </w:p>
        </w:tc>
        <w:tc>
          <w:tcPr>
            <w:tcW w:w="1733" w:type="dxa"/>
            <w:shd w:val="clear" w:color="auto" w:fill="FFE6FF"/>
          </w:tcPr>
          <w:p w14:paraId="028C6FFC" w14:textId="77777777" w:rsidR="00E20889" w:rsidRDefault="00E20889" w:rsidP="00903A2A">
            <w:pPr>
              <w:pStyle w:val="TableText"/>
            </w:pPr>
            <w:r w:rsidRPr="007318D9">
              <w:rPr>
                <w:rFonts w:cs="Arial"/>
                <w:b/>
                <w:i/>
                <w:iCs/>
              </w:rPr>
              <w:t xml:space="preserve">No Effect on </w:t>
            </w:r>
            <w:r w:rsidRPr="007318D9">
              <w:rPr>
                <w:rFonts w:cs="Arial"/>
                <w:b/>
                <w:i/>
              </w:rPr>
              <w:t>ALWRC</w:t>
            </w:r>
          </w:p>
        </w:tc>
      </w:tr>
    </w:tbl>
    <w:p w14:paraId="7AE6C6F8" w14:textId="77777777" w:rsidR="00E20889" w:rsidRDefault="00E20889" w:rsidP="00E20889">
      <w:pPr>
        <w:pStyle w:val="FreeText"/>
        <w:sectPr w:rsidR="00E20889" w:rsidSect="00DF3D1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567" w:footer="567" w:gutter="0"/>
          <w:cols w:space="720"/>
          <w:docGrid w:linePitch="299"/>
        </w:sectPr>
      </w:pPr>
    </w:p>
    <w:p w14:paraId="39B1C8BA" w14:textId="77777777" w:rsidR="005D044C" w:rsidRDefault="005D044C" w:rsidP="00E20889">
      <w:pPr>
        <w:pStyle w:val="FreeText"/>
        <w:jc w:val="center"/>
        <w:rPr>
          <w:rFonts w:eastAsia="Times New Roman"/>
          <w:b/>
          <w:bCs/>
          <w:u w:val="single"/>
        </w:rPr>
      </w:pPr>
    </w:p>
    <w:p w14:paraId="026C14A1" w14:textId="77777777" w:rsidR="00E20889" w:rsidRDefault="00E20889" w:rsidP="00E20889">
      <w:pPr>
        <w:pStyle w:val="FreeText"/>
        <w:jc w:val="center"/>
        <w:rPr>
          <w:rFonts w:eastAsia="Times New Roman"/>
          <w:b/>
          <w:bCs/>
          <w:u w:val="single"/>
        </w:rPr>
      </w:pPr>
      <w:r w:rsidRPr="00D06C36">
        <w:rPr>
          <w:rFonts w:eastAsia="Times New Roman"/>
          <w:b/>
          <w:bCs/>
          <w:u w:val="single"/>
        </w:rPr>
        <w:t>THE MODEL AIR LAUNCHED WEAPON RELEASE</w:t>
      </w:r>
      <w:r>
        <w:rPr>
          <w:rFonts w:eastAsia="Times New Roman"/>
          <w:b/>
          <w:bCs/>
          <w:u w:val="single"/>
        </w:rPr>
        <w:t xml:space="preserve"> CERTIFICATE</w:t>
      </w:r>
    </w:p>
    <w:p w14:paraId="076013C6" w14:textId="77777777" w:rsidR="00E20889" w:rsidRDefault="00E20889" w:rsidP="00E20889">
      <w:pPr>
        <w:pStyle w:val="FreeText"/>
        <w:jc w:val="center"/>
        <w:rPr>
          <w:b/>
        </w:rPr>
      </w:pPr>
    </w:p>
    <w:p w14:paraId="0BE337A7" w14:textId="77777777" w:rsidR="00E20889" w:rsidRDefault="00E20889" w:rsidP="00E20889">
      <w:pPr>
        <w:pStyle w:val="FreeText"/>
        <w:jc w:val="center"/>
        <w:rPr>
          <w:b/>
        </w:rPr>
      </w:pPr>
      <w:r w:rsidRPr="00D06C36">
        <w:rPr>
          <w:rFonts w:eastAsia="Times New Roman"/>
          <w:b/>
          <w:bCs/>
          <w:u w:val="single"/>
        </w:rPr>
        <w:t>CONTENTS</w:t>
      </w:r>
    </w:p>
    <w:p w14:paraId="26DAA5ED" w14:textId="77777777" w:rsidR="00E20889" w:rsidRDefault="00E20889" w:rsidP="00E20889">
      <w:pPr>
        <w:pStyle w:val="FreeText"/>
      </w:pPr>
    </w:p>
    <w:p w14:paraId="2D1C3C62" w14:textId="77777777" w:rsidR="00E20889" w:rsidRPr="00D06C36" w:rsidRDefault="00E20889" w:rsidP="00E20889">
      <w:pPr>
        <w:rPr>
          <w:rFonts w:eastAsia="Times New Roman" w:cs="Arial"/>
          <w:sz w:val="20"/>
          <w:szCs w:val="20"/>
        </w:rPr>
      </w:pPr>
      <w:r w:rsidRPr="00D06C36">
        <w:rPr>
          <w:rFonts w:eastAsia="Times New Roman" w:cs="Arial"/>
          <w:sz w:val="20"/>
          <w:szCs w:val="20"/>
        </w:rPr>
        <w:t>Parts</w:t>
      </w:r>
    </w:p>
    <w:p w14:paraId="2F4552E5" w14:textId="77777777" w:rsidR="00E20889" w:rsidRPr="00D06C36" w:rsidRDefault="00E20889" w:rsidP="00E20889">
      <w:pPr>
        <w:rPr>
          <w:rFonts w:eastAsia="Times New Roman" w:cs="Arial"/>
          <w:sz w:val="20"/>
          <w:szCs w:val="20"/>
        </w:rPr>
      </w:pPr>
    </w:p>
    <w:p w14:paraId="1189E61F" w14:textId="77777777" w:rsidR="00E20889" w:rsidRPr="00D06C36" w:rsidRDefault="00E20889" w:rsidP="00E20889">
      <w:pPr>
        <w:rPr>
          <w:rFonts w:eastAsia="Times New Roman" w:cs="Arial"/>
          <w:sz w:val="20"/>
          <w:szCs w:val="20"/>
        </w:rPr>
      </w:pPr>
      <w:r w:rsidRPr="00D06C36">
        <w:rPr>
          <w:rFonts w:eastAsia="Times New Roman" w:cs="Arial"/>
          <w:sz w:val="20"/>
          <w:szCs w:val="20"/>
        </w:rPr>
        <w:t>PRELIMIN</w:t>
      </w:r>
      <w:bookmarkStart w:id="6" w:name="_Hlt505071185"/>
      <w:r w:rsidRPr="00D06C36">
        <w:rPr>
          <w:rFonts w:eastAsia="Times New Roman" w:cs="Arial"/>
          <w:sz w:val="20"/>
          <w:szCs w:val="20"/>
        </w:rPr>
        <w:t>A</w:t>
      </w:r>
      <w:bookmarkEnd w:id="6"/>
      <w:r w:rsidRPr="00D06C36">
        <w:rPr>
          <w:rFonts w:eastAsia="Times New Roman" w:cs="Arial"/>
          <w:sz w:val="20"/>
          <w:szCs w:val="20"/>
        </w:rPr>
        <w:t xml:space="preserve">RY </w:t>
      </w:r>
      <w:bookmarkStart w:id="7" w:name="_Hlt505071508"/>
      <w:r w:rsidRPr="00D06C36">
        <w:rPr>
          <w:rFonts w:eastAsia="Times New Roman" w:cs="Arial"/>
          <w:sz w:val="20"/>
          <w:szCs w:val="20"/>
        </w:rPr>
        <w:t>P</w:t>
      </w:r>
      <w:bookmarkEnd w:id="7"/>
      <w:r w:rsidRPr="00D06C36">
        <w:rPr>
          <w:rFonts w:eastAsia="Times New Roman" w:cs="Arial"/>
          <w:sz w:val="20"/>
          <w:szCs w:val="20"/>
        </w:rPr>
        <w:t xml:space="preserve">AGES </w:t>
      </w:r>
    </w:p>
    <w:p w14:paraId="724DFF50" w14:textId="77777777" w:rsidR="00E20889" w:rsidRPr="00BE27AB" w:rsidRDefault="00E20889" w:rsidP="00E20889">
      <w:pPr>
        <w:rPr>
          <w:rFonts w:eastAsia="Times New Roman" w:cs="Arial"/>
          <w:sz w:val="20"/>
          <w:szCs w:val="20"/>
        </w:rPr>
      </w:pPr>
      <w:r w:rsidRPr="00BE27AB">
        <w:rPr>
          <w:rFonts w:eastAsia="Times New Roman" w:cs="Arial"/>
          <w:sz w:val="20"/>
          <w:szCs w:val="20"/>
        </w:rPr>
        <w:t xml:space="preserve">RELEASE CERTIFICATE </w:t>
      </w:r>
    </w:p>
    <w:p w14:paraId="354887EA" w14:textId="77777777" w:rsidR="00E20889" w:rsidRPr="00BE27AB" w:rsidRDefault="00E20889" w:rsidP="00E20889">
      <w:pPr>
        <w:rPr>
          <w:rFonts w:eastAsia="Times New Roman" w:cs="Arial"/>
          <w:sz w:val="20"/>
          <w:szCs w:val="20"/>
        </w:rPr>
      </w:pPr>
      <w:r w:rsidRPr="00BE27AB">
        <w:rPr>
          <w:rFonts w:eastAsia="Times New Roman" w:cs="Arial"/>
          <w:sz w:val="20"/>
          <w:szCs w:val="20"/>
        </w:rPr>
        <w:t>PART 1 – AIRWORTHINESS AND DOCUMENT MANAGEMENT</w:t>
      </w:r>
    </w:p>
    <w:p w14:paraId="3A92EC8E" w14:textId="77777777" w:rsidR="00E20889" w:rsidRPr="00BE27AB" w:rsidRDefault="00E20889" w:rsidP="00E20889">
      <w:pPr>
        <w:rPr>
          <w:rFonts w:eastAsia="Times New Roman" w:cs="Arial"/>
          <w:sz w:val="20"/>
          <w:szCs w:val="20"/>
        </w:rPr>
      </w:pPr>
      <w:r w:rsidRPr="00BE27AB">
        <w:rPr>
          <w:rFonts w:eastAsia="Times New Roman" w:cs="Arial"/>
          <w:sz w:val="20"/>
          <w:szCs w:val="20"/>
        </w:rPr>
        <w:t>PART 2 – ALW SPECIFIC INFORMATION</w:t>
      </w:r>
    </w:p>
    <w:p w14:paraId="3189E78B" w14:textId="7CD0D2FB" w:rsidR="00E20889" w:rsidRPr="00BE27AB" w:rsidRDefault="00E20889" w:rsidP="00E20889">
      <w:pPr>
        <w:rPr>
          <w:rFonts w:eastAsia="Times New Roman" w:cs="Arial"/>
          <w:sz w:val="20"/>
          <w:szCs w:val="20"/>
        </w:rPr>
      </w:pPr>
      <w:r w:rsidRPr="00BE27AB">
        <w:rPr>
          <w:rFonts w:eastAsia="Times New Roman" w:cs="Arial"/>
          <w:sz w:val="20"/>
          <w:szCs w:val="20"/>
        </w:rPr>
        <w:t xml:space="preserve">PART 3 – </w:t>
      </w:r>
      <w:r w:rsidR="0018007F">
        <w:rPr>
          <w:rFonts w:eastAsia="Times New Roman" w:cs="Arial"/>
          <w:sz w:val="20"/>
          <w:szCs w:val="20"/>
        </w:rPr>
        <w:t>AIR SYSTEM</w:t>
      </w:r>
      <w:r w:rsidRPr="00BE27AB">
        <w:rPr>
          <w:rFonts w:eastAsia="Times New Roman" w:cs="Arial"/>
          <w:sz w:val="20"/>
          <w:szCs w:val="20"/>
        </w:rPr>
        <w:t xml:space="preserve"> SPECIFIC INFORMATION</w:t>
      </w:r>
    </w:p>
    <w:p w14:paraId="12847ED0" w14:textId="77777777" w:rsidR="00E20889" w:rsidRPr="00BE27AB" w:rsidRDefault="00E20889" w:rsidP="00E20889">
      <w:pPr>
        <w:rPr>
          <w:rFonts w:eastAsia="Times New Roman" w:cs="Arial"/>
          <w:sz w:val="20"/>
          <w:szCs w:val="20"/>
        </w:rPr>
      </w:pPr>
      <w:r w:rsidRPr="00BE27AB">
        <w:rPr>
          <w:rFonts w:eastAsia="Times New Roman" w:cs="Arial"/>
          <w:sz w:val="20"/>
          <w:szCs w:val="20"/>
        </w:rPr>
        <w:t>PART 4 – ADDITIONAL INFORMATION AND MODIFICATIONS</w:t>
      </w:r>
    </w:p>
    <w:p w14:paraId="519B2231" w14:textId="77777777" w:rsidR="00E20889" w:rsidRPr="00202B36" w:rsidRDefault="00E20889" w:rsidP="00E20889">
      <w:pPr>
        <w:rPr>
          <w:rFonts w:eastAsia="Times New Roman" w:cs="Arial"/>
          <w:sz w:val="24"/>
          <w:szCs w:val="24"/>
        </w:rPr>
      </w:pPr>
      <w:bookmarkStart w:id="8" w:name="_Hlt505071778"/>
    </w:p>
    <w:p w14:paraId="477BA258" w14:textId="77777777" w:rsidR="00E20889" w:rsidRPr="00202B36" w:rsidRDefault="00E20889" w:rsidP="00E20889">
      <w:pPr>
        <w:rPr>
          <w:rFonts w:eastAsia="Times New Roman" w:cs="Arial"/>
          <w:sz w:val="24"/>
          <w:szCs w:val="24"/>
        </w:rPr>
      </w:pPr>
    </w:p>
    <w:p w14:paraId="6D0FDD10" w14:textId="77777777" w:rsidR="00E20889" w:rsidRPr="00202B36" w:rsidRDefault="00E20889" w:rsidP="00E20889">
      <w:pPr>
        <w:rPr>
          <w:rFonts w:eastAsia="Times New Roman" w:cs="Arial"/>
          <w:sz w:val="24"/>
          <w:szCs w:val="24"/>
        </w:rPr>
      </w:pPr>
    </w:p>
    <w:p w14:paraId="14A09983" w14:textId="77777777" w:rsidR="00E20889" w:rsidRPr="00202B36" w:rsidRDefault="00E20889" w:rsidP="00E20889">
      <w:pPr>
        <w:rPr>
          <w:rFonts w:eastAsia="Times New Roman" w:cs="Arial"/>
          <w:sz w:val="24"/>
          <w:szCs w:val="24"/>
        </w:rPr>
      </w:pPr>
    </w:p>
    <w:p w14:paraId="702E033D" w14:textId="77777777" w:rsidR="00E20889" w:rsidRPr="00202B36" w:rsidRDefault="00E20889" w:rsidP="00E20889">
      <w:pPr>
        <w:rPr>
          <w:rFonts w:eastAsia="Times New Roman" w:cs="Arial"/>
          <w:sz w:val="24"/>
          <w:szCs w:val="24"/>
        </w:rPr>
      </w:pPr>
    </w:p>
    <w:p w14:paraId="303F3465" w14:textId="77777777" w:rsidR="00E20889" w:rsidRPr="00202B36" w:rsidRDefault="00E20889" w:rsidP="00E20889">
      <w:pPr>
        <w:rPr>
          <w:rFonts w:eastAsia="Times New Roman" w:cs="Arial"/>
          <w:sz w:val="24"/>
          <w:szCs w:val="24"/>
        </w:rPr>
      </w:pPr>
    </w:p>
    <w:p w14:paraId="03C9DCA3" w14:textId="77777777" w:rsidR="00E20889" w:rsidRPr="00202B36" w:rsidRDefault="00E20889" w:rsidP="00E20889">
      <w:pPr>
        <w:rPr>
          <w:rFonts w:eastAsia="Times New Roman" w:cs="Arial"/>
          <w:sz w:val="24"/>
          <w:szCs w:val="24"/>
        </w:rPr>
      </w:pPr>
    </w:p>
    <w:p w14:paraId="722219CD" w14:textId="77777777" w:rsidR="00E20889" w:rsidRDefault="00E20889" w:rsidP="00E20889">
      <w:pPr>
        <w:rPr>
          <w:rFonts w:eastAsia="Times New Roman" w:cs="Arial"/>
          <w:sz w:val="24"/>
          <w:szCs w:val="24"/>
        </w:rPr>
      </w:pPr>
    </w:p>
    <w:p w14:paraId="3D0E038F" w14:textId="77777777" w:rsidR="00A60950" w:rsidRPr="00202B36" w:rsidRDefault="00A60950" w:rsidP="00E20889">
      <w:pPr>
        <w:rPr>
          <w:rFonts w:eastAsia="Times New Roman" w:cs="Arial"/>
          <w:sz w:val="24"/>
          <w:szCs w:val="24"/>
        </w:rPr>
      </w:pPr>
    </w:p>
    <w:p w14:paraId="2144BD58" w14:textId="77777777" w:rsidR="00E20889" w:rsidRPr="00202B36" w:rsidRDefault="00E20889" w:rsidP="00E20889">
      <w:pPr>
        <w:rPr>
          <w:rFonts w:eastAsia="Times New Roman" w:cs="Arial"/>
          <w:sz w:val="24"/>
          <w:szCs w:val="24"/>
        </w:rPr>
      </w:pPr>
    </w:p>
    <w:p w14:paraId="652093C9" w14:textId="77777777" w:rsidR="00E20889" w:rsidRPr="00202B36" w:rsidRDefault="00E20889" w:rsidP="00E20889">
      <w:pPr>
        <w:rPr>
          <w:rFonts w:eastAsia="Times New Roman" w:cs="Arial"/>
          <w:sz w:val="24"/>
          <w:szCs w:val="24"/>
        </w:rPr>
      </w:pPr>
    </w:p>
    <w:p w14:paraId="2DD2766A" w14:textId="77777777" w:rsidR="00E20889" w:rsidRPr="00202B36" w:rsidRDefault="00E20889" w:rsidP="00E20889">
      <w:pPr>
        <w:rPr>
          <w:rFonts w:eastAsia="Times New Roman" w:cs="Arial"/>
          <w:sz w:val="24"/>
          <w:szCs w:val="24"/>
        </w:rPr>
      </w:pPr>
    </w:p>
    <w:bookmarkEnd w:id="8"/>
    <w:p w14:paraId="6C89FB4A" w14:textId="0FE4EB15" w:rsidR="00E20889" w:rsidRPr="00202B36" w:rsidRDefault="002F1EE7" w:rsidP="00E20889">
      <w:pPr>
        <w:jc w:val="center"/>
        <w:rPr>
          <w:rFonts w:eastAsia="Times New Roman" w:cs="Arial"/>
          <w:sz w:val="24"/>
          <w:szCs w:val="24"/>
        </w:rPr>
      </w:pPr>
      <w:r>
        <w:rPr>
          <w:rFonts w:cs="Arial"/>
          <w:i/>
          <w:sz w:val="24"/>
          <w:szCs w:val="24"/>
        </w:rPr>
        <w:fldChar w:fldCharType="begin">
          <w:ffData>
            <w:name w:val="Text1"/>
            <w:enabled/>
            <w:calcOnExit w:val="0"/>
            <w:textInput>
              <w:default w:val="{Security Classification}"/>
            </w:textInput>
          </w:ffData>
        </w:fldChar>
      </w:r>
      <w:bookmarkStart w:id="9" w:name="Text1"/>
      <w:r>
        <w:rPr>
          <w:rFonts w:cs="Arial"/>
          <w:i/>
          <w:sz w:val="24"/>
          <w:szCs w:val="24"/>
        </w:rPr>
        <w:instrText xml:space="preserve"> FORMTEXT </w:instrText>
      </w:r>
      <w:r>
        <w:rPr>
          <w:rFonts w:cs="Arial"/>
          <w:i/>
          <w:sz w:val="24"/>
          <w:szCs w:val="24"/>
        </w:rPr>
      </w:r>
      <w:r>
        <w:rPr>
          <w:rFonts w:cs="Arial"/>
          <w:i/>
          <w:sz w:val="24"/>
          <w:szCs w:val="24"/>
        </w:rPr>
        <w:fldChar w:fldCharType="separate"/>
      </w:r>
      <w:bookmarkStart w:id="10" w:name="_GoBack"/>
      <w:r>
        <w:rPr>
          <w:rFonts w:cs="Arial"/>
          <w:i/>
          <w:noProof/>
          <w:sz w:val="24"/>
          <w:szCs w:val="24"/>
        </w:rPr>
        <w:t>{Security Classification}</w:t>
      </w:r>
      <w:bookmarkEnd w:id="10"/>
      <w:r>
        <w:rPr>
          <w:rFonts w:cs="Arial"/>
          <w:i/>
          <w:sz w:val="24"/>
          <w:szCs w:val="24"/>
        </w:rPr>
        <w:fldChar w:fldCharType="end"/>
      </w:r>
      <w:bookmarkEnd w:id="9"/>
    </w:p>
    <w:p w14:paraId="60A359F7" w14:textId="77777777" w:rsidR="00E20889" w:rsidRDefault="00E20889" w:rsidP="00E20889">
      <w:pPr>
        <w:pStyle w:val="AMC-GuidancePara"/>
        <w:numPr>
          <w:ilvl w:val="0"/>
          <w:numId w:val="0"/>
        </w:numPr>
        <w:jc w:val="center"/>
        <w:rPr>
          <w:rFonts w:eastAsia="Times New Roman"/>
          <w:i/>
          <w:iCs/>
          <w:sz w:val="24"/>
          <w:szCs w:val="24"/>
        </w:rPr>
      </w:pPr>
      <w:r w:rsidRPr="00202B36">
        <w:rPr>
          <w:rFonts w:eastAsia="Times New Roman"/>
          <w:i/>
          <w:iCs/>
          <w:sz w:val="24"/>
          <w:szCs w:val="24"/>
        </w:rPr>
        <w:t>COVER PAGE</w:t>
      </w:r>
    </w:p>
    <w:p w14:paraId="75BF320B" w14:textId="7BD82FB2" w:rsidR="004727FC" w:rsidRDefault="004727FC">
      <w:pPr>
        <w:rPr>
          <w:rFonts w:eastAsia="Times New Roman" w:cs="Arial"/>
          <w:iCs/>
          <w:sz w:val="20"/>
          <w:szCs w:val="20"/>
        </w:rPr>
      </w:pPr>
      <w:r>
        <w:rPr>
          <w:rFonts w:eastAsia="Times New Roman"/>
          <w:iCs/>
        </w:rPr>
        <w:br w:type="page"/>
      </w:r>
    </w:p>
    <w:p w14:paraId="2FAAC2B7" w14:textId="77777777" w:rsidR="00E20889" w:rsidRDefault="00E20889" w:rsidP="00E20889">
      <w:pPr>
        <w:pStyle w:val="AMC-GuidancePara"/>
        <w:numPr>
          <w:ilvl w:val="0"/>
          <w:numId w:val="0"/>
        </w:numPr>
        <w:jc w:val="center"/>
        <w:rPr>
          <w:rFonts w:eastAsia="Times New Roman"/>
          <w:iCs/>
        </w:rPr>
      </w:pPr>
    </w:p>
    <w:p w14:paraId="42EFBD9E" w14:textId="77777777" w:rsidR="00E20889" w:rsidRPr="00202B36" w:rsidRDefault="00E20889" w:rsidP="00E20889">
      <w:pPr>
        <w:jc w:val="center"/>
        <w:rPr>
          <w:rFonts w:eastAsia="Times New Roman" w:cs="Arial"/>
          <w:sz w:val="24"/>
          <w:szCs w:val="24"/>
        </w:rPr>
      </w:pPr>
    </w:p>
    <w:p w14:paraId="113611D8" w14:textId="77777777" w:rsidR="00E20889" w:rsidRPr="00202B36" w:rsidRDefault="00E20889" w:rsidP="00E20889">
      <w:pPr>
        <w:jc w:val="center"/>
        <w:rPr>
          <w:rFonts w:eastAsia="Times New Roman" w:cs="Arial"/>
          <w:sz w:val="24"/>
          <w:szCs w:val="24"/>
        </w:rPr>
      </w:pPr>
    </w:p>
    <w:p w14:paraId="625751C0" w14:textId="77777777" w:rsidR="00E20889" w:rsidRPr="00202B36" w:rsidRDefault="00E20889" w:rsidP="00E20889">
      <w:pPr>
        <w:jc w:val="center"/>
        <w:rPr>
          <w:rFonts w:eastAsia="Times New Roman" w:cs="Arial"/>
          <w:sz w:val="24"/>
          <w:szCs w:val="24"/>
        </w:rPr>
      </w:pPr>
    </w:p>
    <w:p w14:paraId="4AE81B20" w14:textId="77777777" w:rsidR="00E20889" w:rsidRPr="00D06C36" w:rsidRDefault="00E20889" w:rsidP="00E20889">
      <w:pPr>
        <w:jc w:val="center"/>
        <w:rPr>
          <w:rFonts w:eastAsia="Times New Roman" w:cs="Arial"/>
          <w:sz w:val="20"/>
          <w:szCs w:val="20"/>
        </w:rPr>
      </w:pPr>
    </w:p>
    <w:p w14:paraId="45657570" w14:textId="181CC4CE" w:rsidR="00E20889" w:rsidRPr="00D06C36" w:rsidRDefault="002F1EE7" w:rsidP="00E20889">
      <w:pPr>
        <w:jc w:val="center"/>
        <w:rPr>
          <w:rFonts w:eastAsia="Times New Roman" w:cs="Arial"/>
          <w:i/>
          <w:iCs/>
          <w:sz w:val="20"/>
          <w:szCs w:val="20"/>
        </w:rPr>
      </w:pPr>
      <w:r>
        <w:rPr>
          <w:rFonts w:cs="Arial"/>
          <w:i/>
          <w:sz w:val="20"/>
          <w:szCs w:val="20"/>
        </w:rPr>
        <w:fldChar w:fldCharType="begin">
          <w:ffData>
            <w:name w:val=""/>
            <w:enabled/>
            <w:calcOnExit w:val="0"/>
            <w:textInput>
              <w:default w:val="{Weapon Identifier, usually Type and Mark}"/>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{Weapon Identifier, usually Type and Mark}</w:t>
      </w:r>
      <w:r>
        <w:rPr>
          <w:rFonts w:cs="Arial"/>
          <w:i/>
          <w:sz w:val="20"/>
          <w:szCs w:val="20"/>
        </w:rPr>
        <w:fldChar w:fldCharType="end"/>
      </w:r>
    </w:p>
    <w:p w14:paraId="0AD539E4" w14:textId="77777777" w:rsidR="00E20889" w:rsidRPr="00D06C36" w:rsidRDefault="00E20889" w:rsidP="00E20889">
      <w:pPr>
        <w:jc w:val="center"/>
        <w:rPr>
          <w:rFonts w:eastAsia="Times New Roman" w:cs="Arial"/>
          <w:i/>
          <w:iCs/>
          <w:sz w:val="20"/>
          <w:szCs w:val="20"/>
        </w:rPr>
      </w:pPr>
      <w:bookmarkStart w:id="11" w:name="_Toc490274432"/>
      <w:bookmarkStart w:id="12" w:name="_Toc490876077"/>
      <w:r w:rsidRPr="00D06C36">
        <w:rPr>
          <w:rFonts w:eastAsia="Times New Roman" w:cs="Arial"/>
          <w:b/>
          <w:bCs/>
          <w:sz w:val="20"/>
          <w:szCs w:val="20"/>
        </w:rPr>
        <w:t>Air Launched Weapon Release</w:t>
      </w:r>
      <w:bookmarkEnd w:id="11"/>
      <w:bookmarkEnd w:id="12"/>
      <w:r>
        <w:rPr>
          <w:rFonts w:eastAsia="Times New Roman" w:cs="Arial"/>
          <w:b/>
          <w:bCs/>
          <w:sz w:val="20"/>
          <w:szCs w:val="20"/>
        </w:rPr>
        <w:t xml:space="preserve"> Certificate</w:t>
      </w:r>
    </w:p>
    <w:p w14:paraId="311A8C90" w14:textId="5285F69E" w:rsidR="00E20889" w:rsidRPr="00D06C36" w:rsidRDefault="002F1EE7" w:rsidP="00E20889">
      <w:pPr>
        <w:jc w:val="center"/>
        <w:rPr>
          <w:rFonts w:eastAsia="Times New Roman" w:cs="Arial"/>
          <w:i/>
          <w:iCs/>
          <w:sz w:val="20"/>
          <w:szCs w:val="20"/>
        </w:rPr>
      </w:pPr>
      <w:r>
        <w:rPr>
          <w:rFonts w:cs="Arial"/>
          <w:i/>
          <w:sz w:val="20"/>
          <w:szCs w:val="20"/>
        </w:rPr>
        <w:fldChar w:fldCharType="begin">
          <w:ffData>
            <w:name w:val=""/>
            <w:enabled/>
            <w:calcOnExit w:val="0"/>
            <w:textInput>
              <w:default w:val="{Issue Status}"/>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{Issue Status}</w:t>
      </w:r>
      <w:r>
        <w:rPr>
          <w:rFonts w:cs="Arial"/>
          <w:i/>
          <w:sz w:val="20"/>
          <w:szCs w:val="20"/>
        </w:rPr>
        <w:fldChar w:fldCharType="end"/>
      </w:r>
    </w:p>
    <w:p w14:paraId="628F34A5" w14:textId="77777777" w:rsidR="00E20889" w:rsidRPr="00202B36" w:rsidRDefault="00E20889" w:rsidP="00E20889">
      <w:pPr>
        <w:jc w:val="center"/>
        <w:rPr>
          <w:rFonts w:eastAsia="Times New Roman" w:cs="Arial"/>
          <w:i/>
          <w:iCs/>
          <w:sz w:val="24"/>
          <w:szCs w:val="24"/>
        </w:rPr>
      </w:pPr>
    </w:p>
    <w:p w14:paraId="2AE390F5" w14:textId="77777777" w:rsidR="00E20889" w:rsidRPr="00202B36" w:rsidRDefault="00E20889" w:rsidP="00E20889">
      <w:pPr>
        <w:jc w:val="center"/>
        <w:rPr>
          <w:rFonts w:eastAsia="Times New Roman" w:cs="Arial"/>
          <w:sz w:val="24"/>
          <w:szCs w:val="24"/>
        </w:rPr>
      </w:pPr>
    </w:p>
    <w:p w14:paraId="773CD9DF" w14:textId="77777777" w:rsidR="00E20889" w:rsidRPr="00202B36" w:rsidRDefault="00E20889" w:rsidP="00E20889">
      <w:pPr>
        <w:jc w:val="center"/>
        <w:rPr>
          <w:rFonts w:eastAsia="Times New Roman" w:cs="Arial"/>
          <w:sz w:val="24"/>
          <w:szCs w:val="24"/>
        </w:rPr>
      </w:pPr>
    </w:p>
    <w:p w14:paraId="3EDFB691" w14:textId="77777777" w:rsidR="00E20889" w:rsidRDefault="00E20889" w:rsidP="00E20889">
      <w:pPr>
        <w:jc w:val="center"/>
        <w:rPr>
          <w:rFonts w:eastAsia="Times New Roman" w:cs="Arial"/>
          <w:sz w:val="24"/>
          <w:szCs w:val="24"/>
        </w:rPr>
      </w:pPr>
    </w:p>
    <w:p w14:paraId="04DCD84F" w14:textId="77777777" w:rsidR="00903A2A" w:rsidRDefault="00903A2A" w:rsidP="00E20889">
      <w:pPr>
        <w:jc w:val="center"/>
        <w:rPr>
          <w:rFonts w:eastAsia="Times New Roman" w:cs="Arial"/>
          <w:sz w:val="24"/>
          <w:szCs w:val="24"/>
        </w:rPr>
      </w:pPr>
    </w:p>
    <w:p w14:paraId="2762F4C4" w14:textId="77777777" w:rsidR="00903A2A" w:rsidRPr="00202B36" w:rsidRDefault="00903A2A" w:rsidP="00E20889">
      <w:pPr>
        <w:jc w:val="center"/>
        <w:rPr>
          <w:rFonts w:eastAsia="Times New Roman" w:cs="Arial"/>
          <w:sz w:val="24"/>
          <w:szCs w:val="24"/>
        </w:rPr>
      </w:pPr>
    </w:p>
    <w:p w14:paraId="276BAF3D" w14:textId="77777777" w:rsidR="00E20889" w:rsidRPr="00202B36" w:rsidRDefault="00E20889" w:rsidP="00E20889">
      <w:pPr>
        <w:jc w:val="center"/>
        <w:rPr>
          <w:rFonts w:eastAsia="Times New Roman" w:cs="Arial"/>
          <w:sz w:val="24"/>
          <w:szCs w:val="24"/>
        </w:rPr>
      </w:pPr>
    </w:p>
    <w:p w14:paraId="692E8143" w14:textId="77777777" w:rsidR="00E20889" w:rsidRPr="00202B36" w:rsidRDefault="00E20889" w:rsidP="00E20889">
      <w:pPr>
        <w:jc w:val="center"/>
        <w:rPr>
          <w:rFonts w:eastAsia="Times New Roman" w:cs="Arial"/>
          <w:sz w:val="24"/>
          <w:szCs w:val="24"/>
        </w:rPr>
      </w:pPr>
    </w:p>
    <w:p w14:paraId="3821D9D5" w14:textId="77777777" w:rsidR="00E20889" w:rsidRPr="00202B36" w:rsidRDefault="00E20889" w:rsidP="00E20889">
      <w:pPr>
        <w:jc w:val="center"/>
        <w:rPr>
          <w:rFonts w:eastAsia="Times New Roman" w:cs="Arial"/>
          <w:sz w:val="24"/>
          <w:szCs w:val="24"/>
        </w:rPr>
      </w:pPr>
    </w:p>
    <w:p w14:paraId="05AE88D7" w14:textId="77777777" w:rsidR="00E20889" w:rsidRPr="00202B36" w:rsidRDefault="00E20889" w:rsidP="00E20889">
      <w:pPr>
        <w:jc w:val="center"/>
        <w:rPr>
          <w:rFonts w:eastAsia="Times New Roman" w:cs="Arial"/>
          <w:sz w:val="24"/>
          <w:szCs w:val="24"/>
        </w:rPr>
      </w:pPr>
    </w:p>
    <w:p w14:paraId="13C44606" w14:textId="77777777" w:rsidR="00E20889" w:rsidRPr="00202B36" w:rsidRDefault="00E20889" w:rsidP="00E20889">
      <w:pPr>
        <w:jc w:val="center"/>
        <w:rPr>
          <w:rFonts w:eastAsia="Times New Roman" w:cs="Arial"/>
          <w:sz w:val="24"/>
          <w:szCs w:val="24"/>
        </w:rPr>
      </w:pPr>
    </w:p>
    <w:p w14:paraId="6BBF0435" w14:textId="77777777" w:rsidR="00E20889" w:rsidRPr="00202B36" w:rsidRDefault="00E20889" w:rsidP="00E20889">
      <w:pPr>
        <w:jc w:val="center"/>
        <w:rPr>
          <w:rFonts w:eastAsia="Times New Roman" w:cs="Arial"/>
          <w:sz w:val="24"/>
          <w:szCs w:val="24"/>
        </w:rPr>
      </w:pPr>
    </w:p>
    <w:p w14:paraId="1A114FA8" w14:textId="4B7C415A" w:rsidR="00E20889" w:rsidRPr="00202B36" w:rsidRDefault="002F1EE7" w:rsidP="00E20889">
      <w:pPr>
        <w:jc w:val="center"/>
        <w:rPr>
          <w:rFonts w:eastAsia="Times New Roman" w:cs="Arial"/>
          <w:sz w:val="24"/>
          <w:szCs w:val="24"/>
        </w:rPr>
      </w:pPr>
      <w:r>
        <w:rPr>
          <w:rFonts w:cs="Arial"/>
          <w:i/>
          <w:sz w:val="24"/>
          <w:szCs w:val="24"/>
        </w:rPr>
        <w:fldChar w:fldCharType="begin">
          <w:ffData>
            <w:name w:val=""/>
            <w:enabled/>
            <w:calcOnExit w:val="0"/>
            <w:textInput>
              <w:default w:val="{ALWRC Reference}"/>
            </w:textInput>
          </w:ffData>
        </w:fldChar>
      </w:r>
      <w:r>
        <w:rPr>
          <w:rFonts w:cs="Arial"/>
          <w:i/>
          <w:sz w:val="24"/>
          <w:szCs w:val="24"/>
        </w:rPr>
        <w:instrText xml:space="preserve"> FORMTEXT </w:instrText>
      </w:r>
      <w:r>
        <w:rPr>
          <w:rFonts w:cs="Arial"/>
          <w:i/>
          <w:sz w:val="24"/>
          <w:szCs w:val="24"/>
        </w:rPr>
      </w:r>
      <w:r>
        <w:rPr>
          <w:rFonts w:cs="Arial"/>
          <w:i/>
          <w:sz w:val="24"/>
          <w:szCs w:val="24"/>
        </w:rPr>
        <w:fldChar w:fldCharType="separate"/>
      </w:r>
      <w:r>
        <w:rPr>
          <w:rFonts w:cs="Arial"/>
          <w:i/>
          <w:noProof/>
          <w:sz w:val="24"/>
          <w:szCs w:val="24"/>
        </w:rPr>
        <w:t>{ALWRC Reference}</w:t>
      </w:r>
      <w:r>
        <w:rPr>
          <w:rFonts w:cs="Arial"/>
          <w:i/>
          <w:sz w:val="24"/>
          <w:szCs w:val="24"/>
        </w:rPr>
        <w:fldChar w:fldCharType="end"/>
      </w:r>
    </w:p>
    <w:p w14:paraId="252990D0" w14:textId="77777777" w:rsidR="00E20889" w:rsidRPr="00202B36" w:rsidRDefault="00E20889" w:rsidP="00E20889">
      <w:pPr>
        <w:jc w:val="center"/>
        <w:rPr>
          <w:rFonts w:eastAsia="Times New Roman" w:cs="Arial"/>
          <w:i/>
          <w:sz w:val="24"/>
          <w:szCs w:val="24"/>
        </w:rPr>
      </w:pPr>
      <w:r w:rsidRPr="00202B36">
        <w:rPr>
          <w:rFonts w:eastAsia="Times New Roman" w:cs="Arial"/>
          <w:i/>
          <w:sz w:val="24"/>
          <w:szCs w:val="24"/>
        </w:rPr>
        <w:t>COVER PAGE</w:t>
      </w:r>
    </w:p>
    <w:p w14:paraId="311B72D8" w14:textId="77777777" w:rsidR="004F5F6B" w:rsidRDefault="004F5F6B">
      <w:pPr>
        <w:rPr>
          <w:rFonts w:eastAsia="Times New Roman" w:cs="Arial"/>
          <w:b/>
          <w:bCs/>
          <w:sz w:val="24"/>
          <w:szCs w:val="24"/>
        </w:rPr>
      </w:pPr>
      <w:bookmarkStart w:id="13" w:name="_Hlt505071763"/>
      <w:bookmarkEnd w:id="13"/>
      <w:r>
        <w:rPr>
          <w:rFonts w:eastAsia="Times New Roman"/>
          <w:b/>
          <w:bCs/>
          <w:sz w:val="24"/>
          <w:szCs w:val="24"/>
        </w:rPr>
        <w:br w:type="page"/>
      </w:r>
    </w:p>
    <w:p w14:paraId="622DD86C" w14:textId="67011F52" w:rsidR="00E20889" w:rsidRDefault="00E20889" w:rsidP="00E20889">
      <w:pPr>
        <w:pStyle w:val="AMC-GuidancePara"/>
        <w:numPr>
          <w:ilvl w:val="0"/>
          <w:numId w:val="0"/>
        </w:numPr>
        <w:jc w:val="center"/>
        <w:rPr>
          <w:rFonts w:eastAsia="Times New Roman"/>
          <w:b/>
          <w:bCs/>
          <w:sz w:val="24"/>
          <w:szCs w:val="24"/>
        </w:rPr>
      </w:pPr>
      <w:r w:rsidRPr="00202B36">
        <w:rPr>
          <w:rFonts w:eastAsia="Times New Roman"/>
          <w:b/>
          <w:bCs/>
          <w:sz w:val="24"/>
          <w:szCs w:val="24"/>
        </w:rPr>
        <w:lastRenderedPageBreak/>
        <w:t>PRELIMINARY PAGES</w:t>
      </w:r>
    </w:p>
    <w:p w14:paraId="13D49442" w14:textId="77777777" w:rsidR="00E20889" w:rsidRDefault="00E20889" w:rsidP="00E20889">
      <w:pPr>
        <w:pStyle w:val="AMC-GuidancePara"/>
        <w:numPr>
          <w:ilvl w:val="0"/>
          <w:numId w:val="0"/>
        </w:numPr>
        <w:spacing w:before="0" w:after="0"/>
        <w:jc w:val="center"/>
        <w:rPr>
          <w:rFonts w:eastAsia="Times New Roman"/>
          <w:b/>
          <w:bCs/>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9050"/>
      </w:tblGrid>
      <w:tr w:rsidR="00E20889" w14:paraId="3D8FCFCD" w14:textId="77777777" w:rsidTr="00903A2A">
        <w:trPr>
          <w:trHeight w:val="148"/>
        </w:trPr>
        <w:tc>
          <w:tcPr>
            <w:tcW w:w="9689" w:type="dxa"/>
            <w:shd w:val="clear" w:color="auto" w:fill="FFE6FF"/>
          </w:tcPr>
          <w:p w14:paraId="5D486677" w14:textId="77777777" w:rsidR="00E20889" w:rsidRDefault="00E20889" w:rsidP="00903A2A">
            <w:pPr>
              <w:pStyle w:val="TableText"/>
              <w:spacing w:before="60" w:after="60"/>
            </w:pPr>
            <w:r w:rsidRPr="007318D9">
              <w:rPr>
                <w:rFonts w:cs="Arial"/>
                <w:i/>
              </w:rPr>
              <w:t>The preliminary pages of th</w:t>
            </w:r>
            <w:r w:rsidRPr="007318D9">
              <w:rPr>
                <w:rFonts w:cs="Arial"/>
              </w:rPr>
              <w:t xml:space="preserve">e </w:t>
            </w:r>
            <w:r w:rsidRPr="007318D9">
              <w:rPr>
                <w:rFonts w:cs="Arial"/>
                <w:lang w:eastAsia="en-GB"/>
              </w:rPr>
              <w:t>ALWRC</w:t>
            </w:r>
            <w:r w:rsidRPr="007318D9">
              <w:rPr>
                <w:rFonts w:cs="Arial"/>
              </w:rPr>
              <w:t xml:space="preserve"> a</w:t>
            </w:r>
            <w:r w:rsidRPr="007318D9">
              <w:rPr>
                <w:rFonts w:cs="Arial"/>
                <w:i/>
              </w:rPr>
              <w:t>re to contain the following sections:</w:t>
            </w:r>
          </w:p>
        </w:tc>
      </w:tr>
    </w:tbl>
    <w:p w14:paraId="5123CCE1" w14:textId="77777777" w:rsidR="00E20889" w:rsidRDefault="00E20889" w:rsidP="00E20889">
      <w:pPr>
        <w:pStyle w:val="TableText"/>
      </w:pPr>
    </w:p>
    <w:tbl>
      <w:tblPr>
        <w:tblW w:w="0" w:type="auto"/>
        <w:tblBorders>
          <w:top w:val="single" w:sz="8" w:space="0" w:color="000000"/>
          <w:left w:val="single" w:sz="8" w:space="0" w:color="000000"/>
          <w:bottom w:val="single" w:sz="8" w:space="0" w:color="000000"/>
          <w:right w:val="single" w:sz="8" w:space="0" w:color="000000"/>
        </w:tblBorders>
        <w:tblLook w:val="01E0" w:firstRow="1" w:lastRow="1" w:firstColumn="1" w:lastColumn="1" w:noHBand="0" w:noVBand="0"/>
      </w:tblPr>
      <w:tblGrid>
        <w:gridCol w:w="9050"/>
      </w:tblGrid>
      <w:tr w:rsidR="00E20889" w14:paraId="3C0E4FA5" w14:textId="77777777" w:rsidTr="00903A2A">
        <w:trPr>
          <w:trHeight w:val="700"/>
        </w:trPr>
        <w:tc>
          <w:tcPr>
            <w:tcW w:w="9689" w:type="dxa"/>
            <w:tcBorders>
              <w:bottom w:val="nil"/>
            </w:tcBorders>
            <w:shd w:val="clear" w:color="auto" w:fill="auto"/>
          </w:tcPr>
          <w:p w14:paraId="6577B2AC" w14:textId="0585200C" w:rsidR="00E20889" w:rsidRDefault="00E20889" w:rsidP="00903A2A">
            <w:pPr>
              <w:pStyle w:val="TableText"/>
              <w:spacing w:before="60" w:after="60"/>
            </w:pPr>
            <w:r w:rsidRPr="007318D9">
              <w:rPr>
                <w:rFonts w:cs="Arial"/>
                <w:b/>
                <w:i/>
                <w:lang w:eastAsia="en-GB"/>
              </w:rPr>
              <w:t>Classified Supplement:</w:t>
            </w:r>
            <w:r w:rsidR="004727FC">
              <w:rPr>
                <w:rFonts w:cs="Arial"/>
                <w:b/>
                <w:i/>
                <w:lang w:eastAsia="en-GB"/>
              </w:rPr>
              <w:t xml:space="preserve"> </w:t>
            </w:r>
            <w:r w:rsidRPr="007318D9">
              <w:rPr>
                <w:rFonts w:cs="Arial"/>
                <w:i/>
                <w:lang w:eastAsia="en-GB"/>
              </w:rPr>
              <w:t xml:space="preserve"> When the document is a Classified Supplement, then the following statement is inserted at the </w:t>
            </w:r>
            <w:r w:rsidRPr="007318D9">
              <w:rPr>
                <w:rFonts w:cs="Arial"/>
                <w:b/>
                <w:i/>
                <w:lang w:eastAsia="en-GB"/>
              </w:rPr>
              <w:t>head of this page</w:t>
            </w:r>
            <w:r w:rsidRPr="007318D9">
              <w:rPr>
                <w:rFonts w:cs="Arial"/>
                <w:i/>
                <w:lang w:eastAsia="en-GB"/>
              </w:rPr>
              <w:t xml:space="preserve"> as it is vital that Supplement and main document </w:t>
            </w:r>
            <w:proofErr w:type="gramStart"/>
            <w:r w:rsidRPr="007318D9">
              <w:rPr>
                <w:rFonts w:cs="Arial"/>
                <w:i/>
                <w:lang w:eastAsia="en-GB"/>
              </w:rPr>
              <w:t>are coherent at all times</w:t>
            </w:r>
            <w:proofErr w:type="gramEnd"/>
            <w:r w:rsidRPr="007318D9">
              <w:rPr>
                <w:rFonts w:cs="Arial"/>
                <w:i/>
                <w:lang w:eastAsia="en-GB"/>
              </w:rPr>
              <w:t>:</w:t>
            </w:r>
          </w:p>
        </w:tc>
      </w:tr>
      <w:tr w:rsidR="00E20889" w14:paraId="32608D48" w14:textId="77777777" w:rsidTr="00903A2A">
        <w:trPr>
          <w:trHeight w:val="600"/>
        </w:trPr>
        <w:tc>
          <w:tcPr>
            <w:tcW w:w="9689" w:type="dxa"/>
            <w:tcBorders>
              <w:top w:val="nil"/>
              <w:bottom w:val="single" w:sz="8" w:space="0" w:color="000000"/>
            </w:tcBorders>
            <w:shd w:val="clear" w:color="auto" w:fill="FFE6FF"/>
          </w:tcPr>
          <w:p w14:paraId="0C123AA5" w14:textId="236636AB" w:rsidR="002F1EE7" w:rsidRPr="002F1EE7" w:rsidRDefault="00E20889" w:rsidP="00903A2A">
            <w:pPr>
              <w:pStyle w:val="TableText"/>
              <w:spacing w:before="60" w:after="60"/>
              <w:rPr>
                <w:rFonts w:cs="Arial"/>
                <w:b/>
                <w:i/>
              </w:rPr>
            </w:pPr>
            <w:r w:rsidRPr="007318D9">
              <w:rPr>
                <w:rFonts w:cs="Arial"/>
                <w:b/>
                <w:i/>
              </w:rPr>
              <w:t xml:space="preserve">“This document is the </w:t>
            </w:r>
            <w:r w:rsidRPr="007318D9">
              <w:rPr>
                <w:rFonts w:cs="Arial"/>
                <w:b/>
                <w:i/>
                <w:lang w:eastAsia="en-GB"/>
              </w:rPr>
              <w:t xml:space="preserve">Classified </w:t>
            </w:r>
            <w:r w:rsidRPr="007318D9">
              <w:rPr>
                <w:rFonts w:cs="Arial"/>
                <w:b/>
                <w:i/>
              </w:rPr>
              <w:t xml:space="preserve">Supplement to the Air Launched Weapon Release Certificate for the </w:t>
            </w:r>
            <w:r w:rsidR="002F1EE7" w:rsidRPr="002F1EE7">
              <w:rPr>
                <w:rFonts w:cs="Arial"/>
                <w:b/>
                <w:i/>
              </w:rPr>
              <w:fldChar w:fldCharType="begin">
                <w:ffData>
                  <w:name w:val=""/>
                  <w:enabled/>
                  <w:calcOnExit w:val="0"/>
                  <w:textInput>
                    <w:default w:val="{weapon identifier}"/>
                  </w:textInput>
                </w:ffData>
              </w:fldChar>
            </w:r>
            <w:r w:rsidR="002F1EE7" w:rsidRPr="002F1EE7">
              <w:rPr>
                <w:rFonts w:cs="Arial"/>
                <w:b/>
                <w:i/>
              </w:rPr>
              <w:instrText xml:space="preserve"> FORMTEXT </w:instrText>
            </w:r>
            <w:r w:rsidR="002F1EE7" w:rsidRPr="002F1EE7">
              <w:rPr>
                <w:rFonts w:cs="Arial"/>
                <w:b/>
                <w:i/>
              </w:rPr>
            </w:r>
            <w:r w:rsidR="002F1EE7" w:rsidRPr="002F1EE7">
              <w:rPr>
                <w:rFonts w:cs="Arial"/>
                <w:b/>
                <w:i/>
              </w:rPr>
              <w:fldChar w:fldCharType="separate"/>
            </w:r>
            <w:r w:rsidR="002F1EE7" w:rsidRPr="002F1EE7">
              <w:rPr>
                <w:rFonts w:cs="Arial"/>
                <w:b/>
                <w:i/>
                <w:noProof/>
              </w:rPr>
              <w:t>{weapon identifier}</w:t>
            </w:r>
            <w:r w:rsidR="002F1EE7" w:rsidRPr="002F1EE7">
              <w:rPr>
                <w:rFonts w:cs="Arial"/>
                <w:b/>
                <w:i/>
              </w:rPr>
              <w:fldChar w:fldCharType="end"/>
            </w:r>
            <w:r w:rsidRPr="007318D9">
              <w:rPr>
                <w:rFonts w:cs="Arial"/>
                <w:b/>
                <w:i/>
              </w:rPr>
              <w:t xml:space="preserve">. </w:t>
            </w:r>
            <w:r w:rsidR="004727FC">
              <w:rPr>
                <w:rFonts w:cs="Arial"/>
                <w:b/>
                <w:i/>
              </w:rPr>
              <w:t xml:space="preserve"> </w:t>
            </w:r>
            <w:r w:rsidRPr="007318D9">
              <w:rPr>
                <w:rFonts w:cs="Arial"/>
                <w:b/>
                <w:i/>
              </w:rPr>
              <w:t xml:space="preserve">This Supplement will be read in conjunction with the main document </w:t>
            </w:r>
            <w:r w:rsidR="002F1EE7">
              <w:rPr>
                <w:rFonts w:cs="Arial"/>
                <w:b/>
                <w:i/>
              </w:rPr>
              <w:fldChar w:fldCharType="begin">
                <w:ffData>
                  <w:name w:val=""/>
                  <w:enabled/>
                  <w:calcOnExit w:val="0"/>
                  <w:textInput>
                    <w:default w:val="{document reference}"/>
                  </w:textInput>
                </w:ffData>
              </w:fldChar>
            </w:r>
            <w:r w:rsidR="002F1EE7">
              <w:rPr>
                <w:rFonts w:cs="Arial"/>
                <w:b/>
                <w:i/>
              </w:rPr>
              <w:instrText xml:space="preserve"> FORMTEXT </w:instrText>
            </w:r>
            <w:r w:rsidR="002F1EE7">
              <w:rPr>
                <w:rFonts w:cs="Arial"/>
                <w:b/>
                <w:i/>
              </w:rPr>
            </w:r>
            <w:r w:rsidR="002F1EE7">
              <w:rPr>
                <w:rFonts w:cs="Arial"/>
                <w:b/>
                <w:i/>
              </w:rPr>
              <w:fldChar w:fldCharType="separate"/>
            </w:r>
            <w:r w:rsidR="002F1EE7">
              <w:rPr>
                <w:rFonts w:cs="Arial"/>
                <w:b/>
                <w:i/>
                <w:noProof/>
              </w:rPr>
              <w:t>{document reference}</w:t>
            </w:r>
            <w:r w:rsidR="002F1EE7">
              <w:rPr>
                <w:rFonts w:cs="Arial"/>
                <w:b/>
                <w:i/>
              </w:rPr>
              <w:fldChar w:fldCharType="end"/>
            </w:r>
            <w:r w:rsidRPr="007318D9">
              <w:rPr>
                <w:rFonts w:cs="Arial"/>
                <w:b/>
                <w:i/>
              </w:rPr>
              <w:t>”</w:t>
            </w:r>
          </w:p>
        </w:tc>
      </w:tr>
    </w:tbl>
    <w:p w14:paraId="3D18C59E" w14:textId="77777777" w:rsidR="00E20889" w:rsidRPr="0099290B" w:rsidRDefault="00E20889" w:rsidP="00E20889">
      <w:pPr>
        <w:pStyle w:val="FreeText"/>
        <w:spacing w:before="0" w:after="0"/>
        <w:rPr>
          <w:rFonts w:eastAsia="Times New Roman"/>
          <w:bCs/>
        </w:rPr>
      </w:pPr>
    </w:p>
    <w:p w14:paraId="7A621CA8" w14:textId="77777777" w:rsidR="00E20889" w:rsidRDefault="00E20889" w:rsidP="00E20889">
      <w:pPr>
        <w:pStyle w:val="FreeText"/>
        <w:spacing w:before="0" w:after="0"/>
        <w:rPr>
          <w:rFonts w:eastAsia="Times New Roman"/>
          <w:b/>
          <w:bCs/>
        </w:rPr>
      </w:pPr>
      <w:r w:rsidRPr="00D06C36">
        <w:rPr>
          <w:rFonts w:eastAsia="Times New Roman"/>
          <w:b/>
          <w:bCs/>
        </w:rPr>
        <w:t>List of Contents</w:t>
      </w:r>
    </w:p>
    <w:p w14:paraId="20F24634" w14:textId="77777777" w:rsidR="00E20889" w:rsidRPr="00B00CE8" w:rsidRDefault="00E20889" w:rsidP="00E20889">
      <w:pPr>
        <w:pStyle w:val="FreeText"/>
        <w:spacing w:before="0" w:after="0"/>
        <w:rPr>
          <w:rFonts w:eastAsia="Times New Roman"/>
          <w:bC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9050"/>
      </w:tblGrid>
      <w:tr w:rsidR="00E20889" w14:paraId="75E7B89F" w14:textId="77777777" w:rsidTr="00903A2A">
        <w:trPr>
          <w:trHeight w:val="484"/>
        </w:trPr>
        <w:tc>
          <w:tcPr>
            <w:tcW w:w="9689" w:type="dxa"/>
            <w:shd w:val="clear" w:color="auto" w:fill="FFE6FF"/>
          </w:tcPr>
          <w:p w14:paraId="097C0565" w14:textId="2A1BDF93" w:rsidR="00E20889" w:rsidRDefault="00E20889" w:rsidP="00903A2A">
            <w:pPr>
              <w:pStyle w:val="TableText"/>
              <w:spacing w:before="60" w:after="60"/>
            </w:pPr>
            <w:r w:rsidRPr="007318D9">
              <w:rPr>
                <w:rFonts w:cs="Arial"/>
                <w:i/>
              </w:rPr>
              <w:t xml:space="preserve">List of contents to be provided, to a level of detail as required by the </w:t>
            </w:r>
            <w:r w:rsidR="006F6986" w:rsidRPr="006F6986">
              <w:rPr>
                <w:rFonts w:cs="Arial"/>
                <w:i/>
              </w:rPr>
              <w:fldChar w:fldCharType="begin">
                <w:ffData>
                  <w:name w:val=""/>
                  <w:enabled/>
                  <w:calcOnExit w:val="0"/>
                  <w:textInput>
                    <w:default w:val="{relevant ALW DT}"/>
                  </w:textInput>
                </w:ffData>
              </w:fldChar>
            </w:r>
            <w:r w:rsidR="006F6986" w:rsidRPr="006F6986">
              <w:rPr>
                <w:rFonts w:cs="Arial"/>
                <w:i/>
              </w:rPr>
              <w:instrText xml:space="preserve"> FORMTEXT </w:instrText>
            </w:r>
            <w:r w:rsidR="006F6986" w:rsidRPr="006F6986">
              <w:rPr>
                <w:rFonts w:cs="Arial"/>
                <w:i/>
              </w:rPr>
            </w:r>
            <w:r w:rsidR="006F6986" w:rsidRPr="006F6986">
              <w:rPr>
                <w:rFonts w:cs="Arial"/>
                <w:i/>
              </w:rPr>
              <w:fldChar w:fldCharType="separate"/>
            </w:r>
            <w:r w:rsidR="006F6986" w:rsidRPr="006F6986">
              <w:rPr>
                <w:rFonts w:cs="Arial"/>
                <w:i/>
                <w:noProof/>
              </w:rPr>
              <w:t>{relevant ALW DT}</w:t>
            </w:r>
            <w:r w:rsidR="006F6986" w:rsidRPr="006F6986">
              <w:rPr>
                <w:rFonts w:cs="Arial"/>
                <w:i/>
              </w:rPr>
              <w:fldChar w:fldCharType="end"/>
            </w:r>
            <w:r w:rsidRPr="007318D9">
              <w:rPr>
                <w:rFonts w:cs="Arial"/>
                <w:i/>
              </w:rPr>
              <w:t>, but the chapter headings are mandatory.</w:t>
            </w:r>
          </w:p>
        </w:tc>
      </w:tr>
    </w:tbl>
    <w:p w14:paraId="55A2B029" w14:textId="77777777" w:rsidR="00E20889" w:rsidRDefault="00E20889" w:rsidP="00E20889">
      <w:pPr>
        <w:pStyle w:val="TableText"/>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9050"/>
      </w:tblGrid>
      <w:tr w:rsidR="00E20889" w14:paraId="6B35F68E" w14:textId="77777777" w:rsidTr="00903A2A">
        <w:trPr>
          <w:trHeight w:val="556"/>
        </w:trPr>
        <w:tc>
          <w:tcPr>
            <w:tcW w:w="9689" w:type="dxa"/>
            <w:shd w:val="clear" w:color="auto" w:fill="FFE6FF"/>
          </w:tcPr>
          <w:p w14:paraId="5D4CED3C" w14:textId="790B3334" w:rsidR="00E20889" w:rsidRDefault="00E20889" w:rsidP="00903A2A">
            <w:pPr>
              <w:pStyle w:val="TableText"/>
              <w:spacing w:before="60" w:after="60"/>
            </w:pPr>
            <w:r w:rsidRPr="007318D9">
              <w:rPr>
                <w:rFonts w:cs="Arial"/>
                <w:b/>
                <w:i/>
                <w:lang w:eastAsia="en-GB"/>
              </w:rPr>
              <w:t>Classified Supplement:</w:t>
            </w:r>
            <w:r w:rsidRPr="007318D9">
              <w:rPr>
                <w:rFonts w:cs="Arial"/>
                <w:i/>
                <w:lang w:eastAsia="en-GB"/>
              </w:rPr>
              <w:t xml:space="preserve"> </w:t>
            </w:r>
            <w:r w:rsidR="004727FC">
              <w:rPr>
                <w:rFonts w:cs="Arial"/>
                <w:i/>
                <w:lang w:eastAsia="en-GB"/>
              </w:rPr>
              <w:t xml:space="preserve"> </w:t>
            </w:r>
            <w:r w:rsidRPr="007318D9">
              <w:rPr>
                <w:rFonts w:cs="Arial"/>
                <w:i/>
                <w:lang w:eastAsia="en-GB"/>
              </w:rPr>
              <w:t xml:space="preserve">When the document is the main </w:t>
            </w:r>
            <w:r w:rsidRPr="007318D9">
              <w:rPr>
                <w:rFonts w:cs="Arial"/>
                <w:lang w:eastAsia="en-GB"/>
              </w:rPr>
              <w:t>ALWRC</w:t>
            </w:r>
            <w:r w:rsidRPr="007318D9">
              <w:rPr>
                <w:rFonts w:cs="Arial"/>
                <w:i/>
                <w:lang w:eastAsia="en-GB"/>
              </w:rPr>
              <w:t xml:space="preserve"> and there is a Classified Supplement, the following statement will be inserted at the </w:t>
            </w:r>
            <w:r w:rsidRPr="007318D9">
              <w:rPr>
                <w:rFonts w:cs="Arial"/>
                <w:b/>
                <w:i/>
                <w:lang w:eastAsia="en-GB"/>
              </w:rPr>
              <w:t>end</w:t>
            </w:r>
            <w:r w:rsidRPr="007318D9">
              <w:rPr>
                <w:rFonts w:cs="Arial"/>
                <w:i/>
                <w:lang w:eastAsia="en-GB"/>
              </w:rPr>
              <w:t xml:space="preserve"> of the list of contents, and the reference included at A.8.2.3:</w:t>
            </w:r>
          </w:p>
        </w:tc>
      </w:tr>
    </w:tbl>
    <w:p w14:paraId="104084AC" w14:textId="77777777" w:rsidR="00E20889" w:rsidRPr="0099290B" w:rsidRDefault="00E20889" w:rsidP="00E20889">
      <w:pPr>
        <w:pStyle w:val="TableText"/>
        <w:rPr>
          <w:rFonts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40"/>
      </w:tblGrid>
      <w:tr w:rsidR="00E20889" w14:paraId="1122E6AD" w14:textId="77777777" w:rsidTr="00903A2A">
        <w:trPr>
          <w:trHeight w:val="306"/>
        </w:trPr>
        <w:tc>
          <w:tcPr>
            <w:tcW w:w="9689" w:type="dxa"/>
            <w:shd w:val="clear" w:color="auto" w:fill="auto"/>
          </w:tcPr>
          <w:p w14:paraId="162E814B" w14:textId="77777777" w:rsidR="00E20889" w:rsidRDefault="00E20889" w:rsidP="00903A2A">
            <w:pPr>
              <w:pStyle w:val="TableText"/>
              <w:spacing w:before="60" w:after="60"/>
            </w:pPr>
            <w:r w:rsidRPr="007318D9">
              <w:rPr>
                <w:rFonts w:cs="Arial"/>
              </w:rPr>
              <w:t>Classified Supplement – There is a Classified Supplement to this ALWRC, issued under a separate distribution.</w:t>
            </w:r>
            <w:r w:rsidRPr="007318D9">
              <w:rPr>
                <w:rFonts w:cs="Arial"/>
              </w:rPr>
              <w:br w:type="page"/>
            </w:r>
          </w:p>
        </w:tc>
      </w:tr>
    </w:tbl>
    <w:p w14:paraId="02F838D1" w14:textId="77777777" w:rsidR="00E20889" w:rsidRPr="0099290B" w:rsidRDefault="00E20889" w:rsidP="00E20889">
      <w:pPr>
        <w:pStyle w:val="FreeText"/>
        <w:spacing w:before="0" w:after="0"/>
        <w:rPr>
          <w:rFonts w:eastAsia="Times New Roman"/>
          <w:bCs/>
        </w:rPr>
      </w:pPr>
    </w:p>
    <w:p w14:paraId="07A865B9" w14:textId="77777777" w:rsidR="00E20889" w:rsidRDefault="00E20889" w:rsidP="00E20889">
      <w:pPr>
        <w:pStyle w:val="FreeText"/>
        <w:spacing w:before="0" w:after="0"/>
        <w:rPr>
          <w:rFonts w:eastAsia="Times New Roman"/>
          <w:b/>
          <w:bCs/>
        </w:rPr>
      </w:pPr>
      <w:r w:rsidRPr="00D06C36">
        <w:rPr>
          <w:rFonts w:eastAsia="Times New Roman"/>
          <w:b/>
          <w:bCs/>
        </w:rPr>
        <w:t>List of Amendments</w:t>
      </w:r>
    </w:p>
    <w:p w14:paraId="62531BBC" w14:textId="77777777" w:rsidR="00E20889" w:rsidRPr="00B00CE8" w:rsidRDefault="00E20889" w:rsidP="00E20889">
      <w:pPr>
        <w:pStyle w:val="FreeText"/>
        <w:spacing w:before="0" w:after="0"/>
        <w:rPr>
          <w:rFonts w:eastAsia="Times New Roman"/>
          <w:bC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9050"/>
      </w:tblGrid>
      <w:tr w:rsidR="00E20889" w14:paraId="46DD6967" w14:textId="77777777" w:rsidTr="00903A2A">
        <w:trPr>
          <w:trHeight w:val="124"/>
        </w:trPr>
        <w:tc>
          <w:tcPr>
            <w:tcW w:w="9689" w:type="dxa"/>
            <w:shd w:val="clear" w:color="auto" w:fill="FFE6FF"/>
          </w:tcPr>
          <w:p w14:paraId="295BEE9B" w14:textId="77777777" w:rsidR="00E20889" w:rsidRDefault="00E20889" w:rsidP="00903A2A">
            <w:pPr>
              <w:pStyle w:val="TableText"/>
              <w:spacing w:before="60" w:after="60"/>
            </w:pPr>
            <w:r w:rsidRPr="007318D9">
              <w:rPr>
                <w:rFonts w:cs="Arial"/>
                <w:i/>
              </w:rPr>
              <w:t>An amendment list must be provided to record all amendments made to the ALWRC</w:t>
            </w:r>
          </w:p>
        </w:tc>
      </w:tr>
    </w:tbl>
    <w:p w14:paraId="37217DFE" w14:textId="77777777" w:rsidR="00E20889" w:rsidRDefault="00E20889" w:rsidP="00E20889">
      <w:pPr>
        <w:pStyle w:val="TableText"/>
      </w:pPr>
    </w:p>
    <w:tbl>
      <w:tblPr>
        <w:tblW w:w="9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1500"/>
        <w:gridCol w:w="1500"/>
        <w:gridCol w:w="6708"/>
      </w:tblGrid>
      <w:tr w:rsidR="00E20889" w14:paraId="1F2C8C12" w14:textId="77777777" w:rsidTr="00903A2A">
        <w:tc>
          <w:tcPr>
            <w:tcW w:w="1500" w:type="dxa"/>
            <w:shd w:val="clear" w:color="auto" w:fill="FFE6FF"/>
          </w:tcPr>
          <w:p w14:paraId="1AEB507E" w14:textId="77777777" w:rsidR="00E20889" w:rsidRDefault="00E20889" w:rsidP="00903A2A">
            <w:pPr>
              <w:pStyle w:val="TableText"/>
              <w:spacing w:before="60" w:after="60"/>
              <w:jc w:val="center"/>
            </w:pPr>
            <w:r w:rsidRPr="007318D9">
              <w:rPr>
                <w:rFonts w:cs="Arial"/>
                <w:b/>
                <w:i/>
              </w:rPr>
              <w:t>Amendment Number</w:t>
            </w:r>
          </w:p>
        </w:tc>
        <w:tc>
          <w:tcPr>
            <w:tcW w:w="1500" w:type="dxa"/>
            <w:shd w:val="clear" w:color="auto" w:fill="FFE6FF"/>
          </w:tcPr>
          <w:p w14:paraId="507BB5BC" w14:textId="77777777" w:rsidR="00E20889" w:rsidRDefault="00E20889" w:rsidP="00903A2A">
            <w:pPr>
              <w:pStyle w:val="TableText"/>
              <w:spacing w:before="60" w:after="60"/>
              <w:jc w:val="center"/>
            </w:pPr>
            <w:r w:rsidRPr="007318D9">
              <w:rPr>
                <w:rFonts w:cs="Arial"/>
                <w:b/>
                <w:i/>
              </w:rPr>
              <w:t>Date</w:t>
            </w:r>
          </w:p>
        </w:tc>
        <w:tc>
          <w:tcPr>
            <w:tcW w:w="6708" w:type="dxa"/>
            <w:shd w:val="clear" w:color="auto" w:fill="FFE6FF"/>
          </w:tcPr>
          <w:p w14:paraId="34F7BD79" w14:textId="77777777" w:rsidR="00E20889" w:rsidRDefault="00E20889" w:rsidP="00903A2A">
            <w:pPr>
              <w:pStyle w:val="TableText"/>
              <w:spacing w:before="60" w:after="60"/>
              <w:jc w:val="center"/>
            </w:pPr>
            <w:r w:rsidRPr="007318D9">
              <w:rPr>
                <w:rFonts w:cs="Arial"/>
                <w:b/>
                <w:i/>
              </w:rPr>
              <w:t>Detail of Change</w:t>
            </w:r>
          </w:p>
        </w:tc>
      </w:tr>
      <w:tr w:rsidR="00E20889" w14:paraId="1E3F4D7B" w14:textId="77777777" w:rsidTr="004727FC">
        <w:tc>
          <w:tcPr>
            <w:tcW w:w="1500" w:type="dxa"/>
            <w:shd w:val="clear" w:color="auto" w:fill="auto"/>
          </w:tcPr>
          <w:p w14:paraId="0B066276" w14:textId="6C73A6B0" w:rsidR="00E20889" w:rsidRDefault="002F1EE7" w:rsidP="00903A2A">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1500" w:type="dxa"/>
            <w:shd w:val="clear" w:color="auto" w:fill="auto"/>
          </w:tcPr>
          <w:p w14:paraId="0EFC0D21" w14:textId="0C8944FD" w:rsidR="00E20889" w:rsidRDefault="002F1EE7" w:rsidP="00903A2A">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6708" w:type="dxa"/>
            <w:shd w:val="clear" w:color="auto" w:fill="auto"/>
          </w:tcPr>
          <w:p w14:paraId="769070AB" w14:textId="1EE97EF0" w:rsidR="00E20889" w:rsidRDefault="002F1EE7" w:rsidP="00903A2A">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r>
      <w:tr w:rsidR="00E20889" w14:paraId="4EA29FA4" w14:textId="77777777" w:rsidTr="004727FC">
        <w:tc>
          <w:tcPr>
            <w:tcW w:w="1500" w:type="dxa"/>
            <w:shd w:val="clear" w:color="auto" w:fill="auto"/>
          </w:tcPr>
          <w:p w14:paraId="7D8C16CF" w14:textId="319D4B28" w:rsidR="00E20889" w:rsidRDefault="002F1EE7" w:rsidP="00903A2A">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1500" w:type="dxa"/>
            <w:shd w:val="clear" w:color="auto" w:fill="auto"/>
          </w:tcPr>
          <w:p w14:paraId="02540D12" w14:textId="2D64B1F4" w:rsidR="00E20889" w:rsidRDefault="002F1EE7" w:rsidP="00903A2A">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6708" w:type="dxa"/>
            <w:shd w:val="clear" w:color="auto" w:fill="auto"/>
          </w:tcPr>
          <w:p w14:paraId="6D862768" w14:textId="198A356E" w:rsidR="00E20889" w:rsidRDefault="002F1EE7" w:rsidP="00903A2A">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r>
      <w:tr w:rsidR="00E20889" w14:paraId="7E935FC1" w14:textId="77777777" w:rsidTr="004727FC">
        <w:tc>
          <w:tcPr>
            <w:tcW w:w="1500" w:type="dxa"/>
            <w:shd w:val="clear" w:color="auto" w:fill="auto"/>
          </w:tcPr>
          <w:p w14:paraId="4FD345D9" w14:textId="6CD8E173" w:rsidR="00E20889" w:rsidRDefault="002F1EE7" w:rsidP="00903A2A">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1500" w:type="dxa"/>
            <w:shd w:val="clear" w:color="auto" w:fill="auto"/>
          </w:tcPr>
          <w:p w14:paraId="772B658D" w14:textId="5F5CBC2D" w:rsidR="00E20889" w:rsidRDefault="002F1EE7" w:rsidP="00903A2A">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6708" w:type="dxa"/>
            <w:shd w:val="clear" w:color="auto" w:fill="auto"/>
          </w:tcPr>
          <w:p w14:paraId="56E3DC9D" w14:textId="07E3A346" w:rsidR="00E20889" w:rsidRDefault="002F1EE7" w:rsidP="00903A2A">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r>
      <w:tr w:rsidR="00E20889" w14:paraId="2967E637" w14:textId="77777777" w:rsidTr="004727FC">
        <w:tc>
          <w:tcPr>
            <w:tcW w:w="1500" w:type="dxa"/>
            <w:shd w:val="clear" w:color="auto" w:fill="auto"/>
          </w:tcPr>
          <w:p w14:paraId="76CD5E74" w14:textId="6B6248A2" w:rsidR="00E20889" w:rsidRDefault="002F1EE7" w:rsidP="00903A2A">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1500" w:type="dxa"/>
            <w:shd w:val="clear" w:color="auto" w:fill="auto"/>
          </w:tcPr>
          <w:p w14:paraId="3FAD8559" w14:textId="0F10024A" w:rsidR="00E20889" w:rsidRDefault="002F1EE7" w:rsidP="00903A2A">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6708" w:type="dxa"/>
            <w:shd w:val="clear" w:color="auto" w:fill="auto"/>
          </w:tcPr>
          <w:p w14:paraId="7EE16EE3" w14:textId="5DF25770" w:rsidR="00E20889" w:rsidRDefault="002F1EE7" w:rsidP="00903A2A">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r>
    </w:tbl>
    <w:p w14:paraId="11F78740" w14:textId="77777777" w:rsidR="00E20889" w:rsidRPr="0099290B" w:rsidRDefault="00E20889" w:rsidP="00E20889">
      <w:pPr>
        <w:pStyle w:val="FreeText"/>
        <w:spacing w:before="0" w:after="0"/>
        <w:rPr>
          <w:rFonts w:eastAsia="Times New Roman"/>
          <w:bCs/>
        </w:rPr>
      </w:pPr>
      <w:bookmarkStart w:id="14" w:name="_Toc490274436"/>
      <w:bookmarkStart w:id="15" w:name="_Toc490876081"/>
    </w:p>
    <w:p w14:paraId="600C6FB9" w14:textId="77777777" w:rsidR="00E20889" w:rsidRDefault="00E20889" w:rsidP="00E20889">
      <w:pPr>
        <w:pStyle w:val="FreeText"/>
        <w:spacing w:before="0" w:after="0"/>
        <w:rPr>
          <w:rFonts w:eastAsia="Times New Roman"/>
          <w:b/>
          <w:bCs/>
        </w:rPr>
      </w:pPr>
      <w:r w:rsidRPr="00D06C36">
        <w:rPr>
          <w:rFonts w:eastAsia="Times New Roman"/>
          <w:b/>
          <w:bCs/>
        </w:rPr>
        <w:t>List of Effective Pages</w:t>
      </w:r>
      <w:bookmarkEnd w:id="14"/>
      <w:bookmarkEnd w:id="15"/>
    </w:p>
    <w:p w14:paraId="5827055D" w14:textId="211386A0" w:rsidR="00E20889" w:rsidRDefault="00E20889" w:rsidP="00E20889">
      <w:pPr>
        <w:pStyle w:val="FreeText"/>
        <w:spacing w:before="0" w:after="0"/>
      </w:pPr>
    </w:p>
    <w:tbl>
      <w:tblPr>
        <w:tblW w:w="9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9708"/>
      </w:tblGrid>
      <w:tr w:rsidR="004727FC" w14:paraId="3D8F377F" w14:textId="77777777" w:rsidTr="004727FC">
        <w:trPr>
          <w:trHeight w:val="676"/>
        </w:trPr>
        <w:tc>
          <w:tcPr>
            <w:tcW w:w="9453" w:type="dxa"/>
            <w:shd w:val="clear" w:color="auto" w:fill="FFE6FF"/>
          </w:tcPr>
          <w:p w14:paraId="6B2D2271" w14:textId="63A540DC" w:rsidR="004727FC" w:rsidRDefault="004727FC" w:rsidP="004727FC">
            <w:pPr>
              <w:spacing w:before="60" w:after="60"/>
            </w:pPr>
            <w:r w:rsidRPr="007318D9">
              <w:rPr>
                <w:rFonts w:eastAsia="Times New Roman" w:cs="Arial"/>
                <w:i/>
                <w:sz w:val="20"/>
                <w:szCs w:val="20"/>
              </w:rPr>
              <w:t xml:space="preserve">An important element of document control is ensuring that the document is complete and has been correctly maintained. </w:t>
            </w:r>
            <w:r>
              <w:rPr>
                <w:rFonts w:eastAsia="Times New Roman" w:cs="Arial"/>
                <w:i/>
                <w:sz w:val="20"/>
                <w:szCs w:val="20"/>
              </w:rPr>
              <w:t xml:space="preserve"> </w:t>
            </w:r>
            <w:proofErr w:type="gramStart"/>
            <w:r w:rsidRPr="007318D9">
              <w:rPr>
                <w:rFonts w:eastAsia="Times New Roman" w:cs="Arial"/>
                <w:i/>
                <w:sz w:val="20"/>
                <w:szCs w:val="20"/>
              </w:rPr>
              <w:t>Therefore</w:t>
            </w:r>
            <w:proofErr w:type="gramEnd"/>
            <w:r w:rsidRPr="007318D9">
              <w:rPr>
                <w:rFonts w:eastAsia="Times New Roman" w:cs="Arial"/>
                <w:i/>
                <w:sz w:val="20"/>
                <w:szCs w:val="20"/>
              </w:rPr>
              <w:t xml:space="preserve"> the ALWRC will have a List of Effective Pages which will be updated by every amendment.</w:t>
            </w:r>
          </w:p>
        </w:tc>
      </w:tr>
    </w:tbl>
    <w:p w14:paraId="28FCB44E" w14:textId="77777777" w:rsidR="004727FC" w:rsidRDefault="004727FC" w:rsidP="00E20889">
      <w:pPr>
        <w:pStyle w:val="FreeText"/>
        <w:spacing w:before="0" w:after="0"/>
      </w:pPr>
    </w:p>
    <w:tbl>
      <w:tblPr>
        <w:tblW w:w="9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15"/>
        <w:gridCol w:w="2400"/>
        <w:gridCol w:w="262"/>
        <w:gridCol w:w="2315"/>
        <w:gridCol w:w="2416"/>
      </w:tblGrid>
      <w:tr w:rsidR="00E20889" w14:paraId="706AB694" w14:textId="77777777" w:rsidTr="004F5F6B">
        <w:tc>
          <w:tcPr>
            <w:tcW w:w="2315" w:type="dxa"/>
            <w:shd w:val="clear" w:color="auto" w:fill="auto"/>
          </w:tcPr>
          <w:p w14:paraId="78C77A9A" w14:textId="77777777" w:rsidR="00E20889" w:rsidRDefault="00E20889" w:rsidP="00903A2A">
            <w:pPr>
              <w:pStyle w:val="TableText"/>
              <w:spacing w:before="60" w:after="60"/>
              <w:jc w:val="center"/>
            </w:pPr>
            <w:r w:rsidRPr="007318D9">
              <w:rPr>
                <w:rFonts w:cs="Arial"/>
                <w:b/>
              </w:rPr>
              <w:t>Page</w:t>
            </w:r>
          </w:p>
        </w:tc>
        <w:tc>
          <w:tcPr>
            <w:tcW w:w="2400" w:type="dxa"/>
            <w:tcBorders>
              <w:right w:val="single" w:sz="8" w:space="0" w:color="auto"/>
            </w:tcBorders>
            <w:shd w:val="clear" w:color="auto" w:fill="auto"/>
          </w:tcPr>
          <w:p w14:paraId="17B766E7" w14:textId="77777777" w:rsidR="00E20889" w:rsidRDefault="00E20889" w:rsidP="00903A2A">
            <w:pPr>
              <w:pStyle w:val="TableText"/>
              <w:spacing w:before="60" w:after="60"/>
              <w:jc w:val="center"/>
            </w:pPr>
            <w:r w:rsidRPr="007318D9">
              <w:rPr>
                <w:rFonts w:cs="Arial"/>
                <w:b/>
              </w:rPr>
              <w:t>Issue / Amendment</w:t>
            </w:r>
          </w:p>
        </w:tc>
        <w:tc>
          <w:tcPr>
            <w:tcW w:w="262" w:type="dxa"/>
            <w:tcBorders>
              <w:top w:val="nil"/>
              <w:left w:val="single" w:sz="8" w:space="0" w:color="auto"/>
              <w:bottom w:val="nil"/>
              <w:right w:val="single" w:sz="8" w:space="0" w:color="auto"/>
            </w:tcBorders>
            <w:shd w:val="clear" w:color="auto" w:fill="auto"/>
          </w:tcPr>
          <w:p w14:paraId="71F35BCB" w14:textId="77777777" w:rsidR="00E20889" w:rsidRDefault="00E20889" w:rsidP="00903A2A">
            <w:pPr>
              <w:pStyle w:val="TableText"/>
              <w:spacing w:before="60" w:after="60"/>
            </w:pPr>
          </w:p>
        </w:tc>
        <w:tc>
          <w:tcPr>
            <w:tcW w:w="2315" w:type="dxa"/>
            <w:tcBorders>
              <w:left w:val="single" w:sz="8" w:space="0" w:color="auto"/>
            </w:tcBorders>
            <w:shd w:val="clear" w:color="auto" w:fill="auto"/>
          </w:tcPr>
          <w:p w14:paraId="20157D93" w14:textId="77777777" w:rsidR="00E20889" w:rsidRDefault="00E20889" w:rsidP="00903A2A">
            <w:pPr>
              <w:pStyle w:val="TableText"/>
              <w:spacing w:before="60" w:after="60"/>
              <w:jc w:val="center"/>
            </w:pPr>
            <w:r w:rsidRPr="007318D9">
              <w:rPr>
                <w:rFonts w:cs="Arial"/>
                <w:b/>
              </w:rPr>
              <w:t>Page</w:t>
            </w:r>
          </w:p>
        </w:tc>
        <w:tc>
          <w:tcPr>
            <w:tcW w:w="2416" w:type="dxa"/>
            <w:shd w:val="clear" w:color="auto" w:fill="auto"/>
          </w:tcPr>
          <w:p w14:paraId="737F2992" w14:textId="77777777" w:rsidR="00E20889" w:rsidRDefault="00E20889" w:rsidP="00903A2A">
            <w:pPr>
              <w:pStyle w:val="TableText"/>
              <w:spacing w:before="60" w:after="60"/>
              <w:jc w:val="center"/>
            </w:pPr>
            <w:r w:rsidRPr="007318D9">
              <w:rPr>
                <w:rFonts w:cs="Arial"/>
                <w:b/>
              </w:rPr>
              <w:t>Issue / Amendment</w:t>
            </w:r>
          </w:p>
        </w:tc>
      </w:tr>
      <w:tr w:rsidR="002F1EE7" w14:paraId="69082112" w14:textId="77777777" w:rsidTr="004F5F6B">
        <w:tc>
          <w:tcPr>
            <w:tcW w:w="2315" w:type="dxa"/>
            <w:shd w:val="clear" w:color="auto" w:fill="auto"/>
          </w:tcPr>
          <w:p w14:paraId="48EB4560" w14:textId="5B8EE38D"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2400" w:type="dxa"/>
            <w:tcBorders>
              <w:right w:val="single" w:sz="8" w:space="0" w:color="auto"/>
            </w:tcBorders>
            <w:shd w:val="clear" w:color="auto" w:fill="auto"/>
          </w:tcPr>
          <w:p w14:paraId="04D1463A" w14:textId="4D66B410"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262" w:type="dxa"/>
            <w:tcBorders>
              <w:top w:val="nil"/>
              <w:left w:val="single" w:sz="8" w:space="0" w:color="auto"/>
              <w:bottom w:val="nil"/>
              <w:right w:val="single" w:sz="8" w:space="0" w:color="auto"/>
            </w:tcBorders>
            <w:shd w:val="clear" w:color="auto" w:fill="auto"/>
          </w:tcPr>
          <w:p w14:paraId="6B7FC415" w14:textId="77777777" w:rsidR="002F1EE7" w:rsidRDefault="002F1EE7" w:rsidP="002F1EE7">
            <w:pPr>
              <w:pStyle w:val="TableText"/>
            </w:pPr>
          </w:p>
        </w:tc>
        <w:tc>
          <w:tcPr>
            <w:tcW w:w="2315" w:type="dxa"/>
            <w:tcBorders>
              <w:left w:val="single" w:sz="8" w:space="0" w:color="auto"/>
            </w:tcBorders>
            <w:shd w:val="clear" w:color="auto" w:fill="auto"/>
          </w:tcPr>
          <w:p w14:paraId="1F924F7E" w14:textId="027853CB"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2416" w:type="dxa"/>
            <w:shd w:val="clear" w:color="auto" w:fill="auto"/>
          </w:tcPr>
          <w:p w14:paraId="4B0063F9" w14:textId="5D3347A5"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r>
      <w:tr w:rsidR="002F1EE7" w14:paraId="7A82689C" w14:textId="77777777" w:rsidTr="004F5F6B">
        <w:tc>
          <w:tcPr>
            <w:tcW w:w="2315" w:type="dxa"/>
            <w:shd w:val="clear" w:color="auto" w:fill="auto"/>
          </w:tcPr>
          <w:p w14:paraId="77E992AB" w14:textId="39D0E640"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2400" w:type="dxa"/>
            <w:tcBorders>
              <w:right w:val="single" w:sz="8" w:space="0" w:color="auto"/>
            </w:tcBorders>
            <w:shd w:val="clear" w:color="auto" w:fill="auto"/>
          </w:tcPr>
          <w:p w14:paraId="56AC8FDF" w14:textId="3B7D5B32"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262" w:type="dxa"/>
            <w:tcBorders>
              <w:top w:val="nil"/>
              <w:left w:val="single" w:sz="8" w:space="0" w:color="auto"/>
              <w:bottom w:val="nil"/>
              <w:right w:val="single" w:sz="8" w:space="0" w:color="auto"/>
            </w:tcBorders>
            <w:shd w:val="clear" w:color="auto" w:fill="auto"/>
          </w:tcPr>
          <w:p w14:paraId="351851A1" w14:textId="77777777" w:rsidR="002F1EE7" w:rsidRDefault="002F1EE7" w:rsidP="002F1EE7">
            <w:pPr>
              <w:pStyle w:val="TableText"/>
            </w:pPr>
          </w:p>
        </w:tc>
        <w:tc>
          <w:tcPr>
            <w:tcW w:w="2315" w:type="dxa"/>
            <w:tcBorders>
              <w:left w:val="single" w:sz="8" w:space="0" w:color="auto"/>
            </w:tcBorders>
            <w:shd w:val="clear" w:color="auto" w:fill="auto"/>
          </w:tcPr>
          <w:p w14:paraId="01004B62" w14:textId="135067ED"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2416" w:type="dxa"/>
            <w:shd w:val="clear" w:color="auto" w:fill="auto"/>
          </w:tcPr>
          <w:p w14:paraId="0358A36E" w14:textId="0EAFB78F"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r>
      <w:tr w:rsidR="002F1EE7" w14:paraId="101DF27F" w14:textId="77777777" w:rsidTr="004F5F6B">
        <w:tc>
          <w:tcPr>
            <w:tcW w:w="2315" w:type="dxa"/>
            <w:shd w:val="clear" w:color="auto" w:fill="auto"/>
          </w:tcPr>
          <w:p w14:paraId="77F4101A" w14:textId="37E51DDA"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2400" w:type="dxa"/>
            <w:tcBorders>
              <w:right w:val="single" w:sz="8" w:space="0" w:color="auto"/>
            </w:tcBorders>
            <w:shd w:val="clear" w:color="auto" w:fill="auto"/>
          </w:tcPr>
          <w:p w14:paraId="691AB7E5" w14:textId="301DFECD"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262" w:type="dxa"/>
            <w:tcBorders>
              <w:top w:val="nil"/>
              <w:left w:val="single" w:sz="8" w:space="0" w:color="auto"/>
              <w:bottom w:val="nil"/>
              <w:right w:val="single" w:sz="8" w:space="0" w:color="auto"/>
            </w:tcBorders>
            <w:shd w:val="clear" w:color="auto" w:fill="auto"/>
          </w:tcPr>
          <w:p w14:paraId="410DAF2C" w14:textId="77777777" w:rsidR="002F1EE7" w:rsidRDefault="002F1EE7" w:rsidP="002F1EE7">
            <w:pPr>
              <w:pStyle w:val="TableText"/>
            </w:pPr>
          </w:p>
        </w:tc>
        <w:tc>
          <w:tcPr>
            <w:tcW w:w="2315" w:type="dxa"/>
            <w:tcBorders>
              <w:left w:val="single" w:sz="8" w:space="0" w:color="auto"/>
            </w:tcBorders>
            <w:shd w:val="clear" w:color="auto" w:fill="auto"/>
          </w:tcPr>
          <w:p w14:paraId="450602CD" w14:textId="06218EDE"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2416" w:type="dxa"/>
            <w:shd w:val="clear" w:color="auto" w:fill="auto"/>
          </w:tcPr>
          <w:p w14:paraId="12A647D2" w14:textId="50728AAD"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r>
      <w:tr w:rsidR="002F1EE7" w14:paraId="01BB02A0" w14:textId="77777777" w:rsidTr="004F5F6B">
        <w:tc>
          <w:tcPr>
            <w:tcW w:w="2315" w:type="dxa"/>
            <w:shd w:val="clear" w:color="auto" w:fill="auto"/>
          </w:tcPr>
          <w:p w14:paraId="67ECB63F" w14:textId="27CD7562"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2400" w:type="dxa"/>
            <w:tcBorders>
              <w:right w:val="single" w:sz="8" w:space="0" w:color="auto"/>
            </w:tcBorders>
            <w:shd w:val="clear" w:color="auto" w:fill="auto"/>
          </w:tcPr>
          <w:p w14:paraId="7F186CFE" w14:textId="412F1A0F"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262" w:type="dxa"/>
            <w:tcBorders>
              <w:top w:val="nil"/>
              <w:left w:val="single" w:sz="8" w:space="0" w:color="auto"/>
              <w:bottom w:val="nil"/>
              <w:right w:val="single" w:sz="8" w:space="0" w:color="auto"/>
            </w:tcBorders>
            <w:shd w:val="clear" w:color="auto" w:fill="auto"/>
          </w:tcPr>
          <w:p w14:paraId="671A51DE" w14:textId="77777777" w:rsidR="002F1EE7" w:rsidRDefault="002F1EE7" w:rsidP="002F1EE7">
            <w:pPr>
              <w:pStyle w:val="TableText"/>
            </w:pPr>
          </w:p>
        </w:tc>
        <w:tc>
          <w:tcPr>
            <w:tcW w:w="2315" w:type="dxa"/>
            <w:tcBorders>
              <w:left w:val="single" w:sz="8" w:space="0" w:color="auto"/>
            </w:tcBorders>
            <w:shd w:val="clear" w:color="auto" w:fill="auto"/>
          </w:tcPr>
          <w:p w14:paraId="77C3ACC1" w14:textId="553EF93F"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c>
          <w:tcPr>
            <w:tcW w:w="2416" w:type="dxa"/>
            <w:shd w:val="clear" w:color="auto" w:fill="auto"/>
          </w:tcPr>
          <w:p w14:paraId="28C752AA" w14:textId="6BECBD07" w:rsidR="002F1EE7" w:rsidRDefault="002F1EE7" w:rsidP="002F1EE7">
            <w:pPr>
              <w:pStyle w:val="TableText"/>
            </w:pPr>
            <w:r w:rsidRPr="004E695C">
              <w:rPr>
                <w:rFonts w:cs="Arial"/>
              </w:rPr>
              <w:fldChar w:fldCharType="begin">
                <w:ffData>
                  <w:name w:val="Text1"/>
                  <w:enabled/>
                  <w:calcOnExit w:val="0"/>
                  <w:textInput/>
                </w:ffData>
              </w:fldChar>
            </w:r>
            <w:r w:rsidRPr="004E695C">
              <w:rPr>
                <w:rFonts w:cs="Arial"/>
              </w:rPr>
              <w:instrText xml:space="preserve"> FORMTEXT </w:instrText>
            </w:r>
            <w:r w:rsidRPr="004E695C">
              <w:rPr>
                <w:rFonts w:cs="Arial"/>
              </w:rPr>
            </w:r>
            <w:r w:rsidRPr="004E695C">
              <w:rPr>
                <w:rFonts w:cs="Arial"/>
              </w:rPr>
              <w:fldChar w:fldCharType="separate"/>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eastAsia="MS Gothic" w:cs="Arial"/>
                <w:noProof/>
              </w:rPr>
              <w:t> </w:t>
            </w:r>
            <w:r w:rsidRPr="004E695C">
              <w:rPr>
                <w:rFonts w:cs="Arial"/>
              </w:rPr>
              <w:fldChar w:fldCharType="end"/>
            </w:r>
          </w:p>
        </w:tc>
      </w:tr>
    </w:tbl>
    <w:p w14:paraId="7E6076CF" w14:textId="77777777" w:rsidR="00E20889" w:rsidRPr="0099290B" w:rsidRDefault="00E20889" w:rsidP="00E20889">
      <w:pPr>
        <w:pStyle w:val="FreeText"/>
        <w:spacing w:before="0" w:after="0"/>
        <w:rPr>
          <w:rFonts w:eastAsia="Times New Roman"/>
          <w:bCs/>
        </w:rPr>
      </w:pPr>
      <w:bookmarkStart w:id="16" w:name="_Toc490274437"/>
      <w:bookmarkStart w:id="17" w:name="_Toc490876082"/>
    </w:p>
    <w:p w14:paraId="463FC529" w14:textId="77777777" w:rsidR="006F6986" w:rsidRDefault="006F6986" w:rsidP="00E20889">
      <w:pPr>
        <w:pStyle w:val="FreeText"/>
        <w:spacing w:before="0" w:after="0"/>
        <w:rPr>
          <w:rFonts w:eastAsia="Times New Roman"/>
          <w:b/>
          <w:bCs/>
        </w:rPr>
      </w:pPr>
    </w:p>
    <w:p w14:paraId="79896B4A" w14:textId="77777777" w:rsidR="006F6986" w:rsidRDefault="006F6986" w:rsidP="00E20889">
      <w:pPr>
        <w:pStyle w:val="FreeText"/>
        <w:spacing w:before="0" w:after="0"/>
        <w:rPr>
          <w:rFonts w:eastAsia="Times New Roman"/>
          <w:b/>
          <w:bCs/>
        </w:rPr>
      </w:pPr>
    </w:p>
    <w:p w14:paraId="55BAD65E" w14:textId="167AA144" w:rsidR="00E20889" w:rsidRDefault="00E20889" w:rsidP="00E20889">
      <w:pPr>
        <w:pStyle w:val="FreeText"/>
        <w:spacing w:before="0" w:after="0"/>
        <w:rPr>
          <w:rFonts w:eastAsia="Times New Roman"/>
          <w:b/>
          <w:bCs/>
        </w:rPr>
      </w:pPr>
      <w:r w:rsidRPr="00D06C36">
        <w:rPr>
          <w:rFonts w:eastAsia="Times New Roman"/>
          <w:b/>
          <w:bCs/>
        </w:rPr>
        <w:t>List of Abbreviations</w:t>
      </w:r>
      <w:bookmarkEnd w:id="16"/>
      <w:bookmarkEnd w:id="17"/>
      <w:r w:rsidRPr="00D06C36">
        <w:rPr>
          <w:rFonts w:eastAsia="Times New Roman"/>
          <w:b/>
          <w:bCs/>
        </w:rPr>
        <w:t xml:space="preserve"> and Acronyms</w:t>
      </w:r>
    </w:p>
    <w:p w14:paraId="7BBEA598"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9050"/>
      </w:tblGrid>
      <w:tr w:rsidR="00E20889" w14:paraId="46F39DEA" w14:textId="77777777" w:rsidTr="00903A2A">
        <w:trPr>
          <w:trHeight w:val="962"/>
        </w:trPr>
        <w:tc>
          <w:tcPr>
            <w:tcW w:w="9689" w:type="dxa"/>
            <w:shd w:val="clear" w:color="auto" w:fill="FFE6FF"/>
          </w:tcPr>
          <w:p w14:paraId="5BE3A311" w14:textId="311B44CE" w:rsidR="00E20889" w:rsidRPr="007318D9" w:rsidRDefault="00E20889" w:rsidP="00903A2A">
            <w:pPr>
              <w:spacing w:before="60" w:after="60"/>
              <w:rPr>
                <w:rFonts w:cs="Arial"/>
                <w:i/>
                <w:sz w:val="20"/>
                <w:szCs w:val="20"/>
              </w:rPr>
            </w:pPr>
            <w:r w:rsidRPr="007318D9">
              <w:rPr>
                <w:rFonts w:cs="Arial"/>
                <w:i/>
                <w:sz w:val="20"/>
                <w:szCs w:val="20"/>
              </w:rPr>
              <w:t xml:space="preserve">The ALWRC must provide a consolidated list of the abbreviations and acronyms used throughout the document as an aid to the reader. </w:t>
            </w:r>
            <w:r w:rsidR="004727FC">
              <w:rPr>
                <w:rFonts w:cs="Arial"/>
                <w:i/>
                <w:sz w:val="20"/>
                <w:szCs w:val="20"/>
              </w:rPr>
              <w:t xml:space="preserve"> </w:t>
            </w:r>
            <w:r w:rsidRPr="007318D9">
              <w:rPr>
                <w:rFonts w:cs="Arial"/>
                <w:i/>
                <w:sz w:val="20"/>
                <w:szCs w:val="20"/>
              </w:rPr>
              <w:t xml:space="preserve">Where appropriate, this list will include specific labels and / or captions that are used to define limitations (in which case they must reproduce the presentation in the ALW exactly in relation to (mis-)spelling and capitalisation and not follow any </w:t>
            </w:r>
            <w:proofErr w:type="gramStart"/>
            <w:r w:rsidRPr="007318D9">
              <w:rPr>
                <w:rFonts w:cs="Arial"/>
                <w:i/>
                <w:sz w:val="20"/>
                <w:szCs w:val="20"/>
              </w:rPr>
              <w:t>particular style</w:t>
            </w:r>
            <w:proofErr w:type="gramEnd"/>
            <w:r w:rsidRPr="007318D9">
              <w:rPr>
                <w:rFonts w:cs="Arial"/>
                <w:i/>
                <w:sz w:val="20"/>
                <w:szCs w:val="20"/>
              </w:rPr>
              <w:t xml:space="preserve"> conventions in use in the ALWRC).</w:t>
            </w:r>
          </w:p>
        </w:tc>
      </w:tr>
    </w:tbl>
    <w:p w14:paraId="0AFDF294" w14:textId="77777777" w:rsidR="00E20889" w:rsidRDefault="00E20889" w:rsidP="00E20889">
      <w:pPr>
        <w:pStyle w:val="TableText"/>
      </w:pPr>
    </w:p>
    <w:p w14:paraId="4B4FBFB4" w14:textId="77777777" w:rsidR="00E20889" w:rsidRDefault="00E20889" w:rsidP="00E20889">
      <w:pPr>
        <w:pStyle w:val="TableText"/>
        <w:rPr>
          <w:rFonts w:cs="Arial"/>
          <w:b/>
          <w:bCs/>
        </w:rPr>
      </w:pPr>
      <w:r w:rsidRPr="00D06C36">
        <w:rPr>
          <w:rFonts w:cs="Arial"/>
          <w:b/>
          <w:bCs/>
        </w:rPr>
        <w:t>Definition of Terms</w:t>
      </w:r>
    </w:p>
    <w:p w14:paraId="4D7A2F1C" w14:textId="507D4885" w:rsidR="00E20889" w:rsidRPr="0099290B" w:rsidRDefault="00E20889" w:rsidP="004727FC">
      <w:pPr>
        <w:pStyle w:val="TableText"/>
        <w:rPr>
          <w:rFonts w:cs="Arial"/>
          <w:bC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9050"/>
      </w:tblGrid>
      <w:tr w:rsidR="00E20889" w14:paraId="2161A98E" w14:textId="77777777" w:rsidTr="00903A2A">
        <w:trPr>
          <w:trHeight w:val="962"/>
        </w:trPr>
        <w:tc>
          <w:tcPr>
            <w:tcW w:w="9689" w:type="dxa"/>
            <w:shd w:val="clear" w:color="auto" w:fill="FFE6FF"/>
          </w:tcPr>
          <w:p w14:paraId="636E3364" w14:textId="4003A0FA" w:rsidR="00E20889" w:rsidRPr="007318D9" w:rsidRDefault="00E20889" w:rsidP="00903A2A">
            <w:pPr>
              <w:pStyle w:val="TableText"/>
              <w:spacing w:before="60"/>
              <w:rPr>
                <w:rFonts w:cs="Arial"/>
                <w:i/>
              </w:rPr>
            </w:pPr>
            <w:r w:rsidRPr="007318D9">
              <w:rPr>
                <w:rFonts w:cs="Arial"/>
                <w:i/>
              </w:rPr>
              <w:t xml:space="preserve">It is important to the use of the ALWRC and the overall </w:t>
            </w:r>
            <w:r w:rsidR="002A7908">
              <w:rPr>
                <w:rFonts w:cs="Arial"/>
                <w:i/>
              </w:rPr>
              <w:t>A</w:t>
            </w:r>
            <w:r w:rsidRPr="007318D9">
              <w:rPr>
                <w:rFonts w:cs="Arial"/>
                <w:i/>
              </w:rPr>
              <w:t xml:space="preserve">irworthiness of the </w:t>
            </w:r>
            <w:r w:rsidR="0018007F">
              <w:rPr>
                <w:rFonts w:cs="Arial"/>
                <w:i/>
              </w:rPr>
              <w:t>A</w:t>
            </w:r>
            <w:r w:rsidR="004727FC">
              <w:rPr>
                <w:rFonts w:cs="Arial"/>
                <w:i/>
              </w:rPr>
              <w:t>i</w:t>
            </w:r>
            <w:r w:rsidR="0018007F">
              <w:rPr>
                <w:rFonts w:cs="Arial"/>
                <w:i/>
              </w:rPr>
              <w:t>r System</w:t>
            </w:r>
            <w:r w:rsidRPr="007318D9">
              <w:rPr>
                <w:rFonts w:cs="Arial"/>
                <w:i/>
              </w:rPr>
              <w:t xml:space="preserve"> that there is a clear and common understanding of the terms used within the ALWRC. </w:t>
            </w:r>
            <w:r w:rsidR="004727FC">
              <w:rPr>
                <w:rFonts w:cs="Arial"/>
                <w:i/>
              </w:rPr>
              <w:t xml:space="preserve"> </w:t>
            </w:r>
            <w:r w:rsidRPr="007318D9">
              <w:rPr>
                <w:rFonts w:cs="Arial"/>
                <w:i/>
              </w:rPr>
              <w:t>Therefore, every ALWRC will have a section dealing with the Definition of Terms.</w:t>
            </w:r>
          </w:p>
          <w:p w14:paraId="15B66497" w14:textId="77777777" w:rsidR="00E20889" w:rsidRPr="007318D9" w:rsidRDefault="00E20889" w:rsidP="00903A2A">
            <w:pPr>
              <w:pStyle w:val="TableText"/>
              <w:rPr>
                <w:rFonts w:cs="Arial"/>
                <w:i/>
              </w:rPr>
            </w:pPr>
            <w:r w:rsidRPr="007318D9">
              <w:rPr>
                <w:rFonts w:cs="Arial"/>
                <w:i/>
              </w:rPr>
              <w:t>Wherever practicable, the definitions used are to be as contained in the following sources, listed in order of precedence:</w:t>
            </w:r>
          </w:p>
          <w:p w14:paraId="113D9F7E" w14:textId="77777777" w:rsidR="00E20889" w:rsidRDefault="00E20889" w:rsidP="00903A2A">
            <w:pPr>
              <w:pStyle w:val="TableText"/>
            </w:pPr>
          </w:p>
          <w:p w14:paraId="041C65D1" w14:textId="6270944B" w:rsidR="00E20889" w:rsidRPr="00774D10" w:rsidRDefault="004727FC" w:rsidP="00903A2A">
            <w:pPr>
              <w:pStyle w:val="TableText"/>
              <w:rPr>
                <w:rFonts w:cs="Arial"/>
                <w:i/>
              </w:rPr>
            </w:pPr>
            <w:r>
              <w:t>a</w:t>
            </w:r>
            <w:r>
              <w:rPr>
                <w:rFonts w:cs="Arial"/>
                <w:bCs/>
              </w:rPr>
              <w:tab/>
            </w:r>
            <w:r w:rsidR="002A7908" w:rsidRPr="00774D10">
              <w:rPr>
                <w:rFonts w:cs="Arial"/>
                <w:bCs/>
                <w:i/>
              </w:rPr>
              <w:t>North Atlantic Treaty Organization (</w:t>
            </w:r>
            <w:r w:rsidR="00E20889" w:rsidRPr="00774D10">
              <w:rPr>
                <w:rFonts w:cs="Arial"/>
                <w:i/>
              </w:rPr>
              <w:t>NATO</w:t>
            </w:r>
            <w:r w:rsidR="002A7908" w:rsidRPr="00774D10">
              <w:rPr>
                <w:rFonts w:cs="Arial"/>
                <w:i/>
              </w:rPr>
              <w:t>)</w:t>
            </w:r>
            <w:r w:rsidR="00E20889" w:rsidRPr="00774D10">
              <w:rPr>
                <w:rFonts w:cs="Arial"/>
                <w:i/>
              </w:rPr>
              <w:t xml:space="preserve"> </w:t>
            </w:r>
            <w:r w:rsidR="002A7908" w:rsidRPr="00774D10">
              <w:rPr>
                <w:rFonts w:cs="Arial"/>
                <w:i/>
              </w:rPr>
              <w:t>Allied Ordnance Publication 38 (</w:t>
            </w:r>
            <w:r w:rsidR="00E20889" w:rsidRPr="00774D10">
              <w:rPr>
                <w:rFonts w:cs="Arial"/>
                <w:i/>
              </w:rPr>
              <w:t>AOP-38</w:t>
            </w:r>
            <w:r w:rsidR="002A7908" w:rsidRPr="00774D10">
              <w:rPr>
                <w:rFonts w:cs="Arial"/>
                <w:i/>
              </w:rPr>
              <w:t>)</w:t>
            </w:r>
            <w:r w:rsidR="00E20889" w:rsidRPr="00774D10">
              <w:rPr>
                <w:rFonts w:cs="Arial"/>
                <w:i/>
              </w:rPr>
              <w:t xml:space="preserve"> </w:t>
            </w:r>
            <w:r w:rsidRPr="00774D10">
              <w:rPr>
                <w:rFonts w:cs="Arial"/>
                <w:i/>
              </w:rPr>
              <w:t xml:space="preserve">– </w:t>
            </w:r>
            <w:r w:rsidR="00E20889" w:rsidRPr="00774D10">
              <w:rPr>
                <w:rFonts w:cs="Arial"/>
                <w:i/>
              </w:rPr>
              <w:t>NATO Glossary of Terms &amp; Definitions concerning the Safety &amp; Suitability for Service of Munitions, Explosives and Related Products.</w:t>
            </w:r>
          </w:p>
          <w:p w14:paraId="507AA983" w14:textId="0F0CC9A3" w:rsidR="00E20889" w:rsidRPr="007318D9" w:rsidRDefault="004727FC" w:rsidP="00903A2A">
            <w:pPr>
              <w:pStyle w:val="TableText"/>
              <w:rPr>
                <w:rFonts w:cs="Arial"/>
                <w:i/>
              </w:rPr>
            </w:pPr>
            <w:r w:rsidRPr="00774D10">
              <w:rPr>
                <w:rFonts w:cs="Arial"/>
              </w:rPr>
              <w:t>b</w:t>
            </w:r>
            <w:r w:rsidRPr="00774D10">
              <w:rPr>
                <w:rFonts w:cs="Arial"/>
                <w:bCs/>
              </w:rPr>
              <w:tab/>
            </w:r>
            <w:r w:rsidR="00E20889" w:rsidRPr="00774D10">
              <w:rPr>
                <w:rFonts w:cs="Arial"/>
                <w:i/>
              </w:rPr>
              <w:t xml:space="preserve">NATO </w:t>
            </w:r>
            <w:r w:rsidR="002A7908" w:rsidRPr="00774D10">
              <w:rPr>
                <w:rFonts w:cs="Arial"/>
                <w:i/>
              </w:rPr>
              <w:t>Allied Administrative Publication 6 (</w:t>
            </w:r>
            <w:r w:rsidR="00E20889" w:rsidRPr="00774D10">
              <w:rPr>
                <w:rFonts w:cs="Arial"/>
                <w:i/>
              </w:rPr>
              <w:t>AAP-6</w:t>
            </w:r>
            <w:r w:rsidR="002A7908" w:rsidRPr="00774D10">
              <w:rPr>
                <w:rFonts w:cs="Arial"/>
                <w:i/>
              </w:rPr>
              <w:t>)</w:t>
            </w:r>
            <w:r w:rsidRPr="00774D10">
              <w:rPr>
                <w:rFonts w:cs="Arial"/>
                <w:i/>
              </w:rPr>
              <w:t xml:space="preserve"> –</w:t>
            </w:r>
            <w:r w:rsidR="00E20889" w:rsidRPr="00774D10">
              <w:rPr>
                <w:rFonts w:cs="Arial"/>
                <w:i/>
              </w:rPr>
              <w:t xml:space="preserve"> The NATO </w:t>
            </w:r>
            <w:r w:rsidR="00E20889" w:rsidRPr="007318D9">
              <w:rPr>
                <w:rFonts w:cs="Arial"/>
                <w:i/>
              </w:rPr>
              <w:t>Glossary of Terms and Definitions</w:t>
            </w:r>
            <w:r>
              <w:rPr>
                <w:rFonts w:cs="Arial"/>
                <w:i/>
              </w:rPr>
              <w:t>.</w:t>
            </w:r>
          </w:p>
          <w:p w14:paraId="0CC5F556" w14:textId="06739EE3" w:rsidR="00E20889" w:rsidRDefault="004727FC" w:rsidP="00903A2A">
            <w:pPr>
              <w:pStyle w:val="TableText"/>
              <w:spacing w:after="60"/>
            </w:pPr>
            <w:r w:rsidRPr="004727FC">
              <w:rPr>
                <w:rFonts w:cs="Arial"/>
              </w:rPr>
              <w:t>c</w:t>
            </w:r>
            <w:r>
              <w:rPr>
                <w:rFonts w:cs="Arial"/>
                <w:bCs/>
              </w:rPr>
              <w:tab/>
            </w:r>
            <w:r w:rsidR="00E20889" w:rsidRPr="007318D9">
              <w:rPr>
                <w:rFonts w:cs="Arial"/>
                <w:i/>
              </w:rPr>
              <w:t>Joint Doctrine Publication 0-01.1</w:t>
            </w:r>
            <w:r w:rsidRPr="007318D9">
              <w:rPr>
                <w:rFonts w:cs="Arial"/>
                <w:i/>
              </w:rPr>
              <w:t xml:space="preserve"> </w:t>
            </w:r>
            <w:r>
              <w:rPr>
                <w:rFonts w:cs="Arial"/>
                <w:i/>
              </w:rPr>
              <w:t>–</w:t>
            </w:r>
            <w:r w:rsidR="00E20889" w:rsidRPr="007318D9">
              <w:rPr>
                <w:rFonts w:cs="Arial"/>
                <w:i/>
              </w:rPr>
              <w:t xml:space="preserve"> United Kingdom Supplement to the NATO Terminology Database.</w:t>
            </w:r>
          </w:p>
        </w:tc>
      </w:tr>
    </w:tbl>
    <w:p w14:paraId="3AB260BD" w14:textId="77777777" w:rsidR="00E20889" w:rsidRDefault="00E20889" w:rsidP="00E20889">
      <w:pPr>
        <w:pStyle w:val="TableText"/>
      </w:pPr>
    </w:p>
    <w:p w14:paraId="6835F651" w14:textId="77777777" w:rsidR="00E20889" w:rsidRDefault="00E20889" w:rsidP="00E20889">
      <w:pPr>
        <w:pStyle w:val="FreeText"/>
        <w:spacing w:before="0" w:after="0"/>
        <w:rPr>
          <w:rFonts w:eastAsia="Times New Roman"/>
          <w:b/>
          <w:bCs/>
        </w:rPr>
      </w:pPr>
      <w:bookmarkStart w:id="18" w:name="_Toc490274439"/>
      <w:bookmarkStart w:id="19" w:name="_Toc490876084"/>
      <w:r w:rsidRPr="00D06C36">
        <w:rPr>
          <w:rFonts w:eastAsia="Times New Roman"/>
          <w:b/>
          <w:bCs/>
        </w:rPr>
        <w:t>Presentation of Warnings, Cautions and Notes</w:t>
      </w:r>
      <w:bookmarkEnd w:id="18"/>
      <w:bookmarkEnd w:id="19"/>
    </w:p>
    <w:p w14:paraId="79378273"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9050"/>
      </w:tblGrid>
      <w:tr w:rsidR="00E20889" w14:paraId="1661A27B" w14:textId="77777777" w:rsidTr="00903A2A">
        <w:trPr>
          <w:trHeight w:val="962"/>
        </w:trPr>
        <w:tc>
          <w:tcPr>
            <w:tcW w:w="9689" w:type="dxa"/>
            <w:shd w:val="clear" w:color="auto" w:fill="FFE6FF"/>
          </w:tcPr>
          <w:p w14:paraId="61946DBC" w14:textId="383B2D37" w:rsidR="00E20889" w:rsidRPr="007318D9" w:rsidRDefault="00E20889" w:rsidP="00903A2A">
            <w:pPr>
              <w:pStyle w:val="TableText"/>
              <w:spacing w:before="60"/>
              <w:rPr>
                <w:rFonts w:cs="Arial"/>
                <w:i/>
              </w:rPr>
            </w:pPr>
            <w:r w:rsidRPr="007318D9">
              <w:rPr>
                <w:rFonts w:cs="Arial"/>
                <w:i/>
              </w:rPr>
              <w:t xml:space="preserve">The convention used for presenting Warnings, Cautions and Notes within the ALWRC needs to be explained. </w:t>
            </w:r>
            <w:r w:rsidR="004727FC">
              <w:rPr>
                <w:rFonts w:cs="Arial"/>
                <w:i/>
              </w:rPr>
              <w:t xml:space="preserve"> </w:t>
            </w:r>
            <w:r w:rsidRPr="007318D9">
              <w:rPr>
                <w:rFonts w:cs="Arial"/>
                <w:i/>
              </w:rPr>
              <w:t>The appropriate statement will be selected from the following:</w:t>
            </w:r>
          </w:p>
          <w:p w14:paraId="1642BE29" w14:textId="77777777" w:rsidR="00E20889" w:rsidRPr="007318D9" w:rsidRDefault="00E20889" w:rsidP="00903A2A">
            <w:pPr>
              <w:pStyle w:val="TableText"/>
              <w:rPr>
                <w:rFonts w:cs="Arial"/>
                <w:i/>
              </w:rPr>
            </w:pPr>
          </w:p>
          <w:p w14:paraId="1985DDD9" w14:textId="77777777" w:rsidR="00E20889" w:rsidRPr="007318D9" w:rsidRDefault="00E20889" w:rsidP="00903A2A">
            <w:pPr>
              <w:pStyle w:val="TableText"/>
              <w:rPr>
                <w:rFonts w:cs="Arial"/>
              </w:rPr>
            </w:pPr>
            <w:r w:rsidRPr="007318D9">
              <w:rPr>
                <w:rFonts w:cs="Arial"/>
              </w:rPr>
              <w:t>The Warnings, Cautions and Notes are placed as close as practicable to the relevant limitation/procedure.</w:t>
            </w:r>
          </w:p>
          <w:p w14:paraId="3F9C9517" w14:textId="77777777" w:rsidR="00E20889" w:rsidRPr="007318D9" w:rsidRDefault="00E20889" w:rsidP="00903A2A">
            <w:pPr>
              <w:pStyle w:val="TableText"/>
              <w:spacing w:before="60" w:after="60"/>
              <w:rPr>
                <w:rFonts w:cs="Arial"/>
              </w:rPr>
            </w:pPr>
            <w:r w:rsidRPr="007318D9">
              <w:rPr>
                <w:rFonts w:cs="Arial"/>
              </w:rPr>
              <w:t>Or</w:t>
            </w:r>
          </w:p>
          <w:p w14:paraId="7510633A" w14:textId="77777777" w:rsidR="00E20889" w:rsidRPr="007318D9" w:rsidRDefault="00E20889" w:rsidP="00903A2A">
            <w:pPr>
              <w:pStyle w:val="TableText"/>
              <w:rPr>
                <w:rFonts w:cs="Arial"/>
              </w:rPr>
            </w:pPr>
            <w:r w:rsidRPr="007318D9">
              <w:rPr>
                <w:rFonts w:cs="Arial"/>
              </w:rPr>
              <w:t>The Warnings, Cautions and Notes are called out and numbered within each sub-</w:t>
            </w:r>
            <w:proofErr w:type="gramStart"/>
            <w:r w:rsidRPr="007318D9">
              <w:rPr>
                <w:rFonts w:cs="Arial"/>
              </w:rPr>
              <w:t>section, and</w:t>
            </w:r>
            <w:proofErr w:type="gramEnd"/>
            <w:r w:rsidRPr="007318D9">
              <w:rPr>
                <w:rFonts w:cs="Arial"/>
              </w:rPr>
              <w:t xml:space="preserve"> placed at the end of the relevant sub-section within each Part.</w:t>
            </w:r>
          </w:p>
          <w:p w14:paraId="10BB9A0A" w14:textId="77777777" w:rsidR="00E20889" w:rsidRPr="007318D9" w:rsidRDefault="00E20889" w:rsidP="00903A2A">
            <w:pPr>
              <w:pStyle w:val="TableText"/>
              <w:spacing w:before="60" w:after="60"/>
              <w:rPr>
                <w:rFonts w:cs="Arial"/>
              </w:rPr>
            </w:pPr>
            <w:r w:rsidRPr="007318D9">
              <w:rPr>
                <w:rFonts w:cs="Arial"/>
              </w:rPr>
              <w:t>Or</w:t>
            </w:r>
          </w:p>
          <w:p w14:paraId="08112FC1" w14:textId="77777777" w:rsidR="00E20889" w:rsidRDefault="00E20889" w:rsidP="00903A2A">
            <w:pPr>
              <w:pStyle w:val="TableText"/>
              <w:spacing w:after="60"/>
            </w:pPr>
            <w:r w:rsidRPr="007318D9">
              <w:rPr>
                <w:rFonts w:cs="Arial"/>
              </w:rPr>
              <w:t xml:space="preserve">The Warnings, Cautions and Notes are called out and numbered within each </w:t>
            </w:r>
            <w:proofErr w:type="gramStart"/>
            <w:r w:rsidRPr="007318D9">
              <w:rPr>
                <w:rFonts w:cs="Arial"/>
              </w:rPr>
              <w:t>Part, and</w:t>
            </w:r>
            <w:proofErr w:type="gramEnd"/>
            <w:r w:rsidRPr="007318D9">
              <w:rPr>
                <w:rFonts w:cs="Arial"/>
              </w:rPr>
              <w:t xml:space="preserve"> placed at the end of the relevant Part.</w:t>
            </w:r>
          </w:p>
        </w:tc>
      </w:tr>
    </w:tbl>
    <w:p w14:paraId="3AA31855" w14:textId="77777777" w:rsidR="00E20889" w:rsidRDefault="00E20889" w:rsidP="00E20889">
      <w:pPr>
        <w:pStyle w:val="TableText"/>
      </w:pPr>
    </w:p>
    <w:p w14:paraId="1DE951F1" w14:textId="77777777" w:rsidR="00E20889" w:rsidRDefault="00E20889" w:rsidP="00E20889">
      <w:pPr>
        <w:pStyle w:val="FreeText"/>
        <w:spacing w:before="0" w:after="0"/>
        <w:rPr>
          <w:rFonts w:eastAsia="Times New Roman"/>
          <w:b/>
          <w:bCs/>
        </w:rPr>
      </w:pPr>
      <w:bookmarkStart w:id="20" w:name="_Toc490274440"/>
      <w:bookmarkStart w:id="21" w:name="_Toc490876085"/>
      <w:r w:rsidRPr="00D06C36">
        <w:rPr>
          <w:rFonts w:eastAsia="Times New Roman"/>
          <w:b/>
          <w:bCs/>
        </w:rPr>
        <w:t>Distribution</w:t>
      </w:r>
      <w:bookmarkEnd w:id="20"/>
      <w:bookmarkEnd w:id="21"/>
    </w:p>
    <w:p w14:paraId="1AF954F5"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40B4FDEA" w14:textId="77777777" w:rsidTr="00903A2A">
        <w:trPr>
          <w:trHeight w:val="76"/>
        </w:trPr>
        <w:tc>
          <w:tcPr>
            <w:tcW w:w="9689" w:type="dxa"/>
            <w:shd w:val="clear" w:color="auto" w:fill="FFE6FF"/>
          </w:tcPr>
          <w:p w14:paraId="6A3CFCA4" w14:textId="77777777" w:rsidR="00E20889" w:rsidRDefault="00E20889" w:rsidP="00903A2A">
            <w:pPr>
              <w:spacing w:before="60" w:after="60"/>
            </w:pPr>
            <w:r w:rsidRPr="007318D9">
              <w:rPr>
                <w:rFonts w:eastAsia="Times New Roman" w:cs="Arial"/>
                <w:i/>
                <w:sz w:val="20"/>
                <w:szCs w:val="20"/>
              </w:rPr>
              <w:t>Necessary to ensure amendments are promulgated to all document holders</w:t>
            </w:r>
          </w:p>
        </w:tc>
      </w:tr>
    </w:tbl>
    <w:p w14:paraId="7A7DC7C8" w14:textId="77777777" w:rsidR="00E20889" w:rsidRDefault="00E20889" w:rsidP="00E20889">
      <w:pPr>
        <w:pStyle w:val="TableText"/>
      </w:pPr>
    </w:p>
    <w:p w14:paraId="46663253" w14:textId="77777777" w:rsidR="00E20889" w:rsidRPr="00D06C36" w:rsidRDefault="00E20889" w:rsidP="00E20889">
      <w:pPr>
        <w:spacing w:after="120"/>
        <w:rPr>
          <w:rFonts w:eastAsia="Times New Roman" w:cs="Arial"/>
          <w:sz w:val="20"/>
          <w:szCs w:val="20"/>
        </w:rPr>
      </w:pPr>
      <w:r w:rsidRPr="00D06C36">
        <w:rPr>
          <w:rFonts w:eastAsia="Times New Roman" w:cs="Arial"/>
          <w:b/>
          <w:sz w:val="20"/>
          <w:szCs w:val="20"/>
        </w:rPr>
        <w:t>Action:</w:t>
      </w:r>
    </w:p>
    <w:p w14:paraId="59A57EEE" w14:textId="4A2D0B6D" w:rsidR="00E20889" w:rsidRPr="00D06C36" w:rsidRDefault="002F1EE7" w:rsidP="00E20889">
      <w:pPr>
        <w:spacing w:after="120"/>
        <w:rPr>
          <w:rFonts w:eastAsia="Times New Roman" w:cs="Arial"/>
          <w:i/>
          <w:sz w:val="20"/>
          <w:szCs w:val="20"/>
        </w:rPr>
      </w:pPr>
      <w:r w:rsidRPr="002F1EE7">
        <w:rPr>
          <w:rFonts w:cs="Arial"/>
          <w:i/>
          <w:sz w:val="20"/>
          <w:szCs w:val="20"/>
        </w:rPr>
        <w:fldChar w:fldCharType="begin">
          <w:ffData>
            <w:name w:val=""/>
            <w:enabled/>
            <w:calcOnExit w:val="0"/>
            <w:textInput>
              <w:default w:val="{Sponsor - Head Equipment Capability}"/>
            </w:textInput>
          </w:ffData>
        </w:fldChar>
      </w:r>
      <w:r w:rsidRPr="002F1EE7">
        <w:rPr>
          <w:rFonts w:cs="Arial"/>
          <w:i/>
          <w:sz w:val="20"/>
          <w:szCs w:val="20"/>
        </w:rPr>
        <w:instrText xml:space="preserve"> FORMTEXT </w:instrText>
      </w:r>
      <w:r w:rsidRPr="002F1EE7">
        <w:rPr>
          <w:rFonts w:cs="Arial"/>
          <w:i/>
          <w:sz w:val="20"/>
          <w:szCs w:val="20"/>
        </w:rPr>
      </w:r>
      <w:r w:rsidRPr="002F1EE7">
        <w:rPr>
          <w:rFonts w:cs="Arial"/>
          <w:i/>
          <w:sz w:val="20"/>
          <w:szCs w:val="20"/>
        </w:rPr>
        <w:fldChar w:fldCharType="separate"/>
      </w:r>
      <w:r w:rsidRPr="002F1EE7">
        <w:rPr>
          <w:rFonts w:cs="Arial"/>
          <w:i/>
          <w:noProof/>
          <w:sz w:val="20"/>
          <w:szCs w:val="20"/>
        </w:rPr>
        <w:t>{Sponsor - Head Equipment Capability}</w:t>
      </w:r>
      <w:r w:rsidRPr="002F1EE7">
        <w:rPr>
          <w:rFonts w:cs="Arial"/>
          <w:i/>
          <w:sz w:val="20"/>
          <w:szCs w:val="20"/>
        </w:rPr>
        <w:fldChar w:fldCharType="end"/>
      </w:r>
    </w:p>
    <w:p w14:paraId="2BE379C3" w14:textId="6565AE42" w:rsidR="002F1EE7" w:rsidRDefault="002F1EE7" w:rsidP="00E20889">
      <w:pPr>
        <w:spacing w:after="120"/>
        <w:rPr>
          <w:rFonts w:cs="Arial"/>
          <w:i/>
          <w:sz w:val="20"/>
          <w:szCs w:val="20"/>
        </w:rPr>
      </w:pPr>
      <w:r>
        <w:rPr>
          <w:rFonts w:cs="Arial"/>
          <w:i/>
          <w:sz w:val="20"/>
          <w:szCs w:val="20"/>
        </w:rPr>
        <w:fldChar w:fldCharType="begin">
          <w:ffData>
            <w:name w:val=""/>
            <w:enabled/>
            <w:calcOnExit w:val="0"/>
            <w:textInput>
              <w:default w:val="{ALW DTL}"/>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{ALW DTL}</w:t>
      </w:r>
      <w:r>
        <w:rPr>
          <w:rFonts w:cs="Arial"/>
          <w:i/>
          <w:sz w:val="20"/>
          <w:szCs w:val="20"/>
        </w:rPr>
        <w:fldChar w:fldCharType="end"/>
      </w:r>
    </w:p>
    <w:p w14:paraId="44098957" w14:textId="4AE1A6F1" w:rsidR="00E20889" w:rsidRPr="00774D10" w:rsidRDefault="0018007F" w:rsidP="00E20889">
      <w:pPr>
        <w:spacing w:after="120"/>
        <w:rPr>
          <w:rFonts w:eastAsia="Times New Roman" w:cs="Arial"/>
          <w:i/>
          <w:sz w:val="20"/>
          <w:szCs w:val="20"/>
        </w:rPr>
      </w:pPr>
      <w:r w:rsidRPr="00774D10">
        <w:rPr>
          <w:rFonts w:cs="Arial"/>
          <w:i/>
          <w:sz w:val="20"/>
          <w:szCs w:val="20"/>
        </w:rPr>
        <w:fldChar w:fldCharType="begin">
          <w:ffData>
            <w:name w:val=""/>
            <w:enabled/>
            <w:calcOnExit w:val="0"/>
            <w:textInput>
              <w:default w:val="{Host Air System TAAs and RTSAs - so that they can include weapon limitations in the Air System RTSL}"/>
            </w:textInput>
          </w:ffData>
        </w:fldChar>
      </w:r>
      <w:r w:rsidRPr="00774D10">
        <w:rPr>
          <w:rFonts w:cs="Arial"/>
          <w:i/>
          <w:sz w:val="20"/>
          <w:szCs w:val="20"/>
        </w:rPr>
        <w:instrText xml:space="preserve"> FORMTEXT </w:instrText>
      </w:r>
      <w:r w:rsidRPr="00774D10">
        <w:rPr>
          <w:rFonts w:cs="Arial"/>
          <w:i/>
          <w:sz w:val="20"/>
          <w:szCs w:val="20"/>
        </w:rPr>
      </w:r>
      <w:r w:rsidRPr="00774D10">
        <w:rPr>
          <w:rFonts w:cs="Arial"/>
          <w:i/>
          <w:sz w:val="20"/>
          <w:szCs w:val="20"/>
        </w:rPr>
        <w:fldChar w:fldCharType="separate"/>
      </w:r>
      <w:r w:rsidRPr="00774D10">
        <w:rPr>
          <w:rFonts w:cs="Arial"/>
          <w:i/>
          <w:noProof/>
          <w:sz w:val="20"/>
          <w:szCs w:val="20"/>
        </w:rPr>
        <w:t>{Host Air System</w:t>
      </w:r>
      <w:r w:rsidR="002A7908" w:rsidRPr="00774D10">
        <w:rPr>
          <w:rFonts w:cs="Arial"/>
          <w:i/>
          <w:noProof/>
          <w:sz w:val="20"/>
          <w:szCs w:val="20"/>
        </w:rPr>
        <w:t>'s</w:t>
      </w:r>
      <w:r w:rsidRPr="00774D10">
        <w:rPr>
          <w:rFonts w:cs="Arial"/>
          <w:i/>
          <w:noProof/>
          <w:sz w:val="20"/>
          <w:szCs w:val="20"/>
        </w:rPr>
        <w:t xml:space="preserve"> TAA</w:t>
      </w:r>
      <w:r w:rsidR="002A7908" w:rsidRPr="00774D10">
        <w:rPr>
          <w:rFonts w:cs="Arial"/>
          <w:i/>
          <w:noProof/>
          <w:sz w:val="20"/>
          <w:szCs w:val="20"/>
        </w:rPr>
        <w:t>(</w:t>
      </w:r>
      <w:r w:rsidRPr="00774D10">
        <w:rPr>
          <w:rFonts w:cs="Arial"/>
          <w:i/>
          <w:noProof/>
          <w:sz w:val="20"/>
          <w:szCs w:val="20"/>
        </w:rPr>
        <w:t>s</w:t>
      </w:r>
      <w:r w:rsidR="002A7908" w:rsidRPr="00774D10">
        <w:rPr>
          <w:rFonts w:cs="Arial"/>
          <w:i/>
          <w:noProof/>
          <w:sz w:val="20"/>
          <w:szCs w:val="20"/>
        </w:rPr>
        <w:t>)</w:t>
      </w:r>
      <w:r w:rsidRPr="00774D10">
        <w:rPr>
          <w:rFonts w:cs="Arial"/>
          <w:i/>
          <w:noProof/>
          <w:sz w:val="20"/>
          <w:szCs w:val="20"/>
        </w:rPr>
        <w:t xml:space="preserve"> and RTSA</w:t>
      </w:r>
      <w:r w:rsidR="002A7908" w:rsidRPr="00774D10">
        <w:rPr>
          <w:rFonts w:cs="Arial"/>
          <w:i/>
          <w:noProof/>
          <w:sz w:val="20"/>
          <w:szCs w:val="20"/>
        </w:rPr>
        <w:t>(</w:t>
      </w:r>
      <w:r w:rsidRPr="00774D10">
        <w:rPr>
          <w:rFonts w:cs="Arial"/>
          <w:i/>
          <w:noProof/>
          <w:sz w:val="20"/>
          <w:szCs w:val="20"/>
        </w:rPr>
        <w:t>s</w:t>
      </w:r>
      <w:r w:rsidR="002A7908" w:rsidRPr="00774D10">
        <w:rPr>
          <w:rFonts w:cs="Arial"/>
          <w:i/>
          <w:noProof/>
          <w:sz w:val="20"/>
          <w:szCs w:val="20"/>
        </w:rPr>
        <w:t>)</w:t>
      </w:r>
      <w:r w:rsidRPr="00774D10">
        <w:rPr>
          <w:rFonts w:cs="Arial"/>
          <w:i/>
          <w:noProof/>
          <w:sz w:val="20"/>
          <w:szCs w:val="20"/>
        </w:rPr>
        <w:t xml:space="preserve"> - so that they can include weapon limitations in the Air System</w:t>
      </w:r>
      <w:r w:rsidR="002A7908" w:rsidRPr="00774D10">
        <w:rPr>
          <w:rFonts w:cs="Arial"/>
          <w:i/>
          <w:noProof/>
          <w:sz w:val="20"/>
          <w:szCs w:val="20"/>
        </w:rPr>
        <w:t>'s</w:t>
      </w:r>
      <w:r w:rsidRPr="00774D10">
        <w:rPr>
          <w:rFonts w:cs="Arial"/>
          <w:i/>
          <w:noProof/>
          <w:sz w:val="20"/>
          <w:szCs w:val="20"/>
        </w:rPr>
        <w:t xml:space="preserve"> RTS}</w:t>
      </w:r>
      <w:r w:rsidRPr="00774D10">
        <w:rPr>
          <w:rFonts w:cs="Arial"/>
          <w:i/>
          <w:sz w:val="20"/>
          <w:szCs w:val="20"/>
        </w:rPr>
        <w:fldChar w:fldCharType="end"/>
      </w:r>
    </w:p>
    <w:p w14:paraId="3CE6AD2A" w14:textId="354DE3DE" w:rsidR="00E20889" w:rsidRPr="00BE27AB" w:rsidRDefault="0018007F" w:rsidP="00E20889">
      <w:pPr>
        <w:spacing w:after="120"/>
        <w:rPr>
          <w:rFonts w:eastAsia="Times New Roman" w:cs="Arial"/>
          <w:i/>
          <w:sz w:val="20"/>
          <w:szCs w:val="20"/>
        </w:rPr>
      </w:pPr>
      <w:r>
        <w:rPr>
          <w:rFonts w:cs="Arial"/>
          <w:i/>
          <w:sz w:val="20"/>
          <w:szCs w:val="20"/>
        </w:rPr>
        <w:fldChar w:fldCharType="begin">
          <w:ffData>
            <w:name w:val=""/>
            <w:enabled/>
            <w:calcOnExit w:val="0"/>
            <w:textInput>
              <w:default w:val="{Manufacturer/Designer - for comparison with original design assumptions and limits}"/>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{Manufacturer/Designer - for comparison with original design assumptions and limits}</w:t>
      </w:r>
      <w:r>
        <w:rPr>
          <w:rFonts w:cs="Arial"/>
          <w:i/>
          <w:sz w:val="20"/>
          <w:szCs w:val="20"/>
        </w:rPr>
        <w:fldChar w:fldCharType="end"/>
      </w:r>
      <w:r>
        <w:rPr>
          <w:rFonts w:cs="Arial"/>
          <w:i/>
          <w:sz w:val="20"/>
          <w:szCs w:val="20"/>
        </w:rPr>
        <w:t xml:space="preserve"> </w:t>
      </w:r>
    </w:p>
    <w:p w14:paraId="5EC0238C" w14:textId="77777777" w:rsidR="00544082" w:rsidRDefault="00544082" w:rsidP="00E20889">
      <w:pPr>
        <w:spacing w:after="120"/>
        <w:rPr>
          <w:rFonts w:eastAsia="Times New Roman" w:cs="Arial"/>
          <w:b/>
          <w:sz w:val="20"/>
          <w:szCs w:val="20"/>
        </w:rPr>
      </w:pPr>
    </w:p>
    <w:p w14:paraId="66B877BC" w14:textId="77777777" w:rsidR="006F6986" w:rsidRDefault="006F6986" w:rsidP="00E20889">
      <w:pPr>
        <w:spacing w:after="120"/>
        <w:rPr>
          <w:rFonts w:eastAsia="Times New Roman" w:cs="Arial"/>
          <w:b/>
          <w:sz w:val="20"/>
          <w:szCs w:val="20"/>
        </w:rPr>
      </w:pPr>
    </w:p>
    <w:p w14:paraId="788E06EF" w14:textId="6066E6FE" w:rsidR="00E20889" w:rsidRPr="00BE27AB" w:rsidRDefault="00E20889" w:rsidP="00E20889">
      <w:pPr>
        <w:spacing w:after="120"/>
        <w:rPr>
          <w:rFonts w:eastAsia="Times New Roman" w:cs="Arial"/>
          <w:i/>
          <w:sz w:val="20"/>
          <w:szCs w:val="20"/>
        </w:rPr>
      </w:pPr>
      <w:r w:rsidRPr="00BE27AB">
        <w:rPr>
          <w:rFonts w:eastAsia="Times New Roman" w:cs="Arial"/>
          <w:b/>
          <w:sz w:val="20"/>
          <w:szCs w:val="20"/>
        </w:rPr>
        <w:lastRenderedPageBreak/>
        <w:t>Information:</w:t>
      </w:r>
    </w:p>
    <w:p w14:paraId="7BAD077D" w14:textId="2EFFDED5" w:rsidR="00E20889" w:rsidRPr="00BE27AB" w:rsidRDefault="0018007F" w:rsidP="00E20889">
      <w:pPr>
        <w:spacing w:after="120"/>
        <w:rPr>
          <w:rFonts w:eastAsia="Times New Roman" w:cs="Arial"/>
          <w:i/>
          <w:sz w:val="20"/>
          <w:szCs w:val="20"/>
        </w:rPr>
      </w:pPr>
      <w:r>
        <w:rPr>
          <w:rFonts w:cs="Arial"/>
          <w:i/>
          <w:sz w:val="20"/>
          <w:szCs w:val="20"/>
        </w:rPr>
        <w:fldChar w:fldCharType="begin">
          <w:ffData>
            <w:name w:val=""/>
            <w:enabled/>
            <w:calcOnExit w:val="0"/>
            <w:textInput>
              <w:default w:val="{Aviation Duty Holders}"/>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{Aviation Duty Holders}</w:t>
      </w:r>
      <w:r>
        <w:rPr>
          <w:rFonts w:cs="Arial"/>
          <w:i/>
          <w:sz w:val="20"/>
          <w:szCs w:val="20"/>
        </w:rPr>
        <w:fldChar w:fldCharType="end"/>
      </w:r>
    </w:p>
    <w:p w14:paraId="3805529A" w14:textId="589FAAE3" w:rsidR="00E20889" w:rsidRPr="00BE27AB" w:rsidRDefault="0018007F" w:rsidP="00E20889">
      <w:pPr>
        <w:spacing w:after="120"/>
        <w:rPr>
          <w:rFonts w:eastAsia="Times New Roman" w:cs="Arial"/>
          <w:i/>
          <w:sz w:val="20"/>
          <w:szCs w:val="20"/>
        </w:rPr>
      </w:pPr>
      <w:r>
        <w:rPr>
          <w:rFonts w:cs="Arial"/>
          <w:i/>
          <w:sz w:val="20"/>
          <w:szCs w:val="20"/>
        </w:rPr>
        <w:fldChar w:fldCharType="begin">
          <w:ffData>
            <w:name w:val=""/>
            <w:enabled/>
            <w:calcOnExit w:val="0"/>
            <w:textInput>
              <w:default w:val="{Resident Project Officers - for information}"/>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{Resident Project Officers - for information}</w:t>
      </w:r>
      <w:r>
        <w:rPr>
          <w:rFonts w:cs="Arial"/>
          <w:i/>
          <w:sz w:val="20"/>
          <w:szCs w:val="20"/>
        </w:rPr>
        <w:fldChar w:fldCharType="end"/>
      </w:r>
      <w:r>
        <w:rPr>
          <w:rFonts w:eastAsia="Times New Roman" w:cs="Arial"/>
          <w:i/>
          <w:sz w:val="20"/>
          <w:szCs w:val="20"/>
        </w:rPr>
        <w:t xml:space="preserve"> </w:t>
      </w:r>
    </w:p>
    <w:p w14:paraId="49753B44" w14:textId="0147B347" w:rsidR="0018007F" w:rsidRPr="00BE27AB" w:rsidRDefault="0018007F" w:rsidP="0018007F">
      <w:pPr>
        <w:spacing w:after="120"/>
        <w:rPr>
          <w:rFonts w:eastAsia="Times New Roman" w:cs="Arial"/>
          <w:i/>
          <w:sz w:val="20"/>
          <w:szCs w:val="20"/>
        </w:rPr>
      </w:pPr>
      <w:r>
        <w:rPr>
          <w:rFonts w:cs="Arial"/>
          <w:i/>
          <w:sz w:val="20"/>
          <w:szCs w:val="20"/>
        </w:rPr>
        <w:fldChar w:fldCharType="begin">
          <w:ffData>
            <w:name w:val=""/>
            <w:enabled/>
            <w:calcOnExit w:val="0"/>
            <w:textInput>
              <w:default w:val="{OC Handling Squadron - for comparison with aircrew documentation data (under the delegated authority of relevant DTLs)}"/>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xml:space="preserve">{OC </w:t>
      </w:r>
      <w:r w:rsidR="00320384" w:rsidRPr="00320384">
        <w:rPr>
          <w:rFonts w:cs="Arial"/>
          <w:i/>
          <w:noProof/>
          <w:sz w:val="20"/>
          <w:szCs w:val="20"/>
        </w:rPr>
        <w:t>Defence Aircrew Publications</w:t>
      </w:r>
      <w:r>
        <w:rPr>
          <w:rFonts w:cs="Arial"/>
          <w:i/>
          <w:noProof/>
          <w:sz w:val="20"/>
          <w:szCs w:val="20"/>
        </w:rPr>
        <w:t xml:space="preserve"> Squadron - for comparison with aircrew documentation data (under the delegated authority of relevant DTLs)}</w:t>
      </w:r>
      <w:r>
        <w:rPr>
          <w:rFonts w:cs="Arial"/>
          <w:i/>
          <w:sz w:val="20"/>
          <w:szCs w:val="20"/>
        </w:rPr>
        <w:fldChar w:fldCharType="end"/>
      </w:r>
    </w:p>
    <w:p w14:paraId="04B97709" w14:textId="6461D302" w:rsidR="0018007F" w:rsidRPr="00BE27AB" w:rsidRDefault="0018007F" w:rsidP="0018007F">
      <w:pPr>
        <w:spacing w:after="120"/>
        <w:rPr>
          <w:rFonts w:eastAsia="Times New Roman" w:cs="Arial"/>
          <w:i/>
          <w:sz w:val="20"/>
          <w:szCs w:val="20"/>
        </w:rPr>
      </w:pPr>
      <w:r>
        <w:rPr>
          <w:rFonts w:cs="Arial"/>
          <w:i/>
          <w:sz w:val="20"/>
          <w:szCs w:val="20"/>
        </w:rPr>
        <w:fldChar w:fldCharType="begin">
          <w:ffData>
            <w:name w:val=""/>
            <w:enabled/>
            <w:calcOnExit w:val="0"/>
            <w:textInput>
              <w:default w:val="{Air Warfare Centre - for generation of operational performance information}"/>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{Air Warfare Centre - for generation of operational performance information}</w:t>
      </w:r>
      <w:r>
        <w:rPr>
          <w:rFonts w:cs="Arial"/>
          <w:i/>
          <w:sz w:val="20"/>
          <w:szCs w:val="20"/>
        </w:rPr>
        <w:fldChar w:fldCharType="end"/>
      </w:r>
    </w:p>
    <w:p w14:paraId="57AAF544" w14:textId="4A24E27E" w:rsidR="00744E8E" w:rsidRPr="00744E8E" w:rsidRDefault="0018007F" w:rsidP="0018007F">
      <w:pPr>
        <w:spacing w:after="120"/>
        <w:rPr>
          <w:rFonts w:eastAsia="Times New Roman" w:cs="Arial"/>
          <w:i/>
          <w:sz w:val="20"/>
          <w:szCs w:val="20"/>
        </w:rPr>
      </w:pPr>
      <w:r>
        <w:rPr>
          <w:rFonts w:cs="Arial"/>
          <w:i/>
          <w:sz w:val="20"/>
          <w:szCs w:val="20"/>
        </w:rPr>
        <w:fldChar w:fldCharType="begin">
          <w:ffData>
            <w:name w:val=""/>
            <w:enabled/>
            <w:calcOnExit w:val="0"/>
            <w:textInput>
              <w:default w:val="{Military Aviation Authority - DSA-MAA-Cert-ES4-ArmSys- for information}"/>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{Military Aviation Authority - DSA-MAA-Cert-ES4-ArmSys</w:t>
      </w:r>
      <w:r w:rsidR="004727FC">
        <w:rPr>
          <w:rFonts w:cs="Arial"/>
          <w:i/>
          <w:noProof/>
          <w:sz w:val="20"/>
          <w:szCs w:val="20"/>
        </w:rPr>
        <w:t xml:space="preserve">@mod.gov.uk </w:t>
      </w:r>
      <w:r>
        <w:rPr>
          <w:rFonts w:cs="Arial"/>
          <w:i/>
          <w:noProof/>
          <w:sz w:val="20"/>
          <w:szCs w:val="20"/>
        </w:rPr>
        <w:t>- for information}</w:t>
      </w:r>
      <w:r>
        <w:rPr>
          <w:rFonts w:cs="Arial"/>
          <w:i/>
          <w:sz w:val="20"/>
          <w:szCs w:val="20"/>
        </w:rPr>
        <w:fldChar w:fldCharType="end"/>
      </w:r>
    </w:p>
    <w:p w14:paraId="587D8F4A" w14:textId="540B9E3C" w:rsidR="00744E8E" w:rsidRPr="00774D10" w:rsidRDefault="00744E8E" w:rsidP="00744E8E">
      <w:pPr>
        <w:spacing w:after="120"/>
        <w:rPr>
          <w:rFonts w:cs="Arial"/>
          <w:i/>
          <w:noProof/>
          <w:sz w:val="20"/>
          <w:szCs w:val="20"/>
        </w:rPr>
      </w:pPr>
      <w:r w:rsidRPr="00774D10">
        <w:rPr>
          <w:rFonts w:cs="Arial"/>
          <w:i/>
          <w:sz w:val="20"/>
          <w:szCs w:val="20"/>
        </w:rPr>
        <w:fldChar w:fldCharType="begin">
          <w:ffData>
            <w:name w:val=""/>
            <w:enabled/>
            <w:calcOnExit w:val="0"/>
            <w:textInput>
              <w:default w:val="{Defence Ordnance Safety Group – for ordnance aspects}"/>
            </w:textInput>
          </w:ffData>
        </w:fldChar>
      </w:r>
      <w:r w:rsidRPr="00774D10">
        <w:rPr>
          <w:rFonts w:cs="Arial"/>
          <w:i/>
          <w:sz w:val="20"/>
          <w:szCs w:val="20"/>
        </w:rPr>
        <w:instrText xml:space="preserve"> FORMTEXT </w:instrText>
      </w:r>
      <w:r w:rsidRPr="00774D10">
        <w:rPr>
          <w:rFonts w:cs="Arial"/>
          <w:i/>
          <w:sz w:val="20"/>
          <w:szCs w:val="20"/>
        </w:rPr>
      </w:r>
      <w:r w:rsidRPr="00774D10">
        <w:rPr>
          <w:rFonts w:cs="Arial"/>
          <w:i/>
          <w:sz w:val="20"/>
          <w:szCs w:val="20"/>
        </w:rPr>
        <w:fldChar w:fldCharType="separate"/>
      </w:r>
      <w:r w:rsidRPr="00774D10">
        <w:rPr>
          <w:rFonts w:cs="Arial"/>
          <w:i/>
          <w:noProof/>
          <w:sz w:val="20"/>
          <w:szCs w:val="20"/>
        </w:rPr>
        <w:t>{Defence Ordnance Munitions and Explosives (OME) Safety Regulator - DSA-DOSR-Assurance-ATL - For OME assurance aspects}</w:t>
      </w:r>
      <w:r w:rsidRPr="00774D10">
        <w:rPr>
          <w:rFonts w:cs="Arial"/>
          <w:i/>
          <w:sz w:val="20"/>
          <w:szCs w:val="20"/>
        </w:rPr>
        <w:fldChar w:fldCharType="end"/>
      </w:r>
    </w:p>
    <w:p w14:paraId="3D414CC1" w14:textId="1B9EC72B" w:rsidR="0018007F" w:rsidRPr="00774D10" w:rsidRDefault="0018007F" w:rsidP="0018007F">
      <w:pPr>
        <w:spacing w:after="120"/>
        <w:rPr>
          <w:rFonts w:eastAsia="Times New Roman" w:cs="Arial"/>
          <w:i/>
          <w:sz w:val="20"/>
          <w:szCs w:val="20"/>
        </w:rPr>
      </w:pPr>
      <w:r w:rsidRPr="00774D10">
        <w:rPr>
          <w:rFonts w:cs="Arial"/>
          <w:i/>
          <w:sz w:val="20"/>
          <w:szCs w:val="20"/>
        </w:rPr>
        <w:fldChar w:fldCharType="begin">
          <w:ffData>
            <w:name w:val=""/>
            <w:enabled/>
            <w:calcOnExit w:val="0"/>
            <w:textInput>
              <w:default w:val="{Defence Ordnance Safety Group – for ordnance aspects}"/>
            </w:textInput>
          </w:ffData>
        </w:fldChar>
      </w:r>
      <w:r w:rsidRPr="00774D10">
        <w:rPr>
          <w:rFonts w:cs="Arial"/>
          <w:i/>
          <w:sz w:val="20"/>
          <w:szCs w:val="20"/>
        </w:rPr>
        <w:instrText xml:space="preserve"> FORMTEXT </w:instrText>
      </w:r>
      <w:r w:rsidRPr="00774D10">
        <w:rPr>
          <w:rFonts w:cs="Arial"/>
          <w:i/>
          <w:sz w:val="20"/>
          <w:szCs w:val="20"/>
        </w:rPr>
      </w:r>
      <w:r w:rsidRPr="00774D10">
        <w:rPr>
          <w:rFonts w:cs="Arial"/>
          <w:i/>
          <w:sz w:val="20"/>
          <w:szCs w:val="20"/>
        </w:rPr>
        <w:fldChar w:fldCharType="separate"/>
      </w:r>
      <w:r w:rsidR="00744E8E" w:rsidRPr="00774D10">
        <w:rPr>
          <w:rFonts w:cs="Arial"/>
          <w:i/>
          <w:noProof/>
          <w:sz w:val="20"/>
          <w:szCs w:val="20"/>
        </w:rPr>
        <w:t>{</w:t>
      </w:r>
      <w:r w:rsidRPr="00774D10">
        <w:rPr>
          <w:rFonts w:cs="Arial"/>
          <w:i/>
          <w:noProof/>
          <w:sz w:val="20"/>
          <w:szCs w:val="20"/>
        </w:rPr>
        <w:t>Defence Ordnance Safety Group</w:t>
      </w:r>
      <w:r w:rsidR="00F67287" w:rsidRPr="00774D10">
        <w:rPr>
          <w:rFonts w:cs="Arial"/>
          <w:i/>
          <w:noProof/>
          <w:sz w:val="20"/>
          <w:szCs w:val="20"/>
        </w:rPr>
        <w:t xml:space="preserve"> (DOSG)</w:t>
      </w:r>
      <w:r w:rsidRPr="00774D10">
        <w:rPr>
          <w:rFonts w:cs="Arial"/>
          <w:i/>
          <w:noProof/>
          <w:sz w:val="20"/>
          <w:szCs w:val="20"/>
        </w:rPr>
        <w:t xml:space="preserve"> – for ordnance aspects}</w:t>
      </w:r>
      <w:r w:rsidRPr="00774D10">
        <w:rPr>
          <w:rFonts w:cs="Arial"/>
          <w:i/>
          <w:sz w:val="20"/>
          <w:szCs w:val="20"/>
        </w:rPr>
        <w:fldChar w:fldCharType="end"/>
      </w:r>
    </w:p>
    <w:p w14:paraId="3C5A48C1" w14:textId="03AB736C" w:rsidR="00E20889" w:rsidRPr="00BE27AB" w:rsidRDefault="0018007F" w:rsidP="00E20889">
      <w:pPr>
        <w:spacing w:after="120"/>
        <w:rPr>
          <w:rFonts w:eastAsia="Times New Roman" w:cs="Arial"/>
          <w:i/>
          <w:sz w:val="20"/>
          <w:szCs w:val="20"/>
        </w:rPr>
      </w:pPr>
      <w:r>
        <w:rPr>
          <w:rFonts w:cs="Arial"/>
          <w:i/>
          <w:sz w:val="20"/>
          <w:szCs w:val="20"/>
        </w:rPr>
        <w:fldChar w:fldCharType="begin">
          <w:ffData>
            <w:name w:val=""/>
            <w:enabled/>
            <w:calcOnExit w:val="0"/>
            <w:textInput>
              <w:default w:val="{Collaborative foreign users - for comparison with their own certification documentation}"/>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{Collaborative foreign users - for comparison with their own certification documentation}</w:t>
      </w:r>
      <w:r>
        <w:rPr>
          <w:rFonts w:cs="Arial"/>
          <w:i/>
          <w:sz w:val="20"/>
          <w:szCs w:val="20"/>
        </w:rPr>
        <w:fldChar w:fldCharType="end"/>
      </w:r>
    </w:p>
    <w:p w14:paraId="6B8D1F01" w14:textId="7496F304" w:rsidR="00E20889" w:rsidRPr="0018007F" w:rsidRDefault="0018007F" w:rsidP="0018007F">
      <w:pPr>
        <w:spacing w:after="120"/>
        <w:rPr>
          <w:rFonts w:eastAsia="Times New Roman" w:cs="Arial"/>
          <w:i/>
          <w:sz w:val="20"/>
          <w:szCs w:val="20"/>
        </w:rPr>
        <w:sectPr w:rsidR="00E20889" w:rsidRPr="0018007F" w:rsidSect="00DF3D16">
          <w:headerReference w:type="first" r:id="rId17"/>
          <w:pgSz w:w="11906" w:h="16838" w:code="9"/>
          <w:pgMar w:top="1418" w:right="1418" w:bottom="1418" w:left="1418" w:header="567" w:footer="567" w:gutter="0"/>
          <w:cols w:space="720"/>
          <w:docGrid w:linePitch="299"/>
        </w:sectPr>
      </w:pPr>
      <w:r>
        <w:rPr>
          <w:rFonts w:cs="Arial"/>
          <w:i/>
          <w:sz w:val="20"/>
          <w:szCs w:val="20"/>
        </w:rPr>
        <w:fldChar w:fldCharType="begin">
          <w:ffData>
            <w:name w:val=""/>
            <w:enabled/>
            <w:calcOnExit w:val="0"/>
            <w:textInput>
              <w:default w:val="{Weapons Engineering DT - DES WpnsEng-Airworthiness - for input to the ALWRC Library and records}"/>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{Weapons Engineering DT - DESWpnsEng-Airworthiness</w:t>
      </w:r>
      <w:r w:rsidR="004727FC">
        <w:rPr>
          <w:rFonts w:cs="Arial"/>
          <w:i/>
          <w:noProof/>
          <w:sz w:val="20"/>
          <w:szCs w:val="20"/>
        </w:rPr>
        <w:t>@mod.gov.uk</w:t>
      </w:r>
      <w:r>
        <w:rPr>
          <w:rFonts w:cs="Arial"/>
          <w:i/>
          <w:noProof/>
          <w:sz w:val="20"/>
          <w:szCs w:val="20"/>
        </w:rPr>
        <w:t xml:space="preserve"> - for input to the ALWRC Library and records}</w:t>
      </w:r>
      <w:r>
        <w:rPr>
          <w:rFonts w:cs="Arial"/>
          <w:i/>
          <w:sz w:val="20"/>
          <w:szCs w:val="20"/>
        </w:rPr>
        <w:fldChar w:fldCharType="end"/>
      </w:r>
    </w:p>
    <w:p w14:paraId="1FEB5BC8" w14:textId="77777777" w:rsidR="00E20889" w:rsidRDefault="00E20889" w:rsidP="00E20889">
      <w:pPr>
        <w:pStyle w:val="FreeText"/>
        <w:jc w:val="center"/>
        <w:rPr>
          <w:rFonts w:eastAsia="Times New Roman"/>
          <w:b/>
          <w:bCs/>
        </w:rPr>
      </w:pPr>
      <w:r w:rsidRPr="00D06C36">
        <w:rPr>
          <w:rFonts w:eastAsia="Times New Roman"/>
          <w:b/>
          <w:bCs/>
        </w:rPr>
        <w:lastRenderedPageBreak/>
        <w:t>RELEASE CERTIFICATE</w:t>
      </w:r>
    </w:p>
    <w:p w14:paraId="232CC938" w14:textId="77777777" w:rsidR="00E20889" w:rsidRDefault="00E20889" w:rsidP="00E20889">
      <w:pPr>
        <w:pStyle w:val="FreeText"/>
        <w:rPr>
          <w:rFonts w:eastAsia="Times New Roman"/>
          <w:b/>
          <w:bCs/>
        </w:rPr>
      </w:pPr>
    </w:p>
    <w:p w14:paraId="083040B7" w14:textId="3C6BCB5D" w:rsidR="00E20889" w:rsidRDefault="00E20889" w:rsidP="00E20889">
      <w:pPr>
        <w:pStyle w:val="FreeText"/>
        <w:spacing w:before="0" w:after="0"/>
      </w:pPr>
      <w:r w:rsidRPr="00C51576">
        <w:t xml:space="preserve">I certify that the ALW, described at Part 2 of this document, has been assessed </w:t>
      </w:r>
      <w:r w:rsidRPr="00774D10">
        <w:t xml:space="preserve">for </w:t>
      </w:r>
      <w:r w:rsidR="00744E8E" w:rsidRPr="00774D10">
        <w:t>Carriage, Release and Jettison (</w:t>
      </w:r>
      <w:r w:rsidRPr="00774D10">
        <w:t>CR&amp;J</w:t>
      </w:r>
      <w:r w:rsidR="00744E8E" w:rsidRPr="00774D10">
        <w:t>)</w:t>
      </w:r>
      <w:r w:rsidRPr="00774D10">
        <w:t xml:space="preserve"> within the environmental</w:t>
      </w:r>
      <w:r w:rsidRPr="00774D10">
        <w:rPr>
          <w:rStyle w:val="FootnoteReference"/>
        </w:rPr>
        <w:footnoteReference w:id="1"/>
      </w:r>
      <w:r w:rsidRPr="00774D10">
        <w:t xml:space="preserve"> and performance</w:t>
      </w:r>
      <w:r w:rsidRPr="00774D10">
        <w:rPr>
          <w:rStyle w:val="FootnoteReference"/>
        </w:rPr>
        <w:footnoteReference w:id="2"/>
      </w:r>
      <w:r w:rsidRPr="00774D10">
        <w:t xml:space="preserve"> envelopes defin</w:t>
      </w:r>
      <w:r w:rsidRPr="00C51576">
        <w:t>ed in P</w:t>
      </w:r>
      <w:r>
        <w:t>ar</w:t>
      </w:r>
      <w:r w:rsidRPr="00C51576">
        <w:t xml:space="preserve">t 3 on the </w:t>
      </w:r>
      <w:r w:rsidR="0018007F">
        <w:t>Air System</w:t>
      </w:r>
      <w:r w:rsidRPr="00C51576">
        <w:t xml:space="preserve">(s) nominated below; that any associated risks and hazards have been identified and bounded; and that the necessary limitations and mitigations have been included in Part 3 of this </w:t>
      </w:r>
      <w:r>
        <w:t>ALWRC</w:t>
      </w:r>
      <w:r w:rsidRPr="00C51576">
        <w:t>.</w:t>
      </w:r>
    </w:p>
    <w:p w14:paraId="259935FC" w14:textId="77777777" w:rsidR="0018007F" w:rsidRDefault="0018007F" w:rsidP="0018007F">
      <w:pPr>
        <w:spacing w:after="120"/>
        <w:rPr>
          <w:rFonts w:eastAsia="Calibri" w:cs="Arial"/>
          <w:sz w:val="20"/>
          <w:szCs w:val="20"/>
        </w:rPr>
      </w:pPr>
    </w:p>
    <w:p w14:paraId="5A81ECD3" w14:textId="3969EF91" w:rsidR="00E20889" w:rsidRDefault="00E20889" w:rsidP="00A60950">
      <w:pPr>
        <w:pStyle w:val="FreeText"/>
        <w:spacing w:before="0"/>
      </w:pPr>
      <w:r>
        <w:t>-</w:t>
      </w:r>
      <w:r>
        <w:tab/>
      </w:r>
      <w:r w:rsidR="0018007F">
        <w:rPr>
          <w:i/>
        </w:rPr>
        <w:fldChar w:fldCharType="begin">
          <w:ffData>
            <w:name w:val=""/>
            <w:enabled/>
            <w:calcOnExit w:val="0"/>
            <w:textInput>
              <w:default w:val="{eg Typhoon FGR4}"/>
            </w:textInput>
          </w:ffData>
        </w:fldChar>
      </w:r>
      <w:r w:rsidR="0018007F">
        <w:rPr>
          <w:i/>
        </w:rPr>
        <w:instrText xml:space="preserve"> FORMTEXT </w:instrText>
      </w:r>
      <w:r w:rsidR="0018007F">
        <w:rPr>
          <w:i/>
        </w:rPr>
      </w:r>
      <w:r w:rsidR="0018007F">
        <w:rPr>
          <w:i/>
        </w:rPr>
        <w:fldChar w:fldCharType="separate"/>
      </w:r>
      <w:r w:rsidR="0018007F">
        <w:rPr>
          <w:i/>
          <w:noProof/>
        </w:rPr>
        <w:t>{eg Typhoon FGR4}</w:t>
      </w:r>
      <w:r w:rsidR="0018007F">
        <w:rPr>
          <w:i/>
        </w:rPr>
        <w:fldChar w:fldCharType="end"/>
      </w:r>
    </w:p>
    <w:p w14:paraId="45674DE4" w14:textId="2BB1077C" w:rsidR="00E20889" w:rsidRDefault="00E20889" w:rsidP="00A60950">
      <w:pPr>
        <w:pStyle w:val="FreeText"/>
        <w:spacing w:before="0"/>
      </w:pPr>
      <w:r>
        <w:t>-</w:t>
      </w:r>
      <w:r>
        <w:tab/>
      </w:r>
      <w:r w:rsidR="0018007F">
        <w:rPr>
          <w:i/>
        </w:rPr>
        <w:fldChar w:fldCharType="begin">
          <w:ffData>
            <w:name w:val=""/>
            <w:enabled/>
            <w:calcOnExit w:val="0"/>
            <w:textInput>
              <w:default w:val="{F-35 B Lightning II}"/>
            </w:textInput>
          </w:ffData>
        </w:fldChar>
      </w:r>
      <w:r w:rsidR="0018007F">
        <w:rPr>
          <w:i/>
        </w:rPr>
        <w:instrText xml:space="preserve"> FORMTEXT </w:instrText>
      </w:r>
      <w:r w:rsidR="0018007F">
        <w:rPr>
          <w:i/>
        </w:rPr>
      </w:r>
      <w:r w:rsidR="0018007F">
        <w:rPr>
          <w:i/>
        </w:rPr>
        <w:fldChar w:fldCharType="separate"/>
      </w:r>
      <w:r w:rsidR="0018007F">
        <w:rPr>
          <w:i/>
          <w:noProof/>
        </w:rPr>
        <w:t>{F-35 B Lightning II}</w:t>
      </w:r>
      <w:r w:rsidR="0018007F">
        <w:rPr>
          <w:i/>
        </w:rPr>
        <w:fldChar w:fldCharType="end"/>
      </w:r>
    </w:p>
    <w:p w14:paraId="27240B9B" w14:textId="03C7AA6D" w:rsidR="00E20889" w:rsidRDefault="00E20889" w:rsidP="00A60950">
      <w:pPr>
        <w:pStyle w:val="FreeText"/>
        <w:spacing w:before="0"/>
      </w:pPr>
      <w:r>
        <w:t>-</w:t>
      </w:r>
      <w:r>
        <w:tab/>
      </w:r>
      <w:r w:rsidR="0018007F">
        <w:rPr>
          <w:i/>
        </w:rPr>
        <w:fldChar w:fldCharType="begin">
          <w:ffData>
            <w:name w:val=""/>
            <w:enabled/>
            <w:calcOnExit w:val="0"/>
            <w:textInput>
              <w:default w:val="{MQ-9 Reaper UAS}"/>
            </w:textInput>
          </w:ffData>
        </w:fldChar>
      </w:r>
      <w:r w:rsidR="0018007F">
        <w:rPr>
          <w:i/>
        </w:rPr>
        <w:instrText xml:space="preserve"> FORMTEXT </w:instrText>
      </w:r>
      <w:r w:rsidR="0018007F">
        <w:rPr>
          <w:i/>
        </w:rPr>
      </w:r>
      <w:r w:rsidR="0018007F">
        <w:rPr>
          <w:i/>
        </w:rPr>
        <w:fldChar w:fldCharType="separate"/>
      </w:r>
      <w:r w:rsidR="0018007F">
        <w:rPr>
          <w:i/>
          <w:noProof/>
        </w:rPr>
        <w:t>{MQ-9 Reaper UAS}</w:t>
      </w:r>
      <w:r w:rsidR="0018007F">
        <w:rPr>
          <w:i/>
        </w:rPr>
        <w:fldChar w:fldCharType="end"/>
      </w:r>
    </w:p>
    <w:p w14:paraId="2CDE02BD" w14:textId="27DBE76C" w:rsidR="00E20889" w:rsidRDefault="00E20889" w:rsidP="00A60950">
      <w:pPr>
        <w:pStyle w:val="FreeText"/>
        <w:spacing w:before="0"/>
      </w:pPr>
      <w:r>
        <w:t>-</w:t>
      </w:r>
      <w:r>
        <w:tab/>
      </w:r>
      <w:r w:rsidR="0018007F">
        <w:rPr>
          <w:i/>
        </w:rPr>
        <w:fldChar w:fldCharType="begin">
          <w:ffData>
            <w:name w:val=""/>
            <w:enabled/>
            <w:calcOnExit w:val="0"/>
            <w:textInput>
              <w:default w:val="{etc}"/>
            </w:textInput>
          </w:ffData>
        </w:fldChar>
      </w:r>
      <w:r w:rsidR="0018007F">
        <w:rPr>
          <w:i/>
        </w:rPr>
        <w:instrText xml:space="preserve"> FORMTEXT </w:instrText>
      </w:r>
      <w:r w:rsidR="0018007F">
        <w:rPr>
          <w:i/>
        </w:rPr>
      </w:r>
      <w:r w:rsidR="0018007F">
        <w:rPr>
          <w:i/>
        </w:rPr>
        <w:fldChar w:fldCharType="separate"/>
      </w:r>
      <w:r w:rsidR="0018007F">
        <w:rPr>
          <w:i/>
          <w:noProof/>
        </w:rPr>
        <w:t>{etc}</w:t>
      </w:r>
      <w:r w:rsidR="0018007F">
        <w:rPr>
          <w:i/>
        </w:rPr>
        <w:fldChar w:fldCharType="end"/>
      </w:r>
    </w:p>
    <w:p w14:paraId="5C1BE6CC" w14:textId="79F15C50" w:rsidR="00E20889" w:rsidRDefault="00E20889" w:rsidP="00A60950">
      <w:pPr>
        <w:pStyle w:val="FreeText"/>
        <w:spacing w:before="0"/>
      </w:pPr>
      <w:r>
        <w:t>-</w:t>
      </w:r>
      <w:r>
        <w:tab/>
      </w:r>
      <w:r w:rsidR="0018007F">
        <w:rPr>
          <w:i/>
        </w:rPr>
        <w:fldChar w:fldCharType="begin">
          <w:ffData>
            <w:name w:val=""/>
            <w:enabled/>
            <w:calcOnExit w:val="0"/>
            <w:textInput>
              <w:default w:val="{etc}"/>
            </w:textInput>
          </w:ffData>
        </w:fldChar>
      </w:r>
      <w:r w:rsidR="0018007F">
        <w:rPr>
          <w:i/>
        </w:rPr>
        <w:instrText xml:space="preserve"> FORMTEXT </w:instrText>
      </w:r>
      <w:r w:rsidR="0018007F">
        <w:rPr>
          <w:i/>
        </w:rPr>
      </w:r>
      <w:r w:rsidR="0018007F">
        <w:rPr>
          <w:i/>
        </w:rPr>
        <w:fldChar w:fldCharType="separate"/>
      </w:r>
      <w:r w:rsidR="0018007F">
        <w:rPr>
          <w:i/>
          <w:noProof/>
        </w:rPr>
        <w:t>{etc}</w:t>
      </w:r>
      <w:r w:rsidR="0018007F">
        <w:rPr>
          <w:i/>
        </w:rPr>
        <w:fldChar w:fldCharType="end"/>
      </w:r>
    </w:p>
    <w:p w14:paraId="35720DA8" w14:textId="77777777" w:rsidR="00E20889" w:rsidRDefault="00E20889" w:rsidP="00E20889">
      <w:pPr>
        <w:pStyle w:val="FreeText"/>
        <w:spacing w:before="0" w:after="0"/>
      </w:pPr>
    </w:p>
    <w:p w14:paraId="7382AEEF" w14:textId="62BB06AE" w:rsidR="00E20889" w:rsidRDefault="00E20889" w:rsidP="00E20889">
      <w:pPr>
        <w:pStyle w:val="FreeText"/>
        <w:spacing w:before="0" w:after="0"/>
      </w:pPr>
      <w:r w:rsidRPr="00C51576">
        <w:t xml:space="preserve">The Air Launched Weapon Release </w:t>
      </w:r>
      <w:r>
        <w:t xml:space="preserve">Certificate </w:t>
      </w:r>
      <w:r w:rsidRPr="00C51576">
        <w:t>only remains valid provided the Weapon, Ordnance, Munition, Explosive (WOME) has been stored, transported, handled and main</w:t>
      </w:r>
      <w:r w:rsidR="004379AC">
        <w:t>ta</w:t>
      </w:r>
      <w:r w:rsidRPr="00C51576">
        <w:t>ined in accordance with the Manufacture to Target</w:t>
      </w:r>
      <w:r w:rsidR="00744E8E" w:rsidRPr="003E3526">
        <w:t>/</w:t>
      </w:r>
      <w:r w:rsidRPr="00C51576">
        <w:t xml:space="preserve">Disposal Sequence (MTDS) and the </w:t>
      </w:r>
      <w:r w:rsidRPr="00774D10">
        <w:t>Weapon</w:t>
      </w:r>
      <w:r w:rsidR="00F9316A" w:rsidRPr="00774D10">
        <w:t>’s</w:t>
      </w:r>
      <w:r w:rsidRPr="00774D10">
        <w:t xml:space="preserve"> </w:t>
      </w:r>
      <w:r w:rsidR="00744E8E" w:rsidRPr="00774D10">
        <w:t>SECR and OAS</w:t>
      </w:r>
      <w:r w:rsidRPr="00774D10">
        <w:t>.</w:t>
      </w:r>
    </w:p>
    <w:p w14:paraId="777DFCE8" w14:textId="77777777" w:rsidR="00E20889" w:rsidRPr="00C51576" w:rsidRDefault="00E20889" w:rsidP="00E20889">
      <w:pPr>
        <w:rPr>
          <w:rFonts w:eastAsia="Times New Roman" w:cs="Arial"/>
          <w:sz w:val="20"/>
          <w:szCs w:val="20"/>
        </w:rPr>
      </w:pPr>
    </w:p>
    <w:p w14:paraId="375C5AAD" w14:textId="77777777" w:rsidR="00E20889" w:rsidRDefault="00E20889" w:rsidP="00E20889">
      <w:pPr>
        <w:rPr>
          <w:rFonts w:eastAsia="Times New Roman" w:cs="Arial"/>
          <w:sz w:val="20"/>
          <w:szCs w:val="20"/>
        </w:rPr>
      </w:pPr>
    </w:p>
    <w:p w14:paraId="6D0F6534" w14:textId="77777777" w:rsidR="00E20889" w:rsidRPr="00C51576" w:rsidRDefault="00E20889" w:rsidP="00E20889">
      <w:pPr>
        <w:rPr>
          <w:rFonts w:eastAsia="Times New Roman" w:cs="Arial"/>
          <w:sz w:val="20"/>
          <w:szCs w:val="20"/>
        </w:rPr>
      </w:pPr>
    </w:p>
    <w:p w14:paraId="02AA6B3D" w14:textId="77777777" w:rsidR="00E20889" w:rsidRPr="00C51576" w:rsidRDefault="00E20889" w:rsidP="00E20889">
      <w:pPr>
        <w:rPr>
          <w:rFonts w:eastAsia="Times New Roman" w:cs="Arial"/>
          <w:sz w:val="20"/>
          <w:szCs w:val="20"/>
        </w:rPr>
      </w:pPr>
    </w:p>
    <w:p w14:paraId="5EE0B3A3" w14:textId="77777777" w:rsidR="00E20889" w:rsidRPr="00C51576" w:rsidRDefault="00E20889" w:rsidP="00E20889">
      <w:pPr>
        <w:rPr>
          <w:rFonts w:eastAsia="Times New Roman" w:cs="Arial"/>
          <w:sz w:val="20"/>
          <w:szCs w:val="20"/>
        </w:rPr>
      </w:pPr>
    </w:p>
    <w:p w14:paraId="6D58620F" w14:textId="77777777" w:rsidR="00E20889" w:rsidRPr="00C51576" w:rsidRDefault="00E20889" w:rsidP="00E20889">
      <w:pPr>
        <w:rPr>
          <w:rFonts w:eastAsia="Times New Roman" w:cs="Arial"/>
          <w:sz w:val="20"/>
          <w:szCs w:val="20"/>
        </w:rPr>
      </w:pPr>
    </w:p>
    <w:p w14:paraId="72B6D53A" w14:textId="77777777" w:rsidR="00E20889" w:rsidRPr="00C51576" w:rsidRDefault="00E20889" w:rsidP="00E20889">
      <w:pPr>
        <w:rPr>
          <w:rFonts w:eastAsia="Times New Roman" w:cs="Arial"/>
          <w:i/>
          <w:iCs/>
          <w:sz w:val="20"/>
          <w:szCs w:val="20"/>
        </w:rPr>
      </w:pPr>
      <w:r w:rsidRPr="00C51576">
        <w:rPr>
          <w:rFonts w:eastAsia="Times New Roman" w:cs="Arial"/>
          <w:i/>
          <w:iCs/>
          <w:sz w:val="20"/>
          <w:szCs w:val="20"/>
        </w:rPr>
        <w:t>{Signature}</w:t>
      </w:r>
    </w:p>
    <w:p w14:paraId="6B1F14F8" w14:textId="047E8A76" w:rsidR="00E20889" w:rsidRPr="00C51576" w:rsidRDefault="00E20889" w:rsidP="00E20889">
      <w:pPr>
        <w:rPr>
          <w:rFonts w:eastAsia="Times New Roman" w:cs="Arial"/>
          <w:i/>
          <w:iCs/>
          <w:sz w:val="20"/>
          <w:szCs w:val="20"/>
        </w:rPr>
      </w:pPr>
      <w:r w:rsidRPr="00C51576">
        <w:rPr>
          <w:rFonts w:eastAsia="Times New Roman" w:cs="Arial"/>
          <w:i/>
          <w:iCs/>
          <w:sz w:val="20"/>
          <w:szCs w:val="20"/>
        </w:rPr>
        <w:t>{Name}</w:t>
      </w:r>
      <w:r w:rsidR="007F512A">
        <w:rPr>
          <w:rFonts w:eastAsia="Times New Roman" w:cs="Arial"/>
          <w:i/>
          <w:iCs/>
          <w:sz w:val="20"/>
          <w:szCs w:val="20"/>
        </w:rPr>
        <w:tab/>
      </w:r>
      <w:r w:rsidR="007F512A">
        <w:rPr>
          <w:rFonts w:eastAsia="Times New Roman" w:cs="Arial"/>
          <w:i/>
          <w:iCs/>
          <w:sz w:val="20"/>
          <w:szCs w:val="20"/>
        </w:rPr>
        <w:tab/>
      </w:r>
      <w:r w:rsidR="007F512A" w:rsidRPr="004E695C">
        <w:rPr>
          <w:rFonts w:cs="Arial"/>
          <w:sz w:val="20"/>
          <w:szCs w:val="20"/>
        </w:rPr>
        <w:fldChar w:fldCharType="begin">
          <w:ffData>
            <w:name w:val="Text1"/>
            <w:enabled/>
            <w:calcOnExit w:val="0"/>
            <w:textInput/>
          </w:ffData>
        </w:fldChar>
      </w:r>
      <w:r w:rsidR="007F512A" w:rsidRPr="004E695C">
        <w:rPr>
          <w:rFonts w:cs="Arial"/>
          <w:sz w:val="20"/>
          <w:szCs w:val="20"/>
        </w:rPr>
        <w:instrText xml:space="preserve"> FORMTEXT </w:instrText>
      </w:r>
      <w:r w:rsidR="007F512A" w:rsidRPr="004E695C">
        <w:rPr>
          <w:rFonts w:cs="Arial"/>
          <w:sz w:val="20"/>
          <w:szCs w:val="20"/>
        </w:rPr>
      </w:r>
      <w:r w:rsidR="007F512A" w:rsidRPr="004E695C">
        <w:rPr>
          <w:rFonts w:cs="Arial"/>
          <w:sz w:val="20"/>
          <w:szCs w:val="20"/>
        </w:rPr>
        <w:fldChar w:fldCharType="separate"/>
      </w:r>
      <w:r w:rsidR="007F512A" w:rsidRPr="004E695C">
        <w:rPr>
          <w:rFonts w:eastAsia="MS Gothic" w:cs="Arial"/>
          <w:noProof/>
          <w:sz w:val="20"/>
          <w:szCs w:val="20"/>
        </w:rPr>
        <w:t> </w:t>
      </w:r>
      <w:r w:rsidR="007F512A" w:rsidRPr="004E695C">
        <w:rPr>
          <w:rFonts w:eastAsia="MS Gothic" w:cs="Arial"/>
          <w:noProof/>
          <w:sz w:val="20"/>
          <w:szCs w:val="20"/>
        </w:rPr>
        <w:t> </w:t>
      </w:r>
      <w:r w:rsidR="007F512A" w:rsidRPr="004E695C">
        <w:rPr>
          <w:rFonts w:eastAsia="MS Gothic" w:cs="Arial"/>
          <w:noProof/>
          <w:sz w:val="20"/>
          <w:szCs w:val="20"/>
        </w:rPr>
        <w:t> </w:t>
      </w:r>
      <w:r w:rsidR="007F512A" w:rsidRPr="004E695C">
        <w:rPr>
          <w:rFonts w:eastAsia="MS Gothic" w:cs="Arial"/>
          <w:noProof/>
          <w:sz w:val="20"/>
          <w:szCs w:val="20"/>
        </w:rPr>
        <w:t> </w:t>
      </w:r>
      <w:r w:rsidR="007F512A" w:rsidRPr="004E695C">
        <w:rPr>
          <w:rFonts w:eastAsia="MS Gothic" w:cs="Arial"/>
          <w:noProof/>
          <w:sz w:val="20"/>
          <w:szCs w:val="20"/>
        </w:rPr>
        <w:t> </w:t>
      </w:r>
      <w:r w:rsidR="007F512A" w:rsidRPr="004E695C">
        <w:rPr>
          <w:rFonts w:cs="Arial"/>
          <w:sz w:val="20"/>
          <w:szCs w:val="20"/>
        </w:rPr>
        <w:fldChar w:fldCharType="end"/>
      </w:r>
    </w:p>
    <w:p w14:paraId="22745486" w14:textId="243370D3" w:rsidR="00E20889" w:rsidRPr="00C51576" w:rsidRDefault="0008299C" w:rsidP="00E20889">
      <w:pPr>
        <w:rPr>
          <w:rFonts w:eastAsia="Times New Roman" w:cs="Arial"/>
          <w:i/>
          <w:iCs/>
          <w:sz w:val="20"/>
          <w:szCs w:val="20"/>
        </w:rPr>
      </w:pPr>
      <w:r w:rsidRPr="00774D10">
        <w:rPr>
          <w:rFonts w:eastAsia="Times New Roman" w:cs="Arial"/>
          <w:i/>
          <w:iCs/>
          <w:sz w:val="20"/>
          <w:szCs w:val="20"/>
        </w:rPr>
        <w:t>DT</w:t>
      </w:r>
      <w:r w:rsidR="00744E8E" w:rsidRPr="00774D10">
        <w:rPr>
          <w:rFonts w:eastAsia="Times New Roman" w:cs="Arial"/>
          <w:i/>
          <w:iCs/>
          <w:sz w:val="20"/>
          <w:szCs w:val="20"/>
        </w:rPr>
        <w:t xml:space="preserve"> LoAN Holder</w:t>
      </w:r>
      <w:r w:rsidR="00E20889" w:rsidRPr="00774D10">
        <w:rPr>
          <w:rFonts w:eastAsia="Times New Roman" w:cs="Arial"/>
          <w:i/>
          <w:iCs/>
          <w:sz w:val="20"/>
          <w:szCs w:val="20"/>
        </w:rPr>
        <w:t xml:space="preserve"> {weapon </w:t>
      </w:r>
      <w:r w:rsidR="00E20889" w:rsidRPr="00C51576">
        <w:rPr>
          <w:rFonts w:eastAsia="Times New Roman" w:cs="Arial"/>
          <w:i/>
          <w:iCs/>
          <w:sz w:val="20"/>
          <w:szCs w:val="20"/>
        </w:rPr>
        <w:t>identifier}</w:t>
      </w:r>
      <w:r w:rsidR="007F512A">
        <w:rPr>
          <w:rFonts w:eastAsia="Times New Roman" w:cs="Arial"/>
          <w:i/>
          <w:iCs/>
          <w:sz w:val="20"/>
          <w:szCs w:val="20"/>
        </w:rPr>
        <w:tab/>
      </w:r>
      <w:r w:rsidR="00E20889" w:rsidRPr="00C51576">
        <w:rPr>
          <w:rFonts w:eastAsia="Times New Roman" w:cs="Arial"/>
          <w:i/>
          <w:iCs/>
          <w:sz w:val="20"/>
          <w:szCs w:val="20"/>
        </w:rPr>
        <w:tab/>
      </w:r>
      <w:r w:rsidR="007F512A" w:rsidRPr="004E695C">
        <w:rPr>
          <w:rFonts w:cs="Arial"/>
          <w:sz w:val="20"/>
          <w:szCs w:val="20"/>
        </w:rPr>
        <w:fldChar w:fldCharType="begin">
          <w:ffData>
            <w:name w:val="Text1"/>
            <w:enabled/>
            <w:calcOnExit w:val="0"/>
            <w:textInput/>
          </w:ffData>
        </w:fldChar>
      </w:r>
      <w:r w:rsidR="007F512A" w:rsidRPr="004E695C">
        <w:rPr>
          <w:rFonts w:cs="Arial"/>
          <w:sz w:val="20"/>
          <w:szCs w:val="20"/>
        </w:rPr>
        <w:instrText xml:space="preserve"> FORMTEXT </w:instrText>
      </w:r>
      <w:r w:rsidR="007F512A" w:rsidRPr="004E695C">
        <w:rPr>
          <w:rFonts w:cs="Arial"/>
          <w:sz w:val="20"/>
          <w:szCs w:val="20"/>
        </w:rPr>
      </w:r>
      <w:r w:rsidR="007F512A" w:rsidRPr="004E695C">
        <w:rPr>
          <w:rFonts w:cs="Arial"/>
          <w:sz w:val="20"/>
          <w:szCs w:val="20"/>
        </w:rPr>
        <w:fldChar w:fldCharType="separate"/>
      </w:r>
      <w:r w:rsidR="007F512A" w:rsidRPr="004E695C">
        <w:rPr>
          <w:rFonts w:eastAsia="MS Gothic" w:cs="Arial"/>
          <w:noProof/>
          <w:sz w:val="20"/>
          <w:szCs w:val="20"/>
        </w:rPr>
        <w:t> </w:t>
      </w:r>
      <w:r w:rsidR="007F512A" w:rsidRPr="004E695C">
        <w:rPr>
          <w:rFonts w:eastAsia="MS Gothic" w:cs="Arial"/>
          <w:noProof/>
          <w:sz w:val="20"/>
          <w:szCs w:val="20"/>
        </w:rPr>
        <w:t> </w:t>
      </w:r>
      <w:r w:rsidR="007F512A" w:rsidRPr="004E695C">
        <w:rPr>
          <w:rFonts w:eastAsia="MS Gothic" w:cs="Arial"/>
          <w:noProof/>
          <w:sz w:val="20"/>
          <w:szCs w:val="20"/>
        </w:rPr>
        <w:t> </w:t>
      </w:r>
      <w:r w:rsidR="007F512A" w:rsidRPr="004E695C">
        <w:rPr>
          <w:rFonts w:eastAsia="MS Gothic" w:cs="Arial"/>
          <w:noProof/>
          <w:sz w:val="20"/>
          <w:szCs w:val="20"/>
        </w:rPr>
        <w:t> </w:t>
      </w:r>
      <w:r w:rsidR="007F512A" w:rsidRPr="004E695C">
        <w:rPr>
          <w:rFonts w:eastAsia="MS Gothic" w:cs="Arial"/>
          <w:noProof/>
          <w:sz w:val="20"/>
          <w:szCs w:val="20"/>
        </w:rPr>
        <w:t> </w:t>
      </w:r>
      <w:r w:rsidR="007F512A" w:rsidRPr="004E695C">
        <w:rPr>
          <w:rFonts w:cs="Arial"/>
          <w:sz w:val="20"/>
          <w:szCs w:val="20"/>
        </w:rPr>
        <w:fldChar w:fldCharType="end"/>
      </w:r>
      <w:r w:rsidR="007F512A">
        <w:rPr>
          <w:rFonts w:eastAsia="Times New Roman" w:cs="Arial"/>
          <w:i/>
          <w:iCs/>
          <w:sz w:val="20"/>
          <w:szCs w:val="20"/>
        </w:rPr>
        <w:tab/>
      </w:r>
      <w:r w:rsidR="007F512A">
        <w:rPr>
          <w:rFonts w:eastAsia="Times New Roman" w:cs="Arial"/>
          <w:i/>
          <w:iCs/>
          <w:sz w:val="20"/>
          <w:szCs w:val="20"/>
        </w:rPr>
        <w:tab/>
      </w:r>
      <w:r w:rsidR="007F512A">
        <w:rPr>
          <w:rFonts w:eastAsia="Times New Roman" w:cs="Arial"/>
          <w:i/>
          <w:iCs/>
          <w:sz w:val="20"/>
          <w:szCs w:val="20"/>
        </w:rPr>
        <w:tab/>
      </w:r>
      <w:r w:rsidR="00E20889" w:rsidRPr="00C51576">
        <w:rPr>
          <w:rFonts w:eastAsia="Times New Roman" w:cs="Arial"/>
          <w:i/>
          <w:iCs/>
          <w:sz w:val="20"/>
          <w:szCs w:val="20"/>
        </w:rPr>
        <w:tab/>
        <w:t>{Date}</w:t>
      </w:r>
      <w:r w:rsidR="007F512A">
        <w:rPr>
          <w:rFonts w:eastAsia="Times New Roman" w:cs="Arial"/>
          <w:i/>
          <w:iCs/>
          <w:sz w:val="20"/>
          <w:szCs w:val="20"/>
        </w:rPr>
        <w:tab/>
      </w:r>
      <w:r w:rsidR="007F512A" w:rsidRPr="004E695C">
        <w:rPr>
          <w:rFonts w:cs="Arial"/>
          <w:sz w:val="20"/>
          <w:szCs w:val="20"/>
        </w:rPr>
        <w:fldChar w:fldCharType="begin">
          <w:ffData>
            <w:name w:val="Text1"/>
            <w:enabled/>
            <w:calcOnExit w:val="0"/>
            <w:textInput/>
          </w:ffData>
        </w:fldChar>
      </w:r>
      <w:r w:rsidR="007F512A" w:rsidRPr="004E695C">
        <w:rPr>
          <w:rFonts w:cs="Arial"/>
          <w:sz w:val="20"/>
          <w:szCs w:val="20"/>
        </w:rPr>
        <w:instrText xml:space="preserve"> FORMTEXT </w:instrText>
      </w:r>
      <w:r w:rsidR="007F512A" w:rsidRPr="004E695C">
        <w:rPr>
          <w:rFonts w:cs="Arial"/>
          <w:sz w:val="20"/>
          <w:szCs w:val="20"/>
        </w:rPr>
      </w:r>
      <w:r w:rsidR="007F512A" w:rsidRPr="004E695C">
        <w:rPr>
          <w:rFonts w:cs="Arial"/>
          <w:sz w:val="20"/>
          <w:szCs w:val="20"/>
        </w:rPr>
        <w:fldChar w:fldCharType="separate"/>
      </w:r>
      <w:r w:rsidR="007F512A" w:rsidRPr="004E695C">
        <w:rPr>
          <w:rFonts w:eastAsia="MS Gothic" w:cs="Arial"/>
          <w:noProof/>
          <w:sz w:val="20"/>
          <w:szCs w:val="20"/>
        </w:rPr>
        <w:t> </w:t>
      </w:r>
      <w:r w:rsidR="007F512A" w:rsidRPr="004E695C">
        <w:rPr>
          <w:rFonts w:eastAsia="MS Gothic" w:cs="Arial"/>
          <w:noProof/>
          <w:sz w:val="20"/>
          <w:szCs w:val="20"/>
        </w:rPr>
        <w:t> </w:t>
      </w:r>
      <w:r w:rsidR="007F512A" w:rsidRPr="004E695C">
        <w:rPr>
          <w:rFonts w:eastAsia="MS Gothic" w:cs="Arial"/>
          <w:noProof/>
          <w:sz w:val="20"/>
          <w:szCs w:val="20"/>
        </w:rPr>
        <w:t> </w:t>
      </w:r>
      <w:r w:rsidR="007F512A" w:rsidRPr="004E695C">
        <w:rPr>
          <w:rFonts w:eastAsia="MS Gothic" w:cs="Arial"/>
          <w:noProof/>
          <w:sz w:val="20"/>
          <w:szCs w:val="20"/>
        </w:rPr>
        <w:t> </w:t>
      </w:r>
      <w:r w:rsidR="007F512A" w:rsidRPr="004E695C">
        <w:rPr>
          <w:rFonts w:eastAsia="MS Gothic" w:cs="Arial"/>
          <w:noProof/>
          <w:sz w:val="20"/>
          <w:szCs w:val="20"/>
        </w:rPr>
        <w:t> </w:t>
      </w:r>
      <w:r w:rsidR="007F512A" w:rsidRPr="004E695C">
        <w:rPr>
          <w:rFonts w:cs="Arial"/>
          <w:sz w:val="20"/>
          <w:szCs w:val="20"/>
        </w:rPr>
        <w:fldChar w:fldCharType="end"/>
      </w:r>
    </w:p>
    <w:p w14:paraId="63DB57D8" w14:textId="77777777" w:rsidR="00E20889" w:rsidRPr="00C51576" w:rsidRDefault="00E20889" w:rsidP="00E20889">
      <w:pPr>
        <w:rPr>
          <w:rFonts w:eastAsia="Times New Roman" w:cs="Arial"/>
          <w:i/>
          <w:sz w:val="20"/>
          <w:szCs w:val="20"/>
          <w:lang w:eastAsia="en-GB"/>
        </w:rPr>
      </w:pPr>
    </w:p>
    <w:p w14:paraId="70C5D807"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446DD817" w14:textId="77777777" w:rsidTr="00903A2A">
        <w:trPr>
          <w:trHeight w:val="208"/>
        </w:trPr>
        <w:tc>
          <w:tcPr>
            <w:tcW w:w="9689" w:type="dxa"/>
            <w:shd w:val="clear" w:color="auto" w:fill="FFE6FF"/>
          </w:tcPr>
          <w:p w14:paraId="70FD6739" w14:textId="77777777" w:rsidR="00E20889" w:rsidRDefault="00E20889" w:rsidP="00903A2A">
            <w:pPr>
              <w:pStyle w:val="TableText"/>
              <w:spacing w:before="60" w:after="60"/>
            </w:pPr>
            <w:r w:rsidRPr="007318D9">
              <w:rPr>
                <w:rFonts w:cs="Arial"/>
                <w:i/>
              </w:rPr>
              <w:t>All Release Certificates to use a common standard of wording</w:t>
            </w:r>
          </w:p>
        </w:tc>
      </w:tr>
    </w:tbl>
    <w:p w14:paraId="4507B0DD" w14:textId="77777777" w:rsidR="00E20889" w:rsidRPr="00BE5B92" w:rsidRDefault="00E20889" w:rsidP="00E20889">
      <w:pPr>
        <w:pStyle w:val="FreeText"/>
        <w:rPr>
          <w:rFonts w:eastAsia="Times New Roman"/>
          <w:bCs/>
        </w:rPr>
      </w:pPr>
    </w:p>
    <w:p w14:paraId="5318E533" w14:textId="77777777" w:rsidR="00E20889" w:rsidRDefault="00E20889" w:rsidP="00A60950">
      <w:pPr>
        <w:pStyle w:val="FreeText"/>
        <w:rPr>
          <w:rFonts w:eastAsia="Times New Roman"/>
          <w:b/>
          <w:bCs/>
        </w:rPr>
      </w:pPr>
      <w:r>
        <w:rPr>
          <w:rFonts w:eastAsia="Times New Roman"/>
          <w:b/>
          <w:bCs/>
        </w:rPr>
        <w:br w:type="page"/>
      </w:r>
      <w:r w:rsidRPr="00C51576">
        <w:rPr>
          <w:rFonts w:eastAsia="Times New Roman"/>
          <w:b/>
          <w:bCs/>
        </w:rPr>
        <w:lastRenderedPageBreak/>
        <w:t>PART 1 - AIRWORTHINESS &amp; DOCUMENT MANAGEMENT</w:t>
      </w:r>
    </w:p>
    <w:p w14:paraId="7D1DCA56" w14:textId="77777777" w:rsidR="00E20889" w:rsidRPr="006329A6" w:rsidRDefault="00E20889" w:rsidP="00E20889">
      <w:pPr>
        <w:pStyle w:val="FreeText"/>
        <w:rPr>
          <w:rFonts w:eastAsia="Times New Roman"/>
          <w:b/>
          <w:bCs/>
        </w:rPr>
      </w:pPr>
    </w:p>
    <w:p w14:paraId="7AE84C42" w14:textId="77777777" w:rsidR="00E20889" w:rsidRDefault="00E20889" w:rsidP="00E20889">
      <w:pPr>
        <w:pStyle w:val="FreeText"/>
        <w:numPr>
          <w:ilvl w:val="1"/>
          <w:numId w:val="7"/>
        </w:numPr>
        <w:rPr>
          <w:rFonts w:eastAsia="Times New Roman"/>
          <w:b/>
          <w:bCs/>
        </w:rPr>
      </w:pPr>
      <w:r w:rsidRPr="00C51576">
        <w:rPr>
          <w:rFonts w:eastAsia="Times New Roman"/>
          <w:b/>
          <w:bCs/>
        </w:rPr>
        <w:t>Introduction</w:t>
      </w:r>
    </w:p>
    <w:p w14:paraId="3CC28C78" w14:textId="458C84AA" w:rsidR="00E20889" w:rsidRDefault="00E20889" w:rsidP="00E20889">
      <w:pPr>
        <w:pStyle w:val="FreeText"/>
        <w:spacing w:before="0" w:after="0"/>
        <w:rPr>
          <w:rFonts w:eastAsia="Times New Roman"/>
        </w:rPr>
      </w:pPr>
      <w:r>
        <w:rPr>
          <w:rFonts w:eastAsia="Times New Roman"/>
          <w:bCs/>
        </w:rPr>
        <w:t>1.1.1</w:t>
      </w:r>
      <w:r>
        <w:rPr>
          <w:rFonts w:eastAsia="Times New Roman"/>
          <w:bCs/>
        </w:rPr>
        <w:tab/>
      </w:r>
      <w:r w:rsidRPr="00C51576">
        <w:rPr>
          <w:rFonts w:eastAsia="Times New Roman"/>
          <w:b/>
          <w:u w:val="single"/>
        </w:rPr>
        <w:t>Purpose</w:t>
      </w:r>
      <w:r w:rsidRPr="00C51576">
        <w:rPr>
          <w:rFonts w:eastAsia="Times New Roman"/>
          <w:b/>
        </w:rPr>
        <w:t>.</w:t>
      </w:r>
      <w:r w:rsidRPr="00C51576">
        <w:rPr>
          <w:rFonts w:eastAsia="Times New Roman"/>
        </w:rPr>
        <w:t xml:space="preserve"> </w:t>
      </w:r>
      <w:r w:rsidR="004727FC">
        <w:rPr>
          <w:rFonts w:eastAsia="Times New Roman"/>
        </w:rPr>
        <w:t xml:space="preserve"> </w:t>
      </w:r>
      <w:r w:rsidRPr="00C51576">
        <w:rPr>
          <w:rFonts w:eastAsia="Times New Roman"/>
        </w:rPr>
        <w:t xml:space="preserve">This </w:t>
      </w:r>
      <w:r>
        <w:rPr>
          <w:rFonts w:eastAsia="Times New Roman"/>
        </w:rPr>
        <w:t>ALWRC</w:t>
      </w:r>
      <w:r w:rsidRPr="00C51576">
        <w:rPr>
          <w:rFonts w:eastAsia="Times New Roman"/>
        </w:rPr>
        <w:t xml:space="preserve"> is the certification by the</w:t>
      </w:r>
      <w:r w:rsidR="006F6986">
        <w:rPr>
          <w:rFonts w:eastAsia="Times New Roman"/>
        </w:rPr>
        <w:t xml:space="preserve"> </w:t>
      </w:r>
      <w:r w:rsidR="006F6986" w:rsidRPr="00774D10">
        <w:rPr>
          <w:i/>
        </w:rPr>
        <w:fldChar w:fldCharType="begin">
          <w:ffData>
            <w:name w:val=""/>
            <w:enabled/>
            <w:calcOnExit w:val="0"/>
            <w:textInput>
              <w:default w:val="{ALW DTL who holds the relevant LoAN}"/>
            </w:textInput>
          </w:ffData>
        </w:fldChar>
      </w:r>
      <w:r w:rsidR="006F6986" w:rsidRPr="00774D10">
        <w:rPr>
          <w:i/>
        </w:rPr>
        <w:instrText xml:space="preserve"> FORMTEXT </w:instrText>
      </w:r>
      <w:r w:rsidR="006F6986" w:rsidRPr="00774D10">
        <w:rPr>
          <w:i/>
        </w:rPr>
      </w:r>
      <w:r w:rsidR="006F6986" w:rsidRPr="00774D10">
        <w:rPr>
          <w:i/>
        </w:rPr>
        <w:fldChar w:fldCharType="separate"/>
      </w:r>
      <w:r w:rsidR="006F6986" w:rsidRPr="00774D10">
        <w:rPr>
          <w:i/>
          <w:noProof/>
        </w:rPr>
        <w:t>{ALW DT</w:t>
      </w:r>
      <w:r w:rsidR="00F9316A" w:rsidRPr="00774D10">
        <w:rPr>
          <w:i/>
          <w:noProof/>
        </w:rPr>
        <w:t xml:space="preserve"> </w:t>
      </w:r>
      <w:r w:rsidR="006F6986" w:rsidRPr="00774D10">
        <w:rPr>
          <w:i/>
          <w:noProof/>
        </w:rPr>
        <w:t>L</w:t>
      </w:r>
      <w:r w:rsidR="00F9316A" w:rsidRPr="00774D10">
        <w:rPr>
          <w:i/>
          <w:noProof/>
        </w:rPr>
        <w:t xml:space="preserve">oAN </w:t>
      </w:r>
      <w:r w:rsidR="006F6986" w:rsidRPr="00774D10">
        <w:rPr>
          <w:i/>
          <w:noProof/>
        </w:rPr>
        <w:t>hold</w:t>
      </w:r>
      <w:r w:rsidR="00F9316A" w:rsidRPr="00774D10">
        <w:rPr>
          <w:i/>
          <w:noProof/>
        </w:rPr>
        <w:t>er</w:t>
      </w:r>
      <w:r w:rsidR="006F6986" w:rsidRPr="00774D10">
        <w:rPr>
          <w:i/>
          <w:noProof/>
        </w:rPr>
        <w:t>}</w:t>
      </w:r>
      <w:r w:rsidR="006F6986" w:rsidRPr="00774D10">
        <w:rPr>
          <w:i/>
        </w:rPr>
        <w:fldChar w:fldCharType="end"/>
      </w:r>
      <w:r w:rsidRPr="00C51576">
        <w:rPr>
          <w:rFonts w:eastAsia="Times New Roman"/>
        </w:rPr>
        <w:t xml:space="preserve"> that an acceptable </w:t>
      </w:r>
      <w:r w:rsidR="00F9316A" w:rsidRPr="00774D10">
        <w:t>SECR and OAS have</w:t>
      </w:r>
      <w:r w:rsidRPr="00774D10">
        <w:rPr>
          <w:rFonts w:eastAsia="Times New Roman"/>
        </w:rPr>
        <w:t xml:space="preserve"> been prepared and maintained for </w:t>
      </w:r>
      <w:r w:rsidR="006F6986" w:rsidRPr="00774D10">
        <w:rPr>
          <w:i/>
        </w:rPr>
        <w:fldChar w:fldCharType="begin">
          <w:ffData>
            <w:name w:val=""/>
            <w:enabled/>
            <w:calcOnExit w:val="0"/>
            <w:textInput>
              <w:default w:val="{weapon identifier}"/>
            </w:textInput>
          </w:ffData>
        </w:fldChar>
      </w:r>
      <w:r w:rsidR="006F6986" w:rsidRPr="00774D10">
        <w:rPr>
          <w:i/>
        </w:rPr>
        <w:instrText xml:space="preserve"> FORMTEXT </w:instrText>
      </w:r>
      <w:r w:rsidR="006F6986" w:rsidRPr="00774D10">
        <w:rPr>
          <w:i/>
        </w:rPr>
      </w:r>
      <w:r w:rsidR="006F6986" w:rsidRPr="00774D10">
        <w:rPr>
          <w:i/>
        </w:rPr>
        <w:fldChar w:fldCharType="separate"/>
      </w:r>
      <w:r w:rsidR="006F6986" w:rsidRPr="00774D10">
        <w:rPr>
          <w:i/>
          <w:noProof/>
        </w:rPr>
        <w:t>{weapon identifier}</w:t>
      </w:r>
      <w:r w:rsidR="006F6986" w:rsidRPr="00774D10">
        <w:rPr>
          <w:i/>
        </w:rPr>
        <w:fldChar w:fldCharType="end"/>
      </w:r>
      <w:r w:rsidRPr="00774D10">
        <w:rPr>
          <w:rFonts w:eastAsia="Times New Roman"/>
        </w:rPr>
        <w:t xml:space="preserve"> and its equipment, and that this ALWRC can form the basis for a formal approval of </w:t>
      </w:r>
      <w:r w:rsidR="006F6986" w:rsidRPr="00774D10">
        <w:rPr>
          <w:i/>
        </w:rPr>
        <w:fldChar w:fldCharType="begin">
          <w:ffData>
            <w:name w:val=""/>
            <w:enabled/>
            <w:calcOnExit w:val="0"/>
            <w:textInput>
              <w:default w:val="{weapon identifier}"/>
            </w:textInput>
          </w:ffData>
        </w:fldChar>
      </w:r>
      <w:r w:rsidR="006F6986" w:rsidRPr="00774D10">
        <w:rPr>
          <w:i/>
        </w:rPr>
        <w:instrText xml:space="preserve"> FORMTEXT </w:instrText>
      </w:r>
      <w:r w:rsidR="006F6986" w:rsidRPr="00774D10">
        <w:rPr>
          <w:i/>
        </w:rPr>
      </w:r>
      <w:r w:rsidR="006F6986" w:rsidRPr="00774D10">
        <w:rPr>
          <w:i/>
        </w:rPr>
        <w:fldChar w:fldCharType="separate"/>
      </w:r>
      <w:r w:rsidR="006F6986" w:rsidRPr="00774D10">
        <w:rPr>
          <w:i/>
          <w:noProof/>
        </w:rPr>
        <w:t>{weapon identifier}</w:t>
      </w:r>
      <w:r w:rsidR="006F6986" w:rsidRPr="00774D10">
        <w:rPr>
          <w:i/>
        </w:rPr>
        <w:fldChar w:fldCharType="end"/>
      </w:r>
      <w:r w:rsidRPr="00774D10">
        <w:rPr>
          <w:rFonts w:eastAsia="Times New Roman"/>
        </w:rPr>
        <w:t xml:space="preserve"> for operation on the </w:t>
      </w:r>
      <w:r w:rsidR="000E4EA9" w:rsidRPr="00774D10">
        <w:rPr>
          <w:rFonts w:eastAsia="Times New Roman"/>
        </w:rPr>
        <w:t>Air System</w:t>
      </w:r>
      <w:r w:rsidRPr="00774D10">
        <w:rPr>
          <w:rFonts w:eastAsia="Times New Roman"/>
        </w:rPr>
        <w:t xml:space="preserve"> types stated in Part 3.</w:t>
      </w:r>
      <w:r w:rsidR="004727FC" w:rsidRPr="00774D10">
        <w:rPr>
          <w:rFonts w:eastAsia="Times New Roman"/>
        </w:rPr>
        <w:t xml:space="preserve"> </w:t>
      </w:r>
      <w:r w:rsidRPr="00774D10">
        <w:rPr>
          <w:rFonts w:eastAsia="Times New Roman"/>
        </w:rPr>
        <w:t xml:space="preserve"> The ALWRC provides the limitations within which </w:t>
      </w:r>
      <w:r w:rsidR="002A7908" w:rsidRPr="00774D10">
        <w:rPr>
          <w:rFonts w:eastAsia="Times New Roman"/>
        </w:rPr>
        <w:t>A</w:t>
      </w:r>
      <w:r w:rsidRPr="00774D10">
        <w:rPr>
          <w:rFonts w:eastAsia="Times New Roman"/>
        </w:rPr>
        <w:t>irworthiness and safety in the role are declared and have been verified by a safety assessment analysis</w:t>
      </w:r>
      <w:r w:rsidR="00F9316A" w:rsidRPr="00774D10">
        <w:rPr>
          <w:rFonts w:eastAsia="Times New Roman"/>
        </w:rPr>
        <w:t xml:space="preserve"> (</w:t>
      </w:r>
      <w:r w:rsidR="00F9316A" w:rsidRPr="00774D10">
        <w:t>SECR and OAS)</w:t>
      </w:r>
      <w:r w:rsidRPr="00774D10">
        <w:rPr>
          <w:rFonts w:eastAsia="Times New Roman"/>
        </w:rPr>
        <w:t>.</w:t>
      </w:r>
    </w:p>
    <w:p w14:paraId="0E93A140" w14:textId="77777777" w:rsidR="00E20889" w:rsidRDefault="00E20889" w:rsidP="00E20889">
      <w:pPr>
        <w:pStyle w:val="FreeText"/>
        <w:spacing w:before="0" w:after="0"/>
      </w:pPr>
    </w:p>
    <w:p w14:paraId="509DDCEE" w14:textId="5EA066D6" w:rsidR="00E20889" w:rsidRDefault="00E20889" w:rsidP="00E20889">
      <w:pPr>
        <w:pStyle w:val="FreeText"/>
        <w:spacing w:before="0" w:after="0"/>
        <w:rPr>
          <w:rFonts w:eastAsia="Times New Roman"/>
        </w:rPr>
      </w:pPr>
      <w:r>
        <w:t>1.1.2</w:t>
      </w:r>
      <w:r>
        <w:tab/>
      </w:r>
      <w:r w:rsidRPr="00C51576">
        <w:rPr>
          <w:rFonts w:eastAsia="Times New Roman"/>
          <w:b/>
          <w:u w:val="single"/>
        </w:rPr>
        <w:t>Amendment</w:t>
      </w:r>
      <w:r w:rsidRPr="00C51576">
        <w:rPr>
          <w:rFonts w:eastAsia="Times New Roman"/>
          <w:b/>
        </w:rPr>
        <w:t>.</w:t>
      </w:r>
      <w:r w:rsidR="004727FC">
        <w:rPr>
          <w:rFonts w:eastAsia="Times New Roman"/>
          <w:b/>
        </w:rPr>
        <w:t xml:space="preserve"> </w:t>
      </w:r>
      <w:r w:rsidRPr="00C51576">
        <w:rPr>
          <w:rFonts w:eastAsia="Times New Roman"/>
        </w:rPr>
        <w:t xml:space="preserve"> Amendments will be promulgated automatically to the agencies detailed within the distribution list.</w:t>
      </w:r>
      <w:r w:rsidR="004727FC">
        <w:rPr>
          <w:rFonts w:eastAsia="Times New Roman"/>
        </w:rPr>
        <w:t xml:space="preserve"> </w:t>
      </w:r>
      <w:r w:rsidRPr="00C51576">
        <w:rPr>
          <w:rFonts w:eastAsia="Times New Roman"/>
        </w:rPr>
        <w:t xml:space="preserve"> Suggestions for amendment are to be forwarded to:</w:t>
      </w:r>
    </w:p>
    <w:p w14:paraId="533177A4" w14:textId="77777777" w:rsidR="00E20889" w:rsidRDefault="00E20889" w:rsidP="00E20889">
      <w:pPr>
        <w:pStyle w:val="FreeText"/>
        <w:spacing w:before="0" w:after="0"/>
      </w:pPr>
    </w:p>
    <w:p w14:paraId="2BC7BEF9" w14:textId="77777777" w:rsidR="00E20889" w:rsidRDefault="00E20889" w:rsidP="00E20889">
      <w:pPr>
        <w:pStyle w:val="FreeText"/>
        <w:numPr>
          <w:ilvl w:val="1"/>
          <w:numId w:val="7"/>
        </w:numPr>
        <w:rPr>
          <w:rFonts w:eastAsia="Times New Roman"/>
          <w:b/>
          <w:bCs/>
        </w:rPr>
      </w:pPr>
      <w:r w:rsidRPr="00C51576">
        <w:rPr>
          <w:rFonts w:eastAsia="Times New Roman"/>
          <w:b/>
          <w:bCs/>
        </w:rPr>
        <w:t>Respo</w:t>
      </w:r>
      <w:bookmarkStart w:id="22" w:name="_Hlt503085117"/>
      <w:bookmarkEnd w:id="22"/>
      <w:r w:rsidRPr="00C51576">
        <w:rPr>
          <w:rFonts w:eastAsia="Times New Roman"/>
          <w:b/>
          <w:bCs/>
        </w:rPr>
        <w:t>nsibilities</w:t>
      </w:r>
    </w:p>
    <w:p w14:paraId="28F61B9E" w14:textId="77777777" w:rsidR="00E20889" w:rsidRDefault="00E20889" w:rsidP="00E20889">
      <w:pPr>
        <w:pStyle w:val="FreeText"/>
        <w:numPr>
          <w:ilvl w:val="2"/>
          <w:numId w:val="7"/>
        </w:numPr>
        <w:rPr>
          <w:rFonts w:eastAsia="Times New Roman"/>
        </w:rPr>
      </w:pPr>
      <w:r w:rsidRPr="00C51576">
        <w:rPr>
          <w:rFonts w:eastAsia="Times New Roman"/>
        </w:rPr>
        <w:t>The Designer responsibilities for the weapon are listed below:</w:t>
      </w:r>
    </w:p>
    <w:p w14:paraId="048E48FB" w14:textId="531A5E5A" w:rsidR="00E20889" w:rsidRDefault="009C7956" w:rsidP="00E20889">
      <w:pPr>
        <w:pStyle w:val="FreeText"/>
        <w:rPr>
          <w:rFonts w:eastAsia="Times New Roman"/>
          <w:i/>
        </w:rPr>
      </w:pPr>
      <w:r>
        <w:rPr>
          <w:i/>
        </w:rPr>
        <w:fldChar w:fldCharType="begin">
          <w:ffData>
            <w:name w:val=""/>
            <w:enabled/>
            <w:calcOnExit w:val="0"/>
            <w:textInput>
              <w:default w:val="{Overall Weapon}"/>
            </w:textInput>
          </w:ffData>
        </w:fldChar>
      </w:r>
      <w:r>
        <w:rPr>
          <w:i/>
        </w:rPr>
        <w:instrText xml:space="preserve"> FORMTEXT </w:instrText>
      </w:r>
      <w:r>
        <w:rPr>
          <w:i/>
        </w:rPr>
      </w:r>
      <w:r>
        <w:rPr>
          <w:i/>
        </w:rPr>
        <w:fldChar w:fldCharType="separate"/>
      </w:r>
      <w:r>
        <w:rPr>
          <w:i/>
          <w:noProof/>
        </w:rPr>
        <w:t>{Overall Weapon}</w:t>
      </w:r>
      <w:r>
        <w:rPr>
          <w:i/>
        </w:rPr>
        <w:fldChar w:fldCharType="end"/>
      </w:r>
      <w:r w:rsidR="00E20889" w:rsidRPr="00C51576">
        <w:rPr>
          <w:rFonts w:eastAsia="Times New Roman"/>
          <w:i/>
        </w:rPr>
        <w:tab/>
      </w:r>
      <w:r w:rsidR="00E20889" w:rsidRPr="00C51576">
        <w:rPr>
          <w:rFonts w:eastAsia="Times New Roman"/>
          <w:i/>
        </w:rPr>
        <w:tab/>
      </w:r>
      <w:r w:rsidR="00E20889" w:rsidRPr="00C51576">
        <w:rPr>
          <w:rFonts w:eastAsia="Times New Roman"/>
          <w:i/>
        </w:rPr>
        <w:tab/>
      </w:r>
      <w:r>
        <w:rPr>
          <w:i/>
        </w:rPr>
        <w:fldChar w:fldCharType="begin">
          <w:ffData>
            <w:name w:val=""/>
            <w:enabled/>
            <w:calcOnExit w:val="0"/>
            <w:textInput>
              <w:default w:val="{Weapon Manufacturer and contact details}"/>
            </w:textInput>
          </w:ffData>
        </w:fldChar>
      </w:r>
      <w:r>
        <w:rPr>
          <w:i/>
        </w:rPr>
        <w:instrText xml:space="preserve"> FORMTEXT </w:instrText>
      </w:r>
      <w:r>
        <w:rPr>
          <w:i/>
        </w:rPr>
      </w:r>
      <w:r>
        <w:rPr>
          <w:i/>
        </w:rPr>
        <w:fldChar w:fldCharType="separate"/>
      </w:r>
      <w:r>
        <w:rPr>
          <w:i/>
          <w:noProof/>
        </w:rPr>
        <w:t>{Weapon Manufacturer and contact details}</w:t>
      </w:r>
      <w:r>
        <w:rPr>
          <w:i/>
        </w:rPr>
        <w:fldChar w:fldCharType="end"/>
      </w:r>
      <w:r>
        <w:rPr>
          <w:i/>
        </w:rPr>
        <w:t xml:space="preserve"> </w:t>
      </w:r>
    </w:p>
    <w:p w14:paraId="61926AB9" w14:textId="295A0CDE" w:rsidR="00E20889" w:rsidRPr="009C7956" w:rsidRDefault="009C7956" w:rsidP="00E20889">
      <w:pPr>
        <w:spacing w:after="120"/>
        <w:rPr>
          <w:rFonts w:eastAsia="Times New Roman" w:cs="Arial"/>
          <w:i/>
          <w:sz w:val="20"/>
          <w:szCs w:val="20"/>
        </w:rPr>
      </w:pPr>
      <w:r w:rsidRPr="009C7956">
        <w:rPr>
          <w:i/>
          <w:sz w:val="20"/>
          <w:szCs w:val="20"/>
        </w:rPr>
        <w:fldChar w:fldCharType="begin">
          <w:ffData>
            <w:name w:val=""/>
            <w:enabled/>
            <w:calcOnExit w:val="0"/>
            <w:textInput>
              <w:default w:val="{Other directly-contracted designers who have a role in maintaining the configuration control of the weapon and associated equipment, e.g. Motor Manufacturer, Guidance or other major system or Co-ordinating Manufacturer}"/>
            </w:textInput>
          </w:ffData>
        </w:fldChar>
      </w:r>
      <w:r w:rsidRPr="009C7956">
        <w:rPr>
          <w:i/>
          <w:sz w:val="20"/>
          <w:szCs w:val="20"/>
        </w:rPr>
        <w:instrText xml:space="preserve"> FORMTEXT </w:instrText>
      </w:r>
      <w:r w:rsidRPr="009C7956">
        <w:rPr>
          <w:i/>
          <w:sz w:val="20"/>
          <w:szCs w:val="20"/>
        </w:rPr>
      </w:r>
      <w:r w:rsidRPr="009C7956">
        <w:rPr>
          <w:i/>
          <w:sz w:val="20"/>
          <w:szCs w:val="20"/>
        </w:rPr>
        <w:fldChar w:fldCharType="separate"/>
      </w:r>
      <w:r w:rsidRPr="009C7956">
        <w:rPr>
          <w:i/>
          <w:noProof/>
          <w:sz w:val="20"/>
          <w:szCs w:val="20"/>
        </w:rPr>
        <w:t xml:space="preserve">{Other directly-contracted designers who have a role in maintaining the configuration control of the weapon and associated equipment, </w:t>
      </w:r>
      <w:r w:rsidR="004727FC">
        <w:rPr>
          <w:i/>
          <w:noProof/>
          <w:sz w:val="20"/>
          <w:szCs w:val="20"/>
        </w:rPr>
        <w:t>(</w:t>
      </w:r>
      <w:r w:rsidRPr="009C7956">
        <w:rPr>
          <w:i/>
          <w:noProof/>
          <w:sz w:val="20"/>
          <w:szCs w:val="20"/>
        </w:rPr>
        <w:t>eg Motor Manufacturer, Guidance or other major system or Co-ordinating Manufacturer</w:t>
      </w:r>
      <w:r w:rsidR="004727FC">
        <w:rPr>
          <w:i/>
          <w:noProof/>
          <w:sz w:val="20"/>
          <w:szCs w:val="20"/>
        </w:rPr>
        <w:t>)</w:t>
      </w:r>
      <w:r w:rsidRPr="009C7956">
        <w:rPr>
          <w:i/>
          <w:noProof/>
          <w:sz w:val="20"/>
          <w:szCs w:val="20"/>
        </w:rPr>
        <w:t>}</w:t>
      </w:r>
      <w:r w:rsidRPr="009C7956">
        <w:rPr>
          <w:i/>
          <w:sz w:val="20"/>
          <w:szCs w:val="20"/>
        </w:rPr>
        <w:fldChar w:fldCharType="end"/>
      </w:r>
    </w:p>
    <w:p w14:paraId="4915151F" w14:textId="4DB9F2FC" w:rsidR="00E20889" w:rsidRDefault="00E20889" w:rsidP="00E20889">
      <w:pPr>
        <w:pStyle w:val="FreeText"/>
        <w:rPr>
          <w:rFonts w:eastAsia="Times New Roman"/>
        </w:rPr>
      </w:pPr>
      <w:r w:rsidRPr="00C51576">
        <w:rPr>
          <w:rFonts w:eastAsia="Times New Roman"/>
        </w:rPr>
        <w:t xml:space="preserve">The </w:t>
      </w:r>
      <w:r w:rsidR="009C7956">
        <w:rPr>
          <w:i/>
        </w:rPr>
        <w:fldChar w:fldCharType="begin">
          <w:ffData>
            <w:name w:val=""/>
            <w:enabled/>
            <w:calcOnExit w:val="0"/>
            <w:textInput>
              <w:default w:val="{weapon identifier}"/>
            </w:textInput>
          </w:ffData>
        </w:fldChar>
      </w:r>
      <w:r w:rsidR="009C7956">
        <w:rPr>
          <w:i/>
        </w:rPr>
        <w:instrText xml:space="preserve"> FORMTEXT </w:instrText>
      </w:r>
      <w:r w:rsidR="009C7956">
        <w:rPr>
          <w:i/>
        </w:rPr>
      </w:r>
      <w:r w:rsidR="009C7956">
        <w:rPr>
          <w:i/>
        </w:rPr>
        <w:fldChar w:fldCharType="separate"/>
      </w:r>
      <w:r w:rsidR="009C7956">
        <w:rPr>
          <w:i/>
          <w:noProof/>
        </w:rPr>
        <w:t>{weapon identifier}</w:t>
      </w:r>
      <w:r w:rsidR="009C7956">
        <w:rPr>
          <w:i/>
        </w:rPr>
        <w:fldChar w:fldCharType="end"/>
      </w:r>
      <w:r w:rsidRPr="00C51576">
        <w:rPr>
          <w:rFonts w:eastAsia="Times New Roman"/>
          <w:i/>
        </w:rPr>
        <w:t xml:space="preserve"> </w:t>
      </w:r>
      <w:r w:rsidRPr="00C51576">
        <w:rPr>
          <w:rFonts w:eastAsia="Times New Roman"/>
        </w:rPr>
        <w:t>will be managed through-life by the following agencies:</w:t>
      </w:r>
    </w:p>
    <w:p w14:paraId="48D81EE7" w14:textId="519249FF" w:rsidR="00E20889" w:rsidRDefault="00E20889" w:rsidP="00E20889">
      <w:pPr>
        <w:pStyle w:val="FreeText"/>
      </w:pPr>
      <w:r>
        <w:t>●</w:t>
      </w:r>
      <w:r>
        <w:tab/>
      </w:r>
      <w:r w:rsidR="009C7956">
        <w:rPr>
          <w:i/>
        </w:rPr>
        <w:fldChar w:fldCharType="begin">
          <w:ffData>
            <w:name w:val=""/>
            <w:enabled/>
            <w:calcOnExit w:val="0"/>
            <w:textInput>
              <w:default w:val="{EC Sponsor}"/>
            </w:textInput>
          </w:ffData>
        </w:fldChar>
      </w:r>
      <w:r w:rsidR="009C7956">
        <w:rPr>
          <w:i/>
        </w:rPr>
        <w:instrText xml:space="preserve"> FORMTEXT </w:instrText>
      </w:r>
      <w:r w:rsidR="009C7956">
        <w:rPr>
          <w:i/>
        </w:rPr>
      </w:r>
      <w:r w:rsidR="009C7956">
        <w:rPr>
          <w:i/>
        </w:rPr>
        <w:fldChar w:fldCharType="separate"/>
      </w:r>
      <w:r w:rsidR="009C7956">
        <w:rPr>
          <w:i/>
          <w:noProof/>
        </w:rPr>
        <w:t>{EC Sponsor}</w:t>
      </w:r>
      <w:r w:rsidR="009C7956">
        <w:rPr>
          <w:i/>
        </w:rPr>
        <w:fldChar w:fldCharType="end"/>
      </w:r>
      <w:r w:rsidRPr="00C51576">
        <w:rPr>
          <w:rFonts w:eastAsia="Times New Roman"/>
          <w:i/>
        </w:rPr>
        <w:t xml:space="preserve"> </w:t>
      </w:r>
      <w:r w:rsidRPr="00C51576">
        <w:rPr>
          <w:rFonts w:eastAsia="Times New Roman"/>
        </w:rPr>
        <w:t>– Responsible for Equipment Capability and potential performance improvements</w:t>
      </w:r>
      <w:r>
        <w:rPr>
          <w:rFonts w:eastAsia="Times New Roman"/>
        </w:rPr>
        <w:t>.</w:t>
      </w:r>
    </w:p>
    <w:p w14:paraId="26265930" w14:textId="6D46F368" w:rsidR="00E20889" w:rsidRDefault="00E20889" w:rsidP="00E20889">
      <w:pPr>
        <w:pStyle w:val="FreeText"/>
      </w:pPr>
      <w:r>
        <w:t>●</w:t>
      </w:r>
      <w:r>
        <w:tab/>
      </w:r>
      <w:r w:rsidR="009C7956">
        <w:rPr>
          <w:i/>
        </w:rPr>
        <w:fldChar w:fldCharType="begin">
          <w:ffData>
            <w:name w:val=""/>
            <w:enabled/>
            <w:calcOnExit w:val="0"/>
            <w:textInput>
              <w:default w:val="{Delivery Team}"/>
            </w:textInput>
          </w:ffData>
        </w:fldChar>
      </w:r>
      <w:r w:rsidR="009C7956">
        <w:rPr>
          <w:i/>
        </w:rPr>
        <w:instrText xml:space="preserve"> FORMTEXT </w:instrText>
      </w:r>
      <w:r w:rsidR="009C7956">
        <w:rPr>
          <w:i/>
        </w:rPr>
      </w:r>
      <w:r w:rsidR="009C7956">
        <w:rPr>
          <w:i/>
        </w:rPr>
        <w:fldChar w:fldCharType="separate"/>
      </w:r>
      <w:r w:rsidR="009C7956">
        <w:rPr>
          <w:i/>
          <w:noProof/>
        </w:rPr>
        <w:t>{Delivery Team}</w:t>
      </w:r>
      <w:r w:rsidR="009C7956">
        <w:rPr>
          <w:i/>
        </w:rPr>
        <w:fldChar w:fldCharType="end"/>
      </w:r>
      <w:r w:rsidRPr="00C51576">
        <w:rPr>
          <w:rFonts w:eastAsia="Times New Roman"/>
        </w:rPr>
        <w:t xml:space="preserve"> – Development, acquisition and through-life management of the weapon system with engineering and logistic support</w:t>
      </w:r>
      <w:r>
        <w:rPr>
          <w:rFonts w:eastAsia="Times New Roman"/>
        </w:rPr>
        <w:t>.</w:t>
      </w:r>
    </w:p>
    <w:p w14:paraId="2838550A" w14:textId="3EC27FB5" w:rsidR="00E20889" w:rsidRDefault="00E20889" w:rsidP="00E20889">
      <w:pPr>
        <w:pStyle w:val="FreeText"/>
        <w:rPr>
          <w:rFonts w:eastAsia="Times New Roman"/>
        </w:rPr>
      </w:pPr>
      <w:r>
        <w:t>●</w:t>
      </w:r>
      <w:r>
        <w:tab/>
      </w:r>
      <w:r w:rsidR="009C7956">
        <w:rPr>
          <w:i/>
        </w:rPr>
        <w:fldChar w:fldCharType="begin">
          <w:ffData>
            <w:name w:val=""/>
            <w:enabled/>
            <w:calcOnExit w:val="0"/>
            <w:textInput>
              <w:default w:val="{User (or multiple Users)} "/>
            </w:textInput>
          </w:ffData>
        </w:fldChar>
      </w:r>
      <w:r w:rsidR="009C7956">
        <w:rPr>
          <w:i/>
        </w:rPr>
        <w:instrText xml:space="preserve"> FORMTEXT </w:instrText>
      </w:r>
      <w:r w:rsidR="009C7956">
        <w:rPr>
          <w:i/>
        </w:rPr>
      </w:r>
      <w:r w:rsidR="009C7956">
        <w:rPr>
          <w:i/>
        </w:rPr>
        <w:fldChar w:fldCharType="separate"/>
      </w:r>
      <w:r w:rsidR="009C7956">
        <w:rPr>
          <w:i/>
          <w:noProof/>
        </w:rPr>
        <w:t xml:space="preserve">{User (or multiple Users)} </w:t>
      </w:r>
      <w:r w:rsidR="009C7956">
        <w:rPr>
          <w:i/>
        </w:rPr>
        <w:fldChar w:fldCharType="end"/>
      </w:r>
      <w:r w:rsidR="009C7956">
        <w:rPr>
          <w:i/>
        </w:rPr>
        <w:t xml:space="preserve"> </w:t>
      </w:r>
      <w:r w:rsidRPr="00C51576">
        <w:rPr>
          <w:rFonts w:eastAsia="Times New Roman"/>
        </w:rPr>
        <w:t>– Weapon operation and training In-Service. Feedback on weapon operation and all support implementation aspects.</w:t>
      </w:r>
    </w:p>
    <w:p w14:paraId="142328DE" w14:textId="77777777" w:rsidR="00E20889" w:rsidRDefault="00E20889" w:rsidP="00E20889">
      <w:pPr>
        <w:pStyle w:val="FreeText"/>
        <w:spacing w:before="0" w:after="0"/>
      </w:pPr>
    </w:p>
    <w:p w14:paraId="23E38406" w14:textId="77777777" w:rsidR="00E20889" w:rsidRDefault="00E20889" w:rsidP="00E20889">
      <w:pPr>
        <w:pStyle w:val="FreeText"/>
        <w:numPr>
          <w:ilvl w:val="1"/>
          <w:numId w:val="7"/>
        </w:numPr>
        <w:spacing w:before="0" w:after="0"/>
        <w:rPr>
          <w:rFonts w:eastAsia="Times New Roman"/>
          <w:b/>
          <w:bCs/>
        </w:rPr>
      </w:pPr>
      <w:r w:rsidRPr="00C51576">
        <w:rPr>
          <w:rFonts w:eastAsia="Times New Roman"/>
          <w:b/>
          <w:bCs/>
        </w:rPr>
        <w:t>Inciden</w:t>
      </w:r>
      <w:bookmarkStart w:id="23" w:name="_Hlt503087084"/>
      <w:bookmarkEnd w:id="23"/>
      <w:r w:rsidRPr="00C51576">
        <w:rPr>
          <w:rFonts w:eastAsia="Times New Roman"/>
          <w:b/>
          <w:bCs/>
        </w:rPr>
        <w:t>t and Fault Reporting</w:t>
      </w:r>
    </w:p>
    <w:p w14:paraId="6A4C9692" w14:textId="77777777" w:rsidR="00E20889" w:rsidRPr="00BE5B92" w:rsidRDefault="00E20889" w:rsidP="00E20889">
      <w:pPr>
        <w:pStyle w:val="FreeText"/>
        <w:spacing w:before="0" w:after="0"/>
        <w:rPr>
          <w:rFonts w:eastAsia="Times New Roman"/>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0B9806C6" w14:textId="77777777" w:rsidTr="00903A2A">
        <w:trPr>
          <w:trHeight w:val="112"/>
        </w:trPr>
        <w:tc>
          <w:tcPr>
            <w:tcW w:w="9689" w:type="dxa"/>
            <w:shd w:val="clear" w:color="auto" w:fill="FFE6FF"/>
          </w:tcPr>
          <w:p w14:paraId="17394851" w14:textId="5FCDE8EE" w:rsidR="00E20889" w:rsidRDefault="00E20889" w:rsidP="00903A2A">
            <w:pPr>
              <w:pStyle w:val="TableText"/>
              <w:spacing w:before="60" w:after="60"/>
            </w:pPr>
            <w:r w:rsidRPr="007318D9">
              <w:rPr>
                <w:rFonts w:cs="Arial"/>
                <w:b/>
                <w:i/>
              </w:rPr>
              <w:t xml:space="preserve">Refer </w:t>
            </w:r>
            <w:r w:rsidRPr="00774D10">
              <w:rPr>
                <w:rFonts w:cs="Arial"/>
                <w:b/>
                <w:i/>
              </w:rPr>
              <w:t>to MA</w:t>
            </w:r>
            <w:r w:rsidR="00F9316A" w:rsidRPr="00774D10">
              <w:rPr>
                <w:rFonts w:cs="Arial"/>
                <w:b/>
                <w:i/>
              </w:rPr>
              <w:t>M-</w:t>
            </w:r>
            <w:r w:rsidRPr="00774D10">
              <w:rPr>
                <w:rFonts w:cs="Arial"/>
                <w:b/>
                <w:i/>
              </w:rPr>
              <w:t xml:space="preserve">P &amp; </w:t>
            </w:r>
            <w:r w:rsidR="00F9316A" w:rsidRPr="00774D10">
              <w:rPr>
                <w:rFonts w:cs="Arial"/>
                <w:b/>
                <w:i/>
              </w:rPr>
              <w:t>DSA 02.OME</w:t>
            </w:r>
            <w:r w:rsidR="00F9316A" w:rsidRPr="00774D10">
              <w:rPr>
                <w:rStyle w:val="FootnoteReference"/>
                <w:rFonts w:cs="Arial"/>
                <w:b/>
                <w:i/>
              </w:rPr>
              <w:footnoteReference w:id="3"/>
            </w:r>
            <w:r w:rsidRPr="00774D10">
              <w:rPr>
                <w:rFonts w:cs="Arial"/>
                <w:b/>
                <w:i/>
              </w:rPr>
              <w:t xml:space="preserve"> and “</w:t>
            </w:r>
            <w:r w:rsidRPr="007318D9">
              <w:rPr>
                <w:rFonts w:cs="Arial"/>
                <w:b/>
                <w:i/>
              </w:rPr>
              <w:t>any other weapon-specific special requirements”</w:t>
            </w:r>
          </w:p>
        </w:tc>
      </w:tr>
    </w:tbl>
    <w:p w14:paraId="43C1DDD5" w14:textId="77777777" w:rsidR="004727FC" w:rsidRDefault="004727FC">
      <w:pPr>
        <w:rPr>
          <w:rFonts w:eastAsia="Times New Roman" w:cs="Arial"/>
          <w:b/>
          <w:bCs/>
          <w:sz w:val="20"/>
          <w:szCs w:val="20"/>
        </w:rPr>
      </w:pPr>
      <w:bookmarkStart w:id="24" w:name="_Toc490274460"/>
      <w:bookmarkStart w:id="25" w:name="_Toc490876105"/>
      <w:bookmarkStart w:id="26" w:name="BMPART_B__GW_DESIGN_PERFORMANC"/>
      <w:r>
        <w:rPr>
          <w:rFonts w:cs="Arial"/>
          <w:b/>
          <w:bCs/>
        </w:rPr>
        <w:br w:type="page"/>
      </w:r>
    </w:p>
    <w:p w14:paraId="62488802" w14:textId="0BE3F886" w:rsidR="00E20889" w:rsidRDefault="00E20889" w:rsidP="00A60950">
      <w:pPr>
        <w:pStyle w:val="TableText"/>
        <w:spacing w:before="60"/>
      </w:pPr>
      <w:r w:rsidRPr="00C51576">
        <w:rPr>
          <w:rFonts w:cs="Arial"/>
          <w:b/>
          <w:bCs/>
        </w:rPr>
        <w:lastRenderedPageBreak/>
        <w:t xml:space="preserve">PART 2 – </w:t>
      </w:r>
      <w:bookmarkStart w:id="27" w:name="_Hlt503087200"/>
      <w:bookmarkEnd w:id="27"/>
      <w:r w:rsidRPr="00C51576">
        <w:rPr>
          <w:rFonts w:cs="Arial"/>
          <w:b/>
        </w:rPr>
        <w:t>ALW</w:t>
      </w:r>
      <w:r w:rsidRPr="00C51576">
        <w:rPr>
          <w:rFonts w:cs="Arial"/>
          <w:b/>
          <w:bCs/>
        </w:rPr>
        <w:t xml:space="preserve"> </w:t>
      </w:r>
      <w:bookmarkEnd w:id="24"/>
      <w:bookmarkEnd w:id="25"/>
      <w:bookmarkEnd w:id="26"/>
      <w:r w:rsidRPr="00C51576">
        <w:rPr>
          <w:rFonts w:cs="Arial"/>
          <w:b/>
          <w:bCs/>
        </w:rPr>
        <w:t>SPECIFIC INFORMATION</w:t>
      </w:r>
    </w:p>
    <w:p w14:paraId="1396A9C5"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4A4C6D19" w14:textId="77777777" w:rsidTr="00903A2A">
        <w:trPr>
          <w:trHeight w:val="962"/>
        </w:trPr>
        <w:tc>
          <w:tcPr>
            <w:tcW w:w="9689" w:type="dxa"/>
            <w:shd w:val="clear" w:color="auto" w:fill="FFE6FF"/>
          </w:tcPr>
          <w:p w14:paraId="15FB9368" w14:textId="77777777" w:rsidR="00E20889" w:rsidRPr="007318D9" w:rsidRDefault="00E20889" w:rsidP="00903A2A">
            <w:pPr>
              <w:pStyle w:val="TableText"/>
              <w:spacing w:before="60" w:after="60"/>
              <w:rPr>
                <w:rFonts w:cs="Arial"/>
                <w:i/>
              </w:rPr>
            </w:pPr>
            <w:r w:rsidRPr="007318D9">
              <w:rPr>
                <w:rFonts w:cs="Arial"/>
                <w:i/>
              </w:rPr>
              <w:t>This part of the ALWRC contains details of the weapon design, performance and limitations on its operational use.</w:t>
            </w:r>
          </w:p>
          <w:p w14:paraId="6F52B008" w14:textId="09A9CDB4" w:rsidR="00E20889" w:rsidRPr="007318D9" w:rsidRDefault="00E20889" w:rsidP="00903A2A">
            <w:pPr>
              <w:pStyle w:val="TableText"/>
              <w:spacing w:before="60" w:after="60"/>
              <w:rPr>
                <w:rFonts w:cs="Arial"/>
                <w:i/>
              </w:rPr>
            </w:pPr>
            <w:r w:rsidRPr="007318D9">
              <w:rPr>
                <w:rFonts w:cs="Arial"/>
                <w:i/>
              </w:rPr>
              <w:t xml:space="preserve">Part 3 is for limitations that affect the use of the weapon when fitted to an </w:t>
            </w:r>
            <w:r w:rsidR="009C7956">
              <w:rPr>
                <w:rFonts w:cs="Arial"/>
                <w:i/>
              </w:rPr>
              <w:t>Air System</w:t>
            </w:r>
            <w:r w:rsidRPr="007318D9">
              <w:rPr>
                <w:rFonts w:cs="Arial"/>
                <w:i/>
              </w:rPr>
              <w:t>, while the limitations in Part 2 are always applicable.</w:t>
            </w:r>
            <w:r w:rsidR="004727FC">
              <w:rPr>
                <w:rFonts w:cs="Arial"/>
                <w:i/>
              </w:rPr>
              <w:t xml:space="preserve"> </w:t>
            </w:r>
            <w:r w:rsidRPr="007318D9">
              <w:rPr>
                <w:rFonts w:cs="Arial"/>
                <w:i/>
              </w:rPr>
              <w:t xml:space="preserve"> Thus, limitations that have an impact on </w:t>
            </w:r>
            <w:r w:rsidR="009C7956">
              <w:rPr>
                <w:rFonts w:cs="Arial"/>
                <w:i/>
              </w:rPr>
              <w:t>the operation of the weapon/Air System</w:t>
            </w:r>
            <w:r w:rsidRPr="007318D9">
              <w:rPr>
                <w:rFonts w:cs="Arial"/>
                <w:i/>
              </w:rPr>
              <w:t xml:space="preserve"> combination are to be included in Part 3.</w:t>
            </w:r>
          </w:p>
          <w:p w14:paraId="52380609" w14:textId="7831A5E5" w:rsidR="00E20889" w:rsidRDefault="00E20889" w:rsidP="00903A2A">
            <w:pPr>
              <w:pStyle w:val="TableText"/>
              <w:spacing w:before="60" w:after="60"/>
            </w:pPr>
            <w:r w:rsidRPr="007318D9">
              <w:rPr>
                <w:rFonts w:cs="Arial"/>
                <w:i/>
              </w:rPr>
              <w:t>All limitations are to be expressed in a manner that allows them to be complied with by the aircrew or ground-crew as appropriate.</w:t>
            </w:r>
            <w:r w:rsidR="004727FC">
              <w:rPr>
                <w:rFonts w:cs="Arial"/>
                <w:i/>
              </w:rPr>
              <w:t xml:space="preserve"> </w:t>
            </w:r>
            <w:r w:rsidRPr="007318D9">
              <w:rPr>
                <w:rFonts w:cs="Arial"/>
                <w:i/>
              </w:rPr>
              <w:t xml:space="preserve"> The conditions pertaining to a </w:t>
            </w:r>
            <w:proofErr w:type="gramStart"/>
            <w:r w:rsidRPr="007318D9">
              <w:rPr>
                <w:rFonts w:cs="Arial"/>
                <w:i/>
              </w:rPr>
              <w:t>particular limit</w:t>
            </w:r>
            <w:proofErr w:type="gramEnd"/>
            <w:r w:rsidRPr="007318D9">
              <w:rPr>
                <w:rFonts w:cs="Arial"/>
                <w:i/>
              </w:rPr>
              <w:t xml:space="preserve"> are to be expressed unambiguously. </w:t>
            </w:r>
            <w:r w:rsidR="004727FC">
              <w:rPr>
                <w:rFonts w:cs="Arial"/>
                <w:i/>
              </w:rPr>
              <w:t xml:space="preserve"> </w:t>
            </w:r>
            <w:r w:rsidRPr="007318D9">
              <w:rPr>
                <w:rFonts w:cs="Arial"/>
                <w:i/>
              </w:rPr>
              <w:t>Where the meaning of a term is not formally defined it must be explained. Conflict, or perceived conflict, of information will be avoided.</w:t>
            </w:r>
          </w:p>
        </w:tc>
      </w:tr>
    </w:tbl>
    <w:p w14:paraId="71022C26" w14:textId="77777777" w:rsidR="00E20889" w:rsidRDefault="00E20889" w:rsidP="00E20889">
      <w:pPr>
        <w:pStyle w:val="TableText"/>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089D86B9" w14:textId="77777777" w:rsidTr="00903A2A">
        <w:trPr>
          <w:trHeight w:val="962"/>
        </w:trPr>
        <w:tc>
          <w:tcPr>
            <w:tcW w:w="9689" w:type="dxa"/>
            <w:shd w:val="clear" w:color="auto" w:fill="FFE6FF"/>
          </w:tcPr>
          <w:p w14:paraId="7B64A65C" w14:textId="0469CB1B" w:rsidR="00E20889" w:rsidRPr="007318D9" w:rsidRDefault="00E20889" w:rsidP="00903A2A">
            <w:pPr>
              <w:pStyle w:val="TableText"/>
              <w:spacing w:before="60" w:after="60"/>
              <w:rPr>
                <w:rFonts w:cs="Arial"/>
                <w:i/>
              </w:rPr>
            </w:pPr>
            <w:r w:rsidRPr="007318D9">
              <w:rPr>
                <w:rFonts w:cs="Arial"/>
                <w:i/>
              </w:rPr>
              <w:t>This part of the ALWRC covers those limitations that are related to the hardware or systems of the weapon.</w:t>
            </w:r>
            <w:r w:rsidR="00DF3D16">
              <w:rPr>
                <w:rFonts w:cs="Arial"/>
                <w:i/>
              </w:rPr>
              <w:t xml:space="preserve"> </w:t>
            </w:r>
            <w:r w:rsidRPr="007318D9">
              <w:rPr>
                <w:rFonts w:cs="Arial"/>
                <w:i/>
              </w:rPr>
              <w:t xml:space="preserve"> Only limitations that have an impact on the safe handling, </w:t>
            </w:r>
            <w:r w:rsidR="002A7908">
              <w:rPr>
                <w:rFonts w:cs="Arial"/>
                <w:i/>
              </w:rPr>
              <w:t>M</w:t>
            </w:r>
            <w:r w:rsidRPr="007318D9">
              <w:rPr>
                <w:rFonts w:cs="Arial"/>
                <w:i/>
              </w:rPr>
              <w:t>aintenance or airworthy operation of the weapon, to a required performance standard, within Service use, are to be included.</w:t>
            </w:r>
            <w:r w:rsidR="00DF3D16">
              <w:rPr>
                <w:rFonts w:cs="Arial"/>
                <w:i/>
              </w:rPr>
              <w:t xml:space="preserve"> </w:t>
            </w:r>
            <w:r w:rsidRPr="007318D9">
              <w:rPr>
                <w:rFonts w:cs="Arial"/>
                <w:i/>
              </w:rPr>
              <w:t xml:space="preserve"> They are to be expressed in a manner that allows them to be complied with by personnel (ground or aircrew).</w:t>
            </w:r>
            <w:r w:rsidR="00DF3D16">
              <w:rPr>
                <w:rFonts w:cs="Arial"/>
                <w:i/>
              </w:rPr>
              <w:t xml:space="preserve"> </w:t>
            </w:r>
            <w:r w:rsidRPr="007318D9">
              <w:rPr>
                <w:rFonts w:cs="Arial"/>
                <w:i/>
              </w:rPr>
              <w:t xml:space="preserve"> The conditions pertaining to a </w:t>
            </w:r>
            <w:proofErr w:type="gramStart"/>
            <w:r w:rsidRPr="007318D9">
              <w:rPr>
                <w:rFonts w:cs="Arial"/>
                <w:i/>
              </w:rPr>
              <w:t>particular limit</w:t>
            </w:r>
            <w:proofErr w:type="gramEnd"/>
            <w:r w:rsidRPr="007318D9">
              <w:rPr>
                <w:rFonts w:cs="Arial"/>
                <w:i/>
              </w:rPr>
              <w:t xml:space="preserve"> are to be expressed unambiguously.</w:t>
            </w:r>
          </w:p>
          <w:p w14:paraId="5F4F21AA" w14:textId="1FEEE895" w:rsidR="00E20889" w:rsidRPr="007318D9" w:rsidRDefault="00E20889" w:rsidP="00903A2A">
            <w:pPr>
              <w:pStyle w:val="TableText"/>
              <w:spacing w:before="60" w:after="60"/>
              <w:rPr>
                <w:rFonts w:cs="Arial"/>
                <w:i/>
              </w:rPr>
            </w:pPr>
            <w:r w:rsidRPr="007318D9">
              <w:rPr>
                <w:rFonts w:cs="Arial"/>
                <w:i/>
              </w:rPr>
              <w:t xml:space="preserve">Where system limitations are wholly described in Part </w:t>
            </w:r>
            <w:proofErr w:type="gramStart"/>
            <w:r w:rsidRPr="007318D9">
              <w:rPr>
                <w:rFonts w:cs="Arial"/>
                <w:i/>
              </w:rPr>
              <w:t>2</w:t>
            </w:r>
            <w:proofErr w:type="gramEnd"/>
            <w:r w:rsidRPr="007318D9">
              <w:rPr>
                <w:rFonts w:cs="Arial"/>
                <w:i/>
              </w:rPr>
              <w:t xml:space="preserve"> they need not be repeated in Part 3. </w:t>
            </w:r>
            <w:r w:rsidR="00DF3D16">
              <w:rPr>
                <w:rFonts w:cs="Arial"/>
                <w:i/>
              </w:rPr>
              <w:t xml:space="preserve"> </w:t>
            </w:r>
            <w:r w:rsidRPr="007318D9">
              <w:rPr>
                <w:rFonts w:cs="Arial"/>
                <w:i/>
              </w:rPr>
              <w:t>System limitations must be comprehensively covered under the relevant heading.</w:t>
            </w:r>
          </w:p>
          <w:p w14:paraId="79CB558A" w14:textId="1F49F2EA" w:rsidR="00E20889" w:rsidRDefault="00E20889" w:rsidP="00903A2A">
            <w:pPr>
              <w:pStyle w:val="TableText"/>
              <w:spacing w:before="60" w:after="60"/>
            </w:pPr>
            <w:r w:rsidRPr="007318D9">
              <w:rPr>
                <w:rFonts w:cs="Arial"/>
                <w:i/>
              </w:rPr>
              <w:t>Air</w:t>
            </w:r>
            <w:r w:rsidR="009C7956">
              <w:rPr>
                <w:rFonts w:cs="Arial"/>
                <w:i/>
              </w:rPr>
              <w:t xml:space="preserve"> System</w:t>
            </w:r>
            <w:r w:rsidRPr="007318D9">
              <w:rPr>
                <w:rFonts w:cs="Arial"/>
                <w:i/>
              </w:rPr>
              <w:t>-specific limitations must be presented in Part 3.</w:t>
            </w:r>
          </w:p>
        </w:tc>
      </w:tr>
    </w:tbl>
    <w:p w14:paraId="1E4616CA" w14:textId="77777777" w:rsidR="00E20889" w:rsidRDefault="00E20889" w:rsidP="00E20889">
      <w:pPr>
        <w:pStyle w:val="TableText"/>
      </w:pPr>
    </w:p>
    <w:p w14:paraId="01E503FA" w14:textId="77777777" w:rsidR="00E20889" w:rsidRDefault="00E20889" w:rsidP="00E20889">
      <w:pPr>
        <w:pStyle w:val="FreeText"/>
        <w:numPr>
          <w:ilvl w:val="1"/>
          <w:numId w:val="8"/>
        </w:numPr>
        <w:rPr>
          <w:rFonts w:eastAsia="Times New Roman"/>
          <w:b/>
          <w:bCs/>
        </w:rPr>
      </w:pPr>
      <w:r w:rsidRPr="00C51576">
        <w:rPr>
          <w:rFonts w:eastAsia="Times New Roman"/>
          <w:b/>
          <w:bCs/>
        </w:rPr>
        <w:t>Description</w:t>
      </w:r>
    </w:p>
    <w:p w14:paraId="49D630F6" w14:textId="1600BEFA" w:rsidR="00E20889" w:rsidRDefault="00E20889" w:rsidP="00E20889">
      <w:pPr>
        <w:pStyle w:val="FreeText"/>
        <w:spacing w:before="0" w:after="0"/>
        <w:rPr>
          <w:rFonts w:eastAsia="Times New Roman"/>
        </w:rPr>
      </w:pPr>
      <w:r w:rsidRPr="00C51576">
        <w:rPr>
          <w:rFonts w:eastAsia="Times New Roman"/>
        </w:rPr>
        <w:t xml:space="preserve">The </w:t>
      </w:r>
      <w:r w:rsidR="009C7956">
        <w:rPr>
          <w:i/>
        </w:rPr>
        <w:fldChar w:fldCharType="begin">
          <w:ffData>
            <w:name w:val=""/>
            <w:enabled/>
            <w:calcOnExit w:val="0"/>
            <w:textInput>
              <w:default w:val="{weapon identifier}"/>
            </w:textInput>
          </w:ffData>
        </w:fldChar>
      </w:r>
      <w:r w:rsidR="009C7956">
        <w:rPr>
          <w:i/>
        </w:rPr>
        <w:instrText xml:space="preserve"> FORMTEXT </w:instrText>
      </w:r>
      <w:r w:rsidR="009C7956">
        <w:rPr>
          <w:i/>
        </w:rPr>
      </w:r>
      <w:r w:rsidR="009C7956">
        <w:rPr>
          <w:i/>
        </w:rPr>
        <w:fldChar w:fldCharType="separate"/>
      </w:r>
      <w:r w:rsidR="009C7956">
        <w:rPr>
          <w:i/>
          <w:noProof/>
        </w:rPr>
        <w:t>{weapon identifier}</w:t>
      </w:r>
      <w:r w:rsidR="009C7956">
        <w:rPr>
          <w:i/>
        </w:rPr>
        <w:fldChar w:fldCharType="end"/>
      </w:r>
      <w:r w:rsidRPr="00C51576">
        <w:rPr>
          <w:rFonts w:eastAsia="Times New Roman"/>
        </w:rPr>
        <w:t xml:space="preserve"> is an</w:t>
      </w:r>
      <w:r w:rsidRPr="00C51576">
        <w:rPr>
          <w:rFonts w:eastAsia="Times New Roman"/>
          <w:i/>
        </w:rPr>
        <w:t xml:space="preserve"> </w:t>
      </w:r>
      <w:r w:rsidR="009C7956">
        <w:rPr>
          <w:i/>
        </w:rPr>
        <w:fldChar w:fldCharType="begin">
          <w:ffData>
            <w:name w:val=""/>
            <w:enabled/>
            <w:calcOnExit w:val="0"/>
            <w:textInput>
              <w:default w:val="{weapon description}"/>
            </w:textInput>
          </w:ffData>
        </w:fldChar>
      </w:r>
      <w:r w:rsidR="009C7956">
        <w:rPr>
          <w:i/>
        </w:rPr>
        <w:instrText xml:space="preserve"> FORMTEXT </w:instrText>
      </w:r>
      <w:r w:rsidR="009C7956">
        <w:rPr>
          <w:i/>
        </w:rPr>
      </w:r>
      <w:r w:rsidR="009C7956">
        <w:rPr>
          <w:i/>
        </w:rPr>
        <w:fldChar w:fldCharType="separate"/>
      </w:r>
      <w:r w:rsidR="009C7956">
        <w:rPr>
          <w:i/>
          <w:noProof/>
        </w:rPr>
        <w:t>{weapon description}</w:t>
      </w:r>
      <w:r w:rsidR="009C7956">
        <w:rPr>
          <w:i/>
        </w:rPr>
        <w:fldChar w:fldCharType="end"/>
      </w:r>
      <w:r w:rsidRPr="00C51576">
        <w:rPr>
          <w:rFonts w:eastAsia="Times New Roman"/>
          <w:i/>
        </w:rPr>
        <w:t>,</w:t>
      </w:r>
      <w:r w:rsidRPr="00C51576">
        <w:rPr>
          <w:rFonts w:eastAsia="Times New Roman"/>
        </w:rPr>
        <w:t xml:space="preserve"> procured against </w:t>
      </w:r>
      <w:r w:rsidR="002E7D7F">
        <w:rPr>
          <w:i/>
        </w:rPr>
        <w:fldChar w:fldCharType="begin">
          <w:ffData>
            <w:name w:val=""/>
            <w:enabled/>
            <w:calcOnExit w:val="0"/>
            <w:textInput>
              <w:default w:val="{reference to agreed characteristics or User Requirements Document (URD) against which contract was let}"/>
            </w:textInput>
          </w:ffData>
        </w:fldChar>
      </w:r>
      <w:r w:rsidR="002E7D7F">
        <w:rPr>
          <w:i/>
        </w:rPr>
        <w:instrText xml:space="preserve"> FORMTEXT </w:instrText>
      </w:r>
      <w:r w:rsidR="002E7D7F">
        <w:rPr>
          <w:i/>
        </w:rPr>
      </w:r>
      <w:r w:rsidR="002E7D7F">
        <w:rPr>
          <w:i/>
        </w:rPr>
        <w:fldChar w:fldCharType="separate"/>
      </w:r>
      <w:r w:rsidR="002E7D7F">
        <w:rPr>
          <w:i/>
          <w:noProof/>
        </w:rPr>
        <w:t>{reference to agreed characteristics or User Requirements Document (URD) against which contract was let}</w:t>
      </w:r>
      <w:r w:rsidR="002E7D7F">
        <w:rPr>
          <w:i/>
        </w:rPr>
        <w:fldChar w:fldCharType="end"/>
      </w:r>
      <w:r w:rsidR="002E7D7F">
        <w:rPr>
          <w:i/>
        </w:rPr>
        <w:t xml:space="preserve"> </w:t>
      </w:r>
      <w:r w:rsidRPr="00C51576">
        <w:rPr>
          <w:rFonts w:eastAsia="Times New Roman"/>
        </w:rPr>
        <w:t>for use by</w:t>
      </w:r>
      <w:r w:rsidR="002E7D7F">
        <w:rPr>
          <w:rFonts w:eastAsia="Times New Roman"/>
        </w:rPr>
        <w:t xml:space="preserve"> </w:t>
      </w:r>
      <w:r w:rsidR="002E7D7F">
        <w:rPr>
          <w:i/>
        </w:rPr>
        <w:fldChar w:fldCharType="begin">
          <w:ffData>
            <w:name w:val=""/>
            <w:enabled/>
            <w:calcOnExit w:val="0"/>
            <w:textInput>
              <w:default w:val="{service operator} "/>
            </w:textInput>
          </w:ffData>
        </w:fldChar>
      </w:r>
      <w:r w:rsidR="002E7D7F">
        <w:rPr>
          <w:i/>
        </w:rPr>
        <w:instrText xml:space="preserve"> FORMTEXT </w:instrText>
      </w:r>
      <w:r w:rsidR="002E7D7F">
        <w:rPr>
          <w:i/>
        </w:rPr>
      </w:r>
      <w:r w:rsidR="002E7D7F">
        <w:rPr>
          <w:i/>
        </w:rPr>
        <w:fldChar w:fldCharType="separate"/>
      </w:r>
      <w:r w:rsidR="002E7D7F">
        <w:rPr>
          <w:i/>
          <w:noProof/>
        </w:rPr>
        <w:t>{</w:t>
      </w:r>
      <w:r w:rsidR="008F562A">
        <w:rPr>
          <w:i/>
          <w:noProof/>
        </w:rPr>
        <w:t>S</w:t>
      </w:r>
      <w:r w:rsidR="002E7D7F">
        <w:rPr>
          <w:i/>
          <w:noProof/>
        </w:rPr>
        <w:t>ervice operator}</w:t>
      </w:r>
      <w:r w:rsidR="002E7D7F">
        <w:rPr>
          <w:i/>
        </w:rPr>
        <w:fldChar w:fldCharType="end"/>
      </w:r>
      <w:r w:rsidRPr="00C51576">
        <w:rPr>
          <w:rFonts w:eastAsia="Times New Roman"/>
        </w:rPr>
        <w:t xml:space="preserve"> in the following roles:</w:t>
      </w:r>
    </w:p>
    <w:p w14:paraId="39212E7A" w14:textId="77777777" w:rsidR="00E20889" w:rsidRDefault="00E20889" w:rsidP="00E20889">
      <w:pPr>
        <w:pStyle w:val="FreeText"/>
        <w:spacing w:before="0" w:after="0"/>
        <w:rPr>
          <w:rFonts w:eastAsia="Times New Roman"/>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407A0E2E" w14:textId="77777777" w:rsidTr="00903A2A">
        <w:trPr>
          <w:trHeight w:val="520"/>
        </w:trPr>
        <w:tc>
          <w:tcPr>
            <w:tcW w:w="9689" w:type="dxa"/>
            <w:shd w:val="clear" w:color="auto" w:fill="FFE6FF"/>
          </w:tcPr>
          <w:p w14:paraId="4900D862" w14:textId="2E8542DE" w:rsidR="00E20889" w:rsidRDefault="00E20889" w:rsidP="00903A2A">
            <w:pPr>
              <w:pStyle w:val="TableText"/>
              <w:spacing w:before="60" w:after="60"/>
            </w:pPr>
            <w:r w:rsidRPr="007318D9">
              <w:rPr>
                <w:rFonts w:cs="Arial"/>
                <w:b/>
                <w:i/>
              </w:rPr>
              <w:t xml:space="preserve">Refer to the weapon Certificate of Design, Certificate of Safety OME (CSOME) and weapon Concept </w:t>
            </w:r>
            <w:r w:rsidRPr="00774D10">
              <w:rPr>
                <w:rFonts w:cs="Arial"/>
                <w:b/>
                <w:i/>
              </w:rPr>
              <w:t>of Op</w:t>
            </w:r>
            <w:r w:rsidR="008F562A" w:rsidRPr="00774D10">
              <w:rPr>
                <w:rFonts w:cs="Arial"/>
                <w:b/>
                <w:i/>
              </w:rPr>
              <w:t>eration</w:t>
            </w:r>
            <w:r w:rsidRPr="00774D10">
              <w:rPr>
                <w:rFonts w:cs="Arial"/>
                <w:b/>
                <w:i/>
              </w:rPr>
              <w:t>s</w:t>
            </w:r>
            <w:r w:rsidR="008F562A" w:rsidRPr="00774D10">
              <w:rPr>
                <w:rFonts w:cs="Arial"/>
                <w:b/>
                <w:i/>
              </w:rPr>
              <w:t xml:space="preserve"> (CONOPS)</w:t>
            </w:r>
            <w:r w:rsidRPr="00774D10">
              <w:rPr>
                <w:rFonts w:cs="Arial"/>
                <w:i/>
              </w:rPr>
              <w:t xml:space="preserve">. </w:t>
            </w:r>
            <w:r w:rsidR="00DF3D16" w:rsidRPr="00774D10">
              <w:rPr>
                <w:rFonts w:cs="Arial"/>
                <w:i/>
              </w:rPr>
              <w:t xml:space="preserve"> </w:t>
            </w:r>
            <w:r w:rsidRPr="00774D10">
              <w:rPr>
                <w:rFonts w:cs="Arial"/>
                <w:i/>
              </w:rPr>
              <w:t xml:space="preserve">Also </w:t>
            </w:r>
            <w:r w:rsidRPr="007318D9">
              <w:rPr>
                <w:rFonts w:cs="Arial"/>
                <w:i/>
              </w:rPr>
              <w:t>list the roles in</w:t>
            </w:r>
            <w:r w:rsidR="00DF3D16">
              <w:rPr>
                <w:rFonts w:cs="Arial"/>
                <w:i/>
              </w:rPr>
              <w:t xml:space="preserve"> which the weapon can be used, (i</w:t>
            </w:r>
            <w:r w:rsidRPr="007318D9">
              <w:rPr>
                <w:rFonts w:cs="Arial"/>
                <w:i/>
              </w:rPr>
              <w:t>e Air-To-Air, Air-To-Ground, Anti-armour, hardened target etc</w:t>
            </w:r>
            <w:r w:rsidR="00DF3D16">
              <w:rPr>
                <w:rFonts w:cs="Arial"/>
                <w:i/>
              </w:rPr>
              <w:t>)</w:t>
            </w:r>
            <w:r w:rsidRPr="007318D9">
              <w:rPr>
                <w:rFonts w:cs="Arial"/>
                <w:i/>
              </w:rPr>
              <w:t>.</w:t>
            </w:r>
          </w:p>
        </w:tc>
      </w:tr>
    </w:tbl>
    <w:p w14:paraId="257EC7BD" w14:textId="77777777" w:rsidR="00E20889" w:rsidRDefault="00E20889" w:rsidP="00E20889">
      <w:pPr>
        <w:pStyle w:val="TableText"/>
      </w:pPr>
    </w:p>
    <w:p w14:paraId="0BC16D03" w14:textId="26840B3B" w:rsidR="00E20889" w:rsidRPr="002E7D7F" w:rsidRDefault="002E7D7F" w:rsidP="00E20889">
      <w:pPr>
        <w:spacing w:after="120"/>
        <w:rPr>
          <w:rFonts w:eastAsia="Times New Roman" w:cs="Arial"/>
          <w:sz w:val="20"/>
          <w:szCs w:val="20"/>
        </w:rPr>
      </w:pPr>
      <w:r>
        <w:rPr>
          <w:i/>
          <w:sz w:val="20"/>
          <w:szCs w:val="20"/>
        </w:rPr>
        <w:fldChar w:fldCharType="begin">
          <w:ffData>
            <w:name w:val=""/>
            <w:enabled/>
            <w:calcOnExit w:val="0"/>
            <w:textInput>
              <w:default w:val="{Primary Roles}"/>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{Primary Roles}</w:t>
      </w:r>
      <w:r>
        <w:rPr>
          <w:i/>
          <w:sz w:val="20"/>
          <w:szCs w:val="20"/>
        </w:rPr>
        <w:fldChar w:fldCharType="end"/>
      </w:r>
    </w:p>
    <w:p w14:paraId="167FCD48" w14:textId="1DD7CBFE" w:rsidR="00E20889" w:rsidRPr="002E7D7F" w:rsidRDefault="002E7D7F" w:rsidP="00E20889">
      <w:pPr>
        <w:spacing w:after="120"/>
        <w:rPr>
          <w:rFonts w:eastAsia="Times New Roman" w:cs="Arial"/>
          <w:sz w:val="20"/>
          <w:szCs w:val="20"/>
        </w:rPr>
      </w:pPr>
      <w:r>
        <w:rPr>
          <w:i/>
          <w:sz w:val="20"/>
          <w:szCs w:val="20"/>
        </w:rPr>
        <w:fldChar w:fldCharType="begin">
          <w:ffData>
            <w:name w:val=""/>
            <w:enabled/>
            <w:calcOnExit w:val="0"/>
            <w:textInput>
              <w:default w:val="{Secondary Roles}"/>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{Secondary Roles}</w:t>
      </w:r>
      <w:r>
        <w:rPr>
          <w:i/>
          <w:sz w:val="20"/>
          <w:szCs w:val="20"/>
        </w:rPr>
        <w:fldChar w:fldCharType="end"/>
      </w:r>
    </w:p>
    <w:p w14:paraId="3FF2F7AE" w14:textId="0B90F204" w:rsidR="00E20889" w:rsidRPr="002E7D7F" w:rsidRDefault="002E7D7F" w:rsidP="00E20889">
      <w:pPr>
        <w:spacing w:after="120"/>
        <w:rPr>
          <w:rFonts w:eastAsia="Times New Roman" w:cs="Arial"/>
          <w:sz w:val="20"/>
          <w:szCs w:val="20"/>
        </w:rPr>
      </w:pPr>
      <w:r>
        <w:rPr>
          <w:i/>
          <w:sz w:val="20"/>
          <w:szCs w:val="20"/>
        </w:rPr>
        <w:fldChar w:fldCharType="begin">
          <w:ffData>
            <w:name w:val=""/>
            <w:enabled/>
            <w:calcOnExit w:val="0"/>
            <w:textInput>
              <w:default w:val="{Tertiary Roles}"/>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{Tertiary Roles}</w:t>
      </w:r>
      <w:r>
        <w:rPr>
          <w:i/>
          <w:sz w:val="20"/>
          <w:szCs w:val="20"/>
        </w:rPr>
        <w:fldChar w:fldCharType="end"/>
      </w:r>
    </w:p>
    <w:p w14:paraId="6714B4B6" w14:textId="09CB4BAC" w:rsidR="00E20889" w:rsidRDefault="00E20889" w:rsidP="00E20889">
      <w:pPr>
        <w:pStyle w:val="FreeText"/>
        <w:rPr>
          <w:rFonts w:eastAsia="Times New Roman"/>
        </w:rPr>
      </w:pPr>
      <w:r w:rsidRPr="00C51576">
        <w:rPr>
          <w:rFonts w:eastAsia="Times New Roman"/>
        </w:rPr>
        <w:t xml:space="preserve">The </w:t>
      </w:r>
      <w:r w:rsidR="002E7D7F">
        <w:rPr>
          <w:i/>
        </w:rPr>
        <w:fldChar w:fldCharType="begin">
          <w:ffData>
            <w:name w:val=""/>
            <w:enabled/>
            <w:calcOnExit w:val="0"/>
            <w:textInput>
              <w:default w:val="{weapon identifier} "/>
            </w:textInput>
          </w:ffData>
        </w:fldChar>
      </w:r>
      <w:r w:rsidR="002E7D7F">
        <w:rPr>
          <w:i/>
        </w:rPr>
        <w:instrText xml:space="preserve"> FORMTEXT </w:instrText>
      </w:r>
      <w:r w:rsidR="002E7D7F">
        <w:rPr>
          <w:i/>
        </w:rPr>
      </w:r>
      <w:r w:rsidR="002E7D7F">
        <w:rPr>
          <w:i/>
        </w:rPr>
        <w:fldChar w:fldCharType="separate"/>
      </w:r>
      <w:r w:rsidR="002E7D7F">
        <w:rPr>
          <w:i/>
          <w:noProof/>
        </w:rPr>
        <w:t xml:space="preserve">{weapon identifier} </w:t>
      </w:r>
      <w:r w:rsidR="002E7D7F">
        <w:rPr>
          <w:i/>
        </w:rPr>
        <w:fldChar w:fldCharType="end"/>
      </w:r>
      <w:r w:rsidRPr="00C51576">
        <w:rPr>
          <w:rFonts w:eastAsia="Times New Roman"/>
        </w:rPr>
        <w:t xml:space="preserve"> is designed to meets the requirements of</w:t>
      </w:r>
      <w:r w:rsidRPr="00C51576">
        <w:rPr>
          <w:rFonts w:eastAsia="Times New Roman"/>
          <w:i/>
        </w:rPr>
        <w:t xml:space="preserve"> </w:t>
      </w:r>
      <w:r w:rsidR="002E7D7F">
        <w:rPr>
          <w:i/>
        </w:rPr>
        <w:fldChar w:fldCharType="begin">
          <w:ffData>
            <w:name w:val=""/>
            <w:enabled/>
            <w:calcOnExit w:val="0"/>
            <w:textInput>
              <w:default w:val="{design standard e.g. Def Stan 07-85 (or 00-56), US Military Specifications, STANAGs, etc}"/>
            </w:textInput>
          </w:ffData>
        </w:fldChar>
      </w:r>
      <w:r w:rsidR="002E7D7F">
        <w:rPr>
          <w:i/>
        </w:rPr>
        <w:instrText xml:space="preserve"> FORMTEXT </w:instrText>
      </w:r>
      <w:r w:rsidR="002E7D7F">
        <w:rPr>
          <w:i/>
        </w:rPr>
      </w:r>
      <w:r w:rsidR="002E7D7F">
        <w:rPr>
          <w:i/>
        </w:rPr>
        <w:fldChar w:fldCharType="separate"/>
      </w:r>
      <w:r w:rsidR="002E7D7F">
        <w:rPr>
          <w:i/>
          <w:noProof/>
        </w:rPr>
        <w:t xml:space="preserve">{design standard </w:t>
      </w:r>
      <w:r w:rsidR="00DF3D16">
        <w:rPr>
          <w:i/>
          <w:noProof/>
        </w:rPr>
        <w:t>(</w:t>
      </w:r>
      <w:r w:rsidR="002E7D7F">
        <w:rPr>
          <w:i/>
          <w:noProof/>
        </w:rPr>
        <w:t>eg Def Stan 00-</w:t>
      </w:r>
      <w:r w:rsidR="00DF3D16">
        <w:rPr>
          <w:i/>
          <w:noProof/>
        </w:rPr>
        <w:t>0</w:t>
      </w:r>
      <w:r w:rsidR="002E7D7F">
        <w:rPr>
          <w:i/>
          <w:noProof/>
        </w:rPr>
        <w:t>56), US Military Specifications, STANAGs, etc</w:t>
      </w:r>
      <w:r w:rsidR="00DF3D16">
        <w:rPr>
          <w:i/>
          <w:noProof/>
        </w:rPr>
        <w:t>)</w:t>
      </w:r>
      <w:r w:rsidR="002E7D7F">
        <w:rPr>
          <w:i/>
          <w:noProof/>
        </w:rPr>
        <w:t>}</w:t>
      </w:r>
      <w:r w:rsidR="002E7D7F">
        <w:rPr>
          <w:i/>
        </w:rPr>
        <w:fldChar w:fldCharType="end"/>
      </w:r>
      <w:r w:rsidRPr="00DF3D16">
        <w:rPr>
          <w:rFonts w:eastAsia="Times New Roman"/>
        </w:rPr>
        <w:t>.</w:t>
      </w:r>
      <w:r w:rsidRPr="00C51576">
        <w:rPr>
          <w:rFonts w:eastAsia="Times New Roman"/>
        </w:rPr>
        <w:t xml:space="preserve"> </w:t>
      </w:r>
      <w:r w:rsidR="00DF3D16">
        <w:rPr>
          <w:rFonts w:eastAsia="Times New Roman"/>
        </w:rPr>
        <w:t xml:space="preserve"> </w:t>
      </w:r>
      <w:r w:rsidRPr="00C51576">
        <w:rPr>
          <w:rFonts w:eastAsia="Times New Roman"/>
        </w:rPr>
        <w:t xml:space="preserve">It is manufactured in </w:t>
      </w:r>
      <w:r w:rsidR="002E7D7F">
        <w:rPr>
          <w:i/>
        </w:rPr>
        <w:fldChar w:fldCharType="begin">
          <w:ffData>
            <w:name w:val=""/>
            <w:enabled/>
            <w:calcOnExit w:val="0"/>
            <w:textInput>
              <w:default w:val="{country of origin}"/>
            </w:textInput>
          </w:ffData>
        </w:fldChar>
      </w:r>
      <w:r w:rsidR="002E7D7F">
        <w:rPr>
          <w:i/>
        </w:rPr>
        <w:instrText xml:space="preserve"> FORMTEXT </w:instrText>
      </w:r>
      <w:r w:rsidR="002E7D7F">
        <w:rPr>
          <w:i/>
        </w:rPr>
      </w:r>
      <w:r w:rsidR="002E7D7F">
        <w:rPr>
          <w:i/>
        </w:rPr>
        <w:fldChar w:fldCharType="separate"/>
      </w:r>
      <w:r w:rsidR="002E7D7F">
        <w:rPr>
          <w:i/>
          <w:noProof/>
        </w:rPr>
        <w:t>{country of origin}</w:t>
      </w:r>
      <w:r w:rsidR="002E7D7F">
        <w:rPr>
          <w:i/>
        </w:rPr>
        <w:fldChar w:fldCharType="end"/>
      </w:r>
      <w:r w:rsidRPr="00C51576">
        <w:rPr>
          <w:rFonts w:eastAsia="Times New Roman"/>
        </w:rPr>
        <w:t xml:space="preserve"> by </w:t>
      </w:r>
      <w:r w:rsidR="002E7D7F">
        <w:rPr>
          <w:i/>
        </w:rPr>
        <w:fldChar w:fldCharType="begin">
          <w:ffData>
            <w:name w:val=""/>
            <w:enabled/>
            <w:calcOnExit w:val="0"/>
            <w:textInput>
              <w:default w:val="{manufacturer}"/>
            </w:textInput>
          </w:ffData>
        </w:fldChar>
      </w:r>
      <w:r w:rsidR="002E7D7F">
        <w:rPr>
          <w:i/>
        </w:rPr>
        <w:instrText xml:space="preserve"> FORMTEXT </w:instrText>
      </w:r>
      <w:r w:rsidR="002E7D7F">
        <w:rPr>
          <w:i/>
        </w:rPr>
      </w:r>
      <w:r w:rsidR="002E7D7F">
        <w:rPr>
          <w:i/>
        </w:rPr>
        <w:fldChar w:fldCharType="separate"/>
      </w:r>
      <w:r w:rsidR="002E7D7F">
        <w:rPr>
          <w:i/>
          <w:noProof/>
        </w:rPr>
        <w:t>{manufacturer}</w:t>
      </w:r>
      <w:r w:rsidR="002E7D7F">
        <w:rPr>
          <w:i/>
        </w:rPr>
        <w:fldChar w:fldCharType="end"/>
      </w:r>
      <w:r w:rsidR="002E7D7F">
        <w:rPr>
          <w:rFonts w:eastAsia="Times New Roman"/>
        </w:rPr>
        <w:t xml:space="preserve"> </w:t>
      </w:r>
      <w:r w:rsidRPr="00C51576">
        <w:rPr>
          <w:rFonts w:eastAsia="Times New Roman"/>
        </w:rPr>
        <w:t>under</w:t>
      </w:r>
      <w:r w:rsidR="002E7D7F">
        <w:rPr>
          <w:rFonts w:eastAsia="Times New Roman"/>
        </w:rPr>
        <w:t xml:space="preserve"> </w:t>
      </w:r>
      <w:r w:rsidR="002E7D7F">
        <w:rPr>
          <w:i/>
        </w:rPr>
        <w:fldChar w:fldCharType="begin">
          <w:ffData>
            <w:name w:val=""/>
            <w:enabled/>
            <w:calcOnExit w:val="0"/>
            <w:textInput>
              <w:default w:val="{arrangements to ensure manufacture is to design}"/>
            </w:textInput>
          </w:ffData>
        </w:fldChar>
      </w:r>
      <w:r w:rsidR="002E7D7F">
        <w:rPr>
          <w:i/>
        </w:rPr>
        <w:instrText xml:space="preserve"> FORMTEXT </w:instrText>
      </w:r>
      <w:r w:rsidR="002E7D7F">
        <w:rPr>
          <w:i/>
        </w:rPr>
      </w:r>
      <w:r w:rsidR="002E7D7F">
        <w:rPr>
          <w:i/>
        </w:rPr>
        <w:fldChar w:fldCharType="separate"/>
      </w:r>
      <w:r w:rsidR="002E7D7F">
        <w:rPr>
          <w:i/>
          <w:noProof/>
        </w:rPr>
        <w:t>{arrangements to ensure manufacture is to design}</w:t>
      </w:r>
      <w:r w:rsidR="002E7D7F">
        <w:rPr>
          <w:i/>
        </w:rPr>
        <w:fldChar w:fldCharType="end"/>
      </w:r>
      <w:r w:rsidRPr="00C51576">
        <w:rPr>
          <w:rFonts w:eastAsia="Times New Roman"/>
          <w:i/>
        </w:rPr>
        <w:t>.</w:t>
      </w:r>
      <w:r w:rsidRPr="00C51576">
        <w:rPr>
          <w:rFonts w:eastAsia="Times New Roman"/>
        </w:rPr>
        <w:t xml:space="preserve"> </w:t>
      </w:r>
      <w:r w:rsidR="00DF3D16">
        <w:rPr>
          <w:rFonts w:eastAsia="Times New Roman"/>
        </w:rPr>
        <w:t xml:space="preserve"> </w:t>
      </w:r>
      <w:r w:rsidRPr="00C51576">
        <w:rPr>
          <w:rFonts w:eastAsia="Times New Roman"/>
        </w:rPr>
        <w:t>Exceptions to these design standards are detailed in the</w:t>
      </w:r>
      <w:r w:rsidR="002E7D7F">
        <w:rPr>
          <w:rFonts w:eastAsia="Times New Roman"/>
        </w:rPr>
        <w:t xml:space="preserve"> </w:t>
      </w:r>
      <w:r w:rsidR="002E7D7F">
        <w:rPr>
          <w:i/>
        </w:rPr>
        <w:fldChar w:fldCharType="begin">
          <w:ffData>
            <w:name w:val=""/>
            <w:enabled/>
            <w:calcOnExit w:val="0"/>
            <w:textInput>
              <w:default w:val="{Certificates of Design} "/>
            </w:textInput>
          </w:ffData>
        </w:fldChar>
      </w:r>
      <w:r w:rsidR="002E7D7F">
        <w:rPr>
          <w:i/>
        </w:rPr>
        <w:instrText xml:space="preserve"> FORMTEXT </w:instrText>
      </w:r>
      <w:r w:rsidR="002E7D7F">
        <w:rPr>
          <w:i/>
        </w:rPr>
      </w:r>
      <w:r w:rsidR="002E7D7F">
        <w:rPr>
          <w:i/>
        </w:rPr>
        <w:fldChar w:fldCharType="separate"/>
      </w:r>
      <w:r w:rsidR="002E7D7F">
        <w:rPr>
          <w:i/>
          <w:noProof/>
        </w:rPr>
        <w:t>{Certificates of Design}</w:t>
      </w:r>
      <w:r w:rsidR="002E7D7F">
        <w:rPr>
          <w:i/>
        </w:rPr>
        <w:fldChar w:fldCharType="end"/>
      </w:r>
      <w:r w:rsidRPr="00C51576">
        <w:rPr>
          <w:rFonts w:eastAsia="Times New Roman"/>
        </w:rPr>
        <w:t xml:space="preserve"> identified in Parts 2 and Part 3 for specific </w:t>
      </w:r>
      <w:r w:rsidR="000E4EA9">
        <w:rPr>
          <w:rFonts w:eastAsia="Times New Roman"/>
        </w:rPr>
        <w:t>Air System</w:t>
      </w:r>
      <w:r w:rsidRPr="00C51576">
        <w:rPr>
          <w:rFonts w:eastAsia="Times New Roman"/>
        </w:rPr>
        <w:t xml:space="preserve"> integration.</w:t>
      </w:r>
    </w:p>
    <w:p w14:paraId="2065968A" w14:textId="77777777" w:rsidR="00E20889" w:rsidRDefault="00E20889" w:rsidP="00E20889">
      <w:pPr>
        <w:pStyle w:val="FreeText"/>
        <w:numPr>
          <w:ilvl w:val="1"/>
          <w:numId w:val="8"/>
        </w:numPr>
        <w:spacing w:before="0" w:after="0"/>
        <w:rPr>
          <w:rFonts w:eastAsia="Times New Roman"/>
          <w:b/>
          <w:bCs/>
        </w:rPr>
      </w:pPr>
      <w:r w:rsidRPr="00C51576">
        <w:rPr>
          <w:rFonts w:eastAsia="Times New Roman"/>
          <w:b/>
          <w:bCs/>
        </w:rPr>
        <w:t>We</w:t>
      </w:r>
      <w:bookmarkStart w:id="28" w:name="_Hlt503087333"/>
      <w:r w:rsidRPr="00C51576">
        <w:rPr>
          <w:rFonts w:eastAsia="Times New Roman"/>
          <w:b/>
          <w:bCs/>
        </w:rPr>
        <w:t>a</w:t>
      </w:r>
      <w:bookmarkEnd w:id="28"/>
      <w:r w:rsidRPr="00C51576">
        <w:rPr>
          <w:rFonts w:eastAsia="Times New Roman"/>
          <w:b/>
          <w:bCs/>
        </w:rPr>
        <w:t>pon Description and Associated Operating Equipment</w:t>
      </w:r>
    </w:p>
    <w:p w14:paraId="744CFF9A"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2E53115D" w14:textId="77777777" w:rsidTr="00DF3D16">
        <w:trPr>
          <w:trHeight w:val="60"/>
        </w:trPr>
        <w:tc>
          <w:tcPr>
            <w:tcW w:w="9689" w:type="dxa"/>
            <w:shd w:val="clear" w:color="auto" w:fill="FFE6FF"/>
          </w:tcPr>
          <w:p w14:paraId="48F69E1F" w14:textId="7DA89F7B" w:rsidR="00E20889" w:rsidRPr="00774D10" w:rsidRDefault="00E20889" w:rsidP="00DF3D16">
            <w:pPr>
              <w:spacing w:after="120"/>
              <w:rPr>
                <w:rFonts w:eastAsia="Times New Roman" w:cs="Arial"/>
                <w:sz w:val="20"/>
                <w:szCs w:val="20"/>
              </w:rPr>
            </w:pPr>
            <w:r w:rsidRPr="007318D9">
              <w:rPr>
                <w:rFonts w:cs="Arial"/>
                <w:b/>
                <w:i/>
              </w:rPr>
              <w:t xml:space="preserve">Refer to weapon Certificate </w:t>
            </w:r>
            <w:r w:rsidRPr="00774D10">
              <w:rPr>
                <w:rFonts w:cs="Arial"/>
                <w:b/>
                <w:i/>
              </w:rPr>
              <w:t xml:space="preserve">of Design </w:t>
            </w:r>
            <w:r w:rsidR="00DF3D16" w:rsidRPr="00774D10">
              <w:rPr>
                <w:rFonts w:cs="Arial"/>
                <w:b/>
                <w:i/>
              </w:rPr>
              <w:t>(</w:t>
            </w:r>
            <w:r w:rsidRPr="00774D10">
              <w:rPr>
                <w:rFonts w:cs="Arial"/>
                <w:b/>
                <w:i/>
              </w:rPr>
              <w:t>eg</w:t>
            </w:r>
            <w:r w:rsidR="00DF3D16" w:rsidRPr="00774D10">
              <w:rPr>
                <w:rFonts w:cs="Arial"/>
                <w:b/>
                <w:i/>
              </w:rPr>
              <w:t xml:space="preserve"> t</w:t>
            </w:r>
            <w:r w:rsidRPr="00774D10">
              <w:rPr>
                <w:rFonts w:cs="Arial"/>
                <w:b/>
                <w:i/>
              </w:rPr>
              <w:t>he weapon is described</w:t>
            </w:r>
            <w:r w:rsidR="00DF3D16" w:rsidRPr="00774D10">
              <w:rPr>
                <w:rFonts w:cs="Arial"/>
                <w:b/>
                <w:i/>
              </w:rPr>
              <w:t xml:space="preserve"> in detail at Reference </w:t>
            </w:r>
            <w:r w:rsidR="00DF3D16" w:rsidRPr="00774D10">
              <w:rPr>
                <w:rFonts w:cs="Arial"/>
                <w:i/>
              </w:rPr>
              <w:fldChar w:fldCharType="begin">
                <w:ffData>
                  <w:name w:val="Text6"/>
                  <w:enabled/>
                  <w:calcOnExit w:val="0"/>
                  <w:textInput/>
                </w:ffData>
              </w:fldChar>
            </w:r>
            <w:r w:rsidR="00DF3D16" w:rsidRPr="00774D10">
              <w:rPr>
                <w:rFonts w:cs="Arial"/>
                <w:i/>
              </w:rPr>
              <w:instrText xml:space="preserve"> FORMTEXT </w:instrText>
            </w:r>
            <w:r w:rsidR="00DF3D16" w:rsidRPr="00774D10">
              <w:rPr>
                <w:rFonts w:cs="Arial"/>
                <w:i/>
              </w:rPr>
            </w:r>
            <w:r w:rsidR="00DF3D16" w:rsidRPr="00774D10">
              <w:rPr>
                <w:rFonts w:cs="Arial"/>
                <w:i/>
              </w:rPr>
              <w:fldChar w:fldCharType="separate"/>
            </w:r>
            <w:r w:rsidR="00DF3D16" w:rsidRPr="00774D10">
              <w:rPr>
                <w:rFonts w:cs="Arial"/>
                <w:i/>
              </w:rPr>
              <w:t> </w:t>
            </w:r>
            <w:r w:rsidR="00DF3D16" w:rsidRPr="00774D10">
              <w:rPr>
                <w:rFonts w:cs="Arial"/>
                <w:i/>
              </w:rPr>
              <w:t> </w:t>
            </w:r>
            <w:r w:rsidR="00DF3D16" w:rsidRPr="00774D10">
              <w:rPr>
                <w:rFonts w:cs="Arial"/>
                <w:i/>
              </w:rPr>
              <w:t> </w:t>
            </w:r>
            <w:r w:rsidR="00DF3D16" w:rsidRPr="00774D10">
              <w:rPr>
                <w:rFonts w:cs="Arial"/>
                <w:i/>
              </w:rPr>
              <w:t> </w:t>
            </w:r>
            <w:r w:rsidR="00DF3D16" w:rsidRPr="00774D10">
              <w:rPr>
                <w:rFonts w:cs="Arial"/>
                <w:i/>
              </w:rPr>
              <w:t> </w:t>
            </w:r>
            <w:r w:rsidR="00DF3D16" w:rsidRPr="00774D10">
              <w:rPr>
                <w:rFonts w:cs="Arial"/>
                <w:i/>
              </w:rPr>
              <w:fldChar w:fldCharType="end"/>
            </w:r>
            <w:r w:rsidR="00DF3D16" w:rsidRPr="00774D10">
              <w:rPr>
                <w:i/>
                <w:sz w:val="20"/>
                <w:szCs w:val="20"/>
              </w:rPr>
              <w:fldChar w:fldCharType="begin">
                <w:ffData>
                  <w:name w:val=""/>
                  <w:enabled/>
                  <w:calcOnExit w:val="0"/>
                  <w:textInput>
                    <w:default w:val="{Primary Roles}"/>
                  </w:textInput>
                </w:ffData>
              </w:fldChar>
            </w:r>
            <w:r w:rsidR="00DF3D16" w:rsidRPr="00774D10">
              <w:rPr>
                <w:i/>
                <w:sz w:val="20"/>
                <w:szCs w:val="20"/>
              </w:rPr>
              <w:instrText xml:space="preserve"> FORMTEXT </w:instrText>
            </w:r>
            <w:r w:rsidR="003409EF">
              <w:rPr>
                <w:i/>
                <w:sz w:val="20"/>
                <w:szCs w:val="20"/>
              </w:rPr>
            </w:r>
            <w:r w:rsidR="003409EF">
              <w:rPr>
                <w:i/>
                <w:sz w:val="20"/>
                <w:szCs w:val="20"/>
              </w:rPr>
              <w:fldChar w:fldCharType="separate"/>
            </w:r>
            <w:r w:rsidR="00DF3D16" w:rsidRPr="00774D10">
              <w:rPr>
                <w:i/>
                <w:sz w:val="20"/>
                <w:szCs w:val="20"/>
              </w:rPr>
              <w:fldChar w:fldCharType="end"/>
            </w:r>
            <w:r w:rsidRPr="00774D10">
              <w:rPr>
                <w:rFonts w:cs="Arial"/>
                <w:b/>
                <w:i/>
              </w:rPr>
              <w:t xml:space="preserve"> and weapon</w:t>
            </w:r>
            <w:r w:rsidR="00F9316A" w:rsidRPr="00774D10">
              <w:rPr>
                <w:rFonts w:cs="Arial"/>
                <w:b/>
                <w:i/>
              </w:rPr>
              <w:t>’s SECR and OAS</w:t>
            </w:r>
            <w:r w:rsidRPr="00774D10">
              <w:rPr>
                <w:rFonts w:cs="Arial"/>
                <w:b/>
                <w:i/>
              </w:rPr>
              <w:t xml:space="preserve"> for detail</w:t>
            </w:r>
            <w:r w:rsidR="00DF3D16" w:rsidRPr="00774D10">
              <w:rPr>
                <w:rFonts w:cs="Arial"/>
                <w:b/>
                <w:i/>
              </w:rPr>
              <w:t>)</w:t>
            </w:r>
          </w:p>
          <w:p w14:paraId="381CE9BF" w14:textId="14DEF023" w:rsidR="00E20889" w:rsidRPr="007318D9" w:rsidRDefault="00E20889" w:rsidP="00903A2A">
            <w:pPr>
              <w:pStyle w:val="TableText"/>
              <w:spacing w:before="60" w:after="60"/>
              <w:rPr>
                <w:rFonts w:cs="Arial"/>
                <w:i/>
              </w:rPr>
            </w:pPr>
            <w:r w:rsidRPr="00774D10">
              <w:rPr>
                <w:rFonts w:cs="Arial"/>
                <w:i/>
              </w:rPr>
              <w:t xml:space="preserve">Brief physical overview of the weapon, with size, method(s) of </w:t>
            </w:r>
            <w:r w:rsidR="008F562A" w:rsidRPr="00774D10">
              <w:rPr>
                <w:rFonts w:cs="Arial"/>
                <w:i/>
              </w:rPr>
              <w:t>CR&amp;J</w:t>
            </w:r>
            <w:r w:rsidRPr="00774D10">
              <w:rPr>
                <w:rFonts w:cs="Arial"/>
                <w:i/>
              </w:rPr>
              <w:t xml:space="preserve">, data links, guidance, associated support (eg loading). </w:t>
            </w:r>
            <w:r w:rsidR="00DF3D16" w:rsidRPr="00774D10">
              <w:rPr>
                <w:rFonts w:cs="Arial"/>
                <w:i/>
              </w:rPr>
              <w:t xml:space="preserve"> </w:t>
            </w:r>
            <w:r w:rsidRPr="00774D10">
              <w:rPr>
                <w:rFonts w:cs="Arial"/>
                <w:i/>
              </w:rPr>
              <w:t>If available, refer to APs for details of construction</w:t>
            </w:r>
            <w:r w:rsidRPr="007318D9">
              <w:rPr>
                <w:rFonts w:cs="Arial"/>
                <w:i/>
              </w:rPr>
              <w:t>, procedures etc.</w:t>
            </w:r>
          </w:p>
          <w:p w14:paraId="48402019" w14:textId="77777777" w:rsidR="00E20889" w:rsidRPr="007318D9" w:rsidRDefault="00E20889" w:rsidP="00903A2A">
            <w:pPr>
              <w:pStyle w:val="TableText"/>
              <w:spacing w:before="60" w:after="60"/>
              <w:rPr>
                <w:rFonts w:cs="Arial"/>
                <w:i/>
              </w:rPr>
            </w:pPr>
            <w:r w:rsidRPr="007318D9">
              <w:rPr>
                <w:rFonts w:cs="Arial"/>
                <w:i/>
              </w:rPr>
              <w:t>Include details of:</w:t>
            </w:r>
          </w:p>
          <w:p w14:paraId="5F1C4582" w14:textId="77777777" w:rsidR="00E20889" w:rsidRPr="007318D9" w:rsidRDefault="00E20889" w:rsidP="00903A2A">
            <w:pPr>
              <w:pStyle w:val="TableText"/>
              <w:spacing w:before="60" w:after="60"/>
              <w:rPr>
                <w:rFonts w:cs="Arial"/>
                <w:i/>
              </w:rPr>
            </w:pPr>
            <w:r w:rsidRPr="007318D9">
              <w:rPr>
                <w:rFonts w:cs="Arial"/>
                <w:i/>
              </w:rPr>
              <w:t>ALW Variants (operational round, practice round, drill/other training round)</w:t>
            </w:r>
          </w:p>
          <w:p w14:paraId="5AA371AE" w14:textId="77777777" w:rsidR="00E20889" w:rsidRPr="007318D9" w:rsidRDefault="00E20889" w:rsidP="00903A2A">
            <w:pPr>
              <w:pStyle w:val="TableText"/>
              <w:spacing w:before="60" w:after="60"/>
              <w:rPr>
                <w:rFonts w:cs="Arial"/>
                <w:i/>
              </w:rPr>
            </w:pPr>
            <w:r w:rsidRPr="007318D9">
              <w:rPr>
                <w:rFonts w:cs="Arial"/>
                <w:i/>
              </w:rPr>
              <w:t>Key safety features, fuzing etc.</w:t>
            </w:r>
          </w:p>
          <w:p w14:paraId="4B4CF7CD" w14:textId="77777777" w:rsidR="00E20889" w:rsidRPr="007318D9" w:rsidRDefault="00E20889" w:rsidP="00903A2A">
            <w:pPr>
              <w:pStyle w:val="TableText"/>
              <w:spacing w:before="60" w:after="60"/>
              <w:rPr>
                <w:rFonts w:cs="Arial"/>
                <w:i/>
              </w:rPr>
            </w:pPr>
            <w:r w:rsidRPr="007318D9">
              <w:rPr>
                <w:rFonts w:cs="Arial"/>
                <w:i/>
              </w:rPr>
              <w:lastRenderedPageBreak/>
              <w:t>Launchers</w:t>
            </w:r>
          </w:p>
          <w:p w14:paraId="62CB5A46" w14:textId="184EE43B" w:rsidR="00E20889" w:rsidRDefault="00E20889" w:rsidP="00903A2A">
            <w:pPr>
              <w:pStyle w:val="TableText"/>
              <w:spacing w:before="60" w:after="60"/>
            </w:pPr>
            <w:r w:rsidRPr="007318D9">
              <w:rPr>
                <w:rFonts w:cs="Arial"/>
                <w:i/>
              </w:rPr>
              <w:t>Other equipment (eg planning tools) needed to use weapon</w:t>
            </w:r>
          </w:p>
        </w:tc>
      </w:tr>
    </w:tbl>
    <w:p w14:paraId="43CDDFC5" w14:textId="77777777" w:rsidR="00E20889" w:rsidRDefault="00E20889" w:rsidP="00E20889">
      <w:pPr>
        <w:pStyle w:val="TableText"/>
      </w:pPr>
    </w:p>
    <w:p w14:paraId="4C0E713E" w14:textId="77777777" w:rsidR="00E20889" w:rsidRPr="009B28D4" w:rsidRDefault="00E20889" w:rsidP="00E20889">
      <w:pPr>
        <w:pStyle w:val="FreeText"/>
        <w:spacing w:before="0" w:after="0"/>
        <w:rPr>
          <w:b/>
        </w:rPr>
      </w:pPr>
      <w:r w:rsidRPr="009B28D4">
        <w:rPr>
          <w:b/>
        </w:rPr>
        <w:t>2.3</w:t>
      </w:r>
      <w:r>
        <w:rPr>
          <w:b/>
        </w:rPr>
        <w:tab/>
      </w:r>
      <w:r w:rsidRPr="00C51576">
        <w:rPr>
          <w:rFonts w:eastAsia="Times New Roman"/>
          <w:b/>
          <w:bCs/>
        </w:rPr>
        <w:t>We</w:t>
      </w:r>
      <w:bookmarkStart w:id="29" w:name="_Hlt503087405"/>
      <w:bookmarkEnd w:id="29"/>
      <w:r w:rsidRPr="00C51576">
        <w:rPr>
          <w:rFonts w:eastAsia="Times New Roman"/>
          <w:b/>
          <w:bCs/>
        </w:rPr>
        <w:t>apon Interface Control Documentation</w:t>
      </w:r>
    </w:p>
    <w:p w14:paraId="611B27D8"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9050"/>
      </w:tblGrid>
      <w:tr w:rsidR="00E20889" w14:paraId="18146FC8" w14:textId="77777777" w:rsidTr="00903A2A">
        <w:trPr>
          <w:trHeight w:val="460"/>
        </w:trPr>
        <w:tc>
          <w:tcPr>
            <w:tcW w:w="9689" w:type="dxa"/>
            <w:shd w:val="clear" w:color="auto" w:fill="FFE6FF"/>
          </w:tcPr>
          <w:p w14:paraId="69D47EE1" w14:textId="0DBE82C5" w:rsidR="00E20889" w:rsidRDefault="00E20889" w:rsidP="00903A2A">
            <w:pPr>
              <w:pStyle w:val="TableText"/>
              <w:spacing w:before="60" w:after="60"/>
            </w:pPr>
            <w:r w:rsidRPr="007318D9">
              <w:rPr>
                <w:rFonts w:cs="Arial"/>
                <w:b/>
                <w:i/>
              </w:rPr>
              <w:t>Refer to the generic Interface Control Document (ICD)</w:t>
            </w:r>
            <w:r w:rsidRPr="007318D9">
              <w:rPr>
                <w:rFonts w:cs="Arial"/>
                <w:i/>
              </w:rPr>
              <w:t xml:space="preserve"> for the weapon and the method of configuration control.</w:t>
            </w:r>
            <w:r w:rsidR="00DF3D16">
              <w:rPr>
                <w:rFonts w:cs="Arial"/>
                <w:i/>
              </w:rPr>
              <w:t xml:space="preserve"> </w:t>
            </w:r>
            <w:r w:rsidRPr="007318D9">
              <w:rPr>
                <w:rFonts w:cs="Arial"/>
                <w:i/>
              </w:rPr>
              <w:t xml:space="preserve"> </w:t>
            </w:r>
            <w:r w:rsidR="00DF3D16">
              <w:rPr>
                <w:rFonts w:cs="Arial"/>
                <w:i/>
              </w:rPr>
              <w:t>Air System</w:t>
            </w:r>
            <w:r w:rsidRPr="007318D9">
              <w:rPr>
                <w:rFonts w:cs="Arial"/>
                <w:i/>
              </w:rPr>
              <w:t>-specific ICDs will be detailed in Part 3.</w:t>
            </w:r>
          </w:p>
        </w:tc>
      </w:tr>
    </w:tbl>
    <w:p w14:paraId="631110AA" w14:textId="77777777" w:rsidR="00E20889" w:rsidRDefault="00E20889" w:rsidP="00E20889">
      <w:pPr>
        <w:pStyle w:val="TableText"/>
      </w:pPr>
    </w:p>
    <w:p w14:paraId="20B92EC3" w14:textId="4589B32B" w:rsidR="00E20889" w:rsidRPr="00F85084" w:rsidRDefault="00E20889" w:rsidP="00E20889">
      <w:pPr>
        <w:pStyle w:val="FreeText"/>
        <w:spacing w:before="0" w:after="0"/>
        <w:rPr>
          <w:rFonts w:eastAsia="Times New Roman"/>
          <w:b/>
          <w:bCs/>
        </w:rPr>
      </w:pPr>
      <w:r>
        <w:rPr>
          <w:rFonts w:eastAsia="Times New Roman"/>
          <w:b/>
          <w:bCs/>
        </w:rPr>
        <w:t>2.4</w:t>
      </w:r>
      <w:r>
        <w:rPr>
          <w:rFonts w:eastAsia="Times New Roman"/>
          <w:b/>
          <w:bCs/>
        </w:rPr>
        <w:tab/>
      </w:r>
      <w:r w:rsidRPr="00F85084">
        <w:rPr>
          <w:rFonts w:eastAsia="Times New Roman"/>
          <w:b/>
          <w:bCs/>
        </w:rPr>
        <w:t>Statement of Operating Intent and Usage</w:t>
      </w:r>
      <w:r w:rsidR="00DF3D16">
        <w:rPr>
          <w:rFonts w:eastAsia="Times New Roman"/>
          <w:b/>
          <w:bCs/>
        </w:rPr>
        <w:t xml:space="preserve"> (SOIU)</w:t>
      </w:r>
    </w:p>
    <w:p w14:paraId="7B43C2FB"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0C2023F4" w14:textId="77777777" w:rsidTr="00903A2A">
        <w:trPr>
          <w:trHeight w:val="962"/>
        </w:trPr>
        <w:tc>
          <w:tcPr>
            <w:tcW w:w="9689" w:type="dxa"/>
            <w:shd w:val="clear" w:color="auto" w:fill="FFE6FF"/>
          </w:tcPr>
          <w:p w14:paraId="719C16B5" w14:textId="760BEEFB" w:rsidR="00E20889" w:rsidRDefault="00E20889" w:rsidP="00903A2A">
            <w:pPr>
              <w:pStyle w:val="TableText"/>
            </w:pPr>
            <w:r w:rsidRPr="007318D9">
              <w:rPr>
                <w:rFonts w:cs="Arial"/>
                <w:b/>
                <w:i/>
              </w:rPr>
              <w:t xml:space="preserve">Refer to the weapon URD, SRD, </w:t>
            </w:r>
            <w:r w:rsidRPr="00774D10">
              <w:rPr>
                <w:rFonts w:cs="Arial"/>
                <w:b/>
                <w:i/>
              </w:rPr>
              <w:t xml:space="preserve">CONOPS, </w:t>
            </w:r>
            <w:r w:rsidR="008F562A" w:rsidRPr="00774D10">
              <w:rPr>
                <w:rFonts w:cs="Arial"/>
                <w:b/>
                <w:i/>
              </w:rPr>
              <w:t>Concept of Employment (</w:t>
            </w:r>
            <w:r w:rsidRPr="00774D10">
              <w:rPr>
                <w:rFonts w:cs="Arial"/>
                <w:b/>
                <w:i/>
              </w:rPr>
              <w:t>CONEMP</w:t>
            </w:r>
            <w:r w:rsidR="008F562A" w:rsidRPr="00774D10">
              <w:rPr>
                <w:rFonts w:cs="Arial"/>
                <w:b/>
                <w:i/>
              </w:rPr>
              <w:t>)</w:t>
            </w:r>
            <w:r w:rsidRPr="00774D10">
              <w:rPr>
                <w:rFonts w:cs="Arial"/>
                <w:b/>
                <w:i/>
              </w:rPr>
              <w:t xml:space="preserve"> and SOIU</w:t>
            </w:r>
            <w:r w:rsidRPr="00774D10">
              <w:rPr>
                <w:rFonts w:cs="Arial"/>
                <w:i/>
              </w:rPr>
              <w:t xml:space="preserve">. </w:t>
            </w:r>
            <w:r w:rsidR="00DF3D16" w:rsidRPr="00774D10">
              <w:rPr>
                <w:rFonts w:cs="Arial"/>
                <w:i/>
              </w:rPr>
              <w:t xml:space="preserve"> </w:t>
            </w:r>
            <w:r w:rsidRPr="00774D10">
              <w:rPr>
                <w:rFonts w:cs="Arial"/>
                <w:i/>
              </w:rPr>
              <w:t>Provide the details of the C</w:t>
            </w:r>
            <w:r w:rsidR="008F562A" w:rsidRPr="00774D10">
              <w:rPr>
                <w:rFonts w:cs="Arial"/>
                <w:i/>
              </w:rPr>
              <w:t>ON</w:t>
            </w:r>
            <w:r w:rsidRPr="00774D10">
              <w:rPr>
                <w:rFonts w:cs="Arial"/>
                <w:i/>
              </w:rPr>
              <w:t>O</w:t>
            </w:r>
            <w:r w:rsidR="008F562A" w:rsidRPr="00774D10">
              <w:rPr>
                <w:rFonts w:cs="Arial"/>
                <w:i/>
              </w:rPr>
              <w:t>PS</w:t>
            </w:r>
            <w:r w:rsidRPr="00774D10">
              <w:rPr>
                <w:rFonts w:cs="Arial"/>
                <w:i/>
              </w:rPr>
              <w:t xml:space="preserve"> and the MTDS (with reference to section 2.11) for a weapon system that will form the SOIU.</w:t>
            </w:r>
            <w:r w:rsidR="00DF3D16" w:rsidRPr="00774D10">
              <w:rPr>
                <w:rFonts w:cs="Arial"/>
                <w:i/>
              </w:rPr>
              <w:t xml:space="preserve"> </w:t>
            </w:r>
            <w:r w:rsidRPr="00774D10">
              <w:rPr>
                <w:rFonts w:cs="Arial"/>
                <w:i/>
              </w:rPr>
              <w:t xml:space="preserve"> It will provide details of predicted “g” loads, landings, speeds etc for each carriage hour. </w:t>
            </w:r>
            <w:r w:rsidR="00DF3D16" w:rsidRPr="00774D10">
              <w:rPr>
                <w:rFonts w:cs="Arial"/>
                <w:i/>
              </w:rPr>
              <w:t xml:space="preserve"> </w:t>
            </w:r>
            <w:r w:rsidRPr="00774D10">
              <w:rPr>
                <w:rFonts w:cs="Arial"/>
                <w:i/>
              </w:rPr>
              <w:t xml:space="preserve">Cross-reference must be made to the SOIU for </w:t>
            </w:r>
            <w:r w:rsidRPr="007318D9">
              <w:rPr>
                <w:rFonts w:cs="Arial"/>
                <w:i/>
              </w:rPr>
              <w:t xml:space="preserve">each </w:t>
            </w:r>
            <w:r w:rsidR="000E4EA9">
              <w:rPr>
                <w:rFonts w:cs="Arial"/>
                <w:i/>
              </w:rPr>
              <w:t>Air System</w:t>
            </w:r>
            <w:r w:rsidRPr="007318D9">
              <w:rPr>
                <w:rFonts w:cs="Arial"/>
                <w:i/>
              </w:rPr>
              <w:t xml:space="preserve"> type as required.</w:t>
            </w:r>
            <w:r w:rsidR="00DF3D16">
              <w:rPr>
                <w:rFonts w:cs="Arial"/>
                <w:i/>
              </w:rPr>
              <w:t xml:space="preserve"> </w:t>
            </w:r>
            <w:r w:rsidRPr="007318D9">
              <w:rPr>
                <w:rFonts w:cs="Arial"/>
                <w:i/>
              </w:rPr>
              <w:t xml:space="preserve"> Outline the </w:t>
            </w:r>
            <w:r w:rsidR="002A7908">
              <w:rPr>
                <w:rFonts w:cs="Arial"/>
                <w:i/>
              </w:rPr>
              <w:t>M</w:t>
            </w:r>
            <w:r w:rsidRPr="007318D9">
              <w:rPr>
                <w:rFonts w:cs="Arial"/>
                <w:i/>
              </w:rPr>
              <w:t xml:space="preserve">aintenance support philosophy, referring the reader to appropriate elements of Part C; </w:t>
            </w:r>
            <w:r w:rsidR="00DF3D16">
              <w:rPr>
                <w:rFonts w:cs="Arial"/>
                <w:i/>
              </w:rPr>
              <w:t>(</w:t>
            </w:r>
            <w:r w:rsidRPr="007318D9">
              <w:rPr>
                <w:rFonts w:cs="Arial"/>
                <w:i/>
              </w:rPr>
              <w:t>eg packaging/containers, storage etc</w:t>
            </w:r>
            <w:r w:rsidR="00DF3D16">
              <w:rPr>
                <w:rFonts w:cs="Arial"/>
                <w:i/>
              </w:rPr>
              <w:t>)</w:t>
            </w:r>
            <w:r w:rsidRPr="007318D9">
              <w:rPr>
                <w:rFonts w:cs="Arial"/>
                <w:i/>
              </w:rPr>
              <w:t>.</w:t>
            </w:r>
          </w:p>
        </w:tc>
      </w:tr>
    </w:tbl>
    <w:p w14:paraId="48100768" w14:textId="77777777" w:rsidR="00E20889" w:rsidRDefault="00E20889" w:rsidP="00E20889">
      <w:pPr>
        <w:pStyle w:val="TableText"/>
      </w:pPr>
    </w:p>
    <w:p w14:paraId="29F8EA5D" w14:textId="77777777" w:rsidR="00E20889" w:rsidRPr="00F85084" w:rsidRDefault="00E20889" w:rsidP="00E20889">
      <w:pPr>
        <w:pStyle w:val="FreeText"/>
        <w:numPr>
          <w:ilvl w:val="1"/>
          <w:numId w:val="9"/>
        </w:numPr>
        <w:spacing w:before="0"/>
        <w:rPr>
          <w:b/>
        </w:rPr>
      </w:pPr>
      <w:r w:rsidRPr="00F85084">
        <w:rPr>
          <w:b/>
        </w:rPr>
        <w:t>Weapon Service Life</w:t>
      </w:r>
    </w:p>
    <w:p w14:paraId="4D43B37F" w14:textId="558D99D3" w:rsidR="00E20889" w:rsidRDefault="00E20889" w:rsidP="00E20889">
      <w:pPr>
        <w:pStyle w:val="FreeText"/>
        <w:spacing w:before="0" w:after="0"/>
        <w:rPr>
          <w:rFonts w:eastAsia="Times New Roman"/>
        </w:rPr>
      </w:pPr>
      <w:r w:rsidRPr="00C51576">
        <w:rPr>
          <w:rFonts w:eastAsia="Times New Roman"/>
        </w:rPr>
        <w:t xml:space="preserve">The limitations in parts 2 and 3 are valid for the life of the weapon. </w:t>
      </w:r>
      <w:r w:rsidR="00DF3D16">
        <w:rPr>
          <w:rFonts w:eastAsia="Times New Roman"/>
        </w:rPr>
        <w:t xml:space="preserve"> </w:t>
      </w:r>
      <w:r w:rsidRPr="00C51576">
        <w:rPr>
          <w:rFonts w:eastAsia="Times New Roman"/>
        </w:rPr>
        <w:t>The weapon design Service Life is summarised in the following:</w:t>
      </w:r>
    </w:p>
    <w:p w14:paraId="3949F471" w14:textId="77777777" w:rsidR="00E20889" w:rsidRDefault="00E20889" w:rsidP="00E20889">
      <w:pPr>
        <w:pStyle w:val="FreeText"/>
        <w:spacing w:before="0" w:after="0"/>
        <w:rPr>
          <w:rFonts w:eastAsia="Times New Roman"/>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7E78546E" w14:textId="77777777" w:rsidTr="00903A2A">
        <w:trPr>
          <w:trHeight w:val="52"/>
        </w:trPr>
        <w:tc>
          <w:tcPr>
            <w:tcW w:w="9689" w:type="dxa"/>
            <w:shd w:val="clear" w:color="auto" w:fill="FFE6FF"/>
          </w:tcPr>
          <w:p w14:paraId="65335CB4" w14:textId="42DC0B72" w:rsidR="00E20889" w:rsidRDefault="00E20889" w:rsidP="00903A2A">
            <w:pPr>
              <w:pStyle w:val="TableText"/>
              <w:spacing w:before="60" w:after="60"/>
            </w:pPr>
            <w:r w:rsidRPr="007318D9">
              <w:rPr>
                <w:rFonts w:cs="Arial"/>
                <w:b/>
                <w:i/>
              </w:rPr>
              <w:t>Refer to the Joint Service Munitions Control Register (JSMCR) or weapon-specific (J)AP Topic 5</w:t>
            </w:r>
            <w:r w:rsidRPr="007318D9">
              <w:rPr>
                <w:rFonts w:cs="Arial"/>
                <w:i/>
              </w:rPr>
              <w:t>.</w:t>
            </w:r>
            <w:r w:rsidR="00DF3D16">
              <w:rPr>
                <w:rFonts w:cs="Arial"/>
                <w:i/>
              </w:rPr>
              <w:t xml:space="preserve"> </w:t>
            </w:r>
            <w:r w:rsidRPr="007318D9">
              <w:rPr>
                <w:rFonts w:cs="Arial"/>
                <w:i/>
              </w:rPr>
              <w:t xml:space="preserve"> It is normally derived from the MTDS (see section 2.11) which provides the usage spectrum for the weapon.</w:t>
            </w:r>
          </w:p>
        </w:tc>
      </w:tr>
    </w:tbl>
    <w:p w14:paraId="694C0781" w14:textId="77777777" w:rsidR="00E20889" w:rsidRDefault="00E20889" w:rsidP="00E20889">
      <w:pPr>
        <w:pStyle w:val="TableText"/>
      </w:pPr>
    </w:p>
    <w:p w14:paraId="24C8D055" w14:textId="296E57F2" w:rsidR="00E20889" w:rsidRDefault="002E7D7F" w:rsidP="00E20889">
      <w:pPr>
        <w:pStyle w:val="FreeText"/>
        <w:rPr>
          <w:rFonts w:eastAsia="Times New Roman"/>
          <w:i/>
          <w:iCs/>
        </w:rPr>
      </w:pPr>
      <w:r>
        <w:rPr>
          <w:i/>
        </w:rPr>
        <w:fldChar w:fldCharType="begin">
          <w:ffData>
            <w:name w:val=""/>
            <w:enabled/>
            <w:calcOnExit w:val="0"/>
            <w:textInput>
              <w:default w:val="{Table of Service Life figures: Carriage Life, Storage Life (in different environments), Standby Life, assumed usage spectrum for the weapon, etc.}"/>
            </w:textInput>
          </w:ffData>
        </w:fldChar>
      </w:r>
      <w:r>
        <w:rPr>
          <w:i/>
        </w:rPr>
        <w:instrText xml:space="preserve"> FORMTEXT </w:instrText>
      </w:r>
      <w:r>
        <w:rPr>
          <w:i/>
        </w:rPr>
      </w:r>
      <w:r>
        <w:rPr>
          <w:i/>
        </w:rPr>
        <w:fldChar w:fldCharType="separate"/>
      </w:r>
      <w:r>
        <w:rPr>
          <w:i/>
          <w:noProof/>
        </w:rPr>
        <w:t>{Table of Service Life figures: Carriage Life, Storage Life (in different environments), Standby Life, assumed usage spectrum for the weapon, etc.}</w:t>
      </w:r>
      <w:r>
        <w:rPr>
          <w:i/>
        </w:rPr>
        <w:fldChar w:fldCharType="end"/>
      </w:r>
    </w:p>
    <w:p w14:paraId="46ED1902" w14:textId="77777777" w:rsidR="00E20889" w:rsidRDefault="00E20889" w:rsidP="00E20889">
      <w:pPr>
        <w:pStyle w:val="FreeText"/>
        <w:numPr>
          <w:ilvl w:val="1"/>
          <w:numId w:val="9"/>
        </w:numPr>
        <w:rPr>
          <w:rFonts w:eastAsia="Times New Roman"/>
          <w:b/>
          <w:i/>
          <w:iCs/>
        </w:rPr>
      </w:pPr>
      <w:r w:rsidRPr="00F85084">
        <w:rPr>
          <w:rFonts w:eastAsia="Times New Roman"/>
          <w:b/>
          <w:i/>
          <w:iCs/>
        </w:rPr>
        <w:t>Weapon Configuration</w:t>
      </w:r>
    </w:p>
    <w:p w14:paraId="10E52A2F" w14:textId="76E67093" w:rsidR="00E20889" w:rsidRDefault="00B755C4" w:rsidP="00E20889">
      <w:pPr>
        <w:pStyle w:val="FreeText"/>
        <w:rPr>
          <w:rFonts w:eastAsia="Times New Roman"/>
        </w:rPr>
      </w:pPr>
      <w:r>
        <w:rPr>
          <w:rFonts w:eastAsia="Times New Roman"/>
        </w:rPr>
        <w:t>The design standard and authoris</w:t>
      </w:r>
      <w:r w:rsidR="00E20889" w:rsidRPr="00C51576">
        <w:rPr>
          <w:rFonts w:eastAsia="Times New Roman"/>
        </w:rPr>
        <w:t>ed modifications of</w:t>
      </w:r>
      <w:r w:rsidR="002E7D7F">
        <w:rPr>
          <w:rFonts w:eastAsia="Times New Roman"/>
        </w:rPr>
        <w:t xml:space="preserve"> </w:t>
      </w:r>
      <w:r w:rsidR="002E7D7F">
        <w:rPr>
          <w:i/>
        </w:rPr>
        <w:fldChar w:fldCharType="begin">
          <w:ffData>
            <w:name w:val=""/>
            <w:enabled/>
            <w:calcOnExit w:val="0"/>
            <w:textInput>
              <w:default w:val="{weapon identifier}"/>
            </w:textInput>
          </w:ffData>
        </w:fldChar>
      </w:r>
      <w:r w:rsidR="002E7D7F">
        <w:rPr>
          <w:i/>
        </w:rPr>
        <w:instrText xml:space="preserve"> FORMTEXT </w:instrText>
      </w:r>
      <w:r w:rsidR="002E7D7F">
        <w:rPr>
          <w:i/>
        </w:rPr>
      </w:r>
      <w:r w:rsidR="002E7D7F">
        <w:rPr>
          <w:i/>
        </w:rPr>
        <w:fldChar w:fldCharType="separate"/>
      </w:r>
      <w:r w:rsidR="002E7D7F">
        <w:rPr>
          <w:i/>
          <w:noProof/>
        </w:rPr>
        <w:t>{weapon identifier}</w:t>
      </w:r>
      <w:r w:rsidR="002E7D7F">
        <w:rPr>
          <w:i/>
        </w:rPr>
        <w:fldChar w:fldCharType="end"/>
      </w:r>
      <w:r w:rsidR="00E20889" w:rsidRPr="00C51576">
        <w:rPr>
          <w:rFonts w:eastAsia="Times New Roman"/>
          <w:i/>
        </w:rPr>
        <w:t xml:space="preserve"> </w:t>
      </w:r>
      <w:r w:rsidR="00E20889" w:rsidRPr="00C51576">
        <w:rPr>
          <w:rFonts w:eastAsia="Times New Roman"/>
        </w:rPr>
        <w:t xml:space="preserve">to which this </w:t>
      </w:r>
      <w:r w:rsidR="00E20889">
        <w:rPr>
          <w:rFonts w:eastAsia="Times New Roman"/>
        </w:rPr>
        <w:t>ALWRC</w:t>
      </w:r>
      <w:r w:rsidR="00E20889" w:rsidRPr="00C51576">
        <w:rPr>
          <w:rFonts w:eastAsia="Times New Roman"/>
        </w:rPr>
        <w:t xml:space="preserve"> applies is given below:</w:t>
      </w:r>
    </w:p>
    <w:p w14:paraId="4290195A" w14:textId="1505F2D4" w:rsidR="00E20889" w:rsidRDefault="00E20889" w:rsidP="00E20889">
      <w:pPr>
        <w:pStyle w:val="FreeText"/>
        <w:rPr>
          <w:rFonts w:eastAsia="Times New Roman"/>
        </w:rPr>
      </w:pPr>
      <w:r w:rsidRPr="00C51576">
        <w:rPr>
          <w:rFonts w:eastAsia="Times New Roman"/>
        </w:rPr>
        <w:t xml:space="preserve">Users of the </w:t>
      </w:r>
      <w:r>
        <w:rPr>
          <w:rFonts w:eastAsia="Times New Roman"/>
        </w:rPr>
        <w:t>ALWRC</w:t>
      </w:r>
      <w:r w:rsidRPr="00C51576">
        <w:rPr>
          <w:rFonts w:eastAsia="Times New Roman"/>
        </w:rPr>
        <w:t xml:space="preserve"> are to note that, unless listed or referenced below, a modification or new item of equipment is not to be fitted or used.</w:t>
      </w:r>
      <w:r w:rsidR="00DF3D16">
        <w:rPr>
          <w:rFonts w:eastAsia="Times New Roman"/>
        </w:rPr>
        <w:t xml:space="preserve"> </w:t>
      </w:r>
      <w:r w:rsidRPr="00C51576">
        <w:rPr>
          <w:rFonts w:eastAsia="Times New Roman"/>
        </w:rPr>
        <w:t xml:space="preserve"> In case of doubt, refer to:</w:t>
      </w:r>
    </w:p>
    <w:p w14:paraId="2D296817" w14:textId="50719AE0" w:rsidR="00E20889" w:rsidRDefault="002E7D7F" w:rsidP="00E20889">
      <w:pPr>
        <w:pStyle w:val="FreeText"/>
        <w:rPr>
          <w:rFonts w:eastAsia="Times New Roman"/>
          <w:i/>
        </w:rPr>
      </w:pPr>
      <w:r>
        <w:rPr>
          <w:i/>
        </w:rPr>
        <w:fldChar w:fldCharType="begin">
          <w:ffData>
            <w:name w:val=""/>
            <w:enabled/>
            <w:calcOnExit w:val="0"/>
            <w:textInput>
              <w:default w:val="{Contact details of Desk Officer dealing with the ALWRC}"/>
            </w:textInput>
          </w:ffData>
        </w:fldChar>
      </w:r>
      <w:r>
        <w:rPr>
          <w:i/>
        </w:rPr>
        <w:instrText xml:space="preserve"> FORMTEXT </w:instrText>
      </w:r>
      <w:r>
        <w:rPr>
          <w:i/>
        </w:rPr>
      </w:r>
      <w:r>
        <w:rPr>
          <w:i/>
        </w:rPr>
        <w:fldChar w:fldCharType="separate"/>
      </w:r>
      <w:r>
        <w:rPr>
          <w:i/>
          <w:noProof/>
        </w:rPr>
        <w:t>{Contact details of Desk Officer dealing with the ALWRC}</w:t>
      </w:r>
      <w:r>
        <w:rPr>
          <w:i/>
        </w:rPr>
        <w:fldChar w:fldCharType="end"/>
      </w: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774E1977" w14:textId="77777777" w:rsidTr="00903A2A">
        <w:trPr>
          <w:trHeight w:val="100"/>
        </w:trPr>
        <w:tc>
          <w:tcPr>
            <w:tcW w:w="9689" w:type="dxa"/>
            <w:shd w:val="clear" w:color="auto" w:fill="FFE6FF"/>
          </w:tcPr>
          <w:p w14:paraId="288AFE64" w14:textId="77777777" w:rsidR="00E20889" w:rsidRDefault="00E20889" w:rsidP="00903A2A">
            <w:pPr>
              <w:pStyle w:val="TableText"/>
              <w:spacing w:before="60" w:after="60"/>
            </w:pPr>
            <w:r w:rsidRPr="007318D9">
              <w:rPr>
                <w:rFonts w:cs="Arial"/>
                <w:i/>
              </w:rPr>
              <w:t>Within section 2.6 the weapon configuration will be built up through the sub-sections of:</w:t>
            </w:r>
          </w:p>
        </w:tc>
      </w:tr>
    </w:tbl>
    <w:p w14:paraId="0A33F3F4" w14:textId="77777777" w:rsidR="00E20889" w:rsidRDefault="00E20889" w:rsidP="00E20889">
      <w:pPr>
        <w:pStyle w:val="FreeText"/>
        <w:spacing w:before="0" w:after="0"/>
        <w:rPr>
          <w:rFonts w:eastAsia="Times New Roman" w:cs="Times New Roman"/>
        </w:rPr>
      </w:pPr>
    </w:p>
    <w:p w14:paraId="062285BA" w14:textId="77777777" w:rsidR="00E20889" w:rsidRDefault="00E20889" w:rsidP="00E20889">
      <w:pPr>
        <w:pStyle w:val="FreeText"/>
        <w:numPr>
          <w:ilvl w:val="2"/>
          <w:numId w:val="9"/>
        </w:numPr>
        <w:spacing w:before="0" w:after="0"/>
        <w:rPr>
          <w:rFonts w:eastAsia="Times New Roman"/>
          <w:b/>
          <w:bCs/>
        </w:rPr>
      </w:pPr>
      <w:r w:rsidRPr="00C51576">
        <w:rPr>
          <w:rFonts w:eastAsia="Times New Roman"/>
          <w:b/>
          <w:bCs/>
        </w:rPr>
        <w:t>Desig</w:t>
      </w:r>
      <w:bookmarkStart w:id="30" w:name="_Hlt503085725"/>
      <w:r w:rsidRPr="00C51576">
        <w:rPr>
          <w:rFonts w:eastAsia="Times New Roman"/>
          <w:b/>
          <w:bCs/>
        </w:rPr>
        <w:t>n</w:t>
      </w:r>
      <w:bookmarkEnd w:id="30"/>
      <w:r w:rsidRPr="00C51576">
        <w:rPr>
          <w:rFonts w:eastAsia="Times New Roman"/>
          <w:b/>
          <w:bCs/>
        </w:rPr>
        <w:t xml:space="preserve"> Standard</w:t>
      </w:r>
    </w:p>
    <w:p w14:paraId="7570D8E1" w14:textId="33EF4659"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15CCD4AA" w14:textId="77777777" w:rsidTr="00903A2A">
        <w:trPr>
          <w:trHeight w:val="460"/>
        </w:trPr>
        <w:tc>
          <w:tcPr>
            <w:tcW w:w="9689" w:type="dxa"/>
            <w:shd w:val="clear" w:color="auto" w:fill="FFE6FF"/>
          </w:tcPr>
          <w:p w14:paraId="053D254E" w14:textId="7EB1F5EF" w:rsidR="00E20889" w:rsidRDefault="00E20889" w:rsidP="00903A2A">
            <w:pPr>
              <w:pStyle w:val="TableText"/>
              <w:spacing w:before="60" w:after="60"/>
            </w:pPr>
            <w:r w:rsidRPr="007318D9">
              <w:rPr>
                <w:rFonts w:cs="Arial"/>
                <w:b/>
                <w:i/>
              </w:rPr>
              <w:t>Refer to the Weapon Configuration Status Record (CSR)</w:t>
            </w:r>
            <w:r w:rsidRPr="007318D9">
              <w:rPr>
                <w:rFonts w:cs="Arial"/>
                <w:i/>
              </w:rPr>
              <w:t xml:space="preserve">. </w:t>
            </w:r>
            <w:r w:rsidR="00DF3D16">
              <w:rPr>
                <w:rFonts w:cs="Arial"/>
                <w:i/>
              </w:rPr>
              <w:t xml:space="preserve"> </w:t>
            </w:r>
            <w:r w:rsidRPr="007318D9">
              <w:rPr>
                <w:rFonts w:cs="Arial"/>
                <w:i/>
              </w:rPr>
              <w:t>Definition of the design or build standard of the weapon.</w:t>
            </w:r>
            <w:r w:rsidR="00DF3D16">
              <w:rPr>
                <w:rFonts w:cs="Arial"/>
                <w:i/>
              </w:rPr>
              <w:t xml:space="preserve"> </w:t>
            </w:r>
            <w:r w:rsidRPr="007318D9">
              <w:rPr>
                <w:rFonts w:cs="Arial"/>
                <w:i/>
              </w:rPr>
              <w:t xml:space="preserve"> If there is more than one manufacturing </w:t>
            </w:r>
            <w:proofErr w:type="gramStart"/>
            <w:r w:rsidRPr="007318D9">
              <w:rPr>
                <w:rFonts w:cs="Arial"/>
                <w:i/>
              </w:rPr>
              <w:t>source</w:t>
            </w:r>
            <w:proofErr w:type="gramEnd"/>
            <w:r w:rsidRPr="007318D9">
              <w:rPr>
                <w:rFonts w:cs="Arial"/>
                <w:i/>
              </w:rPr>
              <w:t xml:space="preserve"> then multiple entries will be required.</w:t>
            </w:r>
          </w:p>
        </w:tc>
      </w:tr>
    </w:tbl>
    <w:p w14:paraId="6E07417E" w14:textId="77777777" w:rsidR="00E20889" w:rsidRDefault="00E20889" w:rsidP="00E20889">
      <w:pPr>
        <w:pStyle w:val="TableText"/>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3B68928C" w14:textId="77777777" w:rsidTr="00DF3D16">
        <w:trPr>
          <w:trHeight w:val="60"/>
        </w:trPr>
        <w:tc>
          <w:tcPr>
            <w:tcW w:w="9689" w:type="dxa"/>
            <w:shd w:val="clear" w:color="auto" w:fill="FFE6FF"/>
          </w:tcPr>
          <w:p w14:paraId="27686068" w14:textId="331357B4" w:rsidR="00E20889" w:rsidRPr="007318D9" w:rsidRDefault="00E20889" w:rsidP="00903A2A">
            <w:pPr>
              <w:pStyle w:val="TableText"/>
              <w:spacing w:before="60" w:after="60"/>
              <w:rPr>
                <w:rFonts w:cs="Arial"/>
                <w:i/>
              </w:rPr>
            </w:pPr>
            <w:r w:rsidRPr="007318D9">
              <w:rPr>
                <w:rFonts w:cs="Arial"/>
                <w:i/>
              </w:rPr>
              <w:t>List of production Design Standard(s), CSR (formerly Master Record Index)</w:t>
            </w:r>
            <w:r w:rsidR="006F6986">
              <w:rPr>
                <w:i/>
              </w:rPr>
              <w:t xml:space="preserve"> </w:t>
            </w:r>
            <w:r w:rsidR="006F6986">
              <w:rPr>
                <w:i/>
              </w:rPr>
              <w:fldChar w:fldCharType="begin">
                <w:ffData>
                  <w:name w:val=""/>
                  <w:enabled/>
                  <w:calcOnExit w:val="0"/>
                  <w:textInput>
                    <w:default w:val="{number and issue state}"/>
                  </w:textInput>
                </w:ffData>
              </w:fldChar>
            </w:r>
            <w:r w:rsidR="006F6986">
              <w:rPr>
                <w:i/>
              </w:rPr>
              <w:instrText xml:space="preserve"> FORMTEXT </w:instrText>
            </w:r>
            <w:r w:rsidR="006F6986">
              <w:rPr>
                <w:i/>
              </w:rPr>
            </w:r>
            <w:r w:rsidR="006F6986">
              <w:rPr>
                <w:i/>
              </w:rPr>
              <w:fldChar w:fldCharType="separate"/>
            </w:r>
            <w:r w:rsidR="006F6986">
              <w:rPr>
                <w:i/>
                <w:noProof/>
              </w:rPr>
              <w:t>{number and issue state}</w:t>
            </w:r>
            <w:r w:rsidR="006F6986">
              <w:rPr>
                <w:i/>
              </w:rPr>
              <w:fldChar w:fldCharType="end"/>
            </w:r>
          </w:p>
          <w:p w14:paraId="6A474354" w14:textId="07C6B8E0" w:rsidR="00E20889" w:rsidRPr="007318D9" w:rsidRDefault="00E20889" w:rsidP="00903A2A">
            <w:pPr>
              <w:pStyle w:val="TableText"/>
              <w:spacing w:before="60" w:after="60"/>
              <w:rPr>
                <w:rFonts w:cs="Arial"/>
                <w:i/>
                <w:spacing w:val="-3"/>
              </w:rPr>
            </w:pPr>
            <w:r w:rsidRPr="007318D9">
              <w:rPr>
                <w:rFonts w:cs="Arial"/>
                <w:i/>
                <w:spacing w:val="-3"/>
              </w:rPr>
              <w:t>Statement of the Design Certification procedures applicable to the weapon and ancillary equipment (they may be different)</w:t>
            </w:r>
            <w:r w:rsidR="00DF3D16">
              <w:rPr>
                <w:rStyle w:val="FootnoteReference"/>
                <w:rFonts w:cs="Arial"/>
                <w:i/>
                <w:spacing w:val="-3"/>
              </w:rPr>
              <w:footnoteReference w:id="4"/>
            </w:r>
            <w:r w:rsidRPr="007318D9">
              <w:rPr>
                <w:rFonts w:cs="Arial"/>
                <w:i/>
                <w:spacing w:val="-3"/>
              </w:rPr>
              <w:t>.</w:t>
            </w:r>
            <w:r w:rsidR="00DF3D16">
              <w:rPr>
                <w:rFonts w:cs="Arial"/>
                <w:i/>
                <w:spacing w:val="-3"/>
              </w:rPr>
              <w:t xml:space="preserve"> </w:t>
            </w:r>
            <w:r w:rsidRPr="007318D9">
              <w:rPr>
                <w:rFonts w:cs="Arial"/>
                <w:i/>
                <w:spacing w:val="-3"/>
              </w:rPr>
              <w:t xml:space="preserve"> Design Certificates are then listed in a Table containing the following column headings:</w:t>
            </w:r>
          </w:p>
          <w:p w14:paraId="4AEEEDA5" w14:textId="0D2A0F62" w:rsidR="00E20889" w:rsidRPr="007318D9" w:rsidRDefault="00DF3D16" w:rsidP="00903A2A">
            <w:pPr>
              <w:pStyle w:val="TableText"/>
              <w:spacing w:before="60" w:after="60"/>
              <w:rPr>
                <w:rFonts w:cs="Arial"/>
                <w:i/>
                <w:spacing w:val="-3"/>
              </w:rPr>
            </w:pPr>
            <w:r>
              <w:rPr>
                <w:rFonts w:cs="Arial"/>
                <w:i/>
                <w:spacing w:val="-3"/>
              </w:rPr>
              <w:t>●</w:t>
            </w:r>
            <w:r>
              <w:rPr>
                <w:b/>
                <w:bCs/>
              </w:rPr>
              <w:tab/>
            </w:r>
            <w:r w:rsidR="00E20889" w:rsidRPr="007318D9">
              <w:rPr>
                <w:rFonts w:cs="Arial"/>
                <w:i/>
                <w:spacing w:val="-3"/>
              </w:rPr>
              <w:t>Weapon/Equipment Type</w:t>
            </w:r>
            <w:r>
              <w:rPr>
                <w:rFonts w:cs="Arial"/>
                <w:i/>
                <w:spacing w:val="-3"/>
              </w:rPr>
              <w:t xml:space="preserve"> Air System</w:t>
            </w:r>
            <w:r w:rsidR="00E20889" w:rsidRPr="007318D9">
              <w:rPr>
                <w:rFonts w:cs="Arial"/>
                <w:i/>
                <w:spacing w:val="-3"/>
              </w:rPr>
              <w:t xml:space="preserve"> Type and Mark</w:t>
            </w:r>
          </w:p>
          <w:p w14:paraId="4B1F9DA5" w14:textId="208DCFF8" w:rsidR="00E20889" w:rsidRPr="007318D9" w:rsidRDefault="00DF3D16" w:rsidP="00903A2A">
            <w:pPr>
              <w:pStyle w:val="TableText"/>
              <w:spacing w:before="60" w:after="60"/>
              <w:rPr>
                <w:rFonts w:cs="Arial"/>
                <w:i/>
                <w:spacing w:val="-3"/>
              </w:rPr>
            </w:pPr>
            <w:r>
              <w:rPr>
                <w:rFonts w:cs="Arial"/>
                <w:i/>
                <w:spacing w:val="-3"/>
              </w:rPr>
              <w:lastRenderedPageBreak/>
              <w:t>●</w:t>
            </w:r>
            <w:r>
              <w:rPr>
                <w:b/>
                <w:bCs/>
              </w:rPr>
              <w:tab/>
            </w:r>
            <w:r w:rsidR="00E20889" w:rsidRPr="007318D9">
              <w:rPr>
                <w:rFonts w:cs="Arial"/>
                <w:i/>
                <w:spacing w:val="-3"/>
              </w:rPr>
              <w:t>Type of Certificate of Design Issued (eg {Name-of-Designer firm} Form 111)</w:t>
            </w:r>
          </w:p>
          <w:p w14:paraId="16EFA074" w14:textId="12A2BD18" w:rsidR="00E20889" w:rsidRPr="007318D9" w:rsidRDefault="00DF3D16" w:rsidP="00903A2A">
            <w:pPr>
              <w:pStyle w:val="TableText"/>
              <w:spacing w:before="60" w:after="60"/>
              <w:rPr>
                <w:rFonts w:cs="Arial"/>
                <w:i/>
                <w:spacing w:val="-3"/>
              </w:rPr>
            </w:pPr>
            <w:r>
              <w:rPr>
                <w:rFonts w:cs="Arial"/>
                <w:i/>
                <w:spacing w:val="-3"/>
              </w:rPr>
              <w:t>●</w:t>
            </w:r>
            <w:r>
              <w:rPr>
                <w:b/>
                <w:bCs/>
              </w:rPr>
              <w:tab/>
            </w:r>
            <w:r w:rsidR="00E20889" w:rsidRPr="007318D9">
              <w:rPr>
                <w:rFonts w:cs="Arial"/>
                <w:i/>
                <w:spacing w:val="-3"/>
              </w:rPr>
              <w:t>Certificate of Design Serial No</w:t>
            </w:r>
          </w:p>
          <w:p w14:paraId="01EB4FFF" w14:textId="3D3C641E" w:rsidR="00E20889" w:rsidRDefault="00DF3D16" w:rsidP="00903A2A">
            <w:pPr>
              <w:pStyle w:val="TableText"/>
              <w:spacing w:before="60" w:after="60"/>
            </w:pPr>
            <w:r>
              <w:rPr>
                <w:rFonts w:cs="Arial"/>
              </w:rPr>
              <w:t>●</w:t>
            </w:r>
            <w:r>
              <w:rPr>
                <w:b/>
                <w:bCs/>
              </w:rPr>
              <w:tab/>
            </w:r>
            <w:r w:rsidR="00E20889" w:rsidRPr="007318D9">
              <w:rPr>
                <w:rFonts w:cs="Arial"/>
                <w:i/>
                <w:spacing w:val="-3"/>
              </w:rPr>
              <w:t>Date of Issue</w:t>
            </w:r>
          </w:p>
        </w:tc>
      </w:tr>
    </w:tbl>
    <w:p w14:paraId="35CAE572" w14:textId="77777777" w:rsidR="00E20889" w:rsidRDefault="00E20889" w:rsidP="00E20889">
      <w:pPr>
        <w:pStyle w:val="TableText"/>
      </w:pPr>
    </w:p>
    <w:p w14:paraId="43D11610" w14:textId="77777777" w:rsidR="00E20889" w:rsidRDefault="00E20889" w:rsidP="00E20889">
      <w:pPr>
        <w:pStyle w:val="FreeText"/>
        <w:numPr>
          <w:ilvl w:val="2"/>
          <w:numId w:val="9"/>
        </w:numPr>
        <w:spacing w:before="0" w:after="0"/>
        <w:rPr>
          <w:rFonts w:eastAsia="Times New Roman"/>
          <w:b/>
          <w:bCs/>
        </w:rPr>
      </w:pPr>
      <w:r w:rsidRPr="00C51576">
        <w:rPr>
          <w:rFonts w:eastAsia="Times New Roman"/>
          <w:b/>
          <w:bCs/>
        </w:rPr>
        <w:t>Wea</w:t>
      </w:r>
      <w:bookmarkStart w:id="31" w:name="_Hlt503085810"/>
      <w:bookmarkEnd w:id="31"/>
      <w:r w:rsidRPr="00C51576">
        <w:rPr>
          <w:rFonts w:eastAsia="Times New Roman"/>
          <w:b/>
          <w:bCs/>
        </w:rPr>
        <w:t>pon Software Standards</w:t>
      </w:r>
    </w:p>
    <w:p w14:paraId="474840E0"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6B7E094B" w14:textId="77777777" w:rsidTr="00903A2A">
        <w:trPr>
          <w:trHeight w:val="412"/>
        </w:trPr>
        <w:tc>
          <w:tcPr>
            <w:tcW w:w="9689" w:type="dxa"/>
            <w:shd w:val="clear" w:color="auto" w:fill="FFE6FF"/>
          </w:tcPr>
          <w:p w14:paraId="39ED9BC8" w14:textId="77777777" w:rsidR="00E20889" w:rsidRPr="007318D9" w:rsidRDefault="00E20889" w:rsidP="00903A2A">
            <w:pPr>
              <w:spacing w:before="60" w:after="60"/>
              <w:rPr>
                <w:rFonts w:cs="Arial"/>
                <w:i/>
                <w:sz w:val="20"/>
                <w:szCs w:val="20"/>
              </w:rPr>
            </w:pPr>
            <w:r w:rsidRPr="007318D9">
              <w:rPr>
                <w:rFonts w:cs="Arial"/>
                <w:i/>
                <w:sz w:val="20"/>
                <w:szCs w:val="20"/>
              </w:rPr>
              <w:t>Detail the weapon software standards and configuration control process, cross-referring to the appropriate element of the Designer Modification section 4.5 as required.</w:t>
            </w:r>
          </w:p>
        </w:tc>
      </w:tr>
    </w:tbl>
    <w:p w14:paraId="5D376094" w14:textId="77777777" w:rsidR="00E20889" w:rsidRDefault="00E20889" w:rsidP="00E20889">
      <w:pPr>
        <w:pStyle w:val="TableText"/>
      </w:pPr>
    </w:p>
    <w:p w14:paraId="308101FB" w14:textId="77777777" w:rsidR="00E20889" w:rsidRDefault="00E20889" w:rsidP="00E20889">
      <w:pPr>
        <w:pStyle w:val="FreeText"/>
        <w:numPr>
          <w:ilvl w:val="1"/>
          <w:numId w:val="9"/>
        </w:numPr>
        <w:spacing w:before="0" w:after="0"/>
        <w:rPr>
          <w:rFonts w:eastAsia="Times New Roman"/>
          <w:b/>
          <w:bCs/>
        </w:rPr>
      </w:pPr>
      <w:r w:rsidRPr="00C51576">
        <w:rPr>
          <w:rFonts w:eastAsia="Times New Roman"/>
          <w:b/>
          <w:bCs/>
        </w:rPr>
        <w:t>Wea</w:t>
      </w:r>
      <w:bookmarkStart w:id="32" w:name="_Hlt503087495"/>
      <w:bookmarkEnd w:id="32"/>
      <w:r w:rsidRPr="00C51576">
        <w:rPr>
          <w:rFonts w:eastAsia="Times New Roman"/>
          <w:b/>
          <w:bCs/>
        </w:rPr>
        <w:t>pon Performance/Effectiveness</w:t>
      </w:r>
    </w:p>
    <w:p w14:paraId="6035C975"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7CC8E320" w14:textId="77777777" w:rsidTr="00903A2A">
        <w:trPr>
          <w:trHeight w:val="962"/>
        </w:trPr>
        <w:tc>
          <w:tcPr>
            <w:tcW w:w="9689" w:type="dxa"/>
            <w:shd w:val="clear" w:color="auto" w:fill="FFE6FF"/>
          </w:tcPr>
          <w:p w14:paraId="0A7E6E17" w14:textId="30BFF2FA" w:rsidR="00E20889" w:rsidRPr="007318D9" w:rsidRDefault="00E20889" w:rsidP="00903A2A">
            <w:pPr>
              <w:pStyle w:val="TableText"/>
              <w:spacing w:before="60" w:after="60"/>
              <w:rPr>
                <w:rFonts w:cs="Arial"/>
                <w:i/>
              </w:rPr>
            </w:pPr>
            <w:r w:rsidRPr="007318D9">
              <w:rPr>
                <w:rFonts w:cs="Arial"/>
                <w:b/>
                <w:i/>
              </w:rPr>
              <w:t xml:space="preserve">Refer to the weapon performance model, 6 </w:t>
            </w:r>
            <w:r w:rsidR="00DF3D16">
              <w:rPr>
                <w:rFonts w:cs="Arial"/>
                <w:b/>
                <w:i/>
              </w:rPr>
              <w:t>Degrees of Freedom (</w:t>
            </w:r>
            <w:r w:rsidRPr="007318D9">
              <w:rPr>
                <w:rFonts w:cs="Arial"/>
                <w:b/>
                <w:i/>
              </w:rPr>
              <w:t>DoF</w:t>
            </w:r>
            <w:r w:rsidR="00DF3D16">
              <w:rPr>
                <w:rFonts w:cs="Arial"/>
                <w:b/>
                <w:i/>
              </w:rPr>
              <w:t>)</w:t>
            </w:r>
            <w:r w:rsidRPr="007318D9">
              <w:rPr>
                <w:rFonts w:cs="Arial"/>
                <w:b/>
                <w:i/>
              </w:rPr>
              <w:t xml:space="preserve"> model and ballistic model</w:t>
            </w:r>
            <w:r w:rsidRPr="007318D9">
              <w:rPr>
                <w:rFonts w:cs="Arial"/>
                <w:i/>
              </w:rPr>
              <w:t xml:space="preserve">. </w:t>
            </w:r>
            <w:r w:rsidR="00DF3D16">
              <w:rPr>
                <w:rFonts w:cs="Arial"/>
                <w:i/>
              </w:rPr>
              <w:t xml:space="preserve"> </w:t>
            </w:r>
            <w:r w:rsidRPr="007318D9">
              <w:rPr>
                <w:rFonts w:cs="Arial"/>
                <w:i/>
              </w:rPr>
              <w:t xml:space="preserve">Overview of the optimum operational and maximum potential performance of the weapon, including range, warhead effectiveness, target engagement, etc. </w:t>
            </w:r>
            <w:r w:rsidR="00DF3D16">
              <w:rPr>
                <w:rFonts w:cs="Arial"/>
                <w:i/>
              </w:rPr>
              <w:t xml:space="preserve"> </w:t>
            </w:r>
            <w:r w:rsidRPr="007318D9">
              <w:rPr>
                <w:rFonts w:cs="Arial"/>
                <w:i/>
              </w:rPr>
              <w:t>If there is a weapon performance/effectiveness model it must be identified with its version number.</w:t>
            </w:r>
          </w:p>
          <w:p w14:paraId="2F522101" w14:textId="77777777" w:rsidR="00E20889" w:rsidRDefault="00E20889" w:rsidP="00903A2A">
            <w:pPr>
              <w:pStyle w:val="TableText"/>
              <w:spacing w:before="60" w:after="60"/>
            </w:pPr>
            <w:r w:rsidRPr="007318D9">
              <w:rPr>
                <w:rFonts w:cs="Arial"/>
                <w:i/>
              </w:rPr>
              <w:t>If this item (and the next) demands a high security classification for the ALWRC, the use of a classified supplement may reduce the classification of the rest of the document.</w:t>
            </w:r>
          </w:p>
        </w:tc>
      </w:tr>
    </w:tbl>
    <w:p w14:paraId="41BE3291" w14:textId="77777777" w:rsidR="00E20889" w:rsidRDefault="00E20889" w:rsidP="00E20889">
      <w:pPr>
        <w:pStyle w:val="TableText"/>
      </w:pPr>
    </w:p>
    <w:p w14:paraId="38A6CCE7" w14:textId="77777777" w:rsidR="00E20889" w:rsidRDefault="00E20889" w:rsidP="00E20889">
      <w:pPr>
        <w:pStyle w:val="FreeText"/>
        <w:numPr>
          <w:ilvl w:val="1"/>
          <w:numId w:val="9"/>
        </w:numPr>
        <w:spacing w:before="0" w:after="0"/>
        <w:rPr>
          <w:rFonts w:eastAsia="Times New Roman"/>
          <w:b/>
          <w:bCs/>
        </w:rPr>
      </w:pPr>
      <w:r w:rsidRPr="00C51576">
        <w:rPr>
          <w:rFonts w:eastAsia="Times New Roman"/>
          <w:b/>
          <w:bCs/>
        </w:rPr>
        <w:t>Weapo</w:t>
      </w:r>
      <w:bookmarkStart w:id="33" w:name="_Hlt503087626"/>
      <w:bookmarkEnd w:id="33"/>
      <w:r w:rsidRPr="00C51576">
        <w:rPr>
          <w:rFonts w:eastAsia="Times New Roman"/>
          <w:b/>
          <w:bCs/>
        </w:rPr>
        <w:t>n Delivery Envelope</w:t>
      </w:r>
    </w:p>
    <w:p w14:paraId="720F86CB"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664E3B2F" w14:textId="77777777" w:rsidTr="00903A2A">
        <w:trPr>
          <w:trHeight w:val="532"/>
        </w:trPr>
        <w:tc>
          <w:tcPr>
            <w:tcW w:w="9689" w:type="dxa"/>
            <w:shd w:val="clear" w:color="auto" w:fill="FFE6FF"/>
          </w:tcPr>
          <w:p w14:paraId="58B30185" w14:textId="69595054" w:rsidR="00E20889" w:rsidRDefault="00E20889" w:rsidP="00903A2A">
            <w:pPr>
              <w:pStyle w:val="TableText"/>
              <w:spacing w:before="60" w:after="60"/>
            </w:pPr>
            <w:r w:rsidRPr="007318D9">
              <w:rPr>
                <w:rFonts w:cs="Arial"/>
                <w:b/>
                <w:i/>
              </w:rPr>
              <w:t xml:space="preserve">Refer to the weapon </w:t>
            </w:r>
            <w:r w:rsidRPr="00774D10">
              <w:rPr>
                <w:rFonts w:cs="Arial"/>
                <w:b/>
                <w:i/>
              </w:rPr>
              <w:t xml:space="preserve">MTDS and </w:t>
            </w:r>
            <w:r w:rsidR="00F9316A" w:rsidRPr="00774D10">
              <w:rPr>
                <w:b/>
                <w:i/>
              </w:rPr>
              <w:t>SECR and OAS</w:t>
            </w:r>
            <w:r w:rsidRPr="00774D10">
              <w:rPr>
                <w:rFonts w:cs="Arial"/>
                <w:i/>
              </w:rPr>
              <w:t xml:space="preserve">. Overview </w:t>
            </w:r>
            <w:r w:rsidRPr="007318D9">
              <w:rPr>
                <w:rFonts w:cs="Arial"/>
                <w:i/>
              </w:rPr>
              <w:t xml:space="preserve">of the release parameters etc.  No mention of specific host </w:t>
            </w:r>
            <w:r w:rsidR="000E4EA9">
              <w:rPr>
                <w:rFonts w:cs="Arial"/>
                <w:i/>
              </w:rPr>
              <w:t>Air System</w:t>
            </w:r>
            <w:r w:rsidRPr="007318D9">
              <w:rPr>
                <w:rFonts w:cs="Arial"/>
                <w:i/>
              </w:rPr>
              <w:t xml:space="preserve">, as this section is strictly </w:t>
            </w:r>
            <w:r w:rsidR="00DF3D16">
              <w:rPr>
                <w:rFonts w:cs="Arial"/>
                <w:i/>
              </w:rPr>
              <w:t>for the weapon’s parameters (i</w:t>
            </w:r>
            <w:r w:rsidRPr="007318D9">
              <w:rPr>
                <w:rFonts w:cs="Arial"/>
                <w:i/>
              </w:rPr>
              <w:t>e the environments that the ALW has been qualified against)</w:t>
            </w:r>
          </w:p>
        </w:tc>
      </w:tr>
    </w:tbl>
    <w:p w14:paraId="62415B2E" w14:textId="77777777" w:rsidR="00E20889" w:rsidRDefault="00E20889" w:rsidP="00E20889">
      <w:pPr>
        <w:pStyle w:val="TableText"/>
      </w:pPr>
    </w:p>
    <w:p w14:paraId="0053DD24" w14:textId="41666A7F" w:rsidR="00E20889" w:rsidRDefault="00E20889" w:rsidP="00E20889">
      <w:pPr>
        <w:pStyle w:val="FreeText"/>
        <w:spacing w:before="0"/>
        <w:rPr>
          <w:rFonts w:eastAsia="Times New Roman"/>
          <w:bCs/>
        </w:rPr>
      </w:pPr>
      <w:r w:rsidRPr="00C51576">
        <w:rPr>
          <w:rFonts w:eastAsia="Times New Roman"/>
          <w:bCs/>
        </w:rPr>
        <w:t xml:space="preserve">The weapon is cleared to max/min </w:t>
      </w:r>
      <w:r>
        <w:rPr>
          <w:rFonts w:eastAsia="Times New Roman"/>
          <w:bCs/>
        </w:rPr>
        <w:t>“</w:t>
      </w:r>
      <w:r w:rsidRPr="00C51576">
        <w:rPr>
          <w:rFonts w:eastAsia="Times New Roman"/>
          <w:bCs/>
        </w:rPr>
        <w:t>g</w:t>
      </w:r>
      <w:r>
        <w:rPr>
          <w:rFonts w:eastAsia="Times New Roman"/>
          <w:bCs/>
        </w:rPr>
        <w:t>”</w:t>
      </w:r>
      <w:r w:rsidRPr="00C51576">
        <w:rPr>
          <w:rFonts w:eastAsia="Times New Roman"/>
          <w:bCs/>
        </w:rPr>
        <w:t>, speed, height, acceleration, α, temperature</w:t>
      </w:r>
      <w:r w:rsidRPr="00774D10">
        <w:rPr>
          <w:rFonts w:eastAsia="Times New Roman"/>
          <w:bCs/>
        </w:rPr>
        <w:t xml:space="preserve">, </w:t>
      </w:r>
      <w:r w:rsidR="008F562A" w:rsidRPr="00774D10">
        <w:rPr>
          <w:rFonts w:eastAsia="Times New Roman"/>
          <w:bCs/>
        </w:rPr>
        <w:t>ElectroMagnetic Compatibility (</w:t>
      </w:r>
      <w:r w:rsidRPr="00774D10">
        <w:rPr>
          <w:rFonts w:eastAsia="Times New Roman"/>
          <w:bCs/>
        </w:rPr>
        <w:t>EMC</w:t>
      </w:r>
      <w:r w:rsidR="008F562A" w:rsidRPr="00774D10">
        <w:rPr>
          <w:rFonts w:eastAsia="Times New Roman"/>
          <w:bCs/>
        </w:rPr>
        <w:t>)</w:t>
      </w:r>
      <w:r w:rsidRPr="00774D10">
        <w:rPr>
          <w:rFonts w:eastAsia="Times New Roman"/>
          <w:bCs/>
        </w:rPr>
        <w:t>, etc. as set out in the weapon MTDS and weapon</w:t>
      </w:r>
      <w:r w:rsidR="00F9316A" w:rsidRPr="00774D10">
        <w:rPr>
          <w:rFonts w:eastAsia="Times New Roman"/>
          <w:bCs/>
        </w:rPr>
        <w:t xml:space="preserve">’s </w:t>
      </w:r>
      <w:r w:rsidR="00F9316A" w:rsidRPr="00774D10">
        <w:t>SECR and OAS</w:t>
      </w:r>
      <w:r w:rsidRPr="00774D10">
        <w:rPr>
          <w:rFonts w:eastAsia="Times New Roman"/>
          <w:bCs/>
        </w:rPr>
        <w:t>.</w:t>
      </w:r>
    </w:p>
    <w:p w14:paraId="2C5750FF" w14:textId="77777777" w:rsidR="00E20889" w:rsidRDefault="00E20889" w:rsidP="00E20889">
      <w:pPr>
        <w:pStyle w:val="FreeText"/>
        <w:numPr>
          <w:ilvl w:val="1"/>
          <w:numId w:val="9"/>
        </w:numPr>
        <w:spacing w:before="0" w:after="0"/>
        <w:rPr>
          <w:rFonts w:eastAsia="Times New Roman"/>
          <w:b/>
          <w:bCs/>
        </w:rPr>
      </w:pPr>
      <w:r w:rsidRPr="00C51576">
        <w:rPr>
          <w:rFonts w:eastAsia="Times New Roman"/>
          <w:b/>
          <w:bCs/>
        </w:rPr>
        <w:t>Ex</w:t>
      </w:r>
      <w:bookmarkStart w:id="34" w:name="_Hlt503087813"/>
      <w:r w:rsidRPr="00C51576">
        <w:rPr>
          <w:rFonts w:eastAsia="Times New Roman"/>
          <w:b/>
          <w:bCs/>
        </w:rPr>
        <w:t>p</w:t>
      </w:r>
      <w:bookmarkEnd w:id="34"/>
      <w:r w:rsidRPr="00C51576">
        <w:rPr>
          <w:rFonts w:eastAsia="Times New Roman"/>
          <w:b/>
          <w:bCs/>
        </w:rPr>
        <w:t>losive Hazard Classification</w:t>
      </w:r>
    </w:p>
    <w:p w14:paraId="2CCB12D7"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40A09416" w14:textId="77777777" w:rsidTr="00903A2A">
        <w:trPr>
          <w:trHeight w:val="952"/>
        </w:trPr>
        <w:tc>
          <w:tcPr>
            <w:tcW w:w="9689" w:type="dxa"/>
            <w:shd w:val="clear" w:color="auto" w:fill="FFE6FF"/>
          </w:tcPr>
          <w:p w14:paraId="059E9FEB" w14:textId="79B93DD7" w:rsidR="00E20889" w:rsidRPr="007318D9" w:rsidRDefault="00E20889" w:rsidP="00903A2A">
            <w:pPr>
              <w:spacing w:before="60" w:after="60"/>
              <w:rPr>
                <w:rFonts w:cs="Arial"/>
                <w:i/>
                <w:sz w:val="20"/>
                <w:szCs w:val="20"/>
              </w:rPr>
            </w:pPr>
            <w:r w:rsidRPr="007318D9">
              <w:rPr>
                <w:rFonts w:cs="Arial"/>
                <w:b/>
                <w:i/>
                <w:sz w:val="20"/>
                <w:szCs w:val="20"/>
              </w:rPr>
              <w:t xml:space="preserve">Refer to the </w:t>
            </w:r>
            <w:r w:rsidRPr="00774D10">
              <w:rPr>
                <w:rFonts w:cs="Arial"/>
                <w:b/>
                <w:i/>
                <w:sz w:val="20"/>
                <w:szCs w:val="20"/>
              </w:rPr>
              <w:t xml:space="preserve">weapon </w:t>
            </w:r>
            <w:r w:rsidR="008F562A" w:rsidRPr="00774D10">
              <w:rPr>
                <w:rFonts w:eastAsia="Times New Roman" w:cs="Arial"/>
                <w:b/>
                <w:i/>
                <w:sz w:val="20"/>
                <w:szCs w:val="20"/>
              </w:rPr>
              <w:t>Explosives Storage and Transportation Committee (ESTC)</w:t>
            </w:r>
            <w:r w:rsidRPr="00774D10">
              <w:rPr>
                <w:rFonts w:cs="Arial"/>
                <w:b/>
                <w:i/>
                <w:sz w:val="20"/>
                <w:szCs w:val="20"/>
              </w:rPr>
              <w:t xml:space="preserve"> </w:t>
            </w:r>
            <w:r w:rsidRPr="007318D9">
              <w:rPr>
                <w:rFonts w:cs="Arial"/>
                <w:b/>
                <w:i/>
                <w:sz w:val="20"/>
                <w:szCs w:val="20"/>
              </w:rPr>
              <w:t>Classification.</w:t>
            </w:r>
            <w:r w:rsidRPr="007318D9">
              <w:rPr>
                <w:rFonts w:cs="Arial"/>
                <w:i/>
                <w:sz w:val="20"/>
                <w:szCs w:val="20"/>
              </w:rPr>
              <w:t xml:space="preserve"> </w:t>
            </w:r>
            <w:r w:rsidR="00DF3D16">
              <w:rPr>
                <w:rFonts w:cs="Arial"/>
                <w:i/>
                <w:sz w:val="20"/>
                <w:szCs w:val="20"/>
              </w:rPr>
              <w:t xml:space="preserve"> </w:t>
            </w:r>
            <w:r w:rsidRPr="007318D9">
              <w:rPr>
                <w:rFonts w:cs="Arial"/>
                <w:i/>
                <w:sz w:val="20"/>
                <w:szCs w:val="20"/>
              </w:rPr>
              <w:t>Statement of explosive hazard classification, and any specific explosive related limitations, not covered elsewhere in the Certificate.</w:t>
            </w:r>
          </w:p>
          <w:p w14:paraId="3169BDBC" w14:textId="5D6E56A2" w:rsidR="00E20889" w:rsidRPr="007318D9" w:rsidRDefault="00E20889" w:rsidP="00903A2A">
            <w:pPr>
              <w:spacing w:before="60" w:after="60"/>
              <w:rPr>
                <w:rFonts w:cs="Arial"/>
                <w:i/>
                <w:sz w:val="20"/>
                <w:szCs w:val="20"/>
              </w:rPr>
            </w:pPr>
            <w:r w:rsidRPr="007318D9">
              <w:rPr>
                <w:rFonts w:eastAsia="Times New Roman" w:cs="Arial"/>
                <w:i/>
                <w:sz w:val="20"/>
                <w:szCs w:val="20"/>
              </w:rPr>
              <w:t>List ESTC Explosive Hazard Classification Codes and Serial Numbers.</w:t>
            </w:r>
          </w:p>
        </w:tc>
      </w:tr>
    </w:tbl>
    <w:p w14:paraId="6B5DF212" w14:textId="77777777" w:rsidR="00E20889" w:rsidRDefault="00E20889" w:rsidP="00E20889">
      <w:pPr>
        <w:pStyle w:val="TableText"/>
      </w:pPr>
    </w:p>
    <w:p w14:paraId="0E1C93D4" w14:textId="77777777" w:rsidR="00E20889" w:rsidRDefault="00E20889" w:rsidP="00E20889">
      <w:pPr>
        <w:pStyle w:val="FreeText"/>
        <w:numPr>
          <w:ilvl w:val="1"/>
          <w:numId w:val="9"/>
        </w:numPr>
        <w:spacing w:before="0" w:after="0"/>
        <w:rPr>
          <w:rFonts w:eastAsia="Times New Roman"/>
          <w:b/>
          <w:bCs/>
        </w:rPr>
      </w:pPr>
      <w:r w:rsidRPr="00C51576">
        <w:rPr>
          <w:rFonts w:eastAsia="Times New Roman"/>
          <w:b/>
          <w:bCs/>
        </w:rPr>
        <w:t>Weapo</w:t>
      </w:r>
      <w:bookmarkStart w:id="35" w:name="_Hlt503086992"/>
      <w:r w:rsidRPr="00C51576">
        <w:rPr>
          <w:rFonts w:eastAsia="Times New Roman"/>
          <w:b/>
          <w:bCs/>
        </w:rPr>
        <w:t>n</w:t>
      </w:r>
      <w:bookmarkEnd w:id="35"/>
      <w:r w:rsidRPr="00C51576">
        <w:rPr>
          <w:rFonts w:eastAsia="Times New Roman"/>
          <w:b/>
          <w:bCs/>
        </w:rPr>
        <w:t xml:space="preserve"> and Component Security Classification</w:t>
      </w:r>
    </w:p>
    <w:p w14:paraId="795FE615"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07517356" w14:textId="77777777" w:rsidTr="00903A2A">
        <w:trPr>
          <w:trHeight w:val="196"/>
        </w:trPr>
        <w:tc>
          <w:tcPr>
            <w:tcW w:w="9689" w:type="dxa"/>
            <w:shd w:val="clear" w:color="auto" w:fill="FFE6FF"/>
          </w:tcPr>
          <w:p w14:paraId="6F0AAB10" w14:textId="648A461D" w:rsidR="00E20889" w:rsidRPr="007318D9" w:rsidRDefault="00E20889" w:rsidP="00903A2A">
            <w:pPr>
              <w:spacing w:before="60" w:after="60"/>
              <w:rPr>
                <w:rFonts w:cs="Arial"/>
                <w:i/>
                <w:sz w:val="20"/>
                <w:szCs w:val="20"/>
              </w:rPr>
            </w:pPr>
            <w:r w:rsidRPr="007318D9">
              <w:rPr>
                <w:rFonts w:cs="Arial"/>
                <w:b/>
                <w:i/>
                <w:sz w:val="20"/>
                <w:szCs w:val="20"/>
              </w:rPr>
              <w:t>Refer to the weapon Security Grading Letter.</w:t>
            </w:r>
            <w:r w:rsidRPr="007318D9">
              <w:rPr>
                <w:rFonts w:cs="Arial"/>
                <w:i/>
                <w:sz w:val="20"/>
                <w:szCs w:val="20"/>
              </w:rPr>
              <w:t xml:space="preserve"> </w:t>
            </w:r>
            <w:r w:rsidR="00DF3D16">
              <w:rPr>
                <w:rFonts w:cs="Arial"/>
                <w:i/>
                <w:sz w:val="20"/>
                <w:szCs w:val="20"/>
              </w:rPr>
              <w:t xml:space="preserve"> </w:t>
            </w:r>
            <w:r w:rsidRPr="007318D9">
              <w:rPr>
                <w:rFonts w:cs="Arial"/>
                <w:i/>
                <w:sz w:val="20"/>
                <w:szCs w:val="20"/>
              </w:rPr>
              <w:t>Detail the security classification of the weapon, its sub systems and equipment.</w:t>
            </w:r>
            <w:r w:rsidR="00DF3D16">
              <w:rPr>
                <w:rFonts w:cs="Arial"/>
                <w:i/>
                <w:sz w:val="20"/>
                <w:szCs w:val="20"/>
              </w:rPr>
              <w:t xml:space="preserve"> </w:t>
            </w:r>
            <w:r w:rsidRPr="007318D9">
              <w:rPr>
                <w:rFonts w:cs="Arial"/>
                <w:i/>
                <w:sz w:val="20"/>
                <w:szCs w:val="20"/>
              </w:rPr>
              <w:t xml:space="preserve"> </w:t>
            </w:r>
            <w:proofErr w:type="gramStart"/>
            <w:r w:rsidRPr="007318D9">
              <w:rPr>
                <w:rFonts w:cs="Arial"/>
                <w:i/>
                <w:sz w:val="20"/>
                <w:szCs w:val="20"/>
              </w:rPr>
              <w:t>Also</w:t>
            </w:r>
            <w:proofErr w:type="gramEnd"/>
            <w:r w:rsidRPr="007318D9">
              <w:rPr>
                <w:rFonts w:cs="Arial"/>
                <w:i/>
                <w:sz w:val="20"/>
                <w:szCs w:val="20"/>
              </w:rPr>
              <w:t xml:space="preserve"> the authority for (automatic) downgrading of Classification (over time).</w:t>
            </w:r>
          </w:p>
        </w:tc>
      </w:tr>
    </w:tbl>
    <w:p w14:paraId="5AC25AB8" w14:textId="77777777" w:rsidR="00E20889" w:rsidRDefault="00E20889" w:rsidP="00E20889">
      <w:pPr>
        <w:pStyle w:val="TableText"/>
      </w:pPr>
    </w:p>
    <w:p w14:paraId="1BFD06F6" w14:textId="77777777" w:rsidR="006F6986" w:rsidRDefault="006F6986">
      <w:pPr>
        <w:rPr>
          <w:rFonts w:eastAsia="Times New Roman" w:cs="Arial"/>
          <w:b/>
          <w:bCs/>
          <w:sz w:val="20"/>
          <w:szCs w:val="20"/>
        </w:rPr>
      </w:pPr>
      <w:r>
        <w:rPr>
          <w:rFonts w:eastAsia="Times New Roman"/>
          <w:b/>
          <w:bCs/>
        </w:rPr>
        <w:br w:type="page"/>
      </w:r>
    </w:p>
    <w:p w14:paraId="6D1F32B0" w14:textId="574C0F8A" w:rsidR="00E20889" w:rsidRDefault="00E20889" w:rsidP="00E20889">
      <w:pPr>
        <w:pStyle w:val="FreeText"/>
        <w:numPr>
          <w:ilvl w:val="1"/>
          <w:numId w:val="9"/>
        </w:numPr>
        <w:spacing w:before="0" w:after="0"/>
        <w:rPr>
          <w:rFonts w:eastAsia="Times New Roman"/>
          <w:b/>
          <w:bCs/>
        </w:rPr>
      </w:pPr>
      <w:r w:rsidRPr="00C51576">
        <w:rPr>
          <w:rFonts w:eastAsia="Times New Roman"/>
          <w:b/>
          <w:bCs/>
        </w:rPr>
        <w:lastRenderedPageBreak/>
        <w:t>Man</w:t>
      </w:r>
      <w:bookmarkStart w:id="36" w:name="_Hlt503088268"/>
      <w:bookmarkEnd w:id="36"/>
      <w:r w:rsidRPr="00C51576">
        <w:rPr>
          <w:rFonts w:eastAsia="Times New Roman"/>
          <w:b/>
          <w:bCs/>
        </w:rPr>
        <w:t>ufacture to Target/Disposal Sequence</w:t>
      </w:r>
    </w:p>
    <w:p w14:paraId="60E86EB7"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297BCDFC" w14:textId="77777777" w:rsidTr="00903A2A">
        <w:trPr>
          <w:trHeight w:val="700"/>
        </w:trPr>
        <w:tc>
          <w:tcPr>
            <w:tcW w:w="9689" w:type="dxa"/>
            <w:shd w:val="clear" w:color="auto" w:fill="FFE6FF"/>
          </w:tcPr>
          <w:p w14:paraId="4FEC4828" w14:textId="768EC7FE" w:rsidR="00E20889" w:rsidRPr="007318D9" w:rsidRDefault="00E20889" w:rsidP="00903A2A">
            <w:pPr>
              <w:spacing w:before="60" w:after="60"/>
              <w:rPr>
                <w:rFonts w:eastAsia="Times New Roman" w:cs="Arial"/>
                <w:i/>
                <w:sz w:val="20"/>
                <w:szCs w:val="20"/>
              </w:rPr>
            </w:pPr>
            <w:r w:rsidRPr="007318D9">
              <w:rPr>
                <w:rFonts w:eastAsia="Times New Roman" w:cs="Arial"/>
                <w:b/>
                <w:i/>
                <w:sz w:val="20"/>
                <w:szCs w:val="20"/>
              </w:rPr>
              <w:t>Refer to the weapon MTDS</w:t>
            </w:r>
            <w:r w:rsidRPr="007318D9">
              <w:rPr>
                <w:rFonts w:eastAsia="Times New Roman" w:cs="Arial"/>
                <w:i/>
                <w:sz w:val="20"/>
                <w:szCs w:val="20"/>
              </w:rPr>
              <w:t xml:space="preserve">. </w:t>
            </w:r>
            <w:r w:rsidR="00DF3D16">
              <w:rPr>
                <w:rFonts w:eastAsia="Times New Roman" w:cs="Arial"/>
                <w:i/>
                <w:sz w:val="20"/>
                <w:szCs w:val="20"/>
              </w:rPr>
              <w:t xml:space="preserve"> </w:t>
            </w:r>
            <w:r w:rsidRPr="007318D9">
              <w:rPr>
                <w:rFonts w:eastAsia="Times New Roman" w:cs="Arial"/>
                <w:i/>
                <w:sz w:val="20"/>
                <w:szCs w:val="20"/>
              </w:rPr>
              <w:t>Describe the MTDS.</w:t>
            </w:r>
          </w:p>
          <w:p w14:paraId="36991307" w14:textId="54717828" w:rsidR="00E20889" w:rsidRDefault="00E20889" w:rsidP="00903A2A">
            <w:pPr>
              <w:spacing w:before="60" w:after="60"/>
            </w:pPr>
            <w:r w:rsidRPr="007318D9">
              <w:rPr>
                <w:rFonts w:eastAsia="Times New Roman" w:cs="Arial"/>
                <w:i/>
                <w:sz w:val="20"/>
                <w:szCs w:val="20"/>
              </w:rPr>
              <w:t xml:space="preserve">Cross-refer to the </w:t>
            </w:r>
            <w:r w:rsidR="00DF3D16">
              <w:rPr>
                <w:rFonts w:eastAsia="Times New Roman" w:cs="Arial"/>
                <w:i/>
                <w:sz w:val="20"/>
                <w:szCs w:val="20"/>
              </w:rPr>
              <w:t xml:space="preserve">NATO </w:t>
            </w:r>
            <w:r w:rsidRPr="007318D9">
              <w:rPr>
                <w:rFonts w:eastAsia="Times New Roman" w:cs="Arial"/>
                <w:i/>
                <w:sz w:val="20"/>
                <w:szCs w:val="20"/>
              </w:rPr>
              <w:t>AOP 15 Environmental Questionnaire complying with STANAG 4297 and NA</w:t>
            </w:r>
            <w:r w:rsidR="00DF3D16">
              <w:rPr>
                <w:rFonts w:eastAsia="Times New Roman" w:cs="Arial"/>
                <w:i/>
                <w:sz w:val="20"/>
                <w:szCs w:val="20"/>
              </w:rPr>
              <w:t xml:space="preserve">TO </w:t>
            </w:r>
            <w:r w:rsidRPr="007318D9">
              <w:rPr>
                <w:rFonts w:eastAsia="Times New Roman" w:cs="Arial"/>
                <w:i/>
                <w:sz w:val="20"/>
                <w:szCs w:val="20"/>
              </w:rPr>
              <w:t>AOP 15)</w:t>
            </w:r>
          </w:p>
        </w:tc>
      </w:tr>
    </w:tbl>
    <w:p w14:paraId="0D99F93E" w14:textId="77777777" w:rsidR="00E20889" w:rsidRDefault="00E20889" w:rsidP="00E20889">
      <w:pPr>
        <w:pStyle w:val="TableText"/>
      </w:pPr>
    </w:p>
    <w:p w14:paraId="66FB77F1" w14:textId="77777777" w:rsidR="00E20889" w:rsidRDefault="00E20889" w:rsidP="00E20889">
      <w:pPr>
        <w:pStyle w:val="FreeText"/>
        <w:numPr>
          <w:ilvl w:val="1"/>
          <w:numId w:val="9"/>
        </w:numPr>
        <w:spacing w:before="0" w:after="0"/>
        <w:rPr>
          <w:rFonts w:eastAsia="Times New Roman"/>
          <w:b/>
          <w:bCs/>
        </w:rPr>
      </w:pPr>
      <w:r w:rsidRPr="00C51576">
        <w:rPr>
          <w:rFonts w:eastAsia="Times New Roman"/>
          <w:b/>
          <w:bCs/>
        </w:rPr>
        <w:t>Maintena</w:t>
      </w:r>
      <w:bookmarkStart w:id="37" w:name="_Hlt503088347"/>
      <w:bookmarkEnd w:id="37"/>
      <w:r w:rsidRPr="00C51576">
        <w:rPr>
          <w:rFonts w:eastAsia="Times New Roman"/>
          <w:b/>
          <w:bCs/>
        </w:rPr>
        <w:t>nce and In-Service Testing</w:t>
      </w:r>
    </w:p>
    <w:p w14:paraId="58355023"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7459B80C" w14:textId="77777777" w:rsidTr="00903A2A">
        <w:trPr>
          <w:trHeight w:val="808"/>
        </w:trPr>
        <w:tc>
          <w:tcPr>
            <w:tcW w:w="9689" w:type="dxa"/>
            <w:shd w:val="clear" w:color="auto" w:fill="FFE6FF"/>
          </w:tcPr>
          <w:p w14:paraId="105024A9" w14:textId="230D8030" w:rsidR="00E20889" w:rsidRPr="007318D9" w:rsidRDefault="00E20889" w:rsidP="00903A2A">
            <w:pPr>
              <w:pStyle w:val="TableText"/>
              <w:spacing w:before="60" w:after="60"/>
              <w:rPr>
                <w:rFonts w:cs="Arial"/>
                <w:i/>
              </w:rPr>
            </w:pPr>
            <w:r w:rsidRPr="007318D9">
              <w:rPr>
                <w:rFonts w:cs="Arial"/>
                <w:b/>
                <w:i/>
              </w:rPr>
              <w:t xml:space="preserve">Refer to weapon </w:t>
            </w:r>
            <w:r w:rsidR="002A7908">
              <w:rPr>
                <w:rFonts w:cs="Arial"/>
                <w:b/>
                <w:i/>
              </w:rPr>
              <w:t>M</w:t>
            </w:r>
            <w:r w:rsidRPr="007318D9">
              <w:rPr>
                <w:rFonts w:cs="Arial"/>
                <w:b/>
                <w:i/>
              </w:rPr>
              <w:t>aintenance plan and procedures</w:t>
            </w:r>
            <w:r w:rsidRPr="007318D9">
              <w:rPr>
                <w:rFonts w:cs="Arial"/>
                <w:i/>
              </w:rPr>
              <w:t xml:space="preserve">. </w:t>
            </w:r>
            <w:r w:rsidR="00DF3D16">
              <w:rPr>
                <w:rFonts w:cs="Arial"/>
                <w:i/>
              </w:rPr>
              <w:t xml:space="preserve"> </w:t>
            </w:r>
            <w:r w:rsidRPr="007318D9">
              <w:rPr>
                <w:rFonts w:cs="Arial"/>
                <w:i/>
              </w:rPr>
              <w:t xml:space="preserve">Detail the Maintenance Policy and </w:t>
            </w:r>
            <w:r w:rsidR="00F67287">
              <w:rPr>
                <w:rFonts w:cs="Arial"/>
                <w:i/>
              </w:rPr>
              <w:t>I</w:t>
            </w:r>
            <w:r w:rsidRPr="007318D9">
              <w:rPr>
                <w:rFonts w:cs="Arial"/>
                <w:i/>
              </w:rPr>
              <w:t>n-Service testing with reference to documentation.</w:t>
            </w:r>
          </w:p>
          <w:p w14:paraId="6D9B27FB" w14:textId="5768018C" w:rsidR="00E20889" w:rsidRDefault="00E20889" w:rsidP="00903A2A">
            <w:pPr>
              <w:pStyle w:val="TableText"/>
              <w:spacing w:before="60" w:after="60"/>
            </w:pPr>
            <w:r w:rsidRPr="007318D9">
              <w:rPr>
                <w:rFonts w:cs="Arial"/>
                <w:i/>
              </w:rPr>
              <w:t>Testing is “</w:t>
            </w:r>
            <w:r w:rsidR="00F67287">
              <w:rPr>
                <w:rFonts w:cs="Arial"/>
                <w:i/>
              </w:rPr>
              <w:t>I</w:t>
            </w:r>
            <w:r w:rsidRPr="007318D9">
              <w:rPr>
                <w:rFonts w:cs="Arial"/>
                <w:i/>
              </w:rPr>
              <w:t>n-Service” testing,</w:t>
            </w:r>
            <w:r w:rsidR="00DF3D16">
              <w:rPr>
                <w:rFonts w:cs="Arial"/>
                <w:i/>
              </w:rPr>
              <w:t xml:space="preserve"> (e</w:t>
            </w:r>
            <w:r w:rsidRPr="007318D9">
              <w:rPr>
                <w:rFonts w:cs="Arial"/>
                <w:i/>
              </w:rPr>
              <w:t>g to determine weapon serviceability/reliability etc</w:t>
            </w:r>
            <w:r w:rsidR="00DF3D16">
              <w:rPr>
                <w:rFonts w:cs="Arial"/>
                <w:i/>
              </w:rPr>
              <w:t>)</w:t>
            </w:r>
            <w:r w:rsidRPr="007318D9">
              <w:rPr>
                <w:rFonts w:cs="Arial"/>
                <w:i/>
              </w:rPr>
              <w:t xml:space="preserve"> not development testing.</w:t>
            </w:r>
          </w:p>
        </w:tc>
      </w:tr>
    </w:tbl>
    <w:p w14:paraId="6A8DD9A9" w14:textId="77777777" w:rsidR="004A1E59" w:rsidRDefault="004A1E59" w:rsidP="00E20889">
      <w:pPr>
        <w:pStyle w:val="TableText"/>
      </w:pPr>
    </w:p>
    <w:p w14:paraId="022DAD64" w14:textId="77777777" w:rsidR="00E20889" w:rsidRDefault="00E20889" w:rsidP="00E20889">
      <w:pPr>
        <w:pStyle w:val="FreeText"/>
        <w:numPr>
          <w:ilvl w:val="1"/>
          <w:numId w:val="9"/>
        </w:numPr>
        <w:spacing w:before="0" w:after="0"/>
        <w:rPr>
          <w:rFonts w:eastAsia="Times New Roman"/>
          <w:b/>
          <w:bCs/>
        </w:rPr>
      </w:pPr>
      <w:r w:rsidRPr="00C51576">
        <w:rPr>
          <w:rFonts w:eastAsia="Times New Roman"/>
          <w:b/>
          <w:bCs/>
        </w:rPr>
        <w:t>Weap</w:t>
      </w:r>
      <w:bookmarkStart w:id="38" w:name="_Hlt503088463"/>
      <w:bookmarkEnd w:id="38"/>
      <w:r w:rsidRPr="00C51576">
        <w:rPr>
          <w:rFonts w:eastAsia="Times New Roman"/>
          <w:b/>
          <w:bCs/>
        </w:rPr>
        <w:t>on Loading and Unloading</w:t>
      </w:r>
    </w:p>
    <w:p w14:paraId="2D617B18"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3CC571A1" w14:textId="77777777" w:rsidTr="00903A2A">
        <w:trPr>
          <w:trHeight w:val="292"/>
        </w:trPr>
        <w:tc>
          <w:tcPr>
            <w:tcW w:w="9689" w:type="dxa"/>
            <w:shd w:val="clear" w:color="auto" w:fill="FFE6FF"/>
          </w:tcPr>
          <w:p w14:paraId="0FBC102E" w14:textId="3E798463" w:rsidR="00E20889" w:rsidRDefault="00E20889" w:rsidP="00903A2A">
            <w:pPr>
              <w:pStyle w:val="TableText"/>
              <w:spacing w:before="60" w:after="60"/>
            </w:pPr>
            <w:r w:rsidRPr="007318D9">
              <w:rPr>
                <w:rFonts w:cs="Arial"/>
                <w:b/>
                <w:i/>
              </w:rPr>
              <w:t>Refer to any relevant procedures</w:t>
            </w:r>
            <w:r w:rsidRPr="007318D9">
              <w:rPr>
                <w:rFonts w:cs="Arial"/>
                <w:i/>
              </w:rPr>
              <w:t xml:space="preserve">. </w:t>
            </w:r>
            <w:r w:rsidR="00DF3D16">
              <w:rPr>
                <w:rFonts w:cs="Arial"/>
                <w:i/>
              </w:rPr>
              <w:t xml:space="preserve"> </w:t>
            </w:r>
            <w:r w:rsidRPr="007318D9">
              <w:rPr>
                <w:rFonts w:cs="Arial"/>
                <w:i/>
              </w:rPr>
              <w:t xml:space="preserve">Generic process, with reference to Part 3 for specific </w:t>
            </w:r>
            <w:r w:rsidR="000E4EA9">
              <w:rPr>
                <w:rFonts w:cs="Arial"/>
                <w:i/>
              </w:rPr>
              <w:t>Air System</w:t>
            </w:r>
            <w:r w:rsidRPr="007318D9">
              <w:rPr>
                <w:rFonts w:cs="Arial"/>
                <w:i/>
                <w:color w:val="000000"/>
              </w:rPr>
              <w:t xml:space="preserve"> </w:t>
            </w:r>
            <w:r w:rsidRPr="007318D9">
              <w:rPr>
                <w:rFonts w:cs="Arial"/>
                <w:i/>
              </w:rPr>
              <w:t>procedures.</w:t>
            </w:r>
          </w:p>
        </w:tc>
      </w:tr>
    </w:tbl>
    <w:p w14:paraId="7DA4FAD0" w14:textId="77777777" w:rsidR="00E20889" w:rsidRDefault="00E20889" w:rsidP="00E20889">
      <w:pPr>
        <w:pStyle w:val="TableText"/>
      </w:pPr>
    </w:p>
    <w:p w14:paraId="3D36E8C9" w14:textId="77777777" w:rsidR="00E20889" w:rsidRDefault="00E20889" w:rsidP="00E20889">
      <w:pPr>
        <w:pStyle w:val="FreeText"/>
        <w:numPr>
          <w:ilvl w:val="1"/>
          <w:numId w:val="9"/>
        </w:numPr>
        <w:spacing w:before="0" w:after="0"/>
        <w:rPr>
          <w:rFonts w:eastAsia="Times New Roman"/>
          <w:b/>
          <w:bCs/>
        </w:rPr>
      </w:pPr>
      <w:r w:rsidRPr="00C51576">
        <w:rPr>
          <w:rFonts w:eastAsia="Times New Roman"/>
          <w:b/>
          <w:bCs/>
        </w:rPr>
        <w:t>Las</w:t>
      </w:r>
      <w:bookmarkStart w:id="39" w:name="_Hlt503088830"/>
      <w:r w:rsidRPr="00C51576">
        <w:rPr>
          <w:rFonts w:eastAsia="Times New Roman"/>
          <w:b/>
          <w:bCs/>
        </w:rPr>
        <w:t>e</w:t>
      </w:r>
      <w:bookmarkEnd w:id="39"/>
      <w:r w:rsidRPr="00C51576">
        <w:rPr>
          <w:rFonts w:eastAsia="Times New Roman"/>
          <w:b/>
          <w:bCs/>
        </w:rPr>
        <w:t>r Safety</w:t>
      </w:r>
    </w:p>
    <w:p w14:paraId="7E8D3E28"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5E2D50CE" w14:textId="77777777" w:rsidTr="00903A2A">
        <w:trPr>
          <w:trHeight w:val="664"/>
        </w:trPr>
        <w:tc>
          <w:tcPr>
            <w:tcW w:w="9689" w:type="dxa"/>
            <w:shd w:val="clear" w:color="auto" w:fill="FFE6FF"/>
          </w:tcPr>
          <w:p w14:paraId="0B968E41" w14:textId="4EEA0DC4" w:rsidR="00E20889" w:rsidRPr="00774D10" w:rsidRDefault="00E20889" w:rsidP="00903A2A">
            <w:pPr>
              <w:pStyle w:val="TableText"/>
              <w:spacing w:before="60" w:after="60"/>
              <w:rPr>
                <w:rFonts w:cs="Arial"/>
                <w:i/>
              </w:rPr>
            </w:pPr>
            <w:r w:rsidRPr="007318D9">
              <w:rPr>
                <w:rFonts w:cs="Arial"/>
                <w:b/>
                <w:i/>
              </w:rPr>
              <w:t xml:space="preserve">Refer to </w:t>
            </w:r>
            <w:r w:rsidRPr="00774D10">
              <w:rPr>
                <w:rFonts w:cs="Arial"/>
                <w:b/>
                <w:i/>
              </w:rPr>
              <w:t>weapon</w:t>
            </w:r>
            <w:r w:rsidR="00F9316A" w:rsidRPr="00774D10">
              <w:rPr>
                <w:rFonts w:cs="Arial"/>
                <w:b/>
                <w:i/>
              </w:rPr>
              <w:t xml:space="preserve">’s </w:t>
            </w:r>
            <w:r w:rsidR="00F9316A" w:rsidRPr="00774D10">
              <w:rPr>
                <w:b/>
                <w:i/>
              </w:rPr>
              <w:t>SECR and OAS</w:t>
            </w:r>
            <w:r w:rsidRPr="00774D10">
              <w:rPr>
                <w:rFonts w:cs="Arial"/>
                <w:i/>
              </w:rPr>
              <w:t xml:space="preserve">. </w:t>
            </w:r>
            <w:r w:rsidR="00DF3D16" w:rsidRPr="00774D10">
              <w:rPr>
                <w:rFonts w:cs="Arial"/>
                <w:i/>
              </w:rPr>
              <w:t xml:space="preserve"> </w:t>
            </w:r>
            <w:r w:rsidRPr="00774D10">
              <w:rPr>
                <w:rFonts w:cs="Arial"/>
                <w:i/>
              </w:rPr>
              <w:t>Provide details of all laser safety, or laser-related limitations.</w:t>
            </w:r>
          </w:p>
          <w:p w14:paraId="29DC01B2" w14:textId="1C0385A3" w:rsidR="00E20889" w:rsidRPr="007318D9" w:rsidRDefault="00E20889" w:rsidP="00903A2A">
            <w:pPr>
              <w:pStyle w:val="TableText"/>
              <w:spacing w:before="60" w:after="60"/>
              <w:rPr>
                <w:rFonts w:cs="Arial"/>
                <w:i/>
              </w:rPr>
            </w:pPr>
            <w:r w:rsidRPr="00774D10">
              <w:rPr>
                <w:rFonts w:cs="Arial"/>
                <w:i/>
              </w:rPr>
              <w:t xml:space="preserve">If no laser is fitted, or is </w:t>
            </w:r>
            <w:r w:rsidR="00DF3D16" w:rsidRPr="00774D10">
              <w:rPr>
                <w:rFonts w:cs="Arial"/>
                <w:i/>
              </w:rPr>
              <w:t>Air System</w:t>
            </w:r>
            <w:r w:rsidRPr="00774D10">
              <w:rPr>
                <w:rFonts w:cs="Arial"/>
                <w:i/>
              </w:rPr>
              <w:t xml:space="preserve">-mounted, </w:t>
            </w:r>
            <w:r w:rsidRPr="007318D9">
              <w:rPr>
                <w:rFonts w:cs="Arial"/>
                <w:i/>
              </w:rPr>
              <w:t>this section will contain the statement:</w:t>
            </w:r>
          </w:p>
          <w:p w14:paraId="7839D856" w14:textId="77777777" w:rsidR="00E20889" w:rsidRDefault="00E20889" w:rsidP="00903A2A">
            <w:pPr>
              <w:pStyle w:val="TableText"/>
              <w:spacing w:before="60" w:after="60"/>
            </w:pPr>
            <w:r w:rsidRPr="007318D9">
              <w:rPr>
                <w:rFonts w:cs="Arial"/>
              </w:rPr>
              <w:t>“No laser limitations are applicable to this weapon”</w:t>
            </w:r>
          </w:p>
        </w:tc>
      </w:tr>
    </w:tbl>
    <w:p w14:paraId="0B81C887" w14:textId="77777777" w:rsidR="00E20889" w:rsidRDefault="00E20889" w:rsidP="00E20889">
      <w:pPr>
        <w:pStyle w:val="TableText"/>
      </w:pPr>
    </w:p>
    <w:p w14:paraId="0CF6A6C8" w14:textId="77777777" w:rsidR="00E20889" w:rsidRDefault="00E20889" w:rsidP="00E20889">
      <w:pPr>
        <w:pStyle w:val="FreeText"/>
        <w:numPr>
          <w:ilvl w:val="1"/>
          <w:numId w:val="9"/>
        </w:numPr>
        <w:spacing w:before="0" w:after="0"/>
        <w:rPr>
          <w:rFonts w:eastAsia="Times New Roman"/>
          <w:b/>
          <w:bCs/>
        </w:rPr>
      </w:pPr>
      <w:r w:rsidRPr="00C51576">
        <w:rPr>
          <w:rFonts w:eastAsia="Times New Roman"/>
          <w:b/>
          <w:bCs/>
        </w:rPr>
        <w:t>Emer</w:t>
      </w:r>
      <w:bookmarkStart w:id="40" w:name="_Hlt503088904"/>
      <w:bookmarkEnd w:id="40"/>
      <w:r w:rsidRPr="00C51576">
        <w:rPr>
          <w:rFonts w:eastAsia="Times New Roman"/>
          <w:b/>
          <w:bCs/>
        </w:rPr>
        <w:t>gency and Contingency Arrangements</w:t>
      </w:r>
    </w:p>
    <w:p w14:paraId="6D6901EC"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5188CD61" w14:textId="77777777" w:rsidTr="00903A2A">
        <w:trPr>
          <w:trHeight w:val="962"/>
        </w:trPr>
        <w:tc>
          <w:tcPr>
            <w:tcW w:w="9689" w:type="dxa"/>
            <w:shd w:val="clear" w:color="auto" w:fill="FFE6FF"/>
          </w:tcPr>
          <w:p w14:paraId="707BAE92" w14:textId="57F98279" w:rsidR="00E20889" w:rsidRPr="007318D9" w:rsidRDefault="00E20889" w:rsidP="00903A2A">
            <w:pPr>
              <w:spacing w:before="60" w:after="60"/>
              <w:rPr>
                <w:rFonts w:eastAsia="Times New Roman" w:cs="Arial"/>
                <w:i/>
                <w:sz w:val="20"/>
                <w:szCs w:val="20"/>
              </w:rPr>
            </w:pPr>
            <w:r w:rsidRPr="007318D9">
              <w:rPr>
                <w:rFonts w:eastAsia="Times New Roman" w:cs="Arial"/>
                <w:b/>
                <w:i/>
                <w:sz w:val="20"/>
                <w:szCs w:val="20"/>
              </w:rPr>
              <w:t xml:space="preserve">Refer to the </w:t>
            </w:r>
            <w:r w:rsidRPr="00774D10">
              <w:rPr>
                <w:rFonts w:eastAsia="Times New Roman" w:cs="Arial"/>
                <w:b/>
                <w:i/>
                <w:sz w:val="20"/>
                <w:szCs w:val="20"/>
              </w:rPr>
              <w:t>weapon</w:t>
            </w:r>
            <w:r w:rsidR="00F9316A" w:rsidRPr="00774D10">
              <w:rPr>
                <w:rFonts w:eastAsia="Times New Roman" w:cs="Arial"/>
                <w:b/>
                <w:i/>
                <w:sz w:val="20"/>
                <w:szCs w:val="20"/>
              </w:rPr>
              <w:t xml:space="preserve">’s </w:t>
            </w:r>
            <w:r w:rsidR="00F9316A" w:rsidRPr="00774D10">
              <w:rPr>
                <w:b/>
                <w:i/>
                <w:sz w:val="20"/>
                <w:szCs w:val="20"/>
              </w:rPr>
              <w:t>SECR and OAS</w:t>
            </w:r>
            <w:r w:rsidRPr="00774D10">
              <w:rPr>
                <w:rFonts w:eastAsia="Times New Roman" w:cs="Arial"/>
                <w:b/>
                <w:i/>
                <w:sz w:val="20"/>
                <w:szCs w:val="20"/>
              </w:rPr>
              <w:t xml:space="preserve"> and WOME </w:t>
            </w:r>
            <w:r w:rsidRPr="007318D9">
              <w:rPr>
                <w:rFonts w:eastAsia="Times New Roman" w:cs="Arial"/>
                <w:b/>
                <w:i/>
                <w:sz w:val="20"/>
                <w:szCs w:val="20"/>
              </w:rPr>
              <w:t>safety instructions</w:t>
            </w:r>
            <w:r w:rsidRPr="007318D9">
              <w:rPr>
                <w:rFonts w:eastAsia="Times New Roman" w:cs="Arial"/>
                <w:i/>
                <w:sz w:val="20"/>
                <w:szCs w:val="20"/>
              </w:rPr>
              <w:t>.</w:t>
            </w:r>
            <w:r w:rsidR="00DF3D16">
              <w:rPr>
                <w:rFonts w:eastAsia="Times New Roman" w:cs="Arial"/>
                <w:i/>
                <w:sz w:val="20"/>
                <w:szCs w:val="20"/>
              </w:rPr>
              <w:t xml:space="preserve"> </w:t>
            </w:r>
            <w:r w:rsidRPr="007318D9">
              <w:rPr>
                <w:rFonts w:eastAsia="Times New Roman" w:cs="Arial"/>
                <w:i/>
                <w:sz w:val="20"/>
                <w:szCs w:val="20"/>
              </w:rPr>
              <w:t xml:space="preserve"> Emergency and Contingency Arrangements must be reflected in the relevant APs and Aircrew Flight Reference Cards etc.</w:t>
            </w:r>
          </w:p>
          <w:p w14:paraId="53E51059" w14:textId="402EDCD9" w:rsidR="00E20889" w:rsidRPr="007318D9" w:rsidRDefault="00E20889" w:rsidP="00903A2A">
            <w:pPr>
              <w:spacing w:before="60" w:after="60"/>
              <w:rPr>
                <w:rFonts w:eastAsia="Times New Roman" w:cs="Arial"/>
                <w:i/>
                <w:sz w:val="20"/>
                <w:szCs w:val="20"/>
              </w:rPr>
            </w:pPr>
            <w:r w:rsidRPr="007318D9">
              <w:rPr>
                <w:rFonts w:eastAsia="Times New Roman" w:cs="Arial"/>
                <w:i/>
                <w:sz w:val="20"/>
                <w:szCs w:val="20"/>
              </w:rPr>
              <w:t xml:space="preserve">This section must indicate that credible emergencies have been addressed and identify the relevant references. </w:t>
            </w:r>
            <w:r w:rsidR="00DF3D16">
              <w:rPr>
                <w:rFonts w:eastAsia="Times New Roman" w:cs="Arial"/>
                <w:i/>
                <w:sz w:val="20"/>
                <w:szCs w:val="20"/>
              </w:rPr>
              <w:t xml:space="preserve"> </w:t>
            </w:r>
            <w:r w:rsidRPr="007318D9">
              <w:rPr>
                <w:rFonts w:eastAsia="Times New Roman" w:cs="Arial"/>
                <w:i/>
                <w:sz w:val="20"/>
                <w:szCs w:val="20"/>
              </w:rPr>
              <w:t>At a minimum, it must include reference to procedures for:</w:t>
            </w:r>
          </w:p>
          <w:p w14:paraId="15B1032C" w14:textId="2C1FE6E3" w:rsidR="00E20889" w:rsidRPr="007318D9" w:rsidRDefault="00E20889" w:rsidP="00903A2A">
            <w:pPr>
              <w:spacing w:before="60" w:after="60"/>
              <w:rPr>
                <w:rFonts w:eastAsia="Times New Roman" w:cs="Arial"/>
                <w:i/>
                <w:sz w:val="20"/>
                <w:szCs w:val="20"/>
              </w:rPr>
            </w:pPr>
            <w:r w:rsidRPr="007318D9">
              <w:rPr>
                <w:rFonts w:eastAsia="Times New Roman" w:cs="Arial"/>
                <w:i/>
                <w:sz w:val="20"/>
                <w:szCs w:val="20"/>
              </w:rPr>
              <w:t>●</w:t>
            </w:r>
            <w:r w:rsidR="00DF3D16">
              <w:rPr>
                <w:rFonts w:eastAsia="Times New Roman"/>
                <w:b/>
                <w:bCs/>
              </w:rPr>
              <w:tab/>
            </w:r>
            <w:r w:rsidRPr="007318D9">
              <w:rPr>
                <w:rFonts w:eastAsia="Times New Roman" w:cs="Arial"/>
                <w:i/>
                <w:sz w:val="20"/>
                <w:szCs w:val="20"/>
              </w:rPr>
              <w:t>Crash-site hazards and precautions (environmental and personnel safety precautions).</w:t>
            </w:r>
          </w:p>
          <w:p w14:paraId="42D3647C" w14:textId="0D63E3D5" w:rsidR="00E20889" w:rsidRPr="007318D9" w:rsidRDefault="00E20889" w:rsidP="00903A2A">
            <w:pPr>
              <w:spacing w:before="60" w:after="60"/>
              <w:rPr>
                <w:rFonts w:eastAsia="Times New Roman" w:cs="Arial"/>
                <w:i/>
                <w:sz w:val="20"/>
                <w:szCs w:val="20"/>
              </w:rPr>
            </w:pPr>
            <w:r w:rsidRPr="007318D9">
              <w:rPr>
                <w:rFonts w:eastAsia="Times New Roman" w:cs="Arial"/>
                <w:i/>
                <w:sz w:val="20"/>
                <w:szCs w:val="20"/>
              </w:rPr>
              <w:t>●</w:t>
            </w:r>
            <w:r w:rsidR="00DF3D16">
              <w:rPr>
                <w:rFonts w:eastAsia="Times New Roman"/>
                <w:b/>
                <w:bCs/>
              </w:rPr>
              <w:tab/>
            </w:r>
            <w:r w:rsidR="000E4EA9">
              <w:rPr>
                <w:rFonts w:eastAsia="Times New Roman" w:cs="Arial"/>
                <w:i/>
                <w:sz w:val="20"/>
                <w:szCs w:val="20"/>
              </w:rPr>
              <w:t>Air System</w:t>
            </w:r>
            <w:r w:rsidRPr="007318D9">
              <w:rPr>
                <w:rFonts w:eastAsia="Times New Roman" w:cs="Arial"/>
                <w:i/>
                <w:sz w:val="20"/>
                <w:szCs w:val="20"/>
              </w:rPr>
              <w:t xml:space="preserve"> emergencies affecting the weapon (eg emergency removal in event of undercarriage failure).</w:t>
            </w:r>
          </w:p>
          <w:p w14:paraId="42C2B70C" w14:textId="1B13B96A" w:rsidR="00E20889" w:rsidRPr="007318D9" w:rsidRDefault="00E20889" w:rsidP="00903A2A">
            <w:pPr>
              <w:spacing w:before="60" w:after="60"/>
              <w:rPr>
                <w:rFonts w:eastAsia="Times New Roman" w:cs="Arial"/>
                <w:i/>
                <w:sz w:val="20"/>
                <w:szCs w:val="20"/>
              </w:rPr>
            </w:pPr>
            <w:r w:rsidRPr="007318D9">
              <w:rPr>
                <w:rFonts w:eastAsia="Times New Roman" w:cs="Arial"/>
                <w:i/>
                <w:sz w:val="20"/>
                <w:szCs w:val="20"/>
              </w:rPr>
              <w:t>●</w:t>
            </w:r>
            <w:r w:rsidR="00DF3D16">
              <w:rPr>
                <w:rFonts w:eastAsia="Times New Roman"/>
                <w:b/>
                <w:bCs/>
              </w:rPr>
              <w:tab/>
            </w:r>
            <w:r w:rsidR="000E4EA9">
              <w:rPr>
                <w:rFonts w:eastAsia="Times New Roman" w:cs="Arial"/>
                <w:i/>
                <w:sz w:val="20"/>
                <w:szCs w:val="20"/>
              </w:rPr>
              <w:t>Air Systems</w:t>
            </w:r>
            <w:r w:rsidRPr="007318D9">
              <w:rPr>
                <w:rFonts w:eastAsia="Times New Roman" w:cs="Arial"/>
                <w:i/>
                <w:sz w:val="20"/>
                <w:szCs w:val="20"/>
              </w:rPr>
              <w:t xml:space="preserve"> at non-military airfields (eg additional safety precautions to protect the public (and protect the weapon))</w:t>
            </w:r>
          </w:p>
          <w:p w14:paraId="42F52492" w14:textId="3D58573D" w:rsidR="00E20889" w:rsidRDefault="00E20889" w:rsidP="00903A2A">
            <w:pPr>
              <w:spacing w:before="60" w:after="60"/>
            </w:pPr>
            <w:r w:rsidRPr="00A96A31">
              <w:rPr>
                <w:rFonts w:cs="Arial"/>
                <w:sz w:val="20"/>
                <w:szCs w:val="20"/>
              </w:rPr>
              <w:t>●</w:t>
            </w:r>
            <w:r w:rsidR="00DF3D16">
              <w:rPr>
                <w:rFonts w:eastAsia="Times New Roman"/>
                <w:b/>
                <w:bCs/>
              </w:rPr>
              <w:tab/>
            </w:r>
            <w:r w:rsidR="00B755C4">
              <w:rPr>
                <w:rFonts w:eastAsia="Times New Roman" w:cs="Arial"/>
                <w:i/>
                <w:sz w:val="20"/>
                <w:szCs w:val="20"/>
              </w:rPr>
              <w:t>Air System</w:t>
            </w:r>
            <w:r w:rsidRPr="007318D9">
              <w:rPr>
                <w:rFonts w:eastAsia="Times New Roman" w:cs="Arial"/>
                <w:i/>
                <w:sz w:val="20"/>
                <w:szCs w:val="20"/>
              </w:rPr>
              <w:t xml:space="preserve"> landing away-from-base (unplanned).</w:t>
            </w:r>
          </w:p>
        </w:tc>
      </w:tr>
    </w:tbl>
    <w:p w14:paraId="083BE200" w14:textId="77777777" w:rsidR="00E20889" w:rsidRDefault="00E20889" w:rsidP="00E20889">
      <w:pPr>
        <w:pStyle w:val="TableText"/>
      </w:pPr>
    </w:p>
    <w:p w14:paraId="7C59D2B8" w14:textId="77777777" w:rsidR="00E20889" w:rsidRDefault="00E20889" w:rsidP="00E20889">
      <w:pPr>
        <w:pStyle w:val="FreeText"/>
        <w:numPr>
          <w:ilvl w:val="1"/>
          <w:numId w:val="9"/>
        </w:numPr>
        <w:spacing w:before="0" w:after="0"/>
        <w:rPr>
          <w:rFonts w:eastAsia="Times New Roman"/>
          <w:b/>
          <w:bCs/>
        </w:rPr>
      </w:pPr>
      <w:r w:rsidRPr="00C51576">
        <w:rPr>
          <w:rFonts w:eastAsia="Times New Roman"/>
          <w:b/>
          <w:bCs/>
        </w:rPr>
        <w:t>O</w:t>
      </w:r>
      <w:bookmarkStart w:id="41" w:name="_Hlt503086141"/>
      <w:bookmarkEnd w:id="41"/>
      <w:r w:rsidRPr="00C51576">
        <w:rPr>
          <w:rFonts w:eastAsia="Times New Roman"/>
          <w:b/>
          <w:bCs/>
        </w:rPr>
        <w:t>ther Equipment (optional)</w:t>
      </w:r>
    </w:p>
    <w:p w14:paraId="1CF5C9F1"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66E17D2D" w14:textId="77777777" w:rsidTr="00903A2A">
        <w:trPr>
          <w:trHeight w:val="268"/>
        </w:trPr>
        <w:tc>
          <w:tcPr>
            <w:tcW w:w="9689" w:type="dxa"/>
            <w:shd w:val="clear" w:color="auto" w:fill="FFE6FF"/>
          </w:tcPr>
          <w:p w14:paraId="1C50E803" w14:textId="741C3E28" w:rsidR="00E20889" w:rsidRDefault="00E20889" w:rsidP="00903A2A">
            <w:pPr>
              <w:pStyle w:val="TableText"/>
              <w:spacing w:before="60" w:after="60"/>
            </w:pPr>
            <w:r w:rsidRPr="007318D9">
              <w:rPr>
                <w:rFonts w:cs="Arial"/>
                <w:i/>
              </w:rPr>
              <w:t xml:space="preserve">Subject to </w:t>
            </w:r>
            <w:r w:rsidRPr="007318D9">
              <w:rPr>
                <w:rFonts w:cs="Arial"/>
              </w:rPr>
              <w:t xml:space="preserve">the ALW </w:t>
            </w:r>
            <w:r w:rsidR="0008299C">
              <w:rPr>
                <w:rFonts w:cs="Arial"/>
              </w:rPr>
              <w:t>DT</w:t>
            </w:r>
            <w:r w:rsidRPr="007318D9">
              <w:rPr>
                <w:rFonts w:cs="Arial"/>
              </w:rPr>
              <w:t xml:space="preserve">Ls </w:t>
            </w:r>
            <w:r w:rsidRPr="007318D9">
              <w:rPr>
                <w:rFonts w:cs="Arial"/>
                <w:i/>
              </w:rPr>
              <w:t xml:space="preserve">discretion, modifications or authorizations for any equipment that is fitted to the weapon but is not covered by sub-sections 2.6; </w:t>
            </w:r>
            <w:r w:rsidR="002B20A4">
              <w:rPr>
                <w:rFonts w:cs="Arial"/>
                <w:i/>
              </w:rPr>
              <w:t>(</w:t>
            </w:r>
            <w:r w:rsidRPr="007318D9">
              <w:rPr>
                <w:rFonts w:cs="Arial"/>
                <w:i/>
              </w:rPr>
              <w:t>ie "equipment ‘not-basic’ to the weapon"</w:t>
            </w:r>
            <w:r w:rsidR="002B20A4">
              <w:rPr>
                <w:rFonts w:cs="Arial"/>
                <w:i/>
              </w:rPr>
              <w:t>)</w:t>
            </w:r>
            <w:r w:rsidRPr="007318D9">
              <w:rPr>
                <w:rFonts w:cs="Arial"/>
                <w:i/>
              </w:rPr>
              <w:t>.</w:t>
            </w:r>
          </w:p>
        </w:tc>
      </w:tr>
    </w:tbl>
    <w:p w14:paraId="738C0920" w14:textId="77777777" w:rsidR="00E20889" w:rsidRDefault="00E20889" w:rsidP="00E20889">
      <w:pPr>
        <w:pStyle w:val="TableText"/>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1FD00287" w14:textId="77777777" w:rsidTr="00F67287">
        <w:trPr>
          <w:trHeight w:val="60"/>
        </w:trPr>
        <w:tc>
          <w:tcPr>
            <w:tcW w:w="9689" w:type="dxa"/>
            <w:shd w:val="clear" w:color="auto" w:fill="FFE6FF"/>
          </w:tcPr>
          <w:p w14:paraId="5E471266" w14:textId="33E4EAB6" w:rsidR="00E20889" w:rsidRPr="007318D9" w:rsidRDefault="00E20889" w:rsidP="00903A2A">
            <w:pPr>
              <w:pStyle w:val="TableText"/>
              <w:spacing w:before="60" w:after="60"/>
              <w:rPr>
                <w:rFonts w:cs="Arial"/>
                <w:i/>
              </w:rPr>
            </w:pPr>
            <w:r w:rsidRPr="007318D9">
              <w:rPr>
                <w:rFonts w:cs="Arial"/>
                <w:i/>
              </w:rPr>
              <w:t xml:space="preserve">The following are possible further sub divisions that are suggested, but others may be used at the discretion of the </w:t>
            </w:r>
            <w:r w:rsidR="0008299C">
              <w:rPr>
                <w:rFonts w:cs="Arial"/>
                <w:i/>
              </w:rPr>
              <w:t>DT</w:t>
            </w:r>
            <w:r w:rsidRPr="007318D9">
              <w:rPr>
                <w:rFonts w:cs="Arial"/>
                <w:i/>
              </w:rPr>
              <w:t>L.</w:t>
            </w:r>
          </w:p>
          <w:p w14:paraId="6799C3F8" w14:textId="78D25224" w:rsidR="00E20889" w:rsidRPr="007318D9" w:rsidRDefault="00E20889" w:rsidP="00903A2A">
            <w:pPr>
              <w:pStyle w:val="TableText"/>
              <w:spacing w:before="60" w:after="60"/>
              <w:rPr>
                <w:rFonts w:cs="Arial"/>
                <w:i/>
              </w:rPr>
            </w:pPr>
            <w:r w:rsidRPr="007318D9">
              <w:rPr>
                <w:rFonts w:cs="Arial"/>
                <w:i/>
              </w:rPr>
              <w:t>●</w:t>
            </w:r>
            <w:r w:rsidR="00DF3D16">
              <w:rPr>
                <w:b/>
                <w:bCs/>
              </w:rPr>
              <w:tab/>
            </w:r>
            <w:r w:rsidRPr="007318D9">
              <w:rPr>
                <w:rFonts w:cs="Arial"/>
                <w:i/>
              </w:rPr>
              <w:t>Role equipment (when applicable)</w:t>
            </w:r>
          </w:p>
          <w:p w14:paraId="10FFF709" w14:textId="5AB0DAC1" w:rsidR="00E20889" w:rsidRPr="007318D9" w:rsidRDefault="00E20889" w:rsidP="00903A2A">
            <w:pPr>
              <w:pStyle w:val="TableText"/>
              <w:spacing w:before="60" w:after="60"/>
              <w:rPr>
                <w:rFonts w:cs="Arial"/>
                <w:i/>
              </w:rPr>
            </w:pPr>
            <w:r w:rsidRPr="007318D9">
              <w:rPr>
                <w:rFonts w:cs="Arial"/>
                <w:i/>
              </w:rPr>
              <w:t>●</w:t>
            </w:r>
            <w:r w:rsidR="00DF3D16">
              <w:rPr>
                <w:b/>
                <w:bCs/>
              </w:rPr>
              <w:tab/>
            </w:r>
            <w:r w:rsidRPr="007318D9">
              <w:rPr>
                <w:rFonts w:cs="Arial"/>
                <w:i/>
              </w:rPr>
              <w:t>Ground Handling and Storage Equipment (when applicable)</w:t>
            </w:r>
          </w:p>
          <w:p w14:paraId="46B4C400" w14:textId="5BA4A31A" w:rsidR="00E20889" w:rsidRDefault="00E20889" w:rsidP="002B20A4">
            <w:pPr>
              <w:pStyle w:val="TableText"/>
              <w:spacing w:before="60" w:after="60"/>
            </w:pPr>
            <w:r w:rsidRPr="007318D9">
              <w:rPr>
                <w:rFonts w:cs="Arial"/>
              </w:rPr>
              <w:lastRenderedPageBreak/>
              <w:t>●</w:t>
            </w:r>
            <w:r w:rsidR="00DF3D16">
              <w:rPr>
                <w:b/>
                <w:bCs/>
              </w:rPr>
              <w:tab/>
            </w:r>
            <w:r w:rsidRPr="007318D9">
              <w:rPr>
                <w:rFonts w:cs="Arial"/>
                <w:i/>
              </w:rPr>
              <w:t>Test Equipment (when applicable)</w:t>
            </w:r>
          </w:p>
        </w:tc>
      </w:tr>
    </w:tbl>
    <w:p w14:paraId="09FDB64F" w14:textId="77777777" w:rsidR="00E20889" w:rsidRDefault="00E20889" w:rsidP="00E20889">
      <w:pPr>
        <w:pStyle w:val="TableText"/>
      </w:pPr>
    </w:p>
    <w:p w14:paraId="6547B031" w14:textId="77777777" w:rsidR="00E20889" w:rsidRPr="003F15F0" w:rsidRDefault="00E20889" w:rsidP="00E20889">
      <w:pPr>
        <w:pStyle w:val="FreeText"/>
        <w:spacing w:before="0"/>
        <w:rPr>
          <w:rFonts w:eastAsia="Times New Roman"/>
          <w:b/>
          <w:bCs/>
        </w:rPr>
      </w:pPr>
      <w:r w:rsidRPr="003F15F0">
        <w:rPr>
          <w:b/>
        </w:rPr>
        <w:t>2.17</w:t>
      </w:r>
      <w:r>
        <w:tab/>
      </w:r>
      <w:r w:rsidRPr="00C51576">
        <w:rPr>
          <w:rFonts w:eastAsia="Times New Roman"/>
          <w:b/>
          <w:bCs/>
        </w:rPr>
        <w:t>Related Documents</w:t>
      </w:r>
    </w:p>
    <w:p w14:paraId="0A3F2A2F" w14:textId="535E5F27" w:rsidR="00E20889" w:rsidRDefault="00E20889" w:rsidP="002B20A4">
      <w:pPr>
        <w:pStyle w:val="FreeText"/>
        <w:tabs>
          <w:tab w:val="clear" w:pos="567"/>
          <w:tab w:val="clear" w:pos="1701"/>
          <w:tab w:val="clear" w:pos="2268"/>
          <w:tab w:val="clear" w:pos="2835"/>
        </w:tabs>
        <w:spacing w:after="0"/>
      </w:pPr>
      <w:r w:rsidRPr="003F15F0">
        <w:rPr>
          <w:b/>
        </w:rPr>
        <w:t>2.17.1</w:t>
      </w:r>
      <w:r>
        <w:tab/>
      </w:r>
      <w:r w:rsidRPr="00C51576">
        <w:rPr>
          <w:rFonts w:eastAsia="Times New Roman"/>
          <w:b/>
          <w:bCs/>
        </w:rPr>
        <w:t>We</w:t>
      </w:r>
      <w:bookmarkStart w:id="42" w:name="_Hlt503086867"/>
      <w:bookmarkEnd w:id="42"/>
      <w:r w:rsidRPr="00C51576">
        <w:rPr>
          <w:rFonts w:eastAsia="Times New Roman"/>
          <w:b/>
          <w:bCs/>
        </w:rPr>
        <w:t>apon Document Set</w:t>
      </w:r>
    </w:p>
    <w:p w14:paraId="34421382"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3DD8BAEB" w14:textId="77777777" w:rsidTr="00903A2A">
        <w:trPr>
          <w:trHeight w:val="50"/>
        </w:trPr>
        <w:tc>
          <w:tcPr>
            <w:tcW w:w="9689" w:type="dxa"/>
            <w:shd w:val="clear" w:color="auto" w:fill="FFE6FF"/>
          </w:tcPr>
          <w:p w14:paraId="65F3322C" w14:textId="071AAA6E" w:rsidR="00E20889" w:rsidRDefault="00E20889" w:rsidP="00903A2A">
            <w:pPr>
              <w:pStyle w:val="TableText"/>
              <w:spacing w:before="60" w:after="60"/>
            </w:pPr>
            <w:r w:rsidRPr="00774D10">
              <w:rPr>
                <w:rFonts w:cs="Arial"/>
                <w:b/>
                <w:i/>
              </w:rPr>
              <w:t>Refer to MA</w:t>
            </w:r>
            <w:r w:rsidR="00F67287" w:rsidRPr="00774D10">
              <w:rPr>
                <w:rFonts w:cs="Arial"/>
                <w:b/>
                <w:i/>
              </w:rPr>
              <w:t>M-</w:t>
            </w:r>
            <w:r w:rsidRPr="00774D10">
              <w:rPr>
                <w:rFonts w:cs="Arial"/>
                <w:b/>
                <w:i/>
              </w:rPr>
              <w:t>P, MA</w:t>
            </w:r>
            <w:r w:rsidR="00F67287" w:rsidRPr="00774D10">
              <w:rPr>
                <w:rFonts w:cs="Arial"/>
                <w:b/>
                <w:i/>
              </w:rPr>
              <w:t>M-D,</w:t>
            </w:r>
            <w:r w:rsidRPr="00774D10">
              <w:rPr>
                <w:rFonts w:cs="Arial"/>
                <w:b/>
                <w:i/>
              </w:rPr>
              <w:t xml:space="preserve"> Topic </w:t>
            </w:r>
            <w:r w:rsidRPr="007318D9">
              <w:rPr>
                <w:rFonts w:cs="Arial"/>
                <w:b/>
                <w:i/>
              </w:rPr>
              <w:t>5X, Topic 5A6, etc</w:t>
            </w:r>
            <w:r w:rsidRPr="007318D9">
              <w:rPr>
                <w:rFonts w:cs="Arial"/>
                <w:i/>
              </w:rPr>
              <w:t xml:space="preserve">. </w:t>
            </w:r>
            <w:r w:rsidR="002B20A4">
              <w:rPr>
                <w:rFonts w:cs="Arial"/>
                <w:i/>
              </w:rPr>
              <w:t xml:space="preserve"> </w:t>
            </w:r>
            <w:r w:rsidRPr="007318D9">
              <w:rPr>
                <w:rFonts w:cs="Arial"/>
                <w:i/>
              </w:rPr>
              <w:t xml:space="preserve">Create entry in the forms as detailed below for all </w:t>
            </w:r>
            <w:r w:rsidR="002B20A4">
              <w:rPr>
                <w:rFonts w:cs="Arial"/>
                <w:i/>
              </w:rPr>
              <w:t>A</w:t>
            </w:r>
            <w:r w:rsidRPr="007318D9">
              <w:rPr>
                <w:rFonts w:cs="Arial"/>
                <w:i/>
              </w:rPr>
              <w:t xml:space="preserve">irworthiness-related documents, including: host </w:t>
            </w:r>
            <w:r w:rsidR="00B755C4">
              <w:rPr>
                <w:rFonts w:cs="Arial"/>
                <w:i/>
              </w:rPr>
              <w:t>Air System</w:t>
            </w:r>
            <w:r w:rsidRPr="007318D9">
              <w:rPr>
                <w:rFonts w:cs="Arial"/>
                <w:i/>
              </w:rPr>
              <w:t xml:space="preserve"> RTS, Technical Publications (or Interactive Electronic Technical Publications), etc.</w:t>
            </w:r>
          </w:p>
        </w:tc>
      </w:tr>
    </w:tbl>
    <w:p w14:paraId="3E87A9A8" w14:textId="77777777" w:rsidR="00E20889" w:rsidRDefault="00E20889" w:rsidP="00E20889">
      <w:pPr>
        <w:pStyle w:val="TableText"/>
      </w:pPr>
    </w:p>
    <w:p w14:paraId="7584552A" w14:textId="615CFBCB" w:rsidR="00E20889" w:rsidRPr="00C51576" w:rsidRDefault="00E20889" w:rsidP="00E20889">
      <w:pPr>
        <w:spacing w:after="120"/>
        <w:rPr>
          <w:rFonts w:eastAsia="Times New Roman" w:cs="Arial"/>
          <w:i/>
          <w:sz w:val="20"/>
          <w:szCs w:val="20"/>
        </w:rPr>
      </w:pPr>
      <w:r w:rsidRPr="00C51576">
        <w:rPr>
          <w:rFonts w:eastAsia="Times New Roman" w:cs="Arial"/>
          <w:sz w:val="20"/>
          <w:szCs w:val="20"/>
        </w:rPr>
        <w:t xml:space="preserve">The production design is airworthy when operated by qualified </w:t>
      </w:r>
      <w:r w:rsidR="00F67287">
        <w:rPr>
          <w:rFonts w:eastAsia="Times New Roman" w:cs="Arial"/>
          <w:sz w:val="20"/>
          <w:szCs w:val="20"/>
        </w:rPr>
        <w:t>S</w:t>
      </w:r>
      <w:r w:rsidRPr="00C51576">
        <w:rPr>
          <w:rFonts w:eastAsia="Times New Roman" w:cs="Arial"/>
          <w:sz w:val="20"/>
          <w:szCs w:val="20"/>
        </w:rPr>
        <w:t xml:space="preserve">ervice personnel within the limitations promulgated in Parts 2, 3 and 4 of this </w:t>
      </w:r>
      <w:r>
        <w:rPr>
          <w:rFonts w:eastAsia="Times New Roman" w:cs="Arial"/>
          <w:sz w:val="20"/>
          <w:szCs w:val="20"/>
        </w:rPr>
        <w:t>ALWRC</w:t>
      </w:r>
      <w:r w:rsidRPr="00C51576">
        <w:rPr>
          <w:rFonts w:eastAsia="Times New Roman" w:cs="Arial"/>
          <w:sz w:val="20"/>
          <w:szCs w:val="20"/>
        </w:rPr>
        <w:t xml:space="preserve"> and in accordance with the information and provisions contained in the following related documents:</w:t>
      </w:r>
    </w:p>
    <w:p w14:paraId="70C422DE" w14:textId="0E59E61B" w:rsidR="00E20889" w:rsidRPr="00C51576" w:rsidRDefault="004A1E59" w:rsidP="00E20889">
      <w:pPr>
        <w:spacing w:after="120"/>
        <w:rPr>
          <w:rFonts w:eastAsia="Times New Roman" w:cs="Arial"/>
          <w:sz w:val="20"/>
          <w:szCs w:val="20"/>
        </w:rPr>
      </w:pPr>
      <w:r>
        <w:rPr>
          <w:i/>
          <w:sz w:val="20"/>
          <w:szCs w:val="20"/>
        </w:rPr>
        <w:fldChar w:fldCharType="begin">
          <w:ffData>
            <w:name w:val=""/>
            <w:enabled/>
            <w:calcOnExit w:val="0"/>
            <w:textInput>
              <w:default w:val="{Documen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{Document}</w:t>
      </w:r>
      <w:r>
        <w:rPr>
          <w:i/>
          <w:sz w:val="20"/>
          <w:szCs w:val="20"/>
        </w:rPr>
        <w:fldChar w:fldCharType="end"/>
      </w:r>
      <w:r w:rsidR="00E20889" w:rsidRPr="00C51576">
        <w:rPr>
          <w:rFonts w:eastAsia="Times New Roman" w:cs="Arial"/>
          <w:sz w:val="20"/>
          <w:szCs w:val="20"/>
        </w:rPr>
        <w:t xml:space="preserve"> to the latest issue, published and maintained by</w:t>
      </w:r>
      <w:r>
        <w:rPr>
          <w:rFonts w:eastAsia="Times New Roman" w:cs="Arial"/>
          <w:sz w:val="20"/>
          <w:szCs w:val="20"/>
        </w:rPr>
        <w:t xml:space="preserve"> </w:t>
      </w:r>
      <w:r>
        <w:rPr>
          <w:i/>
          <w:sz w:val="20"/>
          <w:szCs w:val="20"/>
        </w:rPr>
        <w:fldChar w:fldCharType="begin">
          <w:ffData>
            <w:name w:val=""/>
            <w:enabled/>
            <w:calcOnExit w:val="0"/>
            <w:textInput>
              <w:default w:val="{publishing organization under the authority of the Air System/ALW DTL} "/>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{publishing organization under the authority of the Air System/ALW DTL}</w:t>
      </w:r>
      <w:r>
        <w:rPr>
          <w:i/>
          <w:sz w:val="20"/>
          <w:szCs w:val="20"/>
        </w:rPr>
        <w:fldChar w:fldCharType="end"/>
      </w:r>
      <w:r w:rsidR="00E20889" w:rsidRPr="00C51576">
        <w:rPr>
          <w:rFonts w:eastAsia="Times New Roman" w:cs="Arial"/>
          <w:sz w:val="20"/>
          <w:szCs w:val="20"/>
        </w:rPr>
        <w:t xml:space="preserve"> and on behalf of</w:t>
      </w:r>
      <w:r>
        <w:rPr>
          <w:rFonts w:eastAsia="Times New Roman" w:cs="Arial"/>
          <w:sz w:val="20"/>
          <w:szCs w:val="20"/>
        </w:rPr>
        <w:t xml:space="preserve"> </w:t>
      </w:r>
      <w:r>
        <w:rPr>
          <w:i/>
          <w:sz w:val="20"/>
          <w:szCs w:val="20"/>
        </w:rPr>
        <w:fldChar w:fldCharType="begin">
          <w:ffData>
            <w:name w:val=""/>
            <w:enabled/>
            <w:calcOnExit w:val="0"/>
            <w:textInput>
              <w:default w:val="{Director of the appropriate Front Line Command Capability Organization}"/>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{Director of the appropriate Front Line Command Capability Organization}</w:t>
      </w:r>
      <w:r>
        <w:rPr>
          <w:i/>
          <w:sz w:val="20"/>
          <w:szCs w:val="20"/>
        </w:rPr>
        <w:fldChar w:fldCharType="end"/>
      </w:r>
      <w:r>
        <w:rPr>
          <w:i/>
          <w:sz w:val="20"/>
          <w:szCs w:val="20"/>
        </w:rPr>
        <w:t>.</w:t>
      </w:r>
    </w:p>
    <w:p w14:paraId="2F7A8D2B" w14:textId="23A97AC0" w:rsidR="00E20889" w:rsidRPr="00C51576" w:rsidRDefault="00E20889" w:rsidP="00E20889">
      <w:pPr>
        <w:spacing w:after="120"/>
        <w:rPr>
          <w:rFonts w:eastAsia="Times New Roman" w:cs="Arial"/>
          <w:sz w:val="20"/>
          <w:szCs w:val="20"/>
        </w:rPr>
      </w:pPr>
      <w:r w:rsidRPr="00C51576">
        <w:rPr>
          <w:rFonts w:eastAsia="Times New Roman" w:cs="Arial"/>
          <w:sz w:val="20"/>
          <w:szCs w:val="20"/>
        </w:rPr>
        <w:t xml:space="preserve">To ensure the continuing </w:t>
      </w:r>
      <w:r w:rsidR="002B20A4">
        <w:rPr>
          <w:rFonts w:eastAsia="Times New Roman" w:cs="Arial"/>
          <w:sz w:val="20"/>
          <w:szCs w:val="20"/>
        </w:rPr>
        <w:t>A</w:t>
      </w:r>
      <w:r w:rsidRPr="00C51576">
        <w:rPr>
          <w:rFonts w:eastAsia="Times New Roman" w:cs="Arial"/>
          <w:sz w:val="20"/>
          <w:szCs w:val="20"/>
        </w:rPr>
        <w:t>irworthiness of the weapon, it will be serviced and maintained in accordance with:</w:t>
      </w:r>
    </w:p>
    <w:p w14:paraId="0B868177" w14:textId="207636D6" w:rsidR="00E20889" w:rsidRDefault="004A1E59" w:rsidP="00E20889">
      <w:pPr>
        <w:pStyle w:val="FreeText"/>
        <w:spacing w:after="0"/>
        <w:rPr>
          <w:rFonts w:eastAsia="Times New Roman"/>
          <w:i/>
        </w:rPr>
      </w:pPr>
      <w:r>
        <w:rPr>
          <w:i/>
        </w:rPr>
        <w:fldChar w:fldCharType="begin">
          <w:ffData>
            <w:name w:val=""/>
            <w:enabled/>
            <w:calcOnExit w:val="0"/>
            <w:textInput>
              <w:default w:val="{Technical Publication reference}"/>
            </w:textInput>
          </w:ffData>
        </w:fldChar>
      </w:r>
      <w:r>
        <w:rPr>
          <w:i/>
        </w:rPr>
        <w:instrText xml:space="preserve"> FORMTEXT </w:instrText>
      </w:r>
      <w:r>
        <w:rPr>
          <w:i/>
        </w:rPr>
      </w:r>
      <w:r>
        <w:rPr>
          <w:i/>
        </w:rPr>
        <w:fldChar w:fldCharType="separate"/>
      </w:r>
      <w:r>
        <w:rPr>
          <w:i/>
          <w:noProof/>
        </w:rPr>
        <w:t>{Technical Publication reference}</w:t>
      </w:r>
      <w:r>
        <w:rPr>
          <w:i/>
        </w:rPr>
        <w:fldChar w:fldCharType="end"/>
      </w:r>
      <w:r>
        <w:rPr>
          <w:i/>
        </w:rPr>
        <w:t xml:space="preserve"> </w:t>
      </w:r>
      <w:r w:rsidR="00E20889" w:rsidRPr="00C51576">
        <w:rPr>
          <w:rFonts w:eastAsia="Times New Roman"/>
        </w:rPr>
        <w:t xml:space="preserve">to the latest issue, published and maintained by </w:t>
      </w:r>
      <w:r>
        <w:rPr>
          <w:i/>
        </w:rPr>
        <w:fldChar w:fldCharType="begin">
          <w:ffData>
            <w:name w:val=""/>
            <w:enabled/>
            <w:calcOnExit w:val="0"/>
            <w:textInput>
              <w:default w:val="{publishing organization}"/>
            </w:textInput>
          </w:ffData>
        </w:fldChar>
      </w:r>
      <w:r>
        <w:rPr>
          <w:i/>
        </w:rPr>
        <w:instrText xml:space="preserve"> FORMTEXT </w:instrText>
      </w:r>
      <w:r>
        <w:rPr>
          <w:i/>
        </w:rPr>
      </w:r>
      <w:r>
        <w:rPr>
          <w:i/>
        </w:rPr>
        <w:fldChar w:fldCharType="separate"/>
      </w:r>
      <w:r>
        <w:rPr>
          <w:i/>
          <w:noProof/>
        </w:rPr>
        <w:t>{publishing organization}</w:t>
      </w:r>
      <w:r>
        <w:rPr>
          <w:i/>
        </w:rPr>
        <w:fldChar w:fldCharType="end"/>
      </w:r>
      <w:r>
        <w:rPr>
          <w:i/>
        </w:rPr>
        <w:t xml:space="preserve"> </w:t>
      </w:r>
      <w:r w:rsidR="00E20889" w:rsidRPr="00C51576">
        <w:rPr>
          <w:rFonts w:eastAsia="Times New Roman"/>
        </w:rPr>
        <w:t xml:space="preserve">under the authority of </w:t>
      </w:r>
      <w:r>
        <w:rPr>
          <w:i/>
        </w:rPr>
        <w:fldChar w:fldCharType="begin">
          <w:ffData>
            <w:name w:val=""/>
            <w:enabled/>
            <w:calcOnExit w:val="0"/>
            <w:textInput>
              <w:default w:val="{document sponsor}"/>
            </w:textInput>
          </w:ffData>
        </w:fldChar>
      </w:r>
      <w:r>
        <w:rPr>
          <w:i/>
        </w:rPr>
        <w:instrText xml:space="preserve"> FORMTEXT </w:instrText>
      </w:r>
      <w:r>
        <w:rPr>
          <w:i/>
        </w:rPr>
      </w:r>
      <w:r>
        <w:rPr>
          <w:i/>
        </w:rPr>
        <w:fldChar w:fldCharType="separate"/>
      </w:r>
      <w:r>
        <w:rPr>
          <w:i/>
          <w:noProof/>
        </w:rPr>
        <w:t>{document sponsor}</w:t>
      </w:r>
      <w:r>
        <w:rPr>
          <w:i/>
        </w:rPr>
        <w:fldChar w:fldCharType="end"/>
      </w:r>
      <w:r w:rsidR="00E20889" w:rsidRPr="00C51576">
        <w:rPr>
          <w:rFonts w:eastAsia="Times New Roman"/>
          <w:i/>
        </w:rPr>
        <w:t>.</w:t>
      </w:r>
    </w:p>
    <w:p w14:paraId="422179B6" w14:textId="77777777" w:rsidR="00E20889" w:rsidRDefault="00E20889" w:rsidP="00E20889">
      <w:pPr>
        <w:pStyle w:val="FreeText"/>
        <w:spacing w:before="0" w:after="0"/>
        <w:rPr>
          <w:rFonts w:eastAsia="Times New Roman"/>
          <w:i/>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589F79CB" w14:textId="77777777" w:rsidTr="00903A2A">
        <w:trPr>
          <w:trHeight w:val="340"/>
        </w:trPr>
        <w:tc>
          <w:tcPr>
            <w:tcW w:w="9689" w:type="dxa"/>
            <w:shd w:val="clear" w:color="auto" w:fill="FFE6FF"/>
          </w:tcPr>
          <w:p w14:paraId="19471FE6" w14:textId="04167CB1" w:rsidR="00E20889" w:rsidRDefault="00E20889" w:rsidP="00903A2A">
            <w:pPr>
              <w:pStyle w:val="TableText"/>
              <w:spacing w:before="60" w:after="60"/>
            </w:pPr>
            <w:r w:rsidRPr="007318D9">
              <w:rPr>
                <w:rFonts w:cs="Arial"/>
                <w:i/>
              </w:rPr>
              <w:t xml:space="preserve">Note that the weapon product data to support entries in </w:t>
            </w:r>
            <w:r w:rsidRPr="00997922">
              <w:rPr>
                <w:rFonts w:cs="Arial"/>
                <w:i/>
              </w:rPr>
              <w:t xml:space="preserve">the Air System Document Set(s) must be provided to those responsible for publishing the </w:t>
            </w:r>
            <w:r w:rsidR="002B20A4">
              <w:rPr>
                <w:rFonts w:cs="Arial"/>
                <w:i/>
              </w:rPr>
              <w:t>Air System</w:t>
            </w:r>
            <w:r w:rsidRPr="00997922">
              <w:rPr>
                <w:rFonts w:cs="Arial"/>
                <w:i/>
              </w:rPr>
              <w:t>-specific reference</w:t>
            </w:r>
            <w:r w:rsidRPr="007318D9">
              <w:rPr>
                <w:rFonts w:cs="Arial"/>
                <w:i/>
              </w:rPr>
              <w:t>s, and a robust updating system maintained through life to ensure all appropriate changes are reflected in the complete document chain</w:t>
            </w:r>
          </w:p>
        </w:tc>
      </w:tr>
    </w:tbl>
    <w:p w14:paraId="79104645" w14:textId="77777777" w:rsidR="00E20889" w:rsidRDefault="00E20889" w:rsidP="00E20889">
      <w:pPr>
        <w:pStyle w:val="TableText"/>
      </w:pPr>
    </w:p>
    <w:p w14:paraId="0064C9FE" w14:textId="23CB9199" w:rsidR="00E20889" w:rsidRDefault="00E20889" w:rsidP="002B20A4">
      <w:pPr>
        <w:pStyle w:val="FreeText"/>
        <w:numPr>
          <w:ilvl w:val="2"/>
          <w:numId w:val="10"/>
        </w:numPr>
        <w:tabs>
          <w:tab w:val="clear" w:pos="567"/>
          <w:tab w:val="clear" w:pos="720"/>
          <w:tab w:val="clear" w:pos="1701"/>
          <w:tab w:val="clear" w:pos="2268"/>
          <w:tab w:val="clear" w:pos="2835"/>
        </w:tabs>
        <w:spacing w:before="0"/>
        <w:ind w:left="0" w:firstLine="0"/>
        <w:rPr>
          <w:rFonts w:eastAsia="Times New Roman"/>
          <w:b/>
          <w:bCs/>
        </w:rPr>
      </w:pPr>
      <w:r w:rsidRPr="00C51576">
        <w:rPr>
          <w:rFonts w:eastAsia="Times New Roman"/>
          <w:b/>
          <w:bCs/>
        </w:rPr>
        <w:t>Other Docu</w:t>
      </w:r>
      <w:bookmarkStart w:id="43" w:name="_Hlt503086934"/>
      <w:bookmarkEnd w:id="43"/>
      <w:r w:rsidRPr="00C51576">
        <w:rPr>
          <w:rFonts w:eastAsia="Times New Roman"/>
          <w:b/>
          <w:bCs/>
        </w:rPr>
        <w:t>mentation (optional)</w:t>
      </w:r>
    </w:p>
    <w:p w14:paraId="35A5D1BE" w14:textId="29EC7B3B" w:rsidR="00E20889" w:rsidRPr="00C51576" w:rsidRDefault="00E20889" w:rsidP="00E20889">
      <w:pPr>
        <w:spacing w:after="120"/>
        <w:rPr>
          <w:rFonts w:eastAsia="Times New Roman" w:cs="Arial"/>
          <w:sz w:val="20"/>
          <w:szCs w:val="20"/>
        </w:rPr>
      </w:pPr>
      <w:r w:rsidRPr="00C51576">
        <w:rPr>
          <w:rFonts w:eastAsia="Times New Roman" w:cs="Arial"/>
          <w:sz w:val="20"/>
          <w:szCs w:val="20"/>
        </w:rPr>
        <w:t xml:space="preserve">Other documents referred to in this </w:t>
      </w:r>
      <w:r>
        <w:rPr>
          <w:rFonts w:eastAsia="Times New Roman" w:cs="Arial"/>
          <w:sz w:val="20"/>
          <w:szCs w:val="20"/>
        </w:rPr>
        <w:t>ALWRC</w:t>
      </w:r>
      <w:r w:rsidRPr="00C51576">
        <w:rPr>
          <w:rFonts w:eastAsia="Times New Roman" w:cs="Arial"/>
          <w:sz w:val="20"/>
          <w:szCs w:val="20"/>
        </w:rPr>
        <w:t xml:space="preserve"> which contain information relevant to the </w:t>
      </w:r>
      <w:r w:rsidR="002B20A4">
        <w:rPr>
          <w:rFonts w:eastAsia="Times New Roman" w:cs="Arial"/>
          <w:sz w:val="20"/>
          <w:szCs w:val="20"/>
        </w:rPr>
        <w:t>A</w:t>
      </w:r>
      <w:r w:rsidRPr="00C51576">
        <w:rPr>
          <w:rFonts w:eastAsia="Times New Roman" w:cs="Arial"/>
          <w:sz w:val="20"/>
          <w:szCs w:val="20"/>
        </w:rPr>
        <w:t>irworthiness of the operation of this weapon are:</w:t>
      </w:r>
    </w:p>
    <w:p w14:paraId="356C2FE8" w14:textId="7235B3E0" w:rsidR="00E20889" w:rsidRPr="00C51576" w:rsidRDefault="004A1E59" w:rsidP="00E20889">
      <w:pPr>
        <w:spacing w:after="120"/>
        <w:rPr>
          <w:rFonts w:eastAsia="Times New Roman" w:cs="Arial"/>
          <w:sz w:val="20"/>
          <w:szCs w:val="20"/>
        </w:rPr>
      </w:pPr>
      <w:r>
        <w:rPr>
          <w:i/>
          <w:sz w:val="20"/>
          <w:szCs w:val="20"/>
        </w:rPr>
        <w:fldChar w:fldCharType="begin">
          <w:ffData>
            <w:name w:val=""/>
            <w:enabled/>
            <w:calcOnExit w:val="0"/>
            <w:textInput>
              <w:default w:val="{Document Reference}"/>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{Document Reference}</w:t>
      </w:r>
      <w:r>
        <w:rPr>
          <w:i/>
          <w:sz w:val="20"/>
          <w:szCs w:val="20"/>
        </w:rPr>
        <w:fldChar w:fldCharType="end"/>
      </w:r>
      <w:r w:rsidR="00E20889" w:rsidRPr="00C51576">
        <w:rPr>
          <w:rFonts w:eastAsia="Times New Roman" w:cs="Arial"/>
          <w:sz w:val="20"/>
          <w:szCs w:val="20"/>
        </w:rPr>
        <w:t xml:space="preserve"> to the latest issue, published and amended by </w:t>
      </w:r>
      <w:r>
        <w:rPr>
          <w:i/>
          <w:sz w:val="20"/>
          <w:szCs w:val="20"/>
        </w:rPr>
        <w:fldChar w:fldCharType="begin">
          <w:ffData>
            <w:name w:val=""/>
            <w:enabled/>
            <w:calcOnExit w:val="0"/>
            <w:textInput>
              <w:default w:val="{publication authority}"/>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{publication authority}</w:t>
      </w:r>
      <w:r>
        <w:rPr>
          <w:i/>
          <w:sz w:val="20"/>
          <w:szCs w:val="20"/>
        </w:rPr>
        <w:fldChar w:fldCharType="end"/>
      </w:r>
      <w:r>
        <w:rPr>
          <w:i/>
          <w:sz w:val="20"/>
          <w:szCs w:val="20"/>
        </w:rPr>
        <w:t xml:space="preserve"> </w:t>
      </w:r>
      <w:r w:rsidR="00E20889" w:rsidRPr="00C51576">
        <w:rPr>
          <w:rFonts w:eastAsia="Times New Roman" w:cs="Arial"/>
          <w:sz w:val="20"/>
          <w:szCs w:val="20"/>
        </w:rPr>
        <w:t xml:space="preserve">under the authority of </w:t>
      </w:r>
      <w:r w:rsidRPr="004A1E59">
        <w:rPr>
          <w:i/>
          <w:sz w:val="20"/>
          <w:szCs w:val="20"/>
        </w:rPr>
        <w:fldChar w:fldCharType="begin">
          <w:ffData>
            <w:name w:val=""/>
            <w:enabled/>
            <w:calcOnExit w:val="0"/>
            <w:textInput>
              <w:default w:val="{document sponsor}"/>
            </w:textInput>
          </w:ffData>
        </w:fldChar>
      </w:r>
      <w:r w:rsidRPr="004A1E59">
        <w:rPr>
          <w:i/>
          <w:sz w:val="20"/>
          <w:szCs w:val="20"/>
        </w:rPr>
        <w:instrText xml:space="preserve"> FORMTEXT </w:instrText>
      </w:r>
      <w:r w:rsidRPr="004A1E59">
        <w:rPr>
          <w:i/>
          <w:sz w:val="20"/>
          <w:szCs w:val="20"/>
        </w:rPr>
      </w:r>
      <w:r w:rsidRPr="004A1E59">
        <w:rPr>
          <w:i/>
          <w:sz w:val="20"/>
          <w:szCs w:val="20"/>
        </w:rPr>
        <w:fldChar w:fldCharType="separate"/>
      </w:r>
      <w:r w:rsidRPr="004A1E59">
        <w:rPr>
          <w:i/>
          <w:noProof/>
          <w:sz w:val="20"/>
          <w:szCs w:val="20"/>
        </w:rPr>
        <w:t>{document sponsor}</w:t>
      </w:r>
      <w:r w:rsidRPr="004A1E59">
        <w:rPr>
          <w:i/>
          <w:sz w:val="20"/>
          <w:szCs w:val="20"/>
        </w:rPr>
        <w:fldChar w:fldCharType="end"/>
      </w:r>
      <w:r w:rsidR="00E20889" w:rsidRPr="00C51576">
        <w:rPr>
          <w:rFonts w:eastAsia="Times New Roman" w:cs="Arial"/>
          <w:sz w:val="20"/>
          <w:szCs w:val="20"/>
        </w:rPr>
        <w:t>.</w:t>
      </w:r>
    </w:p>
    <w:p w14:paraId="12769CE5" w14:textId="77777777" w:rsidR="00E20889" w:rsidRPr="00C51576" w:rsidRDefault="00E20889" w:rsidP="00E20889">
      <w:pPr>
        <w:spacing w:after="120"/>
        <w:rPr>
          <w:rFonts w:eastAsia="Times New Roman" w:cs="Arial"/>
          <w:sz w:val="20"/>
          <w:szCs w:val="20"/>
        </w:rPr>
      </w:pPr>
      <w:r w:rsidRPr="00C51576">
        <w:rPr>
          <w:rFonts w:eastAsia="Times New Roman" w:cs="Arial"/>
          <w:sz w:val="20"/>
          <w:szCs w:val="20"/>
        </w:rPr>
        <w:t xml:space="preserve">The following sub-section is used when appropriate to a main </w:t>
      </w:r>
      <w:r>
        <w:rPr>
          <w:rFonts w:eastAsia="Times New Roman" w:cs="Arial"/>
          <w:sz w:val="20"/>
          <w:szCs w:val="20"/>
        </w:rPr>
        <w:t>ALWRC</w:t>
      </w:r>
      <w:r w:rsidRPr="00C51576">
        <w:rPr>
          <w:rFonts w:eastAsia="Times New Roman" w:cs="Arial"/>
          <w:sz w:val="20"/>
          <w:szCs w:val="20"/>
        </w:rPr>
        <w:t xml:space="preserve"> document that has a </w:t>
      </w:r>
      <w:r>
        <w:rPr>
          <w:rFonts w:eastAsia="Times New Roman" w:cs="Arial"/>
          <w:sz w:val="20"/>
          <w:szCs w:val="20"/>
        </w:rPr>
        <w:t xml:space="preserve">Classified </w:t>
      </w:r>
      <w:r w:rsidRPr="00C51576">
        <w:rPr>
          <w:rFonts w:eastAsia="Times New Roman" w:cs="Arial"/>
          <w:sz w:val="20"/>
          <w:szCs w:val="20"/>
        </w:rPr>
        <w:t>Supplement, or to the Supplement itself.</w:t>
      </w:r>
    </w:p>
    <w:p w14:paraId="6B6DA6D9" w14:textId="70482AA3" w:rsidR="00E20889" w:rsidRDefault="00E20889" w:rsidP="00E20889">
      <w:pPr>
        <w:pStyle w:val="FreeText"/>
        <w:spacing w:before="0" w:after="0"/>
        <w:rPr>
          <w:rFonts w:eastAsia="Times New Roman"/>
          <w:i/>
          <w:iCs/>
        </w:rPr>
      </w:pPr>
      <w:r w:rsidRPr="00C51576">
        <w:rPr>
          <w:rFonts w:eastAsia="Times New Roman"/>
        </w:rPr>
        <w:t xml:space="preserve">The </w:t>
      </w:r>
      <w:r>
        <w:rPr>
          <w:rFonts w:eastAsia="Times New Roman"/>
        </w:rPr>
        <w:t>Classified</w:t>
      </w:r>
      <w:r w:rsidRPr="00C51576">
        <w:rPr>
          <w:rFonts w:eastAsia="Times New Roman"/>
        </w:rPr>
        <w:t xml:space="preserve"> Supplement </w:t>
      </w:r>
      <w:r w:rsidR="004A1E59">
        <w:rPr>
          <w:i/>
        </w:rPr>
        <w:fldChar w:fldCharType="begin">
          <w:ffData>
            <w:name w:val=""/>
            <w:enabled/>
            <w:calcOnExit w:val="0"/>
            <w:textInput>
              <w:default w:val="{Document Reference}"/>
            </w:textInput>
          </w:ffData>
        </w:fldChar>
      </w:r>
      <w:r w:rsidR="004A1E59">
        <w:rPr>
          <w:i/>
        </w:rPr>
        <w:instrText xml:space="preserve"> FORMTEXT </w:instrText>
      </w:r>
      <w:r w:rsidR="004A1E59">
        <w:rPr>
          <w:i/>
        </w:rPr>
      </w:r>
      <w:r w:rsidR="004A1E59">
        <w:rPr>
          <w:i/>
        </w:rPr>
        <w:fldChar w:fldCharType="separate"/>
      </w:r>
      <w:r w:rsidR="004A1E59">
        <w:rPr>
          <w:i/>
          <w:noProof/>
        </w:rPr>
        <w:t>{Document Reference}</w:t>
      </w:r>
      <w:r w:rsidR="004A1E59">
        <w:rPr>
          <w:i/>
        </w:rPr>
        <w:fldChar w:fldCharType="end"/>
      </w:r>
      <w:r w:rsidRPr="00C51576">
        <w:rPr>
          <w:rFonts w:eastAsia="Times New Roman"/>
          <w:i/>
          <w:iCs/>
        </w:rPr>
        <w:t xml:space="preserve">, </w:t>
      </w:r>
      <w:r w:rsidR="004A1E59">
        <w:rPr>
          <w:i/>
        </w:rPr>
        <w:fldChar w:fldCharType="begin">
          <w:ffData>
            <w:name w:val=""/>
            <w:enabled/>
            <w:calcOnExit w:val="0"/>
            <w:textInput>
              <w:default w:val="{Issue}"/>
            </w:textInput>
          </w:ffData>
        </w:fldChar>
      </w:r>
      <w:r w:rsidR="004A1E59">
        <w:rPr>
          <w:i/>
        </w:rPr>
        <w:instrText xml:space="preserve"> FORMTEXT </w:instrText>
      </w:r>
      <w:r w:rsidR="004A1E59">
        <w:rPr>
          <w:i/>
        </w:rPr>
      </w:r>
      <w:r w:rsidR="004A1E59">
        <w:rPr>
          <w:i/>
        </w:rPr>
        <w:fldChar w:fldCharType="separate"/>
      </w:r>
      <w:r w:rsidR="004A1E59">
        <w:rPr>
          <w:i/>
          <w:noProof/>
        </w:rPr>
        <w:t>{Issue}</w:t>
      </w:r>
      <w:r w:rsidR="004A1E59">
        <w:rPr>
          <w:i/>
        </w:rPr>
        <w:fldChar w:fldCharType="end"/>
      </w:r>
      <w:r w:rsidRPr="00C51576">
        <w:rPr>
          <w:rFonts w:eastAsia="Times New Roman"/>
          <w:i/>
          <w:iCs/>
        </w:rPr>
        <w:t xml:space="preserve">, </w:t>
      </w:r>
      <w:r w:rsidR="004A1E59">
        <w:rPr>
          <w:i/>
        </w:rPr>
        <w:fldChar w:fldCharType="begin">
          <w:ffData>
            <w:name w:val=""/>
            <w:enabled/>
            <w:calcOnExit w:val="0"/>
            <w:textInput>
              <w:default w:val="{Amendment}"/>
            </w:textInput>
          </w:ffData>
        </w:fldChar>
      </w:r>
      <w:r w:rsidR="004A1E59">
        <w:rPr>
          <w:i/>
        </w:rPr>
        <w:instrText xml:space="preserve"> FORMTEXT </w:instrText>
      </w:r>
      <w:r w:rsidR="004A1E59">
        <w:rPr>
          <w:i/>
        </w:rPr>
      </w:r>
      <w:r w:rsidR="004A1E59">
        <w:rPr>
          <w:i/>
        </w:rPr>
        <w:fldChar w:fldCharType="separate"/>
      </w:r>
      <w:r w:rsidR="004A1E59">
        <w:rPr>
          <w:i/>
          <w:noProof/>
        </w:rPr>
        <w:t>{Amendment}</w:t>
      </w:r>
      <w:r w:rsidR="004A1E59">
        <w:rPr>
          <w:i/>
        </w:rPr>
        <w:fldChar w:fldCharType="end"/>
      </w:r>
      <w:r w:rsidRPr="00C51576">
        <w:rPr>
          <w:rFonts w:eastAsia="Times New Roman"/>
        </w:rPr>
        <w:t xml:space="preserve">. </w:t>
      </w:r>
      <w:r w:rsidR="002B20A4">
        <w:rPr>
          <w:rFonts w:eastAsia="Times New Roman"/>
        </w:rPr>
        <w:t xml:space="preserve"> </w:t>
      </w:r>
      <w:r w:rsidRPr="00C51576">
        <w:rPr>
          <w:rFonts w:eastAsia="Times New Roman"/>
        </w:rPr>
        <w:t xml:space="preserve">Or the main </w:t>
      </w:r>
      <w:r>
        <w:rPr>
          <w:rFonts w:eastAsia="Times New Roman"/>
        </w:rPr>
        <w:t>ALWRC</w:t>
      </w:r>
      <w:r w:rsidRPr="00C51576">
        <w:rPr>
          <w:rFonts w:eastAsia="Times New Roman"/>
        </w:rPr>
        <w:t xml:space="preserve"> </w:t>
      </w:r>
      <w:r w:rsidR="004A1E59">
        <w:rPr>
          <w:i/>
        </w:rPr>
        <w:fldChar w:fldCharType="begin">
          <w:ffData>
            <w:name w:val=""/>
            <w:enabled/>
            <w:calcOnExit w:val="0"/>
            <w:textInput>
              <w:default w:val="{Document Reference}"/>
            </w:textInput>
          </w:ffData>
        </w:fldChar>
      </w:r>
      <w:r w:rsidR="004A1E59">
        <w:rPr>
          <w:i/>
        </w:rPr>
        <w:instrText xml:space="preserve"> FORMTEXT </w:instrText>
      </w:r>
      <w:r w:rsidR="004A1E59">
        <w:rPr>
          <w:i/>
        </w:rPr>
      </w:r>
      <w:r w:rsidR="004A1E59">
        <w:rPr>
          <w:i/>
        </w:rPr>
        <w:fldChar w:fldCharType="separate"/>
      </w:r>
      <w:r w:rsidR="004A1E59">
        <w:rPr>
          <w:i/>
          <w:noProof/>
        </w:rPr>
        <w:t>{Document Reference}</w:t>
      </w:r>
      <w:r w:rsidR="004A1E59">
        <w:rPr>
          <w:i/>
        </w:rPr>
        <w:fldChar w:fldCharType="end"/>
      </w:r>
      <w:r w:rsidRPr="00C51576">
        <w:rPr>
          <w:rFonts w:eastAsia="Times New Roman"/>
          <w:i/>
          <w:iCs/>
        </w:rPr>
        <w:t xml:space="preserve">, </w:t>
      </w:r>
      <w:r w:rsidR="004A1E59">
        <w:rPr>
          <w:i/>
        </w:rPr>
        <w:fldChar w:fldCharType="begin">
          <w:ffData>
            <w:name w:val=""/>
            <w:enabled/>
            <w:calcOnExit w:val="0"/>
            <w:textInput>
              <w:default w:val="{Issue}"/>
            </w:textInput>
          </w:ffData>
        </w:fldChar>
      </w:r>
      <w:r w:rsidR="004A1E59">
        <w:rPr>
          <w:i/>
        </w:rPr>
        <w:instrText xml:space="preserve"> FORMTEXT </w:instrText>
      </w:r>
      <w:r w:rsidR="004A1E59">
        <w:rPr>
          <w:i/>
        </w:rPr>
      </w:r>
      <w:r w:rsidR="004A1E59">
        <w:rPr>
          <w:i/>
        </w:rPr>
        <w:fldChar w:fldCharType="separate"/>
      </w:r>
      <w:r w:rsidR="004A1E59">
        <w:rPr>
          <w:i/>
          <w:noProof/>
        </w:rPr>
        <w:t>{Issue}</w:t>
      </w:r>
      <w:r w:rsidR="004A1E59">
        <w:rPr>
          <w:i/>
        </w:rPr>
        <w:fldChar w:fldCharType="end"/>
      </w:r>
      <w:r w:rsidRPr="00C51576">
        <w:rPr>
          <w:rFonts w:eastAsia="Times New Roman"/>
          <w:i/>
          <w:iCs/>
        </w:rPr>
        <w:t xml:space="preserve">, </w:t>
      </w:r>
      <w:r w:rsidR="004A1E59">
        <w:rPr>
          <w:i/>
        </w:rPr>
        <w:fldChar w:fldCharType="begin">
          <w:ffData>
            <w:name w:val=""/>
            <w:enabled/>
            <w:calcOnExit w:val="0"/>
            <w:textInput>
              <w:default w:val="{Amendment}"/>
            </w:textInput>
          </w:ffData>
        </w:fldChar>
      </w:r>
      <w:r w:rsidR="004A1E59">
        <w:rPr>
          <w:i/>
        </w:rPr>
        <w:instrText xml:space="preserve"> FORMTEXT </w:instrText>
      </w:r>
      <w:r w:rsidR="004A1E59">
        <w:rPr>
          <w:i/>
        </w:rPr>
      </w:r>
      <w:r w:rsidR="004A1E59">
        <w:rPr>
          <w:i/>
        </w:rPr>
        <w:fldChar w:fldCharType="separate"/>
      </w:r>
      <w:r w:rsidR="004A1E59">
        <w:rPr>
          <w:i/>
          <w:noProof/>
        </w:rPr>
        <w:t>{Amendment}</w:t>
      </w:r>
      <w:r w:rsidR="004A1E59">
        <w:rPr>
          <w:i/>
        </w:rPr>
        <w:fldChar w:fldCharType="end"/>
      </w:r>
    </w:p>
    <w:p w14:paraId="68A6D2BC" w14:textId="6A52FC89" w:rsidR="00E20889" w:rsidRDefault="00E20889" w:rsidP="00A60950">
      <w:pPr>
        <w:pStyle w:val="FreeText"/>
        <w:spacing w:before="0" w:after="0"/>
        <w:rPr>
          <w:rFonts w:eastAsia="Times New Roman"/>
          <w:b/>
          <w:bCs/>
        </w:rPr>
      </w:pPr>
      <w:r>
        <w:rPr>
          <w:rFonts w:eastAsia="Times New Roman"/>
          <w:i/>
          <w:iCs/>
        </w:rPr>
        <w:br w:type="page"/>
      </w:r>
      <w:r w:rsidRPr="00C51576">
        <w:rPr>
          <w:rFonts w:eastAsia="Times New Roman"/>
          <w:b/>
          <w:bCs/>
        </w:rPr>
        <w:lastRenderedPageBreak/>
        <w:t xml:space="preserve">PART 3 – </w:t>
      </w:r>
      <w:r w:rsidR="004A1E59">
        <w:rPr>
          <w:rFonts w:eastAsia="Times New Roman"/>
          <w:b/>
          <w:bCs/>
        </w:rPr>
        <w:t>AIR SYSTEM</w:t>
      </w:r>
      <w:r w:rsidRPr="00C51576">
        <w:rPr>
          <w:rFonts w:eastAsia="Times New Roman"/>
          <w:b/>
          <w:bCs/>
        </w:rPr>
        <w:t xml:space="preserve"> SPECIFIC INFORMATION</w:t>
      </w:r>
    </w:p>
    <w:p w14:paraId="62EF5288" w14:textId="77777777" w:rsidR="00E20889" w:rsidRDefault="00E20889" w:rsidP="00E20889">
      <w:pPr>
        <w:pStyle w:val="FreeText"/>
        <w:spacing w:before="0" w:after="0"/>
        <w:rPr>
          <w:rFonts w:eastAsia="Times New Roman"/>
          <w:b/>
          <w:bCs/>
        </w:rPr>
      </w:pPr>
    </w:p>
    <w:p w14:paraId="123E1C40" w14:textId="7DA0570B" w:rsidR="00E20889" w:rsidRDefault="00E20889" w:rsidP="00E20889">
      <w:pPr>
        <w:pStyle w:val="FreeText"/>
        <w:spacing w:before="0" w:after="0"/>
        <w:rPr>
          <w:rFonts w:eastAsia="Times New Roman"/>
        </w:rPr>
      </w:pPr>
      <w:r w:rsidRPr="00C51576">
        <w:rPr>
          <w:rFonts w:eastAsia="Times New Roman"/>
        </w:rPr>
        <w:t xml:space="preserve">The </w:t>
      </w:r>
      <w:r w:rsidR="00BD706E">
        <w:rPr>
          <w:i/>
        </w:rPr>
        <w:fldChar w:fldCharType="begin">
          <w:ffData>
            <w:name w:val=""/>
            <w:enabled/>
            <w:calcOnExit w:val="0"/>
            <w:textInput>
              <w:default w:val="{ALW Identifier}"/>
            </w:textInput>
          </w:ffData>
        </w:fldChar>
      </w:r>
      <w:r w:rsidR="00BD706E">
        <w:rPr>
          <w:i/>
        </w:rPr>
        <w:instrText xml:space="preserve"> FORMTEXT </w:instrText>
      </w:r>
      <w:r w:rsidR="00BD706E">
        <w:rPr>
          <w:i/>
        </w:rPr>
      </w:r>
      <w:r w:rsidR="00BD706E">
        <w:rPr>
          <w:i/>
        </w:rPr>
        <w:fldChar w:fldCharType="separate"/>
      </w:r>
      <w:r w:rsidR="00BD706E">
        <w:rPr>
          <w:i/>
          <w:noProof/>
        </w:rPr>
        <w:t>{ALW Identifier}</w:t>
      </w:r>
      <w:r w:rsidR="00BD706E">
        <w:rPr>
          <w:i/>
        </w:rPr>
        <w:fldChar w:fldCharType="end"/>
      </w:r>
      <w:r w:rsidRPr="00C51576">
        <w:rPr>
          <w:rFonts w:eastAsia="Times New Roman"/>
        </w:rPr>
        <w:t xml:space="preserve"> is approved for use within the limits contained in this </w:t>
      </w:r>
      <w:r>
        <w:rPr>
          <w:rFonts w:eastAsia="Times New Roman"/>
        </w:rPr>
        <w:t>ALWRC</w:t>
      </w:r>
      <w:r w:rsidRPr="00C51576">
        <w:rPr>
          <w:rFonts w:eastAsia="Times New Roman"/>
        </w:rPr>
        <w:t xml:space="preserve"> on the following </w:t>
      </w:r>
      <w:r w:rsidR="00BD706E">
        <w:rPr>
          <w:rFonts w:eastAsia="Times New Roman"/>
        </w:rPr>
        <w:t>Air System</w:t>
      </w:r>
      <w:r w:rsidRPr="00C51576">
        <w:rPr>
          <w:rFonts w:eastAsia="Times New Roman"/>
        </w:rPr>
        <w:t xml:space="preserve"> types:</w:t>
      </w:r>
    </w:p>
    <w:p w14:paraId="73CE8BDA" w14:textId="77777777" w:rsidR="00E20889" w:rsidRDefault="00E20889" w:rsidP="00E20889">
      <w:pPr>
        <w:pStyle w:val="FreeText"/>
        <w:spacing w:before="0" w:after="0"/>
        <w:rPr>
          <w:rFonts w:eastAsia="Times New Roman"/>
        </w:rPr>
      </w:pPr>
    </w:p>
    <w:p w14:paraId="55D82AC5" w14:textId="2AA613F1" w:rsidR="00E20889" w:rsidRDefault="00E20889" w:rsidP="00E20889">
      <w:pPr>
        <w:pStyle w:val="FreeText"/>
        <w:spacing w:before="0" w:after="0"/>
        <w:rPr>
          <w:rFonts w:eastAsia="Times New Roman"/>
        </w:rPr>
      </w:pPr>
      <w:r w:rsidRPr="00C51576">
        <w:rPr>
          <w:rFonts w:eastAsia="Times New Roman"/>
        </w:rPr>
        <w:t xml:space="preserve">Part 3 of the </w:t>
      </w:r>
      <w:r>
        <w:rPr>
          <w:rFonts w:eastAsia="Times New Roman"/>
        </w:rPr>
        <w:t>ALWRC</w:t>
      </w:r>
      <w:r w:rsidRPr="00C51576">
        <w:rPr>
          <w:rFonts w:eastAsia="Times New Roman"/>
        </w:rPr>
        <w:t xml:space="preserve"> is for the presentation of weapon information and limitations that are specific to a </w:t>
      </w:r>
      <w:proofErr w:type="gramStart"/>
      <w:r w:rsidRPr="00C51576">
        <w:rPr>
          <w:rFonts w:eastAsia="Times New Roman"/>
        </w:rPr>
        <w:t>particular weapon/</w:t>
      </w:r>
      <w:r w:rsidR="004A1E59">
        <w:rPr>
          <w:rFonts w:eastAsia="Times New Roman"/>
        </w:rPr>
        <w:t>Air</w:t>
      </w:r>
      <w:proofErr w:type="gramEnd"/>
      <w:r w:rsidR="004A1E59">
        <w:rPr>
          <w:rFonts w:eastAsia="Times New Roman"/>
        </w:rPr>
        <w:t xml:space="preserve"> System</w:t>
      </w:r>
      <w:r w:rsidRPr="00C51576">
        <w:rPr>
          <w:rFonts w:eastAsia="Times New Roman"/>
        </w:rPr>
        <w:t xml:space="preserve"> combination. </w:t>
      </w:r>
      <w:r w:rsidR="002B20A4">
        <w:rPr>
          <w:rFonts w:eastAsia="Times New Roman"/>
        </w:rPr>
        <w:t xml:space="preserve"> </w:t>
      </w:r>
      <w:r w:rsidRPr="00C51576">
        <w:rPr>
          <w:rFonts w:eastAsia="Times New Roman"/>
        </w:rPr>
        <w:t xml:space="preserve">It is important to note that this </w:t>
      </w:r>
      <w:r>
        <w:rPr>
          <w:rFonts w:eastAsia="Times New Roman"/>
        </w:rPr>
        <w:t>certificate</w:t>
      </w:r>
      <w:r w:rsidRPr="007D4D30">
        <w:rPr>
          <w:rFonts w:eastAsia="Times New Roman"/>
        </w:rPr>
        <w:t xml:space="preserve"> </w:t>
      </w:r>
      <w:r w:rsidRPr="00C51576">
        <w:rPr>
          <w:rFonts w:eastAsia="Times New Roman"/>
        </w:rPr>
        <w:t xml:space="preserve">identifies the limits to which the weapon has been cleared and is not a copy of the relevant TAA’s statement of the </w:t>
      </w:r>
      <w:r w:rsidR="00BD706E">
        <w:rPr>
          <w:rFonts w:eastAsia="Times New Roman"/>
        </w:rPr>
        <w:t>Air System</w:t>
      </w:r>
      <w:r w:rsidRPr="00C51576">
        <w:rPr>
          <w:rFonts w:eastAsia="Times New Roman"/>
        </w:rPr>
        <w:t xml:space="preserve">’s limits when carrying the weapon. </w:t>
      </w:r>
      <w:r w:rsidR="002B20A4">
        <w:rPr>
          <w:rFonts w:eastAsia="Times New Roman"/>
        </w:rPr>
        <w:t xml:space="preserve"> </w:t>
      </w:r>
      <w:r w:rsidRPr="00C51576">
        <w:rPr>
          <w:rFonts w:eastAsia="Times New Roman"/>
        </w:rPr>
        <w:t xml:space="preserve">Thus, included in this part are the weapon </w:t>
      </w:r>
      <w:proofErr w:type="gramStart"/>
      <w:r w:rsidRPr="00C51576">
        <w:rPr>
          <w:rFonts w:eastAsia="Times New Roman"/>
        </w:rPr>
        <w:t>manufacturer’s</w:t>
      </w:r>
      <w:proofErr w:type="gramEnd"/>
      <w:r w:rsidRPr="00C51576">
        <w:rPr>
          <w:rFonts w:eastAsia="Times New Roman"/>
        </w:rPr>
        <w:t xml:space="preserve"> stated or evaluated safe limits for weapon carriage on a specified </w:t>
      </w:r>
      <w:r w:rsidR="00BD706E">
        <w:rPr>
          <w:rFonts w:eastAsia="Times New Roman"/>
        </w:rPr>
        <w:t>Air System</w:t>
      </w:r>
      <w:r w:rsidRPr="00C51576">
        <w:rPr>
          <w:rFonts w:eastAsia="Times New Roman"/>
        </w:rPr>
        <w:t xml:space="preserve"> but </w:t>
      </w:r>
      <w:r w:rsidRPr="00CD5C37">
        <w:rPr>
          <w:rFonts w:eastAsia="Times New Roman"/>
          <w:u w:val="single"/>
        </w:rPr>
        <w:t>excluded</w:t>
      </w:r>
      <w:r w:rsidRPr="00C51576">
        <w:rPr>
          <w:rFonts w:eastAsia="Times New Roman"/>
        </w:rPr>
        <w:t xml:space="preserve"> are the integra</w:t>
      </w:r>
      <w:r w:rsidRPr="00774D10">
        <w:rPr>
          <w:rFonts w:eastAsia="Times New Roman"/>
        </w:rPr>
        <w:t xml:space="preserve">ted </w:t>
      </w:r>
      <w:r w:rsidR="00744E8E" w:rsidRPr="00774D10">
        <w:rPr>
          <w:rFonts w:eastAsia="Times New Roman"/>
        </w:rPr>
        <w:t>CR&amp;J</w:t>
      </w:r>
      <w:r w:rsidRPr="00774D10">
        <w:rPr>
          <w:rFonts w:eastAsia="Times New Roman"/>
        </w:rPr>
        <w:t xml:space="preserve"> limits </w:t>
      </w:r>
      <w:r w:rsidRPr="00C51576">
        <w:rPr>
          <w:rFonts w:eastAsia="Times New Roman"/>
        </w:rPr>
        <w:t xml:space="preserve">for the </w:t>
      </w:r>
      <w:r w:rsidR="00BD706E">
        <w:rPr>
          <w:rFonts w:eastAsia="Times New Roman"/>
        </w:rPr>
        <w:t>Air System</w:t>
      </w:r>
      <w:r w:rsidRPr="00C51576">
        <w:rPr>
          <w:rFonts w:eastAsia="Times New Roman"/>
        </w:rPr>
        <w:t xml:space="preserve"> while carrying this weapon (usually with others).</w:t>
      </w:r>
    </w:p>
    <w:p w14:paraId="60EDBC14"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2F15509C" w14:textId="77777777" w:rsidTr="00903A2A">
        <w:trPr>
          <w:trHeight w:val="962"/>
        </w:trPr>
        <w:tc>
          <w:tcPr>
            <w:tcW w:w="9689" w:type="dxa"/>
            <w:shd w:val="clear" w:color="auto" w:fill="FFE6FF"/>
          </w:tcPr>
          <w:p w14:paraId="1B55366A" w14:textId="26665869" w:rsidR="00E20889" w:rsidRDefault="00E20889" w:rsidP="00903A2A">
            <w:pPr>
              <w:pStyle w:val="TableText"/>
              <w:spacing w:before="60" w:after="60"/>
            </w:pPr>
            <w:r w:rsidRPr="007318D9">
              <w:rPr>
                <w:rFonts w:cs="Arial"/>
                <w:i/>
              </w:rPr>
              <w:t xml:space="preserve">It is expected (but will not always be the case) that information for this section will come from the weapon manufacturer’s </w:t>
            </w:r>
            <w:r w:rsidR="00BD706E">
              <w:rPr>
                <w:rFonts w:cs="Arial"/>
                <w:i/>
              </w:rPr>
              <w:t>Air System</w:t>
            </w:r>
            <w:r w:rsidRPr="007318D9">
              <w:rPr>
                <w:rFonts w:cs="Arial"/>
                <w:i/>
              </w:rPr>
              <w:t xml:space="preserve">-specific Certificates of Design, while information for the </w:t>
            </w:r>
            <w:r w:rsidR="00BD706E">
              <w:rPr>
                <w:rFonts w:cs="Arial"/>
                <w:i/>
              </w:rPr>
              <w:t>Air System</w:t>
            </w:r>
            <w:r w:rsidRPr="007318D9">
              <w:rPr>
                <w:rFonts w:cs="Arial"/>
                <w:i/>
              </w:rPr>
              <w:t xml:space="preserve"> RTS will also be derived from the </w:t>
            </w:r>
            <w:r w:rsidR="00BD706E">
              <w:rPr>
                <w:rFonts w:cs="Arial"/>
                <w:i/>
              </w:rPr>
              <w:t>Air System</w:t>
            </w:r>
            <w:r w:rsidRPr="007318D9">
              <w:rPr>
                <w:rFonts w:cs="Arial"/>
                <w:i/>
              </w:rPr>
              <w:t xml:space="preserve"> manufacturer’s Certificate of Design and Military Permit</w:t>
            </w:r>
            <w:r w:rsidR="00BD706E">
              <w:rPr>
                <w:rFonts w:cs="Arial"/>
                <w:i/>
              </w:rPr>
              <w:t xml:space="preserve"> to Fly</w:t>
            </w:r>
            <w:r w:rsidRPr="007318D9">
              <w:rPr>
                <w:rFonts w:cs="Arial"/>
                <w:i/>
              </w:rPr>
              <w:t xml:space="preserve"> and weapon/</w:t>
            </w:r>
            <w:r w:rsidR="00BD706E">
              <w:rPr>
                <w:rFonts w:cs="Arial"/>
                <w:i/>
              </w:rPr>
              <w:t>Air System</w:t>
            </w:r>
            <w:r w:rsidRPr="007318D9">
              <w:rPr>
                <w:rFonts w:cs="Arial"/>
                <w:i/>
              </w:rPr>
              <w:t xml:space="preserve"> integration trials.</w:t>
            </w:r>
          </w:p>
        </w:tc>
      </w:tr>
    </w:tbl>
    <w:p w14:paraId="5FC22AD1" w14:textId="56C52646" w:rsidR="00E20889" w:rsidRDefault="00E20889" w:rsidP="00E20889">
      <w:pPr>
        <w:pStyle w:val="TableText"/>
      </w:pPr>
    </w:p>
    <w:p w14:paraId="645A38C0" w14:textId="77777777" w:rsidR="006F6986" w:rsidRDefault="006F6986" w:rsidP="00E20889">
      <w:pPr>
        <w:pStyle w:val="TableText"/>
      </w:pPr>
    </w:p>
    <w:p w14:paraId="36F16BF8" w14:textId="7BDCB552" w:rsidR="00E20889" w:rsidRPr="00202C43" w:rsidRDefault="00E20889" w:rsidP="00E20889">
      <w:pPr>
        <w:pStyle w:val="FreeText"/>
        <w:rPr>
          <w:rFonts w:eastAsia="Times New Roman"/>
          <w:b/>
          <w:bCs/>
          <w:i/>
        </w:rPr>
      </w:pPr>
      <w:r w:rsidRPr="00202C43">
        <w:rPr>
          <w:b/>
        </w:rPr>
        <w:t>3.</w:t>
      </w:r>
      <w:r>
        <w:tab/>
      </w:r>
      <w:r w:rsidRPr="00C51576">
        <w:rPr>
          <w:rFonts w:eastAsia="Times New Roman"/>
          <w:b/>
          <w:bCs/>
        </w:rPr>
        <w:t>Inte</w:t>
      </w:r>
      <w:bookmarkStart w:id="44" w:name="_Hlt503089139"/>
      <w:bookmarkEnd w:id="44"/>
      <w:r w:rsidRPr="00C51576">
        <w:rPr>
          <w:rFonts w:eastAsia="Times New Roman"/>
          <w:b/>
          <w:bCs/>
        </w:rPr>
        <w:t xml:space="preserve">gration Limits for </w:t>
      </w:r>
      <w:r w:rsidR="00BD706E" w:rsidRPr="00BD706E">
        <w:rPr>
          <w:b/>
          <w:i/>
        </w:rPr>
        <w:fldChar w:fldCharType="begin">
          <w:ffData>
            <w:name w:val=""/>
            <w:enabled/>
            <w:calcOnExit w:val="0"/>
            <w:textInput>
              <w:default w:val="{Air System Identifier}"/>
            </w:textInput>
          </w:ffData>
        </w:fldChar>
      </w:r>
      <w:r w:rsidR="00BD706E" w:rsidRPr="00BD706E">
        <w:rPr>
          <w:b/>
          <w:i/>
        </w:rPr>
        <w:instrText xml:space="preserve"> FORMTEXT </w:instrText>
      </w:r>
      <w:r w:rsidR="00BD706E" w:rsidRPr="00BD706E">
        <w:rPr>
          <w:b/>
          <w:i/>
        </w:rPr>
      </w:r>
      <w:r w:rsidR="00BD706E" w:rsidRPr="00BD706E">
        <w:rPr>
          <w:b/>
          <w:i/>
        </w:rPr>
        <w:fldChar w:fldCharType="separate"/>
      </w:r>
      <w:r w:rsidR="00BD706E" w:rsidRPr="00BD706E">
        <w:rPr>
          <w:b/>
          <w:i/>
          <w:noProof/>
        </w:rPr>
        <w:t>{Air System Identifier}</w:t>
      </w:r>
      <w:r w:rsidR="00BD706E" w:rsidRPr="00BD706E">
        <w:rPr>
          <w:b/>
          <w:i/>
        </w:rPr>
        <w:fldChar w:fldCharType="end"/>
      </w:r>
    </w:p>
    <w:p w14:paraId="66C7CCFA" w14:textId="793D3031" w:rsidR="00E20889" w:rsidRDefault="00E20889" w:rsidP="00E20889">
      <w:pPr>
        <w:pStyle w:val="FreeText"/>
        <w:spacing w:after="0"/>
        <w:rPr>
          <w:rFonts w:eastAsia="Times New Roman"/>
          <w:b/>
          <w:bCs/>
        </w:rPr>
      </w:pPr>
      <w:r w:rsidRPr="00202C43">
        <w:rPr>
          <w:b/>
        </w:rPr>
        <w:t>3.1</w:t>
      </w:r>
      <w:r>
        <w:tab/>
      </w:r>
      <w:r w:rsidRPr="00C51576">
        <w:rPr>
          <w:rFonts w:eastAsia="Times New Roman"/>
          <w:b/>
          <w:bCs/>
        </w:rPr>
        <w:t>Ai</w:t>
      </w:r>
      <w:bookmarkStart w:id="45" w:name="_Hlt503089265"/>
      <w:bookmarkEnd w:id="45"/>
      <w:r w:rsidRPr="00C51576">
        <w:rPr>
          <w:rFonts w:eastAsia="Times New Roman"/>
          <w:b/>
          <w:bCs/>
        </w:rPr>
        <w:t>r</w:t>
      </w:r>
      <w:r w:rsidR="00BD706E">
        <w:rPr>
          <w:rFonts w:eastAsia="Times New Roman"/>
          <w:b/>
          <w:bCs/>
        </w:rPr>
        <w:t xml:space="preserve"> System</w:t>
      </w:r>
      <w:r w:rsidRPr="00C51576">
        <w:rPr>
          <w:rFonts w:eastAsia="Times New Roman"/>
          <w:b/>
          <w:bCs/>
        </w:rPr>
        <w:t xml:space="preserve"> Type &amp; Mark</w:t>
      </w:r>
    </w:p>
    <w:p w14:paraId="1A0F8264"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7A0496DB" w14:textId="77777777" w:rsidTr="00903A2A">
        <w:trPr>
          <w:trHeight w:val="436"/>
        </w:trPr>
        <w:tc>
          <w:tcPr>
            <w:tcW w:w="9689" w:type="dxa"/>
            <w:shd w:val="clear" w:color="auto" w:fill="FFE6FF"/>
          </w:tcPr>
          <w:p w14:paraId="6009FB8F" w14:textId="0BAF4F89" w:rsidR="00E20889" w:rsidRDefault="00E20889" w:rsidP="00903A2A">
            <w:pPr>
              <w:pStyle w:val="TableText"/>
              <w:spacing w:before="60" w:after="60"/>
            </w:pPr>
            <w:r w:rsidRPr="007318D9">
              <w:rPr>
                <w:rFonts w:cs="Arial"/>
                <w:b/>
                <w:i/>
              </w:rPr>
              <w:t xml:space="preserve">Refer to the </w:t>
            </w:r>
            <w:r w:rsidRPr="00774D10">
              <w:rPr>
                <w:rFonts w:cs="Arial"/>
                <w:b/>
                <w:i/>
              </w:rPr>
              <w:t xml:space="preserve">Weapon </w:t>
            </w:r>
            <w:r w:rsidR="00F67287" w:rsidRPr="00774D10">
              <w:rPr>
                <w:rFonts w:cs="Arial"/>
                <w:b/>
                <w:i/>
              </w:rPr>
              <w:t>Certificate of Design (</w:t>
            </w:r>
            <w:r w:rsidRPr="00774D10">
              <w:rPr>
                <w:rFonts w:cs="Arial"/>
                <w:b/>
                <w:i/>
              </w:rPr>
              <w:t>CofD</w:t>
            </w:r>
            <w:r w:rsidR="00F67287" w:rsidRPr="00774D10">
              <w:rPr>
                <w:rFonts w:cs="Arial"/>
                <w:b/>
                <w:i/>
              </w:rPr>
              <w:t>)</w:t>
            </w:r>
            <w:r w:rsidRPr="00774D10">
              <w:rPr>
                <w:rFonts w:cs="Arial"/>
                <w:i/>
              </w:rPr>
              <w:t>.</w:t>
            </w:r>
            <w:r w:rsidR="002B20A4" w:rsidRPr="00774D10">
              <w:rPr>
                <w:rFonts w:cs="Arial"/>
                <w:i/>
              </w:rPr>
              <w:t xml:space="preserve"> </w:t>
            </w:r>
            <w:r w:rsidRPr="00774D10">
              <w:rPr>
                <w:rFonts w:cs="Arial"/>
                <w:i/>
              </w:rPr>
              <w:t xml:space="preserve"> State </w:t>
            </w:r>
            <w:r w:rsidRPr="007318D9">
              <w:rPr>
                <w:rFonts w:cs="Arial"/>
                <w:i/>
              </w:rPr>
              <w:t xml:space="preserve">the </w:t>
            </w:r>
            <w:r w:rsidR="00BD706E">
              <w:rPr>
                <w:rFonts w:cs="Arial"/>
                <w:i/>
              </w:rPr>
              <w:t>Air System</w:t>
            </w:r>
            <w:r w:rsidRPr="007318D9">
              <w:rPr>
                <w:rFonts w:cs="Arial"/>
                <w:i/>
              </w:rPr>
              <w:t xml:space="preserve"> or </w:t>
            </w:r>
            <w:r w:rsidR="00BD706E">
              <w:rPr>
                <w:rFonts w:cs="Arial"/>
                <w:i/>
              </w:rPr>
              <w:t>Air System</w:t>
            </w:r>
            <w:r w:rsidRPr="007318D9">
              <w:rPr>
                <w:rFonts w:cs="Arial"/>
                <w:i/>
              </w:rPr>
              <w:t xml:space="preserve"> derivative that the weapon can be fitted to and cross-refer to the associated RTS.</w:t>
            </w:r>
          </w:p>
        </w:tc>
      </w:tr>
    </w:tbl>
    <w:p w14:paraId="1D1C3DB5" w14:textId="77777777" w:rsidR="00E20889" w:rsidRDefault="00E20889" w:rsidP="00E20889">
      <w:pPr>
        <w:pStyle w:val="TableText"/>
      </w:pPr>
    </w:p>
    <w:p w14:paraId="5F77FCD4" w14:textId="04B803BF" w:rsidR="00E20889" w:rsidRDefault="00E20889" w:rsidP="00E20889">
      <w:pPr>
        <w:pStyle w:val="FreeText"/>
        <w:spacing w:before="0" w:after="0"/>
        <w:rPr>
          <w:rFonts w:eastAsia="Times New Roman"/>
          <w:b/>
          <w:bCs/>
        </w:rPr>
      </w:pPr>
      <w:r w:rsidRPr="002F7C13">
        <w:rPr>
          <w:b/>
        </w:rPr>
        <w:t>3.2</w:t>
      </w:r>
      <w:r>
        <w:tab/>
      </w:r>
      <w:r w:rsidR="00BD706E" w:rsidRPr="00BD706E">
        <w:rPr>
          <w:b/>
          <w:i/>
        </w:rPr>
        <w:fldChar w:fldCharType="begin">
          <w:ffData>
            <w:name w:val=""/>
            <w:enabled/>
            <w:calcOnExit w:val="0"/>
            <w:textInput>
              <w:default w:val="{Air System Identifier}"/>
            </w:textInput>
          </w:ffData>
        </w:fldChar>
      </w:r>
      <w:r w:rsidR="00BD706E" w:rsidRPr="00BD706E">
        <w:rPr>
          <w:b/>
          <w:i/>
        </w:rPr>
        <w:instrText xml:space="preserve"> FORMTEXT </w:instrText>
      </w:r>
      <w:r w:rsidR="00BD706E" w:rsidRPr="00BD706E">
        <w:rPr>
          <w:b/>
          <w:i/>
        </w:rPr>
      </w:r>
      <w:r w:rsidR="00BD706E" w:rsidRPr="00BD706E">
        <w:rPr>
          <w:b/>
          <w:i/>
        </w:rPr>
        <w:fldChar w:fldCharType="separate"/>
      </w:r>
      <w:r w:rsidR="00BD706E" w:rsidRPr="00BD706E">
        <w:rPr>
          <w:b/>
          <w:i/>
          <w:noProof/>
        </w:rPr>
        <w:t>{Air System Identifier}</w:t>
      </w:r>
      <w:r w:rsidR="00BD706E" w:rsidRPr="00BD706E">
        <w:rPr>
          <w:b/>
          <w:i/>
        </w:rPr>
        <w:fldChar w:fldCharType="end"/>
      </w:r>
      <w:r w:rsidR="00BD706E">
        <w:rPr>
          <w:b/>
          <w:i/>
        </w:rPr>
        <w:t xml:space="preserve"> </w:t>
      </w:r>
      <w:r w:rsidRPr="00C51576">
        <w:rPr>
          <w:rFonts w:eastAsia="Times New Roman"/>
          <w:b/>
          <w:bCs/>
        </w:rPr>
        <w:t>SOIU</w:t>
      </w:r>
    </w:p>
    <w:p w14:paraId="192B3413"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9050"/>
      </w:tblGrid>
      <w:tr w:rsidR="00E20889" w14:paraId="3396C260" w14:textId="77777777" w:rsidTr="00903A2A">
        <w:trPr>
          <w:trHeight w:val="148"/>
        </w:trPr>
        <w:tc>
          <w:tcPr>
            <w:tcW w:w="9689" w:type="dxa"/>
            <w:shd w:val="clear" w:color="auto" w:fill="FFE6FF"/>
          </w:tcPr>
          <w:p w14:paraId="29797553" w14:textId="07AA942F" w:rsidR="00E20889" w:rsidRDefault="00E20889" w:rsidP="00903A2A">
            <w:pPr>
              <w:pStyle w:val="TableText"/>
              <w:spacing w:before="60" w:after="60"/>
            </w:pPr>
            <w:r w:rsidRPr="007318D9">
              <w:rPr>
                <w:rFonts w:cs="Arial"/>
                <w:b/>
                <w:bCs/>
              </w:rPr>
              <w:t>Refer to the Air</w:t>
            </w:r>
            <w:r w:rsidR="00B755C4">
              <w:rPr>
                <w:rFonts w:cs="Arial"/>
                <w:b/>
                <w:bCs/>
              </w:rPr>
              <w:t xml:space="preserve"> System</w:t>
            </w:r>
            <w:r w:rsidRPr="007318D9">
              <w:rPr>
                <w:rFonts w:cs="Arial"/>
                <w:b/>
                <w:bCs/>
              </w:rPr>
              <w:t xml:space="preserve"> RTS.</w:t>
            </w:r>
          </w:p>
        </w:tc>
      </w:tr>
    </w:tbl>
    <w:p w14:paraId="39ABB2D2" w14:textId="77777777" w:rsidR="00E20889" w:rsidRDefault="00E20889" w:rsidP="00E20889">
      <w:pPr>
        <w:pStyle w:val="TableText"/>
      </w:pPr>
    </w:p>
    <w:p w14:paraId="0AF7E2E1" w14:textId="77777777" w:rsidR="00E20889" w:rsidRDefault="00E20889" w:rsidP="00E20889">
      <w:pPr>
        <w:pStyle w:val="FreeText"/>
        <w:numPr>
          <w:ilvl w:val="1"/>
          <w:numId w:val="11"/>
        </w:numPr>
        <w:spacing w:before="0" w:after="0"/>
        <w:rPr>
          <w:rFonts w:eastAsia="Times New Roman"/>
          <w:b/>
          <w:bCs/>
        </w:rPr>
      </w:pPr>
      <w:r w:rsidRPr="00C51576">
        <w:rPr>
          <w:rFonts w:eastAsia="Times New Roman"/>
          <w:b/>
          <w:bCs/>
        </w:rPr>
        <w:t>Con</w:t>
      </w:r>
      <w:bookmarkStart w:id="46" w:name="_Hlt503089371"/>
      <w:bookmarkEnd w:id="46"/>
      <w:r w:rsidRPr="00C51576">
        <w:rPr>
          <w:rFonts w:eastAsia="Times New Roman"/>
          <w:b/>
          <w:bCs/>
        </w:rPr>
        <w:t>figuration Requirements.</w:t>
      </w:r>
    </w:p>
    <w:p w14:paraId="62C79B3E" w14:textId="77777777" w:rsidR="00E20889" w:rsidRDefault="00E20889" w:rsidP="00E20889">
      <w:pPr>
        <w:pStyle w:val="FreeText"/>
        <w:spacing w:before="0" w:after="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4DBC5BE9" w14:textId="77777777" w:rsidTr="00903A2A">
        <w:trPr>
          <w:trHeight w:val="448"/>
        </w:trPr>
        <w:tc>
          <w:tcPr>
            <w:tcW w:w="9689" w:type="dxa"/>
            <w:shd w:val="clear" w:color="auto" w:fill="FFE6FF"/>
          </w:tcPr>
          <w:p w14:paraId="1E9B7AA2" w14:textId="644BF673" w:rsidR="00E20889" w:rsidRDefault="00E20889" w:rsidP="00903A2A">
            <w:pPr>
              <w:pStyle w:val="TableText"/>
              <w:spacing w:before="60" w:after="60"/>
            </w:pPr>
            <w:r w:rsidRPr="007318D9">
              <w:rPr>
                <w:rFonts w:cs="Arial"/>
                <w:b/>
                <w:i/>
              </w:rPr>
              <w:t xml:space="preserve">Refer to </w:t>
            </w:r>
            <w:r w:rsidR="00B755C4">
              <w:rPr>
                <w:rFonts w:cs="Arial"/>
                <w:b/>
                <w:i/>
              </w:rPr>
              <w:t>Air System</w:t>
            </w:r>
            <w:r w:rsidRPr="007318D9">
              <w:rPr>
                <w:rFonts w:cs="Arial"/>
                <w:b/>
                <w:i/>
              </w:rPr>
              <w:t xml:space="preserve"> RTS</w:t>
            </w:r>
            <w:r w:rsidRPr="007318D9">
              <w:rPr>
                <w:rFonts w:cs="Arial"/>
                <w:i/>
              </w:rPr>
              <w:t>.</w:t>
            </w:r>
            <w:r w:rsidR="002B20A4">
              <w:rPr>
                <w:rFonts w:cs="Arial"/>
                <w:i/>
              </w:rPr>
              <w:t xml:space="preserve"> </w:t>
            </w:r>
            <w:r w:rsidRPr="007318D9">
              <w:rPr>
                <w:rFonts w:cs="Arial"/>
                <w:i/>
              </w:rPr>
              <w:t xml:space="preserve"> Detai</w:t>
            </w:r>
            <w:r w:rsidR="002B20A4">
              <w:rPr>
                <w:rFonts w:cs="Arial"/>
                <w:i/>
              </w:rPr>
              <w:t>l configuration requirements (i</w:t>
            </w:r>
            <w:r w:rsidRPr="007318D9">
              <w:rPr>
                <w:rFonts w:cs="Arial"/>
                <w:i/>
              </w:rPr>
              <w:t xml:space="preserve">e </w:t>
            </w:r>
            <w:r w:rsidR="00BD706E">
              <w:rPr>
                <w:rFonts w:cs="Arial"/>
                <w:i/>
              </w:rPr>
              <w:t>Air System</w:t>
            </w:r>
            <w:r w:rsidRPr="007318D9">
              <w:rPr>
                <w:rFonts w:cs="Arial"/>
                <w:i/>
              </w:rPr>
              <w:t xml:space="preserve"> carriage equipment, any </w:t>
            </w:r>
            <w:r w:rsidR="00BD706E">
              <w:rPr>
                <w:rFonts w:cs="Arial"/>
                <w:i/>
              </w:rPr>
              <w:t>Air System</w:t>
            </w:r>
            <w:r w:rsidRPr="007318D9">
              <w:rPr>
                <w:rFonts w:cs="Arial"/>
                <w:i/>
              </w:rPr>
              <w:t xml:space="preserve"> specific modification state of weapon and </w:t>
            </w:r>
            <w:r w:rsidR="00BD706E">
              <w:rPr>
                <w:rFonts w:cs="Arial"/>
                <w:i/>
              </w:rPr>
              <w:t>Air System</w:t>
            </w:r>
            <w:r w:rsidRPr="007318D9">
              <w:rPr>
                <w:rFonts w:cs="Arial"/>
                <w:i/>
              </w:rPr>
              <w:t xml:space="preserve"> modifications essential to support the weapon).</w:t>
            </w:r>
          </w:p>
        </w:tc>
      </w:tr>
    </w:tbl>
    <w:p w14:paraId="4E1EE94A" w14:textId="77777777" w:rsidR="00E20889" w:rsidRDefault="00E20889" w:rsidP="00E20889">
      <w:pPr>
        <w:pStyle w:val="TableText"/>
      </w:pPr>
    </w:p>
    <w:p w14:paraId="12E88817" w14:textId="171E739C" w:rsidR="00E20889" w:rsidRDefault="00BD706E" w:rsidP="00E20889">
      <w:pPr>
        <w:pStyle w:val="FreeText"/>
        <w:numPr>
          <w:ilvl w:val="1"/>
          <w:numId w:val="11"/>
        </w:numPr>
        <w:spacing w:before="0" w:after="0"/>
        <w:rPr>
          <w:rFonts w:eastAsia="Times New Roman"/>
          <w:b/>
          <w:bCs/>
        </w:rPr>
      </w:pPr>
      <w:r w:rsidRPr="00BD706E">
        <w:rPr>
          <w:b/>
          <w:i/>
        </w:rPr>
        <w:fldChar w:fldCharType="begin">
          <w:ffData>
            <w:name w:val=""/>
            <w:enabled/>
            <w:calcOnExit w:val="0"/>
            <w:textInput>
              <w:default w:val="{Air System Identifier}"/>
            </w:textInput>
          </w:ffData>
        </w:fldChar>
      </w:r>
      <w:r w:rsidRPr="00BD706E">
        <w:rPr>
          <w:b/>
          <w:i/>
        </w:rPr>
        <w:instrText xml:space="preserve"> FORMTEXT </w:instrText>
      </w:r>
      <w:r w:rsidRPr="00BD706E">
        <w:rPr>
          <w:b/>
          <w:i/>
        </w:rPr>
      </w:r>
      <w:r w:rsidRPr="00BD706E">
        <w:rPr>
          <w:b/>
          <w:i/>
        </w:rPr>
        <w:fldChar w:fldCharType="separate"/>
      </w:r>
      <w:r w:rsidRPr="00BD706E">
        <w:rPr>
          <w:b/>
          <w:i/>
          <w:noProof/>
        </w:rPr>
        <w:t>{Air System Identifier}</w:t>
      </w:r>
      <w:r w:rsidRPr="00BD706E">
        <w:rPr>
          <w:b/>
          <w:i/>
        </w:rPr>
        <w:fldChar w:fldCharType="end"/>
      </w:r>
      <w:r w:rsidR="00E20889" w:rsidRPr="00C51576">
        <w:rPr>
          <w:rFonts w:eastAsia="Times New Roman"/>
          <w:b/>
          <w:bCs/>
          <w:i/>
        </w:rPr>
        <w:t xml:space="preserve"> </w:t>
      </w:r>
      <w:r w:rsidR="00E20889" w:rsidRPr="00C51576">
        <w:rPr>
          <w:rFonts w:eastAsia="Times New Roman"/>
          <w:b/>
          <w:bCs/>
        </w:rPr>
        <w:t>Interface Control Document</w:t>
      </w:r>
    </w:p>
    <w:p w14:paraId="7DB9836A"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24EAAB63" w14:textId="77777777" w:rsidTr="00903A2A">
        <w:trPr>
          <w:trHeight w:val="220"/>
        </w:trPr>
        <w:tc>
          <w:tcPr>
            <w:tcW w:w="9689" w:type="dxa"/>
            <w:shd w:val="clear" w:color="auto" w:fill="FFE6FF"/>
          </w:tcPr>
          <w:p w14:paraId="50F36807" w14:textId="047F6919" w:rsidR="00E20889" w:rsidRDefault="00E20889" w:rsidP="00903A2A">
            <w:pPr>
              <w:pStyle w:val="TableText"/>
              <w:spacing w:before="60" w:after="60"/>
            </w:pPr>
            <w:r w:rsidRPr="007318D9">
              <w:rPr>
                <w:rFonts w:cs="Arial"/>
                <w:b/>
                <w:i/>
              </w:rPr>
              <w:t>Refer to the specific ICD for weapon/</w:t>
            </w:r>
            <w:r w:rsidR="002B20A4">
              <w:rPr>
                <w:rFonts w:cs="Arial"/>
                <w:b/>
                <w:i/>
              </w:rPr>
              <w:t>Air System</w:t>
            </w:r>
            <w:r w:rsidRPr="007318D9">
              <w:rPr>
                <w:rFonts w:cs="Arial"/>
                <w:b/>
                <w:i/>
              </w:rPr>
              <w:t xml:space="preserve"> combination</w:t>
            </w:r>
            <w:r w:rsidRPr="007318D9">
              <w:rPr>
                <w:rFonts w:cs="Arial"/>
                <w:i/>
              </w:rPr>
              <w:t>.</w:t>
            </w:r>
          </w:p>
        </w:tc>
      </w:tr>
    </w:tbl>
    <w:p w14:paraId="59BDBC72" w14:textId="77777777" w:rsidR="00E20889" w:rsidRDefault="00E20889" w:rsidP="00E20889">
      <w:pPr>
        <w:pStyle w:val="FreeText"/>
        <w:spacing w:before="0" w:after="0"/>
      </w:pPr>
    </w:p>
    <w:p w14:paraId="5EF34631" w14:textId="34F3DFAC" w:rsidR="00E20889" w:rsidRDefault="00BD706E" w:rsidP="00E20889">
      <w:pPr>
        <w:pStyle w:val="FreeText"/>
        <w:numPr>
          <w:ilvl w:val="1"/>
          <w:numId w:val="11"/>
        </w:numPr>
        <w:spacing w:before="0" w:after="0"/>
        <w:rPr>
          <w:rFonts w:eastAsia="Times New Roman"/>
          <w:b/>
          <w:bCs/>
          <w:i/>
        </w:rPr>
      </w:pPr>
      <w:r w:rsidRPr="00BD706E">
        <w:rPr>
          <w:b/>
          <w:i/>
        </w:rPr>
        <w:fldChar w:fldCharType="begin">
          <w:ffData>
            <w:name w:val=""/>
            <w:enabled/>
            <w:calcOnExit w:val="0"/>
            <w:textInput>
              <w:default w:val="{Air System Identifier}"/>
            </w:textInput>
          </w:ffData>
        </w:fldChar>
      </w:r>
      <w:r w:rsidRPr="00BD706E">
        <w:rPr>
          <w:b/>
          <w:i/>
        </w:rPr>
        <w:instrText xml:space="preserve"> FORMTEXT </w:instrText>
      </w:r>
      <w:r w:rsidRPr="00BD706E">
        <w:rPr>
          <w:b/>
          <w:i/>
        </w:rPr>
      </w:r>
      <w:r w:rsidRPr="00BD706E">
        <w:rPr>
          <w:b/>
          <w:i/>
        </w:rPr>
        <w:fldChar w:fldCharType="separate"/>
      </w:r>
      <w:r w:rsidRPr="00BD706E">
        <w:rPr>
          <w:b/>
          <w:i/>
          <w:noProof/>
        </w:rPr>
        <w:t>{Air System Identifier}</w:t>
      </w:r>
      <w:r w:rsidRPr="00BD706E">
        <w:rPr>
          <w:b/>
          <w:i/>
        </w:rPr>
        <w:fldChar w:fldCharType="end"/>
      </w:r>
      <w:r w:rsidR="00E20889" w:rsidRPr="00C51576">
        <w:rPr>
          <w:rFonts w:eastAsia="Times New Roman"/>
          <w:b/>
          <w:bCs/>
          <w:i/>
        </w:rPr>
        <w:t xml:space="preserve"> </w:t>
      </w:r>
      <w:r w:rsidR="00E20889" w:rsidRPr="00C51576">
        <w:rPr>
          <w:rFonts w:eastAsia="Times New Roman"/>
          <w:b/>
          <w:bCs/>
        </w:rPr>
        <w:t>Limitations and Constraints</w:t>
      </w:r>
      <w:r w:rsidR="00E20889" w:rsidRPr="00C51576">
        <w:rPr>
          <w:rFonts w:eastAsia="Times New Roman"/>
          <w:b/>
          <w:bCs/>
          <w:i/>
        </w:rPr>
        <w:t>.</w:t>
      </w:r>
    </w:p>
    <w:p w14:paraId="35D8AB68" w14:textId="77777777" w:rsidR="00E20889" w:rsidRDefault="00E20889" w:rsidP="00E20889">
      <w:pPr>
        <w:pStyle w:val="FreeText"/>
        <w:spacing w:before="0" w:after="0"/>
        <w:rPr>
          <w:rFonts w:eastAsia="Times New Roman"/>
          <w:b/>
          <w:bCs/>
          <w:i/>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78F2110A" w14:textId="77777777" w:rsidTr="00903A2A">
        <w:trPr>
          <w:trHeight w:val="962"/>
        </w:trPr>
        <w:tc>
          <w:tcPr>
            <w:tcW w:w="9689" w:type="dxa"/>
            <w:shd w:val="clear" w:color="auto" w:fill="FFE6FF"/>
          </w:tcPr>
          <w:p w14:paraId="543473F2" w14:textId="33F68795" w:rsidR="00E20889" w:rsidRPr="00F67287" w:rsidRDefault="00E20889" w:rsidP="00903A2A">
            <w:pPr>
              <w:pStyle w:val="TableText"/>
              <w:spacing w:before="60" w:after="60"/>
            </w:pPr>
            <w:r w:rsidRPr="00F67287">
              <w:t xml:space="preserve">Detail weapon integration limitations and constraints for this specific host </w:t>
            </w:r>
            <w:r w:rsidR="00BD706E" w:rsidRPr="00F67287">
              <w:t>Air System</w:t>
            </w:r>
            <w:r w:rsidRPr="00F67287">
              <w:t>. May include:</w:t>
            </w:r>
          </w:p>
          <w:p w14:paraId="7B50E978" w14:textId="10AB8D9A" w:rsidR="00E20889" w:rsidRPr="00F67287" w:rsidRDefault="002B20A4" w:rsidP="00903A2A">
            <w:pPr>
              <w:pStyle w:val="TableText"/>
              <w:spacing w:before="60" w:after="60"/>
            </w:pPr>
            <w:r w:rsidRPr="00F67287">
              <w:rPr>
                <w:rFonts w:cs="Arial"/>
              </w:rPr>
              <w:t>●</w:t>
            </w:r>
            <w:r w:rsidRPr="00F67287">
              <w:rPr>
                <w:bCs/>
              </w:rPr>
              <w:tab/>
            </w:r>
            <w:r w:rsidR="00E20889" w:rsidRPr="00F67287">
              <w:t>Airborne carriage and/or flight hour limitations</w:t>
            </w:r>
          </w:p>
          <w:p w14:paraId="6A19A9A3" w14:textId="3A7072C1" w:rsidR="00E20889" w:rsidRPr="00F67287" w:rsidRDefault="00E20889" w:rsidP="00903A2A">
            <w:pPr>
              <w:pStyle w:val="TableText"/>
              <w:spacing w:before="60" w:after="60"/>
            </w:pPr>
            <w:r w:rsidRPr="00F67287">
              <w:rPr>
                <w:rFonts w:cs="Arial"/>
              </w:rPr>
              <w:t>●</w:t>
            </w:r>
            <w:r w:rsidR="002B20A4" w:rsidRPr="00F67287">
              <w:rPr>
                <w:bCs/>
              </w:rPr>
              <w:tab/>
            </w:r>
            <w:r w:rsidRPr="00F67287">
              <w:rPr>
                <w:rFonts w:cs="Arial"/>
                <w:i/>
              </w:rPr>
              <w:t>CR&amp;J limitations</w:t>
            </w:r>
          </w:p>
          <w:p w14:paraId="758DB498" w14:textId="402A7141" w:rsidR="00E20889" w:rsidRPr="00F67287" w:rsidRDefault="00E20889" w:rsidP="00903A2A">
            <w:pPr>
              <w:pStyle w:val="TableText"/>
              <w:spacing w:before="60" w:after="60"/>
            </w:pPr>
            <w:r w:rsidRPr="00F67287">
              <w:rPr>
                <w:rFonts w:cs="Arial"/>
              </w:rPr>
              <w:t>●</w:t>
            </w:r>
            <w:r w:rsidR="002B20A4" w:rsidRPr="00F67287">
              <w:rPr>
                <w:bCs/>
              </w:rPr>
              <w:tab/>
            </w:r>
            <w:r w:rsidRPr="00F67287">
              <w:rPr>
                <w:rFonts w:cs="Arial"/>
                <w:i/>
              </w:rPr>
              <w:t>Mission management, or other data transfer limitations</w:t>
            </w:r>
          </w:p>
          <w:p w14:paraId="58561803" w14:textId="6AFAE227" w:rsidR="00E20889" w:rsidRPr="00F67287" w:rsidRDefault="00E20889" w:rsidP="00903A2A">
            <w:pPr>
              <w:pStyle w:val="TableText"/>
              <w:spacing w:before="60" w:after="60"/>
            </w:pPr>
            <w:r w:rsidRPr="00F67287">
              <w:rPr>
                <w:rFonts w:cs="Arial"/>
              </w:rPr>
              <w:t>●</w:t>
            </w:r>
            <w:r w:rsidR="002B20A4" w:rsidRPr="00F67287">
              <w:rPr>
                <w:bCs/>
              </w:rPr>
              <w:tab/>
            </w:r>
            <w:r w:rsidRPr="00F67287">
              <w:rPr>
                <w:rFonts w:cs="Arial"/>
                <w:i/>
              </w:rPr>
              <w:t>Gun firing, including effect on missile of blast, vibration and inertia loads</w:t>
            </w:r>
          </w:p>
          <w:p w14:paraId="79E42166" w14:textId="49C0EC62" w:rsidR="00E20889" w:rsidRPr="00F67287" w:rsidRDefault="00E20889" w:rsidP="00903A2A">
            <w:pPr>
              <w:pStyle w:val="TableText"/>
              <w:spacing w:before="60" w:after="60"/>
            </w:pPr>
            <w:r w:rsidRPr="00F67287">
              <w:rPr>
                <w:rFonts w:cs="Arial"/>
              </w:rPr>
              <w:t>●</w:t>
            </w:r>
            <w:r w:rsidR="002B20A4" w:rsidRPr="00F67287">
              <w:rPr>
                <w:bCs/>
              </w:rPr>
              <w:tab/>
            </w:r>
            <w:r w:rsidRPr="00F67287">
              <w:rPr>
                <w:rFonts w:cs="Arial"/>
                <w:i/>
              </w:rPr>
              <w:t>Adjacent weapon considerations</w:t>
            </w:r>
          </w:p>
          <w:p w14:paraId="3FE23EFD" w14:textId="01EE0F69" w:rsidR="00E20889" w:rsidRPr="00F67287" w:rsidRDefault="00E20889" w:rsidP="00903A2A">
            <w:pPr>
              <w:pStyle w:val="TableText"/>
              <w:spacing w:before="60" w:after="60"/>
            </w:pPr>
            <w:r w:rsidRPr="00F67287">
              <w:rPr>
                <w:rFonts w:cs="Arial"/>
              </w:rPr>
              <w:t>●</w:t>
            </w:r>
            <w:r w:rsidR="002B20A4" w:rsidRPr="00F67287">
              <w:rPr>
                <w:bCs/>
              </w:rPr>
              <w:tab/>
            </w:r>
            <w:r w:rsidRPr="00F67287">
              <w:rPr>
                <w:rFonts w:cs="Arial"/>
                <w:i/>
              </w:rPr>
              <w:t>EMC limitations</w:t>
            </w:r>
          </w:p>
          <w:p w14:paraId="65975057" w14:textId="6616D4BE" w:rsidR="00E20889" w:rsidRPr="00F67287" w:rsidRDefault="00E20889" w:rsidP="00903A2A">
            <w:pPr>
              <w:pStyle w:val="TableText"/>
              <w:spacing w:before="60" w:after="60"/>
            </w:pPr>
            <w:r w:rsidRPr="00F67287">
              <w:rPr>
                <w:rFonts w:cs="Arial"/>
              </w:rPr>
              <w:t>●</w:t>
            </w:r>
            <w:r w:rsidR="002B20A4" w:rsidRPr="00F67287">
              <w:rPr>
                <w:bCs/>
              </w:rPr>
              <w:tab/>
            </w:r>
            <w:r w:rsidR="00F67287" w:rsidRPr="00774D10">
              <w:rPr>
                <w:bCs/>
                <w:i/>
              </w:rPr>
              <w:t>Telecommunications Electronics Material Protected from Emanating Spurious Transmissions (</w:t>
            </w:r>
            <w:r w:rsidRPr="00774D10">
              <w:rPr>
                <w:rFonts w:cs="Arial"/>
                <w:i/>
              </w:rPr>
              <w:t>TEMPEST</w:t>
            </w:r>
            <w:r w:rsidR="00F67287" w:rsidRPr="00774D10">
              <w:rPr>
                <w:rFonts w:cs="Arial"/>
                <w:i/>
              </w:rPr>
              <w:t>)</w:t>
            </w:r>
            <w:r w:rsidRPr="00774D10">
              <w:rPr>
                <w:rFonts w:cs="Arial"/>
                <w:i/>
              </w:rPr>
              <w:t xml:space="preserve"> limitations</w:t>
            </w:r>
          </w:p>
        </w:tc>
      </w:tr>
    </w:tbl>
    <w:p w14:paraId="79849B00" w14:textId="77777777" w:rsidR="00E20889" w:rsidRDefault="00E20889" w:rsidP="00E20889">
      <w:pPr>
        <w:pStyle w:val="TableText"/>
      </w:pPr>
    </w:p>
    <w:p w14:paraId="6F3B3E44" w14:textId="190E03B3" w:rsidR="00E20889" w:rsidRDefault="00E20889" w:rsidP="00E20889">
      <w:pPr>
        <w:pStyle w:val="TableText"/>
      </w:pPr>
      <w:r w:rsidRPr="001E785D">
        <w:rPr>
          <w:b/>
        </w:rPr>
        <w:lastRenderedPageBreak/>
        <w:t>3.6</w:t>
      </w:r>
      <w:r>
        <w:tab/>
      </w:r>
      <w:r w:rsidR="00BD706E" w:rsidRPr="00BD706E">
        <w:rPr>
          <w:b/>
          <w:i/>
        </w:rPr>
        <w:fldChar w:fldCharType="begin">
          <w:ffData>
            <w:name w:val=""/>
            <w:enabled/>
            <w:calcOnExit w:val="0"/>
            <w:textInput>
              <w:default w:val="{Air System Identifier}"/>
            </w:textInput>
          </w:ffData>
        </w:fldChar>
      </w:r>
      <w:r w:rsidR="00BD706E" w:rsidRPr="00BD706E">
        <w:rPr>
          <w:b/>
          <w:i/>
        </w:rPr>
        <w:instrText xml:space="preserve"> FORMTEXT </w:instrText>
      </w:r>
      <w:r w:rsidR="00BD706E" w:rsidRPr="00BD706E">
        <w:rPr>
          <w:b/>
          <w:i/>
        </w:rPr>
      </w:r>
      <w:r w:rsidR="00BD706E" w:rsidRPr="00BD706E">
        <w:rPr>
          <w:b/>
          <w:i/>
        </w:rPr>
        <w:fldChar w:fldCharType="separate"/>
      </w:r>
      <w:r w:rsidR="00BD706E" w:rsidRPr="00BD706E">
        <w:rPr>
          <w:b/>
          <w:i/>
          <w:noProof/>
        </w:rPr>
        <w:t>{Air System Identifier}</w:t>
      </w:r>
      <w:r w:rsidR="00BD706E" w:rsidRPr="00BD706E">
        <w:rPr>
          <w:b/>
          <w:i/>
        </w:rPr>
        <w:fldChar w:fldCharType="end"/>
      </w:r>
      <w:r w:rsidR="00BD706E">
        <w:rPr>
          <w:b/>
          <w:i/>
        </w:rPr>
        <w:t xml:space="preserve"> </w:t>
      </w:r>
      <w:r w:rsidRPr="00C51576">
        <w:rPr>
          <w:rFonts w:cs="Arial"/>
          <w:b/>
          <w:bCs/>
        </w:rPr>
        <w:t>Certificates of Design</w:t>
      </w:r>
    </w:p>
    <w:p w14:paraId="4ED0ACDD"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14FCE38E" w14:textId="77777777" w:rsidTr="00903A2A">
        <w:trPr>
          <w:trHeight w:val="48"/>
        </w:trPr>
        <w:tc>
          <w:tcPr>
            <w:tcW w:w="9689" w:type="dxa"/>
            <w:shd w:val="clear" w:color="auto" w:fill="FFE6FF"/>
          </w:tcPr>
          <w:p w14:paraId="3684855C" w14:textId="1DA0BD47" w:rsidR="00E20889" w:rsidRDefault="00E20889" w:rsidP="00903A2A">
            <w:pPr>
              <w:pStyle w:val="TableText"/>
              <w:spacing w:before="60" w:after="60"/>
            </w:pPr>
            <w:r w:rsidRPr="007318D9">
              <w:rPr>
                <w:rFonts w:cs="Arial"/>
                <w:i/>
              </w:rPr>
              <w:t xml:space="preserve">Refer </w:t>
            </w:r>
            <w:r w:rsidR="002B20A4">
              <w:rPr>
                <w:rFonts w:cs="Arial"/>
                <w:i/>
              </w:rPr>
              <w:t>Air System</w:t>
            </w:r>
            <w:r w:rsidRPr="007318D9">
              <w:rPr>
                <w:rFonts w:cs="Arial"/>
                <w:i/>
              </w:rPr>
              <w:t xml:space="preserve"> CofD.</w:t>
            </w:r>
            <w:r w:rsidR="002B20A4">
              <w:rPr>
                <w:rFonts w:cs="Arial"/>
                <w:i/>
              </w:rPr>
              <w:t xml:space="preserve"> </w:t>
            </w:r>
            <w:r w:rsidRPr="007318D9">
              <w:rPr>
                <w:rFonts w:cs="Arial"/>
                <w:i/>
              </w:rPr>
              <w:t xml:space="preserve"> Cross-Refer to the Certificates of Design that are specific to the weapon and its equipment for this </w:t>
            </w:r>
            <w:r w:rsidR="00BD706E">
              <w:rPr>
                <w:rFonts w:cs="Arial"/>
                <w:i/>
              </w:rPr>
              <w:t>Air System</w:t>
            </w:r>
            <w:r w:rsidRPr="007318D9">
              <w:rPr>
                <w:rFonts w:cs="Arial"/>
                <w:i/>
              </w:rPr>
              <w:t xml:space="preserve"> type.</w:t>
            </w:r>
            <w:r w:rsidR="007F7A5D">
              <w:rPr>
                <w:rFonts w:cs="Arial"/>
                <w:i/>
              </w:rPr>
              <w:t xml:space="preserve"> </w:t>
            </w:r>
            <w:r w:rsidRPr="007318D9">
              <w:rPr>
                <w:rFonts w:cs="Arial"/>
                <w:i/>
              </w:rPr>
              <w:t xml:space="preserve"> They will be detailed in section 2.1</w:t>
            </w:r>
            <w:r w:rsidR="002B20A4">
              <w:rPr>
                <w:rFonts w:cs="Arial"/>
                <w:i/>
              </w:rPr>
              <w:t>.</w:t>
            </w:r>
          </w:p>
        </w:tc>
      </w:tr>
    </w:tbl>
    <w:p w14:paraId="44B27CDA" w14:textId="77777777" w:rsidR="00E20889" w:rsidRDefault="00E20889" w:rsidP="00E20889">
      <w:pPr>
        <w:pStyle w:val="TableText"/>
      </w:pPr>
    </w:p>
    <w:p w14:paraId="34E3131D" w14:textId="101ACE51" w:rsidR="00E20889" w:rsidRPr="001E785D" w:rsidRDefault="00E20889" w:rsidP="00E20889">
      <w:pPr>
        <w:pStyle w:val="FreeText"/>
        <w:spacing w:before="0" w:after="0"/>
      </w:pPr>
      <w:r w:rsidRPr="0069256D">
        <w:rPr>
          <w:b/>
        </w:rPr>
        <w:t>3.7</w:t>
      </w:r>
      <w:r>
        <w:tab/>
      </w:r>
      <w:r w:rsidR="00BD706E" w:rsidRPr="00BD706E">
        <w:rPr>
          <w:b/>
          <w:i/>
        </w:rPr>
        <w:fldChar w:fldCharType="begin">
          <w:ffData>
            <w:name w:val=""/>
            <w:enabled/>
            <w:calcOnExit w:val="0"/>
            <w:textInput>
              <w:default w:val="{Air System Identifier}"/>
            </w:textInput>
          </w:ffData>
        </w:fldChar>
      </w:r>
      <w:r w:rsidR="00BD706E" w:rsidRPr="00BD706E">
        <w:rPr>
          <w:b/>
          <w:i/>
        </w:rPr>
        <w:instrText xml:space="preserve"> FORMTEXT </w:instrText>
      </w:r>
      <w:r w:rsidR="00BD706E" w:rsidRPr="00BD706E">
        <w:rPr>
          <w:b/>
          <w:i/>
        </w:rPr>
      </w:r>
      <w:r w:rsidR="00BD706E" w:rsidRPr="00BD706E">
        <w:rPr>
          <w:b/>
          <w:i/>
        </w:rPr>
        <w:fldChar w:fldCharType="separate"/>
      </w:r>
      <w:r w:rsidR="00BD706E" w:rsidRPr="00BD706E">
        <w:rPr>
          <w:b/>
          <w:i/>
          <w:noProof/>
        </w:rPr>
        <w:t>{Air System Identifier}</w:t>
      </w:r>
      <w:r w:rsidR="00BD706E" w:rsidRPr="00BD706E">
        <w:rPr>
          <w:b/>
          <w:i/>
        </w:rPr>
        <w:fldChar w:fldCharType="end"/>
      </w:r>
      <w:r w:rsidR="00BD706E" w:rsidRPr="00F67287">
        <w:rPr>
          <w:b/>
        </w:rPr>
        <w:t xml:space="preserve"> </w:t>
      </w:r>
      <w:r w:rsidR="00F67287" w:rsidRPr="00774D10">
        <w:rPr>
          <w:b/>
        </w:rPr>
        <w:t>Thermal Effects on Airborne Conventional Armament Stores and Equipment (TEACASE)</w:t>
      </w:r>
      <w:r w:rsidRPr="00774D10">
        <w:rPr>
          <w:rFonts w:eastAsia="Times New Roman"/>
          <w:b/>
        </w:rPr>
        <w:t xml:space="preserve"> Limitations</w:t>
      </w:r>
    </w:p>
    <w:p w14:paraId="066102E6"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1BE9420D" w14:textId="77777777" w:rsidTr="00903A2A">
        <w:trPr>
          <w:trHeight w:val="962"/>
        </w:trPr>
        <w:tc>
          <w:tcPr>
            <w:tcW w:w="9689" w:type="dxa"/>
            <w:shd w:val="clear" w:color="auto" w:fill="FFE6FF"/>
          </w:tcPr>
          <w:p w14:paraId="52B8F058" w14:textId="43EA0DCA" w:rsidR="00E20889" w:rsidRDefault="00E20889" w:rsidP="00903A2A">
            <w:pPr>
              <w:spacing w:before="60" w:after="60"/>
            </w:pPr>
            <w:r w:rsidRPr="007318D9">
              <w:rPr>
                <w:rFonts w:eastAsia="Times New Roman" w:cs="Arial"/>
                <w:i/>
                <w:sz w:val="20"/>
                <w:szCs w:val="20"/>
              </w:rPr>
              <w:t xml:space="preserve">The </w:t>
            </w:r>
            <w:bookmarkStart w:id="47" w:name="_Hlk19612518"/>
            <w:r w:rsidRPr="007318D9">
              <w:rPr>
                <w:rFonts w:eastAsia="Times New Roman" w:cs="Arial"/>
                <w:i/>
                <w:sz w:val="20"/>
                <w:szCs w:val="20"/>
              </w:rPr>
              <w:t>TEACASE</w:t>
            </w:r>
            <w:bookmarkEnd w:id="47"/>
            <w:r w:rsidRPr="007318D9">
              <w:rPr>
                <w:rFonts w:eastAsia="Times New Roman" w:cs="Arial"/>
                <w:i/>
                <w:sz w:val="20"/>
                <w:szCs w:val="20"/>
              </w:rPr>
              <w:t xml:space="preserve"> limitations are necessary to ensure that ALW do not exceed their nominated upper or lower temperature limits during air carriage.</w:t>
            </w:r>
            <w:r w:rsidR="007F7A5D">
              <w:rPr>
                <w:rFonts w:eastAsia="Times New Roman" w:cs="Arial"/>
                <w:i/>
                <w:sz w:val="20"/>
                <w:szCs w:val="20"/>
              </w:rPr>
              <w:t xml:space="preserve"> </w:t>
            </w:r>
            <w:r w:rsidRPr="007318D9">
              <w:rPr>
                <w:rFonts w:eastAsia="Times New Roman" w:cs="Arial"/>
                <w:i/>
                <w:sz w:val="20"/>
                <w:szCs w:val="20"/>
              </w:rPr>
              <w:t xml:space="preserve"> Liaison with the DOSG Air Weapons Advisory Committees will be required to generate these data.</w:t>
            </w:r>
          </w:p>
        </w:tc>
      </w:tr>
    </w:tbl>
    <w:p w14:paraId="5E97BDA5" w14:textId="77777777" w:rsidR="00E20889" w:rsidRDefault="00E20889" w:rsidP="00E20889">
      <w:pPr>
        <w:pStyle w:val="TableText"/>
      </w:pPr>
    </w:p>
    <w:p w14:paraId="7E53435F" w14:textId="6A91CAC9" w:rsidR="00E20889" w:rsidRDefault="00E20889" w:rsidP="00E20889">
      <w:pPr>
        <w:pStyle w:val="TableText"/>
      </w:pPr>
      <w:r w:rsidRPr="0069256D">
        <w:rPr>
          <w:b/>
        </w:rPr>
        <w:t>3.8</w:t>
      </w:r>
      <w:r>
        <w:tab/>
      </w:r>
      <w:r w:rsidR="00BD706E" w:rsidRPr="00BD706E">
        <w:rPr>
          <w:b/>
          <w:i/>
        </w:rPr>
        <w:fldChar w:fldCharType="begin">
          <w:ffData>
            <w:name w:val=""/>
            <w:enabled/>
            <w:calcOnExit w:val="0"/>
            <w:textInput>
              <w:default w:val="{Air System Identifier}"/>
            </w:textInput>
          </w:ffData>
        </w:fldChar>
      </w:r>
      <w:r w:rsidR="00BD706E" w:rsidRPr="00BD706E">
        <w:rPr>
          <w:b/>
          <w:i/>
        </w:rPr>
        <w:instrText xml:space="preserve"> FORMTEXT </w:instrText>
      </w:r>
      <w:r w:rsidR="00BD706E" w:rsidRPr="00BD706E">
        <w:rPr>
          <w:b/>
          <w:i/>
        </w:rPr>
      </w:r>
      <w:r w:rsidR="00BD706E" w:rsidRPr="00BD706E">
        <w:rPr>
          <w:b/>
          <w:i/>
        </w:rPr>
        <w:fldChar w:fldCharType="separate"/>
      </w:r>
      <w:r w:rsidR="00BD706E" w:rsidRPr="00BD706E">
        <w:rPr>
          <w:b/>
          <w:i/>
          <w:noProof/>
        </w:rPr>
        <w:t>{Air System Identifier}</w:t>
      </w:r>
      <w:r w:rsidR="00BD706E" w:rsidRPr="00BD706E">
        <w:rPr>
          <w:b/>
          <w:i/>
        </w:rPr>
        <w:fldChar w:fldCharType="end"/>
      </w:r>
      <w:r w:rsidR="00BD706E">
        <w:rPr>
          <w:b/>
          <w:i/>
        </w:rPr>
        <w:t xml:space="preserve"> </w:t>
      </w:r>
      <w:r w:rsidR="007F7A5D">
        <w:rPr>
          <w:b/>
          <w:i/>
        </w:rPr>
        <w:t xml:space="preserve">Air System </w:t>
      </w:r>
      <w:r w:rsidRPr="009A1586">
        <w:rPr>
          <w:rFonts w:cs="Arial"/>
          <w:b/>
          <w:color w:val="000000"/>
        </w:rPr>
        <w:t>Self Damage (ASD)</w:t>
      </w:r>
    </w:p>
    <w:p w14:paraId="5B4C8AF2" w14:textId="77777777" w:rsidR="00E20889" w:rsidRDefault="00E20889" w:rsidP="00E20889">
      <w:pPr>
        <w:pStyle w:val="TableText"/>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9050"/>
      </w:tblGrid>
      <w:tr w:rsidR="00E20889" w14:paraId="2094423C" w14:textId="77777777" w:rsidTr="00903A2A">
        <w:trPr>
          <w:trHeight w:val="962"/>
        </w:trPr>
        <w:tc>
          <w:tcPr>
            <w:tcW w:w="9689" w:type="dxa"/>
            <w:shd w:val="clear" w:color="auto" w:fill="FFE6FF"/>
          </w:tcPr>
          <w:p w14:paraId="227B546F" w14:textId="5CBF17D6" w:rsidR="00E20889" w:rsidRPr="007318D9" w:rsidRDefault="00E20889" w:rsidP="00903A2A">
            <w:pPr>
              <w:pStyle w:val="TableText"/>
              <w:spacing w:before="60" w:after="60"/>
              <w:rPr>
                <w:rFonts w:cs="Arial"/>
                <w:i/>
              </w:rPr>
            </w:pPr>
            <w:r w:rsidRPr="007318D9">
              <w:rPr>
                <w:rFonts w:cs="Arial"/>
                <w:i/>
              </w:rPr>
              <w:t>This section will provide information to the</w:t>
            </w:r>
            <w:r w:rsidR="007F7A5D">
              <w:rPr>
                <w:rFonts w:cs="Arial"/>
                <w:i/>
              </w:rPr>
              <w:t xml:space="preserve"> Air System</w:t>
            </w:r>
            <w:r w:rsidRPr="007318D9">
              <w:rPr>
                <w:rFonts w:cs="Arial"/>
                <w:i/>
              </w:rPr>
              <w:t xml:space="preserve"> </w:t>
            </w:r>
            <w:r w:rsidR="0008299C">
              <w:rPr>
                <w:rFonts w:cs="Arial"/>
                <w:i/>
              </w:rPr>
              <w:t>DT</w:t>
            </w:r>
            <w:r w:rsidRPr="007318D9">
              <w:rPr>
                <w:rFonts w:cs="Arial"/>
                <w:i/>
              </w:rPr>
              <w:t xml:space="preserve"> on the weapon characteristics which could pose a risk of damage to the launch </w:t>
            </w:r>
            <w:r w:rsidR="00BD706E">
              <w:rPr>
                <w:rFonts w:cs="Arial"/>
                <w:i/>
              </w:rPr>
              <w:t>Air System</w:t>
            </w:r>
            <w:r w:rsidRPr="007318D9">
              <w:rPr>
                <w:rFonts w:cs="Arial"/>
                <w:i/>
              </w:rPr>
              <w:t xml:space="preserve"> or other nominated </w:t>
            </w:r>
            <w:r w:rsidR="00BD706E">
              <w:rPr>
                <w:rFonts w:cs="Arial"/>
                <w:i/>
              </w:rPr>
              <w:t>Air Systems</w:t>
            </w:r>
            <w:r w:rsidRPr="007318D9">
              <w:rPr>
                <w:rFonts w:cs="Arial"/>
                <w:i/>
              </w:rPr>
              <w:t xml:space="preserve"> following successful ALW release, arising from the timely detonation of the weapon at the point of arming or at the target as detailed in ASD Note 12.</w:t>
            </w:r>
            <w:r w:rsidR="007F7A5D">
              <w:rPr>
                <w:rFonts w:cs="Arial"/>
                <w:i/>
              </w:rPr>
              <w:t xml:space="preserve"> </w:t>
            </w:r>
            <w:r w:rsidRPr="007318D9">
              <w:rPr>
                <w:rFonts w:cs="Arial"/>
                <w:i/>
              </w:rPr>
              <w:t xml:space="preserve"> Liaison with the DOSG Air Weapons Advisory Committees will be required to generate these data.</w:t>
            </w:r>
          </w:p>
          <w:p w14:paraId="7062FD17" w14:textId="7B3419B8" w:rsidR="00E20889" w:rsidRDefault="00E20889" w:rsidP="00903A2A">
            <w:pPr>
              <w:pStyle w:val="TableText"/>
              <w:spacing w:before="60" w:after="60"/>
            </w:pPr>
            <w:r w:rsidRPr="007318D9">
              <w:rPr>
                <w:rFonts w:cs="Arial"/>
                <w:i/>
              </w:rPr>
              <w:t xml:space="preserve">Include any limitations on pre- and post-launch weapon settings, launch and post-launch management required to avoid </w:t>
            </w:r>
            <w:r w:rsidR="00BD706E">
              <w:rPr>
                <w:rFonts w:cs="Arial"/>
                <w:i/>
              </w:rPr>
              <w:t>Air System</w:t>
            </w:r>
            <w:r w:rsidRPr="007318D9">
              <w:rPr>
                <w:rFonts w:cs="Arial"/>
                <w:i/>
              </w:rPr>
              <w:t xml:space="preserve"> self-damage, or damage to </w:t>
            </w:r>
            <w:r w:rsidR="00BD706E">
              <w:rPr>
                <w:rFonts w:cs="Arial"/>
                <w:i/>
              </w:rPr>
              <w:t>Air System</w:t>
            </w:r>
            <w:r w:rsidRPr="007318D9">
              <w:rPr>
                <w:rFonts w:cs="Arial"/>
                <w:i/>
              </w:rPr>
              <w:t xml:space="preserve"> in the same formation.</w:t>
            </w:r>
            <w:r w:rsidR="007F7A5D">
              <w:rPr>
                <w:rFonts w:cs="Arial"/>
                <w:i/>
              </w:rPr>
              <w:t xml:space="preserve"> </w:t>
            </w:r>
            <w:r w:rsidRPr="007318D9">
              <w:rPr>
                <w:rFonts w:cs="Arial"/>
                <w:i/>
              </w:rPr>
              <w:t xml:space="preserve"> It must address the case where the weapon detonates on arming and cover </w:t>
            </w:r>
            <w:r w:rsidR="00BD706E">
              <w:rPr>
                <w:rFonts w:cs="Arial"/>
                <w:i/>
              </w:rPr>
              <w:t>Air System</w:t>
            </w:r>
            <w:r w:rsidRPr="007318D9">
              <w:rPr>
                <w:rFonts w:cs="Arial"/>
                <w:i/>
              </w:rPr>
              <w:t xml:space="preserve"> self-damage prior to propulsion initiation (or failure) whilst in the vicinity of the </w:t>
            </w:r>
            <w:r w:rsidR="00BD706E">
              <w:rPr>
                <w:rFonts w:cs="Arial"/>
                <w:i/>
              </w:rPr>
              <w:t>Air System</w:t>
            </w:r>
            <w:r w:rsidRPr="007318D9">
              <w:rPr>
                <w:rFonts w:cs="Arial"/>
                <w:i/>
              </w:rPr>
              <w:t>.</w:t>
            </w:r>
            <w:r w:rsidR="007F7A5D">
              <w:rPr>
                <w:rFonts w:cs="Arial"/>
                <w:i/>
              </w:rPr>
              <w:t xml:space="preserve"> </w:t>
            </w:r>
            <w:r w:rsidRPr="007318D9">
              <w:rPr>
                <w:rFonts w:cs="Arial"/>
                <w:i/>
              </w:rPr>
              <w:t xml:space="preserve"> It must include any work carried out or statement made describing the debris pattern when the weapon successfully engages a target.</w:t>
            </w:r>
          </w:p>
        </w:tc>
      </w:tr>
    </w:tbl>
    <w:p w14:paraId="72BDBA68" w14:textId="77777777" w:rsidR="00E20889" w:rsidRDefault="00E20889" w:rsidP="00E20889">
      <w:pPr>
        <w:pStyle w:val="TableText"/>
      </w:pPr>
    </w:p>
    <w:p w14:paraId="73A513FA" w14:textId="678A5DDA" w:rsidR="00E20889" w:rsidRDefault="00E20889" w:rsidP="00E20889">
      <w:pPr>
        <w:pStyle w:val="TableText"/>
      </w:pPr>
      <w:r w:rsidRPr="0069256D">
        <w:rPr>
          <w:b/>
        </w:rPr>
        <w:t>3.9</w:t>
      </w:r>
      <w:r>
        <w:tab/>
      </w:r>
      <w:r w:rsidR="00BD706E" w:rsidRPr="00BD706E">
        <w:rPr>
          <w:b/>
          <w:i/>
        </w:rPr>
        <w:fldChar w:fldCharType="begin">
          <w:ffData>
            <w:name w:val=""/>
            <w:enabled/>
            <w:calcOnExit w:val="0"/>
            <w:textInput>
              <w:default w:val="{Air System Identifier}"/>
            </w:textInput>
          </w:ffData>
        </w:fldChar>
      </w:r>
      <w:r w:rsidR="00BD706E" w:rsidRPr="00BD706E">
        <w:rPr>
          <w:b/>
          <w:i/>
        </w:rPr>
        <w:instrText xml:space="preserve"> FORMTEXT </w:instrText>
      </w:r>
      <w:r w:rsidR="00BD706E" w:rsidRPr="00BD706E">
        <w:rPr>
          <w:b/>
          <w:i/>
        </w:rPr>
      </w:r>
      <w:r w:rsidR="00BD706E" w:rsidRPr="00BD706E">
        <w:rPr>
          <w:b/>
          <w:i/>
        </w:rPr>
        <w:fldChar w:fldCharType="separate"/>
      </w:r>
      <w:r w:rsidR="00BD706E" w:rsidRPr="00BD706E">
        <w:rPr>
          <w:b/>
          <w:i/>
          <w:noProof/>
        </w:rPr>
        <w:t>{Air System Identifier}</w:t>
      </w:r>
      <w:r w:rsidR="00BD706E" w:rsidRPr="00BD706E">
        <w:rPr>
          <w:b/>
          <w:i/>
        </w:rPr>
        <w:fldChar w:fldCharType="end"/>
      </w:r>
      <w:r w:rsidR="00B755C4">
        <w:rPr>
          <w:b/>
          <w:i/>
        </w:rPr>
        <w:t xml:space="preserve"> </w:t>
      </w:r>
      <w:r w:rsidRPr="00C51576">
        <w:rPr>
          <w:rFonts w:cs="Arial"/>
          <w:b/>
        </w:rPr>
        <w:t>Air Weapons Ballistics</w:t>
      </w:r>
    </w:p>
    <w:p w14:paraId="1EFC42C0" w14:textId="77777777" w:rsidR="00E20889" w:rsidRDefault="00E20889" w:rsidP="00E20889">
      <w:pPr>
        <w:pStyle w:val="TableText"/>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73C31D40" w14:textId="77777777" w:rsidTr="00903A2A">
        <w:trPr>
          <w:trHeight w:val="532"/>
        </w:trPr>
        <w:tc>
          <w:tcPr>
            <w:tcW w:w="9689" w:type="dxa"/>
            <w:shd w:val="clear" w:color="auto" w:fill="FFE6FF"/>
          </w:tcPr>
          <w:p w14:paraId="4E998D00" w14:textId="6FBD8103" w:rsidR="00E20889" w:rsidRDefault="00E20889" w:rsidP="00903A2A">
            <w:pPr>
              <w:pStyle w:val="TableText"/>
              <w:spacing w:before="60" w:after="60"/>
            </w:pPr>
            <w:r w:rsidRPr="007318D9">
              <w:rPr>
                <w:rFonts w:cs="Arial"/>
                <w:i/>
              </w:rPr>
              <w:t>Th</w:t>
            </w:r>
            <w:r w:rsidRPr="00774D10">
              <w:rPr>
                <w:rFonts w:cs="Arial"/>
                <w:i/>
              </w:rPr>
              <w:t xml:space="preserve">is section will provide information to the </w:t>
            </w:r>
            <w:r w:rsidR="00BD706E" w:rsidRPr="00774D10">
              <w:rPr>
                <w:rFonts w:cs="Arial"/>
                <w:i/>
              </w:rPr>
              <w:t>Air System</w:t>
            </w:r>
            <w:r w:rsidRPr="00774D10">
              <w:rPr>
                <w:rFonts w:cs="Arial"/>
                <w:i/>
              </w:rPr>
              <w:t xml:space="preserve"> </w:t>
            </w:r>
            <w:r w:rsidR="0008299C" w:rsidRPr="00774D10">
              <w:rPr>
                <w:rFonts w:cs="Arial"/>
                <w:i/>
              </w:rPr>
              <w:t>DT</w:t>
            </w:r>
            <w:r w:rsidRPr="00774D10">
              <w:rPr>
                <w:rFonts w:cs="Arial"/>
                <w:i/>
              </w:rPr>
              <w:t xml:space="preserve"> on Weapon Danger Areas, as defined in </w:t>
            </w:r>
            <w:r w:rsidR="008F562A" w:rsidRPr="00774D10">
              <w:rPr>
                <w:rFonts w:cs="Arial"/>
                <w:i/>
              </w:rPr>
              <w:t>DSA 02.OME</w:t>
            </w:r>
            <w:r w:rsidRPr="00774D10">
              <w:rPr>
                <w:rFonts w:cs="Arial"/>
                <w:i/>
              </w:rPr>
              <w:t xml:space="preserve">, for </w:t>
            </w:r>
            <w:r w:rsidRPr="007318D9">
              <w:rPr>
                <w:rFonts w:cs="Arial"/>
                <w:i/>
              </w:rPr>
              <w:t xml:space="preserve">nominated weapon releases. </w:t>
            </w:r>
            <w:r w:rsidR="007F7A5D">
              <w:rPr>
                <w:rFonts w:cs="Arial"/>
                <w:i/>
              </w:rPr>
              <w:t xml:space="preserve"> </w:t>
            </w:r>
            <w:r w:rsidRPr="007318D9">
              <w:rPr>
                <w:rFonts w:cs="Arial"/>
                <w:i/>
              </w:rPr>
              <w:t>Liaison with the DOSG Air Weapons Advisory Committees will be required to generate these data.</w:t>
            </w:r>
          </w:p>
        </w:tc>
      </w:tr>
    </w:tbl>
    <w:p w14:paraId="1F4621CE" w14:textId="77777777" w:rsidR="00E20889" w:rsidRDefault="00E20889" w:rsidP="00E20889">
      <w:pPr>
        <w:pStyle w:val="TableText"/>
      </w:pPr>
    </w:p>
    <w:p w14:paraId="608B918F" w14:textId="49D2C709" w:rsidR="00E20889" w:rsidRDefault="00E20889" w:rsidP="00E20889">
      <w:pPr>
        <w:pStyle w:val="TableText"/>
      </w:pPr>
      <w:r w:rsidRPr="00992292">
        <w:rPr>
          <w:b/>
        </w:rPr>
        <w:t>3.10</w:t>
      </w:r>
      <w:r>
        <w:tab/>
      </w:r>
      <w:r w:rsidR="00BD706E" w:rsidRPr="00BD706E">
        <w:rPr>
          <w:b/>
          <w:i/>
        </w:rPr>
        <w:fldChar w:fldCharType="begin">
          <w:ffData>
            <w:name w:val=""/>
            <w:enabled/>
            <w:calcOnExit w:val="0"/>
            <w:textInput>
              <w:default w:val="{Air System Identifier}"/>
            </w:textInput>
          </w:ffData>
        </w:fldChar>
      </w:r>
      <w:r w:rsidR="00BD706E" w:rsidRPr="00BD706E">
        <w:rPr>
          <w:b/>
          <w:i/>
        </w:rPr>
        <w:instrText xml:space="preserve"> FORMTEXT </w:instrText>
      </w:r>
      <w:r w:rsidR="00BD706E" w:rsidRPr="00BD706E">
        <w:rPr>
          <w:b/>
          <w:i/>
        </w:rPr>
      </w:r>
      <w:r w:rsidR="00BD706E" w:rsidRPr="00BD706E">
        <w:rPr>
          <w:b/>
          <w:i/>
        </w:rPr>
        <w:fldChar w:fldCharType="separate"/>
      </w:r>
      <w:r w:rsidR="00BD706E" w:rsidRPr="00BD706E">
        <w:rPr>
          <w:b/>
          <w:i/>
          <w:noProof/>
        </w:rPr>
        <w:t>{Air System Identifier}</w:t>
      </w:r>
      <w:r w:rsidR="00BD706E" w:rsidRPr="00BD706E">
        <w:rPr>
          <w:b/>
          <w:i/>
        </w:rPr>
        <w:fldChar w:fldCharType="end"/>
      </w:r>
      <w:r w:rsidR="00BD706E">
        <w:rPr>
          <w:b/>
          <w:i/>
        </w:rPr>
        <w:t xml:space="preserve"> </w:t>
      </w:r>
      <w:r w:rsidRPr="00C51576">
        <w:rPr>
          <w:rFonts w:cs="Arial"/>
          <w:b/>
        </w:rPr>
        <w:t>Document Set</w:t>
      </w:r>
    </w:p>
    <w:p w14:paraId="655BFDDA" w14:textId="77777777" w:rsidR="00E20889" w:rsidRDefault="00E20889" w:rsidP="00E20889">
      <w:pPr>
        <w:pStyle w:val="TableText"/>
      </w:pPr>
    </w:p>
    <w:p w14:paraId="15268B69" w14:textId="2FC7C97B" w:rsidR="00E20889" w:rsidRPr="00314E13" w:rsidRDefault="00E20889" w:rsidP="00E20889">
      <w:pPr>
        <w:pStyle w:val="TableText"/>
        <w:rPr>
          <w:b/>
        </w:rPr>
      </w:pPr>
      <w:r w:rsidRPr="00314E13">
        <w:rPr>
          <w:b/>
        </w:rPr>
        <w:t>3.11</w:t>
      </w:r>
      <w:r w:rsidRPr="00314E13">
        <w:rPr>
          <w:b/>
        </w:rPr>
        <w:tab/>
      </w:r>
      <w:r w:rsidR="00BD706E" w:rsidRPr="00BD706E">
        <w:rPr>
          <w:b/>
          <w:i/>
        </w:rPr>
        <w:fldChar w:fldCharType="begin">
          <w:ffData>
            <w:name w:val=""/>
            <w:enabled/>
            <w:calcOnExit w:val="0"/>
            <w:textInput>
              <w:default w:val="{Air System Identifier}"/>
            </w:textInput>
          </w:ffData>
        </w:fldChar>
      </w:r>
      <w:r w:rsidR="00BD706E" w:rsidRPr="00BD706E">
        <w:rPr>
          <w:b/>
          <w:i/>
        </w:rPr>
        <w:instrText xml:space="preserve"> FORMTEXT </w:instrText>
      </w:r>
      <w:r w:rsidR="00BD706E" w:rsidRPr="00BD706E">
        <w:rPr>
          <w:b/>
          <w:i/>
        </w:rPr>
      </w:r>
      <w:r w:rsidR="00BD706E" w:rsidRPr="00BD706E">
        <w:rPr>
          <w:b/>
          <w:i/>
        </w:rPr>
        <w:fldChar w:fldCharType="separate"/>
      </w:r>
      <w:r w:rsidR="00BD706E" w:rsidRPr="00BD706E">
        <w:rPr>
          <w:b/>
          <w:i/>
          <w:noProof/>
        </w:rPr>
        <w:t>{Air System Identifier}</w:t>
      </w:r>
      <w:r w:rsidR="00BD706E" w:rsidRPr="00BD706E">
        <w:rPr>
          <w:b/>
          <w:i/>
        </w:rPr>
        <w:fldChar w:fldCharType="end"/>
      </w:r>
      <w:r w:rsidR="00BD706E">
        <w:rPr>
          <w:b/>
          <w:i/>
        </w:rPr>
        <w:t xml:space="preserve"> </w:t>
      </w:r>
      <w:r w:rsidRPr="00314E13">
        <w:rPr>
          <w:b/>
        </w:rPr>
        <w:t>Misfire, Hang Fire and Hang Up Procedures</w:t>
      </w:r>
    </w:p>
    <w:p w14:paraId="02BEEE40" w14:textId="77777777" w:rsidR="00E20889" w:rsidRDefault="00E20889" w:rsidP="00E20889">
      <w:pPr>
        <w:pStyle w:val="TableText"/>
        <w:rPr>
          <w:b/>
          <w:bCs/>
        </w:rPr>
      </w:pPr>
      <w:r>
        <w:br w:type="page"/>
      </w:r>
      <w:r w:rsidRPr="00C51576">
        <w:rPr>
          <w:b/>
          <w:bCs/>
        </w:rPr>
        <w:lastRenderedPageBreak/>
        <w:t xml:space="preserve">PART </w:t>
      </w:r>
      <w:bookmarkStart w:id="48" w:name="_Hlt503151423"/>
      <w:bookmarkEnd w:id="48"/>
      <w:r w:rsidRPr="00C51576">
        <w:rPr>
          <w:b/>
          <w:bCs/>
        </w:rPr>
        <w:t>4 - ADDITIONAL INFORMATION AND MODIFICATIONS</w:t>
      </w:r>
    </w:p>
    <w:p w14:paraId="71C6BC14" w14:textId="77777777" w:rsidR="00E20889" w:rsidRDefault="00E20889" w:rsidP="00E20889">
      <w:pPr>
        <w:pStyle w:val="FreeText"/>
        <w:spacing w:before="0" w:after="0"/>
        <w:rPr>
          <w:rFonts w:eastAsia="Times New Roman"/>
          <w:b/>
          <w:bCs/>
        </w:rPr>
      </w:pPr>
    </w:p>
    <w:p w14:paraId="702A3943" w14:textId="77777777" w:rsidR="00E20889" w:rsidRDefault="00E20889" w:rsidP="00E20889">
      <w:pPr>
        <w:pStyle w:val="FreeText"/>
        <w:numPr>
          <w:ilvl w:val="1"/>
          <w:numId w:val="12"/>
        </w:numPr>
        <w:spacing w:before="0" w:after="0"/>
        <w:rPr>
          <w:rFonts w:eastAsia="Times New Roman"/>
          <w:b/>
        </w:rPr>
      </w:pPr>
      <w:r w:rsidRPr="00C51576">
        <w:rPr>
          <w:rFonts w:eastAsia="Times New Roman"/>
          <w:b/>
        </w:rPr>
        <w:t>Temporary Information</w:t>
      </w:r>
    </w:p>
    <w:p w14:paraId="1EE3A2C6" w14:textId="77777777" w:rsidR="00E20889" w:rsidRDefault="00E20889" w:rsidP="00E20889">
      <w:pPr>
        <w:pStyle w:val="FreeText"/>
        <w:spacing w:before="0" w:after="0"/>
        <w:rPr>
          <w:rFonts w:eastAsia="Times New Roman"/>
          <w:b/>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378E54C5" w14:textId="77777777" w:rsidTr="00903A2A">
        <w:trPr>
          <w:trHeight w:val="962"/>
        </w:trPr>
        <w:tc>
          <w:tcPr>
            <w:tcW w:w="9689" w:type="dxa"/>
            <w:shd w:val="clear" w:color="auto" w:fill="FFE6FF"/>
          </w:tcPr>
          <w:p w14:paraId="1DE83AE8" w14:textId="0F1B3730" w:rsidR="00E20889" w:rsidRPr="007318D9" w:rsidRDefault="00E20889" w:rsidP="00903A2A">
            <w:pPr>
              <w:pStyle w:val="TableText"/>
              <w:spacing w:before="60" w:after="60"/>
              <w:rPr>
                <w:rFonts w:cs="Arial"/>
                <w:i/>
              </w:rPr>
            </w:pPr>
            <w:r w:rsidRPr="007318D9">
              <w:rPr>
                <w:rFonts w:cs="Arial"/>
                <w:i/>
              </w:rPr>
              <w:t>The purpose of Part 4 of the ALWRC will enable any information of a temporary nature to be managed.</w:t>
            </w:r>
            <w:r w:rsidR="00B95625">
              <w:rPr>
                <w:rFonts w:cs="Arial"/>
                <w:i/>
              </w:rPr>
              <w:t xml:space="preserve"> </w:t>
            </w:r>
            <w:r w:rsidRPr="007318D9">
              <w:rPr>
                <w:rFonts w:cs="Arial"/>
                <w:i/>
              </w:rPr>
              <w:t xml:space="preserve"> Each element of Part 4 will have been derived from a </w:t>
            </w:r>
            <w:r w:rsidRPr="00774D10">
              <w:rPr>
                <w:rFonts w:cs="Arial"/>
                <w:i/>
              </w:rPr>
              <w:t xml:space="preserve">supplementary </w:t>
            </w:r>
            <w:r w:rsidR="00F9316A" w:rsidRPr="00774D10">
              <w:rPr>
                <w:i/>
              </w:rPr>
              <w:t xml:space="preserve">SECR and </w:t>
            </w:r>
            <w:proofErr w:type="gramStart"/>
            <w:r w:rsidR="00F9316A" w:rsidRPr="00774D10">
              <w:rPr>
                <w:i/>
              </w:rPr>
              <w:t>OAS</w:t>
            </w:r>
            <w:r w:rsidRPr="00774D10">
              <w:rPr>
                <w:rFonts w:cs="Arial"/>
                <w:i/>
              </w:rPr>
              <w:t>, and</w:t>
            </w:r>
            <w:proofErr w:type="gramEnd"/>
            <w:r w:rsidRPr="00774D10">
              <w:rPr>
                <w:rFonts w:cs="Arial"/>
                <w:i/>
              </w:rPr>
              <w:t xml:space="preserve"> will provide information (limitations) on one or more aspects of the weapon </w:t>
            </w:r>
            <w:r w:rsidRPr="007318D9">
              <w:rPr>
                <w:rFonts w:cs="Arial"/>
                <w:i/>
              </w:rPr>
              <w:t xml:space="preserve">system operation. </w:t>
            </w:r>
            <w:r w:rsidR="00B95625">
              <w:rPr>
                <w:rFonts w:cs="Arial"/>
                <w:i/>
              </w:rPr>
              <w:t xml:space="preserve"> </w:t>
            </w:r>
            <w:r w:rsidRPr="007318D9">
              <w:rPr>
                <w:rFonts w:cs="Arial"/>
                <w:i/>
              </w:rPr>
              <w:t xml:space="preserve">Examples are an Operational Emergency Clearance (OEC) for the employment of the weapon on an </w:t>
            </w:r>
            <w:r w:rsidR="00B755C4">
              <w:rPr>
                <w:rFonts w:cs="Arial"/>
                <w:i/>
              </w:rPr>
              <w:t>Air System</w:t>
            </w:r>
            <w:r w:rsidRPr="007318D9">
              <w:rPr>
                <w:rFonts w:cs="Arial"/>
                <w:i/>
              </w:rPr>
              <w:t xml:space="preserve"> type not covered in Part 3, or an OEC for a modification to the weapon.</w:t>
            </w:r>
          </w:p>
          <w:p w14:paraId="712899DD" w14:textId="14D98591"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A record of all (past and present) temporary certificate information.</w:t>
            </w:r>
          </w:p>
          <w:p w14:paraId="3DA3AD58" w14:textId="26B3A4D6"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The definition of the applicability of each change (eg weapon batch number, Operational Evaluation Unit flying only, named exercise).</w:t>
            </w:r>
          </w:p>
          <w:p w14:paraId="4B3DDEC3" w14:textId="23D29939"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The arrangements for withdrawal of each change (eg calendar, embodiment of a modification, formal clearance).</w:t>
            </w:r>
          </w:p>
          <w:p w14:paraId="1F97B7DB" w14:textId="11A7CE36"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A definition of the parts of the weapon document set affected by each change.</w:t>
            </w:r>
          </w:p>
          <w:p w14:paraId="1A751E4F" w14:textId="62C8B7D2"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The location of the temporary information.</w:t>
            </w:r>
          </w:p>
          <w:p w14:paraId="1A1876B2" w14:textId="5A96613B" w:rsidR="00E20889" w:rsidRDefault="00E20889" w:rsidP="00903A2A">
            <w:pPr>
              <w:pStyle w:val="TableText"/>
              <w:spacing w:before="60" w:after="60"/>
            </w:pPr>
            <w:bookmarkStart w:id="49" w:name="_Ref424661857"/>
            <w:r w:rsidRPr="007318D9">
              <w:rPr>
                <w:rFonts w:cs="Arial"/>
                <w:i/>
              </w:rPr>
              <w:t xml:space="preserve">The ALW </w:t>
            </w:r>
            <w:r w:rsidR="0008299C">
              <w:rPr>
                <w:rFonts w:cs="Arial"/>
                <w:i/>
              </w:rPr>
              <w:t>DT</w:t>
            </w:r>
            <w:r w:rsidRPr="007318D9">
              <w:rPr>
                <w:rFonts w:cs="Arial"/>
                <w:i/>
              </w:rPr>
              <w:t xml:space="preserve">L has the option to place the temporary information entirely within Part 4 of the ALWRC, or to use insert pages in the appropriate places throughout the weapon documentation set, whichever method is best suited the </w:t>
            </w:r>
            <w:proofErr w:type="gramStart"/>
            <w:r w:rsidRPr="007318D9">
              <w:rPr>
                <w:rFonts w:cs="Arial"/>
                <w:i/>
              </w:rPr>
              <w:t>particular circumstances</w:t>
            </w:r>
            <w:proofErr w:type="gramEnd"/>
            <w:r w:rsidRPr="007318D9">
              <w:rPr>
                <w:rFonts w:cs="Arial"/>
                <w:i/>
              </w:rPr>
              <w:t>.</w:t>
            </w:r>
            <w:bookmarkEnd w:id="49"/>
          </w:p>
        </w:tc>
      </w:tr>
    </w:tbl>
    <w:p w14:paraId="6A56D5B1" w14:textId="77777777" w:rsidR="00E20889" w:rsidRDefault="00E20889" w:rsidP="00E20889">
      <w:pPr>
        <w:pStyle w:val="TableText"/>
      </w:pPr>
    </w:p>
    <w:p w14:paraId="2050D61F" w14:textId="77777777" w:rsidR="00E20889" w:rsidRDefault="00E20889" w:rsidP="00E20889">
      <w:pPr>
        <w:pStyle w:val="FreeText"/>
        <w:spacing w:before="0" w:after="0"/>
      </w:pPr>
      <w:r w:rsidRPr="00C754EC">
        <w:rPr>
          <w:b/>
        </w:rPr>
        <w:t>4.2</w:t>
      </w:r>
      <w:r>
        <w:tab/>
      </w:r>
      <w:r w:rsidRPr="00C51576">
        <w:rPr>
          <w:rFonts w:eastAsia="Times New Roman"/>
          <w:b/>
        </w:rPr>
        <w:t>Service Derived Information</w:t>
      </w:r>
    </w:p>
    <w:p w14:paraId="58332F8A"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30466123" w14:textId="77777777" w:rsidTr="00903A2A">
        <w:trPr>
          <w:trHeight w:val="962"/>
        </w:trPr>
        <w:tc>
          <w:tcPr>
            <w:tcW w:w="9689" w:type="dxa"/>
            <w:shd w:val="clear" w:color="auto" w:fill="FFE6FF"/>
          </w:tcPr>
          <w:p w14:paraId="3EB39787" w14:textId="77777777" w:rsidR="00E20889" w:rsidRPr="007318D9" w:rsidRDefault="00E20889" w:rsidP="00903A2A">
            <w:pPr>
              <w:pStyle w:val="TableText"/>
              <w:spacing w:before="60" w:after="60"/>
              <w:rPr>
                <w:rFonts w:cs="Arial"/>
                <w:i/>
              </w:rPr>
            </w:pPr>
            <w:r w:rsidRPr="007318D9">
              <w:rPr>
                <w:rFonts w:cs="Arial"/>
                <w:i/>
              </w:rPr>
              <w:t>Part 4 of the ALWRC is for recording and giving authority to Service-derived information, such as authorisations and limitations related to the introduction of a Service Modification (SM).</w:t>
            </w:r>
          </w:p>
          <w:p w14:paraId="0AC8DA15" w14:textId="77777777" w:rsidR="00E20889" w:rsidRPr="007318D9" w:rsidRDefault="00E20889" w:rsidP="00903A2A">
            <w:pPr>
              <w:pStyle w:val="TableText"/>
              <w:spacing w:before="60" w:after="60"/>
              <w:rPr>
                <w:rFonts w:cs="Arial"/>
                <w:i/>
              </w:rPr>
            </w:pPr>
            <w:r w:rsidRPr="007318D9">
              <w:rPr>
                <w:rFonts w:cs="Arial"/>
                <w:i/>
              </w:rPr>
              <w:t xml:space="preserve">If, as is likely, there is no Service-derived information for a </w:t>
            </w:r>
            <w:proofErr w:type="gramStart"/>
            <w:r w:rsidRPr="007318D9">
              <w:rPr>
                <w:rFonts w:cs="Arial"/>
                <w:i/>
              </w:rPr>
              <w:t>particular weapon</w:t>
            </w:r>
            <w:proofErr w:type="gramEnd"/>
            <w:r w:rsidRPr="007318D9">
              <w:rPr>
                <w:rFonts w:cs="Arial"/>
                <w:i/>
              </w:rPr>
              <w:t>, then this section must contain the statement:</w:t>
            </w:r>
          </w:p>
          <w:p w14:paraId="56630868" w14:textId="12D02CA9" w:rsidR="00E20889" w:rsidRDefault="00E20889" w:rsidP="00903A2A">
            <w:pPr>
              <w:pStyle w:val="TableText"/>
              <w:spacing w:before="60" w:after="60"/>
            </w:pPr>
            <w:r w:rsidRPr="007318D9">
              <w:rPr>
                <w:rFonts w:cs="Arial"/>
                <w:i/>
              </w:rPr>
              <w:t>“</w:t>
            </w:r>
            <w:r w:rsidRPr="007318D9">
              <w:rPr>
                <w:rFonts w:cs="Arial"/>
              </w:rPr>
              <w:t>There is no Service-derived information for</w:t>
            </w:r>
            <w:r w:rsidR="006F6986">
              <w:rPr>
                <w:rFonts w:cs="Arial"/>
              </w:rPr>
              <w:t xml:space="preserve"> </w:t>
            </w:r>
            <w:r w:rsidR="006F6986">
              <w:rPr>
                <w:i/>
              </w:rPr>
              <w:fldChar w:fldCharType="begin">
                <w:ffData>
                  <w:name w:val=""/>
                  <w:enabled/>
                  <w:calcOnExit w:val="0"/>
                  <w:textInput>
                    <w:default w:val="{weapon identifier}"/>
                  </w:textInput>
                </w:ffData>
              </w:fldChar>
            </w:r>
            <w:r w:rsidR="006F6986">
              <w:rPr>
                <w:i/>
              </w:rPr>
              <w:instrText xml:space="preserve"> FORMTEXT </w:instrText>
            </w:r>
            <w:r w:rsidR="006F6986">
              <w:rPr>
                <w:i/>
              </w:rPr>
            </w:r>
            <w:r w:rsidR="006F6986">
              <w:rPr>
                <w:i/>
              </w:rPr>
              <w:fldChar w:fldCharType="separate"/>
            </w:r>
            <w:r w:rsidR="006F6986">
              <w:rPr>
                <w:i/>
                <w:noProof/>
              </w:rPr>
              <w:t>{weapon identifier}</w:t>
            </w:r>
            <w:r w:rsidR="006F6986">
              <w:rPr>
                <w:i/>
              </w:rPr>
              <w:fldChar w:fldCharType="end"/>
            </w:r>
            <w:r w:rsidRPr="007318D9">
              <w:rPr>
                <w:rFonts w:cs="Arial"/>
                <w:i/>
              </w:rPr>
              <w:t>”.</w:t>
            </w:r>
          </w:p>
        </w:tc>
      </w:tr>
    </w:tbl>
    <w:p w14:paraId="17095003" w14:textId="77777777" w:rsidR="00E20889" w:rsidRDefault="00E20889" w:rsidP="00E20889">
      <w:pPr>
        <w:pStyle w:val="TableText"/>
      </w:pPr>
    </w:p>
    <w:p w14:paraId="5B4F43D4" w14:textId="77777777" w:rsidR="00E20889" w:rsidRDefault="00E20889" w:rsidP="00E20889">
      <w:pPr>
        <w:pStyle w:val="FreeText"/>
        <w:spacing w:before="0" w:after="0"/>
      </w:pPr>
      <w:r w:rsidRPr="00C754EC">
        <w:rPr>
          <w:b/>
        </w:rPr>
        <w:t>4.3</w:t>
      </w:r>
      <w:r>
        <w:tab/>
      </w:r>
      <w:r w:rsidRPr="00C51576">
        <w:rPr>
          <w:rFonts w:eastAsia="Times New Roman"/>
          <w:b/>
          <w:bCs/>
        </w:rPr>
        <w:t>AUDI</w:t>
      </w:r>
      <w:bookmarkStart w:id="50" w:name="_Hlt503151676"/>
      <w:bookmarkEnd w:id="50"/>
      <w:r w:rsidRPr="00C51576">
        <w:rPr>
          <w:rFonts w:eastAsia="Times New Roman"/>
          <w:b/>
          <w:bCs/>
        </w:rPr>
        <w:t>T TRAIL</w:t>
      </w:r>
    </w:p>
    <w:p w14:paraId="0AE9F376"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0EA10853" w14:textId="77777777" w:rsidTr="00903A2A">
        <w:trPr>
          <w:trHeight w:val="196"/>
        </w:trPr>
        <w:tc>
          <w:tcPr>
            <w:tcW w:w="9689" w:type="dxa"/>
            <w:shd w:val="clear" w:color="auto" w:fill="FFE6FF"/>
          </w:tcPr>
          <w:p w14:paraId="4C2DA85E" w14:textId="77777777" w:rsidR="00E20889" w:rsidRDefault="00E20889" w:rsidP="00903A2A">
            <w:pPr>
              <w:pStyle w:val="TableText"/>
              <w:spacing w:before="60" w:after="60"/>
              <w:jc w:val="center"/>
            </w:pPr>
            <w:r w:rsidRPr="007318D9">
              <w:rPr>
                <w:rFonts w:cs="Arial"/>
                <w:i/>
              </w:rPr>
              <w:t>[Not part of promulgated ALWRC]</w:t>
            </w:r>
          </w:p>
        </w:tc>
      </w:tr>
    </w:tbl>
    <w:p w14:paraId="52C91A63" w14:textId="77777777" w:rsidR="00E20889" w:rsidRDefault="00E20889" w:rsidP="00E20889">
      <w:pPr>
        <w:pStyle w:val="TableText"/>
      </w:pPr>
    </w:p>
    <w:p w14:paraId="080637B0" w14:textId="77777777" w:rsidR="00E20889" w:rsidRDefault="00E20889" w:rsidP="00E20889">
      <w:pPr>
        <w:pStyle w:val="FreeText"/>
        <w:spacing w:before="0" w:after="0"/>
      </w:pPr>
      <w:r w:rsidRPr="00C754EC">
        <w:rPr>
          <w:b/>
        </w:rPr>
        <w:t>4.3.1</w:t>
      </w:r>
      <w:r>
        <w:tab/>
      </w:r>
      <w:r w:rsidRPr="00C51576">
        <w:rPr>
          <w:rFonts w:eastAsia="Times New Roman"/>
          <w:b/>
          <w:bCs/>
        </w:rPr>
        <w:t>Infor</w:t>
      </w:r>
      <w:bookmarkStart w:id="51" w:name="_Hlt503151793"/>
      <w:bookmarkEnd w:id="51"/>
      <w:r w:rsidRPr="00C51576">
        <w:rPr>
          <w:rFonts w:eastAsia="Times New Roman"/>
          <w:b/>
          <w:bCs/>
        </w:rPr>
        <w:t>mation Audit</w:t>
      </w:r>
    </w:p>
    <w:p w14:paraId="719307BE"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5518A66F" w14:textId="77777777" w:rsidTr="00903A2A">
        <w:trPr>
          <w:trHeight w:val="962"/>
        </w:trPr>
        <w:tc>
          <w:tcPr>
            <w:tcW w:w="9689" w:type="dxa"/>
            <w:shd w:val="clear" w:color="auto" w:fill="FFE6FF"/>
          </w:tcPr>
          <w:p w14:paraId="309CF5B1" w14:textId="26E7D24C" w:rsidR="00E20889" w:rsidRDefault="00E20889" w:rsidP="00903A2A">
            <w:pPr>
              <w:pStyle w:val="TableText"/>
              <w:spacing w:before="60" w:after="60"/>
            </w:pPr>
            <w:r w:rsidRPr="007318D9">
              <w:rPr>
                <w:rFonts w:cs="Arial"/>
              </w:rPr>
              <w:t>●</w:t>
            </w:r>
            <w:r w:rsidRPr="007318D9">
              <w:rPr>
                <w:rFonts w:cs="Arial"/>
                <w:i/>
              </w:rPr>
              <w:t>Part 4.3.1 contains the data that enables the content of Parts 1, 2, 3 and 4 to be auditable and traceable.</w:t>
            </w:r>
            <w:r w:rsidR="00B95625">
              <w:rPr>
                <w:rFonts w:cs="Arial"/>
                <w:i/>
              </w:rPr>
              <w:t xml:space="preserve"> </w:t>
            </w:r>
            <w:r w:rsidRPr="007318D9">
              <w:rPr>
                <w:rFonts w:cs="Arial"/>
                <w:i/>
              </w:rPr>
              <w:t xml:space="preserve"> It will be maintained by the ALW </w:t>
            </w:r>
            <w:r w:rsidR="0008299C">
              <w:rPr>
                <w:rFonts w:cs="Arial"/>
                <w:i/>
              </w:rPr>
              <w:t>DT</w:t>
            </w:r>
            <w:r w:rsidRPr="007318D9">
              <w:rPr>
                <w:rFonts w:cs="Arial"/>
                <w:i/>
              </w:rPr>
              <w:t xml:space="preserve">L throughout the life of the weapon. </w:t>
            </w:r>
            <w:r w:rsidR="00B95625">
              <w:rPr>
                <w:rFonts w:cs="Arial"/>
                <w:i/>
              </w:rPr>
              <w:t xml:space="preserve"> </w:t>
            </w:r>
            <w:r w:rsidRPr="007318D9">
              <w:rPr>
                <w:rFonts w:cs="Arial"/>
                <w:i/>
              </w:rPr>
              <w:t xml:space="preserve">Some elements may exist as </w:t>
            </w:r>
            <w:proofErr w:type="gramStart"/>
            <w:r w:rsidRPr="007318D9">
              <w:rPr>
                <w:rFonts w:cs="Arial"/>
                <w:i/>
              </w:rPr>
              <w:t>databases in their own right</w:t>
            </w:r>
            <w:proofErr w:type="gramEnd"/>
            <w:r w:rsidRPr="007318D9">
              <w:rPr>
                <w:rFonts w:cs="Arial"/>
                <w:i/>
              </w:rPr>
              <w:t>.</w:t>
            </w:r>
          </w:p>
          <w:p w14:paraId="108A4FE9" w14:textId="77777777" w:rsidR="00E20889" w:rsidRDefault="00E20889" w:rsidP="00903A2A">
            <w:pPr>
              <w:pStyle w:val="TableText"/>
              <w:spacing w:before="60" w:after="60"/>
            </w:pPr>
            <w:r w:rsidRPr="007318D9">
              <w:rPr>
                <w:rFonts w:cs="Arial"/>
                <w:i/>
              </w:rPr>
              <w:t>The minimum that is required is an index of where the following information can be found:</w:t>
            </w:r>
          </w:p>
          <w:p w14:paraId="2528517F" w14:textId="7356B396" w:rsidR="00E20889" w:rsidRDefault="00E20889" w:rsidP="00903A2A">
            <w:pPr>
              <w:pStyle w:val="TableText"/>
              <w:spacing w:before="60" w:after="60"/>
            </w:pPr>
            <w:r w:rsidRPr="007318D9">
              <w:rPr>
                <w:rFonts w:cs="Arial"/>
              </w:rPr>
              <w:t>●</w:t>
            </w:r>
            <w:r w:rsidR="00B95625">
              <w:rPr>
                <w:b/>
                <w:bCs/>
              </w:rPr>
              <w:tab/>
            </w:r>
            <w:r w:rsidRPr="007318D9">
              <w:rPr>
                <w:rFonts w:cs="Arial"/>
                <w:i/>
              </w:rPr>
              <w:t>Attribution matrix specifying the source of every element of the earlier parts</w:t>
            </w:r>
            <w:r w:rsidR="00B95625">
              <w:rPr>
                <w:rFonts w:cs="Arial"/>
                <w:i/>
              </w:rPr>
              <w:t>.</w:t>
            </w:r>
          </w:p>
          <w:p w14:paraId="16CB434A" w14:textId="413EC46C" w:rsidR="00E20889" w:rsidRPr="00E15942" w:rsidRDefault="00E20889" w:rsidP="00B95625">
            <w:pPr>
              <w:pStyle w:val="TableText"/>
              <w:spacing w:before="60" w:after="60"/>
            </w:pPr>
            <w:r w:rsidRPr="007318D9">
              <w:rPr>
                <w:rFonts w:cs="Arial"/>
              </w:rPr>
              <w:t>●</w:t>
            </w:r>
            <w:r w:rsidR="00B95625">
              <w:rPr>
                <w:b/>
                <w:bCs/>
              </w:rPr>
              <w:tab/>
            </w:r>
            <w:r w:rsidRPr="007318D9">
              <w:rPr>
                <w:rFonts w:cs="Arial"/>
                <w:i/>
              </w:rPr>
              <w:t>Design documentation (CSR, Certificates of Design, etc)</w:t>
            </w:r>
            <w:r w:rsidR="00B95625">
              <w:rPr>
                <w:rFonts w:cs="Arial"/>
                <w:i/>
              </w:rPr>
              <w:t>.</w:t>
            </w:r>
          </w:p>
          <w:p w14:paraId="0EE132AC" w14:textId="3D29FBA2" w:rsidR="00E20889" w:rsidRDefault="00E20889" w:rsidP="00903A2A">
            <w:pPr>
              <w:pStyle w:val="TableText"/>
              <w:spacing w:before="60" w:after="60"/>
            </w:pPr>
            <w:r w:rsidRPr="007318D9">
              <w:rPr>
                <w:rFonts w:cs="Arial"/>
              </w:rPr>
              <w:t>●</w:t>
            </w:r>
            <w:r w:rsidR="00B95625">
              <w:rPr>
                <w:b/>
                <w:bCs/>
              </w:rPr>
              <w:tab/>
            </w:r>
            <w:r w:rsidRPr="007318D9">
              <w:rPr>
                <w:rFonts w:cs="Arial"/>
                <w:i/>
              </w:rPr>
              <w:t>List of Trials and associated Reports not covered by the design documentation</w:t>
            </w:r>
            <w:r w:rsidR="00B95625">
              <w:rPr>
                <w:rFonts w:cs="Arial"/>
                <w:i/>
              </w:rPr>
              <w:t>.</w:t>
            </w:r>
          </w:p>
          <w:p w14:paraId="70619A38" w14:textId="3F77DCAE" w:rsidR="00E20889" w:rsidRDefault="00E20889" w:rsidP="00903A2A">
            <w:pPr>
              <w:pStyle w:val="TableText"/>
              <w:spacing w:before="60" w:after="60"/>
            </w:pPr>
            <w:r w:rsidRPr="007318D9">
              <w:rPr>
                <w:rFonts w:cs="Arial"/>
              </w:rPr>
              <w:t>●</w:t>
            </w:r>
            <w:r w:rsidR="00B95625">
              <w:rPr>
                <w:b/>
                <w:bCs/>
              </w:rPr>
              <w:tab/>
            </w:r>
            <w:r w:rsidRPr="007318D9">
              <w:rPr>
                <w:rFonts w:cs="Arial"/>
                <w:i/>
              </w:rPr>
              <w:t xml:space="preserve">Details of </w:t>
            </w:r>
            <w:r w:rsidRPr="00774D10">
              <w:rPr>
                <w:rFonts w:cs="Arial"/>
                <w:i/>
              </w:rPr>
              <w:t xml:space="preserve">any </w:t>
            </w:r>
            <w:r w:rsidR="00F9316A" w:rsidRPr="00774D10">
              <w:rPr>
                <w:i/>
              </w:rPr>
              <w:t>SECRs and OASs</w:t>
            </w:r>
            <w:r w:rsidRPr="00774D10">
              <w:rPr>
                <w:rFonts w:cs="Arial"/>
                <w:i/>
              </w:rPr>
              <w:t xml:space="preserve"> relating </w:t>
            </w:r>
            <w:r w:rsidRPr="007318D9">
              <w:rPr>
                <w:rFonts w:cs="Arial"/>
                <w:i/>
              </w:rPr>
              <w:t>to the weapon or its systems</w:t>
            </w:r>
            <w:r w:rsidR="00B95625">
              <w:rPr>
                <w:rFonts w:cs="Arial"/>
                <w:i/>
              </w:rPr>
              <w:t>.</w:t>
            </w:r>
          </w:p>
          <w:p w14:paraId="6B6636D9" w14:textId="16B5E803" w:rsidR="00E20889" w:rsidRDefault="00E20889" w:rsidP="00903A2A">
            <w:pPr>
              <w:pStyle w:val="TableText"/>
              <w:spacing w:before="60" w:after="60"/>
            </w:pPr>
            <w:r w:rsidRPr="007318D9">
              <w:rPr>
                <w:rFonts w:cs="Arial"/>
              </w:rPr>
              <w:t>●</w:t>
            </w:r>
            <w:r w:rsidR="00B95625">
              <w:rPr>
                <w:b/>
                <w:bCs/>
              </w:rPr>
              <w:tab/>
            </w:r>
            <w:r w:rsidRPr="007318D9">
              <w:rPr>
                <w:rFonts w:cs="Arial"/>
                <w:i/>
              </w:rPr>
              <w:t>Details of sentencing of trial recommendations</w:t>
            </w:r>
            <w:r w:rsidR="00B95625">
              <w:rPr>
                <w:rFonts w:cs="Arial"/>
                <w:i/>
              </w:rPr>
              <w:t>.</w:t>
            </w:r>
          </w:p>
          <w:p w14:paraId="4B53213C" w14:textId="42E6473B" w:rsidR="00E20889" w:rsidRDefault="00E20889" w:rsidP="00903A2A">
            <w:pPr>
              <w:pStyle w:val="TableText"/>
              <w:spacing w:before="60" w:after="60"/>
            </w:pPr>
            <w:r w:rsidRPr="007318D9">
              <w:rPr>
                <w:rFonts w:cs="Arial"/>
              </w:rPr>
              <w:t>●</w:t>
            </w:r>
            <w:r w:rsidR="00B95625">
              <w:rPr>
                <w:b/>
                <w:bCs/>
              </w:rPr>
              <w:tab/>
            </w:r>
            <w:r w:rsidRPr="007318D9">
              <w:rPr>
                <w:rFonts w:cs="Arial"/>
                <w:i/>
              </w:rPr>
              <w:t>Other references and base-line data used in generating the first issue</w:t>
            </w:r>
            <w:r w:rsidR="00B95625">
              <w:rPr>
                <w:rFonts w:cs="Arial"/>
                <w:i/>
              </w:rPr>
              <w:t>.</w:t>
            </w:r>
          </w:p>
          <w:p w14:paraId="4F2EE51F" w14:textId="03715F81" w:rsidR="00E20889" w:rsidRDefault="00E20889" w:rsidP="00903A2A">
            <w:pPr>
              <w:pStyle w:val="TableText"/>
              <w:spacing w:before="60" w:after="60"/>
            </w:pPr>
            <w:r w:rsidRPr="007318D9">
              <w:rPr>
                <w:rFonts w:cs="Arial"/>
              </w:rPr>
              <w:t>●</w:t>
            </w:r>
            <w:r w:rsidR="00B95625">
              <w:rPr>
                <w:b/>
                <w:bCs/>
              </w:rPr>
              <w:tab/>
            </w:r>
            <w:r w:rsidRPr="007318D9">
              <w:rPr>
                <w:rFonts w:cs="Arial"/>
                <w:i/>
              </w:rPr>
              <w:t>Details of all changes to the initial issue (amendments and subsequent issues) to include their nature, the reason for their introduction and the individual authorizing their implementation.</w:t>
            </w:r>
          </w:p>
        </w:tc>
      </w:tr>
    </w:tbl>
    <w:p w14:paraId="0348DF0C" w14:textId="77777777" w:rsidR="00B95625" w:rsidRPr="00B95625" w:rsidRDefault="00B95625" w:rsidP="00B95625">
      <w:pPr>
        <w:pStyle w:val="FreeText"/>
        <w:tabs>
          <w:tab w:val="clear" w:pos="567"/>
        </w:tabs>
        <w:spacing w:before="0" w:after="0"/>
        <w:rPr>
          <w:rFonts w:eastAsia="Times New Roman"/>
          <w:bCs/>
        </w:rPr>
      </w:pPr>
    </w:p>
    <w:p w14:paraId="4659CA4F" w14:textId="77777777" w:rsidR="006F6986" w:rsidRDefault="006F6986">
      <w:pPr>
        <w:rPr>
          <w:rFonts w:eastAsia="Times New Roman" w:cs="Arial"/>
          <w:b/>
          <w:bCs/>
          <w:sz w:val="20"/>
          <w:szCs w:val="20"/>
        </w:rPr>
      </w:pPr>
      <w:r>
        <w:rPr>
          <w:rFonts w:eastAsia="Times New Roman"/>
          <w:b/>
          <w:bCs/>
        </w:rPr>
        <w:br w:type="page"/>
      </w:r>
    </w:p>
    <w:p w14:paraId="0EB3DB7E" w14:textId="09E5EDCD" w:rsidR="00E20889" w:rsidRDefault="00E20889" w:rsidP="00E20889">
      <w:pPr>
        <w:pStyle w:val="FreeText"/>
        <w:numPr>
          <w:ilvl w:val="2"/>
          <w:numId w:val="13"/>
        </w:numPr>
        <w:spacing w:before="0" w:after="0"/>
        <w:rPr>
          <w:rFonts w:eastAsia="Times New Roman"/>
          <w:b/>
          <w:bCs/>
        </w:rPr>
      </w:pPr>
      <w:r w:rsidRPr="00C51576">
        <w:rPr>
          <w:rFonts w:eastAsia="Times New Roman"/>
          <w:b/>
          <w:bCs/>
        </w:rPr>
        <w:lastRenderedPageBreak/>
        <w:t>Specialis</w:t>
      </w:r>
      <w:bookmarkStart w:id="52" w:name="_Hlt503151935"/>
      <w:bookmarkEnd w:id="52"/>
      <w:r w:rsidRPr="00C51576">
        <w:rPr>
          <w:rFonts w:eastAsia="Times New Roman"/>
          <w:b/>
          <w:bCs/>
        </w:rPr>
        <w:t>t Advice</w:t>
      </w:r>
    </w:p>
    <w:p w14:paraId="54E091DF" w14:textId="77777777" w:rsidR="001F2AD1" w:rsidRDefault="001F2AD1" w:rsidP="001F2AD1">
      <w:pPr>
        <w:pStyle w:val="FreeText"/>
        <w:tabs>
          <w:tab w:val="clear" w:pos="567"/>
        </w:tabs>
        <w:spacing w:before="0" w:after="0"/>
        <w:ind w:left="720"/>
        <w:rPr>
          <w:rFonts w:eastAsia="Times New Roman"/>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267226AA" w14:textId="77777777" w:rsidTr="001F2AD1">
        <w:trPr>
          <w:trHeight w:val="517"/>
        </w:trPr>
        <w:tc>
          <w:tcPr>
            <w:tcW w:w="9050" w:type="dxa"/>
            <w:shd w:val="clear" w:color="auto" w:fill="FFE6FF"/>
          </w:tcPr>
          <w:p w14:paraId="375BBF96" w14:textId="00BCF129" w:rsidR="00E20889" w:rsidRDefault="00E20889" w:rsidP="00903A2A">
            <w:pPr>
              <w:pStyle w:val="TableText"/>
              <w:spacing w:before="60" w:after="60"/>
            </w:pPr>
            <w:r w:rsidRPr="007318D9">
              <w:rPr>
                <w:rFonts w:cs="Arial"/>
                <w:i/>
              </w:rPr>
              <w:t xml:space="preserve">This section provides reference to the specialist advice received for this weapon, </w:t>
            </w:r>
            <w:proofErr w:type="gramStart"/>
            <w:r w:rsidRPr="007318D9">
              <w:rPr>
                <w:rFonts w:cs="Arial"/>
                <w:i/>
              </w:rPr>
              <w:t>whether or not</w:t>
            </w:r>
            <w:proofErr w:type="gramEnd"/>
            <w:r w:rsidRPr="007318D9">
              <w:rPr>
                <w:rFonts w:cs="Arial"/>
                <w:i/>
              </w:rPr>
              <w:t xml:space="preserve"> it forms part of the Audit Trail at 4.3.1.</w:t>
            </w:r>
            <w:r w:rsidR="00B95625">
              <w:rPr>
                <w:rFonts w:cs="Arial"/>
                <w:i/>
              </w:rPr>
              <w:t xml:space="preserve">  </w:t>
            </w:r>
            <w:r w:rsidRPr="007318D9">
              <w:rPr>
                <w:rFonts w:cs="Arial"/>
                <w:i/>
              </w:rPr>
              <w:t>To include reference to:</w:t>
            </w:r>
          </w:p>
          <w:p w14:paraId="55D1A8CB" w14:textId="5C9DB2C3" w:rsidR="00E20889" w:rsidRDefault="00E20889" w:rsidP="00903A2A">
            <w:pPr>
              <w:pStyle w:val="TableText"/>
              <w:spacing w:before="60" w:after="60"/>
            </w:pPr>
            <w:r w:rsidRPr="007318D9">
              <w:rPr>
                <w:rFonts w:cs="Arial"/>
              </w:rPr>
              <w:t>●</w:t>
            </w:r>
            <w:r w:rsidR="00B95625">
              <w:rPr>
                <w:b/>
                <w:bCs/>
              </w:rPr>
              <w:tab/>
            </w:r>
            <w:r w:rsidRPr="007318D9">
              <w:rPr>
                <w:rFonts w:cs="Arial"/>
                <w:i/>
              </w:rPr>
              <w:t>DOSG Safety Advice</w:t>
            </w:r>
          </w:p>
          <w:p w14:paraId="674562A3" w14:textId="0FC09055" w:rsidR="00E20889" w:rsidRDefault="00E20889" w:rsidP="00903A2A">
            <w:pPr>
              <w:pStyle w:val="TableText"/>
              <w:spacing w:before="60" w:after="60"/>
            </w:pPr>
            <w:r w:rsidRPr="007318D9">
              <w:rPr>
                <w:rFonts w:cs="Arial"/>
              </w:rPr>
              <w:t>●</w:t>
            </w:r>
            <w:r w:rsidR="00B95625">
              <w:rPr>
                <w:b/>
                <w:bCs/>
              </w:rPr>
              <w:tab/>
            </w:r>
            <w:r w:rsidRPr="007318D9">
              <w:rPr>
                <w:rFonts w:cs="Arial"/>
                <w:i/>
              </w:rPr>
              <w:t>OSRP CSOME Recommendations, Caveats and Provisos</w:t>
            </w:r>
          </w:p>
          <w:p w14:paraId="6BE600D2" w14:textId="27884409" w:rsidR="00E20889" w:rsidRDefault="00E20889" w:rsidP="00B95625">
            <w:pPr>
              <w:pStyle w:val="TableText"/>
              <w:spacing w:before="60" w:after="60"/>
            </w:pPr>
            <w:r w:rsidRPr="007318D9">
              <w:rPr>
                <w:rFonts w:cs="Arial"/>
              </w:rPr>
              <w:t>●</w:t>
            </w:r>
            <w:r w:rsidR="00B95625">
              <w:rPr>
                <w:b/>
                <w:bCs/>
              </w:rPr>
              <w:tab/>
            </w:r>
            <w:r w:rsidRPr="007318D9">
              <w:rPr>
                <w:rFonts w:cs="Arial"/>
                <w:i/>
                <w:spacing w:val="-3"/>
              </w:rPr>
              <w:t>Magazine Safety Statement</w:t>
            </w:r>
          </w:p>
          <w:p w14:paraId="71BA70EC" w14:textId="1ACC076B" w:rsidR="00E20889" w:rsidRDefault="00E20889" w:rsidP="00903A2A">
            <w:pPr>
              <w:pStyle w:val="TableText"/>
              <w:spacing w:before="60" w:after="60"/>
            </w:pPr>
            <w:r w:rsidRPr="007318D9">
              <w:rPr>
                <w:rFonts w:cs="Arial"/>
              </w:rPr>
              <w:t>●</w:t>
            </w:r>
            <w:r w:rsidR="00B95625">
              <w:rPr>
                <w:b/>
                <w:bCs/>
              </w:rPr>
              <w:tab/>
            </w:r>
            <w:r w:rsidRPr="007318D9">
              <w:rPr>
                <w:rFonts w:cs="Arial"/>
                <w:i/>
                <w:spacing w:val="-3"/>
              </w:rPr>
              <w:t>Naval Ordnance Safety Statements</w:t>
            </w:r>
          </w:p>
          <w:p w14:paraId="188AF8A9" w14:textId="5CA88188" w:rsidR="00E20889" w:rsidRDefault="00E20889" w:rsidP="00903A2A">
            <w:pPr>
              <w:pStyle w:val="TableText"/>
              <w:spacing w:before="60" w:after="60"/>
            </w:pPr>
            <w:r w:rsidRPr="007318D9">
              <w:rPr>
                <w:rFonts w:cs="Arial"/>
              </w:rPr>
              <w:t>●</w:t>
            </w:r>
            <w:r w:rsidR="00B95625">
              <w:rPr>
                <w:b/>
                <w:bCs/>
              </w:rPr>
              <w:tab/>
            </w:r>
            <w:r w:rsidRPr="007318D9">
              <w:rPr>
                <w:rFonts w:cs="Arial"/>
                <w:i/>
              </w:rPr>
              <w:t>Test &amp; Evaluation Reports</w:t>
            </w:r>
          </w:p>
        </w:tc>
      </w:tr>
    </w:tbl>
    <w:p w14:paraId="0442153D" w14:textId="77777777" w:rsidR="00E20889" w:rsidRDefault="00E20889" w:rsidP="00E20889">
      <w:pPr>
        <w:pStyle w:val="TableText"/>
      </w:pPr>
    </w:p>
    <w:p w14:paraId="76357197" w14:textId="77777777" w:rsidR="00E20889" w:rsidRDefault="00E20889" w:rsidP="00E20889">
      <w:pPr>
        <w:pStyle w:val="FreeText"/>
        <w:spacing w:before="0" w:after="0"/>
      </w:pPr>
      <w:r w:rsidRPr="0092286C">
        <w:rPr>
          <w:b/>
        </w:rPr>
        <w:t>4.3.3</w:t>
      </w:r>
      <w:r>
        <w:tab/>
      </w:r>
      <w:r w:rsidRPr="00C51576">
        <w:rPr>
          <w:rFonts w:eastAsia="Times New Roman"/>
          <w:b/>
          <w:bCs/>
        </w:rPr>
        <w:t>S</w:t>
      </w:r>
      <w:bookmarkStart w:id="53" w:name="_Hlt503152019"/>
      <w:bookmarkEnd w:id="53"/>
      <w:r w:rsidRPr="00C51576">
        <w:rPr>
          <w:rFonts w:eastAsia="Times New Roman"/>
          <w:b/>
          <w:bCs/>
        </w:rPr>
        <w:t>afety Assessment</w:t>
      </w:r>
    </w:p>
    <w:p w14:paraId="7B53A30A"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47CB7BCC" w14:textId="77777777" w:rsidTr="00903A2A">
        <w:trPr>
          <w:trHeight w:val="448"/>
        </w:trPr>
        <w:tc>
          <w:tcPr>
            <w:tcW w:w="9689" w:type="dxa"/>
            <w:shd w:val="clear" w:color="auto" w:fill="FFE6FF"/>
          </w:tcPr>
          <w:p w14:paraId="52A2BA22" w14:textId="3451CC30" w:rsidR="00E20889" w:rsidRDefault="00E20889" w:rsidP="00903A2A">
            <w:pPr>
              <w:pStyle w:val="TableText"/>
              <w:spacing w:before="60" w:after="60"/>
            </w:pPr>
            <w:r w:rsidRPr="007318D9">
              <w:rPr>
                <w:rFonts w:cs="Arial"/>
                <w:b/>
                <w:i/>
              </w:rPr>
              <w:t xml:space="preserve">Refer to </w:t>
            </w:r>
            <w:r w:rsidRPr="00774D10">
              <w:rPr>
                <w:rFonts w:cs="Arial"/>
                <w:b/>
                <w:i/>
              </w:rPr>
              <w:t>weapon</w:t>
            </w:r>
            <w:r w:rsidR="00F9316A" w:rsidRPr="00774D10">
              <w:rPr>
                <w:rFonts w:cs="Arial"/>
                <w:b/>
                <w:i/>
              </w:rPr>
              <w:t xml:space="preserve">’s </w:t>
            </w:r>
            <w:r w:rsidR="00F9316A" w:rsidRPr="00774D10">
              <w:rPr>
                <w:b/>
                <w:i/>
              </w:rPr>
              <w:t>SECR and OAS</w:t>
            </w:r>
            <w:r w:rsidRPr="00774D10">
              <w:rPr>
                <w:rFonts w:cs="Arial"/>
                <w:i/>
              </w:rPr>
              <w:t xml:space="preserve">. </w:t>
            </w:r>
            <w:r w:rsidR="00B95625" w:rsidRPr="00774D10">
              <w:rPr>
                <w:rFonts w:cs="Arial"/>
                <w:i/>
              </w:rPr>
              <w:t xml:space="preserve"> </w:t>
            </w:r>
            <w:r w:rsidRPr="00774D10">
              <w:rPr>
                <w:rFonts w:cs="Arial"/>
                <w:i/>
              </w:rPr>
              <w:t xml:space="preserve">This section provides a reference to the </w:t>
            </w:r>
            <w:proofErr w:type="gramStart"/>
            <w:r w:rsidRPr="00774D10">
              <w:rPr>
                <w:rFonts w:cs="Arial"/>
                <w:i/>
              </w:rPr>
              <w:t>top level</w:t>
            </w:r>
            <w:proofErr w:type="gramEnd"/>
            <w:r w:rsidRPr="00774D10">
              <w:rPr>
                <w:rFonts w:cs="Arial"/>
                <w:i/>
              </w:rPr>
              <w:t xml:space="preserve"> safety </w:t>
            </w:r>
            <w:r w:rsidRPr="00774D10">
              <w:rPr>
                <w:rFonts w:cs="Arial"/>
                <w:bCs/>
                <w:i/>
              </w:rPr>
              <w:t>assessment</w:t>
            </w:r>
            <w:r w:rsidRPr="00774D10">
              <w:rPr>
                <w:rFonts w:cs="Arial"/>
                <w:i/>
              </w:rPr>
              <w:t xml:space="preserve"> for the weapon, whether or </w:t>
            </w:r>
            <w:r w:rsidRPr="007318D9">
              <w:rPr>
                <w:rFonts w:cs="Arial"/>
                <w:i/>
              </w:rPr>
              <w:t>not it forms part of the Audit Trail at 4.3.1.</w:t>
            </w:r>
          </w:p>
        </w:tc>
      </w:tr>
    </w:tbl>
    <w:p w14:paraId="64592BF5" w14:textId="77777777" w:rsidR="00E20889" w:rsidRDefault="00E20889" w:rsidP="00E20889">
      <w:pPr>
        <w:pStyle w:val="TableText"/>
      </w:pPr>
    </w:p>
    <w:p w14:paraId="4BF83098" w14:textId="7A2D5BB4" w:rsidR="00E20889" w:rsidRDefault="00E20889" w:rsidP="00E20889">
      <w:pPr>
        <w:pStyle w:val="FreeText"/>
        <w:spacing w:before="0" w:after="0"/>
      </w:pPr>
      <w:r w:rsidRPr="00CE2E1D">
        <w:rPr>
          <w:b/>
        </w:rPr>
        <w:t>4.3.4</w:t>
      </w:r>
      <w:r>
        <w:tab/>
      </w:r>
      <w:r w:rsidRPr="00C51576">
        <w:rPr>
          <w:rFonts w:eastAsia="Times New Roman"/>
          <w:b/>
          <w:bCs/>
        </w:rPr>
        <w:t xml:space="preserve">Integrated Test, Evaluation and </w:t>
      </w:r>
      <w:r w:rsidRPr="00774D10">
        <w:rPr>
          <w:rFonts w:eastAsia="Times New Roman"/>
          <w:b/>
          <w:bCs/>
        </w:rPr>
        <w:t>A</w:t>
      </w:r>
      <w:bookmarkStart w:id="54" w:name="_Hlt503152200"/>
      <w:bookmarkEnd w:id="54"/>
      <w:r w:rsidRPr="00774D10">
        <w:rPr>
          <w:rFonts w:eastAsia="Times New Roman"/>
          <w:b/>
          <w:bCs/>
        </w:rPr>
        <w:t>cceptance</w:t>
      </w:r>
      <w:r w:rsidR="006332CA" w:rsidRPr="00774D10">
        <w:rPr>
          <w:rFonts w:eastAsia="Times New Roman"/>
          <w:b/>
          <w:bCs/>
        </w:rPr>
        <w:t xml:space="preserve"> (ITEA)</w:t>
      </w:r>
      <w:r w:rsidRPr="00774D10">
        <w:rPr>
          <w:rFonts w:eastAsia="Times New Roman"/>
          <w:b/>
          <w:bCs/>
        </w:rPr>
        <w:t xml:space="preserve"> </w:t>
      </w:r>
      <w:r w:rsidRPr="00C51576">
        <w:rPr>
          <w:rFonts w:eastAsia="Times New Roman"/>
          <w:b/>
          <w:bCs/>
        </w:rPr>
        <w:t>Plan</w:t>
      </w:r>
    </w:p>
    <w:p w14:paraId="0B6D01DA"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5C03826C" w14:textId="77777777" w:rsidTr="00903A2A">
        <w:trPr>
          <w:trHeight w:val="962"/>
        </w:trPr>
        <w:tc>
          <w:tcPr>
            <w:tcW w:w="9689" w:type="dxa"/>
            <w:shd w:val="clear" w:color="auto" w:fill="FFE6FF"/>
          </w:tcPr>
          <w:p w14:paraId="6FECB85F" w14:textId="73117A78" w:rsidR="00E20889" w:rsidRPr="00774D10" w:rsidRDefault="00E20889" w:rsidP="00903A2A">
            <w:pPr>
              <w:pStyle w:val="TableText"/>
              <w:spacing w:before="60" w:after="60"/>
              <w:rPr>
                <w:rFonts w:cs="Arial"/>
                <w:i/>
              </w:rPr>
            </w:pPr>
            <w:r w:rsidRPr="007318D9">
              <w:rPr>
                <w:rFonts w:cs="Arial"/>
                <w:b/>
                <w:i/>
              </w:rPr>
              <w:t xml:space="preserve">Refer to the </w:t>
            </w:r>
            <w:r w:rsidRPr="00774D10">
              <w:rPr>
                <w:rFonts w:cs="Arial"/>
                <w:b/>
                <w:i/>
              </w:rPr>
              <w:t>weapon ITEA</w:t>
            </w:r>
            <w:r w:rsidR="006332CA" w:rsidRPr="00774D10">
              <w:rPr>
                <w:rFonts w:cs="Arial"/>
                <w:b/>
                <w:i/>
              </w:rPr>
              <w:t xml:space="preserve"> </w:t>
            </w:r>
            <w:r w:rsidRPr="00774D10">
              <w:rPr>
                <w:rFonts w:cs="Arial"/>
                <w:b/>
                <w:i/>
              </w:rPr>
              <w:t>P</w:t>
            </w:r>
            <w:r w:rsidR="006332CA" w:rsidRPr="00774D10">
              <w:rPr>
                <w:rFonts w:cs="Arial"/>
                <w:b/>
                <w:i/>
              </w:rPr>
              <w:t>lan</w:t>
            </w:r>
            <w:r w:rsidRPr="00774D10">
              <w:rPr>
                <w:rFonts w:cs="Arial"/>
                <w:i/>
              </w:rPr>
              <w:t xml:space="preserve">. </w:t>
            </w:r>
            <w:r w:rsidR="00B95625" w:rsidRPr="00774D10">
              <w:rPr>
                <w:rFonts w:cs="Arial"/>
                <w:i/>
              </w:rPr>
              <w:t xml:space="preserve"> </w:t>
            </w:r>
            <w:r w:rsidRPr="00774D10">
              <w:rPr>
                <w:rFonts w:cs="Arial"/>
                <w:i/>
              </w:rPr>
              <w:t xml:space="preserve">This section provides a reference to the </w:t>
            </w:r>
            <w:r w:rsidR="006332CA" w:rsidRPr="00774D10">
              <w:rPr>
                <w:rFonts w:cs="Arial"/>
                <w:i/>
              </w:rPr>
              <w:t xml:space="preserve">ITEA Plan </w:t>
            </w:r>
            <w:r w:rsidRPr="00774D10">
              <w:rPr>
                <w:rFonts w:cs="Arial"/>
                <w:i/>
              </w:rPr>
              <w:t>for the weapon.</w:t>
            </w:r>
          </w:p>
          <w:p w14:paraId="676A0CD8" w14:textId="147DDB7F" w:rsidR="00E20889" w:rsidRPr="00774D10" w:rsidRDefault="00E20889" w:rsidP="00903A2A">
            <w:pPr>
              <w:pStyle w:val="TableText"/>
              <w:spacing w:before="60" w:after="60"/>
              <w:rPr>
                <w:rFonts w:cs="Arial"/>
                <w:i/>
              </w:rPr>
            </w:pPr>
            <w:r w:rsidRPr="00774D10">
              <w:rPr>
                <w:rFonts w:cs="Arial"/>
                <w:i/>
              </w:rPr>
              <w:t xml:space="preserve">Statement as to how the ITEA links with the </w:t>
            </w:r>
            <w:r w:rsidR="00F9316A" w:rsidRPr="00774D10">
              <w:rPr>
                <w:i/>
              </w:rPr>
              <w:t>SECR and OAS</w:t>
            </w:r>
            <w:r w:rsidRPr="00774D10">
              <w:rPr>
                <w:rFonts w:cs="Arial"/>
                <w:i/>
              </w:rPr>
              <w:t>.</w:t>
            </w:r>
          </w:p>
          <w:p w14:paraId="6A7BAFE1" w14:textId="77777777" w:rsidR="00E20889" w:rsidRPr="00774D10" w:rsidRDefault="00E20889" w:rsidP="00903A2A">
            <w:pPr>
              <w:pStyle w:val="TableText"/>
              <w:spacing w:before="60" w:after="60"/>
              <w:rPr>
                <w:rFonts w:cs="Arial"/>
                <w:i/>
              </w:rPr>
            </w:pPr>
            <w:r w:rsidRPr="00774D10">
              <w:rPr>
                <w:rFonts w:cs="Arial"/>
                <w:i/>
              </w:rPr>
              <w:t>It details:</w:t>
            </w:r>
          </w:p>
          <w:p w14:paraId="26173CC8" w14:textId="77777777" w:rsidR="00E20889" w:rsidRPr="00774D10" w:rsidRDefault="00E20889" w:rsidP="00903A2A">
            <w:pPr>
              <w:pStyle w:val="TableText"/>
              <w:spacing w:before="60" w:after="60"/>
              <w:ind w:left="720"/>
              <w:rPr>
                <w:rFonts w:cs="Arial"/>
                <w:i/>
              </w:rPr>
            </w:pPr>
            <w:r w:rsidRPr="00774D10">
              <w:rPr>
                <w:rFonts w:cs="Arial"/>
                <w:i/>
              </w:rPr>
              <w:t>The agency responsible for maintaining the ITEA.</w:t>
            </w:r>
          </w:p>
          <w:p w14:paraId="648389AA" w14:textId="77777777" w:rsidR="00E20889" w:rsidRPr="00774D10" w:rsidRDefault="00E20889" w:rsidP="00903A2A">
            <w:pPr>
              <w:pStyle w:val="TableText"/>
              <w:spacing w:before="60" w:after="60"/>
              <w:ind w:left="720"/>
              <w:rPr>
                <w:rFonts w:cs="Arial"/>
                <w:i/>
              </w:rPr>
            </w:pPr>
            <w:r w:rsidRPr="00774D10">
              <w:rPr>
                <w:rFonts w:cs="Arial"/>
                <w:i/>
              </w:rPr>
              <w:t>The overview of the ITEA.</w:t>
            </w:r>
          </w:p>
          <w:p w14:paraId="254523C3" w14:textId="77777777" w:rsidR="00E20889" w:rsidRPr="00774D10" w:rsidRDefault="00E20889" w:rsidP="00903A2A">
            <w:pPr>
              <w:pStyle w:val="TableText"/>
              <w:spacing w:before="60" w:after="60"/>
              <w:ind w:left="720"/>
              <w:rPr>
                <w:rFonts w:cs="Arial"/>
                <w:i/>
              </w:rPr>
            </w:pPr>
            <w:r w:rsidRPr="00774D10">
              <w:rPr>
                <w:rFonts w:cs="Arial"/>
                <w:i/>
              </w:rPr>
              <w:t>The test methodology.</w:t>
            </w:r>
          </w:p>
          <w:p w14:paraId="6879C3FB" w14:textId="77777777" w:rsidR="00E20889" w:rsidRPr="00774D10" w:rsidRDefault="00E20889" w:rsidP="00903A2A">
            <w:pPr>
              <w:pStyle w:val="TableText"/>
              <w:spacing w:before="60" w:after="60"/>
              <w:ind w:left="720"/>
              <w:rPr>
                <w:rFonts w:cs="Arial"/>
                <w:i/>
              </w:rPr>
            </w:pPr>
            <w:r w:rsidRPr="00774D10">
              <w:rPr>
                <w:rFonts w:cs="Arial"/>
                <w:i/>
              </w:rPr>
              <w:t>Trials and modelling conducted, including:</w:t>
            </w:r>
          </w:p>
          <w:p w14:paraId="226073B7" w14:textId="77777777" w:rsidR="00E20889" w:rsidRPr="00774D10" w:rsidRDefault="00E20889" w:rsidP="00903A2A">
            <w:pPr>
              <w:pStyle w:val="TableText"/>
              <w:spacing w:before="60" w:after="60"/>
              <w:ind w:left="1440"/>
              <w:rPr>
                <w:rFonts w:cs="Arial"/>
                <w:i/>
              </w:rPr>
            </w:pPr>
            <w:r w:rsidRPr="00774D10">
              <w:rPr>
                <w:rFonts w:cs="Arial"/>
                <w:i/>
              </w:rPr>
              <w:t>Safety and suitability trials</w:t>
            </w:r>
          </w:p>
          <w:p w14:paraId="6943ECCC" w14:textId="77777777" w:rsidR="00E20889" w:rsidRPr="00774D10" w:rsidRDefault="00E20889" w:rsidP="00903A2A">
            <w:pPr>
              <w:pStyle w:val="TableText"/>
              <w:spacing w:before="60" w:after="60"/>
              <w:ind w:left="1440"/>
              <w:rPr>
                <w:rFonts w:cs="Arial"/>
                <w:i/>
              </w:rPr>
            </w:pPr>
            <w:r w:rsidRPr="00774D10">
              <w:rPr>
                <w:rFonts w:cs="Arial"/>
                <w:i/>
              </w:rPr>
              <w:t>Flight Trials</w:t>
            </w:r>
          </w:p>
          <w:p w14:paraId="6DE04C96" w14:textId="77777777" w:rsidR="00E20889" w:rsidRPr="00774D10" w:rsidRDefault="00E20889" w:rsidP="00903A2A">
            <w:pPr>
              <w:pStyle w:val="TableText"/>
              <w:spacing w:before="60" w:after="60"/>
              <w:ind w:left="1440"/>
              <w:rPr>
                <w:rFonts w:cs="Arial"/>
                <w:i/>
              </w:rPr>
            </w:pPr>
            <w:r w:rsidRPr="00774D10">
              <w:rPr>
                <w:rFonts w:cs="Arial"/>
                <w:i/>
              </w:rPr>
              <w:t>Weapon performance trials</w:t>
            </w:r>
          </w:p>
          <w:p w14:paraId="50E707B5" w14:textId="77777777" w:rsidR="00E20889" w:rsidRPr="00774D10" w:rsidRDefault="00E20889" w:rsidP="00903A2A">
            <w:pPr>
              <w:pStyle w:val="TableText"/>
              <w:spacing w:before="60" w:after="60"/>
              <w:ind w:left="1440"/>
              <w:rPr>
                <w:rFonts w:cs="Arial"/>
                <w:i/>
              </w:rPr>
            </w:pPr>
            <w:r w:rsidRPr="00774D10">
              <w:rPr>
                <w:rFonts w:cs="Arial"/>
                <w:i/>
              </w:rPr>
              <w:t>Warhead trials</w:t>
            </w:r>
          </w:p>
          <w:p w14:paraId="4A1F9647" w14:textId="77777777" w:rsidR="00E20889" w:rsidRPr="00774D10" w:rsidRDefault="00E20889" w:rsidP="00903A2A">
            <w:pPr>
              <w:pStyle w:val="TableText"/>
              <w:spacing w:before="60" w:after="60"/>
              <w:ind w:left="1440"/>
              <w:rPr>
                <w:rFonts w:cs="Arial"/>
                <w:i/>
              </w:rPr>
            </w:pPr>
            <w:r w:rsidRPr="00774D10">
              <w:rPr>
                <w:rFonts w:cs="Arial"/>
                <w:i/>
              </w:rPr>
              <w:t>Fuse integration trials</w:t>
            </w:r>
          </w:p>
          <w:p w14:paraId="38D4EE5F" w14:textId="77777777" w:rsidR="00E20889" w:rsidRPr="00774D10" w:rsidRDefault="00E20889" w:rsidP="00903A2A">
            <w:pPr>
              <w:pStyle w:val="TableText"/>
              <w:spacing w:before="60" w:after="60"/>
              <w:ind w:left="1440"/>
              <w:rPr>
                <w:rFonts w:cs="Arial"/>
                <w:i/>
              </w:rPr>
            </w:pPr>
            <w:r w:rsidRPr="00774D10">
              <w:rPr>
                <w:rFonts w:cs="Arial"/>
                <w:i/>
              </w:rPr>
              <w:t>Computer modelling, where appropriate</w:t>
            </w:r>
          </w:p>
          <w:p w14:paraId="5BC97E6A" w14:textId="163E7526" w:rsidR="00E20889" w:rsidRDefault="008F562A" w:rsidP="00903A2A">
            <w:pPr>
              <w:pStyle w:val="TableText"/>
              <w:spacing w:before="60" w:after="60"/>
              <w:ind w:left="1440"/>
            </w:pPr>
            <w:r w:rsidRPr="00774D10">
              <w:rPr>
                <w:rFonts w:cs="Arial"/>
                <w:i/>
              </w:rPr>
              <w:t>6 DoF</w:t>
            </w:r>
            <w:r w:rsidR="00E20889" w:rsidRPr="00774D10">
              <w:rPr>
                <w:rFonts w:cs="Arial"/>
                <w:i/>
              </w:rPr>
              <w:t xml:space="preserve"> mathematical </w:t>
            </w:r>
            <w:r w:rsidR="00E20889" w:rsidRPr="007318D9">
              <w:rPr>
                <w:rFonts w:cs="Arial"/>
                <w:i/>
              </w:rPr>
              <w:t>modelling</w:t>
            </w:r>
          </w:p>
        </w:tc>
      </w:tr>
    </w:tbl>
    <w:p w14:paraId="0DAF41E1" w14:textId="77777777" w:rsidR="00E20889" w:rsidRDefault="00E20889" w:rsidP="00E20889">
      <w:pPr>
        <w:pStyle w:val="TableText"/>
      </w:pPr>
    </w:p>
    <w:p w14:paraId="177F03A5" w14:textId="77777777" w:rsidR="00E20889" w:rsidRDefault="00E20889" w:rsidP="00E20889">
      <w:pPr>
        <w:pStyle w:val="FreeText"/>
        <w:spacing w:before="0" w:after="0"/>
      </w:pPr>
      <w:r w:rsidRPr="0089210F">
        <w:rPr>
          <w:b/>
        </w:rPr>
        <w:t>4.3.5</w:t>
      </w:r>
      <w:r>
        <w:tab/>
      </w:r>
      <w:r w:rsidRPr="00C51576">
        <w:rPr>
          <w:rFonts w:eastAsia="Times New Roman"/>
          <w:b/>
          <w:bCs/>
        </w:rPr>
        <w:t>Non-Com</w:t>
      </w:r>
      <w:bookmarkStart w:id="55" w:name="_Hlt503152369"/>
      <w:bookmarkEnd w:id="55"/>
      <w:r w:rsidRPr="00C51576">
        <w:rPr>
          <w:rFonts w:eastAsia="Times New Roman"/>
          <w:b/>
          <w:bCs/>
        </w:rPr>
        <w:t>pliance/Further Work</w:t>
      </w:r>
    </w:p>
    <w:p w14:paraId="7EBB9F8A"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1A39404F" w14:textId="77777777" w:rsidTr="00903A2A">
        <w:trPr>
          <w:trHeight w:val="676"/>
        </w:trPr>
        <w:tc>
          <w:tcPr>
            <w:tcW w:w="9689" w:type="dxa"/>
            <w:shd w:val="clear" w:color="auto" w:fill="FFE6FF"/>
          </w:tcPr>
          <w:p w14:paraId="7EE45FB9" w14:textId="4066DE4D" w:rsidR="00E20889" w:rsidRDefault="00E20889" w:rsidP="00903A2A">
            <w:pPr>
              <w:pStyle w:val="TableText"/>
              <w:spacing w:before="60" w:after="60"/>
            </w:pPr>
            <w:r w:rsidRPr="007318D9">
              <w:rPr>
                <w:rFonts w:cs="Arial"/>
                <w:b/>
                <w:i/>
              </w:rPr>
              <w:t>Refer to the weapon URD/SRD</w:t>
            </w:r>
            <w:r w:rsidRPr="007318D9">
              <w:rPr>
                <w:rFonts w:cs="Arial"/>
                <w:i/>
              </w:rPr>
              <w:t>.</w:t>
            </w:r>
            <w:r w:rsidR="00B95625">
              <w:rPr>
                <w:rFonts w:cs="Arial"/>
                <w:i/>
              </w:rPr>
              <w:t xml:space="preserve"> </w:t>
            </w:r>
            <w:r w:rsidRPr="007318D9">
              <w:rPr>
                <w:rFonts w:cs="Arial"/>
                <w:i/>
              </w:rPr>
              <w:t xml:space="preserve"> This section details the extent to which the weapon fails to comply with the original requirements (URD/SRD) and any outstanding work planned to clear the non-compliance, including statements on those issues that will not be addressed.</w:t>
            </w:r>
          </w:p>
        </w:tc>
      </w:tr>
    </w:tbl>
    <w:p w14:paraId="623ED538" w14:textId="77777777" w:rsidR="00A60950" w:rsidRPr="00B95625" w:rsidRDefault="00A60950" w:rsidP="00E20889">
      <w:pPr>
        <w:pStyle w:val="FreeText"/>
        <w:spacing w:before="0" w:after="0"/>
      </w:pPr>
    </w:p>
    <w:p w14:paraId="3405E280" w14:textId="4E0321AC" w:rsidR="00E20889" w:rsidRDefault="00E20889" w:rsidP="001F2AD1">
      <w:pPr>
        <w:rPr>
          <w:rFonts w:eastAsia="Times New Roman"/>
          <w:b/>
          <w:bCs/>
          <w:sz w:val="20"/>
          <w:szCs w:val="20"/>
        </w:rPr>
      </w:pPr>
      <w:r w:rsidRPr="001F2AD1">
        <w:rPr>
          <w:b/>
          <w:sz w:val="20"/>
          <w:szCs w:val="20"/>
        </w:rPr>
        <w:t>4.3.6</w:t>
      </w:r>
      <w:r w:rsidRPr="001F2AD1">
        <w:rPr>
          <w:sz w:val="20"/>
          <w:szCs w:val="20"/>
        </w:rPr>
        <w:tab/>
      </w:r>
      <w:r w:rsidRPr="001F2AD1">
        <w:rPr>
          <w:rFonts w:eastAsia="Times New Roman"/>
          <w:b/>
          <w:bCs/>
          <w:sz w:val="20"/>
          <w:szCs w:val="20"/>
        </w:rPr>
        <w:t>Eng</w:t>
      </w:r>
      <w:bookmarkStart w:id="56" w:name="_Hlt503085539"/>
      <w:bookmarkEnd w:id="56"/>
      <w:r w:rsidRPr="001F2AD1">
        <w:rPr>
          <w:rFonts w:eastAsia="Times New Roman"/>
          <w:b/>
          <w:bCs/>
          <w:sz w:val="20"/>
          <w:szCs w:val="20"/>
        </w:rPr>
        <w:t xml:space="preserve">ineering Actions from </w:t>
      </w:r>
      <w:r w:rsidRPr="00774D10">
        <w:rPr>
          <w:rFonts w:eastAsia="Times New Roman"/>
          <w:b/>
          <w:bCs/>
          <w:sz w:val="20"/>
          <w:szCs w:val="20"/>
        </w:rPr>
        <w:t>Weapon</w:t>
      </w:r>
      <w:r w:rsidR="00F9316A" w:rsidRPr="00774D10">
        <w:rPr>
          <w:rFonts w:eastAsia="Times New Roman"/>
          <w:b/>
          <w:bCs/>
          <w:sz w:val="20"/>
          <w:szCs w:val="20"/>
        </w:rPr>
        <w:t xml:space="preserve">’s </w:t>
      </w:r>
      <w:r w:rsidR="00F9316A" w:rsidRPr="00774D10">
        <w:rPr>
          <w:b/>
          <w:sz w:val="20"/>
          <w:szCs w:val="20"/>
        </w:rPr>
        <w:t>SECR and OAS</w:t>
      </w:r>
    </w:p>
    <w:tbl>
      <w:tblPr>
        <w:tblpPr w:leftFromText="180" w:rightFromText="180" w:vertAnchor="text" w:horzAnchor="margin" w:tblpY="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E6FF"/>
        <w:tblLook w:val="01E0" w:firstRow="1" w:lastRow="1" w:firstColumn="1" w:lastColumn="1" w:noHBand="0" w:noVBand="0"/>
      </w:tblPr>
      <w:tblGrid>
        <w:gridCol w:w="9050"/>
      </w:tblGrid>
      <w:tr w:rsidR="001F2AD1" w14:paraId="5B84D1EB" w14:textId="77777777" w:rsidTr="001F2AD1">
        <w:trPr>
          <w:trHeight w:val="258"/>
        </w:trPr>
        <w:tc>
          <w:tcPr>
            <w:tcW w:w="9050" w:type="dxa"/>
            <w:shd w:val="clear" w:color="auto" w:fill="FFE6FF"/>
          </w:tcPr>
          <w:p w14:paraId="6EF9408A" w14:textId="6A14565E" w:rsidR="001F2AD1" w:rsidRPr="00774D10" w:rsidRDefault="001F2AD1" w:rsidP="001F2AD1">
            <w:pPr>
              <w:pStyle w:val="TableText"/>
              <w:spacing w:before="40" w:after="40"/>
              <w:rPr>
                <w:rFonts w:cs="Arial"/>
                <w:i/>
              </w:rPr>
            </w:pPr>
            <w:r w:rsidRPr="007318D9">
              <w:rPr>
                <w:rFonts w:cs="Arial"/>
                <w:b/>
                <w:i/>
              </w:rPr>
              <w:t xml:space="preserve">Refer to the </w:t>
            </w:r>
            <w:r w:rsidRPr="00774D10">
              <w:rPr>
                <w:rFonts w:cs="Arial"/>
                <w:b/>
                <w:i/>
              </w:rPr>
              <w:t>weapon</w:t>
            </w:r>
            <w:r w:rsidR="00F9316A" w:rsidRPr="00774D10">
              <w:rPr>
                <w:rFonts w:cs="Arial"/>
                <w:b/>
                <w:i/>
              </w:rPr>
              <w:t>’s</w:t>
            </w:r>
            <w:r w:rsidRPr="00774D10">
              <w:rPr>
                <w:rFonts w:cs="Arial"/>
                <w:b/>
                <w:i/>
              </w:rPr>
              <w:t xml:space="preserve"> </w:t>
            </w:r>
            <w:r w:rsidR="00F9316A" w:rsidRPr="00774D10">
              <w:rPr>
                <w:b/>
                <w:i/>
              </w:rPr>
              <w:t>SECR and OAS</w:t>
            </w:r>
            <w:r w:rsidRPr="00774D10">
              <w:rPr>
                <w:rFonts w:cs="Arial"/>
                <w:i/>
              </w:rPr>
              <w:t xml:space="preserve">.  The limitations expressed within the ALWRC are the procedural mitigations to reduce operating hazards to an acceptable level.  This section will include Advice to User information from the DOSG or information derived from equipment trials that form the procedural information necessary for safety.  These limitations are therefore an output of an implicit, or if the weapon has a formal </w:t>
            </w:r>
            <w:r w:rsidR="00F9316A" w:rsidRPr="00774D10">
              <w:rPr>
                <w:i/>
              </w:rPr>
              <w:t>SECR and OAS</w:t>
            </w:r>
            <w:r w:rsidRPr="00774D10">
              <w:rPr>
                <w:rFonts w:cs="Arial"/>
                <w:i/>
              </w:rPr>
              <w:t xml:space="preserve">.  From the </w:t>
            </w:r>
            <w:r w:rsidR="00F9316A" w:rsidRPr="00774D10">
              <w:rPr>
                <w:i/>
              </w:rPr>
              <w:t>SECR and OAS</w:t>
            </w:r>
            <w:r w:rsidRPr="00774D10">
              <w:rPr>
                <w:rFonts w:cs="Arial"/>
                <w:i/>
              </w:rPr>
              <w:t xml:space="preserve"> there may well be engineering mitigations in addition to operational ones.  It is important that these engineering </w:t>
            </w:r>
            <w:r w:rsidRPr="007318D9">
              <w:rPr>
                <w:rFonts w:cs="Arial"/>
                <w:i/>
              </w:rPr>
              <w:t xml:space="preserve">mitigations, on which the safety of the weapon is based, are recognised as safety critical, and are not lost in the general </w:t>
            </w:r>
            <w:r w:rsidR="002A7908">
              <w:rPr>
                <w:rFonts w:cs="Arial"/>
                <w:i/>
              </w:rPr>
              <w:t>M</w:t>
            </w:r>
            <w:r w:rsidRPr="007318D9">
              <w:rPr>
                <w:rFonts w:cs="Arial"/>
                <w:i/>
              </w:rPr>
              <w:t>aintenance actions.</w:t>
            </w:r>
            <w:r>
              <w:rPr>
                <w:rFonts w:cs="Arial"/>
                <w:i/>
              </w:rPr>
              <w:t xml:space="preserve"> </w:t>
            </w:r>
            <w:r w:rsidRPr="007318D9">
              <w:rPr>
                <w:rFonts w:cs="Arial"/>
                <w:i/>
              </w:rPr>
              <w:t xml:space="preserve"> </w:t>
            </w:r>
            <w:proofErr w:type="gramStart"/>
            <w:r w:rsidRPr="007318D9">
              <w:rPr>
                <w:rFonts w:cs="Arial"/>
                <w:i/>
              </w:rPr>
              <w:t>The majority of</w:t>
            </w:r>
            <w:proofErr w:type="gramEnd"/>
            <w:r w:rsidRPr="007318D9">
              <w:rPr>
                <w:rFonts w:cs="Arial"/>
                <w:i/>
              </w:rPr>
              <w:t xml:space="preserve"> general weapon </w:t>
            </w:r>
            <w:r w:rsidR="002A7908">
              <w:rPr>
                <w:rFonts w:cs="Arial"/>
                <w:i/>
              </w:rPr>
              <w:t>M</w:t>
            </w:r>
            <w:r w:rsidRPr="007318D9">
              <w:rPr>
                <w:rFonts w:cs="Arial"/>
                <w:i/>
              </w:rPr>
              <w:t xml:space="preserve">aintenance is safety </w:t>
            </w:r>
            <w:r w:rsidRPr="007318D9">
              <w:rPr>
                <w:rFonts w:cs="Arial"/>
                <w:i/>
              </w:rPr>
              <w:lastRenderedPageBreak/>
              <w:t xml:space="preserve">critical; however, if the safety of the weapon is based upon any specific engineering actions these must be </w:t>
            </w:r>
            <w:r w:rsidRPr="00774D10">
              <w:rPr>
                <w:rFonts w:cs="Arial"/>
                <w:i/>
              </w:rPr>
              <w:t xml:space="preserve">detailed </w:t>
            </w:r>
            <w:r w:rsidR="006332CA" w:rsidRPr="00774D10">
              <w:rPr>
                <w:rFonts w:cs="Arial"/>
                <w:i/>
              </w:rPr>
              <w:t>here</w:t>
            </w:r>
            <w:r w:rsidRPr="00774D10">
              <w:rPr>
                <w:rFonts w:cs="Arial"/>
                <w:i/>
              </w:rPr>
              <w:t>.</w:t>
            </w:r>
          </w:p>
          <w:p w14:paraId="6B2DEA5D" w14:textId="0CCB313F" w:rsidR="001F2AD1" w:rsidRDefault="001F2AD1" w:rsidP="001F2AD1">
            <w:pPr>
              <w:pStyle w:val="TableText"/>
              <w:spacing w:before="40" w:after="40"/>
            </w:pPr>
            <w:r w:rsidRPr="00774D10">
              <w:rPr>
                <w:rFonts w:cs="Arial"/>
                <w:i/>
              </w:rPr>
              <w:t xml:space="preserve">Many of the engineering hazard mitigations will be fatigue life related, although other engineering actions could result from the </w:t>
            </w:r>
            <w:r w:rsidR="00F9316A" w:rsidRPr="00774D10">
              <w:rPr>
                <w:i/>
              </w:rPr>
              <w:t>SECR and OAS</w:t>
            </w:r>
            <w:r w:rsidRPr="00774D10">
              <w:rPr>
                <w:rFonts w:cs="Arial"/>
                <w:i/>
              </w:rPr>
              <w:t>; (eg detection of dormant faults. Moreover, a weapon may have no safety critical engineering actions).</w:t>
            </w:r>
          </w:p>
        </w:tc>
      </w:tr>
    </w:tbl>
    <w:p w14:paraId="6A0A692C" w14:textId="77777777" w:rsidR="00E20889" w:rsidRDefault="00E20889" w:rsidP="00E20889">
      <w:pPr>
        <w:pStyle w:val="TableText"/>
      </w:pPr>
    </w:p>
    <w:p w14:paraId="2C71B4DF" w14:textId="77777777" w:rsidR="00E20889" w:rsidRDefault="00E20889" w:rsidP="00E20889">
      <w:pPr>
        <w:pStyle w:val="FreeText"/>
        <w:spacing w:before="0" w:after="0"/>
      </w:pPr>
      <w:r w:rsidRPr="00B61AE5">
        <w:rPr>
          <w:b/>
        </w:rPr>
        <w:t>4.4</w:t>
      </w:r>
      <w:r>
        <w:tab/>
      </w:r>
      <w:r w:rsidRPr="00C51576">
        <w:rPr>
          <w:rFonts w:eastAsia="Times New Roman"/>
          <w:b/>
          <w:bCs/>
        </w:rPr>
        <w:t>Servic</w:t>
      </w:r>
      <w:bookmarkStart w:id="57" w:name="_Hlt503086050"/>
      <w:bookmarkEnd w:id="57"/>
      <w:r w:rsidRPr="00C51576">
        <w:rPr>
          <w:rFonts w:eastAsia="Times New Roman"/>
          <w:b/>
          <w:bCs/>
        </w:rPr>
        <w:t>e Modifications (SM)</w:t>
      </w:r>
    </w:p>
    <w:p w14:paraId="21349A77"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496B3924" w14:textId="77777777" w:rsidTr="00903A2A">
        <w:trPr>
          <w:trHeight w:val="962"/>
        </w:trPr>
        <w:tc>
          <w:tcPr>
            <w:tcW w:w="9689" w:type="dxa"/>
            <w:shd w:val="clear" w:color="auto" w:fill="FFE6FF"/>
          </w:tcPr>
          <w:p w14:paraId="7A169DB2" w14:textId="061FBBE9" w:rsidR="00E20889" w:rsidRPr="007318D9" w:rsidRDefault="00E20889" w:rsidP="00903A2A">
            <w:pPr>
              <w:pStyle w:val="TableText"/>
              <w:spacing w:before="60" w:after="60"/>
              <w:rPr>
                <w:rFonts w:cs="Arial"/>
                <w:i/>
              </w:rPr>
            </w:pPr>
            <w:r w:rsidRPr="007318D9">
              <w:rPr>
                <w:rFonts w:cs="Arial"/>
                <w:i/>
              </w:rPr>
              <w:t xml:space="preserve">This sub-section must give a </w:t>
            </w:r>
            <w:proofErr w:type="gramStart"/>
            <w:r w:rsidRPr="007318D9">
              <w:rPr>
                <w:rFonts w:cs="Arial"/>
                <w:i/>
              </w:rPr>
              <w:t>list, or</w:t>
            </w:r>
            <w:proofErr w:type="gramEnd"/>
            <w:r w:rsidRPr="007318D9">
              <w:rPr>
                <w:rFonts w:cs="Arial"/>
                <w:i/>
              </w:rPr>
              <w:t xml:space="preserve"> provide </w:t>
            </w:r>
            <w:r w:rsidRPr="007318D9">
              <w:rPr>
                <w:rFonts w:cs="Arial"/>
                <w:b/>
                <w:i/>
              </w:rPr>
              <w:t>cross-reference</w:t>
            </w:r>
            <w:r w:rsidRPr="007318D9">
              <w:rPr>
                <w:rFonts w:cs="Arial"/>
                <w:i/>
              </w:rPr>
              <w:t xml:space="preserve"> to a list that is under the configuration control of the Weapon </w:t>
            </w:r>
            <w:r w:rsidR="0008299C">
              <w:rPr>
                <w:rFonts w:cs="Arial"/>
                <w:i/>
              </w:rPr>
              <w:t>DT</w:t>
            </w:r>
            <w:r w:rsidRPr="007318D9">
              <w:rPr>
                <w:rFonts w:cs="Arial"/>
                <w:i/>
              </w:rPr>
              <w:t xml:space="preserve">, of all </w:t>
            </w:r>
            <w:r w:rsidR="00592BEC">
              <w:rPr>
                <w:rFonts w:cs="Arial"/>
                <w:i/>
              </w:rPr>
              <w:t>SM</w:t>
            </w:r>
            <w:r w:rsidRPr="007318D9">
              <w:rPr>
                <w:rFonts w:cs="Arial"/>
                <w:i/>
              </w:rPr>
              <w:t xml:space="preserve">: </w:t>
            </w:r>
            <w:r w:rsidR="00B95625">
              <w:rPr>
                <w:rFonts w:cs="Arial"/>
                <w:i/>
              </w:rPr>
              <w:t>(</w:t>
            </w:r>
            <w:r w:rsidRPr="007318D9">
              <w:rPr>
                <w:rFonts w:cs="Arial"/>
                <w:i/>
              </w:rPr>
              <w:t>ie SMs etc that may be embodied on the weapon</w:t>
            </w:r>
            <w:r w:rsidR="00B95625">
              <w:rPr>
                <w:rFonts w:cs="Arial"/>
                <w:i/>
              </w:rPr>
              <w:t>)</w:t>
            </w:r>
            <w:r w:rsidRPr="007318D9">
              <w:rPr>
                <w:rFonts w:cs="Arial"/>
                <w:i/>
              </w:rPr>
              <w:t>.</w:t>
            </w:r>
          </w:p>
          <w:p w14:paraId="50ACA708" w14:textId="77777777" w:rsidR="00E20889" w:rsidRPr="007318D9" w:rsidRDefault="00E20889" w:rsidP="00903A2A">
            <w:pPr>
              <w:pStyle w:val="TableText"/>
              <w:spacing w:before="60" w:after="60"/>
              <w:rPr>
                <w:rFonts w:cs="Arial"/>
                <w:i/>
              </w:rPr>
            </w:pPr>
            <w:r w:rsidRPr="007318D9">
              <w:rPr>
                <w:rFonts w:cs="Arial"/>
                <w:i/>
              </w:rPr>
              <w:t>The full list must indicate for each modification whether it is:</w:t>
            </w:r>
          </w:p>
          <w:p w14:paraId="0A90B101" w14:textId="4C555F62"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Not Authori</w:t>
            </w:r>
            <w:r w:rsidR="00B755C4">
              <w:rPr>
                <w:rFonts w:cs="Arial"/>
                <w:i/>
              </w:rPr>
              <w:t>s</w:t>
            </w:r>
            <w:r w:rsidRPr="007318D9">
              <w:rPr>
                <w:rFonts w:cs="Arial"/>
                <w:i/>
              </w:rPr>
              <w:t>ed;</w:t>
            </w:r>
          </w:p>
          <w:p w14:paraId="6BE337B2" w14:textId="3D53F9F3"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Essential;</w:t>
            </w:r>
          </w:p>
          <w:p w14:paraId="06DC9AAF" w14:textId="1B0C2ACC"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Affects ALWRC;</w:t>
            </w:r>
          </w:p>
          <w:p w14:paraId="5826D828" w14:textId="193BEDE2" w:rsidR="00E20889" w:rsidRPr="007318D9" w:rsidRDefault="00E20889" w:rsidP="00B95625">
            <w:pPr>
              <w:pStyle w:val="TableText"/>
              <w:spacing w:before="60" w:after="60"/>
              <w:rPr>
                <w:rFonts w:cs="Arial"/>
                <w:i/>
              </w:rPr>
            </w:pPr>
            <w:r w:rsidRPr="007318D9">
              <w:rPr>
                <w:rFonts w:cs="Arial"/>
                <w:i/>
              </w:rPr>
              <w:t>●</w:t>
            </w:r>
            <w:r w:rsidR="00B95625">
              <w:rPr>
                <w:b/>
                <w:bCs/>
              </w:rPr>
              <w:tab/>
            </w:r>
            <w:r w:rsidRPr="007318D9">
              <w:rPr>
                <w:rFonts w:cs="Arial"/>
                <w:i/>
              </w:rPr>
              <w:t>Affects Weapon Publications;</w:t>
            </w:r>
          </w:p>
          <w:p w14:paraId="653F534A" w14:textId="5DCEB076" w:rsidR="00E20889" w:rsidRDefault="00E20889" w:rsidP="00903A2A">
            <w:pPr>
              <w:pStyle w:val="TableText"/>
              <w:spacing w:before="60" w:after="60"/>
            </w:pPr>
            <w:r w:rsidRPr="007318D9">
              <w:rPr>
                <w:rFonts w:cs="Arial"/>
              </w:rPr>
              <w:t>●</w:t>
            </w:r>
            <w:r w:rsidR="00B95625">
              <w:rPr>
                <w:b/>
                <w:bCs/>
              </w:rPr>
              <w:tab/>
            </w:r>
            <w:r w:rsidRPr="007318D9">
              <w:rPr>
                <w:rFonts w:cs="Arial"/>
                <w:i/>
              </w:rPr>
              <w:t>No Effect on ALWRC.</w:t>
            </w:r>
          </w:p>
        </w:tc>
      </w:tr>
    </w:tbl>
    <w:p w14:paraId="317BEC33" w14:textId="77777777" w:rsidR="00E20889" w:rsidRDefault="00E20889" w:rsidP="00E20889">
      <w:pPr>
        <w:pStyle w:val="TableText"/>
      </w:pPr>
    </w:p>
    <w:p w14:paraId="7A213D5C" w14:textId="51BCC29D" w:rsidR="00E20889" w:rsidRDefault="00E20889" w:rsidP="00E20889">
      <w:pPr>
        <w:pStyle w:val="FreeText"/>
        <w:spacing w:before="0" w:after="0"/>
      </w:pPr>
      <w:r w:rsidRPr="00B61AE5">
        <w:rPr>
          <w:b/>
        </w:rPr>
        <w:t>4.5</w:t>
      </w:r>
      <w:r>
        <w:tab/>
      </w:r>
      <w:r w:rsidRPr="00C51576">
        <w:rPr>
          <w:rFonts w:eastAsia="Times New Roman"/>
          <w:b/>
          <w:bCs/>
        </w:rPr>
        <w:t>De</w:t>
      </w:r>
      <w:bookmarkStart w:id="58" w:name="_Hlt503085892"/>
      <w:bookmarkEnd w:id="58"/>
      <w:r w:rsidRPr="00C51576">
        <w:rPr>
          <w:rFonts w:eastAsia="Times New Roman"/>
          <w:b/>
          <w:bCs/>
        </w:rPr>
        <w:t>signer Modification</w:t>
      </w:r>
      <w:r w:rsidR="006332CA">
        <w:rPr>
          <w:rFonts w:eastAsia="Times New Roman"/>
          <w:b/>
          <w:bCs/>
        </w:rPr>
        <w:t>s</w:t>
      </w:r>
    </w:p>
    <w:p w14:paraId="683BF4A5"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7200F16F" w14:textId="77777777" w:rsidTr="00903A2A">
        <w:trPr>
          <w:trHeight w:val="962"/>
        </w:trPr>
        <w:tc>
          <w:tcPr>
            <w:tcW w:w="9689" w:type="dxa"/>
            <w:shd w:val="clear" w:color="auto" w:fill="FFE6FF"/>
          </w:tcPr>
          <w:p w14:paraId="5F255274" w14:textId="4E20EC0E" w:rsidR="00E20889" w:rsidRPr="007318D9" w:rsidRDefault="00E20889" w:rsidP="00903A2A">
            <w:pPr>
              <w:pStyle w:val="TableText"/>
              <w:spacing w:before="60" w:after="60"/>
              <w:rPr>
                <w:rFonts w:cs="Arial"/>
                <w:i/>
              </w:rPr>
            </w:pPr>
            <w:r w:rsidRPr="007318D9">
              <w:rPr>
                <w:rFonts w:cs="Arial"/>
                <w:i/>
              </w:rPr>
              <w:t xml:space="preserve">Identify, by listing or </w:t>
            </w:r>
            <w:r w:rsidRPr="007318D9">
              <w:rPr>
                <w:rFonts w:cs="Arial"/>
                <w:b/>
                <w:i/>
              </w:rPr>
              <w:t>cross-reference</w:t>
            </w:r>
            <w:r w:rsidRPr="007318D9">
              <w:rPr>
                <w:rFonts w:cs="Arial"/>
                <w:i/>
              </w:rPr>
              <w:t xml:space="preserve"> to a full list that is under the configuration control of the weapon manufacturer, all Designer </w:t>
            </w:r>
            <w:r w:rsidR="006332CA">
              <w:rPr>
                <w:rFonts w:cs="Arial"/>
                <w:i/>
              </w:rPr>
              <w:t>M</w:t>
            </w:r>
            <w:r w:rsidRPr="007318D9">
              <w:rPr>
                <w:rFonts w:cs="Arial"/>
                <w:i/>
              </w:rPr>
              <w:t>odifications introduced since the initial design, including those that represent full design incorporation of S</w:t>
            </w:r>
            <w:r w:rsidR="00B95625">
              <w:rPr>
                <w:rFonts w:cs="Arial"/>
                <w:i/>
              </w:rPr>
              <w:t>M</w:t>
            </w:r>
            <w:r w:rsidRPr="007318D9">
              <w:rPr>
                <w:rFonts w:cs="Arial"/>
                <w:i/>
              </w:rPr>
              <w:t>s.</w:t>
            </w:r>
          </w:p>
          <w:p w14:paraId="35D9174A" w14:textId="77777777" w:rsidR="00E20889" w:rsidRPr="007318D9" w:rsidRDefault="00E20889" w:rsidP="00903A2A">
            <w:pPr>
              <w:pStyle w:val="TableText"/>
              <w:spacing w:before="60" w:after="60"/>
              <w:rPr>
                <w:rFonts w:cs="Arial"/>
                <w:i/>
              </w:rPr>
            </w:pPr>
            <w:r w:rsidRPr="007318D9">
              <w:rPr>
                <w:rFonts w:cs="Arial"/>
                <w:i/>
              </w:rPr>
              <w:t>The full list must indicate for each modification whether it is:</w:t>
            </w:r>
          </w:p>
          <w:p w14:paraId="645F41FB" w14:textId="0A59A734"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Not Authori</w:t>
            </w:r>
            <w:r w:rsidR="00B755C4">
              <w:rPr>
                <w:rFonts w:cs="Arial"/>
                <w:i/>
              </w:rPr>
              <w:t>s</w:t>
            </w:r>
            <w:r w:rsidRPr="007318D9">
              <w:rPr>
                <w:rFonts w:cs="Arial"/>
                <w:i/>
              </w:rPr>
              <w:t>ed;</w:t>
            </w:r>
          </w:p>
          <w:p w14:paraId="35731AB1" w14:textId="29AEC702"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Essential;</w:t>
            </w:r>
          </w:p>
          <w:p w14:paraId="1BD3D058" w14:textId="173DCA56" w:rsidR="00E20889" w:rsidRPr="007318D9" w:rsidRDefault="00E20889" w:rsidP="00903A2A">
            <w:pPr>
              <w:pStyle w:val="TableText"/>
              <w:tabs>
                <w:tab w:val="left" w:pos="612"/>
              </w:tabs>
              <w:spacing w:before="60" w:after="60"/>
              <w:rPr>
                <w:rFonts w:cs="Arial"/>
                <w:i/>
              </w:rPr>
            </w:pPr>
            <w:r w:rsidRPr="007318D9">
              <w:rPr>
                <w:rFonts w:cs="Arial"/>
                <w:i/>
              </w:rPr>
              <w:t>●</w:t>
            </w:r>
            <w:r w:rsidR="00B95625">
              <w:rPr>
                <w:b/>
                <w:bCs/>
              </w:rPr>
              <w:tab/>
            </w:r>
            <w:r w:rsidRPr="007318D9">
              <w:rPr>
                <w:rFonts w:cs="Arial"/>
                <w:i/>
              </w:rPr>
              <w:t>Affects ALWRC;</w:t>
            </w:r>
          </w:p>
          <w:p w14:paraId="27EC83DB" w14:textId="7E786939"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Affects Weapon Publications;</w:t>
            </w:r>
          </w:p>
          <w:p w14:paraId="378B31C4" w14:textId="5757A9E6" w:rsidR="00E20889" w:rsidRDefault="00E20889" w:rsidP="00903A2A">
            <w:pPr>
              <w:pStyle w:val="TableText"/>
              <w:spacing w:before="60" w:after="60"/>
            </w:pPr>
            <w:r w:rsidRPr="007318D9">
              <w:rPr>
                <w:rFonts w:cs="Arial"/>
              </w:rPr>
              <w:t>●</w:t>
            </w:r>
            <w:r w:rsidR="00B95625">
              <w:rPr>
                <w:b/>
                <w:bCs/>
              </w:rPr>
              <w:tab/>
            </w:r>
            <w:r w:rsidRPr="007318D9">
              <w:rPr>
                <w:rFonts w:cs="Arial"/>
                <w:i/>
              </w:rPr>
              <w:t>No Effect on ALWRC.</w:t>
            </w:r>
          </w:p>
        </w:tc>
      </w:tr>
    </w:tbl>
    <w:p w14:paraId="50695306" w14:textId="77777777" w:rsidR="00BD706E" w:rsidRPr="00B95625" w:rsidRDefault="00BD706E" w:rsidP="00E20889">
      <w:pPr>
        <w:pStyle w:val="FreeText"/>
        <w:spacing w:before="0" w:after="0"/>
      </w:pPr>
    </w:p>
    <w:p w14:paraId="5DA9AAA7" w14:textId="24DCCBFF" w:rsidR="00E20889" w:rsidRPr="00774D10" w:rsidRDefault="00E20889" w:rsidP="00E20889">
      <w:pPr>
        <w:pStyle w:val="FreeText"/>
        <w:spacing w:before="0" w:after="0"/>
      </w:pPr>
      <w:r w:rsidRPr="00DE4E2B">
        <w:rPr>
          <w:b/>
        </w:rPr>
        <w:t>4.6</w:t>
      </w:r>
      <w:r>
        <w:tab/>
      </w:r>
      <w:r w:rsidRPr="00C51576">
        <w:rPr>
          <w:b/>
        </w:rPr>
        <w:t>OEC</w:t>
      </w:r>
      <w:r w:rsidR="006332CA">
        <w:rPr>
          <w:b/>
        </w:rPr>
        <w:t>s</w:t>
      </w:r>
      <w:r w:rsidRPr="00C51576">
        <w:rPr>
          <w:b/>
        </w:rPr>
        <w:t xml:space="preserve"> </w:t>
      </w:r>
      <w:r w:rsidRPr="00774D10">
        <w:rPr>
          <w:b/>
        </w:rPr>
        <w:t xml:space="preserve">and </w:t>
      </w:r>
      <w:r w:rsidR="006332CA" w:rsidRPr="00774D10">
        <w:rPr>
          <w:b/>
        </w:rPr>
        <w:t>Clearances with Limited Evidence (</w:t>
      </w:r>
      <w:r w:rsidRPr="00774D10">
        <w:rPr>
          <w:b/>
        </w:rPr>
        <w:t>CLE</w:t>
      </w:r>
      <w:r w:rsidR="006332CA" w:rsidRPr="00774D10">
        <w:rPr>
          <w:b/>
        </w:rPr>
        <w:t>)</w:t>
      </w:r>
    </w:p>
    <w:p w14:paraId="5104A9ED" w14:textId="77777777" w:rsidR="00E20889" w:rsidRDefault="00E20889" w:rsidP="00E20889">
      <w:pPr>
        <w:pStyle w:val="FreeText"/>
        <w:spacing w:before="0" w:after="0"/>
      </w:pPr>
    </w:p>
    <w:tbl>
      <w:tblPr>
        <w:tblW w:w="0" w:type="auto"/>
        <w:tblBorders>
          <w:top w:val="single" w:sz="8" w:space="0" w:color="000000"/>
          <w:left w:val="single" w:sz="8" w:space="0" w:color="000000"/>
          <w:bottom w:val="single" w:sz="8" w:space="0" w:color="000000"/>
          <w:right w:val="single" w:sz="8" w:space="0" w:color="000000"/>
        </w:tblBorders>
        <w:shd w:val="clear" w:color="auto" w:fill="FFE6FF"/>
        <w:tblLook w:val="01E0" w:firstRow="1" w:lastRow="1" w:firstColumn="1" w:lastColumn="1" w:noHBand="0" w:noVBand="0"/>
      </w:tblPr>
      <w:tblGrid>
        <w:gridCol w:w="9050"/>
      </w:tblGrid>
      <w:tr w:rsidR="00E20889" w14:paraId="18779B23" w14:textId="77777777" w:rsidTr="00903A2A">
        <w:trPr>
          <w:trHeight w:val="962"/>
        </w:trPr>
        <w:tc>
          <w:tcPr>
            <w:tcW w:w="9689" w:type="dxa"/>
            <w:shd w:val="clear" w:color="auto" w:fill="FFE6FF"/>
          </w:tcPr>
          <w:p w14:paraId="3AF7BA19" w14:textId="5C7361E7" w:rsidR="00E20889" w:rsidRPr="007318D9" w:rsidRDefault="00E20889" w:rsidP="00903A2A">
            <w:pPr>
              <w:pStyle w:val="TableText"/>
              <w:spacing w:before="60" w:after="60"/>
              <w:rPr>
                <w:rFonts w:cs="Arial"/>
                <w:i/>
              </w:rPr>
            </w:pPr>
            <w:r w:rsidRPr="007318D9">
              <w:rPr>
                <w:rFonts w:cs="Arial"/>
                <w:i/>
              </w:rPr>
              <w:t xml:space="preserve">Identify, by listing or </w:t>
            </w:r>
            <w:r w:rsidRPr="007318D9">
              <w:rPr>
                <w:rFonts w:cs="Arial"/>
                <w:b/>
                <w:i/>
              </w:rPr>
              <w:t>cross-referenc</w:t>
            </w:r>
            <w:r w:rsidR="006332CA">
              <w:rPr>
                <w:rFonts w:cs="Arial"/>
                <w:b/>
                <w:i/>
              </w:rPr>
              <w:t>ing</w:t>
            </w:r>
            <w:r w:rsidRPr="007318D9">
              <w:rPr>
                <w:rFonts w:cs="Arial"/>
                <w:i/>
              </w:rPr>
              <w:t xml:space="preserve"> to a full list of </w:t>
            </w:r>
            <w:r w:rsidR="00B95625">
              <w:rPr>
                <w:rFonts w:cs="Arial"/>
                <w:i/>
              </w:rPr>
              <w:t>S</w:t>
            </w:r>
            <w:r w:rsidRPr="007318D9">
              <w:rPr>
                <w:rFonts w:cs="Arial"/>
                <w:i/>
              </w:rPr>
              <w:t xml:space="preserve">pecial </w:t>
            </w:r>
            <w:r w:rsidR="00B95625">
              <w:rPr>
                <w:rFonts w:cs="Arial"/>
                <w:i/>
              </w:rPr>
              <w:t>C</w:t>
            </w:r>
            <w:r w:rsidRPr="007318D9">
              <w:rPr>
                <w:rFonts w:cs="Arial"/>
                <w:i/>
              </w:rPr>
              <w:t>learances (See RA</w:t>
            </w:r>
            <w:r w:rsidR="00B95625">
              <w:rPr>
                <w:rFonts w:cs="Arial"/>
                <w:i/>
              </w:rPr>
              <w:t> </w:t>
            </w:r>
            <w:r w:rsidRPr="007318D9">
              <w:rPr>
                <w:rFonts w:cs="Arial"/>
                <w:i/>
              </w:rPr>
              <w:t>1300 &amp; RA</w:t>
            </w:r>
            <w:r w:rsidR="00B95625">
              <w:rPr>
                <w:rFonts w:cs="Arial"/>
                <w:i/>
              </w:rPr>
              <w:t> </w:t>
            </w:r>
            <w:r w:rsidRPr="007318D9">
              <w:rPr>
                <w:rFonts w:cs="Arial"/>
                <w:i/>
              </w:rPr>
              <w:t>1330) required to satisfy the operational imperative or detail the shortfalls in evidence for the weapon.</w:t>
            </w:r>
          </w:p>
          <w:p w14:paraId="4CAB121F" w14:textId="77777777" w:rsidR="00E20889" w:rsidRPr="007318D9" w:rsidRDefault="00E20889" w:rsidP="00903A2A">
            <w:pPr>
              <w:pStyle w:val="TableText"/>
              <w:spacing w:before="60" w:after="60"/>
              <w:rPr>
                <w:rFonts w:cs="Arial"/>
                <w:i/>
              </w:rPr>
            </w:pPr>
            <w:r w:rsidRPr="007318D9">
              <w:rPr>
                <w:rFonts w:cs="Arial"/>
                <w:i/>
              </w:rPr>
              <w:t>The full list must indicate for each special clearance:</w:t>
            </w:r>
          </w:p>
          <w:p w14:paraId="59E2FC36" w14:textId="418CF8AA"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OEC/CLE Number;</w:t>
            </w:r>
          </w:p>
          <w:p w14:paraId="73F2925C" w14:textId="71C6571F"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Applicability;</w:t>
            </w:r>
          </w:p>
          <w:p w14:paraId="3BE5BF18" w14:textId="4A1F23A4"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Withdrawal arrangements;</w:t>
            </w:r>
          </w:p>
          <w:p w14:paraId="77E0D64E" w14:textId="1709BC43"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Affected parts of ADS;</w:t>
            </w:r>
          </w:p>
          <w:p w14:paraId="078A5F55" w14:textId="4C0F31B8"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Review date;</w:t>
            </w:r>
          </w:p>
          <w:p w14:paraId="6277F00E" w14:textId="6DD3DF55" w:rsidR="00E20889" w:rsidRPr="007318D9" w:rsidRDefault="00E20889" w:rsidP="00903A2A">
            <w:pPr>
              <w:pStyle w:val="TableText"/>
              <w:spacing w:before="60" w:after="60"/>
              <w:rPr>
                <w:rFonts w:cs="Arial"/>
                <w:i/>
              </w:rPr>
            </w:pPr>
            <w:r w:rsidRPr="007318D9">
              <w:rPr>
                <w:rFonts w:cs="Arial"/>
                <w:i/>
              </w:rPr>
              <w:t>●</w:t>
            </w:r>
            <w:r w:rsidR="00B95625">
              <w:rPr>
                <w:b/>
                <w:bCs/>
              </w:rPr>
              <w:tab/>
            </w:r>
            <w:r w:rsidRPr="007318D9">
              <w:rPr>
                <w:rFonts w:cs="Arial"/>
                <w:i/>
              </w:rPr>
              <w:t>Affected Weapon Publications;</w:t>
            </w:r>
          </w:p>
          <w:p w14:paraId="2E41416C" w14:textId="529FD613" w:rsidR="00E20889" w:rsidRDefault="00E20889" w:rsidP="00903A2A">
            <w:pPr>
              <w:pStyle w:val="TableText"/>
              <w:spacing w:before="60" w:after="60"/>
            </w:pPr>
            <w:r w:rsidRPr="007318D9">
              <w:rPr>
                <w:rFonts w:cs="Arial"/>
                <w:i/>
              </w:rPr>
              <w:t>●</w:t>
            </w:r>
            <w:r w:rsidR="00B95625">
              <w:rPr>
                <w:b/>
                <w:bCs/>
              </w:rPr>
              <w:tab/>
            </w:r>
            <w:r w:rsidRPr="007318D9">
              <w:rPr>
                <w:rFonts w:cs="Arial"/>
                <w:i/>
              </w:rPr>
              <w:t>No Effect on ALWRC.</w:t>
            </w:r>
          </w:p>
        </w:tc>
      </w:tr>
    </w:tbl>
    <w:p w14:paraId="05D53444" w14:textId="422685C9" w:rsidR="00F81D0F" w:rsidRDefault="00F81D0F" w:rsidP="00B95625">
      <w:pPr>
        <w:pStyle w:val="FreeText"/>
      </w:pPr>
    </w:p>
    <w:sectPr w:rsidR="00F81D0F" w:rsidSect="00B95625">
      <w:headerReference w:type="default" r:id="rId18"/>
      <w:footerReference w:type="default" r:id="rId19"/>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8721F" w14:textId="77777777" w:rsidR="003650F9" w:rsidRDefault="003650F9" w:rsidP="00B7319F">
      <w:pPr>
        <w:spacing w:after="0" w:line="240" w:lineRule="auto"/>
      </w:pPr>
      <w:r>
        <w:separator/>
      </w:r>
    </w:p>
  </w:endnote>
  <w:endnote w:type="continuationSeparator" w:id="0">
    <w:p w14:paraId="0E894F98" w14:textId="77777777" w:rsidR="003650F9" w:rsidRDefault="003650F9" w:rsidP="00B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495"/>
      <w:gridCol w:w="4706"/>
      <w:gridCol w:w="2495"/>
    </w:tblGrid>
    <w:tr w:rsidR="002A7908" w:rsidRPr="007318D9" w14:paraId="2DB42E5F" w14:textId="77777777" w:rsidTr="00903A2A">
      <w:trPr>
        <w:trHeight w:val="113"/>
      </w:trPr>
      <w:tc>
        <w:tcPr>
          <w:tcW w:w="2495" w:type="dxa"/>
          <w:shd w:val="clear" w:color="auto" w:fill="auto"/>
        </w:tcPr>
        <w:p w14:paraId="0D3C9136" w14:textId="77777777" w:rsidR="002A7908" w:rsidRPr="007318D9" w:rsidRDefault="002A7908" w:rsidP="00903A2A">
          <w:pPr>
            <w:pStyle w:val="Footer"/>
            <w:rPr>
              <w:rFonts w:cs="Arial"/>
              <w:sz w:val="16"/>
              <w:szCs w:val="16"/>
            </w:rPr>
          </w:pPr>
        </w:p>
      </w:tc>
      <w:tc>
        <w:tcPr>
          <w:tcW w:w="4706" w:type="dxa"/>
          <w:shd w:val="clear" w:color="auto" w:fill="auto"/>
          <w:vAlign w:val="center"/>
        </w:tcPr>
        <w:p w14:paraId="679B6B81" w14:textId="77777777" w:rsidR="002A7908" w:rsidRPr="007318D9" w:rsidRDefault="002A7908" w:rsidP="00903A2A">
          <w:pPr>
            <w:pStyle w:val="Footer"/>
            <w:rPr>
              <w:rFonts w:cs="Arial"/>
              <w:sz w:val="16"/>
              <w:szCs w:val="16"/>
            </w:rPr>
          </w:pPr>
        </w:p>
      </w:tc>
      <w:tc>
        <w:tcPr>
          <w:tcW w:w="2495" w:type="dxa"/>
          <w:shd w:val="clear" w:color="auto" w:fill="auto"/>
          <w:vAlign w:val="center"/>
        </w:tcPr>
        <w:p w14:paraId="50782F1C" w14:textId="77777777" w:rsidR="002A7908" w:rsidRPr="007318D9" w:rsidRDefault="002A7908" w:rsidP="00903A2A">
          <w:pPr>
            <w:pStyle w:val="Footer"/>
            <w:rPr>
              <w:rFonts w:cs="Arial"/>
              <w:sz w:val="16"/>
              <w:szCs w:val="16"/>
            </w:rPr>
          </w:pPr>
        </w:p>
      </w:tc>
    </w:tr>
    <w:tr w:rsidR="002A7908" w:rsidRPr="007318D9" w14:paraId="618E0B88" w14:textId="77777777" w:rsidTr="00903A2A">
      <w:trPr>
        <w:cantSplit/>
        <w:trHeight w:val="317"/>
      </w:trPr>
      <w:tc>
        <w:tcPr>
          <w:tcW w:w="2495" w:type="dxa"/>
          <w:shd w:val="clear" w:color="auto" w:fill="auto"/>
        </w:tcPr>
        <w:p w14:paraId="7463CD3F" w14:textId="77777777" w:rsidR="002A7908" w:rsidRPr="007318D9" w:rsidRDefault="002A7908" w:rsidP="00903A2A">
          <w:pPr>
            <w:pStyle w:val="Footer"/>
            <w:rPr>
              <w:rFonts w:cs="Arial"/>
              <w:sz w:val="20"/>
              <w:szCs w:val="20"/>
            </w:rPr>
          </w:pPr>
          <w:r w:rsidRPr="007318D9">
            <w:rPr>
              <w:rFonts w:cs="Arial"/>
              <w:sz w:val="20"/>
              <w:szCs w:val="20"/>
            </w:rPr>
            <w:t xml:space="preserve">Page </w:t>
          </w:r>
          <w:r w:rsidRPr="007318D9">
            <w:rPr>
              <w:rFonts w:cs="Arial"/>
              <w:sz w:val="20"/>
              <w:szCs w:val="20"/>
            </w:rPr>
            <w:fldChar w:fldCharType="begin"/>
          </w:r>
          <w:r w:rsidRPr="007318D9">
            <w:rPr>
              <w:rFonts w:cs="Arial"/>
              <w:sz w:val="20"/>
              <w:szCs w:val="20"/>
            </w:rPr>
            <w:instrText xml:space="preserve"> PAGE   \* MERGEFORMAT </w:instrText>
          </w:r>
          <w:r w:rsidRPr="007318D9">
            <w:rPr>
              <w:rFonts w:cs="Arial"/>
              <w:sz w:val="20"/>
              <w:szCs w:val="20"/>
            </w:rPr>
            <w:fldChar w:fldCharType="separate"/>
          </w:r>
          <w:r>
            <w:rPr>
              <w:rFonts w:cs="Arial"/>
              <w:noProof/>
              <w:sz w:val="20"/>
              <w:szCs w:val="20"/>
            </w:rPr>
            <w:t>20</w:t>
          </w:r>
          <w:r w:rsidRPr="007318D9">
            <w:rPr>
              <w:rFonts w:cs="Arial"/>
              <w:sz w:val="20"/>
              <w:szCs w:val="20"/>
            </w:rPr>
            <w:fldChar w:fldCharType="end"/>
          </w:r>
          <w:r w:rsidRPr="007318D9">
            <w:rPr>
              <w:rFonts w:cs="Arial"/>
              <w:sz w:val="20"/>
              <w:szCs w:val="20"/>
            </w:rPr>
            <w:t xml:space="preserve"> of </w:t>
          </w:r>
          <w:r w:rsidRPr="007318D9">
            <w:rPr>
              <w:rFonts w:cs="Arial"/>
              <w:sz w:val="20"/>
              <w:szCs w:val="20"/>
            </w:rPr>
            <w:fldChar w:fldCharType="begin"/>
          </w:r>
          <w:r w:rsidRPr="007318D9">
            <w:rPr>
              <w:rFonts w:cs="Arial"/>
              <w:sz w:val="20"/>
              <w:szCs w:val="20"/>
            </w:rPr>
            <w:instrText xml:space="preserve"> NUMPAGES  \* Arabic  \* MERGEFORMAT </w:instrText>
          </w:r>
          <w:r w:rsidRPr="007318D9">
            <w:rPr>
              <w:rFonts w:cs="Arial"/>
              <w:sz w:val="20"/>
              <w:szCs w:val="20"/>
            </w:rPr>
            <w:fldChar w:fldCharType="separate"/>
          </w:r>
          <w:r>
            <w:rPr>
              <w:rFonts w:cs="Arial"/>
              <w:noProof/>
              <w:sz w:val="20"/>
              <w:szCs w:val="20"/>
            </w:rPr>
            <w:t>19</w:t>
          </w:r>
          <w:r w:rsidRPr="007318D9">
            <w:rPr>
              <w:rFonts w:cs="Arial"/>
              <w:sz w:val="20"/>
              <w:szCs w:val="20"/>
            </w:rPr>
            <w:fldChar w:fldCharType="end"/>
          </w:r>
        </w:p>
      </w:tc>
      <w:tc>
        <w:tcPr>
          <w:tcW w:w="4706" w:type="dxa"/>
          <w:shd w:val="clear" w:color="auto" w:fill="auto"/>
        </w:tcPr>
        <w:p w14:paraId="33C5E8D1" w14:textId="77777777" w:rsidR="002A7908" w:rsidRPr="007318D9" w:rsidRDefault="002A7908" w:rsidP="00903A2A">
          <w:pPr>
            <w:pStyle w:val="Footer"/>
            <w:jc w:val="center"/>
            <w:rPr>
              <w:rFonts w:cs="Arial"/>
              <w:sz w:val="20"/>
              <w:szCs w:val="20"/>
            </w:rPr>
          </w:pPr>
          <w:r w:rsidRPr="007318D9">
            <w:rPr>
              <w:rFonts w:cs="Arial"/>
              <w:sz w:val="20"/>
              <w:szCs w:val="20"/>
            </w:rPr>
            <w:t>UNCONTROLLED COPY WHEN PRINTED</w:t>
          </w:r>
        </w:p>
      </w:tc>
      <w:tc>
        <w:tcPr>
          <w:tcW w:w="2495" w:type="dxa"/>
          <w:shd w:val="clear" w:color="auto" w:fill="auto"/>
        </w:tcPr>
        <w:p w14:paraId="4A816860" w14:textId="77777777" w:rsidR="002A7908" w:rsidRPr="007318D9" w:rsidRDefault="002A7908" w:rsidP="00903A2A">
          <w:pPr>
            <w:pStyle w:val="Footer"/>
            <w:jc w:val="right"/>
            <w:rPr>
              <w:rFonts w:cs="Arial"/>
              <w:sz w:val="16"/>
              <w:szCs w:val="16"/>
            </w:rPr>
          </w:pPr>
          <w:r w:rsidRPr="007318D9">
            <w:rPr>
              <w:rFonts w:cs="Arial"/>
              <w:sz w:val="20"/>
              <w:szCs w:val="20"/>
            </w:rPr>
            <w:t>RA 1350 Issue 5</w:t>
          </w:r>
        </w:p>
      </w:tc>
    </w:tr>
  </w:tbl>
  <w:p w14:paraId="215D4663" w14:textId="77777777" w:rsidR="002A7908" w:rsidRPr="00C9362C" w:rsidRDefault="002A7908" w:rsidP="00903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4EAB" w14:textId="24A24E86" w:rsidR="002A7908" w:rsidRPr="00320384" w:rsidRDefault="002A7908" w:rsidP="004727FC">
    <w:pPr>
      <w:pStyle w:val="Footer"/>
      <w:rPr>
        <w:rFonts w:cs="Arial"/>
        <w:sz w:val="20"/>
        <w:szCs w:val="20"/>
      </w:rPr>
    </w:pPr>
    <w:r>
      <w:rPr>
        <w:rFonts w:cs="Arial"/>
        <w:sz w:val="20"/>
        <w:szCs w:val="20"/>
      </w:rPr>
      <w:t xml:space="preserve">Version </w:t>
    </w:r>
    <w:r w:rsidR="0099788C">
      <w:rPr>
        <w:rFonts w:cs="Arial"/>
        <w:sz w:val="20"/>
        <w:szCs w:val="20"/>
      </w:rPr>
      <w:t>3</w:t>
    </w:r>
    <w:r>
      <w:rPr>
        <w:rFonts w:cs="Arial"/>
        <w:sz w:val="20"/>
        <w:szCs w:val="20"/>
      </w:rPr>
      <w:tab/>
    </w:r>
    <w:r w:rsidRPr="00123661">
      <w:rPr>
        <w:rFonts w:cs="Arial"/>
        <w:b/>
        <w:sz w:val="20"/>
        <w:szCs w:val="20"/>
      </w:rPr>
      <w:t>OFFICIAL when completed</w:t>
    </w:r>
    <w:r>
      <w:rPr>
        <w:rFonts w:cs="Arial"/>
        <w:b/>
        <w:sz w:val="20"/>
        <w:szCs w:val="20"/>
      </w:rPr>
      <w:tab/>
    </w:r>
    <w:r w:rsidRPr="007318D9">
      <w:rPr>
        <w:rFonts w:cs="Arial"/>
        <w:sz w:val="20"/>
        <w:szCs w:val="20"/>
      </w:rPr>
      <w:t xml:space="preserve">Page </w:t>
    </w:r>
    <w:r w:rsidRPr="007318D9">
      <w:rPr>
        <w:rFonts w:cs="Arial"/>
        <w:sz w:val="20"/>
        <w:szCs w:val="20"/>
      </w:rPr>
      <w:fldChar w:fldCharType="begin"/>
    </w:r>
    <w:r w:rsidRPr="007318D9">
      <w:rPr>
        <w:rFonts w:cs="Arial"/>
        <w:sz w:val="20"/>
        <w:szCs w:val="20"/>
      </w:rPr>
      <w:instrText xml:space="preserve"> PAGE   \* MERGEFORMAT </w:instrText>
    </w:r>
    <w:r w:rsidRPr="007318D9">
      <w:rPr>
        <w:rFonts w:cs="Arial"/>
        <w:sz w:val="20"/>
        <w:szCs w:val="20"/>
      </w:rPr>
      <w:fldChar w:fldCharType="separate"/>
    </w:r>
    <w:r>
      <w:rPr>
        <w:rFonts w:cs="Arial"/>
        <w:noProof/>
        <w:sz w:val="20"/>
        <w:szCs w:val="20"/>
      </w:rPr>
      <w:t>6</w:t>
    </w:r>
    <w:r w:rsidRPr="007318D9">
      <w:rPr>
        <w:rFonts w:cs="Arial"/>
        <w:sz w:val="20"/>
        <w:szCs w:val="20"/>
      </w:rPr>
      <w:fldChar w:fldCharType="end"/>
    </w:r>
    <w:r w:rsidRPr="007318D9">
      <w:rPr>
        <w:rFonts w:cs="Arial"/>
        <w:sz w:val="20"/>
        <w:szCs w:val="20"/>
      </w:rPr>
      <w:t xml:space="preserve"> of </w:t>
    </w:r>
    <w:r w:rsidRPr="007318D9">
      <w:rPr>
        <w:rFonts w:cs="Arial"/>
        <w:sz w:val="20"/>
        <w:szCs w:val="20"/>
      </w:rPr>
      <w:fldChar w:fldCharType="begin"/>
    </w:r>
    <w:r w:rsidRPr="007318D9">
      <w:rPr>
        <w:rFonts w:cs="Arial"/>
        <w:sz w:val="20"/>
        <w:szCs w:val="20"/>
      </w:rPr>
      <w:instrText xml:space="preserve"> NUMPAGES  \* Arabic  \* MERGEFORMAT </w:instrText>
    </w:r>
    <w:r w:rsidRPr="007318D9">
      <w:rPr>
        <w:rFonts w:cs="Arial"/>
        <w:sz w:val="20"/>
        <w:szCs w:val="20"/>
      </w:rPr>
      <w:fldChar w:fldCharType="separate"/>
    </w:r>
    <w:r>
      <w:rPr>
        <w:rFonts w:cs="Arial"/>
        <w:noProof/>
        <w:sz w:val="20"/>
        <w:szCs w:val="20"/>
      </w:rPr>
      <w:t>18</w:t>
    </w:r>
    <w:r w:rsidRPr="007318D9">
      <w:rPr>
        <w:rFonts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495"/>
      <w:gridCol w:w="4593"/>
      <w:gridCol w:w="2495"/>
    </w:tblGrid>
    <w:tr w:rsidR="002A7908" w:rsidRPr="007318D9" w14:paraId="5F2C99D0" w14:textId="77777777" w:rsidTr="00903A2A">
      <w:trPr>
        <w:trHeight w:val="113"/>
      </w:trPr>
      <w:tc>
        <w:tcPr>
          <w:tcW w:w="2495" w:type="dxa"/>
          <w:shd w:val="clear" w:color="auto" w:fill="auto"/>
        </w:tcPr>
        <w:p w14:paraId="4749A86F" w14:textId="77777777" w:rsidR="002A7908" w:rsidRPr="007318D9" w:rsidRDefault="002A7908" w:rsidP="00903A2A">
          <w:pPr>
            <w:pStyle w:val="Footer"/>
            <w:rPr>
              <w:rFonts w:cs="Arial"/>
              <w:sz w:val="16"/>
              <w:szCs w:val="16"/>
            </w:rPr>
          </w:pPr>
        </w:p>
      </w:tc>
      <w:tc>
        <w:tcPr>
          <w:tcW w:w="4593" w:type="dxa"/>
          <w:shd w:val="clear" w:color="auto" w:fill="auto"/>
        </w:tcPr>
        <w:p w14:paraId="6FCF85A9" w14:textId="77777777" w:rsidR="002A7908" w:rsidRPr="007318D9" w:rsidRDefault="002A7908" w:rsidP="00903A2A">
          <w:pPr>
            <w:pStyle w:val="Footer"/>
            <w:rPr>
              <w:rFonts w:cs="Arial"/>
              <w:sz w:val="16"/>
              <w:szCs w:val="16"/>
            </w:rPr>
          </w:pPr>
        </w:p>
      </w:tc>
      <w:tc>
        <w:tcPr>
          <w:tcW w:w="2495" w:type="dxa"/>
          <w:shd w:val="clear" w:color="auto" w:fill="auto"/>
        </w:tcPr>
        <w:p w14:paraId="07478E59" w14:textId="77777777" w:rsidR="002A7908" w:rsidRPr="007318D9" w:rsidRDefault="002A7908" w:rsidP="00903A2A">
          <w:pPr>
            <w:pStyle w:val="Footer"/>
            <w:rPr>
              <w:rFonts w:cs="Arial"/>
              <w:sz w:val="16"/>
              <w:szCs w:val="16"/>
            </w:rPr>
          </w:pPr>
        </w:p>
      </w:tc>
    </w:tr>
    <w:tr w:rsidR="002A7908" w:rsidRPr="007318D9" w14:paraId="7F2BC22C" w14:textId="77777777" w:rsidTr="00903A2A">
      <w:trPr>
        <w:trHeight w:val="346"/>
      </w:trPr>
      <w:tc>
        <w:tcPr>
          <w:tcW w:w="2495" w:type="dxa"/>
          <w:shd w:val="clear" w:color="auto" w:fill="auto"/>
        </w:tcPr>
        <w:p w14:paraId="4D15A437" w14:textId="4F857E4F" w:rsidR="002A7908" w:rsidRPr="007318D9" w:rsidRDefault="002A7908" w:rsidP="00A60950">
          <w:pPr>
            <w:pStyle w:val="Footer"/>
            <w:jc w:val="both"/>
            <w:rPr>
              <w:rFonts w:cs="Arial"/>
              <w:sz w:val="20"/>
              <w:szCs w:val="20"/>
            </w:rPr>
          </w:pPr>
          <w:r>
            <w:rPr>
              <w:rFonts w:cs="Arial"/>
              <w:sz w:val="20"/>
              <w:szCs w:val="20"/>
            </w:rPr>
            <w:t>ALWRC v1.0</w:t>
          </w:r>
        </w:p>
      </w:tc>
      <w:tc>
        <w:tcPr>
          <w:tcW w:w="4593" w:type="dxa"/>
          <w:shd w:val="clear" w:color="auto" w:fill="auto"/>
        </w:tcPr>
        <w:p w14:paraId="5249C226" w14:textId="76B0C7B8" w:rsidR="002A7908" w:rsidRPr="007318D9" w:rsidRDefault="002A7908" w:rsidP="00903A2A">
          <w:pPr>
            <w:pStyle w:val="Footer"/>
            <w:jc w:val="center"/>
            <w:rPr>
              <w:rFonts w:cs="Arial"/>
              <w:sz w:val="20"/>
              <w:szCs w:val="20"/>
            </w:rPr>
          </w:pPr>
          <w:r w:rsidRPr="00123661">
            <w:rPr>
              <w:rFonts w:cs="Arial"/>
              <w:b/>
              <w:sz w:val="20"/>
              <w:szCs w:val="20"/>
            </w:rPr>
            <w:t>OFFICIAL when completed</w:t>
          </w:r>
        </w:p>
      </w:tc>
      <w:tc>
        <w:tcPr>
          <w:tcW w:w="2495" w:type="dxa"/>
          <w:shd w:val="clear" w:color="auto" w:fill="auto"/>
        </w:tcPr>
        <w:p w14:paraId="72AA026B" w14:textId="449FA12B" w:rsidR="002A7908" w:rsidRPr="007318D9" w:rsidRDefault="002A7908" w:rsidP="00903A2A">
          <w:pPr>
            <w:pStyle w:val="Footer"/>
            <w:jc w:val="right"/>
            <w:rPr>
              <w:rFonts w:cs="Arial"/>
              <w:sz w:val="20"/>
              <w:szCs w:val="20"/>
            </w:rPr>
          </w:pPr>
          <w:r w:rsidRPr="007318D9">
            <w:rPr>
              <w:rFonts w:cs="Arial"/>
              <w:sz w:val="20"/>
              <w:szCs w:val="20"/>
            </w:rPr>
            <w:t xml:space="preserve">Page </w:t>
          </w:r>
          <w:r w:rsidRPr="007318D9">
            <w:rPr>
              <w:rFonts w:cs="Arial"/>
              <w:sz w:val="20"/>
              <w:szCs w:val="20"/>
            </w:rPr>
            <w:fldChar w:fldCharType="begin"/>
          </w:r>
          <w:r w:rsidRPr="007318D9">
            <w:rPr>
              <w:rFonts w:cs="Arial"/>
              <w:sz w:val="20"/>
              <w:szCs w:val="20"/>
            </w:rPr>
            <w:instrText xml:space="preserve"> PAGE   \* MERGEFORMAT </w:instrText>
          </w:r>
          <w:r w:rsidRPr="007318D9">
            <w:rPr>
              <w:rFonts w:cs="Arial"/>
              <w:sz w:val="20"/>
              <w:szCs w:val="20"/>
            </w:rPr>
            <w:fldChar w:fldCharType="separate"/>
          </w:r>
          <w:r>
            <w:rPr>
              <w:rFonts w:cs="Arial"/>
              <w:noProof/>
              <w:sz w:val="20"/>
              <w:szCs w:val="20"/>
            </w:rPr>
            <w:t>1</w:t>
          </w:r>
          <w:r w:rsidRPr="007318D9">
            <w:rPr>
              <w:rFonts w:cs="Arial"/>
              <w:sz w:val="20"/>
              <w:szCs w:val="20"/>
            </w:rPr>
            <w:fldChar w:fldCharType="end"/>
          </w:r>
          <w:r w:rsidRPr="007318D9">
            <w:rPr>
              <w:rFonts w:cs="Arial"/>
              <w:sz w:val="20"/>
              <w:szCs w:val="20"/>
            </w:rPr>
            <w:t xml:space="preserve"> of </w:t>
          </w:r>
          <w:r w:rsidRPr="007318D9">
            <w:rPr>
              <w:rFonts w:cs="Arial"/>
              <w:sz w:val="20"/>
              <w:szCs w:val="20"/>
            </w:rPr>
            <w:fldChar w:fldCharType="begin"/>
          </w:r>
          <w:r w:rsidRPr="007318D9">
            <w:rPr>
              <w:rFonts w:cs="Arial"/>
              <w:sz w:val="20"/>
              <w:szCs w:val="20"/>
            </w:rPr>
            <w:instrText xml:space="preserve"> NUMPAGES  \* Arabic  \* MERGEFORMAT </w:instrText>
          </w:r>
          <w:r w:rsidRPr="007318D9">
            <w:rPr>
              <w:rFonts w:cs="Arial"/>
              <w:sz w:val="20"/>
              <w:szCs w:val="20"/>
            </w:rPr>
            <w:fldChar w:fldCharType="separate"/>
          </w:r>
          <w:r>
            <w:rPr>
              <w:rFonts w:cs="Arial"/>
              <w:noProof/>
              <w:sz w:val="20"/>
              <w:szCs w:val="20"/>
            </w:rPr>
            <w:t>20</w:t>
          </w:r>
          <w:r w:rsidRPr="007318D9">
            <w:rPr>
              <w:rFonts w:cs="Arial"/>
              <w:sz w:val="20"/>
              <w:szCs w:val="20"/>
            </w:rPr>
            <w:fldChar w:fldCharType="end"/>
          </w:r>
        </w:p>
      </w:tc>
    </w:tr>
  </w:tbl>
  <w:p w14:paraId="4CC50333" w14:textId="77777777" w:rsidR="002A7908" w:rsidRPr="00CF60AF" w:rsidRDefault="002A7908" w:rsidP="00903A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90B1" w14:textId="0675C9EF" w:rsidR="002A7908" w:rsidRPr="009C034F" w:rsidRDefault="002A7908">
    <w:pPr>
      <w:pStyle w:val="Footer"/>
      <w:rPr>
        <w:rFonts w:cs="Arial"/>
        <w:sz w:val="20"/>
        <w:szCs w:val="20"/>
      </w:rPr>
    </w:pPr>
    <w:r>
      <w:rPr>
        <w:rFonts w:cs="Arial"/>
        <w:sz w:val="20"/>
        <w:szCs w:val="20"/>
      </w:rPr>
      <w:t xml:space="preserve">Version </w:t>
    </w:r>
    <w:r w:rsidR="00774D10">
      <w:rPr>
        <w:rFonts w:cs="Arial"/>
        <w:sz w:val="20"/>
        <w:szCs w:val="20"/>
      </w:rPr>
      <w:t>3</w:t>
    </w:r>
    <w:r w:rsidRPr="009C034F">
      <w:rPr>
        <w:rFonts w:cs="Arial"/>
        <w:sz w:val="20"/>
        <w:szCs w:val="20"/>
      </w:rPr>
      <w:tab/>
    </w:r>
    <w:r w:rsidRPr="009C034F">
      <w:rPr>
        <w:rFonts w:cs="Arial"/>
        <w:b/>
        <w:sz w:val="20"/>
        <w:szCs w:val="20"/>
      </w:rPr>
      <w:t>OFFICIAL when completed</w:t>
    </w:r>
    <w:r w:rsidRPr="009C034F">
      <w:rPr>
        <w:rFonts w:cs="Arial"/>
        <w:sz w:val="20"/>
        <w:szCs w:val="20"/>
      </w:rPr>
      <w:tab/>
      <w:t xml:space="preserve">Page </w:t>
    </w:r>
    <w:r w:rsidRPr="009C034F">
      <w:rPr>
        <w:rFonts w:cs="Arial"/>
        <w:sz w:val="20"/>
        <w:szCs w:val="20"/>
      </w:rPr>
      <w:fldChar w:fldCharType="begin"/>
    </w:r>
    <w:r w:rsidRPr="009C034F">
      <w:rPr>
        <w:rFonts w:cs="Arial"/>
        <w:sz w:val="20"/>
        <w:szCs w:val="20"/>
      </w:rPr>
      <w:instrText xml:space="preserve"> PAGE   \* MERGEFORMAT </w:instrText>
    </w:r>
    <w:r w:rsidRPr="009C034F">
      <w:rPr>
        <w:rFonts w:cs="Arial"/>
        <w:sz w:val="20"/>
        <w:szCs w:val="20"/>
      </w:rPr>
      <w:fldChar w:fldCharType="separate"/>
    </w:r>
    <w:r>
      <w:rPr>
        <w:rFonts w:cs="Arial"/>
        <w:noProof/>
        <w:sz w:val="20"/>
        <w:szCs w:val="20"/>
      </w:rPr>
      <w:t>7</w:t>
    </w:r>
    <w:r w:rsidRPr="009C034F">
      <w:rPr>
        <w:rFonts w:cs="Arial"/>
        <w:sz w:val="20"/>
        <w:szCs w:val="20"/>
      </w:rPr>
      <w:fldChar w:fldCharType="end"/>
    </w:r>
    <w:r w:rsidRPr="009C034F">
      <w:rPr>
        <w:rFonts w:cs="Arial"/>
        <w:sz w:val="20"/>
        <w:szCs w:val="20"/>
      </w:rPr>
      <w:t xml:space="preserve"> of </w:t>
    </w:r>
    <w:r w:rsidRPr="009C034F">
      <w:rPr>
        <w:rFonts w:cs="Arial"/>
        <w:sz w:val="20"/>
        <w:szCs w:val="20"/>
      </w:rPr>
      <w:fldChar w:fldCharType="begin"/>
    </w:r>
    <w:r w:rsidRPr="009C034F">
      <w:rPr>
        <w:rFonts w:cs="Arial"/>
        <w:sz w:val="20"/>
        <w:szCs w:val="20"/>
      </w:rPr>
      <w:instrText xml:space="preserve"> NUMPAGES  \* Arabic  \* MERGEFORMAT </w:instrText>
    </w:r>
    <w:r w:rsidRPr="009C034F">
      <w:rPr>
        <w:rFonts w:cs="Arial"/>
        <w:sz w:val="20"/>
        <w:szCs w:val="20"/>
      </w:rPr>
      <w:fldChar w:fldCharType="separate"/>
    </w:r>
    <w:r>
      <w:rPr>
        <w:rFonts w:cs="Arial"/>
        <w:noProof/>
        <w:sz w:val="20"/>
        <w:szCs w:val="20"/>
      </w:rPr>
      <w:t>18</w:t>
    </w:r>
    <w:r w:rsidRPr="009C034F">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84EF" w14:textId="77777777" w:rsidR="003650F9" w:rsidRDefault="003650F9" w:rsidP="00B7319F">
      <w:pPr>
        <w:spacing w:after="0" w:line="240" w:lineRule="auto"/>
      </w:pPr>
      <w:r>
        <w:separator/>
      </w:r>
    </w:p>
  </w:footnote>
  <w:footnote w:type="continuationSeparator" w:id="0">
    <w:p w14:paraId="3AB4278C" w14:textId="77777777" w:rsidR="003650F9" w:rsidRDefault="003650F9" w:rsidP="00B7319F">
      <w:pPr>
        <w:spacing w:after="0" w:line="240" w:lineRule="auto"/>
      </w:pPr>
      <w:r>
        <w:continuationSeparator/>
      </w:r>
    </w:p>
  </w:footnote>
  <w:footnote w:id="1">
    <w:p w14:paraId="446694C1" w14:textId="2AD9373C" w:rsidR="002A7908" w:rsidRPr="00774D10" w:rsidRDefault="002A7908" w:rsidP="00E20889">
      <w:pPr>
        <w:pStyle w:val="FootnoteText"/>
        <w:rPr>
          <w:rFonts w:ascii="Arial" w:hAnsi="Arial" w:cs="Arial"/>
          <w:sz w:val="16"/>
          <w:szCs w:val="16"/>
        </w:rPr>
      </w:pPr>
      <w:r w:rsidRPr="004727FC">
        <w:rPr>
          <w:rStyle w:val="FootnoteReference"/>
          <w:rFonts w:ascii="Arial" w:hAnsi="Arial" w:cs="Arial"/>
          <w:sz w:val="16"/>
          <w:szCs w:val="16"/>
        </w:rPr>
        <w:footnoteRef/>
      </w:r>
      <w:r w:rsidRPr="004727FC">
        <w:rPr>
          <w:rFonts w:ascii="Arial" w:hAnsi="Arial" w:cs="Arial"/>
          <w:sz w:val="16"/>
          <w:szCs w:val="16"/>
        </w:rPr>
        <w:t xml:space="preserve"> The environmental envelope is the measured or predicted </w:t>
      </w:r>
      <w:r w:rsidRPr="00774D10">
        <w:rPr>
          <w:rFonts w:ascii="Arial" w:hAnsi="Arial" w:cs="Arial"/>
          <w:sz w:val="16"/>
          <w:szCs w:val="16"/>
        </w:rPr>
        <w:t xml:space="preserve">levels of shock, buffet, flutter, vibration, Nz, intra-store effects, rf, etc, for the nominated Air System type(s) that the ALW qualification programme and </w:t>
      </w:r>
      <w:r w:rsidR="00F9316A" w:rsidRPr="00774D10">
        <w:rPr>
          <w:rFonts w:ascii="Arial" w:hAnsi="Arial" w:cs="Arial"/>
          <w:sz w:val="16"/>
          <w:szCs w:val="16"/>
        </w:rPr>
        <w:t>Safety and Environmental Case Report (SECR) and OME Safety Review Panel</w:t>
      </w:r>
      <w:r w:rsidR="00F67287" w:rsidRPr="00774D10">
        <w:rPr>
          <w:rFonts w:ascii="Arial" w:hAnsi="Arial" w:cs="Arial"/>
          <w:sz w:val="16"/>
          <w:szCs w:val="16"/>
        </w:rPr>
        <w:t xml:space="preserve"> (OSRP)</w:t>
      </w:r>
      <w:r w:rsidR="00F9316A" w:rsidRPr="00774D10">
        <w:rPr>
          <w:rFonts w:ascii="Arial" w:hAnsi="Arial" w:cs="Arial"/>
          <w:sz w:val="16"/>
          <w:szCs w:val="16"/>
        </w:rPr>
        <w:t xml:space="preserve"> Assurance Statement (OAS)</w:t>
      </w:r>
      <w:r w:rsidRPr="00774D10">
        <w:rPr>
          <w:rFonts w:ascii="Arial" w:hAnsi="Arial" w:cs="Arial"/>
          <w:sz w:val="16"/>
          <w:szCs w:val="16"/>
        </w:rPr>
        <w:t xml:space="preserve"> were based on.  This data is derived from the ALW User Requirement Document/System Requirement Document (URD/SRD) and agreed in liaison with the Air System TAA.</w:t>
      </w:r>
    </w:p>
  </w:footnote>
  <w:footnote w:id="2">
    <w:p w14:paraId="2E65945E" w14:textId="7E26DD9D" w:rsidR="002A7908" w:rsidRPr="004727FC" w:rsidRDefault="002A7908" w:rsidP="00E20889">
      <w:pPr>
        <w:pStyle w:val="FootnoteText"/>
        <w:tabs>
          <w:tab w:val="left" w:pos="612"/>
        </w:tabs>
        <w:rPr>
          <w:rFonts w:ascii="Arial" w:hAnsi="Arial" w:cs="Arial"/>
          <w:sz w:val="16"/>
          <w:szCs w:val="16"/>
        </w:rPr>
      </w:pPr>
      <w:r w:rsidRPr="00774D10">
        <w:rPr>
          <w:rStyle w:val="FootnoteReference"/>
          <w:rFonts w:ascii="Arial" w:hAnsi="Arial" w:cs="Arial"/>
          <w:sz w:val="16"/>
          <w:szCs w:val="16"/>
        </w:rPr>
        <w:footnoteRef/>
      </w:r>
      <w:r w:rsidRPr="00774D10">
        <w:rPr>
          <w:rFonts w:ascii="Arial" w:hAnsi="Arial" w:cs="Arial"/>
          <w:sz w:val="16"/>
          <w:szCs w:val="16"/>
        </w:rPr>
        <w:t xml:space="preserve"> The performance envelope is the CR&amp;J heights, speeds, dive angles, acceleration and roll-rate limits, etc, as defined in the Equipment</w:t>
      </w:r>
      <w:r w:rsidR="00744E8E" w:rsidRPr="00774D10">
        <w:rPr>
          <w:rFonts w:ascii="Arial" w:hAnsi="Arial" w:cs="Arial"/>
          <w:sz w:val="16"/>
          <w:szCs w:val="16"/>
        </w:rPr>
        <w:t>’s SECR and OAS</w:t>
      </w:r>
      <w:r w:rsidRPr="00774D10">
        <w:rPr>
          <w:rFonts w:ascii="Arial" w:hAnsi="Arial" w:cs="Arial"/>
          <w:sz w:val="16"/>
          <w:szCs w:val="16"/>
        </w:rPr>
        <w:t>/CofD for each Air System type/SR</w:t>
      </w:r>
      <w:r w:rsidRPr="004727FC">
        <w:rPr>
          <w:rFonts w:ascii="Arial" w:hAnsi="Arial" w:cs="Arial"/>
          <w:sz w:val="16"/>
          <w:szCs w:val="16"/>
        </w:rPr>
        <w:t>D and agreed in liaison with the Air System TAA</w:t>
      </w:r>
      <w:r w:rsidRPr="004727FC">
        <w:rPr>
          <w:rFonts w:ascii="Arial" w:eastAsia="Times New Roman" w:hAnsi="Arial" w:cs="Arial"/>
          <w:sz w:val="16"/>
          <w:szCs w:val="16"/>
          <w:lang w:eastAsia="en-GB"/>
        </w:rPr>
        <w:t>.</w:t>
      </w:r>
    </w:p>
  </w:footnote>
  <w:footnote w:id="3">
    <w:p w14:paraId="796DCCAC" w14:textId="4BAE8492" w:rsidR="00F9316A" w:rsidRPr="00774D10" w:rsidRDefault="00F9316A">
      <w:pPr>
        <w:pStyle w:val="FootnoteText"/>
        <w:rPr>
          <w:rFonts w:ascii="Arial" w:hAnsi="Arial" w:cs="Arial"/>
          <w:sz w:val="16"/>
          <w:szCs w:val="16"/>
        </w:rPr>
      </w:pPr>
      <w:r w:rsidRPr="00774D10">
        <w:rPr>
          <w:rStyle w:val="FootnoteReference"/>
          <w:rFonts w:ascii="Arial" w:hAnsi="Arial" w:cs="Arial"/>
          <w:sz w:val="16"/>
          <w:szCs w:val="16"/>
        </w:rPr>
        <w:footnoteRef/>
      </w:r>
      <w:r w:rsidRPr="00774D10">
        <w:rPr>
          <w:rFonts w:ascii="Arial" w:hAnsi="Arial" w:cs="Arial"/>
          <w:sz w:val="16"/>
          <w:szCs w:val="16"/>
        </w:rPr>
        <w:t xml:space="preserve"> Refer to </w:t>
      </w:r>
      <w:r w:rsidR="008F562A" w:rsidRPr="00774D10">
        <w:rPr>
          <w:rFonts w:ascii="Arial" w:hAnsi="Arial" w:cs="Arial"/>
          <w:sz w:val="16"/>
          <w:szCs w:val="16"/>
        </w:rPr>
        <w:t>DSA 02.OME – Defence Ordnance, Munitions and Explosives (OME) Regulations.</w:t>
      </w:r>
    </w:p>
  </w:footnote>
  <w:footnote w:id="4">
    <w:p w14:paraId="4B88DD3E" w14:textId="3A2CB6FE" w:rsidR="002A7908" w:rsidRPr="00DF3D16" w:rsidRDefault="002A7908">
      <w:pPr>
        <w:pStyle w:val="FootnoteText"/>
        <w:rPr>
          <w:rFonts w:ascii="Arial" w:hAnsi="Arial" w:cs="Arial"/>
          <w:sz w:val="16"/>
          <w:szCs w:val="16"/>
        </w:rPr>
      </w:pPr>
      <w:r w:rsidRPr="00DF3D16">
        <w:rPr>
          <w:rStyle w:val="FootnoteReference"/>
          <w:rFonts w:ascii="Arial" w:hAnsi="Arial" w:cs="Arial"/>
          <w:sz w:val="16"/>
          <w:szCs w:val="16"/>
        </w:rPr>
        <w:footnoteRef/>
      </w:r>
      <w:r w:rsidRPr="00DF3D16">
        <w:rPr>
          <w:rFonts w:ascii="Arial" w:hAnsi="Arial" w:cs="Arial"/>
          <w:sz w:val="16"/>
          <w:szCs w:val="16"/>
        </w:rPr>
        <w:t xml:space="preserve"> Refer to RA 5103 – Certificate of Design.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61"/>
      <w:gridCol w:w="4079"/>
      <w:gridCol w:w="2030"/>
    </w:tblGrid>
    <w:tr w:rsidR="002A7908" w14:paraId="0D900B32" w14:textId="77777777" w:rsidTr="00903A2A">
      <w:trPr>
        <w:trHeight w:val="340"/>
      </w:trPr>
      <w:tc>
        <w:tcPr>
          <w:tcW w:w="3025" w:type="dxa"/>
          <w:shd w:val="clear" w:color="auto" w:fill="auto"/>
          <w:vAlign w:val="center"/>
        </w:tcPr>
        <w:p w14:paraId="09F9B557" w14:textId="77777777" w:rsidR="002A7908" w:rsidRPr="007318D9" w:rsidRDefault="002A7908" w:rsidP="00903A2A">
          <w:pPr>
            <w:rPr>
              <w:rFonts w:cs="Arial"/>
              <w:b/>
              <w:sz w:val="20"/>
              <w:szCs w:val="20"/>
            </w:rPr>
          </w:pPr>
          <w:r w:rsidRPr="007318D9">
            <w:rPr>
              <w:rFonts w:cs="Arial"/>
              <w:b/>
              <w:sz w:val="20"/>
              <w:szCs w:val="20"/>
            </w:rPr>
            <w:t>Regulatory Article 1350</w:t>
          </w:r>
        </w:p>
      </w:tc>
      <w:tc>
        <w:tcPr>
          <w:tcW w:w="4163" w:type="dxa"/>
          <w:shd w:val="clear" w:color="auto" w:fill="auto"/>
          <w:vAlign w:val="center"/>
        </w:tcPr>
        <w:p w14:paraId="4BAE8041" w14:textId="77777777" w:rsidR="002A7908" w:rsidRDefault="002A7908" w:rsidP="00903A2A">
          <w:r w:rsidRPr="007318D9">
            <w:rPr>
              <w:rFonts w:cs="Arial"/>
              <w:sz w:val="20"/>
              <w:szCs w:val="20"/>
            </w:rPr>
            <w:t>UNCONTROLLED COPY WHEN PRINTED</w:t>
          </w:r>
        </w:p>
      </w:tc>
      <w:tc>
        <w:tcPr>
          <w:tcW w:w="2099" w:type="dxa"/>
          <w:shd w:val="clear" w:color="auto" w:fill="auto"/>
          <w:vAlign w:val="center"/>
        </w:tcPr>
        <w:p w14:paraId="007B198E" w14:textId="77777777" w:rsidR="002A7908" w:rsidRDefault="002A7908" w:rsidP="00903A2A"/>
      </w:tc>
    </w:tr>
  </w:tbl>
  <w:p w14:paraId="6A0A2FE4" w14:textId="77777777" w:rsidR="002A7908" w:rsidRPr="00D85AE0" w:rsidRDefault="002A7908" w:rsidP="00903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1134" w:type="dxa"/>
      <w:tblLook w:val="01E0" w:firstRow="1" w:lastRow="1" w:firstColumn="1" w:lastColumn="1" w:noHBand="0" w:noVBand="0"/>
    </w:tblPr>
    <w:tblGrid>
      <w:gridCol w:w="2621"/>
      <w:gridCol w:w="5601"/>
      <w:gridCol w:w="2977"/>
    </w:tblGrid>
    <w:tr w:rsidR="002A7908" w14:paraId="09ADF9B4" w14:textId="77777777" w:rsidTr="004727FC">
      <w:trPr>
        <w:trHeight w:val="346"/>
      </w:trPr>
      <w:tc>
        <w:tcPr>
          <w:tcW w:w="2621" w:type="dxa"/>
          <w:shd w:val="clear" w:color="auto" w:fill="auto"/>
        </w:tcPr>
        <w:p w14:paraId="05BCAA8C" w14:textId="77777777" w:rsidR="002A7908" w:rsidRDefault="002A7908" w:rsidP="004727FC">
          <w:pPr>
            <w:pStyle w:val="Header"/>
          </w:pPr>
          <w:r>
            <w:rPr>
              <w:noProof/>
              <w:lang w:eastAsia="en-GB"/>
            </w:rPr>
            <w:drawing>
              <wp:inline distT="0" distB="0" distL="0" distR="0" wp14:anchorId="0369BBE5" wp14:editId="0A59E2BD">
                <wp:extent cx="1447800" cy="790575"/>
                <wp:effectExtent l="0" t="0" r="0" b="9525"/>
                <wp:docPr id="2" name="Picture 2" title="M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nStilwell:Downloads:MAA logo no badge colou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90575"/>
                        </a:xfrm>
                        <a:prstGeom prst="rect">
                          <a:avLst/>
                        </a:prstGeom>
                        <a:noFill/>
                        <a:ln>
                          <a:noFill/>
                        </a:ln>
                      </pic:spPr>
                    </pic:pic>
                  </a:graphicData>
                </a:graphic>
              </wp:inline>
            </w:drawing>
          </w:r>
        </w:p>
      </w:tc>
      <w:tc>
        <w:tcPr>
          <w:tcW w:w="5601" w:type="dxa"/>
          <w:shd w:val="clear" w:color="auto" w:fill="auto"/>
          <w:vAlign w:val="center"/>
        </w:tcPr>
        <w:p w14:paraId="31E77D26" w14:textId="77777777" w:rsidR="002A7908" w:rsidRPr="007318D9" w:rsidRDefault="002A7908" w:rsidP="004727FC">
          <w:pPr>
            <w:pStyle w:val="Header"/>
            <w:jc w:val="center"/>
            <w:rPr>
              <w:rFonts w:cs="Arial"/>
              <w:sz w:val="20"/>
              <w:szCs w:val="20"/>
            </w:rPr>
          </w:pPr>
          <w:r w:rsidRPr="00123661">
            <w:rPr>
              <w:rFonts w:cs="Arial"/>
              <w:b/>
              <w:sz w:val="20"/>
              <w:szCs w:val="20"/>
            </w:rPr>
            <w:t>OFFICIAL when completed</w:t>
          </w:r>
        </w:p>
      </w:tc>
      <w:tc>
        <w:tcPr>
          <w:tcW w:w="2977" w:type="dxa"/>
          <w:shd w:val="clear" w:color="auto" w:fill="auto"/>
          <w:vAlign w:val="center"/>
        </w:tcPr>
        <w:p w14:paraId="18B8EECD" w14:textId="745AC556" w:rsidR="002A7908" w:rsidRDefault="002A7908" w:rsidP="004727FC">
          <w:pPr>
            <w:pStyle w:val="Header"/>
          </w:pPr>
        </w:p>
      </w:tc>
    </w:tr>
  </w:tbl>
  <w:p w14:paraId="72512FF3" w14:textId="77777777" w:rsidR="002A7908" w:rsidRDefault="002A7908" w:rsidP="00472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1134" w:type="dxa"/>
      <w:tblLook w:val="01E0" w:firstRow="1" w:lastRow="1" w:firstColumn="1" w:lastColumn="1" w:noHBand="0" w:noVBand="0"/>
    </w:tblPr>
    <w:tblGrid>
      <w:gridCol w:w="2621"/>
      <w:gridCol w:w="5601"/>
      <w:gridCol w:w="2977"/>
    </w:tblGrid>
    <w:tr w:rsidR="002A7908" w14:paraId="2B5A03EE" w14:textId="77777777" w:rsidTr="00E15E1C">
      <w:trPr>
        <w:trHeight w:val="346"/>
      </w:trPr>
      <w:tc>
        <w:tcPr>
          <w:tcW w:w="2621" w:type="dxa"/>
          <w:shd w:val="clear" w:color="auto" w:fill="auto"/>
        </w:tcPr>
        <w:p w14:paraId="6A72C96A" w14:textId="5FF6AA24" w:rsidR="002A7908" w:rsidRDefault="002A7908" w:rsidP="00903A2A">
          <w:pPr>
            <w:pStyle w:val="Header"/>
          </w:pPr>
        </w:p>
      </w:tc>
      <w:tc>
        <w:tcPr>
          <w:tcW w:w="5601" w:type="dxa"/>
          <w:shd w:val="clear" w:color="auto" w:fill="auto"/>
          <w:vAlign w:val="center"/>
        </w:tcPr>
        <w:p w14:paraId="50A5C8C4" w14:textId="379896B1" w:rsidR="002A7908" w:rsidRPr="007318D9" w:rsidRDefault="002A7908" w:rsidP="00903A2A">
          <w:pPr>
            <w:pStyle w:val="Header"/>
            <w:jc w:val="center"/>
            <w:rPr>
              <w:rFonts w:cs="Arial"/>
              <w:sz w:val="20"/>
              <w:szCs w:val="20"/>
            </w:rPr>
          </w:pPr>
          <w:bookmarkStart w:id="5" w:name="_Hlk520901664"/>
          <w:r w:rsidRPr="00123661">
            <w:rPr>
              <w:rFonts w:cs="Arial"/>
              <w:b/>
              <w:sz w:val="20"/>
              <w:szCs w:val="20"/>
            </w:rPr>
            <w:t>OFFICIAL when completed</w:t>
          </w:r>
          <w:bookmarkEnd w:id="5"/>
        </w:p>
      </w:tc>
      <w:tc>
        <w:tcPr>
          <w:tcW w:w="2977" w:type="dxa"/>
          <w:shd w:val="clear" w:color="auto" w:fill="auto"/>
          <w:vAlign w:val="center"/>
        </w:tcPr>
        <w:p w14:paraId="0313D834" w14:textId="1A76471D" w:rsidR="002A7908" w:rsidRDefault="002A7908" w:rsidP="00E15E1C">
          <w:pPr>
            <w:pStyle w:val="Header"/>
          </w:pPr>
          <w:r w:rsidRPr="007318D9">
            <w:rPr>
              <w:rFonts w:cs="Arial"/>
              <w:b/>
              <w:sz w:val="20"/>
              <w:szCs w:val="20"/>
            </w:rPr>
            <w:t>Regulatory Article 1350</w:t>
          </w:r>
        </w:p>
      </w:tc>
    </w:tr>
  </w:tbl>
  <w:p w14:paraId="37558E6A" w14:textId="43E50E51" w:rsidR="002A7908" w:rsidRDefault="002A7908" w:rsidP="00903A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1134" w:type="dxa"/>
      <w:tblLook w:val="01E0" w:firstRow="1" w:lastRow="1" w:firstColumn="1" w:lastColumn="1" w:noHBand="0" w:noVBand="0"/>
    </w:tblPr>
    <w:tblGrid>
      <w:gridCol w:w="2621"/>
      <w:gridCol w:w="5601"/>
      <w:gridCol w:w="2977"/>
    </w:tblGrid>
    <w:tr w:rsidR="002A7908" w14:paraId="1D4AD2FE" w14:textId="77777777" w:rsidTr="00E15E1C">
      <w:trPr>
        <w:trHeight w:val="346"/>
      </w:trPr>
      <w:tc>
        <w:tcPr>
          <w:tcW w:w="2621" w:type="dxa"/>
          <w:shd w:val="clear" w:color="auto" w:fill="auto"/>
        </w:tcPr>
        <w:p w14:paraId="4F6DD58B" w14:textId="0169BE31" w:rsidR="002A7908" w:rsidRDefault="002A7908" w:rsidP="00903A2A">
          <w:pPr>
            <w:pStyle w:val="Header"/>
          </w:pPr>
        </w:p>
      </w:tc>
      <w:tc>
        <w:tcPr>
          <w:tcW w:w="5601" w:type="dxa"/>
          <w:shd w:val="clear" w:color="auto" w:fill="auto"/>
          <w:vAlign w:val="center"/>
        </w:tcPr>
        <w:p w14:paraId="43A62849" w14:textId="047B8169" w:rsidR="002A7908" w:rsidRPr="007318D9" w:rsidRDefault="002A7908" w:rsidP="00903A2A">
          <w:pPr>
            <w:pStyle w:val="Header"/>
            <w:jc w:val="center"/>
            <w:rPr>
              <w:rFonts w:cs="Arial"/>
              <w:sz w:val="20"/>
              <w:szCs w:val="20"/>
            </w:rPr>
          </w:pPr>
          <w:r w:rsidRPr="00123661">
            <w:rPr>
              <w:rFonts w:cs="Arial"/>
              <w:b/>
              <w:sz w:val="20"/>
              <w:szCs w:val="20"/>
            </w:rPr>
            <w:t>OFFICIAL when completed</w:t>
          </w:r>
        </w:p>
      </w:tc>
      <w:tc>
        <w:tcPr>
          <w:tcW w:w="2977" w:type="dxa"/>
          <w:shd w:val="clear" w:color="auto" w:fill="auto"/>
          <w:vAlign w:val="center"/>
        </w:tcPr>
        <w:p w14:paraId="58645CD9" w14:textId="703350A7" w:rsidR="002A7908" w:rsidRDefault="002A7908" w:rsidP="00E15E1C">
          <w:pPr>
            <w:pStyle w:val="Header"/>
          </w:pPr>
          <w:r w:rsidRPr="007318D9">
            <w:rPr>
              <w:rFonts w:cs="Arial"/>
              <w:b/>
              <w:sz w:val="20"/>
              <w:szCs w:val="20"/>
            </w:rPr>
            <w:t>Regulatory Article 1350</w:t>
          </w:r>
        </w:p>
      </w:tc>
    </w:tr>
  </w:tbl>
  <w:p w14:paraId="5A8D0BCD" w14:textId="77777777" w:rsidR="002A7908" w:rsidRDefault="002A7908" w:rsidP="00903A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1134" w:type="dxa"/>
      <w:tblLook w:val="01E0" w:firstRow="1" w:lastRow="1" w:firstColumn="1" w:lastColumn="1" w:noHBand="0" w:noVBand="0"/>
    </w:tblPr>
    <w:tblGrid>
      <w:gridCol w:w="2621"/>
      <w:gridCol w:w="5601"/>
      <w:gridCol w:w="2977"/>
    </w:tblGrid>
    <w:tr w:rsidR="002A7908" w14:paraId="4FA86057" w14:textId="77777777" w:rsidTr="006F6986">
      <w:trPr>
        <w:trHeight w:val="346"/>
      </w:trPr>
      <w:tc>
        <w:tcPr>
          <w:tcW w:w="2621" w:type="dxa"/>
          <w:shd w:val="clear" w:color="auto" w:fill="auto"/>
        </w:tcPr>
        <w:p w14:paraId="53A37C83" w14:textId="77777777" w:rsidR="002A7908" w:rsidRDefault="002A7908" w:rsidP="00B95625">
          <w:pPr>
            <w:pStyle w:val="Header"/>
          </w:pPr>
          <w:r>
            <w:rPr>
              <w:noProof/>
              <w:lang w:eastAsia="en-GB"/>
            </w:rPr>
            <w:drawing>
              <wp:inline distT="0" distB="0" distL="0" distR="0" wp14:anchorId="2F835B5A" wp14:editId="5D5464EF">
                <wp:extent cx="1447800" cy="790575"/>
                <wp:effectExtent l="0" t="0" r="0" b="9525"/>
                <wp:docPr id="5" name="Picture 5" title="M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nStilwell:Downloads:MAA logo no badge colou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90575"/>
                        </a:xfrm>
                        <a:prstGeom prst="rect">
                          <a:avLst/>
                        </a:prstGeom>
                        <a:noFill/>
                        <a:ln>
                          <a:noFill/>
                        </a:ln>
                      </pic:spPr>
                    </pic:pic>
                  </a:graphicData>
                </a:graphic>
              </wp:inline>
            </w:drawing>
          </w:r>
        </w:p>
      </w:tc>
      <w:tc>
        <w:tcPr>
          <w:tcW w:w="5601" w:type="dxa"/>
          <w:shd w:val="clear" w:color="auto" w:fill="auto"/>
          <w:vAlign w:val="center"/>
        </w:tcPr>
        <w:p w14:paraId="41EC9511" w14:textId="77777777" w:rsidR="002A7908" w:rsidRPr="007318D9" w:rsidRDefault="002A7908" w:rsidP="00B95625">
          <w:pPr>
            <w:pStyle w:val="Header"/>
            <w:jc w:val="center"/>
            <w:rPr>
              <w:rFonts w:cs="Arial"/>
              <w:sz w:val="20"/>
              <w:szCs w:val="20"/>
            </w:rPr>
          </w:pPr>
          <w:r w:rsidRPr="00123661">
            <w:rPr>
              <w:rFonts w:cs="Arial"/>
              <w:b/>
              <w:sz w:val="20"/>
              <w:szCs w:val="20"/>
            </w:rPr>
            <w:t>OFFICIAL when completed</w:t>
          </w:r>
        </w:p>
      </w:tc>
      <w:tc>
        <w:tcPr>
          <w:tcW w:w="2977" w:type="dxa"/>
          <w:shd w:val="clear" w:color="auto" w:fill="auto"/>
          <w:vAlign w:val="center"/>
        </w:tcPr>
        <w:p w14:paraId="2C1F8119" w14:textId="77777777" w:rsidR="002A7908" w:rsidRDefault="002A7908" w:rsidP="00B95625">
          <w:pPr>
            <w:pStyle w:val="Header"/>
          </w:pPr>
          <w:r w:rsidRPr="007318D9">
            <w:rPr>
              <w:rFonts w:cs="Arial"/>
              <w:b/>
              <w:sz w:val="20"/>
              <w:szCs w:val="20"/>
            </w:rPr>
            <w:t>Regulatory Article 1350</w:t>
          </w:r>
        </w:p>
      </w:tc>
    </w:tr>
  </w:tbl>
  <w:p w14:paraId="0984D5A8" w14:textId="77777777" w:rsidR="002A7908" w:rsidRDefault="002A7908" w:rsidP="00B9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4D0"/>
    <w:multiLevelType w:val="hybridMultilevel"/>
    <w:tmpl w:val="ADA049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2420A"/>
    <w:multiLevelType w:val="multilevel"/>
    <w:tmpl w:val="F22C299A"/>
    <w:lvl w:ilvl="0">
      <w:start w:val="3"/>
      <w:numFmt w:val="decimal"/>
      <w:lvlText w:val="%1"/>
      <w:lvlJc w:val="left"/>
      <w:pPr>
        <w:tabs>
          <w:tab w:val="num" w:pos="570"/>
        </w:tabs>
        <w:ind w:left="570" w:hanging="570"/>
      </w:pPr>
      <w:rPr>
        <w:rFonts w:eastAsia="Calibri" w:hint="default"/>
        <w:b w:val="0"/>
      </w:rPr>
    </w:lvl>
    <w:lvl w:ilvl="1">
      <w:start w:val="3"/>
      <w:numFmt w:val="decimal"/>
      <w:lvlText w:val="%1.%2"/>
      <w:lvlJc w:val="left"/>
      <w:pPr>
        <w:tabs>
          <w:tab w:val="num" w:pos="570"/>
        </w:tabs>
        <w:ind w:left="570" w:hanging="570"/>
      </w:pPr>
      <w:rPr>
        <w:rFonts w:eastAsia="Calibri" w:hint="default"/>
        <w:b/>
        <w:i w:val="0"/>
      </w:rPr>
    </w:lvl>
    <w:lvl w:ilvl="2">
      <w:start w:val="1"/>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abstractNum w:abstractNumId="2" w15:restartNumberingAfterBreak="0">
    <w:nsid w:val="08AC5326"/>
    <w:multiLevelType w:val="multilevel"/>
    <w:tmpl w:val="2F42631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17343C"/>
    <w:multiLevelType w:val="multilevel"/>
    <w:tmpl w:val="580A0A12"/>
    <w:lvl w:ilvl="0">
      <w:start w:val="2"/>
      <w:numFmt w:val="decimal"/>
      <w:lvlText w:val="%1"/>
      <w:lvlJc w:val="left"/>
      <w:pPr>
        <w:tabs>
          <w:tab w:val="num" w:pos="570"/>
        </w:tabs>
        <w:ind w:left="570" w:hanging="570"/>
      </w:pPr>
      <w:rPr>
        <w:rFonts w:eastAsia="Calibri" w:hint="default"/>
        <w:b w:val="0"/>
      </w:rPr>
    </w:lvl>
    <w:lvl w:ilvl="1">
      <w:start w:val="1"/>
      <w:numFmt w:val="decimal"/>
      <w:lvlText w:val="%1.%2"/>
      <w:lvlJc w:val="left"/>
      <w:pPr>
        <w:tabs>
          <w:tab w:val="num" w:pos="570"/>
        </w:tabs>
        <w:ind w:left="570" w:hanging="570"/>
      </w:pPr>
      <w:rPr>
        <w:rFonts w:eastAsia="Calibri" w:hint="default"/>
        <w:b/>
      </w:rPr>
    </w:lvl>
    <w:lvl w:ilvl="2">
      <w:start w:val="1"/>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abstractNum w:abstractNumId="4" w15:restartNumberingAfterBreak="0">
    <w:nsid w:val="126A2DE7"/>
    <w:multiLevelType w:val="multilevel"/>
    <w:tmpl w:val="6BAC289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535D57"/>
    <w:multiLevelType w:val="multilevel"/>
    <w:tmpl w:val="06D8C552"/>
    <w:lvl w:ilvl="0">
      <w:start w:val="1"/>
      <w:numFmt w:val="decimal"/>
      <w:lvlRestart w:val="0"/>
      <w:pStyle w:val="AMC-GuidancePara"/>
      <w:lvlText w:val="%1."/>
      <w:lvlJc w:val="left"/>
      <w:pPr>
        <w:ind w:left="0" w:firstLine="0"/>
      </w:pPr>
      <w:rPr>
        <w:rFonts w:ascii="Arial" w:hAnsi="Arial" w:cs="Arial" w:hint="default"/>
        <w:b w:val="0"/>
        <w:i w:val="0"/>
        <w:sz w:val="20"/>
      </w:rPr>
    </w:lvl>
    <w:lvl w:ilvl="1">
      <w:start w:val="1"/>
      <w:numFmt w:val="lowerLetter"/>
      <w:lvlText w:val="%2."/>
      <w:lvlJc w:val="left"/>
      <w:pPr>
        <w:tabs>
          <w:tab w:val="num" w:pos="1138"/>
        </w:tabs>
        <w:ind w:left="562" w:firstLine="0"/>
      </w:pPr>
      <w:rPr>
        <w:rFonts w:ascii="Arial" w:hAnsi="Arial" w:cs="Arial" w:hint="default"/>
        <w:b w:val="0"/>
        <w:i w:val="0"/>
        <w:sz w:val="20"/>
      </w:rPr>
    </w:lvl>
    <w:lvl w:ilvl="2">
      <w:start w:val="1"/>
      <w:numFmt w:val="decimal"/>
      <w:lvlText w:val="(%3)"/>
      <w:lvlJc w:val="left"/>
      <w:pPr>
        <w:tabs>
          <w:tab w:val="num" w:pos="1699"/>
        </w:tabs>
        <w:ind w:left="1138" w:firstLine="0"/>
      </w:pPr>
      <w:rPr>
        <w:rFonts w:ascii="Arial" w:hAnsi="Arial" w:cs="Arial" w:hint="default"/>
        <w:b w:val="0"/>
        <w:i w:val="0"/>
        <w:sz w:val="20"/>
      </w:rPr>
    </w:lvl>
    <w:lvl w:ilvl="3">
      <w:start w:val="1"/>
      <w:numFmt w:val="lowerLetter"/>
      <w:lvlText w:val="(%4)"/>
      <w:lvlJc w:val="left"/>
      <w:pPr>
        <w:tabs>
          <w:tab w:val="num" w:pos="2275"/>
        </w:tabs>
        <w:ind w:left="1699" w:firstLine="0"/>
      </w:pPr>
      <w:rPr>
        <w:rFonts w:ascii="Arial" w:hAnsi="Arial" w:cs="Arial" w:hint="default"/>
        <w:b w:val="0"/>
        <w:i w:val="0"/>
        <w:sz w:val="20"/>
      </w:rPr>
    </w:lvl>
    <w:lvl w:ilvl="4">
      <w:start w:val="1"/>
      <w:numFmt w:val="lowerRoman"/>
      <w:lvlText w:val="%5."/>
      <w:lvlJc w:val="left"/>
      <w:pPr>
        <w:tabs>
          <w:tab w:val="num" w:pos="2837"/>
        </w:tabs>
        <w:ind w:left="2275" w:firstLine="0"/>
      </w:pPr>
      <w:rPr>
        <w:rFonts w:ascii="Arial" w:hAnsi="Arial" w:cs="Arial" w:hint="default"/>
        <w:b w:val="0"/>
        <w:i/>
        <w:sz w:val="20"/>
      </w:rPr>
    </w:lvl>
    <w:lvl w:ilvl="5">
      <w:start w:val="1"/>
      <w:numFmt w:val="lowerRoman"/>
      <w:lvlText w:val="%6."/>
      <w:lvlJc w:val="right"/>
      <w:pPr>
        <w:ind w:left="4320" w:hanging="173"/>
      </w:pPr>
      <w:rPr>
        <w:rFonts w:hint="default"/>
        <w:b w:val="0"/>
        <w:i w:val="0"/>
        <w:sz w:val="2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6" w15:restartNumberingAfterBreak="0">
    <w:nsid w:val="1F6A50CB"/>
    <w:multiLevelType w:val="hybridMultilevel"/>
    <w:tmpl w:val="5E5A3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831FC9"/>
    <w:multiLevelType w:val="hybridMultilevel"/>
    <w:tmpl w:val="CCD246D6"/>
    <w:lvl w:ilvl="0" w:tplc="CFCA06B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F02ED"/>
    <w:multiLevelType w:val="multilevel"/>
    <w:tmpl w:val="D48C9B3A"/>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FA360C"/>
    <w:multiLevelType w:val="hybridMultilevel"/>
    <w:tmpl w:val="FB848390"/>
    <w:lvl w:ilvl="0" w:tplc="C13A782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B24F62"/>
    <w:multiLevelType w:val="multilevel"/>
    <w:tmpl w:val="747671A4"/>
    <w:lvl w:ilvl="0">
      <w:start w:val="2"/>
      <w:numFmt w:val="decimal"/>
      <w:lvlText w:val="%1"/>
      <w:lvlJc w:val="left"/>
      <w:pPr>
        <w:tabs>
          <w:tab w:val="num" w:pos="570"/>
        </w:tabs>
        <w:ind w:left="570" w:hanging="570"/>
      </w:pPr>
      <w:rPr>
        <w:rFonts w:eastAsia="Calibri" w:hint="default"/>
      </w:rPr>
    </w:lvl>
    <w:lvl w:ilvl="1">
      <w:start w:val="17"/>
      <w:numFmt w:val="decimal"/>
      <w:lvlText w:val="%1.%2"/>
      <w:lvlJc w:val="left"/>
      <w:pPr>
        <w:tabs>
          <w:tab w:val="num" w:pos="570"/>
        </w:tabs>
        <w:ind w:left="570" w:hanging="570"/>
      </w:pPr>
      <w:rPr>
        <w:rFonts w:eastAsia="Calibri" w:hint="default"/>
      </w:rPr>
    </w:lvl>
    <w:lvl w:ilvl="2">
      <w:start w:val="2"/>
      <w:numFmt w:val="decimal"/>
      <w:lvlText w:val="%1.%2.%3"/>
      <w:lvlJc w:val="left"/>
      <w:pPr>
        <w:tabs>
          <w:tab w:val="num" w:pos="720"/>
        </w:tabs>
        <w:ind w:left="720" w:hanging="720"/>
      </w:pPr>
      <w:rPr>
        <w:rFonts w:eastAsia="Calibri" w:hint="default"/>
      </w:rPr>
    </w:lvl>
    <w:lvl w:ilvl="3">
      <w:start w:val="1"/>
      <w:numFmt w:val="decimal"/>
      <w:lvlText w:val="%1.%2.%3.%4"/>
      <w:lvlJc w:val="left"/>
      <w:pPr>
        <w:tabs>
          <w:tab w:val="num" w:pos="720"/>
        </w:tabs>
        <w:ind w:left="720" w:hanging="720"/>
      </w:pPr>
      <w:rPr>
        <w:rFonts w:eastAsia="Calibri" w:hint="default"/>
      </w:rPr>
    </w:lvl>
    <w:lvl w:ilvl="4">
      <w:start w:val="1"/>
      <w:numFmt w:val="decimal"/>
      <w:lvlText w:val="%1.%2.%3.%4.%5"/>
      <w:lvlJc w:val="left"/>
      <w:pPr>
        <w:tabs>
          <w:tab w:val="num" w:pos="1080"/>
        </w:tabs>
        <w:ind w:left="1080" w:hanging="1080"/>
      </w:pPr>
      <w:rPr>
        <w:rFonts w:eastAsia="Calibri" w:hint="default"/>
      </w:rPr>
    </w:lvl>
    <w:lvl w:ilvl="5">
      <w:start w:val="1"/>
      <w:numFmt w:val="decimal"/>
      <w:lvlText w:val="%1.%2.%3.%4.%5.%6"/>
      <w:lvlJc w:val="left"/>
      <w:pPr>
        <w:tabs>
          <w:tab w:val="num" w:pos="1080"/>
        </w:tabs>
        <w:ind w:left="1080" w:hanging="1080"/>
      </w:pPr>
      <w:rPr>
        <w:rFonts w:eastAsia="Calibri" w:hint="default"/>
      </w:rPr>
    </w:lvl>
    <w:lvl w:ilvl="6">
      <w:start w:val="1"/>
      <w:numFmt w:val="decimal"/>
      <w:lvlText w:val="%1.%2.%3.%4.%5.%6.%7"/>
      <w:lvlJc w:val="left"/>
      <w:pPr>
        <w:tabs>
          <w:tab w:val="num" w:pos="1440"/>
        </w:tabs>
        <w:ind w:left="1440" w:hanging="1440"/>
      </w:pPr>
      <w:rPr>
        <w:rFonts w:eastAsia="Calibri" w:hint="default"/>
      </w:rPr>
    </w:lvl>
    <w:lvl w:ilvl="7">
      <w:start w:val="1"/>
      <w:numFmt w:val="decimal"/>
      <w:lvlText w:val="%1.%2.%3.%4.%5.%6.%7.%8"/>
      <w:lvlJc w:val="left"/>
      <w:pPr>
        <w:tabs>
          <w:tab w:val="num" w:pos="1440"/>
        </w:tabs>
        <w:ind w:left="1440" w:hanging="1440"/>
      </w:pPr>
      <w:rPr>
        <w:rFonts w:eastAsia="Calibri" w:hint="default"/>
      </w:rPr>
    </w:lvl>
    <w:lvl w:ilvl="8">
      <w:start w:val="1"/>
      <w:numFmt w:val="decimal"/>
      <w:lvlText w:val="%1.%2.%3.%4.%5.%6.%7.%8.%9"/>
      <w:lvlJc w:val="left"/>
      <w:pPr>
        <w:tabs>
          <w:tab w:val="num" w:pos="1800"/>
        </w:tabs>
        <w:ind w:left="1800" w:hanging="1800"/>
      </w:pPr>
      <w:rPr>
        <w:rFonts w:eastAsia="Calibri" w:hint="default"/>
      </w:rPr>
    </w:lvl>
  </w:abstractNum>
  <w:abstractNum w:abstractNumId="11" w15:restartNumberingAfterBreak="0">
    <w:nsid w:val="53B32E6F"/>
    <w:multiLevelType w:val="hybridMultilevel"/>
    <w:tmpl w:val="924839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1D28E7"/>
    <w:multiLevelType w:val="multilevel"/>
    <w:tmpl w:val="FAC0451E"/>
    <w:lvl w:ilvl="0">
      <w:start w:val="4"/>
      <w:numFmt w:val="decimal"/>
      <w:lvlText w:val="%1"/>
      <w:lvlJc w:val="left"/>
      <w:pPr>
        <w:tabs>
          <w:tab w:val="num" w:pos="570"/>
        </w:tabs>
        <w:ind w:left="570" w:hanging="570"/>
      </w:pPr>
      <w:rPr>
        <w:rFonts w:eastAsia="Calibri" w:hint="default"/>
        <w:b w:val="0"/>
      </w:rPr>
    </w:lvl>
    <w:lvl w:ilvl="1">
      <w:start w:val="3"/>
      <w:numFmt w:val="decimal"/>
      <w:lvlText w:val="%1.%2"/>
      <w:lvlJc w:val="left"/>
      <w:pPr>
        <w:tabs>
          <w:tab w:val="num" w:pos="570"/>
        </w:tabs>
        <w:ind w:left="570" w:hanging="570"/>
      </w:pPr>
      <w:rPr>
        <w:rFonts w:eastAsia="Calibri" w:hint="default"/>
        <w:b w:val="0"/>
      </w:rPr>
    </w:lvl>
    <w:lvl w:ilvl="2">
      <w:start w:val="2"/>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num w:numId="1">
    <w:abstractNumId w:val="0"/>
  </w:num>
  <w:num w:numId="2">
    <w:abstractNumId w:val="11"/>
  </w:num>
  <w:num w:numId="3">
    <w:abstractNumId w:val="9"/>
  </w:num>
  <w:num w:numId="4">
    <w:abstractNumId w:val="6"/>
  </w:num>
  <w:num w:numId="5">
    <w:abstractNumId w:val="7"/>
  </w:num>
  <w:num w:numId="6">
    <w:abstractNumId w:val="5"/>
  </w:num>
  <w:num w:numId="7">
    <w:abstractNumId w:val="2"/>
  </w:num>
  <w:num w:numId="8">
    <w:abstractNumId w:val="3"/>
  </w:num>
  <w:num w:numId="9">
    <w:abstractNumId w:val="8"/>
  </w:num>
  <w:num w:numId="10">
    <w:abstractNumId w:val="1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ocumentProtection w:edit="forms" w:enforcement="1" w:cryptProviderType="rsaAES" w:cryptAlgorithmClass="hash" w:cryptAlgorithmType="typeAny" w:cryptAlgorithmSid="14" w:cryptSpinCount="100000" w:hash="JnEUbwOUYH7a8lgKb/oWynEoxZZUQUc6m67nwHg562Kt/6H+4xZ+Zj0oCirAtfjBBT4TtpB1/cjLO2p7CAokAg==" w:salt="/FOD4Hd8jyTI2+6ciL3Hyw=="/>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66"/>
    <w:rsid w:val="00050D00"/>
    <w:rsid w:val="0008299C"/>
    <w:rsid w:val="000E4EA9"/>
    <w:rsid w:val="0018007F"/>
    <w:rsid w:val="0018685B"/>
    <w:rsid w:val="001F2AD1"/>
    <w:rsid w:val="00257F51"/>
    <w:rsid w:val="002A7908"/>
    <w:rsid w:val="002B20A4"/>
    <w:rsid w:val="002D0CEE"/>
    <w:rsid w:val="002D6D19"/>
    <w:rsid w:val="002E7D7F"/>
    <w:rsid w:val="002F1EE7"/>
    <w:rsid w:val="002F2636"/>
    <w:rsid w:val="00320384"/>
    <w:rsid w:val="003409EF"/>
    <w:rsid w:val="003650F9"/>
    <w:rsid w:val="003A4A80"/>
    <w:rsid w:val="003C56C3"/>
    <w:rsid w:val="003C675F"/>
    <w:rsid w:val="003E3526"/>
    <w:rsid w:val="00416266"/>
    <w:rsid w:val="004379AC"/>
    <w:rsid w:val="00453D6F"/>
    <w:rsid w:val="004727FC"/>
    <w:rsid w:val="004A1E59"/>
    <w:rsid w:val="004C3C91"/>
    <w:rsid w:val="004D17A4"/>
    <w:rsid w:val="004F5F6B"/>
    <w:rsid w:val="00505C92"/>
    <w:rsid w:val="00544082"/>
    <w:rsid w:val="00592BEC"/>
    <w:rsid w:val="005D044C"/>
    <w:rsid w:val="006332CA"/>
    <w:rsid w:val="00652E22"/>
    <w:rsid w:val="006F6986"/>
    <w:rsid w:val="00701553"/>
    <w:rsid w:val="00742807"/>
    <w:rsid w:val="00744E8E"/>
    <w:rsid w:val="0076028D"/>
    <w:rsid w:val="00774D10"/>
    <w:rsid w:val="007F512A"/>
    <w:rsid w:val="007F7A5D"/>
    <w:rsid w:val="008A7EFC"/>
    <w:rsid w:val="008B3093"/>
    <w:rsid w:val="008F562A"/>
    <w:rsid w:val="00903A2A"/>
    <w:rsid w:val="009135FC"/>
    <w:rsid w:val="00931584"/>
    <w:rsid w:val="009460F5"/>
    <w:rsid w:val="00951B0D"/>
    <w:rsid w:val="0099788C"/>
    <w:rsid w:val="009C034F"/>
    <w:rsid w:val="009C7956"/>
    <w:rsid w:val="00A05D1C"/>
    <w:rsid w:val="00A338A1"/>
    <w:rsid w:val="00A4261A"/>
    <w:rsid w:val="00A60950"/>
    <w:rsid w:val="00A822A8"/>
    <w:rsid w:val="00A85880"/>
    <w:rsid w:val="00B7319F"/>
    <w:rsid w:val="00B755C4"/>
    <w:rsid w:val="00B95625"/>
    <w:rsid w:val="00B96479"/>
    <w:rsid w:val="00BB019F"/>
    <w:rsid w:val="00BD26A2"/>
    <w:rsid w:val="00BD706E"/>
    <w:rsid w:val="00C64ABD"/>
    <w:rsid w:val="00C814BE"/>
    <w:rsid w:val="00C8245E"/>
    <w:rsid w:val="00D262DA"/>
    <w:rsid w:val="00D419DC"/>
    <w:rsid w:val="00D74A33"/>
    <w:rsid w:val="00DC5125"/>
    <w:rsid w:val="00DD024C"/>
    <w:rsid w:val="00DF3D16"/>
    <w:rsid w:val="00E01625"/>
    <w:rsid w:val="00E15E1C"/>
    <w:rsid w:val="00E20889"/>
    <w:rsid w:val="00E45585"/>
    <w:rsid w:val="00E80D31"/>
    <w:rsid w:val="00EA39DD"/>
    <w:rsid w:val="00EE4BEA"/>
    <w:rsid w:val="00F001A2"/>
    <w:rsid w:val="00F067B7"/>
    <w:rsid w:val="00F4098A"/>
    <w:rsid w:val="00F67287"/>
    <w:rsid w:val="00F81D0F"/>
    <w:rsid w:val="00F91A46"/>
    <w:rsid w:val="00F9316A"/>
    <w:rsid w:val="00FC7D34"/>
    <w:rsid w:val="00FE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92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266"/>
    <w:pPr>
      <w:ind w:left="720"/>
      <w:contextualSpacing/>
    </w:pPr>
  </w:style>
  <w:style w:type="character" w:styleId="Hyperlink">
    <w:name w:val="Hyperlink"/>
    <w:basedOn w:val="DefaultParagraphFont"/>
    <w:uiPriority w:val="99"/>
    <w:unhideWhenUsed/>
    <w:rsid w:val="00A338A1"/>
    <w:rPr>
      <w:color w:val="0000FF" w:themeColor="hyperlink"/>
      <w:u w:val="single"/>
    </w:rPr>
  </w:style>
  <w:style w:type="paragraph" w:styleId="Header">
    <w:name w:val="header"/>
    <w:basedOn w:val="Normal"/>
    <w:link w:val="HeaderChar"/>
    <w:unhideWhenUsed/>
    <w:rsid w:val="00B73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9F"/>
  </w:style>
  <w:style w:type="paragraph" w:styleId="Footer">
    <w:name w:val="footer"/>
    <w:basedOn w:val="Normal"/>
    <w:link w:val="FooterChar"/>
    <w:unhideWhenUsed/>
    <w:rsid w:val="00B7319F"/>
    <w:pPr>
      <w:tabs>
        <w:tab w:val="center" w:pos="4513"/>
        <w:tab w:val="right" w:pos="9026"/>
      </w:tabs>
      <w:spacing w:after="0" w:line="240" w:lineRule="auto"/>
    </w:pPr>
  </w:style>
  <w:style w:type="character" w:customStyle="1" w:styleId="FooterChar">
    <w:name w:val="Footer Char"/>
    <w:basedOn w:val="DefaultParagraphFont"/>
    <w:link w:val="Footer"/>
    <w:rsid w:val="00B7319F"/>
  </w:style>
  <w:style w:type="character" w:styleId="FollowedHyperlink">
    <w:name w:val="FollowedHyperlink"/>
    <w:basedOn w:val="DefaultParagraphFont"/>
    <w:uiPriority w:val="99"/>
    <w:semiHidden/>
    <w:unhideWhenUsed/>
    <w:rsid w:val="008A7EFC"/>
    <w:rPr>
      <w:color w:val="800080" w:themeColor="followedHyperlink"/>
      <w:u w:val="single"/>
    </w:rPr>
  </w:style>
  <w:style w:type="paragraph" w:styleId="BalloonText">
    <w:name w:val="Balloon Text"/>
    <w:basedOn w:val="Normal"/>
    <w:link w:val="BalloonTextChar"/>
    <w:uiPriority w:val="99"/>
    <w:semiHidden/>
    <w:unhideWhenUsed/>
    <w:rsid w:val="00257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F51"/>
    <w:rPr>
      <w:rFonts w:ascii="Segoe UI" w:hAnsi="Segoe UI" w:cs="Segoe UI"/>
      <w:sz w:val="18"/>
      <w:szCs w:val="18"/>
    </w:rPr>
  </w:style>
  <w:style w:type="paragraph" w:customStyle="1" w:styleId="AMC-GuidancePara">
    <w:name w:val="AMC-Guidance Para"/>
    <w:basedOn w:val="Normal"/>
    <w:qFormat/>
    <w:rsid w:val="00E20889"/>
    <w:pPr>
      <w:numPr>
        <w:numId w:val="6"/>
      </w:numPr>
      <w:tabs>
        <w:tab w:val="left" w:pos="567"/>
        <w:tab w:val="left" w:pos="1134"/>
        <w:tab w:val="left" w:pos="1701"/>
        <w:tab w:val="left" w:pos="2268"/>
      </w:tabs>
      <w:spacing w:before="60" w:after="120" w:line="240" w:lineRule="auto"/>
    </w:pPr>
    <w:rPr>
      <w:rFonts w:eastAsia="Calibri" w:cs="Arial"/>
      <w:sz w:val="20"/>
      <w:szCs w:val="20"/>
    </w:rPr>
  </w:style>
  <w:style w:type="paragraph" w:customStyle="1" w:styleId="FreeText">
    <w:name w:val="Free Text"/>
    <w:basedOn w:val="Normal"/>
    <w:qFormat/>
    <w:rsid w:val="00E20889"/>
    <w:pPr>
      <w:tabs>
        <w:tab w:val="left" w:pos="567"/>
        <w:tab w:val="left" w:pos="1134"/>
        <w:tab w:val="left" w:pos="1701"/>
        <w:tab w:val="left" w:pos="2268"/>
        <w:tab w:val="left" w:pos="2835"/>
      </w:tabs>
      <w:spacing w:before="60" w:after="120" w:line="240" w:lineRule="auto"/>
    </w:pPr>
    <w:rPr>
      <w:rFonts w:eastAsia="Calibri" w:cs="Arial"/>
      <w:sz w:val="20"/>
      <w:szCs w:val="20"/>
    </w:rPr>
  </w:style>
  <w:style w:type="paragraph" w:customStyle="1" w:styleId="TableText">
    <w:name w:val="Table Text"/>
    <w:basedOn w:val="Normal"/>
    <w:rsid w:val="00E20889"/>
    <w:pPr>
      <w:keepLines/>
      <w:spacing w:after="0" w:line="240" w:lineRule="auto"/>
    </w:pPr>
    <w:rPr>
      <w:rFonts w:eastAsia="Times New Roman" w:cs="Times New Roman"/>
      <w:sz w:val="20"/>
      <w:szCs w:val="20"/>
    </w:rPr>
  </w:style>
  <w:style w:type="paragraph" w:styleId="FootnoteText">
    <w:name w:val="footnote text"/>
    <w:basedOn w:val="Normal"/>
    <w:link w:val="FootnoteTextChar"/>
    <w:semiHidden/>
    <w:rsid w:val="00E2088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E20889"/>
    <w:rPr>
      <w:rFonts w:ascii="Calibri" w:eastAsia="Calibri" w:hAnsi="Calibri" w:cs="Times New Roman"/>
      <w:sz w:val="20"/>
      <w:szCs w:val="20"/>
    </w:rPr>
  </w:style>
  <w:style w:type="character" w:styleId="FootnoteReference">
    <w:name w:val="footnote reference"/>
    <w:semiHidden/>
    <w:rsid w:val="00E208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10" ma:contentTypeDescription="Create a new document." ma:contentTypeScope="" ma:versionID="8d4c08dedf1eb15462ce04ae491877bc">
  <xsd:schema xmlns:xsd="http://www.w3.org/2001/XMLSchema" xmlns:xs="http://www.w3.org/2001/XMLSchema" xmlns:p="http://schemas.microsoft.com/office/2006/metadata/properties" xmlns:ns2="d78d4d07-7f2f-44ec-8bd6-c77729ba8e33" xmlns:ns3="e32d3b94-93ed-451b-bb95-e0d89f9ae96e" targetNamespace="http://schemas.microsoft.com/office/2006/metadata/properties" ma:root="true" ma:fieldsID="8c9be4abe8909f53598aabfd2ac1adf3" ns2:_="" ns3:_="">
    <xsd:import namespace="d78d4d07-7f2f-44ec-8bd6-c77729ba8e33"/>
    <xsd:import namespace="e32d3b94-93ed-451b-bb95-e0d89f9ae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4E2E-E914-466D-83CE-DB4BF13DF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4d07-7f2f-44ec-8bd6-c77729ba8e33"/>
    <ds:schemaRef ds:uri="e32d3b94-93ed-451b-bb95-e0d89f9ae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D9889-4561-4412-A182-347436AE44C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e32d3b94-93ed-451b-bb95-e0d89f9ae96e"/>
    <ds:schemaRef ds:uri="d78d4d07-7f2f-44ec-8bd6-c77729ba8e33"/>
    <ds:schemaRef ds:uri="http://purl.org/dc/dcmitype/"/>
  </ds:schemaRefs>
</ds:datastoreItem>
</file>

<file path=customXml/itemProps3.xml><?xml version="1.0" encoding="utf-8"?>
<ds:datastoreItem xmlns:ds="http://schemas.openxmlformats.org/officeDocument/2006/customXml" ds:itemID="{24CBECAE-240A-4643-834B-5507E978E169}">
  <ds:schemaRefs>
    <ds:schemaRef ds:uri="http://schemas.microsoft.com/sharepoint/v3/contenttype/forms"/>
  </ds:schemaRefs>
</ds:datastoreItem>
</file>

<file path=customXml/itemProps4.xml><?xml version="1.0" encoding="utf-8"?>
<ds:datastoreItem xmlns:ds="http://schemas.openxmlformats.org/officeDocument/2006/customXml" ds:itemID="{BB00041C-D0C4-427C-8FA4-FA3B00BF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Air Launched Weapon Release Certificate</vt:lpstr>
    </vt:vector>
  </TitlesOfParts>
  <Company/>
  <LinksUpToDate>false</LinksUpToDate>
  <CharactersWithSpaces>32299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Launched Weapon Release Certificate</dc:title>
  <dc:creator/>
  <cp:lastModifiedBy/>
  <cp:revision>1</cp:revision>
  <dcterms:created xsi:type="dcterms:W3CDTF">2019-09-27T11:00:00Z</dcterms:created>
  <dcterms:modified xsi:type="dcterms:W3CDTF">2019-09-27T11:00:00Z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0x0101008E243C092EDBB34BBF8D32ECEC83EEC0</vt:lpwstr>
  </property>
</Properties>
</file>