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4D" w:rsidRPr="00A2068A" w:rsidRDefault="002F484D" w:rsidP="002F484D">
      <w:pPr>
        <w:rPr>
          <w:b/>
          <w:bCs/>
          <w:lang w:val="en"/>
        </w:rPr>
      </w:pPr>
      <w:r w:rsidRPr="00A2068A">
        <w:rPr>
          <w:b/>
          <w:bCs/>
          <w:lang w:val="en"/>
        </w:rPr>
        <w:t xml:space="preserve">Appendix 1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6"/>
        <w:gridCol w:w="894"/>
        <w:gridCol w:w="604"/>
        <w:gridCol w:w="278"/>
        <w:gridCol w:w="339"/>
        <w:gridCol w:w="971"/>
        <w:gridCol w:w="1268"/>
        <w:gridCol w:w="156"/>
        <w:gridCol w:w="156"/>
        <w:gridCol w:w="78"/>
        <w:gridCol w:w="1930"/>
      </w:tblGrid>
      <w:tr w:rsidR="002F484D" w:rsidRPr="00A2068A" w:rsidTr="006B5E64">
        <w:tc>
          <w:tcPr>
            <w:tcW w:w="8520" w:type="dxa"/>
            <w:gridSpan w:val="11"/>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 </w:t>
            </w:r>
          </w:p>
          <w:p w:rsidR="002F484D" w:rsidRPr="00A2068A" w:rsidRDefault="002F484D" w:rsidP="006B5E64">
            <w:r w:rsidRPr="00A2068A">
              <w:rPr>
                <w:b/>
                <w:bCs/>
              </w:rPr>
              <w:t>PHARMACY Scat 425.  INSPECTION  CHECKLIST</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Occupier</w:t>
            </w:r>
          </w:p>
          <w:p w:rsidR="002F484D" w:rsidRPr="00A2068A" w:rsidRDefault="002F484D" w:rsidP="006B5E64">
            <w:r w:rsidRPr="00A2068A">
              <w:t> </w:t>
            </w:r>
          </w:p>
        </w:tc>
        <w:tc>
          <w:tcPr>
            <w:tcW w:w="5445" w:type="dxa"/>
            <w:gridSpan w:val="9"/>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Address</w:t>
            </w:r>
          </w:p>
          <w:p w:rsidR="002F484D" w:rsidRPr="00A2068A" w:rsidRDefault="002F484D" w:rsidP="006B5E64">
            <w:r w:rsidRPr="00A2068A">
              <w:t> </w:t>
            </w:r>
          </w:p>
        </w:tc>
        <w:tc>
          <w:tcPr>
            <w:tcW w:w="5445" w:type="dxa"/>
            <w:gridSpan w:val="9"/>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 xml:space="preserve">Rental details </w:t>
            </w:r>
          </w:p>
          <w:p w:rsidR="002F484D" w:rsidRPr="00A2068A" w:rsidRDefault="002F484D" w:rsidP="006B5E64">
            <w:r w:rsidRPr="00A2068A">
              <w:t> </w:t>
            </w:r>
          </w:p>
        </w:tc>
        <w:tc>
          <w:tcPr>
            <w:tcW w:w="5445" w:type="dxa"/>
            <w:gridSpan w:val="9"/>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 xml:space="preserve">Pharmacy Type See RM </w:t>
            </w:r>
            <w:r w:rsidRPr="002F484D">
              <w:rPr>
                <w:b/>
                <w:bCs/>
                <w:color w:val="000000" w:themeColor="text1"/>
              </w:rPr>
              <w:t xml:space="preserve">Section 6 Part 3 Section 845 and additional </w:t>
            </w:r>
            <w:r w:rsidRPr="00A2068A">
              <w:rPr>
                <w:b/>
                <w:bCs/>
              </w:rPr>
              <w:t>information required</w:t>
            </w:r>
          </w:p>
          <w:p w:rsidR="002F484D" w:rsidRPr="00A2068A" w:rsidRDefault="002F484D" w:rsidP="006B5E64">
            <w:r w:rsidRPr="00A2068A">
              <w:rPr>
                <w:b/>
                <w:bCs/>
              </w:rPr>
              <w:t>Type 1</w:t>
            </w:r>
            <w:r w:rsidRPr="00A2068A">
              <w:t xml:space="preserve"> Pharmacy integrated within health centre no other retail present</w:t>
            </w:r>
          </w:p>
          <w:p w:rsidR="002F484D" w:rsidRPr="00A2068A" w:rsidRDefault="002F484D" w:rsidP="006B5E64">
            <w:r w:rsidRPr="00A2068A">
              <w:rPr>
                <w:b/>
                <w:bCs/>
              </w:rPr>
              <w:t>Type 2</w:t>
            </w:r>
            <w:r w:rsidRPr="00A2068A">
              <w:t xml:space="preserve"> Pharmacy integrated within health centre containing other retail premises. Details and location of other premises including rent to be provided.</w:t>
            </w:r>
          </w:p>
          <w:p w:rsidR="002F484D" w:rsidRPr="00A2068A" w:rsidRDefault="002F484D" w:rsidP="006B5E64">
            <w:r w:rsidRPr="00A2068A">
              <w:rPr>
                <w:b/>
                <w:bCs/>
              </w:rPr>
              <w:t>Type 3</w:t>
            </w:r>
            <w:r w:rsidRPr="00A2068A">
              <w:t xml:space="preserve"> Pharmacy located within curtilage health centre no other retail present. Details of location in relation to entrance of pharmacy to be provided including photographs showing location of pharmacy relative to health centre </w:t>
            </w:r>
          </w:p>
          <w:p w:rsidR="002F484D" w:rsidRPr="00A2068A" w:rsidRDefault="002F484D" w:rsidP="006B5E64">
            <w:r w:rsidRPr="00A2068A">
              <w:rPr>
                <w:b/>
                <w:bCs/>
              </w:rPr>
              <w:t>Type 4</w:t>
            </w:r>
            <w:r w:rsidRPr="00A2068A">
              <w:t xml:space="preserve"> Pharmacy located outside curtilage of health centre no other retail present. Details of location in relation to entrance of pharmacy to be provided including photographs showing location of pharmacy relative to health centre</w:t>
            </w:r>
          </w:p>
          <w:p w:rsidR="002F484D" w:rsidRPr="00A2068A" w:rsidRDefault="002F484D" w:rsidP="006B5E64">
            <w:r w:rsidRPr="00A2068A">
              <w:rPr>
                <w:b/>
                <w:bCs/>
              </w:rPr>
              <w:t>Type 5</w:t>
            </w:r>
            <w:r w:rsidRPr="00A2068A">
              <w:t xml:space="preserve"> Pharmacy located outside curtilage of health centre with only other pharmacies located nearby. Details and location of other pharmacies including description and photographs of their location </w:t>
            </w:r>
            <w:r w:rsidRPr="00A2068A">
              <w:lastRenderedPageBreak/>
              <w:t xml:space="preserve">in relation to subject premises and health centre </w:t>
            </w:r>
          </w:p>
          <w:p w:rsidR="002F484D" w:rsidRPr="00A2068A" w:rsidRDefault="002F484D" w:rsidP="006B5E64">
            <w:r w:rsidRPr="00A2068A">
              <w:rPr>
                <w:b/>
                <w:bCs/>
              </w:rPr>
              <w:t>Type 6</w:t>
            </w:r>
            <w:r w:rsidRPr="00A2068A">
              <w:t xml:space="preserve"> Pharmacy located outside curtilage with other non-pharmacy surrounding retail premises. Brief details of other premises and their location – this type not to be valued as pharmacy but in accordance with local retail tone</w:t>
            </w:r>
          </w:p>
        </w:tc>
        <w:tc>
          <w:tcPr>
            <w:tcW w:w="5445" w:type="dxa"/>
            <w:gridSpan w:val="9"/>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lastRenderedPageBreak/>
              <w:t> </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Location</w:t>
            </w:r>
          </w:p>
        </w:tc>
        <w:tc>
          <w:tcPr>
            <w:tcW w:w="5445" w:type="dxa"/>
            <w:gridSpan w:val="9"/>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Size</w:t>
            </w:r>
          </w:p>
        </w:tc>
        <w:tc>
          <w:tcPr>
            <w:tcW w:w="2100" w:type="dxa"/>
            <w:gridSpan w:val="4"/>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TOTAL AREA</w:t>
            </w:r>
          </w:p>
        </w:tc>
        <w:tc>
          <w:tcPr>
            <w:tcW w:w="3345" w:type="dxa"/>
            <w:gridSpan w:val="5"/>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RETAIL AREA</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 xml:space="preserve">Car Parking </w:t>
            </w:r>
            <w:r w:rsidRPr="00A2068A">
              <w:t>Allocated/ communal, open/covered, number of spaces, staff/customers, free/ charge made/ refund given</w:t>
            </w:r>
            <w:r w:rsidRPr="00A2068A">
              <w:rPr>
                <w:b/>
                <w:bCs/>
              </w:rPr>
              <w:t xml:space="preserve"> </w:t>
            </w:r>
          </w:p>
        </w:tc>
        <w:tc>
          <w:tcPr>
            <w:tcW w:w="5445" w:type="dxa"/>
            <w:gridSpan w:val="9"/>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 xml:space="preserve">Competition </w:t>
            </w:r>
            <w:r w:rsidRPr="00A2068A">
              <w:t xml:space="preserve">addresses of  pharmacies in locality </w:t>
            </w:r>
          </w:p>
        </w:tc>
        <w:tc>
          <w:tcPr>
            <w:tcW w:w="5445" w:type="dxa"/>
            <w:gridSpan w:val="9"/>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Building External</w:t>
            </w:r>
          </w:p>
        </w:tc>
        <w:tc>
          <w:tcPr>
            <w:tcW w:w="720"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Built:</w:t>
            </w:r>
          </w:p>
        </w:tc>
        <w:tc>
          <w:tcPr>
            <w:tcW w:w="136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c>
          <w:tcPr>
            <w:tcW w:w="1695" w:type="dxa"/>
            <w:gridSpan w:val="3"/>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No. of floors</w:t>
            </w:r>
          </w:p>
        </w:tc>
        <w:tc>
          <w:tcPr>
            <w:tcW w:w="1650"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Construction</w:t>
            </w:r>
          </w:p>
        </w:tc>
        <w:tc>
          <w:tcPr>
            <w:tcW w:w="5445" w:type="dxa"/>
            <w:gridSpan w:val="9"/>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Customer access</w:t>
            </w:r>
          </w:p>
        </w:tc>
        <w:tc>
          <w:tcPr>
            <w:tcW w:w="5445" w:type="dxa"/>
            <w:gridSpan w:val="9"/>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Delivery and Loading</w:t>
            </w:r>
          </w:p>
        </w:tc>
        <w:tc>
          <w:tcPr>
            <w:tcW w:w="5445" w:type="dxa"/>
            <w:gridSpan w:val="9"/>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307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Other points</w:t>
            </w:r>
          </w:p>
        </w:tc>
        <w:tc>
          <w:tcPr>
            <w:tcW w:w="5445" w:type="dxa"/>
            <w:gridSpan w:val="9"/>
            <w:tcBorders>
              <w:top w:val="outset" w:sz="6" w:space="0" w:color="auto"/>
              <w:left w:val="outset" w:sz="6" w:space="0" w:color="auto"/>
              <w:bottom w:val="outset" w:sz="6" w:space="0" w:color="auto"/>
              <w:right w:val="outset" w:sz="6" w:space="0" w:color="auto"/>
            </w:tcBorders>
            <w:vAlign w:val="bottom"/>
            <w:hideMark/>
          </w:tcPr>
          <w:p w:rsidR="002F484D" w:rsidRPr="00A2068A" w:rsidRDefault="002F484D" w:rsidP="006B5E64">
            <w:r w:rsidRPr="00A2068A">
              <w:t> </w:t>
            </w:r>
          </w:p>
          <w:p w:rsidR="002F484D" w:rsidRPr="00A2068A" w:rsidRDefault="002F484D" w:rsidP="006B5E64">
            <w:bookmarkStart w:id="0" w:name="_GoBack"/>
            <w:bookmarkEnd w:id="0"/>
          </w:p>
        </w:tc>
      </w:tr>
      <w:tr w:rsidR="002F484D" w:rsidRPr="00A2068A" w:rsidTr="006B5E64">
        <w:tc>
          <w:tcPr>
            <w:tcW w:w="211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Building Internal</w:t>
            </w:r>
          </w:p>
        </w:tc>
        <w:tc>
          <w:tcPr>
            <w:tcW w:w="1680" w:type="dxa"/>
            <w:gridSpan w:val="3"/>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Refurbished:</w:t>
            </w:r>
          </w:p>
        </w:tc>
        <w:tc>
          <w:tcPr>
            <w:tcW w:w="1755" w:type="dxa"/>
            <w:gridSpan w:val="3"/>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c>
          <w:tcPr>
            <w:tcW w:w="1380" w:type="dxa"/>
            <w:gridSpan w:val="3"/>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Fit out:</w:t>
            </w:r>
          </w:p>
        </w:tc>
        <w:tc>
          <w:tcPr>
            <w:tcW w:w="157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211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Disabilities</w:t>
            </w:r>
          </w:p>
        </w:tc>
        <w:tc>
          <w:tcPr>
            <w:tcW w:w="6405" w:type="dxa"/>
            <w:gridSpan w:val="10"/>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xml:space="preserve">  </w:t>
            </w:r>
          </w:p>
        </w:tc>
      </w:tr>
      <w:tr w:rsidR="002F484D" w:rsidRPr="00A2068A" w:rsidTr="006B5E64">
        <w:tc>
          <w:tcPr>
            <w:tcW w:w="211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Accommodation</w:t>
            </w:r>
          </w:p>
        </w:tc>
        <w:tc>
          <w:tcPr>
            <w:tcW w:w="6405" w:type="dxa"/>
            <w:gridSpan w:val="10"/>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211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Extraordinary features</w:t>
            </w:r>
          </w:p>
        </w:tc>
        <w:tc>
          <w:tcPr>
            <w:tcW w:w="6405" w:type="dxa"/>
            <w:gridSpan w:val="10"/>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p w:rsidR="002F484D" w:rsidRPr="00A2068A" w:rsidRDefault="002F484D" w:rsidP="006B5E64">
            <w:r w:rsidRPr="00A2068A">
              <w:t> </w:t>
            </w:r>
          </w:p>
        </w:tc>
      </w:tr>
      <w:tr w:rsidR="002F484D" w:rsidRPr="00A2068A" w:rsidTr="006B5E64">
        <w:tc>
          <w:tcPr>
            <w:tcW w:w="211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Natural light</w:t>
            </w:r>
          </w:p>
        </w:tc>
        <w:tc>
          <w:tcPr>
            <w:tcW w:w="6405" w:type="dxa"/>
            <w:gridSpan w:val="10"/>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211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Other occupiers in the building</w:t>
            </w:r>
          </w:p>
        </w:tc>
        <w:tc>
          <w:tcPr>
            <w:tcW w:w="1455" w:type="dxa"/>
            <w:gridSpan w:val="2"/>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p w:rsidR="002F484D" w:rsidRPr="00A2068A" w:rsidRDefault="002F484D" w:rsidP="006B5E64">
            <w:r w:rsidRPr="00A2068A">
              <w:t> </w:t>
            </w:r>
          </w:p>
        </w:tc>
        <w:tc>
          <w:tcPr>
            <w:tcW w:w="1995" w:type="dxa"/>
            <w:gridSpan w:val="4"/>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Shared facilities:</w:t>
            </w:r>
          </w:p>
        </w:tc>
        <w:tc>
          <w:tcPr>
            <w:tcW w:w="2955" w:type="dxa"/>
            <w:gridSpan w:val="4"/>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211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Services.  Fire Precautions.</w:t>
            </w:r>
            <w:r w:rsidRPr="00A2068A">
              <w:t xml:space="preserve"> </w:t>
            </w:r>
            <w:r w:rsidRPr="00A2068A">
              <w:rPr>
                <w:b/>
                <w:bCs/>
              </w:rPr>
              <w:t>Security</w:t>
            </w:r>
          </w:p>
        </w:tc>
        <w:tc>
          <w:tcPr>
            <w:tcW w:w="6405" w:type="dxa"/>
            <w:gridSpan w:val="10"/>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211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 xml:space="preserve">Air Conditioning (age) Cassette or ducted. Purpose.  </w:t>
            </w:r>
            <w:r w:rsidRPr="00A2068A">
              <w:t>Extent of area covered.</w:t>
            </w:r>
            <w:r w:rsidRPr="00A2068A">
              <w:rPr>
                <w:b/>
                <w:bCs/>
              </w:rPr>
              <w:t xml:space="preserve"> Heating. </w:t>
            </w:r>
            <w:r w:rsidRPr="00A2068A">
              <w:t>Fuel. System</w:t>
            </w:r>
          </w:p>
        </w:tc>
        <w:tc>
          <w:tcPr>
            <w:tcW w:w="6405" w:type="dxa"/>
            <w:gridSpan w:val="10"/>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p w:rsidR="002F484D" w:rsidRPr="00A2068A" w:rsidRDefault="002F484D" w:rsidP="006B5E64">
            <w:r w:rsidRPr="00A2068A">
              <w:t> </w:t>
            </w:r>
          </w:p>
          <w:p w:rsidR="002F484D" w:rsidRPr="00A2068A" w:rsidRDefault="002F484D" w:rsidP="006B5E64">
            <w:r w:rsidRPr="00A2068A">
              <w:t> </w:t>
            </w:r>
          </w:p>
        </w:tc>
      </w:tr>
      <w:tr w:rsidR="002F484D" w:rsidRPr="00A2068A" w:rsidTr="006B5E64">
        <w:tc>
          <w:tcPr>
            <w:tcW w:w="211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Surplus Accommodation.</w:t>
            </w:r>
            <w:r w:rsidRPr="00A2068A">
              <w:t xml:space="preserve"> Notes should be made of any accommodation which is not in use</w:t>
            </w:r>
          </w:p>
        </w:tc>
        <w:tc>
          <w:tcPr>
            <w:tcW w:w="6405" w:type="dxa"/>
            <w:gridSpan w:val="10"/>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r>
      <w:tr w:rsidR="002F484D" w:rsidRPr="00A2068A" w:rsidTr="006B5E64">
        <w:tc>
          <w:tcPr>
            <w:tcW w:w="211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General remarks</w:t>
            </w:r>
            <w:r w:rsidRPr="00A2068A">
              <w:t xml:space="preserve"> </w:t>
            </w:r>
            <w:r w:rsidRPr="00A2068A">
              <w:rPr>
                <w:b/>
                <w:bCs/>
              </w:rPr>
              <w:t>Including opening hours</w:t>
            </w:r>
          </w:p>
        </w:tc>
        <w:tc>
          <w:tcPr>
            <w:tcW w:w="6405" w:type="dxa"/>
            <w:gridSpan w:val="10"/>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p w:rsidR="002F484D" w:rsidRPr="00A2068A" w:rsidRDefault="002F484D" w:rsidP="006B5E64">
            <w:r w:rsidRPr="00A2068A">
              <w:t> </w:t>
            </w:r>
          </w:p>
        </w:tc>
      </w:tr>
      <w:tr w:rsidR="002F484D" w:rsidRPr="00A2068A" w:rsidTr="006B5E64">
        <w:tc>
          <w:tcPr>
            <w:tcW w:w="2115" w:type="dxa"/>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rPr>
                <w:b/>
                <w:bCs/>
              </w:rPr>
              <w:t>Date of survey</w:t>
            </w:r>
          </w:p>
        </w:tc>
        <w:tc>
          <w:tcPr>
            <w:tcW w:w="2025" w:type="dxa"/>
            <w:gridSpan w:val="4"/>
            <w:tcBorders>
              <w:top w:val="outset" w:sz="6" w:space="0" w:color="auto"/>
              <w:left w:val="outset" w:sz="6" w:space="0" w:color="auto"/>
              <w:bottom w:val="outset" w:sz="6" w:space="0" w:color="auto"/>
              <w:right w:val="outset" w:sz="6" w:space="0" w:color="auto"/>
            </w:tcBorders>
            <w:hideMark/>
          </w:tcPr>
          <w:p w:rsidR="002F484D" w:rsidRPr="00A2068A" w:rsidRDefault="002F484D" w:rsidP="006B5E64">
            <w:r w:rsidRPr="00A2068A">
              <w:t> </w:t>
            </w:r>
          </w:p>
        </w:tc>
        <w:tc>
          <w:tcPr>
            <w:tcW w:w="0" w:type="auto"/>
            <w:vAlign w:val="center"/>
            <w:hideMark/>
          </w:tcPr>
          <w:p w:rsidR="002F484D" w:rsidRPr="00A2068A" w:rsidRDefault="002F484D" w:rsidP="006B5E64"/>
        </w:tc>
        <w:tc>
          <w:tcPr>
            <w:tcW w:w="0" w:type="auto"/>
            <w:vAlign w:val="center"/>
            <w:hideMark/>
          </w:tcPr>
          <w:p w:rsidR="002F484D" w:rsidRPr="00A2068A" w:rsidRDefault="002F484D" w:rsidP="006B5E64"/>
        </w:tc>
        <w:tc>
          <w:tcPr>
            <w:tcW w:w="0" w:type="auto"/>
            <w:vAlign w:val="center"/>
            <w:hideMark/>
          </w:tcPr>
          <w:p w:rsidR="002F484D" w:rsidRPr="00A2068A" w:rsidRDefault="002F484D" w:rsidP="006B5E64"/>
        </w:tc>
        <w:tc>
          <w:tcPr>
            <w:tcW w:w="0" w:type="auto"/>
            <w:vAlign w:val="center"/>
            <w:hideMark/>
          </w:tcPr>
          <w:p w:rsidR="002F484D" w:rsidRPr="00A2068A" w:rsidRDefault="002F484D" w:rsidP="006B5E64"/>
        </w:tc>
        <w:tc>
          <w:tcPr>
            <w:tcW w:w="0" w:type="auto"/>
            <w:vAlign w:val="center"/>
            <w:hideMark/>
          </w:tcPr>
          <w:p w:rsidR="002F484D" w:rsidRPr="00A2068A" w:rsidRDefault="002F484D" w:rsidP="006B5E64"/>
        </w:tc>
        <w:tc>
          <w:tcPr>
            <w:tcW w:w="0" w:type="auto"/>
            <w:vAlign w:val="center"/>
            <w:hideMark/>
          </w:tcPr>
          <w:p w:rsidR="002F484D" w:rsidRPr="00A2068A" w:rsidRDefault="002F484D" w:rsidP="006B5E64"/>
        </w:tc>
      </w:tr>
    </w:tbl>
    <w:p w:rsidR="002F484D" w:rsidRDefault="002F484D" w:rsidP="002F484D">
      <w:pPr>
        <w:rPr>
          <w:rFonts w:ascii="Arial" w:eastAsiaTheme="minorHAnsi" w:hAnsi="Arial" w:cs="Arial"/>
          <w:sz w:val="24"/>
        </w:rPr>
      </w:pPr>
    </w:p>
    <w:p w:rsidR="002F484D" w:rsidRDefault="002F484D" w:rsidP="002F484D">
      <w:pPr>
        <w:rPr>
          <w:rFonts w:ascii="Arial" w:eastAsiaTheme="minorHAnsi" w:hAnsi="Arial" w:cs="Arial"/>
          <w:sz w:val="24"/>
        </w:rPr>
      </w:pPr>
    </w:p>
    <w:p w:rsidR="002F484D" w:rsidRDefault="002F484D" w:rsidP="002F484D">
      <w:pPr>
        <w:rPr>
          <w:rFonts w:ascii="Arial" w:eastAsiaTheme="minorHAnsi" w:hAnsi="Arial" w:cs="Arial"/>
          <w:sz w:val="24"/>
        </w:rPr>
      </w:pPr>
    </w:p>
    <w:p w:rsidR="002707E0" w:rsidRDefault="002707E0"/>
    <w:sectPr w:rsidR="00270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4D"/>
    <w:rsid w:val="002707E0"/>
    <w:rsid w:val="002F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436D3-295B-43D3-A429-88A3D233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6C5024E4.dotm</Template>
  <TotalTime>14</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Jonah</dc:creator>
  <cp:keywords/>
  <dc:description/>
  <cp:lastModifiedBy>Williams, Jonah</cp:lastModifiedBy>
  <cp:revision>1</cp:revision>
  <dcterms:created xsi:type="dcterms:W3CDTF">2019-07-19T09:41:00Z</dcterms:created>
  <dcterms:modified xsi:type="dcterms:W3CDTF">2019-07-19T09:55:00Z</dcterms:modified>
</cp:coreProperties>
</file>