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0BE3" w14:textId="77777777" w:rsidR="0006138C" w:rsidRPr="00562196" w:rsidRDefault="0006138C" w:rsidP="0006138C">
      <w:pPr>
        <w:pStyle w:val="Title"/>
        <w:rPr>
          <w:rFonts w:ascii="Corbel" w:hAnsi="Corbel"/>
        </w:rPr>
      </w:pPr>
      <w:bookmarkStart w:id="0" w:name="_GoBack"/>
      <w:bookmarkEnd w:id="0"/>
      <w:r w:rsidRPr="00562196">
        <w:rPr>
          <w:rFonts w:ascii="Corbel" w:hAnsi="Corbel"/>
        </w:rPr>
        <w:t>The Housing (Service Charge Loans) Regulations 1992</w:t>
      </w:r>
    </w:p>
    <w:p w14:paraId="13C7C734" w14:textId="77777777" w:rsidR="0006138C" w:rsidRPr="00562196" w:rsidRDefault="0006138C" w:rsidP="0006138C">
      <w:pPr>
        <w:pStyle w:val="Heading2"/>
        <w:rPr>
          <w:rFonts w:ascii="Corbel" w:hAnsi="Corbel"/>
        </w:rPr>
      </w:pPr>
      <w:r w:rsidRPr="00562196">
        <w:rPr>
          <w:rFonts w:ascii="Corbel" w:hAnsi="Corbel"/>
        </w:rPr>
        <w:t>Summary</w:t>
      </w:r>
    </w:p>
    <w:p w14:paraId="7231D128"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This document advises housing associations of the right to a l</w:t>
      </w:r>
      <w:r w:rsidR="00FE133F" w:rsidRPr="00562196">
        <w:rPr>
          <w:rFonts w:ascii="Corbel" w:hAnsi="Corbel" w:cs="Verdana"/>
          <w:color w:val="000000"/>
          <w:sz w:val="20"/>
          <w:szCs w:val="20"/>
        </w:rPr>
        <w:t>oan from</w:t>
      </w:r>
      <w:r w:rsidRPr="00562196">
        <w:rPr>
          <w:rFonts w:ascii="Corbel" w:hAnsi="Corbel" w:cs="Verdana"/>
          <w:color w:val="000000"/>
          <w:sz w:val="20"/>
          <w:szCs w:val="20"/>
        </w:rPr>
        <w:t xml:space="preserve"> </w:t>
      </w:r>
      <w:r w:rsidR="00C868F5" w:rsidRPr="00562196">
        <w:rPr>
          <w:rFonts w:ascii="Corbel" w:hAnsi="Corbel" w:cs="Verdana"/>
          <w:color w:val="000000"/>
          <w:sz w:val="20"/>
          <w:szCs w:val="20"/>
        </w:rPr>
        <w:t>Homes England</w:t>
      </w:r>
      <w:r w:rsidRPr="00562196">
        <w:rPr>
          <w:rFonts w:ascii="Corbel" w:hAnsi="Corbel" w:cs="Verdana"/>
          <w:color w:val="000000"/>
          <w:sz w:val="20"/>
          <w:szCs w:val="20"/>
        </w:rPr>
        <w:t xml:space="preserve"> for the year ending 31st March </w:t>
      </w:r>
      <w:r w:rsidR="004D79E9" w:rsidRPr="00562196">
        <w:rPr>
          <w:rFonts w:ascii="Corbel" w:hAnsi="Corbel" w:cs="Verdana"/>
          <w:color w:val="000000"/>
          <w:sz w:val="20"/>
          <w:szCs w:val="20"/>
        </w:rPr>
        <w:t>2020</w:t>
      </w:r>
      <w:r w:rsidRPr="00562196">
        <w:rPr>
          <w:rFonts w:ascii="Corbel" w:hAnsi="Corbel" w:cs="Verdana"/>
          <w:color w:val="000000"/>
          <w:sz w:val="20"/>
          <w:szCs w:val="20"/>
        </w:rPr>
        <w:t>.</w:t>
      </w:r>
    </w:p>
    <w:p w14:paraId="7C31DF5E" w14:textId="77777777" w:rsidR="0006138C" w:rsidRPr="00562196" w:rsidRDefault="0006138C" w:rsidP="0006138C">
      <w:pPr>
        <w:pStyle w:val="Heading2"/>
        <w:rPr>
          <w:rFonts w:ascii="Corbel" w:hAnsi="Corbel"/>
        </w:rPr>
      </w:pPr>
      <w:r w:rsidRPr="00562196">
        <w:rPr>
          <w:rFonts w:ascii="Corbel" w:hAnsi="Corbel"/>
        </w:rPr>
        <w:t>Introduction</w:t>
      </w:r>
    </w:p>
    <w:p w14:paraId="20531276"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The Housing (Service Charge Loans) Regulations 1992 came into force on 17th August 1992. They state that, provided certain conditions are met, some leaseholders have the right to request </w:t>
      </w:r>
    </w:p>
    <w:p w14:paraId="2DF7EF57"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a loan from </w:t>
      </w:r>
      <w:r w:rsidR="00165B1A" w:rsidRPr="00562196">
        <w:rPr>
          <w:rFonts w:ascii="Corbel" w:hAnsi="Corbel" w:cs="Verdana"/>
          <w:color w:val="000000"/>
          <w:sz w:val="20"/>
          <w:szCs w:val="20"/>
        </w:rPr>
        <w:t>Homes</w:t>
      </w:r>
      <w:r w:rsidR="00C868F5" w:rsidRPr="00562196">
        <w:rPr>
          <w:rFonts w:ascii="Corbel" w:hAnsi="Corbel" w:cs="Verdana"/>
          <w:color w:val="000000"/>
          <w:sz w:val="20"/>
          <w:szCs w:val="20"/>
        </w:rPr>
        <w:t xml:space="preserve"> England</w:t>
      </w:r>
      <w:r w:rsidRPr="00562196">
        <w:rPr>
          <w:rFonts w:ascii="Corbel" w:hAnsi="Corbel" w:cs="Verdana"/>
          <w:color w:val="000000"/>
          <w:sz w:val="20"/>
          <w:szCs w:val="20"/>
        </w:rPr>
        <w:t xml:space="preserve"> towards the cost of service charges for major repairs.</w:t>
      </w:r>
    </w:p>
    <w:p w14:paraId="1BA5B878" w14:textId="77777777" w:rsidR="0006138C" w:rsidRPr="00562196" w:rsidRDefault="0006138C" w:rsidP="0006138C">
      <w:pPr>
        <w:autoSpaceDE w:val="0"/>
        <w:autoSpaceDN w:val="0"/>
        <w:adjustRightInd w:val="0"/>
        <w:rPr>
          <w:rFonts w:ascii="Corbel" w:hAnsi="Corbel" w:cs="Verdana"/>
          <w:color w:val="000000"/>
          <w:sz w:val="20"/>
          <w:szCs w:val="20"/>
        </w:rPr>
      </w:pPr>
    </w:p>
    <w:p w14:paraId="3FA2A198"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The conditions which have to be met are set out below. Any registered provider who issues a demand to pay service charges relating to major repairs must check this circular, and if it believes (having sought legal advice if necessary) that the leaseholder may be entitled to a mandatory loan from </w:t>
      </w:r>
      <w:r w:rsidR="00165B1A" w:rsidRPr="00562196">
        <w:rPr>
          <w:rFonts w:ascii="Corbel" w:hAnsi="Corbel" w:cs="Verdana"/>
          <w:color w:val="000000"/>
          <w:sz w:val="20"/>
          <w:szCs w:val="20"/>
        </w:rPr>
        <w:t>Homes</w:t>
      </w:r>
      <w:r w:rsidR="00C868F5" w:rsidRPr="00562196">
        <w:rPr>
          <w:rFonts w:ascii="Corbel" w:hAnsi="Corbel" w:cs="Verdana"/>
          <w:color w:val="000000"/>
          <w:sz w:val="20"/>
          <w:szCs w:val="20"/>
        </w:rPr>
        <w:t xml:space="preserve"> England</w:t>
      </w:r>
      <w:r w:rsidRPr="00562196">
        <w:rPr>
          <w:rFonts w:ascii="Corbel" w:hAnsi="Corbel" w:cs="Verdana"/>
          <w:color w:val="000000"/>
          <w:sz w:val="20"/>
          <w:szCs w:val="20"/>
        </w:rPr>
        <w:t>, it must inform the leaseholder of their rights and how to claim the loan.</w:t>
      </w:r>
    </w:p>
    <w:p w14:paraId="5D1E216E" w14:textId="77777777" w:rsidR="0006138C" w:rsidRPr="00562196" w:rsidRDefault="0006138C" w:rsidP="0006138C">
      <w:pPr>
        <w:autoSpaceDE w:val="0"/>
        <w:autoSpaceDN w:val="0"/>
        <w:adjustRightInd w:val="0"/>
        <w:rPr>
          <w:rFonts w:ascii="Corbel" w:hAnsi="Corbel" w:cs="Verdana"/>
          <w:color w:val="000000"/>
          <w:sz w:val="20"/>
          <w:szCs w:val="20"/>
        </w:rPr>
      </w:pPr>
    </w:p>
    <w:p w14:paraId="67F5514D"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The amounts in the following text relate to the period 1st April </w:t>
      </w:r>
      <w:r w:rsidR="00676F39" w:rsidRPr="00562196">
        <w:rPr>
          <w:rFonts w:ascii="Corbel" w:hAnsi="Corbel" w:cs="Verdana"/>
          <w:color w:val="000000"/>
          <w:sz w:val="20"/>
          <w:szCs w:val="20"/>
        </w:rPr>
        <w:t>201</w:t>
      </w:r>
      <w:r w:rsidR="004D79E9" w:rsidRPr="00562196">
        <w:rPr>
          <w:rFonts w:ascii="Corbel" w:hAnsi="Corbel" w:cs="Verdana"/>
          <w:color w:val="000000"/>
          <w:sz w:val="20"/>
          <w:szCs w:val="20"/>
        </w:rPr>
        <w:t>9</w:t>
      </w:r>
      <w:r w:rsidRPr="00562196">
        <w:rPr>
          <w:rFonts w:ascii="Corbel" w:hAnsi="Corbel" w:cs="Verdana"/>
          <w:color w:val="000000"/>
          <w:sz w:val="20"/>
          <w:szCs w:val="20"/>
        </w:rPr>
        <w:t xml:space="preserve"> to 31st March </w:t>
      </w:r>
      <w:r w:rsidR="00676F39" w:rsidRPr="00562196">
        <w:rPr>
          <w:rFonts w:ascii="Corbel" w:hAnsi="Corbel" w:cs="Verdana"/>
          <w:color w:val="000000"/>
          <w:sz w:val="20"/>
          <w:szCs w:val="20"/>
        </w:rPr>
        <w:t>20</w:t>
      </w:r>
      <w:r w:rsidR="004D79E9" w:rsidRPr="00562196">
        <w:rPr>
          <w:rFonts w:ascii="Corbel" w:hAnsi="Corbel" w:cs="Verdana"/>
          <w:color w:val="000000"/>
          <w:sz w:val="20"/>
          <w:szCs w:val="20"/>
        </w:rPr>
        <w:t>20</w:t>
      </w:r>
      <w:r w:rsidRPr="00562196">
        <w:rPr>
          <w:rFonts w:ascii="Corbel" w:hAnsi="Corbel" w:cs="Verdana"/>
          <w:color w:val="000000"/>
          <w:sz w:val="20"/>
          <w:szCs w:val="20"/>
        </w:rPr>
        <w:t>.</w:t>
      </w:r>
    </w:p>
    <w:p w14:paraId="493CD6BB" w14:textId="77777777" w:rsidR="0006138C" w:rsidRPr="00562196" w:rsidRDefault="0006138C" w:rsidP="0006138C">
      <w:pPr>
        <w:pStyle w:val="Heading2"/>
        <w:rPr>
          <w:rFonts w:ascii="Corbel" w:hAnsi="Corbel"/>
        </w:rPr>
      </w:pPr>
      <w:r w:rsidRPr="00562196">
        <w:rPr>
          <w:rFonts w:ascii="Corbel" w:hAnsi="Corbel"/>
        </w:rPr>
        <w:t>Leaseholders entitled to a mandatory loan</w:t>
      </w:r>
    </w:p>
    <w:p w14:paraId="3E06A305"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Under these regulations, a leaseholder has the right to request a loan from </w:t>
      </w:r>
      <w:r w:rsidR="00165B1A" w:rsidRPr="00562196">
        <w:rPr>
          <w:rFonts w:ascii="Corbel" w:hAnsi="Corbel" w:cs="Verdana"/>
          <w:color w:val="000000"/>
          <w:sz w:val="20"/>
          <w:szCs w:val="20"/>
        </w:rPr>
        <w:t xml:space="preserve">Homes England </w:t>
      </w:r>
      <w:r w:rsidRPr="00562196">
        <w:rPr>
          <w:rFonts w:ascii="Corbel" w:hAnsi="Corbel" w:cs="Verdana"/>
          <w:color w:val="000000"/>
          <w:sz w:val="20"/>
          <w:szCs w:val="20"/>
        </w:rPr>
        <w:t>to cover the cost of major repairs to the property demanded as part of the annual service charges, provided that the following apply:</w:t>
      </w:r>
    </w:p>
    <w:p w14:paraId="1FA8BD8D" w14:textId="77777777" w:rsidR="0006138C" w:rsidRPr="00562196" w:rsidRDefault="0006138C" w:rsidP="0006138C">
      <w:pPr>
        <w:autoSpaceDE w:val="0"/>
        <w:autoSpaceDN w:val="0"/>
        <w:adjustRightInd w:val="0"/>
        <w:rPr>
          <w:rFonts w:ascii="Corbel" w:hAnsi="Corbel" w:cs="Verdana"/>
          <w:color w:val="000000"/>
          <w:sz w:val="20"/>
          <w:szCs w:val="20"/>
        </w:rPr>
      </w:pPr>
    </w:p>
    <w:p w14:paraId="277C8FAF"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 xml:space="preserve">The leasehold of the property was purchased under the Right to Buy legislation (not the Preserved Right to Buy). If the registered provider sold the leasehold to the leaseholder voluntarily, the leaseholder is not entitled to a mandatory loan from </w:t>
      </w:r>
      <w:r w:rsidR="00165B1A" w:rsidRPr="00562196">
        <w:rPr>
          <w:rFonts w:ascii="Corbel" w:hAnsi="Corbel" w:cs="Verdana"/>
          <w:color w:val="000000"/>
          <w:sz w:val="20"/>
          <w:szCs w:val="20"/>
        </w:rPr>
        <w:t>Homes</w:t>
      </w:r>
      <w:r w:rsidR="00C868F5" w:rsidRPr="00562196">
        <w:rPr>
          <w:rFonts w:ascii="Corbel" w:hAnsi="Corbel" w:cs="Verdana"/>
          <w:color w:val="000000"/>
          <w:sz w:val="20"/>
          <w:szCs w:val="20"/>
        </w:rPr>
        <w:t xml:space="preserve"> England</w:t>
      </w:r>
      <w:r w:rsidRPr="00562196">
        <w:rPr>
          <w:rFonts w:ascii="Corbel" w:hAnsi="Corbel" w:cs="Verdana"/>
          <w:color w:val="000000"/>
          <w:sz w:val="20"/>
          <w:szCs w:val="20"/>
        </w:rPr>
        <w:t>.</w:t>
      </w:r>
    </w:p>
    <w:p w14:paraId="70A0EEA9"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The leasehold was purchased less than ten years before the date of the invoice for service charges.</w:t>
      </w:r>
    </w:p>
    <w:p w14:paraId="68F0AB2C"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The amounts demanded for service charges in respect of major repairs and routine service charges are such that they qualify for a loan within the limits and calculations set out below.</w:t>
      </w:r>
    </w:p>
    <w:p w14:paraId="73E3B8D5" w14:textId="77777777" w:rsidR="0006138C" w:rsidRPr="00562196" w:rsidRDefault="0006138C" w:rsidP="0006138C">
      <w:pPr>
        <w:pStyle w:val="Heading2"/>
        <w:rPr>
          <w:rFonts w:ascii="Corbel" w:hAnsi="Corbel"/>
        </w:rPr>
      </w:pPr>
      <w:r w:rsidRPr="00562196">
        <w:rPr>
          <w:rFonts w:ascii="Corbel" w:hAnsi="Corbel"/>
        </w:rPr>
        <w:t>Financial restrictions</w:t>
      </w:r>
    </w:p>
    <w:p w14:paraId="0236BB45" w14:textId="77777777" w:rsidR="0006138C" w:rsidRPr="00562196" w:rsidRDefault="0006138C" w:rsidP="0006138C">
      <w:pPr>
        <w:pStyle w:val="Subtitle"/>
        <w:rPr>
          <w:rFonts w:ascii="Corbel" w:hAnsi="Corbel"/>
        </w:rPr>
      </w:pPr>
    </w:p>
    <w:p w14:paraId="08BAEB29" w14:textId="77777777" w:rsidR="0006138C" w:rsidRPr="00562196" w:rsidRDefault="0006138C" w:rsidP="0006138C">
      <w:pPr>
        <w:pStyle w:val="Subtitle"/>
        <w:rPr>
          <w:rFonts w:ascii="Corbel" w:hAnsi="Corbel"/>
        </w:rPr>
      </w:pPr>
      <w:r w:rsidRPr="00562196">
        <w:rPr>
          <w:rFonts w:ascii="Corbel" w:hAnsi="Corbel"/>
        </w:rPr>
        <w:t>Accounting period</w:t>
      </w:r>
    </w:p>
    <w:p w14:paraId="05DC3401"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First, find the accounting period to be used. This is established from information in the lease. “Accounting period” is one of two possible annual time periods:</w:t>
      </w:r>
    </w:p>
    <w:p w14:paraId="6BC3C5FF" w14:textId="77777777" w:rsidR="0006138C" w:rsidRPr="00562196" w:rsidRDefault="0006138C" w:rsidP="0006138C">
      <w:pPr>
        <w:autoSpaceDE w:val="0"/>
        <w:autoSpaceDN w:val="0"/>
        <w:adjustRightInd w:val="0"/>
        <w:rPr>
          <w:rFonts w:ascii="Corbel" w:hAnsi="Corbel" w:cs="Verdana"/>
          <w:color w:val="000000"/>
          <w:sz w:val="20"/>
          <w:szCs w:val="20"/>
        </w:rPr>
      </w:pPr>
    </w:p>
    <w:p w14:paraId="508FA8B2"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If the lease states that service charges are to be paid in respect of a defined twelve month period, that is the accounting period, e.g, the period 1st April to 31st March.</w:t>
      </w:r>
    </w:p>
    <w:p w14:paraId="32479E8A"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If the lease does not specify a term, the accounting period is the twelve months starting from the date of the lease being granted or anniversary thereof.</w:t>
      </w:r>
    </w:p>
    <w:p w14:paraId="0099E0DD"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An accounting period must be within ten years commencing with the start of the first defined twelve month period or the granting of the lease.</w:t>
      </w:r>
    </w:p>
    <w:p w14:paraId="2A5431C3" w14:textId="77777777" w:rsidR="0006138C" w:rsidRPr="00562196" w:rsidRDefault="0006138C" w:rsidP="0006138C">
      <w:pPr>
        <w:pStyle w:val="Subtitle"/>
        <w:rPr>
          <w:rFonts w:ascii="Corbel" w:hAnsi="Corbel"/>
        </w:rPr>
      </w:pPr>
    </w:p>
    <w:p w14:paraId="7B05D782" w14:textId="77777777" w:rsidR="0006138C" w:rsidRPr="00562196" w:rsidRDefault="0006138C" w:rsidP="0006138C">
      <w:pPr>
        <w:pStyle w:val="Subtitle"/>
        <w:rPr>
          <w:rFonts w:ascii="Corbel" w:hAnsi="Corbel"/>
        </w:rPr>
      </w:pPr>
      <w:r w:rsidRPr="00562196">
        <w:rPr>
          <w:rFonts w:ascii="Corbel" w:hAnsi="Corbel"/>
        </w:rPr>
        <w:t>Maximum loan</w:t>
      </w:r>
    </w:p>
    <w:p w14:paraId="2A29A17C"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The difference between the sum of both annual service charge and major repair service charge within the accounting period, less £</w:t>
      </w:r>
      <w:r w:rsidR="004D79E9" w:rsidRPr="00562196">
        <w:rPr>
          <w:rFonts w:ascii="Corbel" w:hAnsi="Corbel" w:cs="Verdana"/>
          <w:color w:val="000000"/>
          <w:sz w:val="20"/>
          <w:szCs w:val="20"/>
        </w:rPr>
        <w:t>3,131</w:t>
      </w:r>
      <w:r w:rsidRPr="00562196">
        <w:rPr>
          <w:rFonts w:ascii="Corbel" w:hAnsi="Corbel" w:cs="Verdana"/>
          <w:color w:val="000000"/>
          <w:sz w:val="20"/>
          <w:szCs w:val="20"/>
        </w:rPr>
        <w:t xml:space="preserve"> (which must be met by the leaseholder) will qualify for a loan up to the lesser of the maximum of the major repair element or £</w:t>
      </w:r>
      <w:r w:rsidR="00C868F5" w:rsidRPr="00562196">
        <w:rPr>
          <w:rFonts w:ascii="Corbel" w:hAnsi="Corbel" w:cs="Verdana"/>
          <w:color w:val="000000"/>
          <w:sz w:val="20"/>
          <w:szCs w:val="20"/>
        </w:rPr>
        <w:t>4</w:t>
      </w:r>
      <w:r w:rsidR="004D79E9" w:rsidRPr="00562196">
        <w:rPr>
          <w:rFonts w:ascii="Corbel" w:hAnsi="Corbel" w:cs="Verdana"/>
          <w:color w:val="000000"/>
          <w:sz w:val="20"/>
          <w:szCs w:val="20"/>
        </w:rPr>
        <w:t>1,740</w:t>
      </w:r>
      <w:r w:rsidRPr="00562196">
        <w:rPr>
          <w:rFonts w:ascii="Corbel" w:hAnsi="Corbel" w:cs="Verdana"/>
          <w:color w:val="000000"/>
          <w:sz w:val="20"/>
          <w:szCs w:val="20"/>
        </w:rPr>
        <w:t>.</w:t>
      </w:r>
    </w:p>
    <w:p w14:paraId="1A24C8AC" w14:textId="77777777" w:rsidR="0006138C" w:rsidRPr="00562196" w:rsidRDefault="0006138C" w:rsidP="0006138C">
      <w:pPr>
        <w:autoSpaceDE w:val="0"/>
        <w:autoSpaceDN w:val="0"/>
        <w:adjustRightInd w:val="0"/>
        <w:rPr>
          <w:rFonts w:ascii="Corbel" w:hAnsi="Corbel" w:cs="Verdana"/>
          <w:color w:val="000000"/>
          <w:sz w:val="20"/>
          <w:szCs w:val="20"/>
        </w:rPr>
      </w:pPr>
    </w:p>
    <w:p w14:paraId="103331EC" w14:textId="77777777" w:rsidR="0006138C" w:rsidRPr="00562196" w:rsidRDefault="0006138C" w:rsidP="0006138C">
      <w:pPr>
        <w:pStyle w:val="Subtitle"/>
        <w:rPr>
          <w:rFonts w:ascii="Corbel" w:hAnsi="Corbel"/>
        </w:rPr>
      </w:pPr>
      <w:r w:rsidRPr="00562196">
        <w:rPr>
          <w:rFonts w:ascii="Corbel" w:hAnsi="Corbel"/>
        </w:rPr>
        <w:t>Minimum loan</w:t>
      </w:r>
    </w:p>
    <w:p w14:paraId="170EF07F"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lastRenderedPageBreak/>
        <w:t>The minimum eligible amount qualifying for a loan is £</w:t>
      </w:r>
      <w:r w:rsidR="00C868F5" w:rsidRPr="00562196">
        <w:rPr>
          <w:rFonts w:ascii="Corbel" w:hAnsi="Corbel" w:cs="Verdana"/>
          <w:color w:val="000000"/>
          <w:sz w:val="20"/>
          <w:szCs w:val="20"/>
        </w:rPr>
        <w:t>1,0</w:t>
      </w:r>
      <w:r w:rsidR="004D79E9" w:rsidRPr="00562196">
        <w:rPr>
          <w:rFonts w:ascii="Corbel" w:hAnsi="Corbel" w:cs="Verdana"/>
          <w:color w:val="000000"/>
          <w:sz w:val="20"/>
          <w:szCs w:val="20"/>
        </w:rPr>
        <w:t>44</w:t>
      </w:r>
      <w:r w:rsidRPr="00562196">
        <w:rPr>
          <w:rFonts w:ascii="Corbel" w:hAnsi="Corbel" w:cs="Verdana"/>
          <w:color w:val="000000"/>
          <w:sz w:val="20"/>
          <w:szCs w:val="20"/>
        </w:rPr>
        <w:t>.</w:t>
      </w:r>
    </w:p>
    <w:p w14:paraId="332CEFBC"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You will not qualify for a loan if your annual service charge is less than £</w:t>
      </w:r>
      <w:r w:rsidR="004D79E9" w:rsidRPr="00562196">
        <w:rPr>
          <w:rFonts w:ascii="Corbel" w:hAnsi="Corbel" w:cs="Verdana"/>
          <w:color w:val="000000"/>
          <w:sz w:val="20"/>
          <w:szCs w:val="20"/>
        </w:rPr>
        <w:t>3,131</w:t>
      </w:r>
      <w:r w:rsidRPr="00562196">
        <w:rPr>
          <w:rFonts w:ascii="Corbel" w:hAnsi="Corbel" w:cs="Verdana"/>
          <w:color w:val="000000"/>
          <w:sz w:val="20"/>
          <w:szCs w:val="20"/>
        </w:rPr>
        <w:t>, your major repair charge is less than £</w:t>
      </w:r>
      <w:r w:rsidR="004D79E9" w:rsidRPr="00562196">
        <w:rPr>
          <w:rFonts w:ascii="Corbel" w:hAnsi="Corbel" w:cs="Verdana"/>
          <w:color w:val="000000"/>
          <w:sz w:val="20"/>
          <w:szCs w:val="20"/>
        </w:rPr>
        <w:t>1,044</w:t>
      </w:r>
      <w:r w:rsidRPr="00562196">
        <w:rPr>
          <w:rFonts w:ascii="Corbel" w:hAnsi="Corbel" w:cs="Verdana"/>
          <w:color w:val="000000"/>
          <w:sz w:val="20"/>
          <w:szCs w:val="20"/>
        </w:rPr>
        <w:t xml:space="preserve"> or you exercised your right to buy more than ten years before the commencement of the current accounting period.</w:t>
      </w:r>
    </w:p>
    <w:p w14:paraId="5DF5D098" w14:textId="77777777" w:rsidR="0006138C" w:rsidRPr="00562196" w:rsidRDefault="0006138C" w:rsidP="0006138C">
      <w:pPr>
        <w:autoSpaceDE w:val="0"/>
        <w:autoSpaceDN w:val="0"/>
        <w:adjustRightInd w:val="0"/>
        <w:rPr>
          <w:rFonts w:ascii="Corbel" w:hAnsi="Corbel" w:cs="Verdana"/>
          <w:color w:val="000000"/>
          <w:sz w:val="20"/>
          <w:szCs w:val="20"/>
        </w:rPr>
      </w:pPr>
    </w:p>
    <w:p w14:paraId="3A503421" w14:textId="77777777" w:rsidR="0006138C" w:rsidRPr="00562196" w:rsidRDefault="0006138C" w:rsidP="0006138C">
      <w:pPr>
        <w:pStyle w:val="Subtitle"/>
        <w:rPr>
          <w:rFonts w:ascii="Corbel" w:hAnsi="Corbel"/>
        </w:rPr>
      </w:pPr>
      <w:r w:rsidRPr="00562196">
        <w:rPr>
          <w:rFonts w:ascii="Corbel" w:hAnsi="Corbel"/>
        </w:rPr>
        <w:t>Adjustment for inflation</w:t>
      </w:r>
    </w:p>
    <w:p w14:paraId="31ECB8D2"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The thresholds in the regulations are adjusted by increases in the Retail Price Index for the preceding year. </w:t>
      </w:r>
    </w:p>
    <w:p w14:paraId="617B1A2B" w14:textId="77777777" w:rsidR="0006138C" w:rsidRPr="00562196" w:rsidRDefault="0006138C" w:rsidP="0006138C">
      <w:pPr>
        <w:autoSpaceDE w:val="0"/>
        <w:autoSpaceDN w:val="0"/>
        <w:adjustRightInd w:val="0"/>
        <w:rPr>
          <w:rFonts w:ascii="Corbel" w:hAnsi="Corbel" w:cs="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17"/>
        <w:gridCol w:w="1701"/>
      </w:tblGrid>
      <w:tr w:rsidR="0006138C" w:rsidRPr="00562196" w14:paraId="09FBD450" w14:textId="77777777" w:rsidTr="00562196">
        <w:tc>
          <w:tcPr>
            <w:tcW w:w="4428" w:type="dxa"/>
            <w:tcBorders>
              <w:bottom w:val="single" w:sz="4" w:space="0" w:color="auto"/>
            </w:tcBorders>
            <w:shd w:val="clear" w:color="auto" w:fill="auto"/>
          </w:tcPr>
          <w:p w14:paraId="4AA7C135" w14:textId="77777777" w:rsidR="0006138C" w:rsidRPr="00562196" w:rsidRDefault="0006138C" w:rsidP="0006138C">
            <w:pPr>
              <w:autoSpaceDE w:val="0"/>
              <w:autoSpaceDN w:val="0"/>
              <w:adjustRightInd w:val="0"/>
              <w:rPr>
                <w:rFonts w:ascii="Corbel" w:hAnsi="Corbel" w:cs="Verdana"/>
                <w:color w:val="000000"/>
                <w:sz w:val="20"/>
                <w:szCs w:val="20"/>
              </w:rPr>
            </w:pPr>
          </w:p>
        </w:tc>
        <w:tc>
          <w:tcPr>
            <w:tcW w:w="1917" w:type="dxa"/>
            <w:tcBorders>
              <w:bottom w:val="single" w:sz="4" w:space="0" w:color="auto"/>
            </w:tcBorders>
            <w:shd w:val="clear" w:color="auto" w:fill="auto"/>
          </w:tcPr>
          <w:p w14:paraId="20ABE313"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1st April 201</w:t>
            </w:r>
            <w:r w:rsidR="004D79E9" w:rsidRPr="00562196">
              <w:rPr>
                <w:rFonts w:ascii="Corbel" w:hAnsi="Corbel" w:cs="Verdana"/>
                <w:color w:val="000000"/>
                <w:sz w:val="20"/>
                <w:szCs w:val="20"/>
              </w:rPr>
              <w:t>9</w:t>
            </w:r>
            <w:r w:rsidRPr="00562196">
              <w:rPr>
                <w:rFonts w:ascii="Corbel" w:hAnsi="Corbel" w:cs="Verdana"/>
                <w:color w:val="000000"/>
                <w:sz w:val="20"/>
                <w:szCs w:val="20"/>
              </w:rPr>
              <w:t xml:space="preserve"> to</w:t>
            </w:r>
          </w:p>
          <w:p w14:paraId="7D331B0D" w14:textId="77777777" w:rsidR="0006138C" w:rsidRPr="00562196" w:rsidRDefault="0006138C" w:rsidP="004D79E9">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31st March 20</w:t>
            </w:r>
            <w:r w:rsidR="004D79E9" w:rsidRPr="00562196">
              <w:rPr>
                <w:rFonts w:ascii="Corbel" w:hAnsi="Corbel" w:cs="Verdana"/>
                <w:color w:val="000000"/>
                <w:sz w:val="20"/>
                <w:szCs w:val="20"/>
              </w:rPr>
              <w:t>20</w:t>
            </w:r>
          </w:p>
        </w:tc>
        <w:tc>
          <w:tcPr>
            <w:tcW w:w="1701" w:type="dxa"/>
            <w:tcBorders>
              <w:bottom w:val="single" w:sz="4" w:space="0" w:color="auto"/>
            </w:tcBorders>
            <w:shd w:val="clear" w:color="auto" w:fill="auto"/>
          </w:tcPr>
          <w:p w14:paraId="2CA1C90B"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In the original</w:t>
            </w:r>
          </w:p>
          <w:p w14:paraId="55AA86A2"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Legislation</w:t>
            </w:r>
          </w:p>
        </w:tc>
      </w:tr>
      <w:tr w:rsidR="0006138C" w:rsidRPr="00562196" w14:paraId="4ED05CE0" w14:textId="77777777" w:rsidTr="00562196">
        <w:tc>
          <w:tcPr>
            <w:tcW w:w="4428" w:type="dxa"/>
            <w:tcBorders>
              <w:top w:val="single" w:sz="4" w:space="0" w:color="auto"/>
              <w:left w:val="single" w:sz="4" w:space="0" w:color="auto"/>
              <w:bottom w:val="nil"/>
              <w:right w:val="single" w:sz="4" w:space="0" w:color="auto"/>
            </w:tcBorders>
            <w:shd w:val="clear" w:color="auto" w:fill="auto"/>
          </w:tcPr>
          <w:p w14:paraId="1D0CC447"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Leaseholder must pay the first:</w:t>
            </w:r>
          </w:p>
        </w:tc>
        <w:tc>
          <w:tcPr>
            <w:tcW w:w="1917" w:type="dxa"/>
            <w:tcBorders>
              <w:top w:val="single" w:sz="4" w:space="0" w:color="auto"/>
              <w:left w:val="single" w:sz="4" w:space="0" w:color="auto"/>
              <w:bottom w:val="nil"/>
              <w:right w:val="single" w:sz="4" w:space="0" w:color="auto"/>
            </w:tcBorders>
            <w:shd w:val="clear" w:color="auto" w:fill="auto"/>
          </w:tcPr>
          <w:p w14:paraId="0DD288A6" w14:textId="77777777" w:rsidR="0006138C" w:rsidRPr="00562196" w:rsidRDefault="0006138C" w:rsidP="004D79E9">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w:t>
            </w:r>
            <w:r w:rsidR="004D79E9" w:rsidRPr="00562196">
              <w:rPr>
                <w:rFonts w:ascii="Corbel" w:hAnsi="Corbel" w:cs="Verdana"/>
                <w:color w:val="000000"/>
                <w:sz w:val="20"/>
                <w:szCs w:val="20"/>
              </w:rPr>
              <w:t>3,131</w:t>
            </w:r>
          </w:p>
        </w:tc>
        <w:tc>
          <w:tcPr>
            <w:tcW w:w="1701" w:type="dxa"/>
            <w:tcBorders>
              <w:top w:val="single" w:sz="4" w:space="0" w:color="auto"/>
              <w:left w:val="single" w:sz="4" w:space="0" w:color="auto"/>
              <w:bottom w:val="nil"/>
              <w:right w:val="single" w:sz="4" w:space="0" w:color="auto"/>
            </w:tcBorders>
            <w:shd w:val="clear" w:color="auto" w:fill="auto"/>
          </w:tcPr>
          <w:p w14:paraId="60D10C43"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£1,500</w:t>
            </w:r>
          </w:p>
        </w:tc>
      </w:tr>
      <w:tr w:rsidR="0006138C" w:rsidRPr="00562196" w14:paraId="0F786A29" w14:textId="77777777" w:rsidTr="00562196">
        <w:trPr>
          <w:trHeight w:val="332"/>
        </w:trPr>
        <w:tc>
          <w:tcPr>
            <w:tcW w:w="4428" w:type="dxa"/>
            <w:tcBorders>
              <w:top w:val="nil"/>
              <w:left w:val="single" w:sz="4" w:space="0" w:color="auto"/>
              <w:bottom w:val="single" w:sz="4" w:space="0" w:color="auto"/>
              <w:right w:val="single" w:sz="4" w:space="0" w:color="auto"/>
            </w:tcBorders>
            <w:shd w:val="clear" w:color="auto" w:fill="auto"/>
          </w:tcPr>
          <w:p w14:paraId="2A87E4DA" w14:textId="77777777" w:rsidR="0006138C" w:rsidRPr="00562196" w:rsidRDefault="0006138C" w:rsidP="0006138C">
            <w:pPr>
              <w:autoSpaceDE w:val="0"/>
              <w:autoSpaceDN w:val="0"/>
              <w:adjustRightInd w:val="0"/>
              <w:rPr>
                <w:rFonts w:ascii="Corbel" w:hAnsi="Corbel" w:cs="Verdana"/>
                <w:color w:val="000000"/>
                <w:sz w:val="20"/>
                <w:szCs w:val="20"/>
              </w:rPr>
            </w:pPr>
          </w:p>
        </w:tc>
        <w:tc>
          <w:tcPr>
            <w:tcW w:w="3618" w:type="dxa"/>
            <w:gridSpan w:val="2"/>
            <w:tcBorders>
              <w:top w:val="nil"/>
              <w:left w:val="single" w:sz="4" w:space="0" w:color="auto"/>
              <w:bottom w:val="single" w:sz="4" w:space="0" w:color="auto"/>
              <w:right w:val="single" w:sz="4" w:space="0" w:color="auto"/>
            </w:tcBorders>
            <w:shd w:val="clear" w:color="auto" w:fill="auto"/>
          </w:tcPr>
          <w:p w14:paraId="3A63531E"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of all service charges issued in the year.</w:t>
            </w:r>
          </w:p>
        </w:tc>
      </w:tr>
      <w:tr w:rsidR="0006138C" w:rsidRPr="00562196" w14:paraId="564758BA" w14:textId="77777777" w:rsidTr="00562196">
        <w:tc>
          <w:tcPr>
            <w:tcW w:w="4428" w:type="dxa"/>
            <w:tcBorders>
              <w:top w:val="single" w:sz="4" w:space="0" w:color="auto"/>
              <w:left w:val="single" w:sz="4" w:space="0" w:color="auto"/>
              <w:bottom w:val="single" w:sz="4" w:space="0" w:color="auto"/>
              <w:right w:val="single" w:sz="4" w:space="0" w:color="auto"/>
            </w:tcBorders>
            <w:shd w:val="clear" w:color="auto" w:fill="auto"/>
          </w:tcPr>
          <w:p w14:paraId="198D6C95"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Minimum amount eligible for a loan</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18B40C1" w14:textId="77777777" w:rsidR="0006138C" w:rsidRPr="00562196" w:rsidRDefault="0006138C" w:rsidP="004D79E9">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w:t>
            </w:r>
            <w:r w:rsidR="004D79E9" w:rsidRPr="00562196">
              <w:rPr>
                <w:rFonts w:ascii="Corbel" w:hAnsi="Corbel" w:cs="Verdana"/>
                <w:color w:val="000000"/>
                <w:sz w:val="20"/>
                <w:szCs w:val="20"/>
              </w:rPr>
              <w:t>1,044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4027E5"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£500</w:t>
            </w:r>
          </w:p>
        </w:tc>
      </w:tr>
      <w:tr w:rsidR="0006138C" w:rsidRPr="00562196" w14:paraId="6FC402F9" w14:textId="77777777" w:rsidTr="00562196">
        <w:tc>
          <w:tcPr>
            <w:tcW w:w="4428" w:type="dxa"/>
            <w:tcBorders>
              <w:top w:val="single" w:sz="4" w:space="0" w:color="auto"/>
              <w:left w:val="single" w:sz="4" w:space="0" w:color="auto"/>
              <w:bottom w:val="single" w:sz="4" w:space="0" w:color="auto"/>
              <w:right w:val="single" w:sz="4" w:space="0" w:color="auto"/>
            </w:tcBorders>
            <w:shd w:val="clear" w:color="auto" w:fill="auto"/>
          </w:tcPr>
          <w:p w14:paraId="0A23BDED"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Maximum loan per leaseholder at any</w:t>
            </w:r>
          </w:p>
          <w:p w14:paraId="1839E539"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time under these provisions</w:t>
            </w:r>
          </w:p>
          <w:p w14:paraId="001B710F" w14:textId="77777777" w:rsidR="0006138C" w:rsidRPr="00562196" w:rsidRDefault="0006138C" w:rsidP="0006138C">
            <w:pPr>
              <w:autoSpaceDE w:val="0"/>
              <w:autoSpaceDN w:val="0"/>
              <w:adjustRightInd w:val="0"/>
              <w:rPr>
                <w:rFonts w:ascii="Corbel" w:hAnsi="Corbel" w:cs="Verdana"/>
                <w:color w:val="000000"/>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37CD0C84" w14:textId="77777777" w:rsidR="00DB0774" w:rsidRPr="00562196" w:rsidRDefault="0006138C" w:rsidP="004D79E9">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w:t>
            </w:r>
            <w:r w:rsidR="00C868F5" w:rsidRPr="00562196">
              <w:rPr>
                <w:rFonts w:ascii="Corbel" w:hAnsi="Corbel" w:cs="Verdana"/>
                <w:color w:val="000000"/>
                <w:sz w:val="20"/>
                <w:szCs w:val="20"/>
              </w:rPr>
              <w:t>40,7</w:t>
            </w:r>
            <w:r w:rsidR="004D79E9" w:rsidRPr="00562196">
              <w:rPr>
                <w:rFonts w:ascii="Corbel" w:hAnsi="Corbel" w:cs="Verdana"/>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5E30B"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£20,000</w:t>
            </w:r>
          </w:p>
        </w:tc>
      </w:tr>
    </w:tbl>
    <w:p w14:paraId="4DB2EC76" w14:textId="77777777" w:rsidR="0006138C" w:rsidRPr="00562196" w:rsidRDefault="0006138C" w:rsidP="0006138C">
      <w:pPr>
        <w:autoSpaceDE w:val="0"/>
        <w:autoSpaceDN w:val="0"/>
        <w:adjustRightInd w:val="0"/>
        <w:rPr>
          <w:rFonts w:ascii="Corbel" w:hAnsi="Corbel" w:cs="Verdana"/>
          <w:color w:val="000000"/>
          <w:sz w:val="20"/>
          <w:szCs w:val="20"/>
        </w:rPr>
      </w:pPr>
    </w:p>
    <w:p w14:paraId="64265B2F"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Revised limits are published in March each year.</w:t>
      </w:r>
    </w:p>
    <w:p w14:paraId="2E84FEA1" w14:textId="77777777" w:rsidR="0006138C" w:rsidRPr="00562196" w:rsidRDefault="0006138C" w:rsidP="0006138C">
      <w:pPr>
        <w:pStyle w:val="Heading2"/>
        <w:rPr>
          <w:rFonts w:ascii="Corbel" w:hAnsi="Corbel"/>
        </w:rPr>
      </w:pPr>
      <w:r w:rsidRPr="00562196">
        <w:rPr>
          <w:rFonts w:ascii="Corbel" w:hAnsi="Corbel"/>
        </w:rPr>
        <w:t>How to claim a loan</w:t>
      </w:r>
    </w:p>
    <w:p w14:paraId="3F293730" w14:textId="77777777" w:rsidR="0006138C" w:rsidRPr="00562196" w:rsidRDefault="0006138C" w:rsidP="0006138C">
      <w:pPr>
        <w:rPr>
          <w:rFonts w:ascii="Corbel" w:hAnsi="Corbel"/>
        </w:rPr>
      </w:pPr>
    </w:p>
    <w:p w14:paraId="2B36F7F8"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The leaseholder must apply in writing to Finance, </w:t>
      </w:r>
      <w:r w:rsidR="00C868F5" w:rsidRPr="00562196">
        <w:rPr>
          <w:rFonts w:ascii="Corbel" w:hAnsi="Corbel" w:cs="Verdana"/>
          <w:color w:val="000000"/>
          <w:sz w:val="20"/>
          <w:szCs w:val="20"/>
        </w:rPr>
        <w:t>Homes England</w:t>
      </w:r>
      <w:r w:rsidRPr="00562196">
        <w:rPr>
          <w:rFonts w:ascii="Corbel" w:hAnsi="Corbel" w:cs="Verdana"/>
          <w:color w:val="000000"/>
          <w:sz w:val="20"/>
          <w:szCs w:val="20"/>
        </w:rPr>
        <w:t xml:space="preserve">, St George’s House, Kingsway, Team Valley, Gateshead NE11 0NA, within six weeks of the date of the invoice. If all of the above conditions are met, </w:t>
      </w:r>
      <w:r w:rsidR="00165B1A" w:rsidRPr="00562196">
        <w:rPr>
          <w:rFonts w:ascii="Corbel" w:hAnsi="Corbel" w:cs="Verdana"/>
          <w:color w:val="000000"/>
          <w:sz w:val="20"/>
          <w:szCs w:val="20"/>
        </w:rPr>
        <w:t>Homes</w:t>
      </w:r>
      <w:r w:rsidR="00C868F5" w:rsidRPr="00562196">
        <w:rPr>
          <w:rFonts w:ascii="Corbel" w:hAnsi="Corbel" w:cs="Verdana"/>
          <w:color w:val="000000"/>
          <w:sz w:val="20"/>
          <w:szCs w:val="20"/>
        </w:rPr>
        <w:t xml:space="preserve"> England</w:t>
      </w:r>
      <w:r w:rsidRPr="00562196">
        <w:rPr>
          <w:rFonts w:ascii="Corbel" w:hAnsi="Corbel" w:cs="Verdana"/>
          <w:color w:val="000000"/>
          <w:sz w:val="20"/>
          <w:szCs w:val="20"/>
        </w:rPr>
        <w:t xml:space="preserve"> will offer the leaseholder a loan on terms set out </w:t>
      </w:r>
      <w:r w:rsidR="00F231A0" w:rsidRPr="00562196">
        <w:rPr>
          <w:rFonts w:ascii="Corbel" w:hAnsi="Corbel" w:cs="Verdana"/>
          <w:color w:val="000000"/>
          <w:sz w:val="20"/>
          <w:szCs w:val="20"/>
        </w:rPr>
        <w:t>in this guidance</w:t>
      </w:r>
      <w:r w:rsidRPr="00562196">
        <w:rPr>
          <w:rFonts w:ascii="Corbel" w:hAnsi="Corbel" w:cs="Verdana"/>
          <w:color w:val="000000"/>
          <w:sz w:val="20"/>
          <w:szCs w:val="20"/>
        </w:rPr>
        <w:t>.</w:t>
      </w:r>
    </w:p>
    <w:p w14:paraId="76D39C2A" w14:textId="77777777" w:rsidR="0006138C" w:rsidRPr="00562196" w:rsidRDefault="0006138C" w:rsidP="0006138C">
      <w:pPr>
        <w:pStyle w:val="Heading2"/>
        <w:rPr>
          <w:rFonts w:ascii="Corbel" w:hAnsi="Corbel"/>
        </w:rPr>
      </w:pPr>
      <w:r w:rsidRPr="00562196">
        <w:rPr>
          <w:rFonts w:ascii="Corbel" w:hAnsi="Corbel"/>
        </w:rPr>
        <w:t>Terms of the loan</w:t>
      </w:r>
    </w:p>
    <w:p w14:paraId="2F1AE481" w14:textId="77777777" w:rsidR="0006138C" w:rsidRPr="00562196" w:rsidRDefault="0006138C" w:rsidP="0006138C">
      <w:pPr>
        <w:rPr>
          <w:rFonts w:ascii="Corbel" w:hAnsi="Corbel"/>
        </w:rPr>
      </w:pPr>
    </w:p>
    <w:p w14:paraId="35BCFC69" w14:textId="77777777" w:rsidR="0006138C" w:rsidRPr="00562196" w:rsidRDefault="0006138C" w:rsidP="0006138C">
      <w:pPr>
        <w:pStyle w:val="Subtitle"/>
        <w:rPr>
          <w:rFonts w:ascii="Corbel" w:hAnsi="Corbel"/>
        </w:rPr>
      </w:pPr>
      <w:r w:rsidRPr="00562196">
        <w:rPr>
          <w:rFonts w:ascii="Corbel" w:hAnsi="Corbel"/>
        </w:rPr>
        <w:t>Length of loan</w:t>
      </w:r>
    </w:p>
    <w:p w14:paraId="2E2C0FED"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The period over which repayment is to be made shall not exceed:</w:t>
      </w:r>
    </w:p>
    <w:p w14:paraId="6B6BD162" w14:textId="77777777" w:rsidR="0006138C" w:rsidRPr="00562196" w:rsidRDefault="0006138C" w:rsidP="0006138C">
      <w:pPr>
        <w:autoSpaceDE w:val="0"/>
        <w:autoSpaceDN w:val="0"/>
        <w:adjustRightInd w:val="0"/>
        <w:rPr>
          <w:rFonts w:ascii="Corbel" w:hAnsi="Corbel" w:cs="Verdana"/>
          <w:color w:val="000000"/>
          <w:sz w:val="20"/>
          <w:szCs w:val="20"/>
        </w:rPr>
      </w:pPr>
    </w:p>
    <w:p w14:paraId="224C9816"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Loans less than £1,500: three years.</w:t>
      </w:r>
    </w:p>
    <w:p w14:paraId="6F7344A7"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Loans of amounts between £1,500 and £4,999.99: five years.</w:t>
      </w:r>
    </w:p>
    <w:p w14:paraId="341DB181"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Loans of £5,000 or more: ten years.</w:t>
      </w:r>
    </w:p>
    <w:p w14:paraId="722F7EFF" w14:textId="77777777" w:rsidR="0006138C" w:rsidRPr="00562196" w:rsidRDefault="0006138C" w:rsidP="0006138C">
      <w:pPr>
        <w:autoSpaceDE w:val="0"/>
        <w:autoSpaceDN w:val="0"/>
        <w:adjustRightInd w:val="0"/>
        <w:rPr>
          <w:rFonts w:ascii="Corbel" w:hAnsi="Corbel" w:cs="Verdana"/>
          <w:color w:val="000000"/>
          <w:sz w:val="20"/>
          <w:szCs w:val="20"/>
        </w:rPr>
      </w:pPr>
    </w:p>
    <w:p w14:paraId="2327F460" w14:textId="77777777" w:rsidR="0006138C" w:rsidRPr="00562196" w:rsidRDefault="0006138C" w:rsidP="0006138C">
      <w:pPr>
        <w:pStyle w:val="Subtitle"/>
        <w:rPr>
          <w:rFonts w:ascii="Corbel" w:hAnsi="Corbel"/>
        </w:rPr>
      </w:pPr>
      <w:r w:rsidRPr="00562196">
        <w:rPr>
          <w:rFonts w:ascii="Corbel" w:hAnsi="Corbel"/>
        </w:rPr>
        <w:t>Costs</w:t>
      </w:r>
    </w:p>
    <w:p w14:paraId="4ED6C48A"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Lender’s expenses up to a maximum of £130 may be charged to the borrower. These may be added to the amount of the loan if the borrower wishes</w:t>
      </w:r>
    </w:p>
    <w:p w14:paraId="203ECEC8" w14:textId="77777777" w:rsidR="0006138C" w:rsidRPr="00562196" w:rsidRDefault="0006138C" w:rsidP="0006138C">
      <w:pPr>
        <w:autoSpaceDE w:val="0"/>
        <w:autoSpaceDN w:val="0"/>
        <w:adjustRightInd w:val="0"/>
        <w:rPr>
          <w:rFonts w:ascii="Corbel" w:hAnsi="Corbel" w:cs="Verdana"/>
          <w:color w:val="000000"/>
          <w:sz w:val="20"/>
          <w:szCs w:val="20"/>
        </w:rPr>
      </w:pPr>
    </w:p>
    <w:p w14:paraId="248F90AC" w14:textId="77777777" w:rsidR="0006138C" w:rsidRPr="00562196" w:rsidRDefault="0006138C" w:rsidP="0006138C">
      <w:pPr>
        <w:pStyle w:val="Subtitle"/>
        <w:rPr>
          <w:rFonts w:ascii="Corbel" w:hAnsi="Corbel"/>
        </w:rPr>
      </w:pPr>
      <w:r w:rsidRPr="00562196">
        <w:rPr>
          <w:rFonts w:ascii="Corbel" w:hAnsi="Corbel"/>
        </w:rPr>
        <w:t>Security</w:t>
      </w:r>
    </w:p>
    <w:p w14:paraId="32ADCAEF"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The loan will be secured by a mortgage on the property, whether or not it affords adequate security. For this reason borrowers are advised to seek the services of a solicitor or similar qualified person.</w:t>
      </w:r>
    </w:p>
    <w:p w14:paraId="504F125B" w14:textId="77777777" w:rsidR="0006138C" w:rsidRPr="00562196" w:rsidRDefault="0006138C" w:rsidP="0006138C">
      <w:pPr>
        <w:autoSpaceDE w:val="0"/>
        <w:autoSpaceDN w:val="0"/>
        <w:adjustRightInd w:val="0"/>
        <w:rPr>
          <w:rFonts w:ascii="Corbel" w:hAnsi="Corbel" w:cs="Verdana"/>
          <w:b/>
          <w:bCs/>
          <w:color w:val="000000"/>
          <w:sz w:val="20"/>
          <w:szCs w:val="20"/>
        </w:rPr>
      </w:pPr>
    </w:p>
    <w:p w14:paraId="04801D9B" w14:textId="77777777" w:rsidR="0006138C" w:rsidRPr="00562196" w:rsidRDefault="0006138C" w:rsidP="0006138C">
      <w:pPr>
        <w:pStyle w:val="Subtitle"/>
        <w:rPr>
          <w:rFonts w:ascii="Corbel" w:hAnsi="Corbel"/>
        </w:rPr>
      </w:pPr>
      <w:r w:rsidRPr="00562196">
        <w:rPr>
          <w:rFonts w:ascii="Corbel" w:hAnsi="Corbel"/>
        </w:rPr>
        <w:t>Time limits</w:t>
      </w:r>
    </w:p>
    <w:p w14:paraId="41FC700A"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The leaseholder must apply for the loan within six weeks of the date of the invoice for major repairs. If all of the above conditions are met and the landlord is a registered social landlord, </w:t>
      </w:r>
      <w:r w:rsidR="00165B1A" w:rsidRPr="00562196">
        <w:rPr>
          <w:rFonts w:ascii="Corbel" w:hAnsi="Corbel" w:cs="Verdana"/>
          <w:color w:val="000000"/>
          <w:sz w:val="20"/>
          <w:szCs w:val="20"/>
        </w:rPr>
        <w:t>Homes</w:t>
      </w:r>
      <w:r w:rsidR="00C868F5" w:rsidRPr="00562196">
        <w:rPr>
          <w:rFonts w:ascii="Corbel" w:hAnsi="Corbel" w:cs="Verdana"/>
          <w:color w:val="000000"/>
          <w:sz w:val="20"/>
          <w:szCs w:val="20"/>
        </w:rPr>
        <w:t xml:space="preserve"> England</w:t>
      </w:r>
      <w:r w:rsidRPr="00562196">
        <w:rPr>
          <w:rFonts w:ascii="Corbel" w:hAnsi="Corbel" w:cs="Verdana"/>
          <w:color w:val="000000"/>
          <w:sz w:val="20"/>
          <w:szCs w:val="20"/>
        </w:rPr>
        <w:t xml:space="preserve"> will offer the leaseholder a loan under the terms set out in </w:t>
      </w:r>
      <w:r w:rsidR="00F231A0" w:rsidRPr="00562196">
        <w:rPr>
          <w:rFonts w:ascii="Corbel" w:hAnsi="Corbel" w:cs="Verdana"/>
          <w:color w:val="000000"/>
          <w:sz w:val="20"/>
          <w:szCs w:val="20"/>
        </w:rPr>
        <w:t>this guidance</w:t>
      </w:r>
      <w:r w:rsidRPr="00562196">
        <w:rPr>
          <w:rFonts w:ascii="Corbel" w:hAnsi="Corbel" w:cs="Verdana"/>
          <w:color w:val="000000"/>
          <w:sz w:val="20"/>
          <w:szCs w:val="20"/>
        </w:rPr>
        <w:t>. The leaseholder will have four weeks from the date of the offer letter to accept the loan, after which time the offer lapses.</w:t>
      </w:r>
    </w:p>
    <w:p w14:paraId="0C631A56" w14:textId="77777777" w:rsidR="0006138C" w:rsidRPr="00562196" w:rsidRDefault="0006138C" w:rsidP="0006138C">
      <w:pPr>
        <w:autoSpaceDE w:val="0"/>
        <w:autoSpaceDN w:val="0"/>
        <w:adjustRightInd w:val="0"/>
        <w:rPr>
          <w:rFonts w:ascii="Corbel" w:hAnsi="Corbel" w:cs="Verdana"/>
          <w:color w:val="000000"/>
          <w:sz w:val="20"/>
          <w:szCs w:val="20"/>
        </w:rPr>
      </w:pPr>
    </w:p>
    <w:p w14:paraId="50F5FB88" w14:textId="77777777" w:rsidR="0006138C" w:rsidRPr="00562196" w:rsidRDefault="0006138C" w:rsidP="0006138C">
      <w:pPr>
        <w:pStyle w:val="Heading2"/>
        <w:rPr>
          <w:rFonts w:ascii="Corbel" w:hAnsi="Corbel"/>
        </w:rPr>
      </w:pPr>
      <w:r w:rsidRPr="00562196">
        <w:rPr>
          <w:rFonts w:ascii="Corbel" w:hAnsi="Corbel"/>
        </w:rPr>
        <w:t>Procedure for claiming loans</w:t>
      </w:r>
    </w:p>
    <w:p w14:paraId="07BF6348" w14:textId="77777777" w:rsidR="0006138C" w:rsidRPr="00562196" w:rsidRDefault="0006138C" w:rsidP="0006138C">
      <w:pPr>
        <w:autoSpaceDE w:val="0"/>
        <w:autoSpaceDN w:val="0"/>
        <w:adjustRightInd w:val="0"/>
        <w:rPr>
          <w:rFonts w:ascii="Corbel" w:hAnsi="Corbel" w:cs="Verdana"/>
          <w:b/>
          <w:bCs/>
          <w:color w:val="000000"/>
          <w:sz w:val="20"/>
          <w:szCs w:val="20"/>
        </w:rPr>
      </w:pPr>
    </w:p>
    <w:p w14:paraId="54507096" w14:textId="77777777" w:rsidR="0006138C" w:rsidRPr="00562196" w:rsidRDefault="0006138C" w:rsidP="0006138C">
      <w:pPr>
        <w:pStyle w:val="Subtitle"/>
        <w:rPr>
          <w:rFonts w:ascii="Corbel" w:hAnsi="Corbel"/>
        </w:rPr>
      </w:pPr>
      <w:r w:rsidRPr="00562196">
        <w:rPr>
          <w:rFonts w:ascii="Corbel" w:hAnsi="Corbel"/>
        </w:rPr>
        <w:t>Introduction</w:t>
      </w:r>
    </w:p>
    <w:p w14:paraId="2CFC0382"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lastRenderedPageBreak/>
        <w:t>If you are the leaseholder of a property purchased under the Right to Buy legislation in the last ten years, you may have the right to a loan to cover service charges for repairs carried out by your landlord.</w:t>
      </w:r>
    </w:p>
    <w:p w14:paraId="5B1F63F9" w14:textId="77777777" w:rsidR="0006138C" w:rsidRPr="00562196" w:rsidRDefault="0006138C" w:rsidP="0006138C">
      <w:pPr>
        <w:autoSpaceDE w:val="0"/>
        <w:autoSpaceDN w:val="0"/>
        <w:adjustRightInd w:val="0"/>
        <w:rPr>
          <w:rFonts w:ascii="Corbel" w:hAnsi="Corbel" w:cs="Verdana"/>
          <w:b/>
          <w:bCs/>
          <w:color w:val="000000"/>
          <w:sz w:val="20"/>
          <w:szCs w:val="20"/>
        </w:rPr>
      </w:pPr>
    </w:p>
    <w:p w14:paraId="5E4B27D0"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It does not matter whether you are the original buyer of the property, but your landlord must be a registered provider.</w:t>
      </w:r>
    </w:p>
    <w:p w14:paraId="04434709" w14:textId="77777777" w:rsidR="0006138C" w:rsidRPr="00562196" w:rsidRDefault="0006138C" w:rsidP="0006138C">
      <w:pPr>
        <w:autoSpaceDE w:val="0"/>
        <w:autoSpaceDN w:val="0"/>
        <w:adjustRightInd w:val="0"/>
        <w:rPr>
          <w:rFonts w:ascii="Corbel" w:hAnsi="Corbel" w:cs="Verdana"/>
          <w:b/>
          <w:bCs/>
          <w:color w:val="000000"/>
          <w:sz w:val="20"/>
          <w:szCs w:val="20"/>
        </w:rPr>
      </w:pPr>
    </w:p>
    <w:p w14:paraId="2408CA09"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You do not have the right to a loan if you purchased your property under Preserved Right to</w:t>
      </w:r>
    </w:p>
    <w:p w14:paraId="003B83BB"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Buy. Preserved Right to Buy operates after the landlord changes to charitable status, or property qualifying for Right to Buy is transferred to a different landlord such that any new tenants would not be entitled to a Right to Buy option; any tenants who would have been entitled to Right to Buy under the previous landlord have their rights protected as Preserved Right to Buy but do not qualify for a service charge loan.</w:t>
      </w:r>
    </w:p>
    <w:p w14:paraId="063942DA" w14:textId="77777777" w:rsidR="0006138C" w:rsidRPr="00562196" w:rsidRDefault="0006138C" w:rsidP="0006138C">
      <w:pPr>
        <w:autoSpaceDE w:val="0"/>
        <w:autoSpaceDN w:val="0"/>
        <w:adjustRightInd w:val="0"/>
        <w:rPr>
          <w:rFonts w:ascii="Corbel" w:hAnsi="Corbel" w:cs="Verdana"/>
          <w:color w:val="000000"/>
          <w:sz w:val="20"/>
          <w:szCs w:val="20"/>
        </w:rPr>
      </w:pPr>
    </w:p>
    <w:p w14:paraId="5DC65539" w14:textId="77777777" w:rsidR="0006138C" w:rsidRPr="00562196" w:rsidRDefault="0006138C" w:rsidP="0006138C">
      <w:pPr>
        <w:pStyle w:val="Subtitle"/>
        <w:rPr>
          <w:rFonts w:ascii="Corbel" w:hAnsi="Corbel"/>
        </w:rPr>
      </w:pPr>
      <w:r w:rsidRPr="00562196">
        <w:rPr>
          <w:rFonts w:ascii="Corbel" w:hAnsi="Corbel"/>
        </w:rPr>
        <w:t>Can I claim a loan?</w:t>
      </w:r>
    </w:p>
    <w:p w14:paraId="1CC0647B"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Only service charges relating to repairs on land or buildings qualify, and there are limits on how much can be claimed.</w:t>
      </w:r>
    </w:p>
    <w:p w14:paraId="1BDB7E2E" w14:textId="77777777" w:rsidR="0006138C" w:rsidRPr="00562196" w:rsidRDefault="0006138C" w:rsidP="0006138C">
      <w:pPr>
        <w:autoSpaceDE w:val="0"/>
        <w:autoSpaceDN w:val="0"/>
        <w:adjustRightInd w:val="0"/>
        <w:rPr>
          <w:rFonts w:ascii="Corbel" w:hAnsi="Corbel" w:cs="Verdana"/>
          <w:color w:val="000000"/>
          <w:sz w:val="20"/>
          <w:szCs w:val="20"/>
        </w:rPr>
      </w:pPr>
    </w:p>
    <w:p w14:paraId="4E8466BA"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The limits in this narrative apply to any claims based on invoices dated between 1st April</w:t>
      </w:r>
      <w:r w:rsidR="00DB0774" w:rsidRPr="00562196">
        <w:rPr>
          <w:rFonts w:ascii="Corbel" w:hAnsi="Corbel" w:cs="Verdana"/>
          <w:color w:val="000000"/>
          <w:sz w:val="20"/>
          <w:szCs w:val="20"/>
        </w:rPr>
        <w:t xml:space="preserve"> 201</w:t>
      </w:r>
      <w:r w:rsidR="004D79E9" w:rsidRPr="00562196">
        <w:rPr>
          <w:rFonts w:ascii="Corbel" w:hAnsi="Corbel" w:cs="Verdana"/>
          <w:color w:val="000000"/>
          <w:sz w:val="20"/>
          <w:szCs w:val="20"/>
        </w:rPr>
        <w:t>9</w:t>
      </w:r>
      <w:r w:rsidRPr="00562196">
        <w:rPr>
          <w:rFonts w:ascii="Corbel" w:hAnsi="Corbel" w:cs="Verdana"/>
          <w:color w:val="000000"/>
          <w:sz w:val="20"/>
          <w:szCs w:val="20"/>
        </w:rPr>
        <w:t xml:space="preserve"> and 31st March </w:t>
      </w:r>
      <w:r w:rsidR="004D79E9" w:rsidRPr="00562196">
        <w:rPr>
          <w:rFonts w:ascii="Corbel" w:hAnsi="Corbel" w:cs="Verdana"/>
          <w:color w:val="000000"/>
          <w:sz w:val="20"/>
          <w:szCs w:val="20"/>
        </w:rPr>
        <w:t>2020</w:t>
      </w:r>
      <w:r w:rsidRPr="00562196">
        <w:rPr>
          <w:rFonts w:ascii="Corbel" w:hAnsi="Corbel" w:cs="Verdana"/>
          <w:color w:val="000000"/>
          <w:sz w:val="20"/>
          <w:szCs w:val="20"/>
        </w:rPr>
        <w:t>. These limits are raised on 1st April each year to take account of the rate of inflation for all items as at the end of the previous January. The new limits are issued each year in late March.</w:t>
      </w:r>
    </w:p>
    <w:p w14:paraId="4865DA5E" w14:textId="77777777" w:rsidR="0006138C" w:rsidRPr="00562196" w:rsidRDefault="0006138C" w:rsidP="0006138C">
      <w:pPr>
        <w:autoSpaceDE w:val="0"/>
        <w:autoSpaceDN w:val="0"/>
        <w:adjustRightInd w:val="0"/>
        <w:rPr>
          <w:rFonts w:ascii="Corbel" w:hAnsi="Corbel" w:cs="Verdana"/>
          <w:color w:val="000000"/>
          <w:sz w:val="20"/>
          <w:szCs w:val="20"/>
        </w:rPr>
      </w:pPr>
    </w:p>
    <w:p w14:paraId="0677181A"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First, find out whether your lease specifies if your service charges are based on a particular set of dates. For example, it might say that the service charges are to be paid by reference to 1st April to 31st March each year, in which case your present accounting year would run from 1st </w:t>
      </w:r>
      <w:r w:rsidR="00C868F5" w:rsidRPr="00562196">
        <w:rPr>
          <w:rFonts w:ascii="Corbel" w:hAnsi="Corbel" w:cs="Verdana"/>
          <w:color w:val="000000"/>
          <w:sz w:val="20"/>
          <w:szCs w:val="20"/>
        </w:rPr>
        <w:t>April 201</w:t>
      </w:r>
      <w:r w:rsidR="004D79E9" w:rsidRPr="00562196">
        <w:rPr>
          <w:rFonts w:ascii="Corbel" w:hAnsi="Corbel" w:cs="Verdana"/>
          <w:color w:val="000000"/>
          <w:sz w:val="20"/>
          <w:szCs w:val="20"/>
        </w:rPr>
        <w:t>9</w:t>
      </w:r>
      <w:r w:rsidRPr="00562196">
        <w:rPr>
          <w:rFonts w:ascii="Corbel" w:hAnsi="Corbel" w:cs="Verdana"/>
          <w:color w:val="000000"/>
          <w:sz w:val="20"/>
          <w:szCs w:val="20"/>
        </w:rPr>
        <w:t xml:space="preserve"> until 31st </w:t>
      </w:r>
      <w:r w:rsidR="004D79E9" w:rsidRPr="00562196">
        <w:rPr>
          <w:rFonts w:ascii="Corbel" w:hAnsi="Corbel" w:cs="Verdana"/>
          <w:color w:val="000000"/>
          <w:sz w:val="20"/>
          <w:szCs w:val="20"/>
        </w:rPr>
        <w:t>March 2020</w:t>
      </w:r>
      <w:r w:rsidRPr="00562196">
        <w:rPr>
          <w:rFonts w:ascii="Corbel" w:hAnsi="Corbel" w:cs="Verdana"/>
          <w:color w:val="000000"/>
          <w:sz w:val="20"/>
          <w:szCs w:val="20"/>
        </w:rPr>
        <w:t>. If it does not mention any dates, your accounting year will always start on the date your lease was sold to you.</w:t>
      </w:r>
    </w:p>
    <w:p w14:paraId="21E449A8" w14:textId="77777777" w:rsidR="0006138C" w:rsidRPr="00562196" w:rsidRDefault="0006138C" w:rsidP="0006138C">
      <w:pPr>
        <w:autoSpaceDE w:val="0"/>
        <w:autoSpaceDN w:val="0"/>
        <w:adjustRightInd w:val="0"/>
        <w:rPr>
          <w:rFonts w:ascii="Corbel" w:hAnsi="Corbel" w:cs="Verdana"/>
          <w:color w:val="000000"/>
          <w:sz w:val="20"/>
          <w:szCs w:val="20"/>
        </w:rPr>
      </w:pPr>
    </w:p>
    <w:p w14:paraId="4DEA6BF3"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Next, look at any service charges invoiced so far for this accounting year, apart from the repairs charges. You will have to pay the first £</w:t>
      </w:r>
      <w:r w:rsidR="00C868F5" w:rsidRPr="00562196">
        <w:rPr>
          <w:rFonts w:ascii="Corbel" w:hAnsi="Corbel" w:cs="Verdana"/>
          <w:color w:val="000000"/>
          <w:sz w:val="20"/>
          <w:szCs w:val="20"/>
        </w:rPr>
        <w:t>3</w:t>
      </w:r>
      <w:r w:rsidR="00DB0774" w:rsidRPr="00562196">
        <w:rPr>
          <w:rFonts w:ascii="Corbel" w:hAnsi="Corbel" w:cs="Verdana"/>
          <w:color w:val="000000"/>
          <w:sz w:val="20"/>
          <w:szCs w:val="20"/>
        </w:rPr>
        <w:t>,</w:t>
      </w:r>
      <w:r w:rsidR="004D79E9" w:rsidRPr="00562196">
        <w:rPr>
          <w:rFonts w:ascii="Corbel" w:hAnsi="Corbel" w:cs="Verdana"/>
          <w:color w:val="000000"/>
          <w:sz w:val="20"/>
          <w:szCs w:val="20"/>
        </w:rPr>
        <w:t>131</w:t>
      </w:r>
      <w:r w:rsidRPr="00562196">
        <w:rPr>
          <w:rFonts w:ascii="Corbel" w:hAnsi="Corbel" w:cs="Verdana"/>
          <w:color w:val="000000"/>
          <w:sz w:val="20"/>
          <w:szCs w:val="20"/>
        </w:rPr>
        <w:t xml:space="preserve"> of service charges each year yourself. So if the amount of service charges invoiced so far this year is less than £</w:t>
      </w:r>
      <w:r w:rsidR="00C868F5" w:rsidRPr="00562196">
        <w:rPr>
          <w:rFonts w:ascii="Corbel" w:hAnsi="Corbel" w:cs="Verdana"/>
          <w:color w:val="000000"/>
          <w:sz w:val="20"/>
          <w:szCs w:val="20"/>
        </w:rPr>
        <w:t>3</w:t>
      </w:r>
      <w:r w:rsidR="00DB0774" w:rsidRPr="00562196">
        <w:rPr>
          <w:rFonts w:ascii="Corbel" w:hAnsi="Corbel" w:cs="Verdana"/>
          <w:color w:val="000000"/>
          <w:sz w:val="20"/>
          <w:szCs w:val="20"/>
        </w:rPr>
        <w:t>,</w:t>
      </w:r>
      <w:r w:rsidR="004D79E9" w:rsidRPr="00562196">
        <w:rPr>
          <w:rFonts w:ascii="Corbel" w:hAnsi="Corbel" w:cs="Verdana"/>
          <w:color w:val="000000"/>
          <w:sz w:val="20"/>
          <w:szCs w:val="20"/>
        </w:rPr>
        <w:t>131</w:t>
      </w:r>
      <w:r w:rsidRPr="00562196">
        <w:rPr>
          <w:rFonts w:ascii="Corbel" w:hAnsi="Corbel" w:cs="Verdana"/>
          <w:color w:val="000000"/>
          <w:sz w:val="20"/>
          <w:szCs w:val="20"/>
        </w:rPr>
        <w:t>, take this amount away from £</w:t>
      </w:r>
      <w:r w:rsidR="00C868F5" w:rsidRPr="00562196">
        <w:rPr>
          <w:rFonts w:ascii="Corbel" w:hAnsi="Corbel" w:cs="Verdana"/>
          <w:color w:val="000000"/>
          <w:sz w:val="20"/>
          <w:szCs w:val="20"/>
        </w:rPr>
        <w:t>3</w:t>
      </w:r>
      <w:r w:rsidR="00DB0774" w:rsidRPr="00562196">
        <w:rPr>
          <w:rFonts w:ascii="Corbel" w:hAnsi="Corbel" w:cs="Verdana"/>
          <w:color w:val="000000"/>
          <w:sz w:val="20"/>
          <w:szCs w:val="20"/>
        </w:rPr>
        <w:t>,</w:t>
      </w:r>
      <w:r w:rsidR="004D79E9" w:rsidRPr="00562196">
        <w:rPr>
          <w:rFonts w:ascii="Corbel" w:hAnsi="Corbel" w:cs="Verdana"/>
          <w:color w:val="000000"/>
          <w:sz w:val="20"/>
          <w:szCs w:val="20"/>
        </w:rPr>
        <w:t>131</w:t>
      </w:r>
      <w:r w:rsidRPr="00562196">
        <w:rPr>
          <w:rFonts w:ascii="Corbel" w:hAnsi="Corbel" w:cs="Verdana"/>
          <w:color w:val="000000"/>
          <w:sz w:val="20"/>
          <w:szCs w:val="20"/>
        </w:rPr>
        <w:t xml:space="preserve"> and take what’s left off the amount of repairs service charges demanded. This is how much can be claimed as a loan, although the smallest amount we will lend is £</w:t>
      </w:r>
      <w:r w:rsidR="00C868F5" w:rsidRPr="00562196">
        <w:rPr>
          <w:rFonts w:ascii="Corbel" w:hAnsi="Corbel" w:cs="Verdana"/>
          <w:color w:val="000000"/>
          <w:sz w:val="20"/>
          <w:szCs w:val="20"/>
        </w:rPr>
        <w:t>1,0</w:t>
      </w:r>
      <w:r w:rsidR="004D79E9" w:rsidRPr="00562196">
        <w:rPr>
          <w:rFonts w:ascii="Corbel" w:hAnsi="Corbel" w:cs="Verdana"/>
          <w:color w:val="000000"/>
          <w:sz w:val="20"/>
          <w:szCs w:val="20"/>
        </w:rPr>
        <w:t>44</w:t>
      </w:r>
      <w:r w:rsidRPr="00562196">
        <w:rPr>
          <w:rFonts w:ascii="Corbel" w:hAnsi="Corbel" w:cs="Verdana"/>
          <w:color w:val="000000"/>
          <w:sz w:val="20"/>
          <w:szCs w:val="20"/>
        </w:rPr>
        <w:t>, and the most you can borrow under this legislation is £</w:t>
      </w:r>
      <w:r w:rsidR="004D79E9" w:rsidRPr="00562196">
        <w:rPr>
          <w:rFonts w:ascii="Corbel" w:hAnsi="Corbel" w:cs="Verdana"/>
          <w:color w:val="000000"/>
          <w:sz w:val="20"/>
          <w:szCs w:val="20"/>
        </w:rPr>
        <w:t>40,740</w:t>
      </w:r>
      <w:r w:rsidRPr="00562196">
        <w:rPr>
          <w:rFonts w:ascii="Corbel" w:hAnsi="Corbel" w:cs="Verdana"/>
          <w:color w:val="000000"/>
          <w:sz w:val="20"/>
          <w:szCs w:val="20"/>
        </w:rPr>
        <w:t>.</w:t>
      </w:r>
    </w:p>
    <w:p w14:paraId="353C32C7" w14:textId="77777777" w:rsidR="0006138C" w:rsidRPr="00562196" w:rsidRDefault="0006138C" w:rsidP="0006138C">
      <w:pPr>
        <w:autoSpaceDE w:val="0"/>
        <w:autoSpaceDN w:val="0"/>
        <w:adjustRightInd w:val="0"/>
        <w:rPr>
          <w:rFonts w:ascii="Corbel" w:hAnsi="Corbel" w:cs="Verdana"/>
          <w:color w:val="000000"/>
          <w:sz w:val="20"/>
          <w:szCs w:val="20"/>
        </w:rPr>
      </w:pPr>
    </w:p>
    <w:p w14:paraId="6174CC8A"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If the amount of service charges invoiced so far this year is £</w:t>
      </w:r>
      <w:r w:rsidR="004D79E9" w:rsidRPr="00562196">
        <w:rPr>
          <w:rFonts w:ascii="Corbel" w:hAnsi="Corbel" w:cs="Verdana"/>
          <w:color w:val="000000"/>
          <w:sz w:val="20"/>
          <w:szCs w:val="20"/>
        </w:rPr>
        <w:t>3,131</w:t>
      </w:r>
      <w:r w:rsidR="00C868F5" w:rsidRPr="00562196">
        <w:rPr>
          <w:rFonts w:ascii="Corbel" w:hAnsi="Corbel" w:cs="Verdana"/>
          <w:color w:val="000000"/>
          <w:sz w:val="20"/>
          <w:szCs w:val="20"/>
        </w:rPr>
        <w:t xml:space="preserve"> </w:t>
      </w:r>
      <w:r w:rsidRPr="00562196">
        <w:rPr>
          <w:rFonts w:ascii="Corbel" w:hAnsi="Corbel" w:cs="Verdana"/>
          <w:color w:val="000000"/>
          <w:sz w:val="20"/>
          <w:szCs w:val="20"/>
        </w:rPr>
        <w:t>or more, and the repairs service charge is more than £</w:t>
      </w:r>
      <w:r w:rsidR="00C868F5" w:rsidRPr="00562196">
        <w:rPr>
          <w:rFonts w:ascii="Corbel" w:hAnsi="Corbel" w:cs="Verdana"/>
          <w:color w:val="000000"/>
          <w:sz w:val="20"/>
          <w:szCs w:val="20"/>
        </w:rPr>
        <w:t>1,0</w:t>
      </w:r>
      <w:r w:rsidR="004D79E9" w:rsidRPr="00562196">
        <w:rPr>
          <w:rFonts w:ascii="Corbel" w:hAnsi="Corbel" w:cs="Verdana"/>
          <w:color w:val="000000"/>
          <w:sz w:val="20"/>
          <w:szCs w:val="20"/>
        </w:rPr>
        <w:t>44</w:t>
      </w:r>
      <w:r w:rsidRPr="00562196">
        <w:rPr>
          <w:rFonts w:ascii="Corbel" w:hAnsi="Corbel" w:cs="Verdana"/>
          <w:color w:val="000000"/>
          <w:sz w:val="20"/>
          <w:szCs w:val="20"/>
        </w:rPr>
        <w:t>, you can claim the whole amount of repairs service charges as a loan. Remember, the most you can borrow under this legislation is £</w:t>
      </w:r>
      <w:r w:rsidR="00C868F5" w:rsidRPr="00562196">
        <w:rPr>
          <w:rFonts w:ascii="Corbel" w:hAnsi="Corbel" w:cs="Verdana"/>
          <w:color w:val="000000"/>
          <w:sz w:val="20"/>
          <w:szCs w:val="20"/>
        </w:rPr>
        <w:t>40</w:t>
      </w:r>
      <w:r w:rsidR="00DB0774" w:rsidRPr="00562196">
        <w:rPr>
          <w:rFonts w:ascii="Corbel" w:hAnsi="Corbel" w:cs="Verdana"/>
          <w:color w:val="000000"/>
          <w:sz w:val="20"/>
          <w:szCs w:val="20"/>
        </w:rPr>
        <w:t>,</w:t>
      </w:r>
      <w:r w:rsidR="00C868F5" w:rsidRPr="00562196">
        <w:rPr>
          <w:rFonts w:ascii="Corbel" w:hAnsi="Corbel" w:cs="Verdana"/>
          <w:color w:val="000000"/>
          <w:sz w:val="20"/>
          <w:szCs w:val="20"/>
        </w:rPr>
        <w:t>7</w:t>
      </w:r>
      <w:r w:rsidR="004D79E9" w:rsidRPr="00562196">
        <w:rPr>
          <w:rFonts w:ascii="Corbel" w:hAnsi="Corbel" w:cs="Verdana"/>
          <w:color w:val="000000"/>
          <w:sz w:val="20"/>
          <w:szCs w:val="20"/>
        </w:rPr>
        <w:t>40</w:t>
      </w:r>
      <w:r w:rsidRPr="00562196">
        <w:rPr>
          <w:rFonts w:ascii="Corbel" w:hAnsi="Corbel" w:cs="Verdana"/>
          <w:color w:val="000000"/>
          <w:sz w:val="20"/>
          <w:szCs w:val="20"/>
        </w:rPr>
        <w:t>.</w:t>
      </w:r>
    </w:p>
    <w:p w14:paraId="58D7B893" w14:textId="77777777" w:rsidR="0006138C" w:rsidRPr="00562196" w:rsidRDefault="0006138C" w:rsidP="0006138C">
      <w:pPr>
        <w:autoSpaceDE w:val="0"/>
        <w:autoSpaceDN w:val="0"/>
        <w:adjustRightInd w:val="0"/>
        <w:rPr>
          <w:rFonts w:ascii="Corbel" w:hAnsi="Corbel" w:cs="Verdana"/>
          <w:color w:val="000000"/>
          <w:sz w:val="20"/>
          <w:szCs w:val="20"/>
        </w:rPr>
      </w:pPr>
    </w:p>
    <w:p w14:paraId="66D0D590"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If you have claimed a loan before, the amount still owed to us at the time you claim this loan will be included in </w:t>
      </w:r>
      <w:r w:rsidRPr="00562196">
        <w:rPr>
          <w:rFonts w:ascii="Corbel" w:hAnsi="Corbel" w:cs="Verdana"/>
          <w:sz w:val="20"/>
          <w:szCs w:val="20"/>
        </w:rPr>
        <w:t>the £</w:t>
      </w:r>
      <w:r w:rsidR="00C868F5" w:rsidRPr="00562196">
        <w:rPr>
          <w:rFonts w:ascii="Corbel" w:hAnsi="Corbel" w:cs="Verdana"/>
          <w:sz w:val="20"/>
          <w:szCs w:val="20"/>
        </w:rPr>
        <w:t>40,7</w:t>
      </w:r>
      <w:r w:rsidR="004D79E9" w:rsidRPr="00562196">
        <w:rPr>
          <w:rFonts w:ascii="Corbel" w:hAnsi="Corbel" w:cs="Verdana"/>
          <w:sz w:val="20"/>
          <w:szCs w:val="20"/>
        </w:rPr>
        <w:t>40</w:t>
      </w:r>
      <w:r w:rsidRPr="00562196">
        <w:rPr>
          <w:rFonts w:ascii="Corbel" w:hAnsi="Corbel" w:cs="Verdana"/>
          <w:color w:val="000000"/>
          <w:sz w:val="20"/>
          <w:szCs w:val="20"/>
        </w:rPr>
        <w:t xml:space="preserve"> maximum.</w:t>
      </w:r>
    </w:p>
    <w:p w14:paraId="749DE04F" w14:textId="77777777" w:rsidR="0006138C" w:rsidRPr="00562196" w:rsidRDefault="0006138C" w:rsidP="0006138C">
      <w:pPr>
        <w:autoSpaceDE w:val="0"/>
        <w:autoSpaceDN w:val="0"/>
        <w:adjustRightInd w:val="0"/>
        <w:rPr>
          <w:rFonts w:ascii="Corbel" w:hAnsi="Corbel" w:cs="Verdana"/>
          <w:color w:val="000000"/>
          <w:sz w:val="20"/>
          <w:szCs w:val="20"/>
        </w:rPr>
      </w:pPr>
    </w:p>
    <w:p w14:paraId="67B31F39" w14:textId="77777777" w:rsidR="0006138C" w:rsidRPr="00562196" w:rsidRDefault="0006138C" w:rsidP="0006138C">
      <w:pPr>
        <w:pStyle w:val="Subtitle"/>
        <w:rPr>
          <w:rFonts w:ascii="Corbel" w:hAnsi="Corbel"/>
        </w:rPr>
      </w:pPr>
      <w:r w:rsidRPr="00562196">
        <w:rPr>
          <w:rFonts w:ascii="Corbel" w:hAnsi="Corbel"/>
        </w:rPr>
        <w:t>How do I claim the loan?</w:t>
      </w:r>
    </w:p>
    <w:p w14:paraId="5DC1B688"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If your landlord is a Registered Provider, you must write to Finance, </w:t>
      </w:r>
      <w:r w:rsidR="00C868F5" w:rsidRPr="00562196">
        <w:rPr>
          <w:rFonts w:ascii="Corbel" w:hAnsi="Corbel" w:cs="Verdana"/>
          <w:color w:val="000000"/>
          <w:sz w:val="20"/>
          <w:szCs w:val="20"/>
        </w:rPr>
        <w:t>Homes England</w:t>
      </w:r>
      <w:r w:rsidRPr="00562196">
        <w:rPr>
          <w:rFonts w:ascii="Corbel" w:hAnsi="Corbel" w:cs="Verdana"/>
          <w:color w:val="000000"/>
          <w:sz w:val="20"/>
          <w:szCs w:val="20"/>
        </w:rPr>
        <w:t>, St George’s House, Kingsway, Team Valley, Gateshead NE11 0NA, within six weeks of the date of the invoice for repairs. If you are entitled to a loan, your request will be processed and you will receive a letter with the offer of a loan. You will have four weeks from the date of that letter in which to accept the loan or reject it, after which time the offer is withdrawn. Our payment will be made direct to the registered provider.</w:t>
      </w:r>
    </w:p>
    <w:p w14:paraId="6B845DAA" w14:textId="77777777" w:rsidR="0006138C" w:rsidRPr="00562196" w:rsidRDefault="0006138C" w:rsidP="0006138C">
      <w:pPr>
        <w:autoSpaceDE w:val="0"/>
        <w:autoSpaceDN w:val="0"/>
        <w:adjustRightInd w:val="0"/>
        <w:rPr>
          <w:rFonts w:ascii="Corbel" w:hAnsi="Corbel" w:cs="Verdana"/>
          <w:color w:val="000000"/>
          <w:sz w:val="20"/>
          <w:szCs w:val="20"/>
        </w:rPr>
      </w:pPr>
    </w:p>
    <w:p w14:paraId="500A2FED" w14:textId="77777777" w:rsidR="0006138C" w:rsidRPr="00562196" w:rsidRDefault="0006138C" w:rsidP="0006138C">
      <w:pPr>
        <w:pStyle w:val="Subtitle"/>
        <w:rPr>
          <w:rFonts w:ascii="Corbel" w:hAnsi="Corbel"/>
        </w:rPr>
      </w:pPr>
      <w:r w:rsidRPr="00562196">
        <w:rPr>
          <w:rFonts w:ascii="Corbel" w:hAnsi="Corbel"/>
        </w:rPr>
        <w:t>What will the terms of the loan be?</w:t>
      </w:r>
    </w:p>
    <w:p w14:paraId="31DD89F7"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The loan will be secured by a mortgage on your property.</w:t>
      </w:r>
    </w:p>
    <w:p w14:paraId="1B028DAB" w14:textId="77777777" w:rsidR="0006138C" w:rsidRPr="00562196" w:rsidRDefault="0006138C" w:rsidP="0006138C">
      <w:pPr>
        <w:autoSpaceDE w:val="0"/>
        <w:autoSpaceDN w:val="0"/>
        <w:adjustRightInd w:val="0"/>
        <w:rPr>
          <w:rFonts w:ascii="Corbel" w:hAnsi="Corbel" w:cs="Verdana"/>
          <w:color w:val="000000"/>
          <w:sz w:val="20"/>
          <w:szCs w:val="20"/>
        </w:rPr>
      </w:pPr>
    </w:p>
    <w:p w14:paraId="4C0190CB" w14:textId="77777777" w:rsidR="0006138C" w:rsidRPr="00562196" w:rsidRDefault="00165B1A"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Homes</w:t>
      </w:r>
      <w:r w:rsidR="00C868F5" w:rsidRPr="00562196">
        <w:rPr>
          <w:rFonts w:ascii="Corbel" w:hAnsi="Corbel" w:cs="Verdana"/>
          <w:color w:val="000000"/>
          <w:sz w:val="20"/>
          <w:szCs w:val="20"/>
        </w:rPr>
        <w:t xml:space="preserve"> England</w:t>
      </w:r>
      <w:r w:rsidR="0006138C" w:rsidRPr="00562196">
        <w:rPr>
          <w:rFonts w:ascii="Corbel" w:hAnsi="Corbel" w:cs="Verdana"/>
          <w:color w:val="000000"/>
          <w:sz w:val="20"/>
          <w:szCs w:val="20"/>
        </w:rPr>
        <w:t xml:space="preserve"> is allowed to charge administrative costs - up to a maximum of £130 – which you can either pay immediately or add to the loan. Our interest rate is based on current market rates. </w:t>
      </w:r>
      <w:r w:rsidRPr="00562196">
        <w:rPr>
          <w:rFonts w:ascii="Corbel" w:hAnsi="Corbel" w:cs="Verdana"/>
          <w:color w:val="000000"/>
          <w:sz w:val="20"/>
          <w:szCs w:val="20"/>
        </w:rPr>
        <w:t>Homes</w:t>
      </w:r>
      <w:r w:rsidR="00C868F5" w:rsidRPr="00562196">
        <w:rPr>
          <w:rFonts w:ascii="Corbel" w:hAnsi="Corbel" w:cs="Verdana"/>
          <w:color w:val="000000"/>
          <w:sz w:val="20"/>
          <w:szCs w:val="20"/>
        </w:rPr>
        <w:t xml:space="preserve"> England</w:t>
      </w:r>
      <w:r w:rsidR="0006138C" w:rsidRPr="00562196">
        <w:rPr>
          <w:rFonts w:ascii="Corbel" w:hAnsi="Corbel" w:cs="Verdana"/>
          <w:color w:val="000000"/>
          <w:sz w:val="20"/>
          <w:szCs w:val="20"/>
        </w:rPr>
        <w:t xml:space="preserve"> will charge the same rate for these loans as it does for its mortgages.</w:t>
      </w:r>
    </w:p>
    <w:p w14:paraId="731C9402" w14:textId="77777777" w:rsidR="0006138C" w:rsidRPr="00562196" w:rsidRDefault="0006138C" w:rsidP="0006138C">
      <w:pPr>
        <w:autoSpaceDE w:val="0"/>
        <w:autoSpaceDN w:val="0"/>
        <w:adjustRightInd w:val="0"/>
        <w:rPr>
          <w:rFonts w:ascii="Corbel" w:hAnsi="Corbel" w:cs="Verdana"/>
          <w:color w:val="000000"/>
          <w:sz w:val="20"/>
          <w:szCs w:val="20"/>
        </w:rPr>
      </w:pPr>
    </w:p>
    <w:p w14:paraId="2A670FE2"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If you have borrowed less than £1,500, you will have to repay the loan over three years.</w:t>
      </w:r>
    </w:p>
    <w:p w14:paraId="4ED90E05"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If you have borrowed between £1,500 and £4,999.99, you will have to repay the loan over five years.</w:t>
      </w:r>
    </w:p>
    <w:p w14:paraId="77FBA324"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t xml:space="preserve">• </w:t>
      </w:r>
      <w:r w:rsidRPr="00562196">
        <w:rPr>
          <w:rFonts w:ascii="Corbel" w:hAnsi="Corbel" w:cs="Verdana"/>
          <w:color w:val="000000"/>
          <w:sz w:val="20"/>
          <w:szCs w:val="20"/>
        </w:rPr>
        <w:t>If you have borrowed £5,000 or more, you will have ten years in which to repay the loan.</w:t>
      </w:r>
    </w:p>
    <w:p w14:paraId="0BAE874E"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b/>
          <w:bCs/>
          <w:color w:val="000000"/>
          <w:sz w:val="20"/>
          <w:szCs w:val="20"/>
        </w:rPr>
        <w:lastRenderedPageBreak/>
        <w:t xml:space="preserve">• </w:t>
      </w:r>
      <w:r w:rsidRPr="00562196">
        <w:rPr>
          <w:rFonts w:ascii="Corbel" w:hAnsi="Corbel" w:cs="Verdana"/>
          <w:color w:val="000000"/>
          <w:sz w:val="20"/>
          <w:szCs w:val="20"/>
        </w:rPr>
        <w:t>If you want to pay the loan over a shorter length of time, you can do so.</w:t>
      </w:r>
    </w:p>
    <w:p w14:paraId="41896C1D" w14:textId="77777777" w:rsidR="0006138C" w:rsidRPr="00562196" w:rsidRDefault="0006138C" w:rsidP="0006138C">
      <w:pPr>
        <w:autoSpaceDE w:val="0"/>
        <w:autoSpaceDN w:val="0"/>
        <w:adjustRightInd w:val="0"/>
        <w:rPr>
          <w:rFonts w:ascii="Corbel" w:hAnsi="Corbel" w:cs="Verdana"/>
          <w:color w:val="000000"/>
          <w:sz w:val="20"/>
          <w:szCs w:val="20"/>
        </w:rPr>
      </w:pPr>
    </w:p>
    <w:p w14:paraId="500577E4" w14:textId="77777777" w:rsidR="0006138C" w:rsidRPr="00562196" w:rsidRDefault="0006138C" w:rsidP="0006138C">
      <w:pPr>
        <w:pStyle w:val="Subtitle"/>
        <w:rPr>
          <w:rFonts w:ascii="Corbel" w:hAnsi="Corbel"/>
        </w:rPr>
      </w:pPr>
      <w:r w:rsidRPr="00562196">
        <w:rPr>
          <w:rFonts w:ascii="Corbel" w:hAnsi="Corbel"/>
        </w:rPr>
        <w:t>What if I don’t agree with the amount of the repairs service charge?</w:t>
      </w:r>
    </w:p>
    <w:p w14:paraId="7CD53A1E"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You can still claim the loan, and should act quickly to get your claim in within the six week limit. Make it clear that you are contesting the amount of charge. If the charges are later reduced, the amount of the loan will also be reduced to match.</w:t>
      </w:r>
    </w:p>
    <w:p w14:paraId="1B239E5E" w14:textId="77777777" w:rsidR="0006138C" w:rsidRPr="00562196" w:rsidRDefault="0006138C" w:rsidP="0006138C">
      <w:pPr>
        <w:autoSpaceDE w:val="0"/>
        <w:autoSpaceDN w:val="0"/>
        <w:adjustRightInd w:val="0"/>
        <w:rPr>
          <w:rFonts w:ascii="Corbel" w:hAnsi="Corbel" w:cs="Verdana"/>
          <w:color w:val="000000"/>
          <w:sz w:val="20"/>
          <w:szCs w:val="20"/>
        </w:rPr>
      </w:pPr>
    </w:p>
    <w:p w14:paraId="407F2D3A" w14:textId="77777777" w:rsidR="0006138C" w:rsidRPr="00562196" w:rsidRDefault="0006138C" w:rsidP="0006138C">
      <w:pPr>
        <w:pStyle w:val="Heading2"/>
        <w:rPr>
          <w:rFonts w:ascii="Corbel" w:hAnsi="Corbel"/>
        </w:rPr>
      </w:pPr>
      <w:r w:rsidRPr="00562196">
        <w:rPr>
          <w:rFonts w:ascii="Corbel" w:hAnsi="Corbel"/>
        </w:rPr>
        <w:t>Further information</w:t>
      </w:r>
    </w:p>
    <w:p w14:paraId="69F6E2EF" w14:textId="77777777" w:rsidR="0006138C" w:rsidRPr="00562196" w:rsidRDefault="0006138C" w:rsidP="0006138C">
      <w:pPr>
        <w:rPr>
          <w:rFonts w:ascii="Corbel" w:hAnsi="Corbel"/>
        </w:rPr>
      </w:pPr>
    </w:p>
    <w:p w14:paraId="3F6CD4FF" w14:textId="77777777" w:rsidR="0006138C" w:rsidRPr="00562196" w:rsidRDefault="0006138C" w:rsidP="0006138C">
      <w:pPr>
        <w:autoSpaceDE w:val="0"/>
        <w:autoSpaceDN w:val="0"/>
        <w:adjustRightInd w:val="0"/>
        <w:rPr>
          <w:rFonts w:ascii="Corbel" w:hAnsi="Corbel" w:cs="Verdana"/>
          <w:color w:val="000000"/>
          <w:sz w:val="20"/>
          <w:szCs w:val="20"/>
        </w:rPr>
      </w:pPr>
      <w:r w:rsidRPr="00562196">
        <w:rPr>
          <w:rFonts w:ascii="Corbel" w:hAnsi="Corbel" w:cs="Verdana"/>
          <w:color w:val="000000"/>
          <w:sz w:val="20"/>
          <w:szCs w:val="20"/>
        </w:rPr>
        <w:t xml:space="preserve">If you have any queries, or require further information, please contact us on </w:t>
      </w:r>
      <w:r w:rsidRPr="00562196">
        <w:rPr>
          <w:rStyle w:val="Strong"/>
          <w:rFonts w:ascii="Corbel" w:hAnsi="Corbel"/>
          <w:sz w:val="20"/>
          <w:szCs w:val="20"/>
          <w:lang w:val="en"/>
        </w:rPr>
        <w:t>0300 1234 500</w:t>
      </w:r>
      <w:r w:rsidRPr="00562196">
        <w:rPr>
          <w:rFonts w:ascii="Corbel" w:hAnsi="Corbel"/>
          <w:sz w:val="20"/>
          <w:szCs w:val="20"/>
          <w:lang w:val="en"/>
        </w:rPr>
        <w:t xml:space="preserve"> or by email </w:t>
      </w:r>
      <w:hyperlink r:id="rId7" w:history="1">
        <w:r w:rsidR="00C868F5" w:rsidRPr="00562196">
          <w:rPr>
            <w:rStyle w:val="Hyperlink"/>
            <w:rFonts w:ascii="Corbel" w:hAnsi="Corbel"/>
            <w:sz w:val="20"/>
            <w:szCs w:val="20"/>
            <w:lang w:val="en"/>
          </w:rPr>
          <w:t>enquiries@HomesEngland.gov.uk</w:t>
        </w:r>
      </w:hyperlink>
      <w:r w:rsidR="00C868F5" w:rsidRPr="00562196">
        <w:rPr>
          <w:rFonts w:ascii="Corbel" w:hAnsi="Corbel"/>
          <w:sz w:val="20"/>
          <w:szCs w:val="20"/>
          <w:lang w:val="en"/>
        </w:rPr>
        <w:t xml:space="preserve"> </w:t>
      </w:r>
    </w:p>
    <w:p w14:paraId="4D34233C" w14:textId="77777777" w:rsidR="0006138C" w:rsidRPr="00C85AE6" w:rsidRDefault="0006138C" w:rsidP="0006138C">
      <w:pPr>
        <w:rPr>
          <w:color w:val="000000"/>
        </w:rPr>
      </w:pPr>
    </w:p>
    <w:p w14:paraId="6438A483" w14:textId="77777777" w:rsidR="00DE2FE9" w:rsidRDefault="00DE2FE9" w:rsidP="0006138C"/>
    <w:sectPr w:rsidR="00DE2FE9" w:rsidSect="00354F1E">
      <w:headerReference w:type="even" r:id="rId8"/>
      <w:headerReference w:type="default" r:id="rId9"/>
      <w:footerReference w:type="even" r:id="rId10"/>
      <w:footerReference w:type="default" r:id="rId11"/>
      <w:headerReference w:type="first" r:id="rId12"/>
      <w:footerReference w:type="first" r:id="rId13"/>
      <w:pgSz w:w="12240" w:h="15840"/>
      <w:pgMar w:top="1440" w:right="900" w:bottom="899"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42B2" w14:textId="77777777" w:rsidR="0006138C" w:rsidRDefault="0006138C" w:rsidP="0006138C">
      <w:r>
        <w:separator/>
      </w:r>
    </w:p>
  </w:endnote>
  <w:endnote w:type="continuationSeparator" w:id="0">
    <w:p w14:paraId="7A77BD3D" w14:textId="77777777" w:rsidR="0006138C" w:rsidRDefault="0006138C" w:rsidP="0006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7B41" w14:textId="77777777" w:rsidR="00FB0EE4" w:rsidRDefault="00181FE0" w:rsidP="00562196">
    <w:pPr>
      <w:pStyle w:val="Footer"/>
      <w:jc w:val="center"/>
      <w:rPr>
        <w:rFonts w:ascii="Arial" w:hAnsi="Arial" w:cs="Arial"/>
        <w:b/>
        <w:color w:val="FF0000"/>
        <w:sz w:val="20"/>
      </w:rPr>
    </w:pPr>
    <w:bookmarkStart w:id="1" w:name="aliashAdvancedFooterprot1FooterEvenPages"/>
  </w:p>
  <w:bookmarkEnd w:id="1"/>
  <w:p w14:paraId="000B3EE4" w14:textId="77777777" w:rsidR="00FB0EE4" w:rsidRDefault="0018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BB00" w14:textId="77777777" w:rsidR="00FB0EE4" w:rsidRDefault="00181FE0" w:rsidP="00562196">
    <w:pPr>
      <w:pStyle w:val="Footer"/>
      <w:jc w:val="center"/>
      <w:rPr>
        <w:rFonts w:ascii="Arial" w:hAnsi="Arial" w:cs="Arial"/>
        <w:b/>
        <w:color w:val="FF0000"/>
        <w:sz w:val="20"/>
      </w:rPr>
    </w:pPr>
    <w:bookmarkStart w:id="2" w:name="aliashAdvancedFooterprotec1FooterPrimary"/>
    <w:r>
      <w:rPr>
        <w:rFonts w:ascii="Arial" w:hAnsi="Arial" w:cs="Arial"/>
        <w:b/>
        <w:noProof/>
        <w:color w:val="FF0000"/>
        <w:sz w:val="20"/>
      </w:rPr>
      <mc:AlternateContent>
        <mc:Choice Requires="wps">
          <w:drawing>
            <wp:anchor distT="0" distB="0" distL="114300" distR="114300" simplePos="0" relativeHeight="251659264" behindDoc="0" locked="0" layoutInCell="0" allowOverlap="1" wp14:anchorId="4E9EAB42" wp14:editId="381CE270">
              <wp:simplePos x="0" y="0"/>
              <wp:positionH relativeFrom="page">
                <wp:posOffset>0</wp:posOffset>
              </wp:positionH>
              <wp:positionV relativeFrom="page">
                <wp:posOffset>9601200</wp:posOffset>
              </wp:positionV>
              <wp:extent cx="7772400" cy="266700"/>
              <wp:effectExtent l="0" t="0" r="0" b="0"/>
              <wp:wrapNone/>
              <wp:docPr id="1" name="MSIPCM3d0e453cb2a6fa690fb67f58" descr="{&quot;HashCode&quot;:-63788255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7A5E6" w14:textId="77777777" w:rsidR="00181FE0" w:rsidRPr="00181FE0" w:rsidRDefault="00181FE0" w:rsidP="00181FE0">
                          <w:pPr>
                            <w:jc w:val="center"/>
                            <w:rPr>
                              <w:rFonts w:ascii="Calibri" w:hAnsi="Calibri" w:cs="Calibri"/>
                              <w:color w:val="0078D7"/>
                            </w:rPr>
                          </w:pPr>
                          <w:r w:rsidRPr="00181FE0">
                            <w:rPr>
                              <w:rFonts w:ascii="Calibri" w:hAnsi="Calibri" w:cs="Calibri"/>
                              <w:color w:val="0078D7"/>
                            </w:rPr>
                            <w:t xml:space="preserve">DOCUMENT CLASSIFICATION: 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9EAB42" id="_x0000_t202" coordsize="21600,21600" o:spt="202" path="m,l,21600r21600,l21600,xe">
              <v:stroke joinstyle="miter"/>
              <v:path gradientshapeok="t" o:connecttype="rect"/>
            </v:shapetype>
            <v:shape id="MSIPCM3d0e453cb2a6fa690fb67f58" o:spid="_x0000_s1026" type="#_x0000_t202" alt="{&quot;HashCode&quot;:-637882558,&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Kp3SjYWAwAANgYAAA4AAAAAAAAAAAAAAAAALgIA&#10;AGRycy9lMm9Eb2MueG1sUEsBAi0AFAAGAAgAAAAhAFjjpDzcAAAACwEAAA8AAAAAAAAAAAAAAAAA&#10;cAUAAGRycy9kb3ducmV2LnhtbFBLBQYAAAAABAAEAPMAAAB5BgAAAAA=&#10;" o:allowincell="f" filled="f" stroked="f" strokeweight=".5pt">
              <v:fill o:detectmouseclick="t"/>
              <v:textbox inset=",0,,0">
                <w:txbxContent>
                  <w:p w14:paraId="4727A5E6" w14:textId="77777777" w:rsidR="00181FE0" w:rsidRPr="00181FE0" w:rsidRDefault="00181FE0" w:rsidP="00181FE0">
                    <w:pPr>
                      <w:jc w:val="center"/>
                      <w:rPr>
                        <w:rFonts w:ascii="Calibri" w:hAnsi="Calibri" w:cs="Calibri"/>
                        <w:color w:val="0078D7"/>
                      </w:rPr>
                    </w:pPr>
                    <w:r w:rsidRPr="00181FE0">
                      <w:rPr>
                        <w:rFonts w:ascii="Calibri" w:hAnsi="Calibri" w:cs="Calibri"/>
                        <w:color w:val="0078D7"/>
                      </w:rPr>
                      <w:t xml:space="preserve">DOCUMENT CLASSIFICATION: OFFICIAL </w:t>
                    </w:r>
                  </w:p>
                </w:txbxContent>
              </v:textbox>
              <w10:wrap anchorx="page" anchory="page"/>
            </v:shape>
          </w:pict>
        </mc:Fallback>
      </mc:AlternateContent>
    </w:r>
  </w:p>
  <w:bookmarkEnd w:id="2"/>
  <w:p w14:paraId="59F0A506" w14:textId="77777777" w:rsidR="00FB0EE4" w:rsidRDefault="0018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84B7" w14:textId="77777777" w:rsidR="00FB0EE4" w:rsidRDefault="00181FE0" w:rsidP="00562196">
    <w:pPr>
      <w:pStyle w:val="Footer"/>
      <w:jc w:val="center"/>
      <w:rPr>
        <w:rFonts w:ascii="Arial" w:hAnsi="Arial" w:cs="Arial"/>
        <w:b/>
        <w:color w:val="FF0000"/>
        <w:sz w:val="20"/>
      </w:rPr>
    </w:pPr>
    <w:bookmarkStart w:id="3" w:name="aliashAdvancedFooterprot1FooterFirstPage"/>
  </w:p>
  <w:bookmarkEnd w:id="3"/>
  <w:p w14:paraId="4D3B44A9" w14:textId="77777777" w:rsidR="00FB0EE4" w:rsidRDefault="0018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BD810" w14:textId="77777777" w:rsidR="0006138C" w:rsidRDefault="0006138C" w:rsidP="0006138C">
      <w:r>
        <w:separator/>
      </w:r>
    </w:p>
  </w:footnote>
  <w:footnote w:type="continuationSeparator" w:id="0">
    <w:p w14:paraId="072C707B" w14:textId="77777777" w:rsidR="0006138C" w:rsidRDefault="0006138C" w:rsidP="0006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0080" w14:textId="77777777" w:rsidR="00FB0EE4" w:rsidRDefault="0018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EEC9" w14:textId="77777777" w:rsidR="00FB0EE4" w:rsidRDefault="0018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40F2" w14:textId="77777777" w:rsidR="00FB0EE4" w:rsidRDefault="00181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8C"/>
    <w:rsid w:val="0006138C"/>
    <w:rsid w:val="001623D5"/>
    <w:rsid w:val="00165B1A"/>
    <w:rsid w:val="00181FE0"/>
    <w:rsid w:val="003D65D1"/>
    <w:rsid w:val="00483FFB"/>
    <w:rsid w:val="004D79E9"/>
    <w:rsid w:val="00562196"/>
    <w:rsid w:val="00676F39"/>
    <w:rsid w:val="006879C1"/>
    <w:rsid w:val="006B6AC3"/>
    <w:rsid w:val="00A0794B"/>
    <w:rsid w:val="00C0419D"/>
    <w:rsid w:val="00C868F5"/>
    <w:rsid w:val="00D14CE5"/>
    <w:rsid w:val="00DB0774"/>
    <w:rsid w:val="00DE2FE9"/>
    <w:rsid w:val="00F231A0"/>
    <w:rsid w:val="00FE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7879"/>
  <w15:docId w15:val="{95EAEA7B-0995-42F3-8CCB-D429BE95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3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61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138C"/>
    <w:pPr>
      <w:tabs>
        <w:tab w:val="center" w:pos="4153"/>
        <w:tab w:val="right" w:pos="8306"/>
      </w:tabs>
    </w:pPr>
  </w:style>
  <w:style w:type="character" w:customStyle="1" w:styleId="HeaderChar">
    <w:name w:val="Header Char"/>
    <w:basedOn w:val="DefaultParagraphFont"/>
    <w:link w:val="Header"/>
    <w:rsid w:val="0006138C"/>
    <w:rPr>
      <w:rFonts w:ascii="Times New Roman" w:eastAsia="Times New Roman" w:hAnsi="Times New Roman" w:cs="Times New Roman"/>
      <w:sz w:val="24"/>
      <w:szCs w:val="24"/>
      <w:lang w:eastAsia="en-GB"/>
    </w:rPr>
  </w:style>
  <w:style w:type="paragraph" w:styleId="Footer">
    <w:name w:val="footer"/>
    <w:basedOn w:val="Normal"/>
    <w:link w:val="FooterChar"/>
    <w:rsid w:val="0006138C"/>
    <w:pPr>
      <w:tabs>
        <w:tab w:val="center" w:pos="4153"/>
        <w:tab w:val="right" w:pos="8306"/>
      </w:tabs>
    </w:pPr>
  </w:style>
  <w:style w:type="character" w:customStyle="1" w:styleId="FooterChar">
    <w:name w:val="Footer Char"/>
    <w:basedOn w:val="DefaultParagraphFont"/>
    <w:link w:val="Footer"/>
    <w:rsid w:val="0006138C"/>
    <w:rPr>
      <w:rFonts w:ascii="Times New Roman" w:eastAsia="Times New Roman" w:hAnsi="Times New Roman" w:cs="Times New Roman"/>
      <w:sz w:val="24"/>
      <w:szCs w:val="24"/>
      <w:lang w:eastAsia="en-GB"/>
    </w:rPr>
  </w:style>
  <w:style w:type="character" w:styleId="Hyperlink">
    <w:name w:val="Hyperlink"/>
    <w:uiPriority w:val="99"/>
    <w:unhideWhenUsed/>
    <w:rsid w:val="0006138C"/>
    <w:rPr>
      <w:color w:val="0000FF"/>
      <w:u w:val="single"/>
    </w:rPr>
  </w:style>
  <w:style w:type="character" w:styleId="Strong">
    <w:name w:val="Strong"/>
    <w:uiPriority w:val="22"/>
    <w:qFormat/>
    <w:rsid w:val="0006138C"/>
    <w:rPr>
      <w:b/>
      <w:bCs/>
    </w:rPr>
  </w:style>
  <w:style w:type="paragraph" w:styleId="Title">
    <w:name w:val="Title"/>
    <w:basedOn w:val="Normal"/>
    <w:next w:val="Normal"/>
    <w:link w:val="TitleChar"/>
    <w:uiPriority w:val="10"/>
    <w:qFormat/>
    <w:rsid w:val="000613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38C"/>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06138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06138C"/>
    <w:rPr>
      <w:rFonts w:asciiTheme="majorHAnsi" w:eastAsiaTheme="majorEastAsia" w:hAnsiTheme="majorHAnsi" w:cstheme="majorBidi"/>
      <w:b/>
      <w:bCs/>
      <w:color w:val="4F81BD" w:themeColor="accent1"/>
      <w:sz w:val="26"/>
      <w:szCs w:val="26"/>
      <w:lang w:eastAsia="en-GB"/>
    </w:rPr>
  </w:style>
  <w:style w:type="paragraph" w:styleId="Subtitle">
    <w:name w:val="Subtitle"/>
    <w:basedOn w:val="Normal"/>
    <w:next w:val="Normal"/>
    <w:link w:val="SubtitleChar"/>
    <w:uiPriority w:val="11"/>
    <w:qFormat/>
    <w:rsid w:val="0006138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138C"/>
    <w:rPr>
      <w:rFonts w:asciiTheme="majorHAnsi" w:eastAsiaTheme="majorEastAsia" w:hAnsiTheme="majorHAnsi" w:cstheme="majorBidi"/>
      <w:i/>
      <w:iCs/>
      <w:color w:val="4F81BD" w:themeColor="accent1"/>
      <w:spacing w:val="15"/>
      <w:sz w:val="24"/>
      <w:szCs w:val="24"/>
      <w:lang w:eastAsia="en-GB"/>
    </w:rPr>
  </w:style>
  <w:style w:type="character" w:styleId="CommentReference">
    <w:name w:val="annotation reference"/>
    <w:basedOn w:val="DefaultParagraphFont"/>
    <w:uiPriority w:val="99"/>
    <w:semiHidden/>
    <w:unhideWhenUsed/>
    <w:rsid w:val="0006138C"/>
    <w:rPr>
      <w:sz w:val="16"/>
      <w:szCs w:val="16"/>
    </w:rPr>
  </w:style>
  <w:style w:type="paragraph" w:styleId="CommentText">
    <w:name w:val="annotation text"/>
    <w:basedOn w:val="Normal"/>
    <w:link w:val="CommentTextChar"/>
    <w:uiPriority w:val="99"/>
    <w:semiHidden/>
    <w:unhideWhenUsed/>
    <w:rsid w:val="0006138C"/>
    <w:rPr>
      <w:sz w:val="20"/>
      <w:szCs w:val="20"/>
    </w:rPr>
  </w:style>
  <w:style w:type="character" w:customStyle="1" w:styleId="CommentTextChar">
    <w:name w:val="Comment Text Char"/>
    <w:basedOn w:val="DefaultParagraphFont"/>
    <w:link w:val="CommentText"/>
    <w:uiPriority w:val="99"/>
    <w:semiHidden/>
    <w:rsid w:val="000613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138C"/>
    <w:rPr>
      <w:b/>
      <w:bCs/>
    </w:rPr>
  </w:style>
  <w:style w:type="character" w:customStyle="1" w:styleId="CommentSubjectChar">
    <w:name w:val="Comment Subject Char"/>
    <w:basedOn w:val="CommentTextChar"/>
    <w:link w:val="CommentSubject"/>
    <w:uiPriority w:val="99"/>
    <w:semiHidden/>
    <w:rsid w:val="0006138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6138C"/>
    <w:rPr>
      <w:rFonts w:ascii="Tahoma" w:hAnsi="Tahoma" w:cs="Tahoma"/>
      <w:sz w:val="16"/>
      <w:szCs w:val="16"/>
    </w:rPr>
  </w:style>
  <w:style w:type="character" w:customStyle="1" w:styleId="BalloonTextChar">
    <w:name w:val="Balloon Text Char"/>
    <w:basedOn w:val="DefaultParagraphFont"/>
    <w:link w:val="BalloonText"/>
    <w:uiPriority w:val="99"/>
    <w:semiHidden/>
    <w:rsid w:val="0006138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HomesEngland.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5951-3EB8-4773-896F-F69A8155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Patrick</dc:creator>
  <cp:lastModifiedBy>Charlotte Bevan</cp:lastModifiedBy>
  <cp:revision>2</cp:revision>
  <dcterms:created xsi:type="dcterms:W3CDTF">2019-07-11T13:04:00Z</dcterms:created>
  <dcterms:modified xsi:type="dcterms:W3CDTF">2019-07-11T13:04:00Z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1df5ac98-6380-4a21-b146-1324e8c35292</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Charlotte.Bevan@homesengland.gov.uk</vt:lpwstr>
  </property>
  <property fmtid="{D5CDD505-2E9C-101B-9397-08002B2CF9AE}" pid="7" name="MSIP_Label_727fb50e-81d5-40a5-b712-4eff31972ce4_SetDate">
    <vt:lpwstr>2019-07-11T13:03:44.0746308Z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bd41ce48-b71c-4dd3-b2b6-d6cb8dfa3209</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ies>
</file>