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28" w:rsidRPr="00A604A6" w:rsidRDefault="00AB3128" w:rsidP="00AB3128">
      <w:pPr>
        <w:pStyle w:val="NoSpacing"/>
        <w:jc w:val="center"/>
        <w:rPr>
          <w:b/>
          <w:bCs/>
          <w:color w:val="365F91" w:themeColor="accent1" w:themeShade="BF"/>
          <w:sz w:val="32"/>
          <w:szCs w:val="36"/>
        </w:rPr>
      </w:pPr>
      <w:r w:rsidRPr="00A604A6">
        <w:rPr>
          <w:b/>
          <w:bCs/>
          <w:color w:val="365F91" w:themeColor="accent1" w:themeShade="BF"/>
          <w:sz w:val="32"/>
          <w:szCs w:val="36"/>
        </w:rPr>
        <w:t>Future Aviation Security Solutions:</w:t>
      </w:r>
    </w:p>
    <w:p w:rsidR="00AB3128" w:rsidRPr="00A604A6" w:rsidRDefault="00AB3128" w:rsidP="00AB3128">
      <w:pPr>
        <w:pStyle w:val="NoSpacing"/>
        <w:jc w:val="center"/>
        <w:rPr>
          <w:bCs/>
          <w:color w:val="365F91" w:themeColor="accent1" w:themeShade="BF"/>
          <w:sz w:val="28"/>
          <w:szCs w:val="36"/>
        </w:rPr>
      </w:pPr>
      <w:r w:rsidRPr="00A604A6">
        <w:rPr>
          <w:bCs/>
          <w:color w:val="365F91" w:themeColor="accent1" w:themeShade="BF"/>
          <w:sz w:val="28"/>
          <w:szCs w:val="36"/>
        </w:rPr>
        <w:t>Testing and trialling one-page pitch</w:t>
      </w:r>
    </w:p>
    <w:p w:rsidR="00AB3128" w:rsidRPr="00A604A6" w:rsidRDefault="00AB3128" w:rsidP="00AB3128">
      <w:pPr>
        <w:spacing w:line="240" w:lineRule="auto"/>
        <w:rPr>
          <w:color w:val="1F497D" w:themeColor="text2"/>
          <w:sz w:val="24"/>
          <w:szCs w:val="24"/>
        </w:rPr>
      </w:pPr>
      <w:r w:rsidRPr="00A604A6">
        <w:rPr>
          <w:color w:val="1F497D" w:themeColor="text2"/>
          <w:sz w:val="24"/>
          <w:szCs w:val="24"/>
        </w:rPr>
        <w:t>Responses in each box must be less than 250 words, any information over th</w:t>
      </w:r>
      <w:r>
        <w:rPr>
          <w:color w:val="1F497D" w:themeColor="text2"/>
          <w:sz w:val="24"/>
          <w:szCs w:val="24"/>
        </w:rPr>
        <w:t>is limit</w:t>
      </w:r>
      <w:r w:rsidRPr="00A604A6">
        <w:rPr>
          <w:color w:val="1F497D" w:themeColor="text2"/>
          <w:sz w:val="24"/>
          <w:szCs w:val="24"/>
        </w:rPr>
        <w:t xml:space="preserve"> will not be considered.</w:t>
      </w:r>
    </w:p>
    <w:p w:rsidR="00AB3128" w:rsidRPr="00664705" w:rsidRDefault="00AB3128" w:rsidP="00B2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1F497D" w:themeColor="text2"/>
          <w:sz w:val="24"/>
          <w:szCs w:val="24"/>
        </w:rPr>
      </w:pPr>
      <w:r w:rsidRPr="00664705">
        <w:rPr>
          <w:color w:val="1F497D" w:themeColor="text2"/>
          <w:sz w:val="24"/>
          <w:szCs w:val="24"/>
        </w:rPr>
        <w:t>Organisation name, registered country of organisation, address and point of contact details (email and phone number):</w:t>
      </w:r>
    </w:p>
    <w:p w:rsidR="00AB3128" w:rsidRDefault="00AB3128" w:rsidP="00B2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1F497D" w:themeColor="text2"/>
          <w:sz w:val="24"/>
          <w:szCs w:val="24"/>
        </w:rPr>
      </w:pPr>
    </w:p>
    <w:p w:rsidR="00AB3128" w:rsidRPr="00664705" w:rsidRDefault="00AB3128" w:rsidP="00B2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F497D" w:themeColor="text2"/>
          <w:sz w:val="24"/>
          <w:szCs w:val="24"/>
        </w:rPr>
      </w:pPr>
      <w:r w:rsidRPr="00664705">
        <w:rPr>
          <w:color w:val="1F497D" w:themeColor="text2"/>
          <w:sz w:val="24"/>
          <w:szCs w:val="24"/>
        </w:rPr>
        <w:t>What type of funding are you seeking (tick one box only, you will only be considered for one type of trial)?</w:t>
      </w:r>
    </w:p>
    <w:p w:rsidR="00AB3128" w:rsidRDefault="00AB3128" w:rsidP="00B2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Explosives testing in laboratory facility (min TRL 4 required) </w:t>
      </w:r>
      <w:sdt>
        <w:sdtPr>
          <w:rPr>
            <w:color w:val="1F497D" w:themeColor="text2"/>
            <w:sz w:val="24"/>
            <w:szCs w:val="24"/>
          </w:rPr>
          <w:id w:val="-48362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  <w:sz w:val="24"/>
              <w:szCs w:val="24"/>
            </w:rPr>
            <w:t>☐</w:t>
          </w:r>
        </w:sdtContent>
      </w:sdt>
    </w:p>
    <w:p w:rsidR="00AB3128" w:rsidRDefault="00AB3128" w:rsidP="00B2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Relevant environment (min TRL 4 required</w:t>
      </w:r>
      <w:proofErr w:type="gramStart"/>
      <w:r>
        <w:rPr>
          <w:color w:val="1F497D" w:themeColor="text2"/>
          <w:sz w:val="24"/>
          <w:szCs w:val="24"/>
        </w:rPr>
        <w:t xml:space="preserve">)  </w:t>
      </w:r>
      <w:proofErr w:type="gramEnd"/>
      <w:sdt>
        <w:sdtPr>
          <w:rPr>
            <w:color w:val="1F497D" w:themeColor="text2"/>
            <w:sz w:val="24"/>
            <w:szCs w:val="24"/>
          </w:rPr>
          <w:id w:val="-24665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  <w:sz w:val="24"/>
              <w:szCs w:val="24"/>
            </w:rPr>
            <w:t>☐</w:t>
          </w:r>
        </w:sdtContent>
      </w:sdt>
    </w:p>
    <w:p w:rsidR="00AB3128" w:rsidRPr="00864A01" w:rsidRDefault="00AB3128" w:rsidP="00B2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Airport operational environment (min TRL 6 required</w:t>
      </w:r>
      <w:proofErr w:type="gramStart"/>
      <w:r>
        <w:rPr>
          <w:color w:val="1F497D" w:themeColor="text2"/>
          <w:sz w:val="24"/>
          <w:szCs w:val="24"/>
        </w:rPr>
        <w:t xml:space="preserve">)  </w:t>
      </w:r>
      <w:proofErr w:type="gramEnd"/>
      <w:sdt>
        <w:sdtPr>
          <w:rPr>
            <w:color w:val="1F497D" w:themeColor="text2"/>
            <w:sz w:val="24"/>
            <w:szCs w:val="24"/>
          </w:rPr>
          <w:id w:val="51442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  <w:sz w:val="24"/>
              <w:szCs w:val="24"/>
            </w:rPr>
            <w:t>☐</w:t>
          </w:r>
        </w:sdtContent>
      </w:sdt>
    </w:p>
    <w:p w:rsidR="00C467E2" w:rsidRDefault="00C467E2" w:rsidP="00AB3128"/>
    <w:p w:rsidR="00B2432E" w:rsidRPr="00864A01" w:rsidRDefault="00B2432E" w:rsidP="0066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Please provide a brief ‘layman’s’ overview of your technol</w:t>
      </w:r>
      <w:r w:rsidR="002C4C10">
        <w:rPr>
          <w:color w:val="1F497D" w:themeColor="text2"/>
          <w:sz w:val="24"/>
          <w:szCs w:val="24"/>
        </w:rPr>
        <w:t xml:space="preserve">ogy or solution, explaining </w:t>
      </w:r>
      <w:r w:rsidRPr="0067548C">
        <w:rPr>
          <w:color w:val="1F497D" w:themeColor="text2"/>
          <w:sz w:val="24"/>
          <w:szCs w:val="24"/>
        </w:rPr>
        <w:t>how it would support the scope of the FASS programme</w:t>
      </w:r>
    </w:p>
    <w:p w:rsidR="00B2432E" w:rsidRDefault="00B2432E" w:rsidP="0066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432E" w:rsidRDefault="00B2432E" w:rsidP="00AB3128"/>
    <w:p w:rsidR="00B2432E" w:rsidRPr="00943981" w:rsidRDefault="00B2432E" w:rsidP="006647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1F497D" w:themeColor="text2"/>
          <w:sz w:val="24"/>
          <w:szCs w:val="24"/>
        </w:rPr>
      </w:pPr>
      <w:r w:rsidRPr="00866A54">
        <w:rPr>
          <w:color w:val="1F497D" w:themeColor="text2"/>
          <w:sz w:val="24"/>
          <w:szCs w:val="24"/>
        </w:rPr>
        <w:t xml:space="preserve">Please provide </w:t>
      </w:r>
      <w:r>
        <w:rPr>
          <w:color w:val="1F497D" w:themeColor="text2"/>
          <w:sz w:val="24"/>
          <w:szCs w:val="24"/>
        </w:rPr>
        <w:t xml:space="preserve">an </w:t>
      </w:r>
      <w:r w:rsidRPr="00866A54">
        <w:rPr>
          <w:color w:val="1F497D" w:themeColor="text2"/>
          <w:sz w:val="24"/>
          <w:szCs w:val="24"/>
        </w:rPr>
        <w:t xml:space="preserve">estimation and justification </w:t>
      </w:r>
      <w:r>
        <w:rPr>
          <w:color w:val="1F497D" w:themeColor="text2"/>
          <w:sz w:val="24"/>
          <w:szCs w:val="24"/>
        </w:rPr>
        <w:t>for the</w:t>
      </w:r>
      <w:r w:rsidRPr="00866A54">
        <w:rPr>
          <w:color w:val="1F497D" w:themeColor="text2"/>
          <w:sz w:val="24"/>
          <w:szCs w:val="24"/>
        </w:rPr>
        <w:t xml:space="preserve"> current </w:t>
      </w:r>
      <w:r>
        <w:rPr>
          <w:color w:val="1F497D" w:themeColor="text2"/>
          <w:sz w:val="24"/>
          <w:szCs w:val="24"/>
        </w:rPr>
        <w:t>Technology Readiness L</w:t>
      </w:r>
      <w:bookmarkStart w:id="0" w:name="_GoBack"/>
      <w:bookmarkEnd w:id="0"/>
      <w:r>
        <w:rPr>
          <w:color w:val="1F497D" w:themeColor="text2"/>
          <w:sz w:val="24"/>
          <w:szCs w:val="24"/>
        </w:rPr>
        <w:t>evel (TRL)</w:t>
      </w:r>
      <w:r w:rsidRPr="00866A54">
        <w:rPr>
          <w:color w:val="1F497D" w:themeColor="text2"/>
          <w:sz w:val="24"/>
          <w:szCs w:val="24"/>
        </w:rPr>
        <w:t xml:space="preserve">. </w:t>
      </w:r>
      <w:r>
        <w:rPr>
          <w:i/>
          <w:color w:val="1F497D" w:themeColor="text2"/>
          <w:sz w:val="24"/>
          <w:szCs w:val="24"/>
        </w:rPr>
        <w:t xml:space="preserve">Note that a minimum TRL of 4 is required for testing and trialling in a non-airport environment. For airport environments a minimum TRL of 6 is required.  </w:t>
      </w:r>
    </w:p>
    <w:p w:rsidR="00B2432E" w:rsidRDefault="00B2432E" w:rsidP="0066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432E" w:rsidRDefault="00B2432E" w:rsidP="00AB3128"/>
    <w:p w:rsidR="00B2432E" w:rsidRDefault="00B2432E" w:rsidP="006647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Please provide </w:t>
      </w:r>
      <w:r w:rsidRPr="0067548C">
        <w:rPr>
          <w:color w:val="1F497D" w:themeColor="text2"/>
          <w:sz w:val="24"/>
          <w:szCs w:val="24"/>
        </w:rPr>
        <w:t>an overview of previous testing or trialling undertaken on the product</w:t>
      </w:r>
      <w:r>
        <w:rPr>
          <w:color w:val="1F497D" w:themeColor="text2"/>
          <w:sz w:val="24"/>
          <w:szCs w:val="24"/>
        </w:rPr>
        <w:t xml:space="preserve">. Please give a brief indication of any results and any gaps for further testing or trialling. </w:t>
      </w:r>
    </w:p>
    <w:p w:rsidR="00B2432E" w:rsidRDefault="00B2432E" w:rsidP="0066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432E" w:rsidRDefault="00B2432E" w:rsidP="00AB3128"/>
    <w:p w:rsidR="00B2432E" w:rsidRPr="007338A9" w:rsidRDefault="00B2432E" w:rsidP="0066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Please provide </w:t>
      </w:r>
      <w:r w:rsidRPr="0067548C">
        <w:rPr>
          <w:color w:val="1F497D" w:themeColor="text2"/>
          <w:sz w:val="24"/>
          <w:szCs w:val="24"/>
        </w:rPr>
        <w:t>an overview of health and safety / regulatory assessments that have been undertaken on the product</w:t>
      </w:r>
      <w:r w:rsidRPr="0067548C" w:rsidDel="0067548C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>(include details of risk assessments, electrical testing, emissions or radiation testing)</w:t>
      </w:r>
    </w:p>
    <w:p w:rsidR="00B2432E" w:rsidRPr="00AB3128" w:rsidRDefault="00B2432E" w:rsidP="0066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2432E" w:rsidRPr="00AB3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28"/>
    <w:rsid w:val="002C4C10"/>
    <w:rsid w:val="00664705"/>
    <w:rsid w:val="00AB3128"/>
    <w:rsid w:val="00B2432E"/>
    <w:rsid w:val="00C4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1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1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A Holmes</dc:creator>
  <cp:lastModifiedBy>Tracey A Holmes</cp:lastModifiedBy>
  <cp:revision>2</cp:revision>
  <dcterms:created xsi:type="dcterms:W3CDTF">2019-06-05T11:57:00Z</dcterms:created>
  <dcterms:modified xsi:type="dcterms:W3CDTF">2019-06-05T16:20:00Z</dcterms:modified>
</cp:coreProperties>
</file>