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36"/>
        <w:gridCol w:w="1590"/>
        <w:gridCol w:w="1486"/>
        <w:gridCol w:w="1809"/>
        <w:gridCol w:w="1795"/>
      </w:tblGrid>
      <w:tr w:rsidR="00873EC3" w:rsidRPr="00936111" w14:paraId="1C152229" w14:textId="77777777" w:rsidTr="003B6185">
        <w:tc>
          <w:tcPr>
            <w:tcW w:w="9245" w:type="dxa"/>
            <w:gridSpan w:val="5"/>
            <w:shd w:val="clear" w:color="auto" w:fill="008080"/>
          </w:tcPr>
          <w:p w14:paraId="5D020B96" w14:textId="77777777" w:rsidR="00873EC3" w:rsidRDefault="00873EC3" w:rsidP="003B618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32836CF5" w14:textId="77777777" w:rsidR="00873EC3" w:rsidRPr="00FF44A7" w:rsidRDefault="00873EC3" w:rsidP="003B618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F44A7">
              <w:rPr>
                <w:rFonts w:ascii="Arial" w:hAnsi="Arial" w:cs="Arial"/>
                <w:b/>
                <w:color w:val="FFFFFF"/>
              </w:rPr>
              <w:t>LARGE  SHOPS  INSPECTION  CHECKLIST (GIA)</w:t>
            </w:r>
          </w:p>
          <w:p w14:paraId="76F7C951" w14:textId="77777777" w:rsidR="00873EC3" w:rsidRPr="00FF44A7" w:rsidRDefault="00873EC3" w:rsidP="003B6185">
            <w:pPr>
              <w:jc w:val="center"/>
              <w:rPr>
                <w:rFonts w:ascii="Arial" w:hAnsi="Arial" w:cs="Arial"/>
                <w:color w:val="FFFFFF"/>
              </w:rPr>
            </w:pPr>
            <w:r w:rsidRPr="00FF44A7">
              <w:rPr>
                <w:rFonts w:ascii="Arial" w:hAnsi="Arial" w:cs="Arial"/>
                <w:color w:val="FFFFFF"/>
              </w:rPr>
              <w:t>Inspections should be carried out in accordance with the Valuation Office Agency Code of Practice.</w:t>
            </w:r>
          </w:p>
          <w:p w14:paraId="1AF33239" w14:textId="77777777" w:rsidR="00873EC3" w:rsidRPr="00FF44A7" w:rsidRDefault="00873EC3" w:rsidP="003B6185">
            <w:pPr>
              <w:ind w:left="720" w:hanging="720"/>
              <w:jc w:val="center"/>
              <w:outlineLvl w:val="3"/>
              <w:rPr>
                <w:rFonts w:ascii="Arial" w:hAnsi="Arial" w:cs="Arial"/>
                <w:color w:val="FFFFFF"/>
              </w:rPr>
            </w:pPr>
          </w:p>
          <w:p w14:paraId="7EDA69AE" w14:textId="77777777" w:rsidR="00873EC3" w:rsidRPr="00FF44A7" w:rsidRDefault="00873EC3" w:rsidP="003B6185">
            <w:pPr>
              <w:ind w:left="720" w:hanging="720"/>
              <w:jc w:val="center"/>
              <w:outlineLvl w:val="3"/>
              <w:rPr>
                <w:rFonts w:ascii="Arial" w:hAnsi="Arial" w:cs="Arial"/>
                <w:color w:val="FFFFFF"/>
              </w:rPr>
            </w:pPr>
          </w:p>
        </w:tc>
      </w:tr>
      <w:tr w:rsidR="00873EC3" w:rsidRPr="00936111" w14:paraId="1F9E86CB" w14:textId="77777777" w:rsidTr="003B6185">
        <w:tc>
          <w:tcPr>
            <w:tcW w:w="2376" w:type="dxa"/>
            <w:shd w:val="clear" w:color="auto" w:fill="auto"/>
          </w:tcPr>
          <w:p w14:paraId="71CC52BD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Occupier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468F0051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770BED61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5B949532" w14:textId="77777777" w:rsidTr="003B6185">
        <w:tc>
          <w:tcPr>
            <w:tcW w:w="2376" w:type="dxa"/>
            <w:shd w:val="clear" w:color="auto" w:fill="auto"/>
          </w:tcPr>
          <w:p w14:paraId="1FA5EA99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3B25A2AF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2DDEE8C5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4A6523AE" w14:textId="77777777" w:rsidTr="003B6185">
        <w:tc>
          <w:tcPr>
            <w:tcW w:w="2376" w:type="dxa"/>
            <w:shd w:val="clear" w:color="auto" w:fill="auto"/>
          </w:tcPr>
          <w:p w14:paraId="6E2C91E0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Retail type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3EE54219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7C259F81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3626D241" w14:textId="77777777" w:rsidTr="003B6185">
        <w:tc>
          <w:tcPr>
            <w:tcW w:w="2376" w:type="dxa"/>
            <w:shd w:val="clear" w:color="auto" w:fill="auto"/>
          </w:tcPr>
          <w:p w14:paraId="2516A1F4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704FDC03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42B85F24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541BE964" w14:textId="77777777" w:rsidTr="003B6185">
        <w:trPr>
          <w:trHeight w:val="521"/>
        </w:trPr>
        <w:tc>
          <w:tcPr>
            <w:tcW w:w="2376" w:type="dxa"/>
            <w:shd w:val="clear" w:color="auto" w:fill="auto"/>
          </w:tcPr>
          <w:p w14:paraId="0A5CC9DA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Predominant use: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24B8798D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4ED7B125" w14:textId="77777777" w:rsidTr="003B6185">
        <w:tc>
          <w:tcPr>
            <w:tcW w:w="2376" w:type="dxa"/>
            <w:shd w:val="clear" w:color="auto" w:fill="auto"/>
          </w:tcPr>
          <w:p w14:paraId="4DD592FE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3170" w:type="dxa"/>
            <w:gridSpan w:val="2"/>
            <w:shd w:val="clear" w:color="auto" w:fill="auto"/>
          </w:tcPr>
          <w:p w14:paraId="1575092C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2"/>
            <w:shd w:val="clear" w:color="auto" w:fill="auto"/>
          </w:tcPr>
          <w:p w14:paraId="45ED89DE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36111">
              <w:rPr>
                <w:rFonts w:ascii="Arial" w:hAnsi="Arial" w:cs="Arial"/>
                <w:b/>
              </w:rPr>
              <w:t xml:space="preserve">Unit of Assessment.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ATM,</w:t>
            </w:r>
            <w:r w:rsidRPr="00936111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Café or other third party occupation</w:t>
            </w:r>
          </w:p>
          <w:p w14:paraId="44CEDBEB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4B91F62D" w14:textId="77777777" w:rsidTr="003B6185">
        <w:tc>
          <w:tcPr>
            <w:tcW w:w="2376" w:type="dxa"/>
            <w:shd w:val="clear" w:color="auto" w:fill="auto"/>
          </w:tcPr>
          <w:p w14:paraId="43B3AC10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5EDCB090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536E5A7B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60E7A475" w14:textId="77777777" w:rsidTr="003B6185">
        <w:tc>
          <w:tcPr>
            <w:tcW w:w="2376" w:type="dxa"/>
            <w:shd w:val="clear" w:color="auto" w:fill="auto"/>
          </w:tcPr>
          <w:p w14:paraId="399DFFDA" w14:textId="77777777" w:rsidR="00873EC3" w:rsidRPr="00936111" w:rsidRDefault="00873EC3" w:rsidP="003B6185">
            <w:pPr>
              <w:rPr>
                <w:rFonts w:ascii="Arial" w:eastAsia="MS ??" w:hAnsi="Arial" w:cs="Arial"/>
                <w:b/>
              </w:rPr>
            </w:pPr>
            <w:r w:rsidRPr="00936111">
              <w:rPr>
                <w:rFonts w:ascii="Arial" w:eastAsia="MS ??" w:hAnsi="Arial" w:cs="Arial"/>
                <w:b/>
              </w:rPr>
              <w:t xml:space="preserve">Car Parking </w:t>
            </w:r>
            <w:r w:rsidRPr="00936111">
              <w:rPr>
                <w:rFonts w:ascii="Arial" w:eastAsia="MS ??" w:hAnsi="Arial" w:cs="Arial"/>
                <w:sz w:val="16"/>
                <w:szCs w:val="16"/>
              </w:rPr>
              <w:t>Allocated/ communal, open/ covered, number of spaces, staff/ customers, free/ charge made/ refund given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7D6D306C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1218AA28" w14:textId="77777777" w:rsidTr="003B6185">
        <w:tc>
          <w:tcPr>
            <w:tcW w:w="2376" w:type="dxa"/>
            <w:shd w:val="clear" w:color="auto" w:fill="auto"/>
          </w:tcPr>
          <w:p w14:paraId="319CF4D8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Competition/ comparables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6D69E23A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2D9EAA9C" w14:textId="77777777" w:rsidTr="003B6185">
        <w:tc>
          <w:tcPr>
            <w:tcW w:w="2376" w:type="dxa"/>
            <w:shd w:val="clear" w:color="auto" w:fill="auto"/>
          </w:tcPr>
          <w:p w14:paraId="57448756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Building External</w:t>
            </w:r>
          </w:p>
        </w:tc>
        <w:tc>
          <w:tcPr>
            <w:tcW w:w="1628" w:type="dxa"/>
            <w:shd w:val="clear" w:color="auto" w:fill="auto"/>
          </w:tcPr>
          <w:p w14:paraId="7B08E107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Built:</w:t>
            </w:r>
          </w:p>
        </w:tc>
        <w:tc>
          <w:tcPr>
            <w:tcW w:w="1542" w:type="dxa"/>
            <w:shd w:val="clear" w:color="auto" w:fill="auto"/>
          </w:tcPr>
          <w:p w14:paraId="1EADD43D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14:paraId="0DB3E408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No. of floors</w:t>
            </w:r>
          </w:p>
        </w:tc>
        <w:tc>
          <w:tcPr>
            <w:tcW w:w="1858" w:type="dxa"/>
            <w:shd w:val="clear" w:color="auto" w:fill="auto"/>
          </w:tcPr>
          <w:p w14:paraId="493FBF67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7D9AFC76" w14:textId="77777777" w:rsidTr="003B6185">
        <w:tc>
          <w:tcPr>
            <w:tcW w:w="2376" w:type="dxa"/>
            <w:shd w:val="clear" w:color="auto" w:fill="auto"/>
          </w:tcPr>
          <w:p w14:paraId="3B03F47F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Construction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21C76D1A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7AB1446D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3AB5C479" w14:textId="77777777" w:rsidTr="003B6185">
        <w:tc>
          <w:tcPr>
            <w:tcW w:w="2376" w:type="dxa"/>
            <w:shd w:val="clear" w:color="auto" w:fill="auto"/>
          </w:tcPr>
          <w:p w14:paraId="3DD4263D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Main display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0ECBD73E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3D0D1A46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4DA28B6A" w14:textId="77777777" w:rsidTr="003B6185">
        <w:tc>
          <w:tcPr>
            <w:tcW w:w="2376" w:type="dxa"/>
            <w:shd w:val="clear" w:color="auto" w:fill="auto"/>
          </w:tcPr>
          <w:p w14:paraId="6A3F3603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Secondary display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16080C0D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4DC304F8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78F6FDA0" w14:textId="77777777" w:rsidTr="003B6185">
        <w:tc>
          <w:tcPr>
            <w:tcW w:w="2376" w:type="dxa"/>
            <w:shd w:val="clear" w:color="auto" w:fill="auto"/>
          </w:tcPr>
          <w:p w14:paraId="6FCB3BDE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Customer access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62C4B619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2F8AC010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6E86E9F7" w14:textId="77777777" w:rsidTr="003B6185">
        <w:tc>
          <w:tcPr>
            <w:tcW w:w="2376" w:type="dxa"/>
            <w:shd w:val="clear" w:color="auto" w:fill="auto"/>
          </w:tcPr>
          <w:p w14:paraId="366CDED5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Delivery and Loading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09AD6707" w14:textId="77777777" w:rsidR="00873EC3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14:paraId="5C561C42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73EC3" w:rsidRPr="00936111" w14:paraId="6C6DF810" w14:textId="77777777" w:rsidTr="003B6185">
        <w:tc>
          <w:tcPr>
            <w:tcW w:w="2376" w:type="dxa"/>
            <w:shd w:val="clear" w:color="auto" w:fill="auto"/>
          </w:tcPr>
          <w:p w14:paraId="48CA8857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Other points</w:t>
            </w:r>
          </w:p>
        </w:tc>
        <w:tc>
          <w:tcPr>
            <w:tcW w:w="6869" w:type="dxa"/>
            <w:gridSpan w:val="4"/>
            <w:shd w:val="clear" w:color="auto" w:fill="auto"/>
            <w:vAlign w:val="bottom"/>
          </w:tcPr>
          <w:p w14:paraId="1CDD42C1" w14:textId="77777777" w:rsidR="00873EC3" w:rsidRDefault="00873EC3" w:rsidP="003B6185">
            <w:pPr>
              <w:spacing w:before="100" w:beforeAutospacing="1" w:after="100" w:afterAutospacing="1"/>
              <w:jc w:val="right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F56B516" w14:textId="77777777" w:rsidR="00873EC3" w:rsidRPr="00936111" w:rsidRDefault="00873EC3" w:rsidP="003B6185">
            <w:pPr>
              <w:spacing w:before="100" w:beforeAutospacing="1" w:after="100" w:afterAutospacing="1"/>
              <w:jc w:val="right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936111">
              <w:rPr>
                <w:rFonts w:ascii="Arial" w:hAnsi="Arial" w:cs="Arial"/>
                <w:i/>
                <w:sz w:val="16"/>
                <w:szCs w:val="16"/>
              </w:rPr>
              <w:t>continued.../</w:t>
            </w:r>
          </w:p>
        </w:tc>
      </w:tr>
    </w:tbl>
    <w:p w14:paraId="51D26D61" w14:textId="77777777" w:rsidR="00873EC3" w:rsidRDefault="00873EC3" w:rsidP="00873EC3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08"/>
        <w:gridCol w:w="1749"/>
        <w:gridCol w:w="388"/>
        <w:gridCol w:w="58"/>
        <w:gridCol w:w="1443"/>
        <w:gridCol w:w="867"/>
        <w:gridCol w:w="82"/>
        <w:gridCol w:w="542"/>
        <w:gridCol w:w="1679"/>
      </w:tblGrid>
      <w:tr w:rsidR="00873EC3" w:rsidRPr="00936111" w14:paraId="1399E954" w14:textId="77777777" w:rsidTr="003B6185">
        <w:tc>
          <w:tcPr>
            <w:tcW w:w="2234" w:type="dxa"/>
            <w:shd w:val="clear" w:color="auto" w:fill="auto"/>
          </w:tcPr>
          <w:p w14:paraId="10BB0DEA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Building Internal</w:t>
            </w:r>
          </w:p>
        </w:tc>
        <w:tc>
          <w:tcPr>
            <w:tcW w:w="1768" w:type="dxa"/>
            <w:shd w:val="clear" w:color="auto" w:fill="auto"/>
          </w:tcPr>
          <w:p w14:paraId="73117E28" w14:textId="77777777" w:rsidR="00873EC3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Refurbished:</w:t>
            </w:r>
          </w:p>
          <w:p w14:paraId="0121AE8F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3"/>
            <w:shd w:val="clear" w:color="auto" w:fill="auto"/>
          </w:tcPr>
          <w:p w14:paraId="04325854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gridSpan w:val="3"/>
            <w:shd w:val="clear" w:color="auto" w:fill="auto"/>
          </w:tcPr>
          <w:p w14:paraId="1A7340B9" w14:textId="77777777" w:rsidR="00873EC3" w:rsidRPr="00936111" w:rsidRDefault="00873EC3" w:rsidP="003B6185">
            <w:pPr>
              <w:rPr>
                <w:rFonts w:ascii="Arial" w:hAnsi="Arial" w:cs="Arial"/>
              </w:rPr>
            </w:pPr>
            <w:r w:rsidRPr="00936111">
              <w:rPr>
                <w:rFonts w:ascii="Arial" w:hAnsi="Arial" w:cs="Arial"/>
                <w:b/>
              </w:rPr>
              <w:t>Fit out:</w:t>
            </w:r>
          </w:p>
        </w:tc>
        <w:tc>
          <w:tcPr>
            <w:tcW w:w="1770" w:type="dxa"/>
            <w:shd w:val="clear" w:color="auto" w:fill="auto"/>
          </w:tcPr>
          <w:p w14:paraId="5286ACA4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514FF2E4" w14:textId="77777777" w:rsidTr="003B6185">
        <w:tc>
          <w:tcPr>
            <w:tcW w:w="2234" w:type="dxa"/>
            <w:shd w:val="clear" w:color="auto" w:fill="auto"/>
          </w:tcPr>
          <w:p w14:paraId="1298E7BA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Disabilities</w:t>
            </w:r>
          </w:p>
        </w:tc>
        <w:tc>
          <w:tcPr>
            <w:tcW w:w="7008" w:type="dxa"/>
            <w:gridSpan w:val="8"/>
            <w:shd w:val="clear" w:color="auto" w:fill="auto"/>
          </w:tcPr>
          <w:p w14:paraId="0EFE847E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552D98E9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30F17C54" w14:textId="77777777" w:rsidTr="003B6185">
        <w:tc>
          <w:tcPr>
            <w:tcW w:w="2234" w:type="dxa"/>
            <w:shd w:val="clear" w:color="auto" w:fill="auto"/>
          </w:tcPr>
          <w:p w14:paraId="03260347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lastRenderedPageBreak/>
              <w:t>Accommodation</w:t>
            </w:r>
          </w:p>
        </w:tc>
        <w:tc>
          <w:tcPr>
            <w:tcW w:w="3712" w:type="dxa"/>
            <w:gridSpan w:val="4"/>
            <w:shd w:val="clear" w:color="auto" w:fill="auto"/>
          </w:tcPr>
          <w:p w14:paraId="6458643A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2E09F012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4E4BBBB4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4A6CC813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gridSpan w:val="3"/>
            <w:shd w:val="clear" w:color="auto" w:fill="auto"/>
          </w:tcPr>
          <w:p w14:paraId="4A445905" w14:textId="77777777" w:rsidR="00873EC3" w:rsidRPr="00936111" w:rsidRDefault="00873EC3" w:rsidP="003B6185">
            <w:pPr>
              <w:rPr>
                <w:rFonts w:ascii="Arial" w:hAnsi="Arial" w:cs="Arial"/>
              </w:rPr>
            </w:pPr>
            <w:r w:rsidRPr="00936111">
              <w:rPr>
                <w:rFonts w:ascii="Arial" w:hAnsi="Arial" w:cs="Arial"/>
                <w:b/>
              </w:rPr>
              <w:t>Access from loading</w:t>
            </w:r>
          </w:p>
        </w:tc>
        <w:tc>
          <w:tcPr>
            <w:tcW w:w="1770" w:type="dxa"/>
            <w:shd w:val="clear" w:color="auto" w:fill="auto"/>
          </w:tcPr>
          <w:p w14:paraId="3B17DFAC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1DEC8E92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  <w:p w14:paraId="17263CA6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2C13998C" w14:textId="77777777" w:rsidTr="003B6185">
        <w:trPr>
          <w:trHeight w:hRule="exact" w:val="567"/>
        </w:trPr>
        <w:tc>
          <w:tcPr>
            <w:tcW w:w="2234" w:type="dxa"/>
            <w:vMerge w:val="restart"/>
            <w:shd w:val="clear" w:color="auto" w:fill="auto"/>
          </w:tcPr>
          <w:p w14:paraId="3B3B7C0E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 xml:space="preserve">Entrance  </w:t>
            </w:r>
          </w:p>
          <w:p w14:paraId="7413013F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Standard/ prestige.  Front/ side/ rear.</w:t>
            </w:r>
          </w:p>
        </w:tc>
        <w:tc>
          <w:tcPr>
            <w:tcW w:w="2241" w:type="dxa"/>
            <w:gridSpan w:val="3"/>
            <w:vMerge w:val="restart"/>
            <w:tcBorders>
              <w:right w:val="single" w:sz="18" w:space="0" w:color="999999"/>
            </w:tcBorders>
            <w:shd w:val="clear" w:color="auto" w:fill="auto"/>
          </w:tcPr>
          <w:p w14:paraId="1823B7C3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  <w:p w14:paraId="2D4D80A5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18" w:space="0" w:color="999999"/>
            </w:tcBorders>
            <w:shd w:val="clear" w:color="auto" w:fill="auto"/>
          </w:tcPr>
          <w:p w14:paraId="114CF463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 xml:space="preserve">Walls            </w:t>
            </w:r>
          </w:p>
        </w:tc>
        <w:tc>
          <w:tcPr>
            <w:tcW w:w="3296" w:type="dxa"/>
            <w:gridSpan w:val="4"/>
            <w:shd w:val="clear" w:color="auto" w:fill="auto"/>
          </w:tcPr>
          <w:p w14:paraId="50484784" w14:textId="77777777" w:rsidR="00873EC3" w:rsidRPr="00936111" w:rsidRDefault="00873EC3" w:rsidP="003B61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EC6CB7" w14:textId="77777777" w:rsidR="00873EC3" w:rsidRPr="00936111" w:rsidRDefault="00873EC3" w:rsidP="003B61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C3" w:rsidRPr="00936111" w14:paraId="33BE550B" w14:textId="77777777" w:rsidTr="003B6185">
        <w:trPr>
          <w:trHeight w:hRule="exact" w:val="567"/>
        </w:trPr>
        <w:tc>
          <w:tcPr>
            <w:tcW w:w="2234" w:type="dxa"/>
            <w:vMerge/>
            <w:shd w:val="clear" w:color="auto" w:fill="auto"/>
          </w:tcPr>
          <w:p w14:paraId="06F66D73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3"/>
            <w:vMerge/>
            <w:tcBorders>
              <w:right w:val="single" w:sz="18" w:space="0" w:color="999999"/>
            </w:tcBorders>
            <w:shd w:val="clear" w:color="auto" w:fill="auto"/>
          </w:tcPr>
          <w:p w14:paraId="36D1833C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18" w:space="0" w:color="999999"/>
            </w:tcBorders>
            <w:shd w:val="clear" w:color="auto" w:fill="auto"/>
          </w:tcPr>
          <w:p w14:paraId="1EA45FF4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 xml:space="preserve">Floors     </w:t>
            </w:r>
          </w:p>
        </w:tc>
        <w:tc>
          <w:tcPr>
            <w:tcW w:w="3296" w:type="dxa"/>
            <w:gridSpan w:val="4"/>
            <w:shd w:val="clear" w:color="auto" w:fill="auto"/>
          </w:tcPr>
          <w:p w14:paraId="2301CE3D" w14:textId="77777777" w:rsidR="00873EC3" w:rsidRPr="00936111" w:rsidRDefault="00873EC3" w:rsidP="003B61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51AF4A" w14:textId="77777777" w:rsidR="00873EC3" w:rsidRPr="00936111" w:rsidRDefault="00873EC3" w:rsidP="003B61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C3" w:rsidRPr="00936111" w14:paraId="58119516" w14:textId="77777777" w:rsidTr="003B6185">
        <w:trPr>
          <w:trHeight w:hRule="exact" w:val="567"/>
        </w:trPr>
        <w:tc>
          <w:tcPr>
            <w:tcW w:w="2234" w:type="dxa"/>
            <w:vMerge/>
            <w:shd w:val="clear" w:color="auto" w:fill="auto"/>
          </w:tcPr>
          <w:p w14:paraId="27D15273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3"/>
            <w:vMerge/>
            <w:tcBorders>
              <w:right w:val="single" w:sz="18" w:space="0" w:color="999999"/>
            </w:tcBorders>
            <w:shd w:val="clear" w:color="auto" w:fill="auto"/>
          </w:tcPr>
          <w:p w14:paraId="2454DC3F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18" w:space="0" w:color="999999"/>
            </w:tcBorders>
            <w:shd w:val="clear" w:color="auto" w:fill="auto"/>
          </w:tcPr>
          <w:p w14:paraId="669227E3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 xml:space="preserve">Ceilings        </w:t>
            </w:r>
          </w:p>
        </w:tc>
        <w:tc>
          <w:tcPr>
            <w:tcW w:w="3296" w:type="dxa"/>
            <w:gridSpan w:val="4"/>
            <w:shd w:val="clear" w:color="auto" w:fill="auto"/>
          </w:tcPr>
          <w:p w14:paraId="101128DA" w14:textId="77777777" w:rsidR="00873EC3" w:rsidRPr="00936111" w:rsidRDefault="00873EC3" w:rsidP="003B61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8F08F" w14:textId="77777777" w:rsidR="00873EC3" w:rsidRPr="00936111" w:rsidRDefault="00873EC3" w:rsidP="003B61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C3" w:rsidRPr="00936111" w14:paraId="384BDD2E" w14:textId="77777777" w:rsidTr="003B6185">
        <w:trPr>
          <w:trHeight w:hRule="exact" w:val="567"/>
        </w:trPr>
        <w:tc>
          <w:tcPr>
            <w:tcW w:w="2234" w:type="dxa"/>
            <w:vMerge/>
            <w:shd w:val="clear" w:color="auto" w:fill="auto"/>
          </w:tcPr>
          <w:p w14:paraId="35913FA4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3"/>
            <w:vMerge/>
            <w:tcBorders>
              <w:right w:val="single" w:sz="18" w:space="0" w:color="999999"/>
            </w:tcBorders>
            <w:shd w:val="clear" w:color="auto" w:fill="auto"/>
          </w:tcPr>
          <w:p w14:paraId="20433778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18" w:space="0" w:color="999999"/>
            </w:tcBorders>
            <w:shd w:val="clear" w:color="auto" w:fill="auto"/>
          </w:tcPr>
          <w:p w14:paraId="4DB3B59C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Shape</w:t>
            </w:r>
          </w:p>
        </w:tc>
        <w:tc>
          <w:tcPr>
            <w:tcW w:w="3296" w:type="dxa"/>
            <w:gridSpan w:val="4"/>
            <w:shd w:val="clear" w:color="auto" w:fill="auto"/>
          </w:tcPr>
          <w:p w14:paraId="024AF24C" w14:textId="77777777" w:rsidR="00873EC3" w:rsidRPr="00936111" w:rsidRDefault="00873EC3" w:rsidP="003B61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3E122C" w14:textId="77777777" w:rsidR="00873EC3" w:rsidRPr="00936111" w:rsidRDefault="00873EC3" w:rsidP="003B61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C3" w:rsidRPr="00936111" w14:paraId="321AE371" w14:textId="77777777" w:rsidTr="003B6185">
        <w:tc>
          <w:tcPr>
            <w:tcW w:w="2234" w:type="dxa"/>
            <w:shd w:val="clear" w:color="auto" w:fill="auto"/>
          </w:tcPr>
          <w:p w14:paraId="51710B39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Extraordinary features</w:t>
            </w:r>
          </w:p>
        </w:tc>
        <w:tc>
          <w:tcPr>
            <w:tcW w:w="7008" w:type="dxa"/>
            <w:gridSpan w:val="8"/>
            <w:shd w:val="clear" w:color="auto" w:fill="auto"/>
          </w:tcPr>
          <w:p w14:paraId="78C8578E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  <w:p w14:paraId="38D3D839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304C16F2" w14:textId="77777777" w:rsidTr="003B6185">
        <w:tc>
          <w:tcPr>
            <w:tcW w:w="2234" w:type="dxa"/>
            <w:shd w:val="clear" w:color="auto" w:fill="auto"/>
          </w:tcPr>
          <w:p w14:paraId="4C942CA2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Natural light</w:t>
            </w:r>
          </w:p>
        </w:tc>
        <w:tc>
          <w:tcPr>
            <w:tcW w:w="7008" w:type="dxa"/>
            <w:gridSpan w:val="8"/>
            <w:shd w:val="clear" w:color="auto" w:fill="auto"/>
          </w:tcPr>
          <w:p w14:paraId="6B8120BC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  <w:p w14:paraId="53D1BCFD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78770AA9" w14:textId="77777777" w:rsidTr="003B6185">
        <w:tc>
          <w:tcPr>
            <w:tcW w:w="2234" w:type="dxa"/>
            <w:shd w:val="clear" w:color="auto" w:fill="auto"/>
          </w:tcPr>
          <w:p w14:paraId="7218FE01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Customer WCs</w:t>
            </w:r>
          </w:p>
        </w:tc>
        <w:tc>
          <w:tcPr>
            <w:tcW w:w="1768" w:type="dxa"/>
            <w:shd w:val="clear" w:color="auto" w:fill="auto"/>
          </w:tcPr>
          <w:p w14:paraId="43D56021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gridSpan w:val="5"/>
            <w:shd w:val="clear" w:color="auto" w:fill="auto"/>
          </w:tcPr>
          <w:p w14:paraId="6BD59DE3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936111">
              <w:rPr>
                <w:rFonts w:ascii="Arial" w:hAnsi="Arial" w:cs="Arial"/>
                <w:b/>
              </w:rPr>
              <w:t>Lifts &amp; Escalators</w:t>
            </w:r>
            <w:r w:rsidRPr="0093611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36111">
              <w:rPr>
                <w:rFonts w:ascii="Arial" w:hAnsi="Arial" w:cs="Arial"/>
                <w:b/>
                <w:sz w:val="16"/>
                <w:szCs w:val="16"/>
              </w:rPr>
              <w:t>Lifts:</w:t>
            </w:r>
            <w:r w:rsidRPr="00936111">
              <w:rPr>
                <w:rFonts w:ascii="Arial" w:hAnsi="Arial" w:cs="Arial"/>
                <w:sz w:val="16"/>
                <w:szCs w:val="16"/>
              </w:rPr>
              <w:t xml:space="preserve"> Type manual/ automatic, goods, passenger, staff/ customers, capacity, floors served. </w:t>
            </w:r>
            <w:r w:rsidRPr="00936111">
              <w:rPr>
                <w:rFonts w:ascii="Arial" w:hAnsi="Arial" w:cs="Arial"/>
                <w:b/>
                <w:sz w:val="16"/>
                <w:szCs w:val="16"/>
              </w:rPr>
              <w:t>Escalators:</w:t>
            </w:r>
            <w:r w:rsidRPr="00936111">
              <w:rPr>
                <w:rFonts w:ascii="Arial" w:hAnsi="Arial" w:cs="Arial"/>
                <w:sz w:val="16"/>
                <w:szCs w:val="16"/>
              </w:rPr>
              <w:t xml:space="preserve"> number, up/down, between which floors, where sited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7D170DBD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5E5D8DD3" w14:textId="77777777" w:rsidTr="003B6185">
        <w:tc>
          <w:tcPr>
            <w:tcW w:w="2234" w:type="dxa"/>
            <w:shd w:val="clear" w:color="auto" w:fill="auto"/>
          </w:tcPr>
          <w:p w14:paraId="09E0F11B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Other occupiers in the building</w:t>
            </w:r>
          </w:p>
        </w:tc>
        <w:tc>
          <w:tcPr>
            <w:tcW w:w="1768" w:type="dxa"/>
            <w:shd w:val="clear" w:color="auto" w:fill="auto"/>
          </w:tcPr>
          <w:p w14:paraId="158E4817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0E706570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08F02D51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gridSpan w:val="5"/>
            <w:shd w:val="clear" w:color="auto" w:fill="auto"/>
          </w:tcPr>
          <w:p w14:paraId="010735AD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Shared facilities: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0CA2D8A3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68A0928B" w14:textId="77777777" w:rsidTr="003B6185">
        <w:tc>
          <w:tcPr>
            <w:tcW w:w="2234" w:type="dxa"/>
            <w:shd w:val="clear" w:color="auto" w:fill="auto"/>
          </w:tcPr>
          <w:p w14:paraId="4616CE3A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Customer restaurant</w:t>
            </w:r>
          </w:p>
        </w:tc>
        <w:tc>
          <w:tcPr>
            <w:tcW w:w="7008" w:type="dxa"/>
            <w:gridSpan w:val="8"/>
            <w:shd w:val="clear" w:color="auto" w:fill="auto"/>
          </w:tcPr>
          <w:p w14:paraId="73F25EE2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342EFFCF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0A187DD9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2FBDA96B" w14:textId="77777777" w:rsidTr="003B6185">
        <w:tc>
          <w:tcPr>
            <w:tcW w:w="2234" w:type="dxa"/>
            <w:shd w:val="clear" w:color="auto" w:fill="auto"/>
          </w:tcPr>
          <w:p w14:paraId="7322DED8" w14:textId="77777777" w:rsidR="00873EC3" w:rsidRPr="00FF44A7" w:rsidRDefault="00873EC3" w:rsidP="003B6185">
            <w:pPr>
              <w:rPr>
                <w:rStyle w:val="apple-style-span"/>
                <w:rFonts w:ascii="Arial" w:hAnsi="Arial" w:cs="Arial"/>
                <w:b/>
              </w:rPr>
            </w:pPr>
            <w:r w:rsidRPr="00FF44A7">
              <w:rPr>
                <w:rStyle w:val="apple-style-span"/>
                <w:rFonts w:ascii="Arial" w:hAnsi="Arial" w:cs="Arial"/>
                <w:b/>
              </w:rPr>
              <w:t xml:space="preserve">Services.  </w:t>
            </w:r>
          </w:p>
          <w:p w14:paraId="1BCC0A71" w14:textId="77777777" w:rsidR="00873EC3" w:rsidRPr="00FF44A7" w:rsidRDefault="00873EC3" w:rsidP="003B6185">
            <w:pPr>
              <w:rPr>
                <w:rStyle w:val="apple-style-span"/>
                <w:rFonts w:ascii="Arial" w:hAnsi="Arial" w:cs="Arial"/>
                <w:b/>
              </w:rPr>
            </w:pPr>
            <w:r w:rsidRPr="00FF44A7">
              <w:rPr>
                <w:rStyle w:val="apple-style-span"/>
                <w:rFonts w:ascii="Arial" w:hAnsi="Arial" w:cs="Arial"/>
                <w:b/>
              </w:rPr>
              <w:t>Fire Precautions.</w:t>
            </w:r>
          </w:p>
          <w:p w14:paraId="7DB96232" w14:textId="77777777" w:rsidR="00873EC3" w:rsidRPr="00936111" w:rsidRDefault="00873EC3" w:rsidP="003B6185">
            <w:pPr>
              <w:rPr>
                <w:rStyle w:val="apple-style-span"/>
                <w:rFonts w:ascii="Arial" w:hAnsi="Arial" w:cs="Arial"/>
                <w:b/>
              </w:rPr>
            </w:pPr>
            <w:r w:rsidRPr="00FF44A7">
              <w:rPr>
                <w:rStyle w:val="apple-style-span"/>
                <w:rFonts w:ascii="Arial" w:hAnsi="Arial" w:cs="Arial"/>
                <w:b/>
              </w:rPr>
              <w:t>Security.</w:t>
            </w:r>
          </w:p>
        </w:tc>
        <w:tc>
          <w:tcPr>
            <w:tcW w:w="7008" w:type="dxa"/>
            <w:gridSpan w:val="8"/>
            <w:shd w:val="clear" w:color="auto" w:fill="auto"/>
          </w:tcPr>
          <w:p w14:paraId="4BF90D80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2C87D2B9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71ABDA45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68E18BD0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60046154" w14:textId="77777777" w:rsidTr="003B6185">
        <w:tc>
          <w:tcPr>
            <w:tcW w:w="2234" w:type="dxa"/>
            <w:shd w:val="clear" w:color="auto" w:fill="auto"/>
          </w:tcPr>
          <w:p w14:paraId="3004FC17" w14:textId="77777777" w:rsidR="007B44D8" w:rsidRDefault="007B44D8" w:rsidP="007B44D8">
            <w:pPr>
              <w:rPr>
                <w:rStyle w:val="apple-style-span"/>
                <w:rFonts w:ascii="Arial" w:hAnsi="Arial" w:cs="Arial"/>
                <w:b/>
              </w:rPr>
            </w:pPr>
            <w:r>
              <w:rPr>
                <w:rStyle w:val="apple-style-span"/>
                <w:rFonts w:ascii="Arial" w:hAnsi="Arial" w:cs="Arial"/>
                <w:b/>
              </w:rPr>
              <w:t xml:space="preserve">Tenant’s Fitting Out. </w:t>
            </w:r>
            <w:r w:rsidRPr="007B44D8">
              <w:rPr>
                <w:rStyle w:val="apple-style-span"/>
                <w:rFonts w:ascii="Arial" w:hAnsi="Arial" w:cs="Arial"/>
                <w:sz w:val="16"/>
                <w:szCs w:val="16"/>
              </w:rPr>
              <w:t>For new properties and for refitted properties where the hereditament has been removed from the List during the works (or RV £1 or £0) Obtain a breakdown of the rateable fitting out costs.</w:t>
            </w:r>
          </w:p>
          <w:p w14:paraId="02F8CF94" w14:textId="77777777" w:rsidR="007B44D8" w:rsidRDefault="007B44D8" w:rsidP="003B6185">
            <w:pPr>
              <w:rPr>
                <w:rStyle w:val="apple-style-span"/>
                <w:rFonts w:ascii="Arial" w:hAnsi="Arial" w:cs="Arial"/>
                <w:b/>
              </w:rPr>
            </w:pPr>
          </w:p>
          <w:p w14:paraId="19C2F24E" w14:textId="77777777" w:rsidR="007B44D8" w:rsidRDefault="007B44D8" w:rsidP="003B6185">
            <w:pPr>
              <w:rPr>
                <w:rStyle w:val="apple-style-span"/>
                <w:rFonts w:ascii="Arial" w:hAnsi="Arial" w:cs="Arial"/>
                <w:b/>
              </w:rPr>
            </w:pPr>
          </w:p>
          <w:p w14:paraId="1A193535" w14:textId="1E4009C1" w:rsidR="00873EC3" w:rsidRPr="00936111" w:rsidRDefault="00873EC3" w:rsidP="003B6185">
            <w:pPr>
              <w:rPr>
                <w:rStyle w:val="apple-style-span"/>
                <w:rFonts w:ascii="Arial" w:hAnsi="Arial" w:cs="Arial"/>
                <w:b/>
              </w:rPr>
            </w:pPr>
            <w:r w:rsidRPr="00FF44A7">
              <w:rPr>
                <w:rStyle w:val="apple-style-span"/>
                <w:rFonts w:ascii="Arial" w:hAnsi="Arial" w:cs="Arial"/>
                <w:b/>
              </w:rPr>
              <w:t>Air Conditioning</w:t>
            </w:r>
            <w:r w:rsidRPr="00936111">
              <w:rPr>
                <w:rStyle w:val="apple-style-span"/>
                <w:rFonts w:ascii="Arial" w:hAnsi="Arial" w:cs="Arial"/>
              </w:rPr>
              <w:t xml:space="preserve"> (age) Cassette or ducted. Purpose.</w:t>
            </w:r>
          </w:p>
          <w:p w14:paraId="541AE2BB" w14:textId="77777777" w:rsidR="00873EC3" w:rsidRPr="00936111" w:rsidRDefault="00873EC3" w:rsidP="003B6185">
            <w:pPr>
              <w:rPr>
                <w:rFonts w:ascii="Arial" w:hAnsi="Arial" w:cs="Arial"/>
              </w:rPr>
            </w:pPr>
            <w:r w:rsidRPr="00936111">
              <w:rPr>
                <w:rStyle w:val="apple-style-span"/>
                <w:rFonts w:ascii="Arial" w:hAnsi="Arial" w:cs="Arial"/>
                <w:sz w:val="16"/>
                <w:szCs w:val="16"/>
              </w:rPr>
              <w:t>Extent of area covered.</w:t>
            </w:r>
            <w:r w:rsidRPr="00936111">
              <w:rPr>
                <w:rStyle w:val="apple-style-span"/>
                <w:rFonts w:ascii="Arial" w:hAnsi="Arial" w:cs="Arial"/>
              </w:rPr>
              <w:t xml:space="preserve"> Heating.</w:t>
            </w:r>
            <w:r w:rsidRPr="00936111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 Fuel. System</w:t>
            </w:r>
          </w:p>
        </w:tc>
        <w:tc>
          <w:tcPr>
            <w:tcW w:w="7008" w:type="dxa"/>
            <w:gridSpan w:val="8"/>
            <w:shd w:val="clear" w:color="auto" w:fill="auto"/>
          </w:tcPr>
          <w:p w14:paraId="26790DC8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0D127013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17624825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3076729B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4B1782DE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57BE1D4A" w14:textId="77777777" w:rsidTr="003B6185">
        <w:tc>
          <w:tcPr>
            <w:tcW w:w="2234" w:type="dxa"/>
            <w:shd w:val="clear" w:color="auto" w:fill="auto"/>
          </w:tcPr>
          <w:p w14:paraId="2316B5D3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Surplus Accom.</w:t>
            </w:r>
          </w:p>
        </w:tc>
        <w:tc>
          <w:tcPr>
            <w:tcW w:w="7008" w:type="dxa"/>
            <w:gridSpan w:val="8"/>
            <w:shd w:val="clear" w:color="auto" w:fill="auto"/>
          </w:tcPr>
          <w:p w14:paraId="394A1F1E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6B9895F7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0B44D003" w14:textId="77777777" w:rsidTr="003B6185">
        <w:tc>
          <w:tcPr>
            <w:tcW w:w="2234" w:type="dxa"/>
            <w:tcBorders>
              <w:bottom w:val="single" w:sz="4" w:space="0" w:color="999999"/>
            </w:tcBorders>
            <w:shd w:val="clear" w:color="auto" w:fill="auto"/>
          </w:tcPr>
          <w:p w14:paraId="337683C3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General remarks</w:t>
            </w:r>
          </w:p>
        </w:tc>
        <w:tc>
          <w:tcPr>
            <w:tcW w:w="7008" w:type="dxa"/>
            <w:gridSpan w:val="8"/>
            <w:tcBorders>
              <w:bottom w:val="single" w:sz="4" w:space="0" w:color="999999"/>
            </w:tcBorders>
            <w:shd w:val="clear" w:color="auto" w:fill="auto"/>
          </w:tcPr>
          <w:p w14:paraId="64A9AE8C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  <w:p w14:paraId="5C9A217A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20031F63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32D7D92E" w14:textId="77777777" w:rsidR="00873EC3" w:rsidRDefault="00873EC3" w:rsidP="003B6185">
            <w:pPr>
              <w:rPr>
                <w:rFonts w:ascii="Arial" w:hAnsi="Arial" w:cs="Arial"/>
              </w:rPr>
            </w:pPr>
          </w:p>
          <w:p w14:paraId="1DB386BD" w14:textId="77777777" w:rsidR="00873EC3" w:rsidRPr="00936111" w:rsidRDefault="00873EC3" w:rsidP="003B6185">
            <w:pPr>
              <w:rPr>
                <w:rFonts w:ascii="Arial" w:hAnsi="Arial" w:cs="Arial"/>
              </w:rPr>
            </w:pPr>
          </w:p>
        </w:tc>
      </w:tr>
      <w:tr w:rsidR="00873EC3" w:rsidRPr="00936111" w14:paraId="6C3B4945" w14:textId="77777777" w:rsidTr="003B6185">
        <w:tc>
          <w:tcPr>
            <w:tcW w:w="2234" w:type="dxa"/>
            <w:shd w:val="clear" w:color="auto" w:fill="auto"/>
          </w:tcPr>
          <w:p w14:paraId="69ECC446" w14:textId="77777777" w:rsidR="00873EC3" w:rsidRPr="00936111" w:rsidRDefault="00873EC3" w:rsidP="003B6185">
            <w:pPr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Date of survey</w:t>
            </w:r>
          </w:p>
        </w:tc>
        <w:tc>
          <w:tcPr>
            <w:tcW w:w="2180" w:type="dxa"/>
            <w:gridSpan w:val="2"/>
            <w:shd w:val="clear" w:color="auto" w:fill="auto"/>
          </w:tcPr>
          <w:p w14:paraId="3B32B2AE" w14:textId="77777777" w:rsidR="00873EC3" w:rsidRPr="00FF44A7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</w:rPr>
            </w:pPr>
          </w:p>
          <w:p w14:paraId="22FDA3B7" w14:textId="77777777" w:rsidR="00873EC3" w:rsidRPr="00FF44A7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14:paraId="777E6989" w14:textId="77777777" w:rsidR="00873EC3" w:rsidRPr="00936111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</w:rPr>
            </w:pPr>
            <w:r w:rsidRPr="00936111">
              <w:rPr>
                <w:rFonts w:ascii="Arial" w:hAnsi="Arial" w:cs="Arial"/>
                <w:b/>
              </w:rPr>
              <w:t>Survey by: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47A3A69A" w14:textId="77777777" w:rsidR="00873EC3" w:rsidRPr="00FF44A7" w:rsidRDefault="00873EC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</w:rPr>
            </w:pPr>
          </w:p>
        </w:tc>
      </w:tr>
      <w:tr w:rsidR="00873EC3" w:rsidRPr="00936111" w14:paraId="1CF35729" w14:textId="77777777" w:rsidTr="003B6185">
        <w:tc>
          <w:tcPr>
            <w:tcW w:w="9242" w:type="dxa"/>
            <w:gridSpan w:val="9"/>
            <w:shd w:val="clear" w:color="auto" w:fill="auto"/>
          </w:tcPr>
          <w:p w14:paraId="3976C86A" w14:textId="77777777" w:rsidR="00873EC3" w:rsidRPr="00FF44A7" w:rsidRDefault="00873EC3" w:rsidP="003B6185">
            <w:pPr>
              <w:spacing w:before="100" w:beforeAutospacing="1" w:after="100" w:afterAutospacing="1"/>
              <w:jc w:val="center"/>
              <w:outlineLvl w:val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NB.  The large Shop database must be updated as part of the QA procedure</w:t>
            </w:r>
          </w:p>
        </w:tc>
      </w:tr>
    </w:tbl>
    <w:p w14:paraId="3E6392C4" w14:textId="77777777" w:rsidR="00873EC3" w:rsidRPr="00246B2F" w:rsidRDefault="00873EC3" w:rsidP="00873EC3">
      <w:pPr>
        <w:pStyle w:val="Heading3"/>
        <w:jc w:val="both"/>
        <w:rPr>
          <w:rFonts w:ascii="Arial" w:hAnsi="Arial" w:cs="Arial"/>
          <w:color w:val="auto"/>
          <w:sz w:val="20"/>
          <w:szCs w:val="20"/>
          <w:highlight w:val="yellow"/>
          <w:lang w:val="en"/>
        </w:rPr>
      </w:pPr>
    </w:p>
    <w:p w14:paraId="0D023F00" w14:textId="77777777" w:rsidR="00F11388" w:rsidRDefault="007B44D8"/>
    <w:sectPr w:rsidR="00F11388" w:rsidSect="00E45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7FD51" w14:textId="77777777" w:rsidR="00000000" w:rsidRDefault="007B44D8">
      <w:r>
        <w:separator/>
      </w:r>
    </w:p>
  </w:endnote>
  <w:endnote w:type="continuationSeparator" w:id="0">
    <w:p w14:paraId="7F480259" w14:textId="77777777" w:rsidR="00000000" w:rsidRDefault="007B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41B4" w14:textId="77777777" w:rsidR="007B44D8" w:rsidRDefault="007B4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4EE4" w14:textId="354FAF2E" w:rsidR="00C36269" w:rsidRPr="008020BF" w:rsidRDefault="007B44D8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004689" wp14:editId="281703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1d94de6b34febc50edabcff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2AF293" w14:textId="606C279F" w:rsidR="007B44D8" w:rsidRPr="007B44D8" w:rsidRDefault="007B44D8" w:rsidP="007B44D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B44D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04689" id="_x0000_t202" coordsize="21600,21600" o:spt="202" path="m,l,21600r21600,l21600,xe">
              <v:stroke joinstyle="miter"/>
              <v:path gradientshapeok="t" o:connecttype="rect"/>
            </v:shapetype>
            <v:shape id="MSIPCM51d94de6b34febc50edabcff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G6Pur6wCAABH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002AF293" w14:textId="606C279F" w:rsidR="007B44D8" w:rsidRPr="007B44D8" w:rsidRDefault="007B44D8" w:rsidP="007B44D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B44D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1194571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73EC3" w:rsidRPr="008020BF">
              <w:rPr>
                <w:rFonts w:ascii="Arial" w:hAnsi="Arial" w:cs="Arial"/>
              </w:rPr>
              <w:t xml:space="preserve">Page </w:t>
            </w:r>
            <w:r w:rsidR="00873EC3" w:rsidRPr="008020BF">
              <w:rPr>
                <w:rFonts w:ascii="Arial" w:hAnsi="Arial" w:cs="Arial"/>
                <w:b/>
                <w:bCs/>
              </w:rPr>
              <w:fldChar w:fldCharType="begin"/>
            </w:r>
            <w:r w:rsidR="00873EC3" w:rsidRPr="008020B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873EC3" w:rsidRPr="008020BF">
              <w:rPr>
                <w:rFonts w:ascii="Arial" w:hAnsi="Arial" w:cs="Arial"/>
                <w:b/>
                <w:bCs/>
              </w:rPr>
              <w:fldChar w:fldCharType="separate"/>
            </w:r>
            <w:r w:rsidR="00873EC3">
              <w:rPr>
                <w:rFonts w:ascii="Arial" w:hAnsi="Arial" w:cs="Arial"/>
                <w:b/>
                <w:bCs/>
                <w:noProof/>
              </w:rPr>
              <w:t>2</w:t>
            </w:r>
            <w:r w:rsidR="00873EC3" w:rsidRPr="008020BF">
              <w:rPr>
                <w:rFonts w:ascii="Arial" w:hAnsi="Arial" w:cs="Arial"/>
                <w:b/>
                <w:bCs/>
              </w:rPr>
              <w:fldChar w:fldCharType="end"/>
            </w:r>
            <w:r w:rsidR="00873EC3" w:rsidRPr="008020BF">
              <w:rPr>
                <w:rFonts w:ascii="Arial" w:hAnsi="Arial" w:cs="Arial"/>
              </w:rPr>
              <w:t xml:space="preserve"> of </w:t>
            </w:r>
            <w:r w:rsidR="00873EC3" w:rsidRPr="008020BF">
              <w:rPr>
                <w:rFonts w:ascii="Arial" w:hAnsi="Arial" w:cs="Arial"/>
                <w:b/>
                <w:bCs/>
              </w:rPr>
              <w:fldChar w:fldCharType="begin"/>
            </w:r>
            <w:r w:rsidR="00873EC3" w:rsidRPr="008020B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873EC3" w:rsidRPr="008020BF">
              <w:rPr>
                <w:rFonts w:ascii="Arial" w:hAnsi="Arial" w:cs="Arial"/>
                <w:b/>
                <w:bCs/>
              </w:rPr>
              <w:fldChar w:fldCharType="separate"/>
            </w:r>
            <w:r w:rsidR="00873EC3">
              <w:rPr>
                <w:rFonts w:ascii="Arial" w:hAnsi="Arial" w:cs="Arial"/>
                <w:b/>
                <w:bCs/>
                <w:noProof/>
              </w:rPr>
              <w:t>2</w:t>
            </w:r>
            <w:r w:rsidR="00873EC3" w:rsidRPr="008020BF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14:paraId="075377AB" w14:textId="77777777" w:rsidR="00C36269" w:rsidRDefault="007B4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8A91" w14:textId="77777777" w:rsidR="007B44D8" w:rsidRDefault="007B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95A7" w14:textId="77777777" w:rsidR="00000000" w:rsidRDefault="007B44D8">
      <w:r>
        <w:separator/>
      </w:r>
    </w:p>
  </w:footnote>
  <w:footnote w:type="continuationSeparator" w:id="0">
    <w:p w14:paraId="6F9137DD" w14:textId="77777777" w:rsidR="00000000" w:rsidRDefault="007B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3543" w14:textId="77777777" w:rsidR="007B44D8" w:rsidRDefault="007B4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BB73" w14:textId="77777777" w:rsidR="007B44D8" w:rsidRDefault="007B4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BFB3" w14:textId="77777777" w:rsidR="007B44D8" w:rsidRDefault="007B4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C3"/>
    <w:rsid w:val="001D7E3E"/>
    <w:rsid w:val="007B44D8"/>
    <w:rsid w:val="00873EC3"/>
    <w:rsid w:val="00D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A5582"/>
  <w15:chartTrackingRefBased/>
  <w15:docId w15:val="{9DEA1113-08CC-4930-BA82-5F2A683A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E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E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C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873EC3"/>
  </w:style>
  <w:style w:type="paragraph" w:styleId="Header">
    <w:name w:val="header"/>
    <w:basedOn w:val="Normal"/>
    <w:link w:val="HeaderChar"/>
    <w:uiPriority w:val="99"/>
    <w:unhideWhenUsed/>
    <w:rsid w:val="007B4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4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Jonah</dc:creator>
  <cp:keywords/>
  <dc:description/>
  <cp:lastModifiedBy>Elkington, Hattie (VOA)</cp:lastModifiedBy>
  <cp:revision>2</cp:revision>
  <dcterms:created xsi:type="dcterms:W3CDTF">2022-01-19T11:46:00Z</dcterms:created>
  <dcterms:modified xsi:type="dcterms:W3CDTF">2022-01-19T11:46:00Z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2022-01-19T11:46:45Z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cae708c1-d5f2-4ba6-86bc-b4653bc40d90</vt:lpwstr>
  </property>
  <property fmtid="{D5CDD505-2E9C-101B-9397-08002B2CF9AE}" pid="8" name="MSIP_Label_f9af038e-07b4-4369-a678-c835687cb272_ContentBits">
    <vt:lpwstr>2</vt:lpwstr>
  </property>
</Properties>
</file>