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F3" w:rsidRDefault="00EF7DF3" w:rsidP="004E4504">
      <w:pPr>
        <w:pStyle w:val="Heading2"/>
        <w:rPr>
          <w:sz w:val="22"/>
        </w:rPr>
      </w:pPr>
      <w:bookmarkStart w:id="0" w:name="_GoBack"/>
      <w:bookmarkEnd w:id="0"/>
      <w:r>
        <w:rPr>
          <w:sz w:val="22"/>
        </w:rPr>
        <w:t xml:space="preserve">APPOINTMENT OF </w:t>
      </w:r>
      <w:r w:rsidR="00620762">
        <w:rPr>
          <w:sz w:val="22"/>
        </w:rPr>
        <w:t xml:space="preserve">FORESTRY COMMISSION </w:t>
      </w:r>
      <w:r>
        <w:rPr>
          <w:sz w:val="22"/>
        </w:rPr>
        <w:t>NATIONAL COMMITTEE</w:t>
      </w:r>
    </w:p>
    <w:p w:rsidR="002E0213" w:rsidRDefault="002E0213" w:rsidP="002E0213">
      <w:pPr>
        <w:rPr>
          <w:lang w:eastAsia="en-US"/>
        </w:rPr>
      </w:pPr>
    </w:p>
    <w:p w:rsidR="002E0213" w:rsidRPr="002E0213" w:rsidRDefault="002E0213" w:rsidP="002E0213">
      <w:pPr>
        <w:rPr>
          <w:lang w:eastAsia="en-US"/>
        </w:rPr>
      </w:pPr>
    </w:p>
    <w:p w:rsidR="00EF7DF3" w:rsidRDefault="00EF7DF3" w:rsidP="00EF7DF3">
      <w:pPr>
        <w:widowControl w:val="0"/>
        <w:rPr>
          <w:rFonts w:ascii="Arial" w:hAnsi="Arial"/>
          <w:snapToGrid w:val="0"/>
          <w:sz w:val="22"/>
          <w:lang w:eastAsia="en-US"/>
        </w:rPr>
      </w:pPr>
    </w:p>
    <w:p w:rsidR="00EF7DF3" w:rsidRDefault="00EF7DF3" w:rsidP="00620762">
      <w:pPr>
        <w:widowControl w:val="0"/>
        <w:jc w:val="both"/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In pursuance of Section 2(3) of the Forestry Act 1967 the Forestry Commissioners hereby make the following Order:</w:t>
      </w:r>
    </w:p>
    <w:p w:rsidR="00EF7DF3" w:rsidRDefault="00EF7DF3" w:rsidP="00620762">
      <w:pPr>
        <w:widowControl w:val="0"/>
        <w:jc w:val="both"/>
        <w:rPr>
          <w:rFonts w:ascii="Arial" w:hAnsi="Arial"/>
          <w:snapToGrid w:val="0"/>
          <w:sz w:val="22"/>
          <w:lang w:eastAsia="en-US"/>
        </w:rPr>
      </w:pPr>
    </w:p>
    <w:p w:rsidR="00EF7DF3" w:rsidRDefault="00EF7DF3" w:rsidP="00620762">
      <w:pPr>
        <w:widowControl w:val="0"/>
        <w:jc w:val="both"/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For the purpose of the aforementioned section of the Act the Commissioners appoint the following to be members of the </w:t>
      </w:r>
      <w:r w:rsidR="00620762">
        <w:rPr>
          <w:rFonts w:ascii="Arial" w:hAnsi="Arial"/>
          <w:snapToGrid w:val="0"/>
          <w:sz w:val="22"/>
          <w:lang w:eastAsia="en-US"/>
        </w:rPr>
        <w:t xml:space="preserve">Forestry Commission </w:t>
      </w:r>
      <w:r>
        <w:rPr>
          <w:rFonts w:ascii="Arial" w:hAnsi="Arial"/>
          <w:snapToGrid w:val="0"/>
          <w:sz w:val="22"/>
          <w:lang w:eastAsia="en-US"/>
        </w:rPr>
        <w:t>National Committee</w:t>
      </w:r>
      <w:r w:rsidR="00620762">
        <w:rPr>
          <w:rFonts w:ascii="Arial" w:hAnsi="Arial"/>
          <w:snapToGrid w:val="0"/>
          <w:sz w:val="22"/>
          <w:lang w:eastAsia="en-US"/>
        </w:rPr>
        <w:t>:</w:t>
      </w:r>
    </w:p>
    <w:p w:rsidR="00620762" w:rsidRDefault="00620762" w:rsidP="00EF7DF3">
      <w:pPr>
        <w:widowControl w:val="0"/>
        <w:rPr>
          <w:rFonts w:ascii="Arial" w:hAnsi="Arial"/>
          <w:snapToGrid w:val="0"/>
          <w:sz w:val="22"/>
          <w:lang w:eastAsia="en-US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4078"/>
      </w:tblGrid>
      <w:tr w:rsidR="00FA2226" w:rsidTr="00FE6E5D">
        <w:tc>
          <w:tcPr>
            <w:tcW w:w="4961" w:type="dxa"/>
          </w:tcPr>
          <w:p w:rsidR="00FA2226" w:rsidRDefault="00620762" w:rsidP="00B34C05">
            <w:pPr>
              <w:widowControl w:val="0"/>
              <w:rPr>
                <w:rFonts w:ascii="Arial" w:hAnsi="Arial"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lang w:eastAsia="en-US"/>
              </w:rPr>
              <w:t>[</w:t>
            </w:r>
            <w:r w:rsidR="00BF31F7">
              <w:rPr>
                <w:rFonts w:ascii="Arial" w:hAnsi="Arial"/>
                <w:snapToGrid w:val="0"/>
                <w:sz w:val="22"/>
                <w:lang w:eastAsia="en-US"/>
              </w:rPr>
              <w:t>The presumption is that all the Commissioners will be appointed</w:t>
            </w:r>
            <w:r w:rsidR="00B34C05">
              <w:rPr>
                <w:rFonts w:ascii="Arial" w:hAnsi="Arial"/>
                <w:snapToGrid w:val="0"/>
                <w:sz w:val="22"/>
                <w:lang w:eastAsia="en-US"/>
              </w:rPr>
              <w:t xml:space="preserve">, together with a senior </w:t>
            </w:r>
            <w:r w:rsidR="00B34C05" w:rsidRPr="00B34C05">
              <w:rPr>
                <w:rFonts w:ascii="Arial" w:hAnsi="Arial"/>
                <w:snapToGrid w:val="0"/>
                <w:sz w:val="22"/>
                <w:lang w:eastAsia="en-US"/>
              </w:rPr>
              <w:t xml:space="preserve">Defra </w:t>
            </w:r>
            <w:r w:rsidR="00B34C05">
              <w:rPr>
                <w:rFonts w:ascii="Arial" w:hAnsi="Arial"/>
                <w:snapToGrid w:val="0"/>
                <w:sz w:val="22"/>
                <w:lang w:eastAsia="en-US"/>
              </w:rPr>
              <w:t>official</w:t>
            </w:r>
            <w:r w:rsidR="00BF31F7">
              <w:rPr>
                <w:rFonts w:ascii="Arial" w:hAnsi="Arial"/>
                <w:snapToGrid w:val="0"/>
                <w:sz w:val="22"/>
                <w:lang w:eastAsia="en-US"/>
              </w:rPr>
              <w:t>.</w:t>
            </w:r>
            <w:r>
              <w:rPr>
                <w:rFonts w:ascii="Arial" w:hAnsi="Arial"/>
                <w:snapToGrid w:val="0"/>
                <w:sz w:val="22"/>
                <w:lang w:eastAsia="en-US"/>
              </w:rPr>
              <w:t>]</w:t>
            </w:r>
          </w:p>
        </w:tc>
        <w:tc>
          <w:tcPr>
            <w:tcW w:w="4078" w:type="dxa"/>
          </w:tcPr>
          <w:p w:rsidR="00FA2226" w:rsidRDefault="00FA2226" w:rsidP="00A55C70">
            <w:pPr>
              <w:pStyle w:val="Heading6"/>
              <w:ind w:left="0"/>
              <w:rPr>
                <w:sz w:val="22"/>
              </w:rPr>
            </w:pPr>
          </w:p>
          <w:p w:rsidR="002E0213" w:rsidRDefault="002E0213" w:rsidP="002E0213">
            <w:pPr>
              <w:rPr>
                <w:lang w:eastAsia="en-US"/>
              </w:rPr>
            </w:pPr>
          </w:p>
          <w:p w:rsidR="002E0213" w:rsidRPr="002E0213" w:rsidRDefault="002E0213" w:rsidP="002E0213">
            <w:pPr>
              <w:rPr>
                <w:lang w:eastAsia="en-US"/>
              </w:rPr>
            </w:pPr>
          </w:p>
        </w:tc>
      </w:tr>
      <w:tr w:rsidR="00FA2226" w:rsidTr="00620762">
        <w:trPr>
          <w:trHeight w:val="272"/>
        </w:trPr>
        <w:tc>
          <w:tcPr>
            <w:tcW w:w="4961" w:type="dxa"/>
          </w:tcPr>
          <w:p w:rsidR="00FA2226" w:rsidRDefault="00FA2226" w:rsidP="00FE6E5D">
            <w:pPr>
              <w:pStyle w:val="Heading5"/>
              <w:ind w:left="0"/>
              <w:rPr>
                <w:sz w:val="22"/>
              </w:rPr>
            </w:pPr>
          </w:p>
        </w:tc>
        <w:tc>
          <w:tcPr>
            <w:tcW w:w="4078" w:type="dxa"/>
          </w:tcPr>
          <w:p w:rsidR="00FA2226" w:rsidRDefault="00FA2226" w:rsidP="00A55C70">
            <w:pPr>
              <w:widowControl w:val="0"/>
              <w:rPr>
                <w:rFonts w:ascii="Arial" w:hAnsi="Arial"/>
                <w:snapToGrid w:val="0"/>
                <w:sz w:val="22"/>
                <w:lang w:eastAsia="en-US"/>
              </w:rPr>
            </w:pPr>
          </w:p>
        </w:tc>
      </w:tr>
      <w:tr w:rsidR="00A76841" w:rsidTr="00FE6E5D">
        <w:tc>
          <w:tcPr>
            <w:tcW w:w="4961" w:type="dxa"/>
          </w:tcPr>
          <w:p w:rsidR="00A76841" w:rsidRDefault="00A76841" w:rsidP="00FE6E5D">
            <w:pPr>
              <w:widowControl w:val="0"/>
              <w:rPr>
                <w:rFonts w:ascii="Arial" w:hAnsi="Arial"/>
                <w:snapToGrid w:val="0"/>
                <w:sz w:val="22"/>
                <w:lang w:eastAsia="en-US"/>
              </w:rPr>
            </w:pPr>
          </w:p>
        </w:tc>
        <w:tc>
          <w:tcPr>
            <w:tcW w:w="4078" w:type="dxa"/>
          </w:tcPr>
          <w:p w:rsidR="00A76841" w:rsidRDefault="00A76841" w:rsidP="0064141D">
            <w:pPr>
              <w:widowControl w:val="0"/>
              <w:rPr>
                <w:rFonts w:ascii="Arial" w:hAnsi="Arial"/>
                <w:snapToGrid w:val="0"/>
                <w:sz w:val="22"/>
                <w:lang w:eastAsia="en-US"/>
              </w:rPr>
            </w:pPr>
          </w:p>
        </w:tc>
      </w:tr>
      <w:tr w:rsidR="00A76841" w:rsidTr="00FE6E5D">
        <w:tc>
          <w:tcPr>
            <w:tcW w:w="4961" w:type="dxa"/>
          </w:tcPr>
          <w:p w:rsidR="00A76841" w:rsidRDefault="00A76841" w:rsidP="00FE6E5D">
            <w:pPr>
              <w:pStyle w:val="Heading4"/>
              <w:ind w:left="0"/>
              <w:rPr>
                <w:sz w:val="22"/>
              </w:rPr>
            </w:pPr>
          </w:p>
          <w:p w:rsidR="002E0213" w:rsidRDefault="002E0213" w:rsidP="002E0213">
            <w:pPr>
              <w:rPr>
                <w:lang w:eastAsia="en-US"/>
              </w:rPr>
            </w:pPr>
          </w:p>
          <w:p w:rsidR="002E0213" w:rsidRDefault="002E0213" w:rsidP="002E0213">
            <w:pPr>
              <w:rPr>
                <w:lang w:eastAsia="en-US"/>
              </w:rPr>
            </w:pPr>
          </w:p>
          <w:p w:rsidR="002E0213" w:rsidRPr="002E0213" w:rsidRDefault="002E0213" w:rsidP="002E0213">
            <w:pPr>
              <w:rPr>
                <w:lang w:eastAsia="en-US"/>
              </w:rPr>
            </w:pPr>
          </w:p>
        </w:tc>
        <w:tc>
          <w:tcPr>
            <w:tcW w:w="4078" w:type="dxa"/>
          </w:tcPr>
          <w:p w:rsidR="00A76841" w:rsidRDefault="00A76841" w:rsidP="0064141D">
            <w:pPr>
              <w:widowControl w:val="0"/>
              <w:rPr>
                <w:rFonts w:ascii="Arial" w:hAnsi="Arial"/>
                <w:snapToGrid w:val="0"/>
                <w:sz w:val="22"/>
                <w:lang w:eastAsia="en-US"/>
              </w:rPr>
            </w:pPr>
          </w:p>
        </w:tc>
      </w:tr>
      <w:tr w:rsidR="00A76841" w:rsidTr="00FE6E5D">
        <w:tc>
          <w:tcPr>
            <w:tcW w:w="4961" w:type="dxa"/>
          </w:tcPr>
          <w:p w:rsidR="00A76841" w:rsidRDefault="00A76841" w:rsidP="00FE6E5D">
            <w:pPr>
              <w:widowControl w:val="0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  <w:p w:rsidR="002E0213" w:rsidRDefault="002E0213" w:rsidP="00FE6E5D">
            <w:pPr>
              <w:widowControl w:val="0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  <w:p w:rsidR="002E0213" w:rsidRPr="00FA2226" w:rsidRDefault="002E0213" w:rsidP="00FE6E5D">
            <w:pPr>
              <w:widowControl w:val="0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4078" w:type="dxa"/>
          </w:tcPr>
          <w:p w:rsidR="00A76841" w:rsidRDefault="00A76841" w:rsidP="00FE6E5D">
            <w:pPr>
              <w:widowControl w:val="0"/>
              <w:rPr>
                <w:rFonts w:ascii="Arial" w:hAnsi="Arial"/>
                <w:snapToGrid w:val="0"/>
                <w:sz w:val="22"/>
                <w:lang w:eastAsia="en-US"/>
              </w:rPr>
            </w:pPr>
          </w:p>
        </w:tc>
      </w:tr>
    </w:tbl>
    <w:p w:rsidR="00EF7DF3" w:rsidRDefault="00EF7DF3" w:rsidP="00EF7DF3">
      <w:pPr>
        <w:widowControl w:val="0"/>
        <w:rPr>
          <w:rFonts w:ascii="Arial" w:hAnsi="Arial"/>
          <w:snapToGrid w:val="0"/>
          <w:sz w:val="22"/>
          <w:lang w:eastAsia="en-US"/>
        </w:rPr>
      </w:pPr>
    </w:p>
    <w:p w:rsidR="004E4504" w:rsidRPr="00C459F4" w:rsidRDefault="00EF7DF3" w:rsidP="003A58B3">
      <w:pPr>
        <w:pStyle w:val="BodyText2"/>
        <w:widowControl w:val="0"/>
        <w:jc w:val="both"/>
        <w:rPr>
          <w:rFonts w:cs="Arial"/>
          <w:szCs w:val="22"/>
        </w:rPr>
      </w:pPr>
      <w:r>
        <w:rPr>
          <w:lang w:eastAsia="en-US"/>
        </w:rPr>
        <w:t xml:space="preserve">These appointments take effect from </w:t>
      </w:r>
      <w:r w:rsidR="00620762">
        <w:rPr>
          <w:lang w:eastAsia="en-US"/>
        </w:rPr>
        <w:t>01 April</w:t>
      </w:r>
      <w:r w:rsidR="00067350">
        <w:rPr>
          <w:lang w:eastAsia="en-US"/>
        </w:rPr>
        <w:t xml:space="preserve"> 201</w:t>
      </w:r>
      <w:r w:rsidR="00620762">
        <w:rPr>
          <w:lang w:eastAsia="en-US"/>
        </w:rPr>
        <w:t>9</w:t>
      </w:r>
      <w:r>
        <w:rPr>
          <w:lang w:eastAsia="en-US"/>
        </w:rPr>
        <w:t xml:space="preserve"> and will continue for the period to 31 </w:t>
      </w:r>
      <w:r w:rsidR="00A5100A">
        <w:rPr>
          <w:lang w:eastAsia="en-US"/>
        </w:rPr>
        <w:t>Ma</w:t>
      </w:r>
      <w:r w:rsidR="00620762">
        <w:rPr>
          <w:lang w:eastAsia="en-US"/>
        </w:rPr>
        <w:t>rch</w:t>
      </w:r>
      <w:r>
        <w:rPr>
          <w:lang w:eastAsia="en-US"/>
        </w:rPr>
        <w:t xml:space="preserve"> 20</w:t>
      </w:r>
      <w:r w:rsidR="00620762">
        <w:rPr>
          <w:lang w:eastAsia="en-US"/>
        </w:rPr>
        <w:t>22</w:t>
      </w:r>
      <w:r>
        <w:rPr>
          <w:lang w:eastAsia="en-US"/>
        </w:rPr>
        <w:t xml:space="preserve">, or for a lesser period as the </w:t>
      </w:r>
      <w:r w:rsidR="00620762">
        <w:rPr>
          <w:lang w:eastAsia="en-US"/>
        </w:rPr>
        <w:t xml:space="preserve">Board of </w:t>
      </w:r>
      <w:r>
        <w:rPr>
          <w:lang w:eastAsia="en-US"/>
        </w:rPr>
        <w:t xml:space="preserve">Commissioners may at any time decide.  </w:t>
      </w:r>
    </w:p>
    <w:p w:rsidR="00C459F4" w:rsidRDefault="00C459F4" w:rsidP="00C459F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A58B3" w:rsidRDefault="003A58B3" w:rsidP="00C459F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Forestry Commissioners have delegated the following functions to the Committee:</w:t>
      </w:r>
    </w:p>
    <w:p w:rsidR="003A58B3" w:rsidRDefault="003A58B3" w:rsidP="00C459F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A58B3" w:rsidRPr="003A58B3" w:rsidRDefault="003A58B3" w:rsidP="003A58B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- no functions have been delegated and the Committee is not required to meet.</w:t>
      </w:r>
    </w:p>
    <w:p w:rsidR="003A58B3" w:rsidRDefault="003A58B3" w:rsidP="00E661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A58B3" w:rsidRDefault="003A58B3" w:rsidP="00E661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E0213" w:rsidRDefault="002E0213" w:rsidP="00E661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E0213" w:rsidRDefault="002E0213" w:rsidP="00E661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E0213" w:rsidRDefault="002E0213" w:rsidP="00E661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E0213" w:rsidRDefault="002E0213" w:rsidP="00E661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E0213" w:rsidRDefault="002E0213" w:rsidP="00E661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F7DF3" w:rsidRDefault="00EF7DF3" w:rsidP="00E66150">
      <w:pPr>
        <w:widowControl w:val="0"/>
        <w:jc w:val="both"/>
        <w:rPr>
          <w:rFonts w:ascii="Arial" w:hAnsi="Arial"/>
          <w:snapToGrid w:val="0"/>
          <w:sz w:val="22"/>
          <w:lang w:eastAsia="en-US"/>
        </w:rPr>
      </w:pPr>
    </w:p>
    <w:p w:rsidR="00EF7DF3" w:rsidRDefault="00EF7DF3" w:rsidP="00EF7DF3">
      <w:pPr>
        <w:pStyle w:val="Heading3"/>
        <w:rPr>
          <w:sz w:val="22"/>
        </w:rPr>
      </w:pPr>
      <w:r>
        <w:rPr>
          <w:sz w:val="22"/>
        </w:rPr>
        <w:t>THE OFFICIAL SEAL OF THE</w:t>
      </w:r>
    </w:p>
    <w:p w:rsidR="00EF7DF3" w:rsidRDefault="00EF7DF3" w:rsidP="00EF7DF3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FORESTRY COMMISSIONERS</w:t>
      </w:r>
    </w:p>
    <w:p w:rsidR="00EF7DF3" w:rsidRDefault="00EF7DF3" w:rsidP="00EF7DF3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  <w:proofErr w:type="gramStart"/>
      <w:r>
        <w:rPr>
          <w:rFonts w:ascii="Arial" w:hAnsi="Arial"/>
          <w:snapToGrid w:val="0"/>
          <w:sz w:val="22"/>
          <w:lang w:eastAsia="en-US"/>
        </w:rPr>
        <w:t>hereunto</w:t>
      </w:r>
      <w:proofErr w:type="gramEnd"/>
      <w:r>
        <w:rPr>
          <w:rFonts w:ascii="Arial" w:hAnsi="Arial"/>
          <w:snapToGrid w:val="0"/>
          <w:sz w:val="22"/>
          <w:lang w:eastAsia="en-US"/>
        </w:rPr>
        <w:t xml:space="preserve"> affixed is authenticated by the signature of</w:t>
      </w:r>
    </w:p>
    <w:p w:rsidR="00EF7DF3" w:rsidRDefault="00EF7DF3" w:rsidP="00EF7DF3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</w:p>
    <w:p w:rsidR="002E0213" w:rsidRDefault="002E0213" w:rsidP="00EF7DF3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</w:p>
    <w:p w:rsidR="002E0213" w:rsidRDefault="002E0213" w:rsidP="00EF7DF3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</w:p>
    <w:p w:rsidR="00EF7DF3" w:rsidRDefault="00EF7DF3" w:rsidP="00EF7DF3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</w:p>
    <w:p w:rsidR="00EF7DF3" w:rsidRDefault="00EF7DF3" w:rsidP="00EF7DF3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</w:p>
    <w:p w:rsidR="00EF7DF3" w:rsidRDefault="00EF7DF3" w:rsidP="00EF7DF3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Secretary to the Forestry Commissioners</w:t>
      </w:r>
    </w:p>
    <w:p w:rsidR="000C5A35" w:rsidRPr="00067350" w:rsidRDefault="00620762">
      <w:pPr>
        <w:widowControl w:val="0"/>
        <w:ind w:left="4111"/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XX</w:t>
      </w:r>
      <w:r w:rsidR="00D86FA5">
        <w:rPr>
          <w:rFonts w:ascii="Arial" w:hAnsi="Arial"/>
          <w:snapToGrid w:val="0"/>
          <w:sz w:val="22"/>
          <w:lang w:eastAsia="en-US"/>
        </w:rPr>
        <w:t xml:space="preserve"> </w:t>
      </w:r>
      <w:r>
        <w:rPr>
          <w:rFonts w:ascii="Arial" w:hAnsi="Arial"/>
          <w:snapToGrid w:val="0"/>
          <w:sz w:val="22"/>
          <w:lang w:eastAsia="en-US"/>
        </w:rPr>
        <w:t>XXXXX</w:t>
      </w:r>
      <w:r w:rsidR="00067350">
        <w:rPr>
          <w:rFonts w:ascii="Arial" w:hAnsi="Arial"/>
          <w:snapToGrid w:val="0"/>
          <w:sz w:val="22"/>
          <w:lang w:eastAsia="en-US"/>
        </w:rPr>
        <w:t xml:space="preserve"> 20</w:t>
      </w:r>
      <w:r>
        <w:rPr>
          <w:rFonts w:ascii="Arial" w:hAnsi="Arial"/>
          <w:snapToGrid w:val="0"/>
          <w:sz w:val="22"/>
          <w:lang w:eastAsia="en-US"/>
        </w:rPr>
        <w:t>XX</w:t>
      </w:r>
    </w:p>
    <w:sectPr w:rsidR="000C5A35" w:rsidRPr="00067350" w:rsidSect="00EF7DF3">
      <w:headerReference w:type="default" r:id="rId8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85" w:rsidRDefault="00647A85" w:rsidP="00E84DF6">
      <w:r>
        <w:separator/>
      </w:r>
    </w:p>
  </w:endnote>
  <w:endnote w:type="continuationSeparator" w:id="0">
    <w:p w:rsidR="00647A85" w:rsidRDefault="00647A85" w:rsidP="00E8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85" w:rsidRDefault="00647A85" w:rsidP="00E84DF6">
      <w:r>
        <w:separator/>
      </w:r>
    </w:p>
  </w:footnote>
  <w:footnote w:type="continuationSeparator" w:id="0">
    <w:p w:rsidR="00647A85" w:rsidRDefault="00647A85" w:rsidP="00E8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78422"/>
      <w:docPartObj>
        <w:docPartGallery w:val="Watermarks"/>
        <w:docPartUnique/>
      </w:docPartObj>
    </w:sdtPr>
    <w:sdtEndPr/>
    <w:sdtContent>
      <w:p w:rsidR="00E84DF6" w:rsidRDefault="0005173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88C"/>
    <w:multiLevelType w:val="hybridMultilevel"/>
    <w:tmpl w:val="54DA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102B"/>
    <w:multiLevelType w:val="multilevel"/>
    <w:tmpl w:val="0C4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24BEE"/>
    <w:multiLevelType w:val="singleLevel"/>
    <w:tmpl w:val="094E5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EA1CCE"/>
    <w:multiLevelType w:val="singleLevel"/>
    <w:tmpl w:val="094E5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560B3D"/>
    <w:multiLevelType w:val="multilevel"/>
    <w:tmpl w:val="8ECA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F389C"/>
    <w:multiLevelType w:val="multilevel"/>
    <w:tmpl w:val="0B0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F3"/>
    <w:rsid w:val="00022512"/>
    <w:rsid w:val="00051732"/>
    <w:rsid w:val="00067350"/>
    <w:rsid w:val="000C5A35"/>
    <w:rsid w:val="001907AC"/>
    <w:rsid w:val="00260F7E"/>
    <w:rsid w:val="002C6E79"/>
    <w:rsid w:val="002E0213"/>
    <w:rsid w:val="003A58B3"/>
    <w:rsid w:val="003C6D02"/>
    <w:rsid w:val="003E2BE6"/>
    <w:rsid w:val="00416272"/>
    <w:rsid w:val="00466917"/>
    <w:rsid w:val="004E4504"/>
    <w:rsid w:val="004E7F39"/>
    <w:rsid w:val="00577854"/>
    <w:rsid w:val="005A2B31"/>
    <w:rsid w:val="005F54FF"/>
    <w:rsid w:val="005F7C13"/>
    <w:rsid w:val="00620762"/>
    <w:rsid w:val="00647A85"/>
    <w:rsid w:val="00667549"/>
    <w:rsid w:val="00786D0B"/>
    <w:rsid w:val="00857A56"/>
    <w:rsid w:val="008861D4"/>
    <w:rsid w:val="00A5100A"/>
    <w:rsid w:val="00A57916"/>
    <w:rsid w:val="00A75233"/>
    <w:rsid w:val="00A76841"/>
    <w:rsid w:val="00AD3404"/>
    <w:rsid w:val="00B34C05"/>
    <w:rsid w:val="00BF31F7"/>
    <w:rsid w:val="00C16EF0"/>
    <w:rsid w:val="00C459F4"/>
    <w:rsid w:val="00C9146C"/>
    <w:rsid w:val="00CB4A7A"/>
    <w:rsid w:val="00D86FA5"/>
    <w:rsid w:val="00E66150"/>
    <w:rsid w:val="00E84DF6"/>
    <w:rsid w:val="00E9065C"/>
    <w:rsid w:val="00EF7DF3"/>
    <w:rsid w:val="00F34B39"/>
    <w:rsid w:val="00F653DF"/>
    <w:rsid w:val="00F91A12"/>
    <w:rsid w:val="00F96835"/>
    <w:rsid w:val="00FA2226"/>
    <w:rsid w:val="00FE1084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F7DF3"/>
    <w:pPr>
      <w:keepNext/>
      <w:widowControl w:val="0"/>
      <w:jc w:val="center"/>
      <w:outlineLvl w:val="1"/>
    </w:pPr>
    <w:rPr>
      <w:rFonts w:ascii="Arial" w:hAnsi="Arial"/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F7DF3"/>
    <w:pPr>
      <w:keepNext/>
      <w:widowControl w:val="0"/>
      <w:ind w:left="4111"/>
      <w:outlineLvl w:val="2"/>
    </w:pPr>
    <w:rPr>
      <w:rFonts w:ascii="Arial" w:hAnsi="Arial"/>
      <w:snapToGrid w:val="0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F7DF3"/>
    <w:pPr>
      <w:keepNext/>
      <w:widowControl w:val="0"/>
      <w:ind w:left="1418"/>
      <w:outlineLvl w:val="3"/>
    </w:pPr>
    <w:rPr>
      <w:rFonts w:ascii="Arial" w:hAnsi="Arial"/>
      <w:snapToGrid w:val="0"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F7DF3"/>
    <w:pPr>
      <w:keepNext/>
      <w:widowControl w:val="0"/>
      <w:ind w:left="426"/>
      <w:outlineLvl w:val="4"/>
    </w:pPr>
    <w:rPr>
      <w:rFonts w:ascii="Arial" w:hAnsi="Arial"/>
      <w:snapToGrid w:val="0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F7DF3"/>
    <w:pPr>
      <w:keepNext/>
      <w:widowControl w:val="0"/>
      <w:ind w:left="34"/>
      <w:outlineLvl w:val="5"/>
    </w:pPr>
    <w:rPr>
      <w:rFonts w:ascii="Arial" w:hAnsi="Arial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7DF3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7DF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F7DF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F7DF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F7DF3"/>
    <w:rPr>
      <w:rFonts w:ascii="Arial" w:eastAsia="Times New Roman" w:hAnsi="Arial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EF7DF3"/>
    <w:rPr>
      <w:rFonts w:ascii="Arial" w:hAnsi="Arial"/>
      <w:snapToGrid w:val="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F7DF3"/>
    <w:rPr>
      <w:rFonts w:ascii="Arial" w:eastAsia="Times New Roman" w:hAnsi="Arial" w:cs="Times New Roman"/>
      <w:snapToGrid w:val="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E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0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4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D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4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DF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F7DF3"/>
    <w:pPr>
      <w:keepNext/>
      <w:widowControl w:val="0"/>
      <w:jc w:val="center"/>
      <w:outlineLvl w:val="1"/>
    </w:pPr>
    <w:rPr>
      <w:rFonts w:ascii="Arial" w:hAnsi="Arial"/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F7DF3"/>
    <w:pPr>
      <w:keepNext/>
      <w:widowControl w:val="0"/>
      <w:ind w:left="4111"/>
      <w:outlineLvl w:val="2"/>
    </w:pPr>
    <w:rPr>
      <w:rFonts w:ascii="Arial" w:hAnsi="Arial"/>
      <w:snapToGrid w:val="0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F7DF3"/>
    <w:pPr>
      <w:keepNext/>
      <w:widowControl w:val="0"/>
      <w:ind w:left="1418"/>
      <w:outlineLvl w:val="3"/>
    </w:pPr>
    <w:rPr>
      <w:rFonts w:ascii="Arial" w:hAnsi="Arial"/>
      <w:snapToGrid w:val="0"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F7DF3"/>
    <w:pPr>
      <w:keepNext/>
      <w:widowControl w:val="0"/>
      <w:ind w:left="426"/>
      <w:outlineLvl w:val="4"/>
    </w:pPr>
    <w:rPr>
      <w:rFonts w:ascii="Arial" w:hAnsi="Arial"/>
      <w:snapToGrid w:val="0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F7DF3"/>
    <w:pPr>
      <w:keepNext/>
      <w:widowControl w:val="0"/>
      <w:ind w:left="34"/>
      <w:outlineLvl w:val="5"/>
    </w:pPr>
    <w:rPr>
      <w:rFonts w:ascii="Arial" w:hAnsi="Arial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7DF3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7DF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F7DF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F7DF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F7DF3"/>
    <w:rPr>
      <w:rFonts w:ascii="Arial" w:eastAsia="Times New Roman" w:hAnsi="Arial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EF7DF3"/>
    <w:rPr>
      <w:rFonts w:ascii="Arial" w:hAnsi="Arial"/>
      <w:snapToGrid w:val="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F7DF3"/>
    <w:rPr>
      <w:rFonts w:ascii="Arial" w:eastAsia="Times New Roman" w:hAnsi="Arial" w:cs="Times New Roman"/>
      <w:snapToGrid w:val="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E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0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4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D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4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DF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Ashford, Joy</dc:creator>
  <cp:lastModifiedBy>Debley, Kate</cp:lastModifiedBy>
  <cp:revision>2</cp:revision>
  <cp:lastPrinted>2018-11-08T08:49:00Z</cp:lastPrinted>
  <dcterms:created xsi:type="dcterms:W3CDTF">2018-12-04T14:23:00Z</dcterms:created>
  <dcterms:modified xsi:type="dcterms:W3CDTF">2018-12-04T14:23:00Z</dcterms:modified>
</cp:coreProperties>
</file>