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21" w:rsidRPr="005F0037" w:rsidRDefault="00AC1C21" w:rsidP="00776F35">
      <w:pPr>
        <w:spacing w:after="0" w:line="240" w:lineRule="auto"/>
        <w:jc w:val="right"/>
        <w:rPr>
          <w:rFonts w:ascii="Courier New" w:hAnsi="Courier New" w:cs="Courier New"/>
          <w:sz w:val="20"/>
          <w:szCs w:val="20"/>
        </w:rPr>
      </w:pPr>
      <w:r w:rsidRPr="005F0037">
        <w:rPr>
          <w:rFonts w:ascii="Courier New" w:hAnsi="Courier New" w:cs="Courier New"/>
          <w:sz w:val="20"/>
          <w:szCs w:val="20"/>
        </w:rPr>
        <w:tab/>
      </w:r>
      <w:r w:rsidRPr="005F0037">
        <w:rPr>
          <w:rFonts w:ascii="Courier New" w:hAnsi="Courier New" w:cs="Courier New"/>
          <w:sz w:val="20"/>
          <w:szCs w:val="20"/>
        </w:rPr>
        <w:tab/>
      </w:r>
      <w:r w:rsidRPr="005F0037">
        <w:rPr>
          <w:rFonts w:ascii="Courier New" w:hAnsi="Courier New" w:cs="Courier New"/>
          <w:sz w:val="20"/>
          <w:szCs w:val="20"/>
        </w:rPr>
        <w:tab/>
      </w:r>
      <w:r w:rsidRPr="005F0037">
        <w:rPr>
          <w:rFonts w:ascii="Courier New" w:hAnsi="Courier New" w:cs="Courier New"/>
          <w:sz w:val="20"/>
          <w:szCs w:val="20"/>
        </w:rPr>
        <w:tab/>
      </w:r>
      <w:r w:rsidRPr="005F0037">
        <w:rPr>
          <w:rFonts w:ascii="Courier New" w:hAnsi="Courier New" w:cs="Courier New"/>
          <w:sz w:val="20"/>
          <w:szCs w:val="20"/>
        </w:rPr>
        <w:tab/>
      </w:r>
      <w:r w:rsidRPr="005F0037">
        <w:rPr>
          <w:rFonts w:ascii="Courier New" w:hAnsi="Courier New" w:cs="Courier New"/>
          <w:sz w:val="20"/>
          <w:szCs w:val="20"/>
        </w:rPr>
        <w:tab/>
      </w:r>
      <w:r w:rsidRPr="005F0037">
        <w:rPr>
          <w:rFonts w:ascii="Courier New" w:hAnsi="Courier New" w:cs="Courier New"/>
          <w:sz w:val="20"/>
          <w:szCs w:val="20"/>
        </w:rPr>
        <w:tab/>
      </w:r>
      <w:r w:rsidRPr="005F0037">
        <w:rPr>
          <w:rFonts w:ascii="Courier New" w:hAnsi="Courier New" w:cs="Courier New"/>
          <w:b/>
          <w:sz w:val="20"/>
          <w:szCs w:val="20"/>
        </w:rPr>
        <w:t>No:</w:t>
      </w:r>
      <w:r w:rsidRPr="005F0037">
        <w:rPr>
          <w:rFonts w:ascii="Courier New" w:hAnsi="Courier New" w:cs="Courier New"/>
          <w:sz w:val="20"/>
          <w:szCs w:val="20"/>
        </w:rPr>
        <w:t xml:space="preserve"> </w:t>
      </w:r>
      <w:r w:rsidRPr="00C030C2">
        <w:rPr>
          <w:rFonts w:ascii="Courier New" w:hAnsi="Courier New" w:cs="Courier New"/>
          <w:sz w:val="20"/>
          <w:szCs w:val="20"/>
        </w:rPr>
        <w:fldChar w:fldCharType="begin">
          <w:ffData>
            <w:name w:val="office_certificate_n"/>
            <w:enabled w:val="0"/>
            <w:calcOnExit w:val="0"/>
            <w:textInput>
              <w:default w:val="............."/>
              <w:maxLength w:val="13"/>
            </w:textInput>
          </w:ffData>
        </w:fldChar>
      </w:r>
      <w:bookmarkStart w:id="0" w:name="office_certificate_n"/>
      <w:r w:rsidRPr="00C030C2">
        <w:rPr>
          <w:rFonts w:ascii="Courier New" w:hAnsi="Courier New" w:cs="Courier New"/>
          <w:sz w:val="20"/>
          <w:szCs w:val="20"/>
        </w:rPr>
        <w:instrText xml:space="preserve"> FORMTEXT </w:instrText>
      </w:r>
      <w:r w:rsidRPr="00C030C2">
        <w:rPr>
          <w:rFonts w:ascii="Courier New" w:hAnsi="Courier New" w:cs="Courier New"/>
          <w:sz w:val="20"/>
          <w:szCs w:val="20"/>
        </w:rPr>
      </w:r>
      <w:r w:rsidRPr="00C030C2">
        <w:rPr>
          <w:rFonts w:ascii="Courier New" w:hAnsi="Courier New" w:cs="Courier New"/>
          <w:sz w:val="20"/>
          <w:szCs w:val="20"/>
        </w:rPr>
        <w:fldChar w:fldCharType="separate"/>
      </w:r>
      <w:r w:rsidRPr="00C030C2">
        <w:rPr>
          <w:rFonts w:ascii="Courier New" w:hAnsi="Courier New" w:cs="Courier New"/>
          <w:sz w:val="20"/>
          <w:szCs w:val="20"/>
        </w:rPr>
        <w:t>.............</w:t>
      </w:r>
      <w:r w:rsidRPr="00C030C2">
        <w:rPr>
          <w:rFonts w:ascii="Courier New" w:hAnsi="Courier New" w:cs="Courier New"/>
          <w:sz w:val="20"/>
          <w:szCs w:val="20"/>
        </w:rPr>
        <w:fldChar w:fldCharType="end"/>
      </w:r>
      <w:bookmarkEnd w:id="0"/>
      <w:r w:rsidRPr="005F0037">
        <w:rPr>
          <w:rFonts w:ascii="Courier New" w:hAnsi="Courier New" w:cs="Courier New"/>
          <w:sz w:val="20"/>
          <w:szCs w:val="20"/>
        </w:rPr>
        <w:tab/>
      </w:r>
    </w:p>
    <w:p w:rsidR="00AC1C21" w:rsidRPr="005F0037" w:rsidRDefault="00AC1C21" w:rsidP="00776F35">
      <w:pPr>
        <w:spacing w:after="0" w:line="240" w:lineRule="auto"/>
        <w:rPr>
          <w:rFonts w:ascii="Courier New" w:hAnsi="Courier New" w:cs="Courier New"/>
          <w:sz w:val="20"/>
          <w:szCs w:val="20"/>
        </w:rPr>
      </w:pPr>
    </w:p>
    <w:p w:rsidR="007D29F1" w:rsidRDefault="007D29F1" w:rsidP="00776F35">
      <w:pPr>
        <w:spacing w:after="0" w:line="240" w:lineRule="auto"/>
        <w:rPr>
          <w:rFonts w:ascii="Courier New" w:hAnsi="Courier New" w:cs="Courier New"/>
          <w:b/>
          <w:sz w:val="20"/>
          <w:szCs w:val="20"/>
        </w:rPr>
      </w:pPr>
      <w:r w:rsidRPr="007D29F1">
        <w:rPr>
          <w:rFonts w:ascii="Courier New" w:hAnsi="Courier New" w:cs="Courier New"/>
          <w:b/>
          <w:sz w:val="20"/>
          <w:szCs w:val="20"/>
        </w:rPr>
        <w:t xml:space="preserve">VETERINARY HEALTH CERTIFICATE FOR THE EXPORT OF </w:t>
      </w:r>
      <w:r>
        <w:rPr>
          <w:rFonts w:ascii="Courier New" w:hAnsi="Courier New" w:cs="Courier New"/>
          <w:b/>
          <w:sz w:val="20"/>
          <w:szCs w:val="20"/>
        </w:rPr>
        <w:t xml:space="preserve">PORCINE </w:t>
      </w:r>
      <w:r w:rsidRPr="007D29F1">
        <w:rPr>
          <w:rFonts w:ascii="Courier New" w:hAnsi="Courier New" w:cs="Courier New"/>
          <w:b/>
          <w:sz w:val="20"/>
          <w:szCs w:val="20"/>
        </w:rPr>
        <w:t xml:space="preserve">GELATINE AND PRODUCTS CONTAINING </w:t>
      </w:r>
      <w:r>
        <w:rPr>
          <w:rFonts w:ascii="Courier New" w:hAnsi="Courier New" w:cs="Courier New"/>
          <w:b/>
          <w:sz w:val="20"/>
          <w:szCs w:val="20"/>
        </w:rPr>
        <w:t xml:space="preserve">PORCINE </w:t>
      </w:r>
      <w:r w:rsidRPr="007D29F1">
        <w:rPr>
          <w:rFonts w:ascii="Courier New" w:hAnsi="Courier New" w:cs="Courier New"/>
          <w:b/>
          <w:sz w:val="20"/>
          <w:szCs w:val="20"/>
        </w:rPr>
        <w:t>GELATINE FOR ANIMAL CONSUMPTION TO AUSTRALIA</w:t>
      </w:r>
    </w:p>
    <w:p w:rsidR="007D29F1" w:rsidRPr="005F0037" w:rsidRDefault="007D29F1" w:rsidP="00776F35">
      <w:pPr>
        <w:spacing w:after="0" w:line="240" w:lineRule="auto"/>
        <w:rPr>
          <w:rFonts w:ascii="Courier New" w:hAnsi="Courier New" w:cs="Courier New"/>
          <w:b/>
          <w:sz w:val="20"/>
          <w:szCs w:val="20"/>
        </w:rPr>
      </w:pPr>
    </w:p>
    <w:p w:rsidR="00A320DE" w:rsidRPr="005F0037" w:rsidRDefault="00AC1C21" w:rsidP="00776F35">
      <w:pPr>
        <w:spacing w:after="0" w:line="240" w:lineRule="auto"/>
        <w:jc w:val="both"/>
        <w:rPr>
          <w:rFonts w:ascii="Courier New" w:hAnsi="Courier New" w:cs="Courier New"/>
          <w:b/>
          <w:bCs/>
          <w:sz w:val="20"/>
          <w:szCs w:val="20"/>
        </w:rPr>
      </w:pPr>
      <w:r w:rsidRPr="005F0037">
        <w:rPr>
          <w:rFonts w:ascii="Courier New" w:hAnsi="Courier New" w:cs="Courier New"/>
          <w:b/>
          <w:bCs/>
          <w:sz w:val="20"/>
          <w:szCs w:val="20"/>
        </w:rPr>
        <w:t>NOTES FOR THE GUIDANCE OF THE OFFICIAL VETERINARIAN AND EXPORTER</w:t>
      </w:r>
    </w:p>
    <w:p w:rsidR="00776F35" w:rsidRPr="005F0037" w:rsidRDefault="00776F35" w:rsidP="00776F35">
      <w:pPr>
        <w:spacing w:after="0" w:line="240" w:lineRule="auto"/>
        <w:jc w:val="both"/>
        <w:rPr>
          <w:rFonts w:ascii="Courier New" w:hAnsi="Courier New" w:cs="Courier New"/>
          <w:b/>
          <w:bCs/>
          <w:sz w:val="20"/>
          <w:szCs w:val="20"/>
        </w:rPr>
      </w:pPr>
    </w:p>
    <w:p w:rsidR="00A320DE" w:rsidRPr="005F0037" w:rsidRDefault="00A320DE" w:rsidP="00776F35">
      <w:pPr>
        <w:spacing w:after="0" w:line="240" w:lineRule="auto"/>
        <w:jc w:val="both"/>
        <w:rPr>
          <w:rFonts w:ascii="Courier New" w:hAnsi="Courier New" w:cs="Courier New"/>
          <w:b/>
          <w:bCs/>
          <w:sz w:val="20"/>
          <w:szCs w:val="20"/>
        </w:rPr>
      </w:pPr>
      <w:r w:rsidRPr="005F0037">
        <w:rPr>
          <w:rFonts w:ascii="Courier New" w:hAnsi="Courier New" w:cs="Courier New"/>
          <w:b/>
          <w:bCs/>
          <w:sz w:val="20"/>
          <w:szCs w:val="20"/>
        </w:rPr>
        <w:t xml:space="preserve">Associated Documents: </w:t>
      </w:r>
      <w:r w:rsidR="007D29F1">
        <w:rPr>
          <w:rFonts w:ascii="Courier New" w:hAnsi="Courier New" w:cs="Courier New"/>
          <w:bCs/>
          <w:sz w:val="20"/>
          <w:szCs w:val="20"/>
        </w:rPr>
        <w:t>7488EHC</w:t>
      </w:r>
    </w:p>
    <w:p w:rsidR="00A320DE" w:rsidRPr="005F0037" w:rsidRDefault="00A320DE" w:rsidP="00776F35">
      <w:pPr>
        <w:spacing w:after="0" w:line="240" w:lineRule="auto"/>
        <w:rPr>
          <w:rFonts w:ascii="Courier New" w:hAnsi="Courier New" w:cs="Courier New"/>
          <w:b/>
          <w:bCs/>
          <w:sz w:val="20"/>
          <w:szCs w:val="20"/>
          <w:u w:val="single"/>
        </w:rPr>
      </w:pPr>
    </w:p>
    <w:p w:rsidR="00AC1C21" w:rsidRPr="005F0037" w:rsidRDefault="00AC1C21" w:rsidP="00776F35">
      <w:pPr>
        <w:spacing w:after="0" w:line="240" w:lineRule="auto"/>
        <w:rPr>
          <w:rFonts w:ascii="Courier New" w:hAnsi="Courier New" w:cs="Courier New"/>
          <w:b/>
          <w:bCs/>
          <w:sz w:val="20"/>
          <w:szCs w:val="20"/>
          <w:u w:val="single"/>
        </w:rPr>
      </w:pPr>
      <w:r w:rsidRPr="005F0037">
        <w:rPr>
          <w:rFonts w:ascii="Courier New" w:hAnsi="Courier New" w:cs="Courier New"/>
          <w:b/>
          <w:bCs/>
          <w:sz w:val="20"/>
          <w:szCs w:val="20"/>
          <w:u w:val="single"/>
        </w:rPr>
        <w:t>IMPORTANT</w:t>
      </w:r>
    </w:p>
    <w:p w:rsidR="00AC1C21" w:rsidRPr="005F0037" w:rsidRDefault="00AC1C21" w:rsidP="00351460">
      <w:pPr>
        <w:spacing w:after="0" w:line="240" w:lineRule="auto"/>
        <w:rPr>
          <w:rFonts w:ascii="Courier New" w:hAnsi="Courier New" w:cs="Courier New"/>
          <w:b/>
          <w:bCs/>
          <w:sz w:val="20"/>
          <w:szCs w:val="20"/>
        </w:rPr>
      </w:pPr>
      <w:r w:rsidRPr="005F0037">
        <w:rPr>
          <w:rFonts w:ascii="Courier New" w:hAnsi="Courier New" w:cs="Courier New"/>
          <w:b/>
          <w:bCs/>
          <w:sz w:val="20"/>
          <w:szCs w:val="20"/>
        </w:rPr>
        <w:t xml:space="preserve">These notes provide guidance to Official Veterinarians (OV) and exporters. The NFG should have been issued to you together with export certificate </w:t>
      </w:r>
      <w:r w:rsidR="007D29F1">
        <w:rPr>
          <w:rFonts w:ascii="Courier New" w:hAnsi="Courier New" w:cs="Courier New"/>
          <w:b/>
          <w:bCs/>
          <w:sz w:val="20"/>
          <w:szCs w:val="20"/>
        </w:rPr>
        <w:t>7488</w:t>
      </w:r>
      <w:r w:rsidRPr="005F0037">
        <w:rPr>
          <w:rFonts w:ascii="Courier New" w:hAnsi="Courier New" w:cs="Courier New"/>
          <w:b/>
          <w:bCs/>
          <w:sz w:val="20"/>
          <w:szCs w:val="20"/>
        </w:rPr>
        <w:t xml:space="preserve">EHC. The NFG should not be read as a standalone document but in conjunction with certificate </w:t>
      </w:r>
      <w:r w:rsidR="007D29F1">
        <w:rPr>
          <w:rFonts w:ascii="Courier New" w:hAnsi="Courier New" w:cs="Courier New"/>
          <w:b/>
          <w:bCs/>
          <w:sz w:val="20"/>
          <w:szCs w:val="20"/>
        </w:rPr>
        <w:t>7488</w:t>
      </w:r>
      <w:r w:rsidRPr="005F0037">
        <w:rPr>
          <w:rFonts w:ascii="Courier New" w:hAnsi="Courier New" w:cs="Courier New"/>
          <w:b/>
          <w:bCs/>
          <w:sz w:val="20"/>
          <w:szCs w:val="20"/>
        </w:rPr>
        <w:t>EHC. We strongly suggest that exporters obtain full details of the importing country’s requirements from the veterinary authorities in the country concerned, or their representatives in the UK, in advance of each consignment</w:t>
      </w:r>
      <w:r w:rsidR="0087400A" w:rsidRPr="005F0037">
        <w:rPr>
          <w:rFonts w:ascii="Courier New" w:hAnsi="Courier New" w:cs="Courier New"/>
          <w:b/>
          <w:bCs/>
          <w:sz w:val="20"/>
          <w:szCs w:val="20"/>
        </w:rPr>
        <w:t xml:space="preserve"> </w:t>
      </w:r>
    </w:p>
    <w:p w:rsidR="0087400A" w:rsidRPr="005F0037" w:rsidRDefault="0087400A" w:rsidP="003827A8">
      <w:pPr>
        <w:spacing w:after="0" w:line="240" w:lineRule="auto"/>
        <w:rPr>
          <w:rFonts w:ascii="Courier New" w:hAnsi="Courier New" w:cs="Courier New"/>
          <w:b/>
          <w:bCs/>
          <w:sz w:val="20"/>
          <w:szCs w:val="20"/>
          <w:u w:val="single"/>
        </w:rPr>
      </w:pPr>
    </w:p>
    <w:p w:rsidR="00800B09" w:rsidRPr="005F0037" w:rsidRDefault="00776F35" w:rsidP="00776F35">
      <w:pPr>
        <w:spacing w:after="0" w:line="240" w:lineRule="auto"/>
        <w:ind w:left="709" w:hanging="709"/>
        <w:rPr>
          <w:rFonts w:ascii="Courier New" w:hAnsi="Courier New" w:cs="Courier New"/>
          <w:sz w:val="20"/>
          <w:szCs w:val="20"/>
        </w:rPr>
      </w:pPr>
      <w:r w:rsidRPr="005F0037">
        <w:rPr>
          <w:rFonts w:ascii="Courier New" w:hAnsi="Courier New" w:cs="Courier New"/>
          <w:b/>
          <w:bCs/>
          <w:sz w:val="20"/>
          <w:szCs w:val="20"/>
        </w:rPr>
        <w:t>1.</w:t>
      </w:r>
      <w:r w:rsidRPr="005F0037">
        <w:rPr>
          <w:rFonts w:ascii="Courier New" w:hAnsi="Courier New" w:cs="Courier New"/>
          <w:b/>
          <w:bCs/>
          <w:sz w:val="20"/>
          <w:szCs w:val="20"/>
        </w:rPr>
        <w:tab/>
      </w:r>
      <w:r w:rsidR="00AC1C21" w:rsidRPr="005F0037">
        <w:rPr>
          <w:rFonts w:ascii="Courier New" w:hAnsi="Courier New" w:cs="Courier New"/>
          <w:b/>
          <w:bCs/>
          <w:sz w:val="20"/>
          <w:szCs w:val="20"/>
          <w:u w:val="single"/>
        </w:rPr>
        <w:t>SCOPE OF THE CERTIFICATE</w:t>
      </w:r>
    </w:p>
    <w:p w:rsidR="007D29F1" w:rsidRDefault="00AC1C21" w:rsidP="00776F35">
      <w:pPr>
        <w:spacing w:after="0" w:line="240" w:lineRule="auto"/>
        <w:ind w:left="709"/>
        <w:rPr>
          <w:rFonts w:ascii="Courier New" w:hAnsi="Courier New" w:cs="Courier New"/>
          <w:sz w:val="20"/>
          <w:szCs w:val="20"/>
        </w:rPr>
      </w:pPr>
      <w:r w:rsidRPr="005F0037">
        <w:rPr>
          <w:rFonts w:ascii="Courier New" w:hAnsi="Courier New" w:cs="Courier New"/>
          <w:sz w:val="20"/>
          <w:szCs w:val="20"/>
        </w:rPr>
        <w:t xml:space="preserve">Export health certificate </w:t>
      </w:r>
      <w:r w:rsidR="00800B09" w:rsidRPr="005F0037">
        <w:rPr>
          <w:rFonts w:ascii="Courier New" w:hAnsi="Courier New" w:cs="Courier New"/>
          <w:sz w:val="20"/>
          <w:szCs w:val="20"/>
        </w:rPr>
        <w:t>7</w:t>
      </w:r>
      <w:r w:rsidR="007D29F1">
        <w:rPr>
          <w:rFonts w:ascii="Courier New" w:hAnsi="Courier New" w:cs="Courier New"/>
          <w:sz w:val="20"/>
          <w:szCs w:val="20"/>
        </w:rPr>
        <w:t>488</w:t>
      </w:r>
      <w:r w:rsidRPr="005F0037">
        <w:rPr>
          <w:rFonts w:ascii="Courier New" w:hAnsi="Courier New" w:cs="Courier New"/>
          <w:sz w:val="20"/>
          <w:szCs w:val="20"/>
        </w:rPr>
        <w:t xml:space="preserve">EHC may be used for the export </w:t>
      </w:r>
      <w:r w:rsidR="007D29F1">
        <w:rPr>
          <w:rFonts w:ascii="Courier New" w:hAnsi="Courier New" w:cs="Courier New"/>
          <w:sz w:val="20"/>
          <w:szCs w:val="20"/>
        </w:rPr>
        <w:t xml:space="preserve">to Australia </w:t>
      </w:r>
      <w:r w:rsidR="00351460">
        <w:rPr>
          <w:rFonts w:ascii="Courier New" w:hAnsi="Courier New" w:cs="Courier New"/>
          <w:sz w:val="20"/>
          <w:szCs w:val="20"/>
        </w:rPr>
        <w:t xml:space="preserve">of </w:t>
      </w:r>
      <w:r w:rsidR="007D29F1">
        <w:rPr>
          <w:rFonts w:ascii="Courier New" w:hAnsi="Courier New" w:cs="Courier New"/>
          <w:sz w:val="20"/>
          <w:szCs w:val="20"/>
        </w:rPr>
        <w:t xml:space="preserve">porcine origin gelatine intended for animal consumption or </w:t>
      </w:r>
      <w:r w:rsidR="002B5D23">
        <w:rPr>
          <w:rFonts w:ascii="Courier New" w:hAnsi="Courier New" w:cs="Courier New"/>
          <w:sz w:val="20"/>
          <w:szCs w:val="20"/>
        </w:rPr>
        <w:t xml:space="preserve">products, such as </w:t>
      </w:r>
      <w:r w:rsidR="007D29F1">
        <w:rPr>
          <w:rFonts w:ascii="Courier New" w:hAnsi="Courier New" w:cs="Courier New"/>
          <w:sz w:val="20"/>
          <w:szCs w:val="20"/>
        </w:rPr>
        <w:t xml:space="preserve">animal feeds or </w:t>
      </w:r>
      <w:r w:rsidR="00B87793">
        <w:rPr>
          <w:rFonts w:ascii="Courier New" w:hAnsi="Courier New" w:cs="Courier New"/>
          <w:sz w:val="20"/>
          <w:szCs w:val="20"/>
        </w:rPr>
        <w:t xml:space="preserve">feed </w:t>
      </w:r>
      <w:r w:rsidR="007D29F1">
        <w:rPr>
          <w:rFonts w:ascii="Courier New" w:hAnsi="Courier New" w:cs="Courier New"/>
          <w:sz w:val="20"/>
          <w:szCs w:val="20"/>
        </w:rPr>
        <w:t>supplements</w:t>
      </w:r>
      <w:r w:rsidR="002B5D23">
        <w:rPr>
          <w:rFonts w:ascii="Courier New" w:hAnsi="Courier New" w:cs="Courier New"/>
          <w:sz w:val="20"/>
          <w:szCs w:val="20"/>
        </w:rPr>
        <w:t>,</w:t>
      </w:r>
      <w:r w:rsidR="007D29F1">
        <w:rPr>
          <w:rFonts w:ascii="Courier New" w:hAnsi="Courier New" w:cs="Courier New"/>
          <w:sz w:val="20"/>
          <w:szCs w:val="20"/>
        </w:rPr>
        <w:t xml:space="preserve"> containing </w:t>
      </w:r>
      <w:r w:rsidR="00B87793">
        <w:rPr>
          <w:rFonts w:ascii="Courier New" w:hAnsi="Courier New" w:cs="Courier New"/>
          <w:sz w:val="20"/>
          <w:szCs w:val="20"/>
        </w:rPr>
        <w:t>porcine</w:t>
      </w:r>
      <w:r w:rsidR="007D29F1">
        <w:rPr>
          <w:rFonts w:ascii="Courier New" w:hAnsi="Courier New" w:cs="Courier New"/>
          <w:sz w:val="20"/>
          <w:szCs w:val="20"/>
        </w:rPr>
        <w:t xml:space="preserve"> gelatine.  </w:t>
      </w:r>
    </w:p>
    <w:p w:rsidR="00B87793" w:rsidRDefault="00B87793" w:rsidP="00776F35">
      <w:pPr>
        <w:spacing w:after="0" w:line="240" w:lineRule="auto"/>
        <w:ind w:left="709"/>
        <w:rPr>
          <w:rFonts w:ascii="Courier New" w:hAnsi="Courier New" w:cs="Courier New"/>
          <w:sz w:val="20"/>
          <w:szCs w:val="20"/>
        </w:rPr>
      </w:pPr>
    </w:p>
    <w:p w:rsidR="00B87793" w:rsidRDefault="00B87793" w:rsidP="00776F35">
      <w:pPr>
        <w:spacing w:after="0" w:line="240" w:lineRule="auto"/>
        <w:ind w:left="709"/>
        <w:rPr>
          <w:rFonts w:ascii="Courier New" w:hAnsi="Courier New" w:cs="Courier New"/>
          <w:sz w:val="20"/>
          <w:szCs w:val="20"/>
        </w:rPr>
      </w:pPr>
      <w:r>
        <w:rPr>
          <w:rFonts w:ascii="Courier New" w:hAnsi="Courier New" w:cs="Courier New"/>
          <w:sz w:val="20"/>
          <w:szCs w:val="20"/>
        </w:rPr>
        <w:t>The</w:t>
      </w:r>
      <w:r w:rsidR="002B5D23" w:rsidRPr="002B5D23">
        <w:rPr>
          <w:rFonts w:ascii="Courier New" w:hAnsi="Courier New" w:cs="Courier New"/>
          <w:sz w:val="20"/>
          <w:szCs w:val="20"/>
        </w:rPr>
        <w:t xml:space="preserve"> </w:t>
      </w:r>
      <w:r w:rsidR="002B5D23">
        <w:rPr>
          <w:rFonts w:ascii="Courier New" w:hAnsi="Courier New" w:cs="Courier New"/>
          <w:sz w:val="20"/>
          <w:szCs w:val="20"/>
        </w:rPr>
        <w:t>number</w:t>
      </w:r>
      <w:r>
        <w:rPr>
          <w:rFonts w:ascii="Courier New" w:hAnsi="Courier New" w:cs="Courier New"/>
          <w:sz w:val="20"/>
          <w:szCs w:val="20"/>
        </w:rPr>
        <w:t xml:space="preserve"> </w:t>
      </w:r>
      <w:r w:rsidR="002B5D23">
        <w:rPr>
          <w:rFonts w:ascii="Courier New" w:hAnsi="Courier New" w:cs="Courier New"/>
          <w:sz w:val="20"/>
          <w:szCs w:val="20"/>
        </w:rPr>
        <w:t xml:space="preserve">of the import permit issued by, for example, the Australian Quarantine and Inspection Service, </w:t>
      </w:r>
      <w:r>
        <w:rPr>
          <w:rFonts w:ascii="Courier New" w:hAnsi="Courier New" w:cs="Courier New"/>
          <w:sz w:val="20"/>
          <w:szCs w:val="20"/>
        </w:rPr>
        <w:t xml:space="preserve">should be entered into the appropriate space on the front page of </w:t>
      </w:r>
      <w:r w:rsidR="002B5D23">
        <w:rPr>
          <w:rFonts w:ascii="Courier New" w:hAnsi="Courier New" w:cs="Courier New"/>
          <w:sz w:val="20"/>
          <w:szCs w:val="20"/>
        </w:rPr>
        <w:t xml:space="preserve">the certificate.  The import permit may </w:t>
      </w:r>
      <w:r w:rsidR="00060998">
        <w:rPr>
          <w:rFonts w:ascii="Courier New" w:hAnsi="Courier New" w:cs="Courier New"/>
          <w:sz w:val="20"/>
          <w:szCs w:val="20"/>
        </w:rPr>
        <w:t xml:space="preserve">also </w:t>
      </w:r>
      <w:r w:rsidR="002B5D23">
        <w:rPr>
          <w:rFonts w:ascii="Courier New" w:hAnsi="Courier New" w:cs="Courier New"/>
          <w:sz w:val="20"/>
          <w:szCs w:val="20"/>
        </w:rPr>
        <w:t xml:space="preserve">include requirements </w:t>
      </w:r>
      <w:r w:rsidR="0045368F">
        <w:rPr>
          <w:rFonts w:ascii="Courier New" w:hAnsi="Courier New" w:cs="Courier New"/>
          <w:sz w:val="20"/>
          <w:szCs w:val="20"/>
        </w:rPr>
        <w:t xml:space="preserve">which are </w:t>
      </w:r>
      <w:r w:rsidR="002B5D23">
        <w:rPr>
          <w:rFonts w:ascii="Courier New" w:hAnsi="Courier New" w:cs="Courier New"/>
          <w:sz w:val="20"/>
          <w:szCs w:val="20"/>
        </w:rPr>
        <w:t>outside the scope of this certificate</w:t>
      </w:r>
      <w:r w:rsidR="00405A7E">
        <w:rPr>
          <w:rFonts w:ascii="Courier New" w:hAnsi="Courier New" w:cs="Courier New"/>
          <w:sz w:val="20"/>
          <w:szCs w:val="20"/>
        </w:rPr>
        <w:t xml:space="preserve">, such as the need for </w:t>
      </w:r>
      <w:r w:rsidR="00060998">
        <w:rPr>
          <w:rFonts w:ascii="Courier New" w:hAnsi="Courier New" w:cs="Courier New"/>
          <w:sz w:val="20"/>
          <w:szCs w:val="20"/>
        </w:rPr>
        <w:t xml:space="preserve">specific </w:t>
      </w:r>
      <w:r w:rsidR="00405A7E">
        <w:rPr>
          <w:rFonts w:ascii="Courier New" w:hAnsi="Courier New" w:cs="Courier New"/>
          <w:sz w:val="20"/>
          <w:szCs w:val="20"/>
        </w:rPr>
        <w:t xml:space="preserve">manufacturer’s </w:t>
      </w:r>
      <w:r w:rsidR="0045368F">
        <w:rPr>
          <w:rFonts w:ascii="Courier New" w:hAnsi="Courier New" w:cs="Courier New"/>
          <w:sz w:val="20"/>
          <w:szCs w:val="20"/>
        </w:rPr>
        <w:t xml:space="preserve">declarations.  The exporter should </w:t>
      </w:r>
      <w:r w:rsidR="00060998">
        <w:rPr>
          <w:rFonts w:ascii="Courier New" w:hAnsi="Courier New" w:cs="Courier New"/>
          <w:sz w:val="20"/>
          <w:szCs w:val="20"/>
        </w:rPr>
        <w:t xml:space="preserve">therefore ensure that the necessary </w:t>
      </w:r>
      <w:r w:rsidR="002B3722">
        <w:rPr>
          <w:rFonts w:ascii="Courier New" w:hAnsi="Courier New" w:cs="Courier New"/>
          <w:sz w:val="20"/>
          <w:szCs w:val="20"/>
        </w:rPr>
        <w:t>steps</w:t>
      </w:r>
      <w:r w:rsidR="00060998">
        <w:rPr>
          <w:rFonts w:ascii="Courier New" w:hAnsi="Courier New" w:cs="Courier New"/>
          <w:sz w:val="20"/>
          <w:szCs w:val="20"/>
        </w:rPr>
        <w:t xml:space="preserve"> </w:t>
      </w:r>
      <w:r w:rsidR="002B3722">
        <w:rPr>
          <w:rFonts w:ascii="Courier New" w:hAnsi="Courier New" w:cs="Courier New"/>
          <w:sz w:val="20"/>
          <w:szCs w:val="20"/>
        </w:rPr>
        <w:t xml:space="preserve">have been taken to satisfy any additional applicable </w:t>
      </w:r>
      <w:r w:rsidR="0045368F">
        <w:rPr>
          <w:rFonts w:ascii="Courier New" w:hAnsi="Courier New" w:cs="Courier New"/>
          <w:sz w:val="20"/>
          <w:szCs w:val="20"/>
        </w:rPr>
        <w:t xml:space="preserve">requirements of the import permit.  </w:t>
      </w:r>
    </w:p>
    <w:p w:rsidR="00AC1C21" w:rsidRPr="005F0037" w:rsidRDefault="00AC1C21" w:rsidP="00776F35">
      <w:pPr>
        <w:spacing w:after="0" w:line="240" w:lineRule="auto"/>
        <w:ind w:left="709" w:hanging="709"/>
        <w:jc w:val="both"/>
        <w:rPr>
          <w:rFonts w:ascii="Courier New" w:hAnsi="Courier New" w:cs="Courier New"/>
          <w:b/>
          <w:bCs/>
          <w:sz w:val="20"/>
          <w:szCs w:val="20"/>
        </w:rPr>
      </w:pPr>
    </w:p>
    <w:p w:rsidR="00776F35" w:rsidRPr="005F0037" w:rsidRDefault="008A375D" w:rsidP="00776F35">
      <w:pPr>
        <w:widowControl w:val="0"/>
        <w:overflowPunct w:val="0"/>
        <w:autoSpaceDE w:val="0"/>
        <w:autoSpaceDN w:val="0"/>
        <w:adjustRightInd w:val="0"/>
        <w:spacing w:after="0" w:line="240" w:lineRule="auto"/>
        <w:ind w:left="709" w:hanging="709"/>
        <w:textAlignment w:val="baseline"/>
        <w:rPr>
          <w:rFonts w:ascii="Courier New" w:hAnsi="Courier New" w:cs="Courier New"/>
          <w:color w:val="000000"/>
          <w:sz w:val="20"/>
          <w:szCs w:val="20"/>
        </w:rPr>
      </w:pPr>
      <w:r>
        <w:rPr>
          <w:rFonts w:ascii="Courier New" w:hAnsi="Courier New" w:cs="Courier New"/>
          <w:b/>
          <w:bCs/>
          <w:color w:val="000000"/>
          <w:sz w:val="20"/>
          <w:szCs w:val="20"/>
        </w:rPr>
        <w:t>2</w:t>
      </w:r>
      <w:r w:rsidR="00776F35" w:rsidRPr="005F0037">
        <w:rPr>
          <w:rFonts w:ascii="Courier New" w:hAnsi="Courier New" w:cs="Courier New"/>
          <w:b/>
          <w:bCs/>
          <w:color w:val="000000"/>
          <w:sz w:val="20"/>
          <w:szCs w:val="20"/>
        </w:rPr>
        <w:t>.</w:t>
      </w:r>
      <w:r w:rsidR="00776F35" w:rsidRPr="005F0037">
        <w:rPr>
          <w:rFonts w:ascii="Courier New" w:hAnsi="Courier New" w:cs="Courier New"/>
          <w:b/>
          <w:bCs/>
          <w:color w:val="000000"/>
          <w:sz w:val="20"/>
          <w:szCs w:val="20"/>
        </w:rPr>
        <w:tab/>
      </w:r>
      <w:r w:rsidR="00776F35" w:rsidRPr="005F0037">
        <w:rPr>
          <w:rFonts w:ascii="Courier New" w:hAnsi="Courier New" w:cs="Courier New"/>
          <w:b/>
          <w:bCs/>
          <w:color w:val="000000"/>
          <w:sz w:val="20"/>
          <w:szCs w:val="20"/>
          <w:u w:val="single"/>
        </w:rPr>
        <w:t>CERTIFICATION BY AN OFFICIAL VETERINARIAN (OV)</w:t>
      </w:r>
    </w:p>
    <w:p w:rsidR="00776F35" w:rsidRPr="005F0037" w:rsidRDefault="00776F35" w:rsidP="00776F35">
      <w:pPr>
        <w:spacing w:after="0" w:line="240" w:lineRule="auto"/>
        <w:ind w:left="709"/>
        <w:rPr>
          <w:rFonts w:ascii="Courier New" w:hAnsi="Courier New" w:cs="Courier New"/>
          <w:color w:val="000000"/>
          <w:sz w:val="20"/>
          <w:szCs w:val="20"/>
        </w:rPr>
      </w:pPr>
      <w:r w:rsidRPr="005F0037">
        <w:rPr>
          <w:rFonts w:ascii="Courier New" w:hAnsi="Courier New" w:cs="Courier New"/>
          <w:color w:val="000000"/>
          <w:sz w:val="20"/>
          <w:szCs w:val="20"/>
        </w:rPr>
        <w:t>This certificate may be signed by a</w:t>
      </w:r>
      <w:r w:rsidR="00351460">
        <w:rPr>
          <w:rFonts w:ascii="Courier New" w:hAnsi="Courier New" w:cs="Courier New"/>
          <w:color w:val="000000"/>
          <w:sz w:val="20"/>
          <w:szCs w:val="20"/>
        </w:rPr>
        <w:t>n Official Veterinarian</w:t>
      </w:r>
      <w:r w:rsidRPr="005F0037">
        <w:rPr>
          <w:rFonts w:ascii="Courier New" w:hAnsi="Courier New" w:cs="Courier New"/>
          <w:color w:val="000000"/>
          <w:sz w:val="20"/>
          <w:szCs w:val="20"/>
        </w:rPr>
        <w:t xml:space="preserve"> appointed by the Department for Environment, Food and Rural Affairs (Defra), Scottish Government, Welsh Government, or an Authorised Veterinary Inspector (AVI) appointed by the Department of Agriculture and Rural Development Northern Ireland (DARDNI), who is an Official Veterinarian (OV) on the appropriate panel for export purposes. OVs/AVIs should sign and stamp the health certificate with the OV/AVI stamp in any colour </w:t>
      </w:r>
      <w:r w:rsidRPr="005F0037">
        <w:rPr>
          <w:rFonts w:ascii="Courier New" w:hAnsi="Courier New" w:cs="Courier New"/>
          <w:b/>
          <w:color w:val="000000"/>
          <w:sz w:val="20"/>
          <w:szCs w:val="20"/>
        </w:rPr>
        <w:t>OTHER THAN BLACK</w:t>
      </w:r>
      <w:r w:rsidRPr="005F0037">
        <w:rPr>
          <w:rFonts w:ascii="Courier New" w:hAnsi="Courier New" w:cs="Courier New"/>
          <w:color w:val="000000"/>
          <w:sz w:val="20"/>
          <w:szCs w:val="20"/>
        </w:rPr>
        <w:t>.</w:t>
      </w:r>
    </w:p>
    <w:p w:rsidR="00E80507" w:rsidRDefault="00E80507" w:rsidP="005F0037">
      <w:pPr>
        <w:spacing w:after="0" w:line="240" w:lineRule="auto"/>
        <w:ind w:left="709" w:hanging="709"/>
        <w:rPr>
          <w:rFonts w:ascii="Courier New" w:hAnsi="Courier New" w:cs="Courier New"/>
          <w:color w:val="000000"/>
          <w:sz w:val="20"/>
          <w:szCs w:val="20"/>
        </w:rPr>
      </w:pPr>
    </w:p>
    <w:p w:rsidR="00776F35" w:rsidRPr="005F0037" w:rsidRDefault="00776F35" w:rsidP="00776F35">
      <w:pPr>
        <w:spacing w:after="0" w:line="240" w:lineRule="auto"/>
        <w:ind w:left="709"/>
        <w:rPr>
          <w:rFonts w:ascii="Courier New" w:hAnsi="Courier New" w:cs="Courier New"/>
          <w:sz w:val="20"/>
          <w:szCs w:val="20"/>
        </w:rPr>
      </w:pPr>
      <w:r w:rsidRPr="005F0037">
        <w:rPr>
          <w:rFonts w:ascii="Courier New" w:hAnsi="Courier New" w:cs="Courier New"/>
          <w:color w:val="000000"/>
          <w:sz w:val="20"/>
          <w:szCs w:val="20"/>
        </w:rPr>
        <w:t xml:space="preserve">A certified copy of the completed certificate must be sent to </w:t>
      </w:r>
      <w:r w:rsidRPr="005F0037">
        <w:rPr>
          <w:rFonts w:ascii="Courier New" w:hAnsi="Courier New" w:cs="Courier New"/>
          <w:sz w:val="20"/>
          <w:szCs w:val="20"/>
        </w:rPr>
        <w:t xml:space="preserve">AHVLA Specialist Service Centre – </w:t>
      </w:r>
      <w:r w:rsidR="009E7D13">
        <w:rPr>
          <w:rFonts w:ascii="Courier New" w:hAnsi="Courier New" w:cs="Courier New"/>
          <w:sz w:val="20"/>
          <w:szCs w:val="20"/>
        </w:rPr>
        <w:t>International Trade</w:t>
      </w:r>
      <w:r w:rsidRPr="005F0037">
        <w:rPr>
          <w:rFonts w:ascii="Courier New" w:hAnsi="Courier New" w:cs="Courier New"/>
          <w:sz w:val="20"/>
          <w:szCs w:val="20"/>
        </w:rPr>
        <w:t xml:space="preserve"> in Carlisle, </w:t>
      </w:r>
      <w:r w:rsidRPr="005F0037">
        <w:rPr>
          <w:rFonts w:ascii="Courier New" w:hAnsi="Courier New" w:cs="Courier New"/>
          <w:color w:val="000000"/>
          <w:sz w:val="20"/>
          <w:szCs w:val="20"/>
        </w:rPr>
        <w:t xml:space="preserve">within seven days of issue. </w:t>
      </w:r>
    </w:p>
    <w:p w:rsidR="00776F35" w:rsidRPr="005F0037" w:rsidRDefault="00776F35" w:rsidP="00776F35">
      <w:pPr>
        <w:spacing w:after="0" w:line="240" w:lineRule="auto"/>
        <w:ind w:left="709" w:hanging="709"/>
        <w:rPr>
          <w:rFonts w:ascii="Courier New" w:hAnsi="Courier New" w:cs="Courier New"/>
          <w:color w:val="000000"/>
          <w:sz w:val="20"/>
          <w:szCs w:val="20"/>
        </w:rPr>
      </w:pPr>
    </w:p>
    <w:p w:rsidR="00776F35" w:rsidRPr="005F0037" w:rsidRDefault="00776F35" w:rsidP="00776F35">
      <w:pPr>
        <w:spacing w:after="0" w:line="240" w:lineRule="auto"/>
        <w:ind w:left="709"/>
        <w:rPr>
          <w:rFonts w:ascii="Courier New" w:hAnsi="Courier New" w:cs="Courier New"/>
          <w:color w:val="000000"/>
          <w:sz w:val="20"/>
          <w:szCs w:val="20"/>
        </w:rPr>
      </w:pPr>
      <w:r w:rsidRPr="005F0037">
        <w:rPr>
          <w:rFonts w:ascii="Courier New" w:hAnsi="Courier New" w:cs="Courier New"/>
          <w:color w:val="000000"/>
          <w:sz w:val="20"/>
          <w:szCs w:val="20"/>
        </w:rPr>
        <w:t>The OV/AVI should keep a copy for his/her own records.</w:t>
      </w:r>
    </w:p>
    <w:p w:rsidR="00A01360" w:rsidRPr="005F0037" w:rsidRDefault="00A01360" w:rsidP="00776F35">
      <w:pPr>
        <w:pStyle w:val="ListParagraph"/>
        <w:autoSpaceDE w:val="0"/>
        <w:autoSpaceDN w:val="0"/>
        <w:adjustRightInd w:val="0"/>
        <w:spacing w:after="0" w:line="240" w:lineRule="auto"/>
        <w:ind w:left="709" w:hanging="709"/>
        <w:rPr>
          <w:rFonts w:ascii="Courier New" w:hAnsi="Courier New" w:cs="Courier New"/>
          <w:sz w:val="20"/>
          <w:szCs w:val="20"/>
        </w:rPr>
      </w:pPr>
      <w:r w:rsidRPr="005F0037">
        <w:rPr>
          <w:rFonts w:ascii="Courier New" w:hAnsi="Courier New" w:cs="Courier New"/>
          <w:sz w:val="20"/>
          <w:szCs w:val="20"/>
        </w:rPr>
        <w:tab/>
      </w:r>
    </w:p>
    <w:p w:rsidR="008A375D" w:rsidRDefault="008A375D" w:rsidP="00B87793">
      <w:pPr>
        <w:spacing w:after="0" w:line="240" w:lineRule="auto"/>
        <w:ind w:left="709" w:hanging="709"/>
        <w:rPr>
          <w:rFonts w:ascii="Courier New" w:hAnsi="Courier New" w:cs="Courier New"/>
          <w:sz w:val="20"/>
        </w:rPr>
      </w:pPr>
      <w:r>
        <w:rPr>
          <w:rFonts w:ascii="Courier New" w:hAnsi="Courier New" w:cs="Courier New"/>
          <w:b/>
          <w:sz w:val="20"/>
          <w:szCs w:val="20"/>
        </w:rPr>
        <w:t>3</w:t>
      </w:r>
      <w:r w:rsidR="00E22FF6" w:rsidRPr="005F0037">
        <w:rPr>
          <w:rFonts w:ascii="Courier New" w:hAnsi="Courier New" w:cs="Courier New"/>
          <w:b/>
          <w:sz w:val="20"/>
          <w:szCs w:val="20"/>
        </w:rPr>
        <w:t>.</w:t>
      </w:r>
      <w:r w:rsidR="00776F35" w:rsidRPr="005F0037">
        <w:rPr>
          <w:rFonts w:ascii="Courier New" w:hAnsi="Courier New" w:cs="Courier New"/>
          <w:sz w:val="20"/>
          <w:szCs w:val="20"/>
        </w:rPr>
        <w:tab/>
      </w:r>
      <w:r w:rsidR="001409DC" w:rsidRPr="00A851B2">
        <w:rPr>
          <w:rFonts w:ascii="Courier New" w:hAnsi="Courier New" w:cs="Courier New"/>
          <w:sz w:val="20"/>
        </w:rPr>
        <w:t>Paragraph IV</w:t>
      </w:r>
      <w:r w:rsidR="001409DC">
        <w:rPr>
          <w:rFonts w:ascii="Courier New" w:hAnsi="Courier New" w:cs="Courier New"/>
          <w:sz w:val="20"/>
        </w:rPr>
        <w:t xml:space="preserve"> </w:t>
      </w:r>
      <w:r w:rsidR="001409DC" w:rsidRPr="00131389">
        <w:rPr>
          <w:rFonts w:ascii="Courier New" w:hAnsi="Courier New" w:cs="Courier New"/>
          <w:sz w:val="20"/>
        </w:rPr>
        <w:t>may be certified on the basis of</w:t>
      </w:r>
      <w:r w:rsidR="001409DC" w:rsidRPr="005660CA">
        <w:rPr>
          <w:rFonts w:ascii="Courier New" w:hAnsi="Courier New" w:cs="Courier New"/>
          <w:sz w:val="20"/>
        </w:rPr>
        <w:t xml:space="preserve"> </w:t>
      </w:r>
      <w:r w:rsidR="001409DC" w:rsidRPr="00131389">
        <w:rPr>
          <w:rFonts w:ascii="Courier New" w:hAnsi="Courier New" w:cs="Courier New"/>
          <w:sz w:val="20"/>
        </w:rPr>
        <w:t>the OV’s familiarity with the sourcing, procurement</w:t>
      </w:r>
      <w:r w:rsidR="001409DC">
        <w:rPr>
          <w:rFonts w:ascii="Courier New" w:hAnsi="Courier New" w:cs="Courier New"/>
          <w:sz w:val="20"/>
        </w:rPr>
        <w:t>, segregation,</w:t>
      </w:r>
      <w:r w:rsidR="001409DC" w:rsidRPr="00131389">
        <w:rPr>
          <w:rFonts w:ascii="Courier New" w:hAnsi="Courier New" w:cs="Courier New"/>
          <w:sz w:val="20"/>
        </w:rPr>
        <w:t xml:space="preserve"> processing, handling and storage arrangements in place at the processing establishment</w:t>
      </w:r>
      <w:r w:rsidR="005E2C79">
        <w:rPr>
          <w:rFonts w:ascii="Courier New" w:hAnsi="Courier New" w:cs="Courier New"/>
          <w:sz w:val="20"/>
        </w:rPr>
        <w:t>.  This may be</w:t>
      </w:r>
      <w:r w:rsidR="001409DC" w:rsidRPr="00131389">
        <w:rPr>
          <w:rFonts w:ascii="Courier New" w:hAnsi="Courier New" w:cs="Courier New"/>
          <w:sz w:val="20"/>
        </w:rPr>
        <w:t xml:space="preserve"> supported</w:t>
      </w:r>
      <w:r w:rsidR="005E2C79">
        <w:rPr>
          <w:rFonts w:ascii="Courier New" w:hAnsi="Courier New" w:cs="Courier New"/>
          <w:sz w:val="20"/>
        </w:rPr>
        <w:t>,</w:t>
      </w:r>
      <w:r w:rsidR="001409DC" w:rsidRPr="00131389">
        <w:rPr>
          <w:rFonts w:ascii="Courier New" w:hAnsi="Courier New" w:cs="Courier New"/>
          <w:sz w:val="20"/>
        </w:rPr>
        <w:t xml:space="preserve"> as necessary</w:t>
      </w:r>
      <w:r w:rsidR="005E2C79">
        <w:rPr>
          <w:rFonts w:ascii="Courier New" w:hAnsi="Courier New" w:cs="Courier New"/>
          <w:sz w:val="20"/>
        </w:rPr>
        <w:t>,</w:t>
      </w:r>
      <w:r w:rsidR="001409DC" w:rsidRPr="00131389">
        <w:rPr>
          <w:rFonts w:ascii="Courier New" w:hAnsi="Courier New" w:cs="Courier New"/>
          <w:sz w:val="20"/>
        </w:rPr>
        <w:t xml:space="preserve"> by physical inspection and examination of relevant docume</w:t>
      </w:r>
      <w:r w:rsidR="001409DC">
        <w:rPr>
          <w:rFonts w:ascii="Courier New" w:hAnsi="Courier New" w:cs="Courier New"/>
          <w:sz w:val="20"/>
        </w:rPr>
        <w:t xml:space="preserve">ntation and/or records including veterinary import certification.  </w:t>
      </w:r>
    </w:p>
    <w:p w:rsidR="00096638" w:rsidRDefault="00096638" w:rsidP="00B87793">
      <w:pPr>
        <w:spacing w:after="0" w:line="240" w:lineRule="auto"/>
        <w:ind w:left="709" w:hanging="709"/>
        <w:rPr>
          <w:rFonts w:ascii="Courier New" w:hAnsi="Courier New" w:cs="Courier New"/>
          <w:sz w:val="20"/>
        </w:rPr>
      </w:pPr>
    </w:p>
    <w:p w:rsidR="00096638" w:rsidRDefault="00096638" w:rsidP="00B87793">
      <w:pPr>
        <w:spacing w:after="0" w:line="240" w:lineRule="auto"/>
        <w:ind w:left="709" w:hanging="709"/>
        <w:rPr>
          <w:rFonts w:ascii="Courier New" w:hAnsi="Courier New" w:cs="Courier New"/>
          <w:sz w:val="20"/>
        </w:rPr>
      </w:pPr>
    </w:p>
    <w:p w:rsidR="00096638" w:rsidRDefault="00096638" w:rsidP="00B87793">
      <w:pPr>
        <w:spacing w:after="0" w:line="240" w:lineRule="auto"/>
        <w:ind w:left="709" w:hanging="709"/>
        <w:rPr>
          <w:rFonts w:ascii="Courier New" w:hAnsi="Courier New" w:cs="Courier New"/>
          <w:sz w:val="20"/>
        </w:rPr>
      </w:pPr>
      <w:r>
        <w:rPr>
          <w:rFonts w:ascii="Courier New" w:hAnsi="Courier New" w:cs="Courier New"/>
          <w:sz w:val="20"/>
        </w:rPr>
        <w:br w:type="page"/>
      </w:r>
    </w:p>
    <w:p w:rsidR="00652280" w:rsidRPr="00652280" w:rsidRDefault="00652280" w:rsidP="00652280">
      <w:pPr>
        <w:spacing w:after="0" w:line="240" w:lineRule="auto"/>
        <w:ind w:left="709" w:hanging="709"/>
        <w:rPr>
          <w:rFonts w:ascii="Courier New" w:hAnsi="Courier New" w:cs="Courier New"/>
          <w:sz w:val="20"/>
        </w:rPr>
      </w:pPr>
      <w:r>
        <w:rPr>
          <w:rFonts w:ascii="Courier New" w:hAnsi="Courier New" w:cs="Courier New"/>
          <w:sz w:val="20"/>
        </w:rPr>
        <w:t xml:space="preserve">     </w:t>
      </w:r>
      <w:r w:rsidR="00096638">
        <w:rPr>
          <w:rFonts w:ascii="Courier New" w:hAnsi="Courier New" w:cs="Courier New"/>
          <w:sz w:val="20"/>
        </w:rPr>
        <w:tab/>
      </w:r>
      <w:r w:rsidR="002D2DB5">
        <w:rPr>
          <w:rFonts w:ascii="Courier New" w:hAnsi="Courier New" w:cs="Courier New"/>
          <w:sz w:val="20"/>
        </w:rPr>
        <w:t>Paragraph IV 3;</w:t>
      </w:r>
      <w:r>
        <w:rPr>
          <w:rFonts w:ascii="Courier New" w:hAnsi="Courier New" w:cs="Courier New"/>
          <w:sz w:val="20"/>
        </w:rPr>
        <w:t xml:space="preserve"> any further assurances required by the import permit may be inserted in this section after the OV first verifying their accuracy. If there are no additional assurances the OV </w:t>
      </w:r>
      <w:r w:rsidRPr="00652280">
        <w:rPr>
          <w:rFonts w:ascii="Courier New" w:hAnsi="Courier New" w:cs="Courier New"/>
          <w:b/>
          <w:sz w:val="20"/>
        </w:rPr>
        <w:t>must</w:t>
      </w:r>
      <w:r>
        <w:rPr>
          <w:rFonts w:ascii="Courier New" w:hAnsi="Courier New" w:cs="Courier New"/>
          <w:b/>
          <w:sz w:val="20"/>
        </w:rPr>
        <w:t xml:space="preserve"> </w:t>
      </w:r>
      <w:r>
        <w:rPr>
          <w:rFonts w:ascii="Courier New" w:hAnsi="Courier New" w:cs="Courier New"/>
          <w:sz w:val="20"/>
        </w:rPr>
        <w:t>cross through paragraph IV 3.</w:t>
      </w:r>
    </w:p>
    <w:p w:rsidR="00AE5168" w:rsidRDefault="00AE5168" w:rsidP="00B87793">
      <w:pPr>
        <w:spacing w:after="0" w:line="240" w:lineRule="auto"/>
        <w:ind w:left="709" w:hanging="709"/>
        <w:rPr>
          <w:rFonts w:ascii="Courier New" w:hAnsi="Courier New" w:cs="Courier New"/>
          <w:sz w:val="20"/>
        </w:rPr>
      </w:pPr>
    </w:p>
    <w:p w:rsidR="008A375D" w:rsidRPr="008A375D" w:rsidRDefault="008A375D" w:rsidP="008A375D">
      <w:pPr>
        <w:spacing w:after="0" w:line="240" w:lineRule="auto"/>
        <w:ind w:left="709"/>
        <w:rPr>
          <w:rFonts w:ascii="Courier New" w:hAnsi="Courier New" w:cs="Courier New"/>
          <w:sz w:val="20"/>
        </w:rPr>
      </w:pPr>
      <w:r w:rsidRPr="008A375D">
        <w:rPr>
          <w:rFonts w:ascii="Courier New" w:hAnsi="Courier New" w:cs="Courier New"/>
          <w:sz w:val="20"/>
        </w:rPr>
        <w:t xml:space="preserve">If declarations are relied upon to support the completion of this certificate, these must be signed by someone who has knowledge of and responsibility for the relevant parts of the production process.  </w:t>
      </w:r>
      <w:r>
        <w:rPr>
          <w:rFonts w:ascii="Courier New" w:hAnsi="Courier New" w:cs="Courier New"/>
          <w:sz w:val="20"/>
        </w:rPr>
        <w:t>T</w:t>
      </w:r>
      <w:r w:rsidRPr="008A375D">
        <w:rPr>
          <w:rFonts w:ascii="Courier New" w:hAnsi="Courier New" w:cs="Courier New"/>
          <w:sz w:val="20"/>
        </w:rPr>
        <w:t xml:space="preserve">he managing director (or equivalent) of the company should provide a letter giving the name(s) and job title(s) of those authorised to give the declaration and the basis on which the declaration is made.  </w:t>
      </w:r>
    </w:p>
    <w:p w:rsidR="008A375D" w:rsidRPr="008A375D" w:rsidRDefault="008A375D" w:rsidP="008A375D">
      <w:pPr>
        <w:spacing w:after="0" w:line="240" w:lineRule="auto"/>
        <w:ind w:left="709"/>
        <w:rPr>
          <w:rFonts w:ascii="Courier New" w:hAnsi="Courier New" w:cs="Courier New"/>
          <w:sz w:val="20"/>
        </w:rPr>
      </w:pPr>
    </w:p>
    <w:p w:rsidR="008A375D" w:rsidRPr="00B00616" w:rsidRDefault="008A375D" w:rsidP="008A375D">
      <w:pPr>
        <w:spacing w:after="0" w:line="240" w:lineRule="auto"/>
        <w:ind w:left="709"/>
        <w:rPr>
          <w:rFonts w:ascii="Courier New" w:hAnsi="Courier New" w:cs="Courier New"/>
          <w:color w:val="000000"/>
          <w:sz w:val="20"/>
        </w:rPr>
      </w:pPr>
      <w:r w:rsidRPr="008A375D">
        <w:rPr>
          <w:rFonts w:ascii="Courier New" w:hAnsi="Courier New" w:cs="Courier New"/>
          <w:sz w:val="20"/>
        </w:rPr>
        <w:t xml:space="preserve">The declaration should include a clause indicating that the signatory is aware that making a false declaration is an offence and that he/she accepts full responsibility if any problems arise with the export should there be any dispute relating to the matters being declared. </w:t>
      </w:r>
      <w:r>
        <w:rPr>
          <w:rFonts w:ascii="Courier New" w:hAnsi="Courier New" w:cs="Courier New"/>
          <w:sz w:val="20"/>
        </w:rPr>
        <w:t xml:space="preserve"> </w:t>
      </w:r>
    </w:p>
    <w:p w:rsidR="008A375D" w:rsidRPr="008A375D" w:rsidRDefault="008A375D" w:rsidP="008A375D">
      <w:pPr>
        <w:spacing w:after="0" w:line="240" w:lineRule="auto"/>
        <w:ind w:left="709"/>
        <w:rPr>
          <w:rFonts w:ascii="Courier New" w:hAnsi="Courier New" w:cs="Courier New"/>
          <w:sz w:val="20"/>
        </w:rPr>
      </w:pPr>
    </w:p>
    <w:p w:rsidR="005E2C79" w:rsidRPr="00B87793" w:rsidRDefault="008A375D" w:rsidP="008A375D">
      <w:pPr>
        <w:spacing w:after="0" w:line="240" w:lineRule="auto"/>
        <w:ind w:left="709"/>
        <w:rPr>
          <w:rFonts w:ascii="Courier New" w:hAnsi="Courier New" w:cs="Courier New"/>
          <w:sz w:val="20"/>
        </w:rPr>
      </w:pPr>
      <w:r w:rsidRPr="008A375D">
        <w:rPr>
          <w:rFonts w:ascii="Courier New" w:hAnsi="Courier New" w:cs="Courier New"/>
          <w:sz w:val="20"/>
        </w:rPr>
        <w:t>The RCVS Guide to Professional Conduct 2000 states that [Veterinary Surgeons] “must not recklessly confirm what other people have stated”.</w:t>
      </w:r>
      <w:r w:rsidRPr="008A375D">
        <w:rPr>
          <w:rFonts w:ascii="Courier New" w:hAnsi="Courier New" w:cs="Courier New"/>
          <w:color w:val="000000"/>
          <w:sz w:val="20"/>
        </w:rPr>
        <w:t xml:space="preserve"> </w:t>
      </w:r>
      <w:r>
        <w:rPr>
          <w:rFonts w:ascii="Courier New" w:hAnsi="Courier New" w:cs="Courier New"/>
          <w:color w:val="000000"/>
          <w:sz w:val="20"/>
        </w:rPr>
        <w:t xml:space="preserve"> </w:t>
      </w:r>
      <w:r w:rsidRPr="00B00616">
        <w:rPr>
          <w:rFonts w:ascii="Courier New" w:hAnsi="Courier New" w:cs="Courier New"/>
          <w:color w:val="000000"/>
          <w:sz w:val="20"/>
        </w:rPr>
        <w:t>Where possible, supporting evidence should be called for and put on file.</w:t>
      </w:r>
    </w:p>
    <w:p w:rsidR="001409DC" w:rsidRDefault="001409DC" w:rsidP="00776F35">
      <w:pPr>
        <w:spacing w:after="0" w:line="240" w:lineRule="auto"/>
        <w:ind w:left="709" w:hanging="709"/>
        <w:rPr>
          <w:rFonts w:ascii="Courier New" w:hAnsi="Courier New" w:cs="Courier New"/>
          <w:sz w:val="20"/>
          <w:szCs w:val="20"/>
        </w:rPr>
      </w:pPr>
    </w:p>
    <w:p w:rsidR="00885ABF" w:rsidRPr="005F0037" w:rsidRDefault="008A375D" w:rsidP="00776F35">
      <w:pPr>
        <w:spacing w:after="0" w:line="240" w:lineRule="auto"/>
        <w:ind w:left="709" w:hanging="709"/>
        <w:jc w:val="both"/>
        <w:rPr>
          <w:rFonts w:ascii="Courier New" w:hAnsi="Courier New" w:cs="Courier New"/>
          <w:b/>
          <w:sz w:val="20"/>
          <w:szCs w:val="20"/>
          <w:u w:val="single"/>
        </w:rPr>
      </w:pPr>
      <w:r>
        <w:rPr>
          <w:rFonts w:ascii="Courier New" w:hAnsi="Courier New" w:cs="Courier New"/>
          <w:b/>
          <w:sz w:val="20"/>
          <w:szCs w:val="20"/>
        </w:rPr>
        <w:t>4</w:t>
      </w:r>
      <w:r w:rsidR="003E7991" w:rsidRPr="005F0037">
        <w:rPr>
          <w:rFonts w:ascii="Courier New" w:hAnsi="Courier New" w:cs="Courier New"/>
          <w:b/>
          <w:sz w:val="20"/>
          <w:szCs w:val="20"/>
        </w:rPr>
        <w:t>.</w:t>
      </w:r>
      <w:r w:rsidR="00776F35" w:rsidRPr="005F0037">
        <w:rPr>
          <w:rFonts w:ascii="Courier New" w:hAnsi="Courier New" w:cs="Courier New"/>
          <w:b/>
          <w:sz w:val="20"/>
          <w:szCs w:val="20"/>
        </w:rPr>
        <w:tab/>
      </w:r>
      <w:r w:rsidR="00885ABF" w:rsidRPr="005F0037">
        <w:rPr>
          <w:rFonts w:ascii="Courier New" w:hAnsi="Courier New" w:cs="Courier New"/>
          <w:b/>
          <w:sz w:val="20"/>
          <w:szCs w:val="20"/>
          <w:u w:val="single"/>
        </w:rPr>
        <w:t>DISCLAIMER</w:t>
      </w:r>
    </w:p>
    <w:p w:rsidR="00776F35" w:rsidRPr="005F0037" w:rsidRDefault="00776F35" w:rsidP="00776F35">
      <w:pPr>
        <w:spacing w:after="0" w:line="240" w:lineRule="auto"/>
        <w:ind w:left="709"/>
        <w:rPr>
          <w:rFonts w:ascii="Courier New" w:hAnsi="Courier New" w:cs="Courier New"/>
          <w:sz w:val="20"/>
          <w:szCs w:val="20"/>
        </w:rPr>
      </w:pPr>
      <w:r w:rsidRPr="005F0037">
        <w:rPr>
          <w:rFonts w:ascii="Courier New" w:hAnsi="Courier New" w:cs="Courier New"/>
          <w:sz w:val="20"/>
          <w:szCs w:val="20"/>
        </w:rPr>
        <w:t>This certificate is provided on the basis of information available at the time and may not necessarily comply fully with the requirements of the importing country.</w:t>
      </w:r>
      <w:r w:rsidR="003827A8" w:rsidRPr="005F0037">
        <w:rPr>
          <w:rFonts w:ascii="Courier New" w:hAnsi="Courier New" w:cs="Courier New"/>
          <w:sz w:val="20"/>
          <w:szCs w:val="20"/>
        </w:rPr>
        <w:t xml:space="preserve"> </w:t>
      </w:r>
      <w:r w:rsidRPr="005F0037">
        <w:rPr>
          <w:rFonts w:ascii="Courier New" w:hAnsi="Courier New" w:cs="Courier New"/>
          <w:sz w:val="20"/>
          <w:szCs w:val="20"/>
        </w:rPr>
        <w:t xml:space="preserve"> It is the exporter’s responsibility to check the certificate against any relevant import permit or any advice provided by the competent auth</w:t>
      </w:r>
      <w:r w:rsidR="003827A8" w:rsidRPr="005F0037">
        <w:rPr>
          <w:rFonts w:ascii="Courier New" w:hAnsi="Courier New" w:cs="Courier New"/>
          <w:sz w:val="20"/>
          <w:szCs w:val="20"/>
        </w:rPr>
        <w:t>ority in the importing country.</w:t>
      </w:r>
      <w:r w:rsidRPr="005F0037">
        <w:rPr>
          <w:rFonts w:ascii="Courier New" w:hAnsi="Courier New" w:cs="Courier New"/>
          <w:sz w:val="20"/>
          <w:szCs w:val="20"/>
        </w:rPr>
        <w:t xml:space="preserve"> If these do not match, the exporter should contact the AHVLA Specialist Service Centre – </w:t>
      </w:r>
      <w:r w:rsidR="009E7D13">
        <w:rPr>
          <w:rFonts w:ascii="Courier New" w:hAnsi="Courier New" w:cs="Courier New"/>
          <w:sz w:val="20"/>
          <w:szCs w:val="20"/>
        </w:rPr>
        <w:t>International Trade</w:t>
      </w:r>
      <w:r w:rsidRPr="005F0037">
        <w:rPr>
          <w:rFonts w:ascii="Courier New" w:hAnsi="Courier New" w:cs="Courier New"/>
          <w:sz w:val="20"/>
          <w:szCs w:val="20"/>
        </w:rPr>
        <w:t>, in Carlisle, via the link below:</w:t>
      </w:r>
    </w:p>
    <w:p w:rsidR="00776F35" w:rsidRDefault="00776F35" w:rsidP="00776F35">
      <w:pPr>
        <w:spacing w:after="0" w:line="240" w:lineRule="auto"/>
        <w:ind w:left="709" w:hanging="709"/>
        <w:rPr>
          <w:rFonts w:ascii="Courier New" w:hAnsi="Courier New" w:cs="Courier New"/>
          <w:sz w:val="20"/>
          <w:szCs w:val="20"/>
        </w:rPr>
      </w:pPr>
    </w:p>
    <w:p w:rsidR="00096638" w:rsidRDefault="00096638" w:rsidP="00776F35">
      <w:pPr>
        <w:spacing w:after="0" w:line="240" w:lineRule="auto"/>
        <w:ind w:left="709" w:hanging="709"/>
        <w:rPr>
          <w:rFonts w:ascii="Courier New" w:hAnsi="Courier New" w:cs="Courier New"/>
          <w:sz w:val="20"/>
          <w:szCs w:val="20"/>
        </w:rPr>
      </w:pPr>
      <w:r>
        <w:rPr>
          <w:rFonts w:ascii="Courier New" w:hAnsi="Courier New" w:cs="Courier New"/>
          <w:sz w:val="20"/>
          <w:szCs w:val="20"/>
        </w:rPr>
        <w:tab/>
      </w:r>
      <w:hyperlink r:id="rId10" w:history="1">
        <w:r w:rsidRPr="005B6E22">
          <w:rPr>
            <w:rStyle w:val="Hyperlink"/>
            <w:rFonts w:ascii="Courier New" w:hAnsi="Courier New" w:cs="Courier New"/>
            <w:sz w:val="20"/>
            <w:szCs w:val="20"/>
          </w:rPr>
          <w:t>http://www.defra.gov.uk/ahvla-en/imports-exports/international-trade/</w:t>
        </w:r>
      </w:hyperlink>
    </w:p>
    <w:p w:rsidR="00096638" w:rsidRPr="005F0037" w:rsidRDefault="00096638" w:rsidP="00776F35">
      <w:pPr>
        <w:spacing w:after="0" w:line="240" w:lineRule="auto"/>
        <w:ind w:left="709" w:hanging="709"/>
        <w:rPr>
          <w:rFonts w:ascii="Courier New" w:hAnsi="Courier New" w:cs="Courier New"/>
          <w:sz w:val="20"/>
          <w:szCs w:val="20"/>
        </w:rPr>
      </w:pPr>
    </w:p>
    <w:p w:rsidR="00AE5168" w:rsidRDefault="00AE5168" w:rsidP="00776F35">
      <w:pPr>
        <w:spacing w:after="0" w:line="240" w:lineRule="auto"/>
        <w:ind w:left="709"/>
        <w:rPr>
          <w:rFonts w:ascii="Courier New" w:hAnsi="Courier New" w:cs="Courier New"/>
          <w:color w:val="0070C0"/>
          <w:sz w:val="20"/>
          <w:szCs w:val="20"/>
        </w:rPr>
      </w:pPr>
    </w:p>
    <w:p w:rsidR="00AE5168" w:rsidRDefault="00AE5168" w:rsidP="00776F35">
      <w:pPr>
        <w:spacing w:after="0" w:line="240" w:lineRule="auto"/>
        <w:ind w:left="709"/>
        <w:rPr>
          <w:rFonts w:ascii="Courier New" w:hAnsi="Courier New" w:cs="Courier New"/>
          <w:color w:val="0070C0"/>
          <w:sz w:val="20"/>
          <w:szCs w:val="20"/>
        </w:rPr>
      </w:pPr>
    </w:p>
    <w:p w:rsidR="00AE5168" w:rsidRDefault="00AE5168" w:rsidP="00776F35">
      <w:pPr>
        <w:spacing w:after="0" w:line="240" w:lineRule="auto"/>
        <w:ind w:left="709"/>
        <w:rPr>
          <w:rFonts w:ascii="Courier New" w:hAnsi="Courier New" w:cs="Courier New"/>
          <w:color w:val="0070C0"/>
          <w:sz w:val="20"/>
          <w:szCs w:val="20"/>
        </w:rPr>
      </w:pPr>
    </w:p>
    <w:p w:rsidR="00AE5168" w:rsidRPr="005F0037" w:rsidRDefault="00AE5168" w:rsidP="00776F35">
      <w:pPr>
        <w:spacing w:after="0" w:line="240" w:lineRule="auto"/>
        <w:ind w:left="709"/>
        <w:rPr>
          <w:rFonts w:ascii="Courier New" w:hAnsi="Courier New" w:cs="Courier New"/>
          <w:sz w:val="20"/>
          <w:szCs w:val="20"/>
        </w:rPr>
      </w:pPr>
      <w:r>
        <w:rPr>
          <w:rFonts w:ascii="Courier New" w:hAnsi="Courier New" w:cs="Courier New"/>
          <w:color w:val="0070C0"/>
          <w:sz w:val="20"/>
          <w:szCs w:val="20"/>
        </w:rPr>
        <w:br w:type="page"/>
      </w:r>
    </w:p>
    <w:sectPr w:rsidR="00AE5168" w:rsidRPr="005F0037" w:rsidSect="0059278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5E" w:rsidRDefault="00834B5E" w:rsidP="00A320DE">
      <w:pPr>
        <w:spacing w:after="0" w:line="240" w:lineRule="auto"/>
      </w:pPr>
      <w:r>
        <w:separator/>
      </w:r>
    </w:p>
  </w:endnote>
  <w:endnote w:type="continuationSeparator" w:id="0">
    <w:p w:rsidR="00834B5E" w:rsidRDefault="00834B5E" w:rsidP="00A32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79" w:rsidRPr="009905EC" w:rsidRDefault="005E2C79" w:rsidP="00A320DE">
    <w:pPr>
      <w:pStyle w:val="Footer"/>
      <w:tabs>
        <w:tab w:val="left" w:pos="1875"/>
      </w:tabs>
      <w:rPr>
        <w:rFonts w:ascii="Courier New" w:hAnsi="Courier New" w:cs="Courier New"/>
        <w:sz w:val="20"/>
        <w:szCs w:val="20"/>
      </w:rPr>
    </w:pPr>
    <w:r w:rsidRPr="009905EC">
      <w:rPr>
        <w:rFonts w:ascii="Courier New" w:hAnsi="Courier New" w:cs="Courier New"/>
        <w:sz w:val="20"/>
        <w:szCs w:val="20"/>
      </w:rPr>
      <w:t>7</w:t>
    </w:r>
    <w:r w:rsidR="008A375D">
      <w:rPr>
        <w:rFonts w:ascii="Courier New" w:hAnsi="Courier New" w:cs="Courier New"/>
        <w:sz w:val="20"/>
        <w:szCs w:val="20"/>
      </w:rPr>
      <w:t>488</w:t>
    </w:r>
    <w:r w:rsidRPr="009905EC">
      <w:rPr>
        <w:rFonts w:ascii="Courier New" w:hAnsi="Courier New" w:cs="Courier New"/>
        <w:sz w:val="20"/>
        <w:szCs w:val="20"/>
      </w:rPr>
      <w:t>NFG     (</w:t>
    </w:r>
    <w:r>
      <w:rPr>
        <w:rFonts w:ascii="Courier New" w:hAnsi="Courier New" w:cs="Courier New"/>
        <w:sz w:val="20"/>
        <w:szCs w:val="20"/>
      </w:rPr>
      <w:t>Cleared</w:t>
    </w:r>
    <w:r w:rsidRPr="009905EC">
      <w:rPr>
        <w:rFonts w:ascii="Courier New" w:hAnsi="Courier New" w:cs="Courier New"/>
        <w:sz w:val="20"/>
        <w:szCs w:val="20"/>
      </w:rPr>
      <w:t xml:space="preserve"> </w:t>
    </w:r>
    <w:r w:rsidR="008A375D">
      <w:rPr>
        <w:rFonts w:ascii="Courier New" w:hAnsi="Courier New" w:cs="Courier New"/>
        <w:sz w:val="20"/>
        <w:szCs w:val="20"/>
      </w:rPr>
      <w:t>23</w:t>
    </w:r>
    <w:r w:rsidRPr="009905EC">
      <w:rPr>
        <w:rFonts w:ascii="Courier New" w:hAnsi="Courier New" w:cs="Courier New"/>
        <w:sz w:val="20"/>
        <w:szCs w:val="20"/>
      </w:rPr>
      <w:t>/0</w:t>
    </w:r>
    <w:r w:rsidR="008A375D">
      <w:rPr>
        <w:rFonts w:ascii="Courier New" w:hAnsi="Courier New" w:cs="Courier New"/>
        <w:sz w:val="20"/>
        <w:szCs w:val="20"/>
      </w:rPr>
      <w:t>7</w:t>
    </w:r>
    <w:r w:rsidRPr="009905EC">
      <w:rPr>
        <w:rFonts w:ascii="Courier New" w:hAnsi="Courier New" w:cs="Courier New"/>
        <w:sz w:val="20"/>
        <w:szCs w:val="20"/>
      </w:rPr>
      <w:t>/201</w:t>
    </w:r>
    <w:r>
      <w:rPr>
        <w:rFonts w:ascii="Courier New" w:hAnsi="Courier New" w:cs="Courier New"/>
        <w:sz w:val="20"/>
        <w:szCs w:val="20"/>
      </w:rPr>
      <w:t>2</w:t>
    </w:r>
    <w:proofErr w:type="gramStart"/>
    <w:r w:rsidRPr="009905EC">
      <w:rPr>
        <w:rFonts w:ascii="Courier New" w:hAnsi="Courier New" w:cs="Courier New"/>
        <w:sz w:val="20"/>
        <w:szCs w:val="20"/>
      </w:rPr>
      <w:t>)</w:t>
    </w:r>
    <w:r w:rsidR="002D2DB5">
      <w:rPr>
        <w:rFonts w:ascii="Courier New" w:hAnsi="Courier New" w:cs="Courier New"/>
        <w:sz w:val="20"/>
        <w:szCs w:val="20"/>
      </w:rPr>
      <w:t>(</w:t>
    </w:r>
    <w:proofErr w:type="gramEnd"/>
    <w:r w:rsidR="002D2DB5">
      <w:rPr>
        <w:rFonts w:ascii="Courier New" w:hAnsi="Courier New" w:cs="Courier New"/>
        <w:sz w:val="20"/>
        <w:szCs w:val="20"/>
      </w:rPr>
      <w:t>Revised 15/07/2013)</w:t>
    </w:r>
  </w:p>
  <w:p w:rsidR="005E2C79" w:rsidRPr="009905EC" w:rsidRDefault="005E2C79" w:rsidP="009905EC">
    <w:pPr>
      <w:pStyle w:val="Footer"/>
      <w:tabs>
        <w:tab w:val="left" w:pos="1875"/>
      </w:tabs>
      <w:jc w:val="center"/>
      <w:rPr>
        <w:rFonts w:ascii="Courier New" w:hAnsi="Courier New" w:cs="Courier New"/>
        <w:sz w:val="20"/>
        <w:szCs w:val="20"/>
      </w:rPr>
    </w:pPr>
    <w:r w:rsidRPr="009905EC">
      <w:rPr>
        <w:rFonts w:ascii="Courier New" w:hAnsi="Courier New" w:cs="Courier New"/>
        <w:sz w:val="20"/>
        <w:szCs w:val="20"/>
      </w:rPr>
      <w:fldChar w:fldCharType="begin"/>
    </w:r>
    <w:r w:rsidRPr="009905EC">
      <w:rPr>
        <w:rFonts w:ascii="Courier New" w:hAnsi="Courier New" w:cs="Courier New"/>
        <w:sz w:val="20"/>
        <w:szCs w:val="20"/>
      </w:rPr>
      <w:instrText xml:space="preserve"> PAGE   \* MERGEFORMAT </w:instrText>
    </w:r>
    <w:r w:rsidRPr="009905EC">
      <w:rPr>
        <w:rFonts w:ascii="Courier New" w:hAnsi="Courier New" w:cs="Courier New"/>
        <w:sz w:val="20"/>
        <w:szCs w:val="20"/>
      </w:rPr>
      <w:fldChar w:fldCharType="separate"/>
    </w:r>
    <w:r w:rsidR="0007488A">
      <w:rPr>
        <w:rFonts w:ascii="Courier New" w:hAnsi="Courier New" w:cs="Courier New"/>
        <w:noProof/>
        <w:sz w:val="20"/>
        <w:szCs w:val="20"/>
      </w:rPr>
      <w:t>1</w:t>
    </w:r>
    <w:r w:rsidRPr="009905EC">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5E" w:rsidRDefault="00834B5E" w:rsidP="00A320DE">
      <w:pPr>
        <w:spacing w:after="0" w:line="240" w:lineRule="auto"/>
      </w:pPr>
      <w:r>
        <w:separator/>
      </w:r>
    </w:p>
  </w:footnote>
  <w:footnote w:type="continuationSeparator" w:id="0">
    <w:p w:rsidR="00834B5E" w:rsidRDefault="00834B5E" w:rsidP="00A32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4E7D"/>
    <w:multiLevelType w:val="hybridMultilevel"/>
    <w:tmpl w:val="B6989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11404A"/>
    <w:multiLevelType w:val="hybridMultilevel"/>
    <w:tmpl w:val="2F984308"/>
    <w:lvl w:ilvl="0" w:tplc="FCFE66C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9D0091"/>
    <w:multiLevelType w:val="hybridMultilevel"/>
    <w:tmpl w:val="8E32C07C"/>
    <w:lvl w:ilvl="0" w:tplc="8C32E464">
      <w:start w:val="1"/>
      <w:numFmt w:val="lowerLetter"/>
      <w:lvlText w:val="%1)"/>
      <w:lvlJc w:val="left"/>
      <w:pPr>
        <w:ind w:left="36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6FAE23FD"/>
    <w:multiLevelType w:val="hybridMultilevel"/>
    <w:tmpl w:val="70E4753A"/>
    <w:lvl w:ilvl="0" w:tplc="25F8F1BA">
      <w:start w:val="1"/>
      <w:numFmt w:val="decimal"/>
      <w:lvlText w:val="%1."/>
      <w:lvlJc w:val="left"/>
      <w:pPr>
        <w:ind w:left="720" w:hanging="360"/>
      </w:pPr>
      <w:rPr>
        <w:rFonts w:hint="default"/>
        <w:b w:val="0"/>
        <w:color w:val="000000"/>
      </w:rPr>
    </w:lvl>
    <w:lvl w:ilvl="1" w:tplc="B2E2394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I28KpQ23en+VfEUmKYkUZe+Abo=" w:salt="/pitggU3YyMQulfb9Mhxdg=="/>
  <w:defaultTabStop w:val="720"/>
  <w:characterSpacingControl w:val="doNotCompress"/>
  <w:footnotePr>
    <w:footnote w:id="-1"/>
    <w:footnote w:id="0"/>
  </w:footnotePr>
  <w:endnotePr>
    <w:endnote w:id="-1"/>
    <w:endnote w:id="0"/>
  </w:endnotePr>
  <w:compat/>
  <w:docVars>
    <w:docVar w:name="VerNo" w:val="2"/>
  </w:docVars>
  <w:rsids>
    <w:rsidRoot w:val="00AC1C21"/>
    <w:rsid w:val="00021C0C"/>
    <w:rsid w:val="00060998"/>
    <w:rsid w:val="0007488A"/>
    <w:rsid w:val="00096638"/>
    <w:rsid w:val="000C44F1"/>
    <w:rsid w:val="001169A1"/>
    <w:rsid w:val="001173A8"/>
    <w:rsid w:val="001409DC"/>
    <w:rsid w:val="0016144D"/>
    <w:rsid w:val="001A1133"/>
    <w:rsid w:val="001A4E39"/>
    <w:rsid w:val="001E7FEA"/>
    <w:rsid w:val="0026007D"/>
    <w:rsid w:val="002962D2"/>
    <w:rsid w:val="002B370D"/>
    <w:rsid w:val="002B3722"/>
    <w:rsid w:val="002B5D23"/>
    <w:rsid w:val="002C3A6F"/>
    <w:rsid w:val="002D2DB5"/>
    <w:rsid w:val="002E70CD"/>
    <w:rsid w:val="003054FE"/>
    <w:rsid w:val="003117E5"/>
    <w:rsid w:val="00351460"/>
    <w:rsid w:val="003827A8"/>
    <w:rsid w:val="003D0BD3"/>
    <w:rsid w:val="003E7991"/>
    <w:rsid w:val="00405A7E"/>
    <w:rsid w:val="0043329A"/>
    <w:rsid w:val="0045368F"/>
    <w:rsid w:val="004546D4"/>
    <w:rsid w:val="004B3BDD"/>
    <w:rsid w:val="00510040"/>
    <w:rsid w:val="00536994"/>
    <w:rsid w:val="00542606"/>
    <w:rsid w:val="00554349"/>
    <w:rsid w:val="00557EEA"/>
    <w:rsid w:val="005877A1"/>
    <w:rsid w:val="0059278B"/>
    <w:rsid w:val="005E2C79"/>
    <w:rsid w:val="005F0037"/>
    <w:rsid w:val="00624466"/>
    <w:rsid w:val="00652280"/>
    <w:rsid w:val="006D00A0"/>
    <w:rsid w:val="006E41F5"/>
    <w:rsid w:val="00776F35"/>
    <w:rsid w:val="007B39BE"/>
    <w:rsid w:val="007C5ABB"/>
    <w:rsid w:val="007D29F1"/>
    <w:rsid w:val="008005F4"/>
    <w:rsid w:val="00800B09"/>
    <w:rsid w:val="00834B5E"/>
    <w:rsid w:val="0087400A"/>
    <w:rsid w:val="00885ABF"/>
    <w:rsid w:val="008A375D"/>
    <w:rsid w:val="008F6C6F"/>
    <w:rsid w:val="009905EC"/>
    <w:rsid w:val="009C7361"/>
    <w:rsid w:val="009E7D13"/>
    <w:rsid w:val="00A01360"/>
    <w:rsid w:val="00A320DE"/>
    <w:rsid w:val="00A37992"/>
    <w:rsid w:val="00A448BC"/>
    <w:rsid w:val="00A90A1C"/>
    <w:rsid w:val="00A962B0"/>
    <w:rsid w:val="00A979BB"/>
    <w:rsid w:val="00AC1C21"/>
    <w:rsid w:val="00AE5168"/>
    <w:rsid w:val="00B465D8"/>
    <w:rsid w:val="00B87793"/>
    <w:rsid w:val="00C030C2"/>
    <w:rsid w:val="00C108BD"/>
    <w:rsid w:val="00C314D4"/>
    <w:rsid w:val="00CE53BF"/>
    <w:rsid w:val="00CF3C3F"/>
    <w:rsid w:val="00D100AB"/>
    <w:rsid w:val="00D37B0D"/>
    <w:rsid w:val="00D94787"/>
    <w:rsid w:val="00DD6A3D"/>
    <w:rsid w:val="00E0075A"/>
    <w:rsid w:val="00E11D11"/>
    <w:rsid w:val="00E22FF6"/>
    <w:rsid w:val="00E56391"/>
    <w:rsid w:val="00E80507"/>
    <w:rsid w:val="00E85B31"/>
    <w:rsid w:val="00E97389"/>
    <w:rsid w:val="00EC0AB1"/>
    <w:rsid w:val="00EE5440"/>
    <w:rsid w:val="00F33315"/>
    <w:rsid w:val="00FB149B"/>
    <w:rsid w:val="00FE5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21"/>
    <w:pPr>
      <w:spacing w:after="200" w:line="276" w:lineRule="auto"/>
    </w:pPr>
    <w:rPr>
      <w:sz w:val="22"/>
      <w:szCs w:val="22"/>
      <w:lang w:eastAsia="en-US"/>
    </w:rPr>
  </w:style>
  <w:style w:type="paragraph" w:styleId="Heading1">
    <w:name w:val="heading 1"/>
    <w:basedOn w:val="Normal"/>
    <w:next w:val="Normal"/>
    <w:link w:val="Heading1Char"/>
    <w:qFormat/>
    <w:rsid w:val="00AC1C21"/>
    <w:pPr>
      <w:keepNext/>
      <w:spacing w:after="0" w:line="240" w:lineRule="auto"/>
      <w:outlineLvl w:val="0"/>
    </w:pPr>
    <w:rPr>
      <w:rFonts w:ascii="Courier New" w:eastAsia="Times New Roman"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C21"/>
    <w:rPr>
      <w:rFonts w:ascii="Courier New" w:eastAsia="Times New Roman" w:hAnsi="Courier New" w:cs="Times New Roman"/>
      <w:b/>
      <w:sz w:val="20"/>
      <w:szCs w:val="20"/>
    </w:rPr>
  </w:style>
  <w:style w:type="paragraph" w:styleId="Header">
    <w:name w:val="header"/>
    <w:basedOn w:val="Normal"/>
    <w:link w:val="HeaderChar"/>
    <w:uiPriority w:val="99"/>
    <w:semiHidden/>
    <w:unhideWhenUsed/>
    <w:rsid w:val="00A320DE"/>
    <w:pPr>
      <w:tabs>
        <w:tab w:val="center" w:pos="4513"/>
        <w:tab w:val="right" w:pos="9026"/>
      </w:tabs>
    </w:pPr>
  </w:style>
  <w:style w:type="character" w:customStyle="1" w:styleId="HeaderChar">
    <w:name w:val="Header Char"/>
    <w:basedOn w:val="DefaultParagraphFont"/>
    <w:link w:val="Header"/>
    <w:uiPriority w:val="99"/>
    <w:semiHidden/>
    <w:rsid w:val="00A320DE"/>
    <w:rPr>
      <w:sz w:val="22"/>
      <w:szCs w:val="22"/>
      <w:lang w:eastAsia="en-US"/>
    </w:rPr>
  </w:style>
  <w:style w:type="paragraph" w:styleId="Footer">
    <w:name w:val="footer"/>
    <w:basedOn w:val="Normal"/>
    <w:link w:val="FooterChar"/>
    <w:uiPriority w:val="99"/>
    <w:unhideWhenUsed/>
    <w:rsid w:val="00A320DE"/>
    <w:pPr>
      <w:tabs>
        <w:tab w:val="center" w:pos="4513"/>
        <w:tab w:val="right" w:pos="9026"/>
      </w:tabs>
    </w:pPr>
  </w:style>
  <w:style w:type="character" w:customStyle="1" w:styleId="FooterChar">
    <w:name w:val="Footer Char"/>
    <w:basedOn w:val="DefaultParagraphFont"/>
    <w:link w:val="Footer"/>
    <w:uiPriority w:val="99"/>
    <w:rsid w:val="00A320DE"/>
    <w:rPr>
      <w:sz w:val="22"/>
      <w:szCs w:val="22"/>
      <w:lang w:eastAsia="en-US"/>
    </w:rPr>
  </w:style>
  <w:style w:type="paragraph" w:styleId="BalloonText">
    <w:name w:val="Balloon Text"/>
    <w:basedOn w:val="Normal"/>
    <w:link w:val="BalloonTextChar"/>
    <w:uiPriority w:val="99"/>
    <w:semiHidden/>
    <w:unhideWhenUsed/>
    <w:rsid w:val="00A3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DE"/>
    <w:rPr>
      <w:rFonts w:ascii="Tahoma" w:hAnsi="Tahoma" w:cs="Tahoma"/>
      <w:sz w:val="16"/>
      <w:szCs w:val="16"/>
      <w:lang w:eastAsia="en-US"/>
    </w:rPr>
  </w:style>
  <w:style w:type="paragraph" w:styleId="ListParagraph">
    <w:name w:val="List Paragraph"/>
    <w:basedOn w:val="Normal"/>
    <w:uiPriority w:val="34"/>
    <w:qFormat/>
    <w:rsid w:val="00A01360"/>
    <w:pPr>
      <w:ind w:left="720"/>
      <w:contextualSpacing/>
    </w:pPr>
  </w:style>
  <w:style w:type="character" w:styleId="Hyperlink">
    <w:name w:val="Hyperlink"/>
    <w:basedOn w:val="DefaultParagraphFont"/>
    <w:uiPriority w:val="99"/>
    <w:unhideWhenUsed/>
    <w:rsid w:val="000C44F1"/>
    <w:rPr>
      <w:color w:val="0000FF"/>
      <w:u w:val="single"/>
    </w:rPr>
  </w:style>
  <w:style w:type="character" w:styleId="CommentReference">
    <w:name w:val="annotation reference"/>
    <w:basedOn w:val="DefaultParagraphFont"/>
    <w:uiPriority w:val="99"/>
    <w:semiHidden/>
    <w:unhideWhenUsed/>
    <w:rsid w:val="00351460"/>
    <w:rPr>
      <w:sz w:val="16"/>
      <w:szCs w:val="16"/>
    </w:rPr>
  </w:style>
  <w:style w:type="paragraph" w:styleId="CommentText">
    <w:name w:val="annotation text"/>
    <w:basedOn w:val="Normal"/>
    <w:link w:val="CommentTextChar"/>
    <w:uiPriority w:val="99"/>
    <w:unhideWhenUsed/>
    <w:rsid w:val="00351460"/>
    <w:rPr>
      <w:sz w:val="20"/>
      <w:szCs w:val="20"/>
    </w:rPr>
  </w:style>
  <w:style w:type="character" w:customStyle="1" w:styleId="CommentTextChar">
    <w:name w:val="Comment Text Char"/>
    <w:basedOn w:val="DefaultParagraphFont"/>
    <w:link w:val="CommentText"/>
    <w:uiPriority w:val="99"/>
    <w:rsid w:val="00351460"/>
    <w:rPr>
      <w:lang w:eastAsia="en-US"/>
    </w:rPr>
  </w:style>
  <w:style w:type="paragraph" w:styleId="CommentSubject">
    <w:name w:val="annotation subject"/>
    <w:basedOn w:val="CommentText"/>
    <w:next w:val="CommentText"/>
    <w:link w:val="CommentSubjectChar"/>
    <w:uiPriority w:val="99"/>
    <w:semiHidden/>
    <w:unhideWhenUsed/>
    <w:rsid w:val="00351460"/>
    <w:rPr>
      <w:b/>
      <w:bCs/>
    </w:rPr>
  </w:style>
  <w:style w:type="character" w:customStyle="1" w:styleId="CommentSubjectChar">
    <w:name w:val="Comment Subject Char"/>
    <w:basedOn w:val="CommentTextChar"/>
    <w:link w:val="CommentSubject"/>
    <w:uiPriority w:val="99"/>
    <w:semiHidden/>
    <w:rsid w:val="00351460"/>
    <w:rPr>
      <w:b/>
      <w:bCs/>
    </w:rPr>
  </w:style>
  <w:style w:type="character" w:styleId="FollowedHyperlink">
    <w:name w:val="FollowedHyperlink"/>
    <w:basedOn w:val="DefaultParagraphFont"/>
    <w:uiPriority w:val="99"/>
    <w:semiHidden/>
    <w:unhideWhenUsed/>
    <w:rsid w:val="001409DC"/>
    <w:rPr>
      <w:color w:val="800080"/>
      <w:u w:val="single"/>
    </w:rPr>
  </w:style>
</w:styles>
</file>

<file path=word/webSettings.xml><?xml version="1.0" encoding="utf-8"?>
<w:webSettings xmlns:r="http://schemas.openxmlformats.org/officeDocument/2006/relationships" xmlns:w="http://schemas.openxmlformats.org/wordprocessingml/2006/main">
  <w:divs>
    <w:div w:id="4999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efra.gov.uk/ahvla-en/imports-exports/international-tra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rt" ma:contentTypeID="0x0101003E29A6DDF0996A4096339A2D84BE0F470100DC3DC7DE3C26AF4093F093395BC3A39F" ma:contentTypeVersion="1" ma:contentTypeDescription="This item is routine/low value and will have a short fixed life-span" ma:contentTypeScope="" ma:versionID="1ac7f9b07016b423d0ed963c597f37a0">
  <xsd:schema xmlns:xsd="http://www.w3.org/2001/XMLSchema" xmlns:p="http://schemas.microsoft.com/office/2006/metadata/properties" xmlns:ns3="6a76965f-01bc-4a02-9687-b600f327c1dd" targetNamespace="http://schemas.microsoft.com/office/2006/metadata/properties" ma:root="true" ma:fieldsID="5e51e111f2b975c274c2004f3e3f6662"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0E0835-D8F7-450D-86F8-1DD41BB2D7E0}">
  <ds:schemaRefs>
    <ds:schemaRef ds:uri="http://schemas.microsoft.com/office/2006/metadata/properties"/>
    <ds:schemaRef ds:uri="6a76965f-01bc-4a02-9687-b600f327c1dd"/>
  </ds:schemaRefs>
</ds:datastoreItem>
</file>

<file path=customXml/itemProps2.xml><?xml version="1.0" encoding="utf-8"?>
<ds:datastoreItem xmlns:ds="http://schemas.openxmlformats.org/officeDocument/2006/customXml" ds:itemID="{3098A965-4FE1-417E-A32D-33759317C0FB}">
  <ds:schemaRefs>
    <ds:schemaRef ds:uri="http://schemas.microsoft.com/sharepoint/v3/contenttype/forms"/>
  </ds:schemaRefs>
</ds:datastoreItem>
</file>

<file path=customXml/itemProps3.xml><?xml version="1.0" encoding="utf-8"?>
<ds:datastoreItem xmlns:ds="http://schemas.openxmlformats.org/officeDocument/2006/customXml" ds:itemID="{24C48FDB-1C34-4A67-A414-5E84B27F5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4439</CharactersWithSpaces>
  <SharedDoc>false</SharedDoc>
  <HLinks>
    <vt:vector size="6" baseType="variant">
      <vt:variant>
        <vt:i4>6094924</vt:i4>
      </vt:variant>
      <vt:variant>
        <vt:i4>3</vt:i4>
      </vt:variant>
      <vt:variant>
        <vt:i4>0</vt:i4>
      </vt:variant>
      <vt:variant>
        <vt:i4>5</vt:i4>
      </vt:variant>
      <vt:variant>
        <vt:lpwstr>http://www.defra.gov.uk/ahvla-en/imports-exports/international-trade/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Toyin</dc:creator>
  <cp:lastModifiedBy>m306706</cp:lastModifiedBy>
  <cp:revision>2</cp:revision>
  <cp:lastPrinted>2013-07-12T12:48:00Z</cp:lastPrinted>
  <dcterms:created xsi:type="dcterms:W3CDTF">2014-03-17T15:39:00Z</dcterms:created>
  <dcterms:modified xsi:type="dcterms:W3CDTF">2014-03-17T15:39:00Z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