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50" w:rsidRDefault="00D56122" w:rsidP="00010997">
      <w:pPr>
        <w:jc w:val="right"/>
        <w:rPr>
          <w:rFonts w:ascii="Courier New" w:hAnsi="Courier New" w:cs="Courier New"/>
          <w:b/>
        </w:rPr>
      </w:pPr>
      <w:r w:rsidRPr="00010997">
        <w:rPr>
          <w:rFonts w:ascii="Courier New" w:hAnsi="Courier New" w:cs="Courier New"/>
        </w:rPr>
        <w:tab/>
      </w:r>
      <w:r w:rsidRPr="00010997">
        <w:rPr>
          <w:rFonts w:ascii="Courier New" w:hAnsi="Courier New" w:cs="Courier New"/>
        </w:rPr>
        <w:tab/>
      </w:r>
      <w:r w:rsidRPr="00010997">
        <w:rPr>
          <w:rFonts w:ascii="Courier New" w:hAnsi="Courier New" w:cs="Courier New"/>
        </w:rPr>
        <w:tab/>
      </w:r>
      <w:r w:rsidRPr="00010997">
        <w:rPr>
          <w:rFonts w:ascii="Courier New" w:hAnsi="Courier New" w:cs="Courier New"/>
        </w:rPr>
        <w:tab/>
      </w:r>
      <w:r w:rsidRPr="00010997">
        <w:rPr>
          <w:rFonts w:ascii="Courier New" w:hAnsi="Courier New" w:cs="Courier New"/>
        </w:rPr>
        <w:tab/>
      </w:r>
      <w:r w:rsidRPr="00010997">
        <w:rPr>
          <w:rFonts w:ascii="Courier New" w:hAnsi="Courier New" w:cs="Courier New"/>
        </w:rPr>
        <w:tab/>
      </w:r>
      <w:r w:rsidRPr="00010997">
        <w:rPr>
          <w:rFonts w:ascii="Courier New" w:hAnsi="Courier New" w:cs="Courier New"/>
        </w:rPr>
        <w:tab/>
      </w:r>
      <w:r w:rsidRPr="00010997">
        <w:rPr>
          <w:rFonts w:ascii="Courier New" w:hAnsi="Courier New" w:cs="Courier New"/>
          <w:b/>
        </w:rPr>
        <w:t>No</w:t>
      </w:r>
      <w:proofErr w:type="gramStart"/>
      <w:r w:rsidRPr="00010997">
        <w:rPr>
          <w:rFonts w:ascii="Courier New" w:hAnsi="Courier New" w:cs="Courier New"/>
          <w:b/>
        </w:rPr>
        <w:t>:</w:t>
      </w:r>
      <w:r w:rsidR="00281850" w:rsidRPr="00BA44F6">
        <w:rPr>
          <w:rFonts w:ascii="Courier New" w:hAnsi="Courier New" w:cs="Courier New"/>
        </w:rPr>
        <w:fldChar w:fldCharType="begin">
          <w:ffData>
            <w:name w:val="office_certificate_n"/>
            <w:enabled w:val="0"/>
            <w:calcOnExit w:val="0"/>
            <w:textInput>
              <w:default w:val="............."/>
              <w:maxLength w:val="13"/>
            </w:textInput>
          </w:ffData>
        </w:fldChar>
      </w:r>
      <w:bookmarkStart w:id="0" w:name="office_certificate_n"/>
      <w:r w:rsidR="00281850" w:rsidRPr="00BA44F6">
        <w:rPr>
          <w:rFonts w:ascii="Courier New" w:hAnsi="Courier New" w:cs="Courier New"/>
        </w:rPr>
        <w:instrText xml:space="preserve"> FORMTEXT </w:instrText>
      </w:r>
      <w:r w:rsidR="00281850" w:rsidRPr="00BA44F6">
        <w:rPr>
          <w:rFonts w:ascii="Courier New" w:hAnsi="Courier New" w:cs="Courier New"/>
        </w:rPr>
      </w:r>
      <w:r w:rsidR="00281850" w:rsidRPr="00BA44F6">
        <w:rPr>
          <w:rFonts w:ascii="Courier New" w:hAnsi="Courier New" w:cs="Courier New"/>
        </w:rPr>
        <w:fldChar w:fldCharType="separate"/>
      </w:r>
      <w:r w:rsidR="00281850" w:rsidRPr="00BA44F6">
        <w:rPr>
          <w:rFonts w:ascii="Courier New" w:hAnsi="Courier New" w:cs="Courier New"/>
          <w:noProof/>
        </w:rPr>
        <w:t>.............</w:t>
      </w:r>
      <w:proofErr w:type="gramEnd"/>
      <w:r w:rsidR="00281850" w:rsidRPr="00BA44F6">
        <w:rPr>
          <w:rFonts w:ascii="Courier New" w:hAnsi="Courier New" w:cs="Courier New"/>
        </w:rPr>
        <w:fldChar w:fldCharType="end"/>
      </w:r>
      <w:bookmarkEnd w:id="0"/>
    </w:p>
    <w:p w:rsidR="00D56122" w:rsidRPr="00281850" w:rsidRDefault="00281850" w:rsidP="00010997">
      <w:pPr>
        <w:jc w:val="right"/>
        <w:rPr>
          <w:rFonts w:ascii="Courier New" w:hAnsi="Courier New" w:cs="Courier New"/>
          <w:b/>
          <w:sz w:val="10"/>
          <w:szCs w:val="10"/>
        </w:rPr>
      </w:pPr>
      <w:r w:rsidRPr="00281850">
        <w:rPr>
          <w:rFonts w:ascii="Courier New" w:hAnsi="Courier New" w:cs="Courier New"/>
          <w:b/>
          <w:sz w:val="10"/>
          <w:szCs w:val="10"/>
        </w:rPr>
        <w:t xml:space="preserve"> </w:t>
      </w:r>
    </w:p>
    <w:p w:rsidR="00D56122" w:rsidRPr="00010997" w:rsidRDefault="00AA2DE8" w:rsidP="00010997">
      <w:pPr>
        <w:rPr>
          <w:rFonts w:ascii="Courier New" w:hAnsi="Courier New" w:cs="Courier New"/>
        </w:rPr>
      </w:pPr>
      <w:r>
        <w:rPr>
          <w:rFonts w:ascii="Courier New" w:hAnsi="Courier New" w:cs="Courier New"/>
          <w:b/>
        </w:rPr>
        <w:t xml:space="preserve">EXPORT TO </w:t>
      </w:r>
      <w:smartTag w:uri="urn:schemas-microsoft-com:office:smarttags" w:element="country-region">
        <w:r w:rsidR="00457EA8">
          <w:rPr>
            <w:rFonts w:ascii="Courier New" w:hAnsi="Courier New" w:cs="Courier New"/>
            <w:b/>
          </w:rPr>
          <w:t>LIBERIA</w:t>
        </w:r>
      </w:smartTag>
      <w:r w:rsidR="00D56122">
        <w:rPr>
          <w:rFonts w:ascii="Courier New" w:hAnsi="Courier New" w:cs="Courier New"/>
          <w:b/>
        </w:rPr>
        <w:t xml:space="preserve"> OF MEAT/</w:t>
      </w:r>
      <w:r w:rsidR="00D56122" w:rsidRPr="00010997">
        <w:rPr>
          <w:rFonts w:ascii="Courier New" w:hAnsi="Courier New" w:cs="Courier New"/>
          <w:b/>
        </w:rPr>
        <w:t xml:space="preserve">MEAT </w:t>
      </w:r>
      <w:r w:rsidR="00D56122">
        <w:rPr>
          <w:rFonts w:ascii="Courier New" w:hAnsi="Courier New" w:cs="Courier New"/>
          <w:b/>
        </w:rPr>
        <w:t xml:space="preserve">PRODUCTS OF OVINE/CAPRINE ORIGIN PRODUCED IN THE EUROPEAN </w:t>
      </w:r>
      <w:smartTag w:uri="urn:schemas-microsoft-com:office:smarttags" w:element="place">
        <w:r w:rsidR="00D56122">
          <w:rPr>
            <w:rFonts w:ascii="Courier New" w:hAnsi="Courier New" w:cs="Courier New"/>
            <w:b/>
          </w:rPr>
          <w:t>UNION</w:t>
        </w:r>
      </w:smartTag>
      <w:r w:rsidR="00D56122">
        <w:rPr>
          <w:rFonts w:ascii="Courier New" w:hAnsi="Courier New" w:cs="Courier New"/>
          <w:b/>
        </w:rPr>
        <w:t xml:space="preserve"> FROM ANIMALS RESIDENT IN EUROPEAN MEMBER STATES</w:t>
      </w:r>
    </w:p>
    <w:p w:rsidR="00D56122" w:rsidRPr="00010997" w:rsidRDefault="00D56122" w:rsidP="00010997">
      <w:pPr>
        <w:rPr>
          <w:rFonts w:ascii="Courier New" w:hAnsi="Courier New" w:cs="Courier New"/>
          <w:b/>
        </w:rPr>
      </w:pPr>
    </w:p>
    <w:p w:rsidR="00D56122" w:rsidRPr="00010997" w:rsidRDefault="00D56122" w:rsidP="00010997">
      <w:pPr>
        <w:rPr>
          <w:rFonts w:ascii="Courier New" w:hAnsi="Courier New" w:cs="Courier New"/>
          <w:b/>
        </w:rPr>
      </w:pPr>
      <w:r w:rsidRPr="00010997">
        <w:rPr>
          <w:rFonts w:ascii="Courier New" w:hAnsi="Courier New" w:cs="Courier New"/>
          <w:b/>
        </w:rPr>
        <w:t>NOTES FOR THE GUIDANCE OF OFFICIAL VETERINARIANS AND EXPORTERS</w:t>
      </w:r>
    </w:p>
    <w:p w:rsidR="00D56122" w:rsidRPr="00010997" w:rsidRDefault="00D56122" w:rsidP="00010997">
      <w:pPr>
        <w:rPr>
          <w:rFonts w:ascii="Courier New" w:hAnsi="Courier New" w:cs="Courier New"/>
          <w:b/>
        </w:rPr>
      </w:pPr>
    </w:p>
    <w:p w:rsidR="00D56122" w:rsidRPr="00010997" w:rsidRDefault="00D56122" w:rsidP="00010997">
      <w:pPr>
        <w:spacing w:line="360" w:lineRule="auto"/>
        <w:rPr>
          <w:rFonts w:ascii="Courier New" w:hAnsi="Courier New" w:cs="Courier New"/>
          <w:b/>
          <w:u w:val="single"/>
          <w:lang w:val="en-US"/>
        </w:rPr>
      </w:pPr>
      <w:r w:rsidRPr="00010997">
        <w:rPr>
          <w:rFonts w:ascii="Courier New" w:hAnsi="Courier New" w:cs="Courier New"/>
          <w:b/>
          <w:u w:val="single"/>
          <w:lang w:val="en-US"/>
        </w:rPr>
        <w:t>IMPORTANT</w:t>
      </w:r>
    </w:p>
    <w:p w:rsidR="00D56122" w:rsidRPr="00010997" w:rsidRDefault="00D56122" w:rsidP="00010997">
      <w:pPr>
        <w:rPr>
          <w:rFonts w:ascii="Courier New" w:hAnsi="Courier New" w:cs="Courier New"/>
          <w:b/>
          <w:lang w:val="en-US"/>
        </w:rPr>
      </w:pPr>
      <w:r w:rsidRPr="00010997">
        <w:rPr>
          <w:rFonts w:ascii="Courier New" w:hAnsi="Courier New" w:cs="Courier New"/>
          <w:b/>
          <w:lang w:val="en-US"/>
        </w:rPr>
        <w:t>These notes provide guidanc</w:t>
      </w:r>
      <w:r>
        <w:rPr>
          <w:rFonts w:ascii="Courier New" w:hAnsi="Courier New" w:cs="Courier New"/>
          <w:b/>
          <w:lang w:val="en-US"/>
        </w:rPr>
        <w:t>e to Official Veterinarians (OV</w:t>
      </w:r>
      <w:r w:rsidRPr="00010997">
        <w:rPr>
          <w:rFonts w:ascii="Courier New" w:hAnsi="Courier New" w:cs="Courier New"/>
          <w:b/>
          <w:lang w:val="en-US"/>
        </w:rPr>
        <w:t>s) and exporters and should have been issued to you toget</w:t>
      </w:r>
      <w:r w:rsidR="00A32B2A">
        <w:rPr>
          <w:rFonts w:ascii="Courier New" w:hAnsi="Courier New" w:cs="Courier New"/>
          <w:b/>
          <w:lang w:val="en-US"/>
        </w:rPr>
        <w:t xml:space="preserve">her with export certificate </w:t>
      </w:r>
      <w:r w:rsidR="00457EA8">
        <w:rPr>
          <w:rFonts w:ascii="Courier New" w:hAnsi="Courier New" w:cs="Courier New"/>
          <w:b/>
          <w:lang w:val="en-US"/>
        </w:rPr>
        <w:t>7181</w:t>
      </w:r>
      <w:r w:rsidRPr="00010997">
        <w:rPr>
          <w:rFonts w:ascii="Courier New" w:hAnsi="Courier New" w:cs="Courier New"/>
          <w:b/>
          <w:lang w:val="en-US"/>
        </w:rPr>
        <w:t>EHC</w:t>
      </w:r>
      <w:r>
        <w:rPr>
          <w:rFonts w:ascii="Courier New" w:hAnsi="Courier New" w:cs="Courier New"/>
          <w:b/>
          <w:lang w:val="en-US"/>
        </w:rPr>
        <w:t>.  T</w:t>
      </w:r>
      <w:r w:rsidRPr="00010997">
        <w:rPr>
          <w:rFonts w:ascii="Courier New" w:hAnsi="Courier New" w:cs="Courier New"/>
          <w:b/>
          <w:lang w:val="en-US"/>
        </w:rPr>
        <w:t>hese Notes for Guidance (NFG) are not intended to operate as a standalone document but in c</w:t>
      </w:r>
      <w:r>
        <w:rPr>
          <w:rFonts w:ascii="Courier New" w:hAnsi="Courier New" w:cs="Courier New"/>
          <w:b/>
          <w:lang w:val="en-US"/>
        </w:rPr>
        <w:t>onjunction w</w:t>
      </w:r>
      <w:r w:rsidR="00A32B2A">
        <w:rPr>
          <w:rFonts w:ascii="Courier New" w:hAnsi="Courier New" w:cs="Courier New"/>
          <w:b/>
          <w:lang w:val="en-US"/>
        </w:rPr>
        <w:t xml:space="preserve">ith certificate </w:t>
      </w:r>
      <w:r w:rsidR="00457EA8">
        <w:rPr>
          <w:rFonts w:ascii="Courier New" w:hAnsi="Courier New" w:cs="Courier New"/>
          <w:b/>
          <w:lang w:val="en-US"/>
        </w:rPr>
        <w:t>7181</w:t>
      </w:r>
      <w:r w:rsidRPr="00010997">
        <w:rPr>
          <w:rFonts w:ascii="Courier New" w:hAnsi="Courier New" w:cs="Courier New"/>
          <w:b/>
          <w:lang w:val="en-US"/>
        </w:rPr>
        <w:t xml:space="preserve">EHC. </w:t>
      </w:r>
    </w:p>
    <w:p w:rsidR="00D56122" w:rsidRPr="00010997" w:rsidRDefault="00D56122" w:rsidP="00010997">
      <w:pPr>
        <w:rPr>
          <w:rFonts w:ascii="Courier New" w:hAnsi="Courier New" w:cs="Courier New"/>
          <w:b/>
          <w:lang w:val="en-US"/>
        </w:rPr>
      </w:pPr>
    </w:p>
    <w:p w:rsidR="00AA2DE8" w:rsidRDefault="00A32B2A" w:rsidP="00010997">
      <w:pPr>
        <w:rPr>
          <w:rFonts w:ascii="Courier New" w:hAnsi="Courier New" w:cs="Courier New"/>
          <w:b/>
          <w:lang w:val="en-US"/>
        </w:rPr>
      </w:pPr>
      <w:r>
        <w:rPr>
          <w:rFonts w:ascii="Courier New" w:hAnsi="Courier New" w:cs="Courier New"/>
          <w:b/>
          <w:lang w:val="en-US"/>
        </w:rPr>
        <w:t xml:space="preserve">CERTIFICATE </w:t>
      </w:r>
      <w:r w:rsidR="00457EA8">
        <w:rPr>
          <w:rFonts w:ascii="Courier New" w:hAnsi="Courier New" w:cs="Courier New"/>
          <w:b/>
          <w:lang w:val="en-US"/>
        </w:rPr>
        <w:t>7181</w:t>
      </w:r>
      <w:r w:rsidR="00AA2DE8">
        <w:rPr>
          <w:rFonts w:ascii="Courier New" w:hAnsi="Courier New" w:cs="Courier New"/>
          <w:b/>
          <w:lang w:val="en-US"/>
        </w:rPr>
        <w:t>EHC HAS NOT BEEN FORMALLY AGREED WITH THE AUTHORITIES IN THE IMPORTING COUNTRY.</w:t>
      </w:r>
    </w:p>
    <w:p w:rsidR="00AA2DE8" w:rsidRDefault="00AA2DE8" w:rsidP="00010997">
      <w:pPr>
        <w:rPr>
          <w:rFonts w:ascii="Courier New" w:hAnsi="Courier New" w:cs="Courier New"/>
          <w:b/>
          <w:lang w:val="en-US"/>
        </w:rPr>
      </w:pPr>
    </w:p>
    <w:p w:rsidR="00D56122" w:rsidRDefault="00D56122" w:rsidP="00010997">
      <w:pPr>
        <w:rPr>
          <w:rFonts w:ascii="Courier New" w:hAnsi="Courier New" w:cs="Courier New"/>
          <w:b/>
          <w:lang w:val="en-US"/>
        </w:rPr>
      </w:pPr>
      <w:r w:rsidRPr="00010997">
        <w:rPr>
          <w:rFonts w:ascii="Courier New" w:hAnsi="Courier New" w:cs="Courier New"/>
          <w:b/>
          <w:lang w:val="en-US"/>
        </w:rPr>
        <w:t xml:space="preserve">Exporters are </w:t>
      </w:r>
      <w:r w:rsidR="00AA2DE8">
        <w:rPr>
          <w:rFonts w:ascii="Courier New" w:hAnsi="Courier New" w:cs="Courier New"/>
          <w:b/>
          <w:lang w:val="en-US"/>
        </w:rPr>
        <w:t xml:space="preserve">therefore </w:t>
      </w:r>
      <w:r w:rsidRPr="00010997">
        <w:rPr>
          <w:rFonts w:ascii="Courier New" w:hAnsi="Courier New" w:cs="Courier New"/>
          <w:b/>
          <w:lang w:val="en-US"/>
        </w:rPr>
        <w:t xml:space="preserve">strongly advised to verify the requirements of the importing country by contacting the veterinary authorities, or their representatives in the </w:t>
      </w:r>
      <w:smartTag w:uri="urn:schemas-microsoft-com:office:smarttags" w:element="country-region">
        <w:smartTag w:uri="urn:schemas-microsoft-com:office:smarttags" w:element="place">
          <w:r w:rsidRPr="00010997">
            <w:rPr>
              <w:rFonts w:ascii="Courier New" w:hAnsi="Courier New" w:cs="Courier New"/>
              <w:b/>
              <w:lang w:val="en-US"/>
            </w:rPr>
            <w:t>UK</w:t>
          </w:r>
        </w:smartTag>
      </w:smartTag>
      <w:r w:rsidRPr="00010997">
        <w:rPr>
          <w:rFonts w:ascii="Courier New" w:hAnsi="Courier New" w:cs="Courier New"/>
          <w:b/>
          <w:lang w:val="en-US"/>
        </w:rPr>
        <w:t xml:space="preserve">, in advance of each consignment. </w:t>
      </w:r>
      <w:r w:rsidR="00AA2DE8">
        <w:rPr>
          <w:rFonts w:ascii="Courier New" w:hAnsi="Courier New" w:cs="Courier New"/>
          <w:b/>
          <w:lang w:val="en-US"/>
        </w:rPr>
        <w:t xml:space="preserve"> They should obtain an import permit and check this certificate against the requirements of the import permit.</w:t>
      </w:r>
    </w:p>
    <w:p w:rsidR="00AA2DE8" w:rsidRDefault="00AA2DE8" w:rsidP="00010997">
      <w:pPr>
        <w:rPr>
          <w:rFonts w:ascii="Courier New" w:hAnsi="Courier New" w:cs="Courier New"/>
          <w:b/>
          <w:lang w:val="en-US"/>
        </w:rPr>
      </w:pPr>
    </w:p>
    <w:p w:rsidR="00AA2DE8" w:rsidRPr="00AA2DE8" w:rsidRDefault="00AA2DE8" w:rsidP="00010997">
      <w:pPr>
        <w:rPr>
          <w:rFonts w:ascii="Courier New" w:hAnsi="Courier New" w:cs="Courier New"/>
          <w:b/>
          <w:u w:val="single"/>
          <w:lang w:val="en-US"/>
        </w:rPr>
      </w:pPr>
      <w:r w:rsidRPr="00AA2DE8">
        <w:rPr>
          <w:rFonts w:ascii="Courier New" w:hAnsi="Courier New" w:cs="Courier New"/>
          <w:b/>
          <w:u w:val="single"/>
          <w:lang w:val="en-US"/>
        </w:rPr>
        <w:t>If the health requirements do not match, the exporter may</w:t>
      </w:r>
      <w:r w:rsidR="00770F73">
        <w:rPr>
          <w:rFonts w:ascii="Courier New" w:hAnsi="Courier New" w:cs="Courier New"/>
          <w:b/>
          <w:u w:val="single"/>
          <w:lang w:val="en-US"/>
        </w:rPr>
        <w:t xml:space="preserve"> choose to</w:t>
      </w:r>
      <w:r w:rsidRPr="00AA2DE8">
        <w:rPr>
          <w:rFonts w:ascii="Courier New" w:hAnsi="Courier New" w:cs="Courier New"/>
          <w:b/>
          <w:u w:val="single"/>
          <w:lang w:val="en-US"/>
        </w:rPr>
        <w:t xml:space="preserve"> proceed with t</w:t>
      </w:r>
      <w:r w:rsidR="00FF3E3B">
        <w:rPr>
          <w:rFonts w:ascii="Courier New" w:hAnsi="Courier New" w:cs="Courier New"/>
          <w:b/>
          <w:u w:val="single"/>
          <w:lang w:val="en-US"/>
        </w:rPr>
        <w:t xml:space="preserve">he export using certificate </w:t>
      </w:r>
      <w:r w:rsidR="00457EA8">
        <w:rPr>
          <w:rFonts w:ascii="Courier New" w:hAnsi="Courier New" w:cs="Courier New"/>
          <w:b/>
          <w:u w:val="single"/>
          <w:lang w:val="en-US"/>
        </w:rPr>
        <w:t>7181</w:t>
      </w:r>
      <w:r w:rsidRPr="00AA2DE8">
        <w:rPr>
          <w:rFonts w:ascii="Courier New" w:hAnsi="Courier New" w:cs="Courier New"/>
          <w:b/>
          <w:u w:val="single"/>
          <w:lang w:val="en-US"/>
        </w:rPr>
        <w:t>EHC BUT STRICTLY AT EXPORTERS RISK.</w:t>
      </w:r>
    </w:p>
    <w:p w:rsidR="00D56122" w:rsidRPr="00010997" w:rsidRDefault="00D56122" w:rsidP="00010997">
      <w:pPr>
        <w:ind w:left="720" w:hanging="720"/>
        <w:rPr>
          <w:rFonts w:ascii="Courier New" w:hAnsi="Courier New" w:cs="Courier New"/>
          <w:b/>
          <w:u w:val="single"/>
        </w:rPr>
      </w:pPr>
    </w:p>
    <w:p w:rsidR="00D56122" w:rsidRPr="00010997" w:rsidRDefault="00D56122" w:rsidP="00010997">
      <w:pPr>
        <w:spacing w:line="360" w:lineRule="auto"/>
        <w:ind w:left="720" w:hanging="720"/>
        <w:rPr>
          <w:rFonts w:ascii="Courier New" w:hAnsi="Courier New" w:cs="Courier New"/>
          <w:b/>
          <w:u w:val="single"/>
        </w:rPr>
      </w:pPr>
      <w:r w:rsidRPr="00010997">
        <w:rPr>
          <w:rFonts w:ascii="Courier New" w:hAnsi="Courier New" w:cs="Courier New"/>
          <w:b/>
        </w:rPr>
        <w:t>1.</w:t>
      </w:r>
      <w:r w:rsidRPr="00010997">
        <w:rPr>
          <w:rFonts w:ascii="Courier New" w:hAnsi="Courier New" w:cs="Courier New"/>
          <w:b/>
        </w:rPr>
        <w:tab/>
      </w:r>
      <w:r w:rsidRPr="00010997">
        <w:rPr>
          <w:rFonts w:ascii="Courier New" w:hAnsi="Courier New" w:cs="Courier New"/>
          <w:b/>
          <w:u w:val="single"/>
        </w:rPr>
        <w:t>SCOPE OF THE CERTIFICATE</w:t>
      </w:r>
    </w:p>
    <w:p w:rsidR="00D56122" w:rsidRDefault="00D56122" w:rsidP="00010997">
      <w:pPr>
        <w:ind w:left="720" w:hanging="720"/>
        <w:rPr>
          <w:rFonts w:ascii="Courier New" w:hAnsi="Courier New" w:cs="Courier New"/>
        </w:rPr>
      </w:pPr>
      <w:r w:rsidRPr="00010997">
        <w:rPr>
          <w:rFonts w:ascii="Courier New" w:hAnsi="Courier New" w:cs="Courier New"/>
        </w:rPr>
        <w:tab/>
      </w:r>
      <w:r>
        <w:rPr>
          <w:rFonts w:ascii="Courier New" w:hAnsi="Courier New" w:cs="Courier New"/>
        </w:rPr>
        <w:t>Expor</w:t>
      </w:r>
      <w:r w:rsidR="00A32B2A">
        <w:rPr>
          <w:rFonts w:ascii="Courier New" w:hAnsi="Courier New" w:cs="Courier New"/>
        </w:rPr>
        <w:t xml:space="preserve">t health certificate </w:t>
      </w:r>
      <w:r w:rsidR="00457EA8">
        <w:rPr>
          <w:rFonts w:ascii="Courier New" w:hAnsi="Courier New" w:cs="Courier New"/>
        </w:rPr>
        <w:t>7181</w:t>
      </w:r>
      <w:r w:rsidRPr="00010997">
        <w:rPr>
          <w:rFonts w:ascii="Courier New" w:hAnsi="Courier New" w:cs="Courier New"/>
        </w:rPr>
        <w:t xml:space="preserve">EHC may be used for the export of </w:t>
      </w:r>
      <w:r>
        <w:rPr>
          <w:rFonts w:ascii="Courier New" w:hAnsi="Courier New" w:cs="Courier New"/>
        </w:rPr>
        <w:t xml:space="preserve">fresh/frozen meat or meat products of ovine/caprine origin </w:t>
      </w:r>
      <w:r w:rsidRPr="00010997">
        <w:rPr>
          <w:rFonts w:ascii="Courier New" w:hAnsi="Courier New" w:cs="Courier New"/>
        </w:rPr>
        <w:t xml:space="preserve">from the </w:t>
      </w:r>
      <w:smartTag w:uri="urn:schemas-microsoft-com:office:smarttags" w:element="country-region">
        <w:r w:rsidRPr="00010997">
          <w:rPr>
            <w:rFonts w:ascii="Courier New" w:hAnsi="Courier New" w:cs="Courier New"/>
          </w:rPr>
          <w:t>United Kingdom</w:t>
        </w:r>
      </w:smartTag>
      <w:r w:rsidRPr="00010997">
        <w:rPr>
          <w:rFonts w:ascii="Courier New" w:hAnsi="Courier New" w:cs="Courier New"/>
        </w:rPr>
        <w:t xml:space="preserve"> to </w:t>
      </w:r>
      <w:smartTag w:uri="urn:schemas-microsoft-com:office:smarttags" w:element="country-region">
        <w:smartTag w:uri="urn:schemas-microsoft-com:office:smarttags" w:element="place">
          <w:r w:rsidR="00457EA8">
            <w:rPr>
              <w:rFonts w:ascii="Courier New" w:hAnsi="Courier New" w:cs="Courier New"/>
            </w:rPr>
            <w:t>Liberia</w:t>
          </w:r>
        </w:smartTag>
      </w:smartTag>
      <w:r w:rsidR="008B3C43">
        <w:rPr>
          <w:rFonts w:ascii="Courier New" w:hAnsi="Courier New" w:cs="Courier New"/>
        </w:rPr>
        <w:t>.</w:t>
      </w:r>
    </w:p>
    <w:p w:rsidR="00A32B2A" w:rsidRPr="00BF4B9A" w:rsidRDefault="00A32B2A" w:rsidP="00A32B2A">
      <w:pPr>
        <w:ind w:left="720" w:hanging="720"/>
        <w:rPr>
          <w:rFonts w:ascii="Courier New" w:hAnsi="Courier New" w:cs="Courier New"/>
          <w:b/>
          <w:color w:val="000000"/>
        </w:rPr>
      </w:pPr>
    </w:p>
    <w:p w:rsidR="00A32B2A" w:rsidRPr="00BF4B9A" w:rsidRDefault="00A32B2A" w:rsidP="00A32B2A">
      <w:pPr>
        <w:ind w:left="720"/>
        <w:rPr>
          <w:rFonts w:ascii="Courier New" w:hAnsi="Courier New" w:cs="Courier New"/>
          <w:b/>
          <w:color w:val="000000"/>
          <w:u w:val="single"/>
        </w:rPr>
      </w:pPr>
      <w:r w:rsidRPr="00BF4B9A">
        <w:rPr>
          <w:rFonts w:ascii="Courier New" w:hAnsi="Courier New" w:cs="Courier New"/>
          <w:b/>
          <w:color w:val="000000"/>
          <w:u w:val="single"/>
        </w:rPr>
        <w:t xml:space="preserve">Exporters and certifying official veterinarians must take particular note of the information on disclaimers at paragraph </w:t>
      </w:r>
      <w:r w:rsidR="00A945E4">
        <w:rPr>
          <w:rFonts w:ascii="Courier New" w:hAnsi="Courier New" w:cs="Courier New"/>
          <w:b/>
          <w:color w:val="000000"/>
          <w:u w:val="single"/>
        </w:rPr>
        <w:t>10</w:t>
      </w:r>
      <w:r w:rsidRPr="00BF4B9A">
        <w:rPr>
          <w:rFonts w:ascii="Courier New" w:hAnsi="Courier New" w:cs="Courier New"/>
          <w:b/>
          <w:color w:val="000000"/>
          <w:u w:val="single"/>
        </w:rPr>
        <w:t xml:space="preserve">. </w:t>
      </w:r>
    </w:p>
    <w:p w:rsidR="00D56122" w:rsidRDefault="00D56122" w:rsidP="00010997">
      <w:pPr>
        <w:spacing w:line="360" w:lineRule="auto"/>
        <w:rPr>
          <w:rFonts w:ascii="Courier New" w:hAnsi="Courier New" w:cs="Courier New"/>
        </w:rPr>
      </w:pPr>
    </w:p>
    <w:p w:rsidR="00D56122" w:rsidRPr="00010997" w:rsidRDefault="00D56122" w:rsidP="00010997">
      <w:pPr>
        <w:spacing w:line="360" w:lineRule="auto"/>
        <w:rPr>
          <w:rFonts w:ascii="Courier New" w:hAnsi="Courier New" w:cs="Courier New"/>
        </w:rPr>
      </w:pPr>
      <w:r w:rsidRPr="00010997">
        <w:rPr>
          <w:rFonts w:ascii="Courier New" w:hAnsi="Courier New" w:cs="Courier New"/>
          <w:b/>
        </w:rPr>
        <w:t>2.</w:t>
      </w:r>
      <w:r w:rsidRPr="00010997">
        <w:rPr>
          <w:rFonts w:ascii="Courier New" w:hAnsi="Courier New" w:cs="Courier New"/>
        </w:rPr>
        <w:tab/>
      </w:r>
      <w:r w:rsidRPr="00010997">
        <w:rPr>
          <w:rFonts w:ascii="Courier New" w:hAnsi="Courier New" w:cs="Courier New"/>
          <w:b/>
          <w:u w:val="single"/>
        </w:rPr>
        <w:t>CERTIFICATION BY AN OFFICIAL VETERINARIAN (OV)</w:t>
      </w:r>
    </w:p>
    <w:p w:rsidR="00D56122" w:rsidRPr="00010997" w:rsidRDefault="00D56122" w:rsidP="00010997">
      <w:pPr>
        <w:ind w:left="720"/>
        <w:rPr>
          <w:rFonts w:ascii="Courier New" w:hAnsi="Courier New" w:cs="Courier New"/>
        </w:rPr>
      </w:pPr>
      <w:r w:rsidRPr="00010997">
        <w:rPr>
          <w:rFonts w:ascii="Courier New" w:hAnsi="Courier New" w:cs="Courier New"/>
        </w:rPr>
        <w:t xml:space="preserve">This certificate may be signed by a </w:t>
      </w:r>
      <w:r w:rsidRPr="00010997">
        <w:rPr>
          <w:rFonts w:ascii="Courier New" w:hAnsi="Courier New" w:cs="Courier New"/>
          <w:color w:val="000000"/>
        </w:rPr>
        <w:t>Veterinary Officer of the Department or a</w:t>
      </w:r>
      <w:r w:rsidRPr="00010997">
        <w:rPr>
          <w:rFonts w:ascii="Courier New" w:hAnsi="Courier New" w:cs="Courier New"/>
          <w:color w:val="1F497D"/>
        </w:rPr>
        <w:t xml:space="preserve"> </w:t>
      </w:r>
      <w:r w:rsidRPr="00010997">
        <w:rPr>
          <w:rFonts w:ascii="Courier New" w:hAnsi="Courier New" w:cs="Courier New"/>
        </w:rPr>
        <w:t>Local Veterinary Inspector (LVI) appointed by the Department for Environment, Food and Rural Affairs (Defra), the Scottish Government Rural Directorate, the Welsh Assembly Government Department for Rural Affairs or</w:t>
      </w:r>
      <w:r>
        <w:rPr>
          <w:rFonts w:ascii="Courier New" w:hAnsi="Courier New" w:cs="Courier New"/>
        </w:rPr>
        <w:t xml:space="preserve"> by an</w:t>
      </w:r>
      <w:r w:rsidRPr="00010997">
        <w:rPr>
          <w:rFonts w:ascii="Courier New" w:hAnsi="Courier New" w:cs="Courier New"/>
        </w:rPr>
        <w:t xml:space="preserve"> Authorised Veterinary Inspector (AVI) appointed by the Department of Agriculture and Rural Development, Northern Ireland, who is an Official Veterinarian (OV) on the appropriate export panel for export purposes.</w:t>
      </w:r>
    </w:p>
    <w:p w:rsidR="00D56122" w:rsidRPr="00010997" w:rsidRDefault="00D56122" w:rsidP="00010997">
      <w:pPr>
        <w:pStyle w:val="BodyText"/>
        <w:ind w:left="720"/>
      </w:pPr>
    </w:p>
    <w:p w:rsidR="00D56122" w:rsidRPr="00010997" w:rsidRDefault="00D56122" w:rsidP="00010997">
      <w:pPr>
        <w:ind w:left="720"/>
        <w:rPr>
          <w:rFonts w:ascii="Courier New" w:hAnsi="Courier New" w:cs="Courier New"/>
        </w:rPr>
      </w:pPr>
      <w:r w:rsidRPr="00010997">
        <w:rPr>
          <w:rFonts w:ascii="Courier New" w:hAnsi="Courier New" w:cs="Courier New"/>
        </w:rPr>
        <w:t xml:space="preserve">OVs must sign and stamp the health certificate with the OV stamp in any ink colour </w:t>
      </w:r>
      <w:r w:rsidRPr="00010997">
        <w:rPr>
          <w:rFonts w:ascii="Courier New" w:hAnsi="Courier New" w:cs="Courier New"/>
          <w:b/>
          <w:bCs/>
        </w:rPr>
        <w:t>OTHER THAN BLACK</w:t>
      </w:r>
      <w:r w:rsidRPr="00010997">
        <w:rPr>
          <w:rFonts w:ascii="Courier New" w:hAnsi="Courier New" w:cs="Courier New"/>
        </w:rPr>
        <w:t>.</w:t>
      </w:r>
    </w:p>
    <w:p w:rsidR="00D56122" w:rsidRPr="00010997" w:rsidRDefault="00D56122" w:rsidP="00010997">
      <w:pPr>
        <w:ind w:left="720" w:hanging="720"/>
        <w:rPr>
          <w:rFonts w:ascii="Courier New" w:hAnsi="Courier New" w:cs="Courier New"/>
        </w:rPr>
      </w:pPr>
    </w:p>
    <w:p w:rsidR="00D56122" w:rsidRPr="00010997" w:rsidRDefault="00D56122" w:rsidP="00010997">
      <w:pPr>
        <w:ind w:left="720"/>
        <w:rPr>
          <w:rFonts w:ascii="Courier New" w:hAnsi="Courier New" w:cs="Courier New"/>
        </w:rPr>
      </w:pPr>
      <w:r w:rsidRPr="00010997">
        <w:rPr>
          <w:rFonts w:ascii="Courier New" w:hAnsi="Courier New" w:cs="Courier New"/>
        </w:rPr>
        <w:t xml:space="preserve">A certified copy of the completed certificate must be sent to Animal Health </w:t>
      </w:r>
      <w:r w:rsidR="00AA2DE8">
        <w:rPr>
          <w:rFonts w:ascii="Courier New" w:hAnsi="Courier New" w:cs="Courier New"/>
        </w:rPr>
        <w:t xml:space="preserve">Specialist Service Centre – Exports - </w:t>
      </w:r>
      <w:r w:rsidRPr="00010997">
        <w:rPr>
          <w:rFonts w:ascii="Courier New" w:hAnsi="Courier New" w:cs="Courier New"/>
        </w:rPr>
        <w:t xml:space="preserve">at Carlisle within seven days of signing, or in the case of </w:t>
      </w:r>
      <w:smartTag w:uri="urn:schemas-microsoft-com:office:smarttags" w:element="country-region">
        <w:r w:rsidRPr="00010997">
          <w:rPr>
            <w:rFonts w:ascii="Courier New" w:hAnsi="Courier New" w:cs="Courier New"/>
          </w:rPr>
          <w:t>Northern Ireland</w:t>
        </w:r>
      </w:smartTag>
      <w:r w:rsidRPr="00010997">
        <w:rPr>
          <w:rFonts w:ascii="Courier New" w:hAnsi="Courier New" w:cs="Courier New"/>
        </w:rPr>
        <w:t xml:space="preserve"> to DARD, Dundonald House, </w:t>
      </w:r>
      <w:proofErr w:type="gramStart"/>
      <w:smartTag w:uri="urn:schemas-microsoft-com:office:smarttags" w:element="place">
        <w:smartTag w:uri="urn:schemas-microsoft-com:office:smarttags" w:element="City">
          <w:r w:rsidRPr="00010997">
            <w:rPr>
              <w:rFonts w:ascii="Courier New" w:hAnsi="Courier New" w:cs="Courier New"/>
            </w:rPr>
            <w:t>Belfast</w:t>
          </w:r>
        </w:smartTag>
      </w:smartTag>
      <w:proofErr w:type="gramEnd"/>
      <w:r w:rsidRPr="00010997">
        <w:rPr>
          <w:rFonts w:ascii="Courier New" w:hAnsi="Courier New" w:cs="Courier New"/>
        </w:rPr>
        <w:t>.</w:t>
      </w:r>
    </w:p>
    <w:p w:rsidR="00D56122" w:rsidRPr="00010997" w:rsidRDefault="00D56122" w:rsidP="00010997">
      <w:pPr>
        <w:ind w:left="720"/>
        <w:rPr>
          <w:rFonts w:ascii="Courier New" w:hAnsi="Courier New" w:cs="Courier New"/>
          <w:color w:val="1F497D"/>
        </w:rPr>
      </w:pPr>
    </w:p>
    <w:p w:rsidR="00D56122" w:rsidRPr="00010997" w:rsidRDefault="00D56122" w:rsidP="00010997">
      <w:pPr>
        <w:ind w:left="720" w:hanging="426"/>
        <w:rPr>
          <w:rFonts w:ascii="Courier New" w:hAnsi="Courier New" w:cs="Courier New"/>
          <w:color w:val="000000"/>
        </w:rPr>
      </w:pPr>
      <w:r w:rsidRPr="00010997">
        <w:rPr>
          <w:rFonts w:ascii="Courier New" w:hAnsi="Courier New" w:cs="Courier New"/>
          <w:color w:val="1F497D"/>
        </w:rPr>
        <w:tab/>
      </w:r>
      <w:r w:rsidRPr="00010997">
        <w:rPr>
          <w:rFonts w:ascii="Courier New" w:hAnsi="Courier New" w:cs="Courier New"/>
          <w:color w:val="000000"/>
        </w:rPr>
        <w:t>The OV should keep a copy for his/her own records.</w:t>
      </w:r>
    </w:p>
    <w:p w:rsidR="00D56122" w:rsidRPr="00010997" w:rsidRDefault="00D56122" w:rsidP="00010997">
      <w:pPr>
        <w:ind w:left="720" w:hanging="426"/>
        <w:rPr>
          <w:rFonts w:ascii="Courier New" w:hAnsi="Courier New" w:cs="Courier New"/>
        </w:rPr>
      </w:pPr>
    </w:p>
    <w:p w:rsidR="00D56122" w:rsidRPr="00010997" w:rsidRDefault="00D56122" w:rsidP="00010997">
      <w:pPr>
        <w:pStyle w:val="Heading1"/>
        <w:spacing w:before="0" w:after="0" w:line="360" w:lineRule="auto"/>
        <w:rPr>
          <w:rFonts w:ascii="Courier New" w:hAnsi="Courier New" w:cs="Courier New"/>
          <w:sz w:val="20"/>
          <w:szCs w:val="20"/>
        </w:rPr>
      </w:pPr>
      <w:r w:rsidRPr="00010997">
        <w:rPr>
          <w:rFonts w:ascii="Courier New" w:hAnsi="Courier New" w:cs="Courier New"/>
          <w:sz w:val="20"/>
          <w:szCs w:val="20"/>
        </w:rPr>
        <w:t>3.</w:t>
      </w:r>
      <w:r w:rsidRPr="00010997">
        <w:rPr>
          <w:rFonts w:ascii="Courier New" w:hAnsi="Courier New" w:cs="Courier New"/>
          <w:sz w:val="20"/>
          <w:szCs w:val="20"/>
        </w:rPr>
        <w:tab/>
      </w:r>
      <w:r w:rsidRPr="00010997">
        <w:rPr>
          <w:rFonts w:ascii="Courier New" w:hAnsi="Courier New" w:cs="Courier New"/>
          <w:sz w:val="20"/>
          <w:szCs w:val="20"/>
          <w:u w:val="single"/>
        </w:rPr>
        <w:t>OBTAINING AN IMPORT PERMIT</w:t>
      </w:r>
    </w:p>
    <w:p w:rsidR="00D56122" w:rsidRDefault="00D56122" w:rsidP="00010997">
      <w:pPr>
        <w:ind w:left="720"/>
        <w:rPr>
          <w:rFonts w:ascii="Courier New" w:hAnsi="Courier New" w:cs="Courier New"/>
        </w:rPr>
      </w:pPr>
      <w:r w:rsidRPr="00010997">
        <w:rPr>
          <w:rFonts w:ascii="Courier New" w:hAnsi="Courier New" w:cs="Courier New"/>
        </w:rPr>
        <w:t>The exporter/agent should be aware of the requirements of the importing country particularly with respect to the requirement for an import permit</w:t>
      </w:r>
      <w:r>
        <w:rPr>
          <w:rFonts w:ascii="Courier New" w:hAnsi="Courier New" w:cs="Courier New"/>
        </w:rPr>
        <w:t>.</w:t>
      </w:r>
    </w:p>
    <w:p w:rsidR="00D56122" w:rsidRPr="00010997" w:rsidRDefault="006659A2" w:rsidP="00010997">
      <w:pPr>
        <w:ind w:left="720"/>
        <w:rPr>
          <w:rFonts w:ascii="Courier New" w:hAnsi="Courier New" w:cs="Courier New"/>
        </w:rPr>
      </w:pPr>
      <w:r>
        <w:rPr>
          <w:rFonts w:ascii="Courier New" w:hAnsi="Courier New" w:cs="Courier New"/>
        </w:rPr>
        <w:br w:type="page"/>
      </w:r>
    </w:p>
    <w:p w:rsidR="00D56122" w:rsidRPr="00010997" w:rsidRDefault="00D56122" w:rsidP="00010997">
      <w:pPr>
        <w:spacing w:line="360" w:lineRule="auto"/>
        <w:rPr>
          <w:rFonts w:ascii="Courier New" w:hAnsi="Courier New" w:cs="Courier New"/>
          <w:b/>
          <w:u w:val="single"/>
        </w:rPr>
      </w:pPr>
      <w:r w:rsidRPr="00010997">
        <w:rPr>
          <w:rFonts w:ascii="Courier New" w:hAnsi="Courier New" w:cs="Courier New"/>
          <w:b/>
        </w:rPr>
        <w:t>4.</w:t>
      </w:r>
      <w:r w:rsidRPr="00010997">
        <w:rPr>
          <w:rFonts w:ascii="Courier New" w:hAnsi="Courier New" w:cs="Courier New"/>
          <w:b/>
        </w:rPr>
        <w:tab/>
      </w:r>
      <w:r>
        <w:rPr>
          <w:rFonts w:ascii="Courier New" w:hAnsi="Courier New" w:cs="Courier New"/>
          <w:b/>
          <w:u w:val="single"/>
        </w:rPr>
        <w:t>TRANSMISSIBLE SPONGIFORM ENCEPHALOPATHIES (TSE’s)</w:t>
      </w:r>
    </w:p>
    <w:p w:rsidR="00D56122" w:rsidRPr="00010997" w:rsidRDefault="00D56122" w:rsidP="00010997">
      <w:pPr>
        <w:ind w:left="720"/>
        <w:rPr>
          <w:rFonts w:ascii="Courier New" w:hAnsi="Courier New" w:cs="Courier New"/>
        </w:rPr>
      </w:pPr>
      <w:r w:rsidRPr="00010997">
        <w:rPr>
          <w:rFonts w:ascii="Courier New" w:hAnsi="Courier New" w:cs="Courier New"/>
        </w:rPr>
        <w:t>Paragraph</w:t>
      </w:r>
      <w:r w:rsidR="00454AA8">
        <w:rPr>
          <w:rFonts w:ascii="Courier New" w:hAnsi="Courier New" w:cs="Courier New"/>
        </w:rPr>
        <w:t>s IV (a)</w:t>
      </w:r>
      <w:r>
        <w:rPr>
          <w:rFonts w:ascii="Courier New" w:hAnsi="Courier New" w:cs="Courier New"/>
        </w:rPr>
        <w:t xml:space="preserve"> and (c) refer: Paragraphs</w:t>
      </w:r>
      <w:r w:rsidRPr="0037183E">
        <w:rPr>
          <w:rFonts w:ascii="Courier New" w:hAnsi="Courier New" w:cs="Courier New"/>
        </w:rPr>
        <w:t xml:space="preserve"> </w:t>
      </w:r>
      <w:r w:rsidR="00454AA8">
        <w:rPr>
          <w:rFonts w:ascii="Courier New" w:hAnsi="Courier New" w:cs="Courier New"/>
        </w:rPr>
        <w:t>IV (a)</w:t>
      </w:r>
      <w:r>
        <w:rPr>
          <w:rFonts w:ascii="Courier New" w:hAnsi="Courier New" w:cs="Courier New"/>
        </w:rPr>
        <w:t xml:space="preserve"> and (c) may be certified on the basis that these are requirements of the TSE legislation (Regulation (EC) No. 999/2001, as transposed into national legislation), and that the UK competent authorities (Defra, the Devolved Administrations and the Food Standards Agency) ensure compliance with the legislation.</w:t>
      </w:r>
    </w:p>
    <w:p w:rsidR="00D56122" w:rsidRDefault="00D56122" w:rsidP="00010997">
      <w:pPr>
        <w:ind w:left="360"/>
        <w:rPr>
          <w:rFonts w:ascii="Courier New" w:hAnsi="Courier New" w:cs="Courier New"/>
        </w:rPr>
      </w:pPr>
    </w:p>
    <w:p w:rsidR="00D56122" w:rsidRPr="00010997" w:rsidRDefault="00D56122" w:rsidP="00010997">
      <w:pPr>
        <w:spacing w:line="360" w:lineRule="auto"/>
        <w:rPr>
          <w:rFonts w:ascii="Courier New" w:hAnsi="Courier New" w:cs="Courier New"/>
          <w:b/>
          <w:bCs/>
          <w:u w:val="single"/>
        </w:rPr>
      </w:pPr>
      <w:r>
        <w:rPr>
          <w:rFonts w:ascii="Courier New" w:hAnsi="Courier New" w:cs="Courier New"/>
          <w:b/>
          <w:bCs/>
        </w:rPr>
        <w:t>5</w:t>
      </w:r>
      <w:r w:rsidRPr="00010997">
        <w:rPr>
          <w:rFonts w:ascii="Courier New" w:hAnsi="Courier New" w:cs="Courier New"/>
          <w:b/>
          <w:bCs/>
        </w:rPr>
        <w:t>.</w:t>
      </w:r>
      <w:r w:rsidRPr="00010997">
        <w:rPr>
          <w:rFonts w:ascii="Courier New" w:hAnsi="Courier New" w:cs="Courier New"/>
          <w:bCs/>
        </w:rPr>
        <w:tab/>
      </w:r>
      <w:r w:rsidRPr="00010997">
        <w:rPr>
          <w:rFonts w:ascii="Courier New" w:hAnsi="Courier New" w:cs="Courier New"/>
          <w:b/>
          <w:bCs/>
          <w:u w:val="single"/>
        </w:rPr>
        <w:t>FITNESS FOR HUMAN CONSUMPTION</w:t>
      </w:r>
    </w:p>
    <w:p w:rsidR="00D56122" w:rsidRPr="00010997" w:rsidRDefault="00D56122" w:rsidP="00010997">
      <w:pPr>
        <w:ind w:left="720" w:hanging="720"/>
        <w:rPr>
          <w:rFonts w:ascii="Courier New" w:hAnsi="Courier New" w:cs="Courier New"/>
          <w:bCs/>
        </w:rPr>
      </w:pPr>
      <w:r w:rsidRPr="00010997">
        <w:rPr>
          <w:rFonts w:ascii="Courier New" w:hAnsi="Courier New" w:cs="Courier New"/>
          <w:b/>
          <w:bCs/>
        </w:rPr>
        <w:tab/>
      </w:r>
      <w:r w:rsidRPr="00537424">
        <w:rPr>
          <w:rFonts w:ascii="Courier New" w:hAnsi="Courier New" w:cs="Courier New"/>
          <w:bCs/>
        </w:rPr>
        <w:t>Paragraph</w:t>
      </w:r>
      <w:r>
        <w:rPr>
          <w:rFonts w:ascii="Courier New" w:hAnsi="Courier New" w:cs="Courier New"/>
          <w:bCs/>
        </w:rPr>
        <w:t>s IV (b), (d) and (e) refer</w:t>
      </w:r>
      <w:r w:rsidRPr="00537424">
        <w:rPr>
          <w:rFonts w:ascii="Courier New" w:hAnsi="Courier New" w:cs="Courier New"/>
          <w:bCs/>
        </w:rPr>
        <w:t>:</w:t>
      </w:r>
      <w:r>
        <w:rPr>
          <w:rFonts w:ascii="Courier New" w:hAnsi="Courier New" w:cs="Courier New"/>
          <w:b/>
          <w:bCs/>
        </w:rPr>
        <w:t xml:space="preserve"> </w:t>
      </w:r>
      <w:r>
        <w:rPr>
          <w:rFonts w:ascii="Courier New" w:hAnsi="Courier New" w:cs="Courier New"/>
          <w:bCs/>
        </w:rPr>
        <w:t>Paragraphs IV</w:t>
      </w:r>
      <w:r w:rsidR="00454AA8">
        <w:rPr>
          <w:rFonts w:ascii="Courier New" w:hAnsi="Courier New" w:cs="Courier New"/>
        </w:rPr>
        <w:t xml:space="preserve"> (b), (d) and (e</w:t>
      </w:r>
      <w:r>
        <w:rPr>
          <w:rFonts w:ascii="Courier New" w:hAnsi="Courier New" w:cs="Courier New"/>
        </w:rPr>
        <w:t>)</w:t>
      </w:r>
      <w:r w:rsidRPr="00010997">
        <w:rPr>
          <w:rFonts w:ascii="Courier New" w:hAnsi="Courier New" w:cs="Courier New"/>
          <w:bCs/>
        </w:rPr>
        <w:t xml:space="preserve"> may be certified on the basis of the EU oval mark and evidence that the slaughterhouse, cutting plant, meat products plant (if applicable) and cold store are officially approved and operating in accordance with Regulations (EC) Nos</w:t>
      </w:r>
      <w:r>
        <w:rPr>
          <w:rFonts w:ascii="Courier New" w:hAnsi="Courier New" w:cs="Courier New"/>
          <w:bCs/>
        </w:rPr>
        <w:t>.</w:t>
      </w:r>
      <w:r w:rsidRPr="00010997">
        <w:rPr>
          <w:rFonts w:ascii="Courier New" w:hAnsi="Courier New" w:cs="Courier New"/>
          <w:bCs/>
        </w:rPr>
        <w:t xml:space="preserve"> 852/2004, 853/2004 and 854/2004</w:t>
      </w:r>
      <w:r w:rsidRPr="00010997">
        <w:rPr>
          <w:rFonts w:ascii="Courier New" w:hAnsi="Courier New" w:cs="Courier New"/>
          <w:b/>
          <w:bCs/>
        </w:rPr>
        <w:t xml:space="preserve">, </w:t>
      </w:r>
      <w:r w:rsidRPr="00010997">
        <w:rPr>
          <w:rFonts w:ascii="Courier New" w:hAnsi="Courier New" w:cs="Courier New"/>
          <w:bCs/>
        </w:rPr>
        <w:t>as transposed</w:t>
      </w:r>
      <w:r w:rsidRPr="00010997">
        <w:rPr>
          <w:rFonts w:ascii="Courier New" w:hAnsi="Courier New" w:cs="Courier New"/>
          <w:b/>
          <w:bCs/>
        </w:rPr>
        <w:t xml:space="preserve"> </w:t>
      </w:r>
      <w:r w:rsidRPr="00010997">
        <w:rPr>
          <w:rFonts w:ascii="Courier New" w:hAnsi="Courier New" w:cs="Courier New"/>
          <w:bCs/>
        </w:rPr>
        <w:t xml:space="preserve">into national legislation. </w:t>
      </w:r>
      <w:r w:rsidR="00AA2DE8">
        <w:rPr>
          <w:rFonts w:ascii="Courier New" w:hAnsi="Courier New" w:cs="Courier New"/>
          <w:bCs/>
        </w:rPr>
        <w:t>Paragraph (d) may be</w:t>
      </w:r>
      <w:r w:rsidR="00A34349">
        <w:rPr>
          <w:rFonts w:ascii="Courier New" w:hAnsi="Courier New" w:cs="Courier New"/>
        </w:rPr>
        <w:t xml:space="preserve"> certified on the basis of the microbiological monitoring required by Commission Regulation (EC) No. 2073/2005.</w:t>
      </w:r>
    </w:p>
    <w:p w:rsidR="00D56122" w:rsidRPr="00010997" w:rsidRDefault="00D56122" w:rsidP="00010997">
      <w:pPr>
        <w:ind w:left="360"/>
        <w:rPr>
          <w:rFonts w:ascii="Courier New" w:hAnsi="Courier New" w:cs="Courier New"/>
        </w:rPr>
      </w:pPr>
    </w:p>
    <w:p w:rsidR="00D56122" w:rsidRPr="00010997" w:rsidRDefault="00D56122" w:rsidP="00537424">
      <w:pPr>
        <w:overflowPunct/>
        <w:autoSpaceDE/>
        <w:autoSpaceDN/>
        <w:adjustRightInd/>
        <w:spacing w:line="360" w:lineRule="auto"/>
        <w:textAlignment w:val="auto"/>
        <w:rPr>
          <w:rFonts w:ascii="Courier New" w:hAnsi="Courier New" w:cs="Courier New"/>
          <w:b/>
          <w:u w:val="single"/>
        </w:rPr>
      </w:pPr>
      <w:r>
        <w:rPr>
          <w:rFonts w:ascii="Courier New" w:hAnsi="Courier New" w:cs="Courier New"/>
          <w:b/>
        </w:rPr>
        <w:t>6</w:t>
      </w:r>
      <w:r w:rsidRPr="00010997">
        <w:rPr>
          <w:rFonts w:ascii="Courier New" w:hAnsi="Courier New" w:cs="Courier New"/>
          <w:b/>
        </w:rPr>
        <w:t>.</w:t>
      </w:r>
      <w:r w:rsidRPr="00010997">
        <w:rPr>
          <w:rFonts w:ascii="Courier New" w:hAnsi="Courier New" w:cs="Courier New"/>
          <w:b/>
        </w:rPr>
        <w:tab/>
      </w:r>
      <w:r>
        <w:rPr>
          <w:rFonts w:ascii="Courier New" w:hAnsi="Courier New" w:cs="Courier New"/>
          <w:b/>
          <w:u w:val="single"/>
        </w:rPr>
        <w:t>RESIDUES AND OTHER UNAUTHORISED SUBSTANCES</w:t>
      </w:r>
    </w:p>
    <w:p w:rsidR="00D56122" w:rsidRDefault="00D56122" w:rsidP="00537424">
      <w:pPr>
        <w:ind w:left="720" w:hanging="720"/>
        <w:rPr>
          <w:rFonts w:ascii="Courier New" w:hAnsi="Courier New" w:cs="Courier New"/>
          <w:b/>
        </w:rPr>
      </w:pPr>
      <w:r w:rsidRPr="00010997">
        <w:rPr>
          <w:rFonts w:ascii="Courier New" w:hAnsi="Courier New" w:cs="Courier New"/>
        </w:rPr>
        <w:tab/>
      </w:r>
      <w:r>
        <w:rPr>
          <w:rFonts w:ascii="Courier New" w:hAnsi="Courier New" w:cs="Courier New"/>
        </w:rPr>
        <w:t>Paragraph IV (f) refers: Paragraph IV (f) may be certified on the basis of the results of the national surveillance scheme for residues, which EU approved meat establishments</w:t>
      </w:r>
      <w:r w:rsidR="00A34349">
        <w:rPr>
          <w:rFonts w:ascii="Courier New" w:hAnsi="Courier New" w:cs="Courier New"/>
        </w:rPr>
        <w:t xml:space="preserve"> are subjected to</w:t>
      </w:r>
      <w:r>
        <w:rPr>
          <w:rFonts w:ascii="Courier New" w:hAnsi="Courier New" w:cs="Courier New"/>
        </w:rPr>
        <w:t>.  The national surveillance scheme implements Council Directives 96/22/EC</w:t>
      </w:r>
      <w:r w:rsidR="00A34349">
        <w:rPr>
          <w:rFonts w:ascii="Courier New" w:hAnsi="Courier New" w:cs="Courier New"/>
        </w:rPr>
        <w:t xml:space="preserve"> and</w:t>
      </w:r>
      <w:r>
        <w:rPr>
          <w:rFonts w:ascii="Courier New" w:hAnsi="Courier New" w:cs="Courier New"/>
        </w:rPr>
        <w:t xml:space="preserve"> 96/23/EC and </w:t>
      </w:r>
      <w:r w:rsidR="00A34349">
        <w:rPr>
          <w:rFonts w:ascii="Courier New" w:hAnsi="Courier New" w:cs="Courier New"/>
        </w:rPr>
        <w:t xml:space="preserve">the HACCP requirements in </w:t>
      </w:r>
      <w:r>
        <w:rPr>
          <w:rFonts w:ascii="Courier New" w:hAnsi="Courier New" w:cs="Courier New"/>
        </w:rPr>
        <w:t>Regulation (EC) 854/2004</w:t>
      </w:r>
      <w:r w:rsidR="00A34349">
        <w:rPr>
          <w:rFonts w:ascii="Courier New" w:hAnsi="Courier New" w:cs="Courier New"/>
        </w:rPr>
        <w:t xml:space="preserve"> also places an obligation on all EU approved meat establishments to ensure compliance with these Directives. These Directives </w:t>
      </w:r>
      <w:r>
        <w:rPr>
          <w:rFonts w:ascii="Courier New" w:hAnsi="Courier New" w:cs="Courier New"/>
        </w:rPr>
        <w:t>are transposed into national legislation by The Animals and Animal Products (Examinations for Residues and Maximum Limits) Regulations 1997.</w:t>
      </w:r>
    </w:p>
    <w:p w:rsidR="00A32B2A" w:rsidRPr="00BF4B9A" w:rsidRDefault="00A32B2A" w:rsidP="00A32B2A">
      <w:pPr>
        <w:ind w:left="720" w:hanging="720"/>
        <w:rPr>
          <w:rFonts w:ascii="Courier New" w:hAnsi="Courier New" w:cs="Courier New"/>
          <w:color w:val="000000"/>
        </w:rPr>
      </w:pPr>
    </w:p>
    <w:p w:rsidR="00A32B2A" w:rsidRPr="00BF4B9A" w:rsidRDefault="00A32B2A" w:rsidP="00A32B2A">
      <w:pPr>
        <w:rPr>
          <w:rFonts w:ascii="Courier New" w:hAnsi="Courier New" w:cs="Courier New"/>
          <w:b/>
          <w:color w:val="000000"/>
          <w:u w:val="single"/>
        </w:rPr>
      </w:pPr>
      <w:r>
        <w:rPr>
          <w:rFonts w:ascii="Courier New" w:hAnsi="Courier New" w:cs="Courier New"/>
          <w:b/>
          <w:color w:val="000000"/>
        </w:rPr>
        <w:t>7</w:t>
      </w:r>
      <w:r w:rsidRPr="00BF4B9A">
        <w:rPr>
          <w:rFonts w:ascii="Courier New" w:hAnsi="Courier New" w:cs="Courier New"/>
          <w:b/>
          <w:color w:val="000000"/>
        </w:rPr>
        <w:t xml:space="preserve">. </w:t>
      </w:r>
      <w:r w:rsidRPr="00BF4B9A">
        <w:rPr>
          <w:rFonts w:ascii="Courier New" w:hAnsi="Courier New" w:cs="Courier New"/>
          <w:b/>
          <w:color w:val="000000"/>
        </w:rPr>
        <w:tab/>
      </w:r>
      <w:r w:rsidRPr="00BF4B9A">
        <w:rPr>
          <w:rFonts w:ascii="Courier New" w:hAnsi="Courier New" w:cs="Courier New"/>
          <w:b/>
          <w:color w:val="000000"/>
          <w:u w:val="single"/>
        </w:rPr>
        <w:t>TRANSPORT AND LOADING CONDITIONS</w:t>
      </w:r>
    </w:p>
    <w:p w:rsidR="00A32B2A" w:rsidRPr="00BF4B9A" w:rsidRDefault="00A32B2A" w:rsidP="00A32B2A">
      <w:pPr>
        <w:overflowPunct/>
        <w:ind w:left="720"/>
        <w:textAlignment w:val="auto"/>
        <w:rPr>
          <w:rFonts w:ascii="Courier New" w:eastAsia="EUAlbertina-Bold-Identity-H" w:hAnsi="Courier New" w:cs="Courier New"/>
          <w:bCs/>
          <w:color w:val="000000"/>
          <w:lang w:eastAsia="en-GB"/>
        </w:rPr>
      </w:pPr>
      <w:r>
        <w:rPr>
          <w:rFonts w:ascii="Courier New" w:hAnsi="Courier New" w:cs="Courier New"/>
          <w:color w:val="000000"/>
        </w:rPr>
        <w:t>Paragraph IV (g</w:t>
      </w:r>
      <w:r w:rsidRPr="00BF4B9A">
        <w:rPr>
          <w:rFonts w:ascii="Courier New" w:hAnsi="Courier New" w:cs="Courier New"/>
          <w:color w:val="000000"/>
        </w:rPr>
        <w:t xml:space="preserve">) refers: Official Veterinarians must be conversant with </w:t>
      </w:r>
      <w:r w:rsidRPr="00BF4B9A">
        <w:rPr>
          <w:rFonts w:ascii="Courier New" w:eastAsia="EUAlbertina-Bold-Identity-H" w:hAnsi="Courier New" w:cs="Courier New"/>
          <w:bCs/>
          <w:color w:val="000000"/>
          <w:lang w:eastAsia="en-GB"/>
        </w:rPr>
        <w:t>R</w:t>
      </w:r>
      <w:r>
        <w:rPr>
          <w:rFonts w:ascii="Courier New" w:eastAsia="EUAlbertina-Bold-Identity-H" w:hAnsi="Courier New" w:cs="Courier New"/>
          <w:bCs/>
          <w:color w:val="000000"/>
          <w:lang w:eastAsia="en-GB"/>
        </w:rPr>
        <w:t>egulation</w:t>
      </w:r>
      <w:r w:rsidRPr="00BF4B9A">
        <w:rPr>
          <w:rFonts w:ascii="Courier New" w:eastAsia="EUAlbertina-Bold-Identity-H" w:hAnsi="Courier New" w:cs="Courier New"/>
          <w:bCs/>
          <w:color w:val="000000"/>
          <w:lang w:eastAsia="en-GB"/>
        </w:rPr>
        <w:t xml:space="preserve"> (EC) No 853/2004 </w:t>
      </w:r>
      <w:r>
        <w:rPr>
          <w:rFonts w:ascii="Courier New" w:eastAsia="EUAlbertina-Bold-Identity-H" w:hAnsi="Courier New" w:cs="Courier New"/>
          <w:bCs/>
          <w:color w:val="000000"/>
          <w:lang w:eastAsia="en-GB"/>
        </w:rPr>
        <w:t xml:space="preserve">of the European Parliament and of the Council </w:t>
      </w:r>
      <w:r w:rsidRPr="00BF4B9A">
        <w:rPr>
          <w:rFonts w:ascii="Courier New" w:eastAsia="EUAlbertina-Bold-Identity-H" w:hAnsi="Courier New" w:cs="Courier New"/>
          <w:bCs/>
          <w:color w:val="000000"/>
          <w:lang w:eastAsia="en-GB"/>
        </w:rPr>
        <w:t>of 29 April 2004 laying down specific hygiene rules for food of animal origin which inter-alia lays down the requirements for transport of meat a</w:t>
      </w:r>
      <w:r>
        <w:rPr>
          <w:rFonts w:ascii="Courier New" w:eastAsia="EUAlbertina-Bold-Identity-H" w:hAnsi="Courier New" w:cs="Courier New"/>
          <w:bCs/>
          <w:color w:val="000000"/>
          <w:lang w:eastAsia="en-GB"/>
        </w:rPr>
        <w:t>nd</w:t>
      </w:r>
      <w:r w:rsidRPr="00BF4B9A">
        <w:rPr>
          <w:rFonts w:ascii="Courier New" w:eastAsia="EUAlbertina-Bold-Identity-H" w:hAnsi="Courier New" w:cs="Courier New"/>
          <w:bCs/>
          <w:color w:val="000000"/>
          <w:lang w:eastAsia="en-GB"/>
        </w:rPr>
        <w:t xml:space="preserve"> meat products.</w:t>
      </w:r>
    </w:p>
    <w:p w:rsidR="00D56122" w:rsidRDefault="00D56122" w:rsidP="00281850">
      <w:pPr>
        <w:rPr>
          <w:rFonts w:ascii="Courier New" w:hAnsi="Courier New" w:cs="Courier New"/>
          <w:b/>
        </w:rPr>
      </w:pPr>
    </w:p>
    <w:p w:rsidR="00D56122" w:rsidRPr="00010997" w:rsidRDefault="00A32B2A" w:rsidP="00010997">
      <w:pPr>
        <w:spacing w:line="360" w:lineRule="auto"/>
        <w:rPr>
          <w:rFonts w:ascii="Courier New" w:hAnsi="Courier New" w:cs="Courier New"/>
          <w:b/>
          <w:u w:val="single"/>
        </w:rPr>
      </w:pPr>
      <w:r>
        <w:rPr>
          <w:rFonts w:ascii="Courier New" w:hAnsi="Courier New" w:cs="Courier New"/>
          <w:b/>
        </w:rPr>
        <w:t>8</w:t>
      </w:r>
      <w:r w:rsidR="00D56122" w:rsidRPr="00010997">
        <w:rPr>
          <w:rFonts w:ascii="Courier New" w:hAnsi="Courier New" w:cs="Courier New"/>
          <w:b/>
        </w:rPr>
        <w:t>.</w:t>
      </w:r>
      <w:r w:rsidR="00D56122" w:rsidRPr="00010997">
        <w:rPr>
          <w:rFonts w:ascii="Courier New" w:hAnsi="Courier New" w:cs="Courier New"/>
          <w:b/>
        </w:rPr>
        <w:tab/>
      </w:r>
      <w:r w:rsidR="00D56122" w:rsidRPr="00010997">
        <w:rPr>
          <w:rFonts w:ascii="Courier New" w:hAnsi="Courier New" w:cs="Courier New"/>
          <w:b/>
          <w:u w:val="single"/>
        </w:rPr>
        <w:t>NOTIFIABLE DISEASE CLEARANCE (FORM 618NDC)</w:t>
      </w:r>
    </w:p>
    <w:p w:rsidR="00A32B2A" w:rsidRDefault="00D56122" w:rsidP="00010997">
      <w:pPr>
        <w:pStyle w:val="BodyText2"/>
        <w:spacing w:after="0" w:line="240" w:lineRule="auto"/>
        <w:ind w:left="720" w:hanging="720"/>
        <w:rPr>
          <w:rFonts w:cs="Courier New"/>
          <w:b/>
          <w:color w:val="000000"/>
        </w:rPr>
      </w:pPr>
      <w:r w:rsidRPr="00010997">
        <w:rPr>
          <w:rFonts w:cs="Courier New"/>
          <w:b/>
          <w:color w:val="000000"/>
        </w:rPr>
        <w:tab/>
      </w:r>
      <w:r w:rsidR="00A32B2A" w:rsidRPr="00BF4B9A">
        <w:rPr>
          <w:rFonts w:cs="Courier New"/>
          <w:color w:val="000000"/>
        </w:rPr>
        <w:t>Paragraph</w:t>
      </w:r>
      <w:r w:rsidR="00A32B2A">
        <w:rPr>
          <w:rFonts w:cs="Courier New"/>
          <w:color w:val="000000"/>
        </w:rPr>
        <w:t>s IV (h</w:t>
      </w:r>
      <w:r w:rsidR="00A32B2A" w:rsidRPr="00BF4B9A">
        <w:rPr>
          <w:rFonts w:cs="Courier New"/>
          <w:color w:val="000000"/>
        </w:rPr>
        <w:t>) and IV (</w:t>
      </w:r>
      <w:r w:rsidR="00A32B2A">
        <w:rPr>
          <w:rFonts w:cs="Courier New"/>
          <w:color w:val="000000"/>
        </w:rPr>
        <w:t>j</w:t>
      </w:r>
      <w:r w:rsidR="00A32B2A" w:rsidRPr="00BF4B9A">
        <w:rPr>
          <w:rFonts w:cs="Courier New"/>
          <w:color w:val="000000"/>
        </w:rPr>
        <w:t>) i. refer: OVs may certify either paragraph</w:t>
      </w:r>
      <w:r w:rsidR="00A32B2A">
        <w:rPr>
          <w:rFonts w:cs="Courier New"/>
          <w:color w:val="000000"/>
        </w:rPr>
        <w:t xml:space="preserve"> IV (h) or paragraph IV (j</w:t>
      </w:r>
      <w:r w:rsidR="00A32B2A" w:rsidRPr="00BF4B9A">
        <w:rPr>
          <w:rFonts w:cs="Courier New"/>
          <w:color w:val="000000"/>
        </w:rPr>
        <w:t xml:space="preserve">) i. </w:t>
      </w:r>
      <w:r w:rsidR="003D44B7">
        <w:rPr>
          <w:rFonts w:cs="Courier New"/>
          <w:color w:val="000000"/>
        </w:rPr>
        <w:t>for ovine/caprine</w:t>
      </w:r>
      <w:r w:rsidR="00A32B2A">
        <w:rPr>
          <w:rFonts w:cs="Courier New"/>
          <w:color w:val="000000"/>
        </w:rPr>
        <w:t xml:space="preserve"> meat or meat products of UK origin </w:t>
      </w:r>
      <w:r w:rsidR="00A32B2A" w:rsidRPr="00BF4B9A">
        <w:rPr>
          <w:rFonts w:cs="Courier New"/>
          <w:color w:val="000000"/>
        </w:rPr>
        <w:t>on behalf of the Department provided written authority to do so has been obtained on form 618NDC from the Animal Health Specialist Service Centre – Exports - at Carlisle (or issuing office</w:t>
      </w:r>
      <w:r w:rsidR="00A32B2A">
        <w:rPr>
          <w:rFonts w:cs="Courier New"/>
          <w:color w:val="000000"/>
        </w:rPr>
        <w:t xml:space="preserve"> </w:t>
      </w:r>
      <w:r w:rsidR="00A32B2A" w:rsidRPr="00BF4B9A">
        <w:rPr>
          <w:rFonts w:cs="Courier New"/>
          <w:color w:val="000000"/>
        </w:rPr>
        <w:t>of DARD in Northern Ireland).</w:t>
      </w:r>
      <w:r w:rsidR="00A32B2A">
        <w:rPr>
          <w:rFonts w:cs="Courier New"/>
          <w:color w:val="000000"/>
        </w:rPr>
        <w:t xml:space="preserve">  Official Veterinarians should note that European Regulations do not permit the importation into EU member states of meat or meat products from countries or regions where these notifiable diseases are present.  Accordingly meat or meat products legally imported from third countries or other EU member states will comply with these conditions and can be certified accordingly.</w:t>
      </w:r>
    </w:p>
    <w:p w:rsidR="00A32B2A" w:rsidRDefault="00A32B2A" w:rsidP="00010997">
      <w:pPr>
        <w:pStyle w:val="BodyText2"/>
        <w:spacing w:after="0" w:line="240" w:lineRule="auto"/>
        <w:ind w:left="720" w:hanging="720"/>
        <w:rPr>
          <w:rFonts w:cs="Courier New"/>
          <w:b/>
          <w:color w:val="000000"/>
        </w:rPr>
      </w:pPr>
    </w:p>
    <w:p w:rsidR="00454AA8" w:rsidRPr="00454AA8" w:rsidRDefault="00A945E4" w:rsidP="00010997">
      <w:pPr>
        <w:pStyle w:val="BodyText2"/>
        <w:spacing w:after="0" w:line="360" w:lineRule="auto"/>
        <w:rPr>
          <w:rFonts w:cs="Courier New"/>
          <w:b/>
          <w:u w:val="single"/>
        </w:rPr>
      </w:pPr>
      <w:r>
        <w:rPr>
          <w:rFonts w:cs="Courier New"/>
          <w:b/>
        </w:rPr>
        <w:t>9</w:t>
      </w:r>
      <w:r w:rsidR="00454AA8">
        <w:rPr>
          <w:rFonts w:cs="Courier New"/>
          <w:b/>
        </w:rPr>
        <w:t>.</w:t>
      </w:r>
      <w:r w:rsidR="00454AA8">
        <w:rPr>
          <w:rFonts w:cs="Courier New"/>
          <w:b/>
        </w:rPr>
        <w:tab/>
      </w:r>
      <w:r w:rsidR="00454AA8">
        <w:rPr>
          <w:rFonts w:cs="Courier New"/>
          <w:b/>
          <w:u w:val="single"/>
        </w:rPr>
        <w:t>OMISSION OF PARAGRAPH “i”</w:t>
      </w:r>
    </w:p>
    <w:p w:rsidR="00454AA8" w:rsidRPr="00454AA8" w:rsidRDefault="00454AA8" w:rsidP="00454AA8">
      <w:pPr>
        <w:pStyle w:val="BodyText2"/>
        <w:spacing w:after="0" w:line="240" w:lineRule="auto"/>
        <w:ind w:left="720" w:hanging="720"/>
        <w:rPr>
          <w:rFonts w:cs="Courier New"/>
        </w:rPr>
      </w:pPr>
      <w:r>
        <w:rPr>
          <w:rFonts w:cs="Courier New"/>
          <w:b/>
        </w:rPr>
        <w:tab/>
      </w:r>
      <w:r>
        <w:rPr>
          <w:rFonts w:cs="Courier New"/>
        </w:rPr>
        <w:t>The omission of paragraph IV (i) is deliberate, to avoid confusion between “i” in use as a Roman numeral and “i” in purely alphabetical employment.</w:t>
      </w:r>
    </w:p>
    <w:p w:rsidR="00D56122" w:rsidRPr="00010997" w:rsidRDefault="00A32B2A" w:rsidP="00010997">
      <w:pPr>
        <w:pStyle w:val="BodyText2"/>
        <w:spacing w:after="0" w:line="360" w:lineRule="auto"/>
        <w:rPr>
          <w:rFonts w:cs="Courier New"/>
          <w:b/>
          <w:u w:val="single"/>
        </w:rPr>
      </w:pPr>
      <w:r>
        <w:rPr>
          <w:rFonts w:cs="Courier New"/>
          <w:b/>
        </w:rPr>
        <w:br w:type="page"/>
      </w:r>
      <w:r w:rsidR="00A945E4">
        <w:rPr>
          <w:rFonts w:cs="Courier New"/>
          <w:b/>
        </w:rPr>
        <w:lastRenderedPageBreak/>
        <w:t>10</w:t>
      </w:r>
      <w:r w:rsidR="00D56122" w:rsidRPr="00010997">
        <w:rPr>
          <w:rFonts w:cs="Courier New"/>
          <w:b/>
        </w:rPr>
        <w:t>.</w:t>
      </w:r>
      <w:r w:rsidR="00D56122" w:rsidRPr="00010997">
        <w:rPr>
          <w:rFonts w:cs="Courier New"/>
          <w:b/>
        </w:rPr>
        <w:tab/>
      </w:r>
      <w:r w:rsidR="00D56122" w:rsidRPr="00010997">
        <w:rPr>
          <w:rFonts w:cs="Courier New"/>
          <w:b/>
          <w:u w:val="single"/>
        </w:rPr>
        <w:t>DISCLAIMER</w:t>
      </w:r>
    </w:p>
    <w:p w:rsidR="00A32B2A" w:rsidRPr="00BF4B9A" w:rsidRDefault="00A32B2A" w:rsidP="00A32B2A">
      <w:pPr>
        <w:ind w:left="720"/>
        <w:rPr>
          <w:rFonts w:ascii="Courier New" w:hAnsi="Courier New" w:cs="Courier New"/>
          <w:color w:val="000000"/>
        </w:rPr>
      </w:pPr>
      <w:r w:rsidRPr="00BF4B9A">
        <w:rPr>
          <w:rFonts w:ascii="Courier New" w:hAnsi="Courier New" w:cs="Courier New"/>
          <w:color w:val="000000"/>
        </w:rPr>
        <w:t>The DEFRA disclaimer (Form 372DMR) will be issued to the exporter with this certificate for his/her information.  Exporters and certifying official veterinarians must be aware that this export health certificate</w:t>
      </w:r>
      <w:r>
        <w:rPr>
          <w:rFonts w:ascii="Courier New" w:hAnsi="Courier New" w:cs="Courier New"/>
          <w:color w:val="000000"/>
        </w:rPr>
        <w:t xml:space="preserve">, </w:t>
      </w:r>
      <w:r w:rsidR="00457EA8">
        <w:rPr>
          <w:rFonts w:ascii="Courier New" w:hAnsi="Courier New" w:cs="Courier New"/>
          <w:color w:val="000000"/>
        </w:rPr>
        <w:t>7181</w:t>
      </w:r>
      <w:r w:rsidRPr="00BF4B9A">
        <w:rPr>
          <w:rFonts w:ascii="Courier New" w:hAnsi="Courier New" w:cs="Courier New"/>
          <w:color w:val="000000"/>
        </w:rPr>
        <w:t>EHC</w:t>
      </w:r>
      <w:r>
        <w:rPr>
          <w:rFonts w:ascii="Courier New" w:hAnsi="Courier New" w:cs="Courier New"/>
          <w:color w:val="000000"/>
        </w:rPr>
        <w:t>,</w:t>
      </w:r>
      <w:r w:rsidRPr="00BF4B9A">
        <w:rPr>
          <w:rFonts w:ascii="Courier New" w:hAnsi="Courier New" w:cs="Courier New"/>
          <w:color w:val="000000"/>
        </w:rPr>
        <w:t xml:space="preserve"> takes into account the important recommendations by the World Animal Health Organisation (OIE) for trade in this commodity.</w:t>
      </w:r>
      <w:r>
        <w:rPr>
          <w:rFonts w:ascii="Courier New" w:hAnsi="Courier New" w:cs="Courier New"/>
          <w:color w:val="000000"/>
        </w:rPr>
        <w:t xml:space="preserve"> </w:t>
      </w:r>
      <w:r w:rsidRPr="00BF4B9A">
        <w:rPr>
          <w:rFonts w:ascii="Courier New" w:hAnsi="Courier New" w:cs="Courier New"/>
          <w:color w:val="000000"/>
        </w:rPr>
        <w:t xml:space="preserve"> Exporters and certifying official veterinarians must be aware that </w:t>
      </w:r>
      <w:r w:rsidR="00CB077B">
        <w:rPr>
          <w:rFonts w:ascii="Courier New" w:hAnsi="Courier New" w:cs="Courier New"/>
          <w:color w:val="000000"/>
        </w:rPr>
        <w:t>71</w:t>
      </w:r>
      <w:r w:rsidR="00457EA8">
        <w:rPr>
          <w:rFonts w:ascii="Courier New" w:hAnsi="Courier New" w:cs="Courier New"/>
          <w:color w:val="000000"/>
        </w:rPr>
        <w:t>81</w:t>
      </w:r>
      <w:r w:rsidRPr="00BF4B9A">
        <w:rPr>
          <w:rFonts w:ascii="Courier New" w:hAnsi="Courier New" w:cs="Courier New"/>
          <w:color w:val="000000"/>
        </w:rPr>
        <w:t xml:space="preserve">EHC has not been officially agreed with </w:t>
      </w:r>
      <w:smartTag w:uri="urn:schemas-microsoft-com:office:smarttags" w:element="country-region">
        <w:smartTag w:uri="urn:schemas-microsoft-com:office:smarttags" w:element="place">
          <w:r w:rsidR="00457EA8">
            <w:rPr>
              <w:rFonts w:ascii="Courier New" w:hAnsi="Courier New" w:cs="Courier New"/>
              <w:color w:val="000000"/>
            </w:rPr>
            <w:t>Liberia</w:t>
          </w:r>
        </w:smartTag>
      </w:smartTag>
      <w:r w:rsidR="00CB077B">
        <w:rPr>
          <w:rFonts w:ascii="Courier New" w:hAnsi="Courier New" w:cs="Courier New"/>
          <w:color w:val="000000"/>
        </w:rPr>
        <w:t xml:space="preserve">. </w:t>
      </w:r>
      <w:r w:rsidRPr="00BF4B9A">
        <w:rPr>
          <w:rFonts w:ascii="Courier New" w:hAnsi="Courier New" w:cs="Courier New"/>
          <w:color w:val="000000"/>
        </w:rPr>
        <w:t xml:space="preserve">Accordingly the exporter and the Official Veterinarian must note that use of </w:t>
      </w:r>
      <w:r w:rsidR="00457EA8">
        <w:rPr>
          <w:rFonts w:ascii="Courier New" w:hAnsi="Courier New" w:cs="Courier New"/>
          <w:color w:val="000000"/>
        </w:rPr>
        <w:t>7181</w:t>
      </w:r>
      <w:r w:rsidRPr="00BF4B9A">
        <w:rPr>
          <w:rFonts w:ascii="Courier New" w:hAnsi="Courier New" w:cs="Courier New"/>
          <w:color w:val="000000"/>
        </w:rPr>
        <w:t xml:space="preserve">EHC for export of </w:t>
      </w:r>
      <w:r w:rsidR="003D44B7">
        <w:rPr>
          <w:rFonts w:ascii="Courier New" w:hAnsi="Courier New" w:cs="Courier New"/>
        </w:rPr>
        <w:t xml:space="preserve">fresh/frozen meat or meat products of ovine/caprine origin </w:t>
      </w:r>
      <w:r w:rsidRPr="00BF4B9A">
        <w:rPr>
          <w:rFonts w:ascii="Courier New" w:hAnsi="Courier New" w:cs="Courier New"/>
          <w:color w:val="000000"/>
        </w:rPr>
        <w:t xml:space="preserve">to </w:t>
      </w:r>
      <w:smartTag w:uri="urn:schemas-microsoft-com:office:smarttags" w:element="country-region">
        <w:smartTag w:uri="urn:schemas-microsoft-com:office:smarttags" w:element="place">
          <w:r w:rsidR="00457EA8">
            <w:rPr>
              <w:rFonts w:ascii="Courier New" w:hAnsi="Courier New" w:cs="Courier New"/>
              <w:color w:val="000000"/>
            </w:rPr>
            <w:t>Liberia</w:t>
          </w:r>
        </w:smartTag>
      </w:smartTag>
      <w:r w:rsidRPr="00BF4B9A">
        <w:rPr>
          <w:rFonts w:ascii="Courier New" w:hAnsi="Courier New" w:cs="Courier New"/>
          <w:color w:val="000000"/>
        </w:rPr>
        <w:t xml:space="preserve"> is used at the exporter’s risk.</w:t>
      </w:r>
      <w:r>
        <w:rPr>
          <w:rFonts w:ascii="Courier New" w:hAnsi="Courier New" w:cs="Courier New"/>
          <w:color w:val="000000"/>
        </w:rPr>
        <w:t xml:space="preserve"> </w:t>
      </w:r>
      <w:r w:rsidRPr="00BF4B9A">
        <w:rPr>
          <w:rFonts w:ascii="Courier New" w:hAnsi="Courier New" w:cs="Courier New"/>
          <w:color w:val="000000"/>
        </w:rPr>
        <w:t xml:space="preserve"> Official veterinarians should ensure that the exporter is aware of this. </w:t>
      </w:r>
    </w:p>
    <w:p w:rsidR="00A32B2A" w:rsidRDefault="00A32B2A" w:rsidP="00A32B2A">
      <w:pPr>
        <w:ind w:left="1440" w:hanging="720"/>
        <w:rPr>
          <w:rFonts w:ascii="Courier New" w:hAnsi="Courier New" w:cs="Courier New"/>
          <w:color w:val="000000"/>
        </w:rPr>
      </w:pPr>
    </w:p>
    <w:p w:rsidR="00A32B2A" w:rsidRPr="00BF4B9A" w:rsidRDefault="00A32B2A" w:rsidP="00A32B2A">
      <w:pPr>
        <w:ind w:left="1440" w:hanging="720"/>
        <w:rPr>
          <w:rFonts w:ascii="Courier New" w:hAnsi="Courier New" w:cs="Courier New"/>
          <w:color w:val="000000"/>
        </w:rPr>
      </w:pPr>
      <w:r w:rsidRPr="00BF4B9A">
        <w:rPr>
          <w:rFonts w:ascii="Courier New" w:hAnsi="Courier New" w:cs="Courier New"/>
          <w:color w:val="000000"/>
        </w:rPr>
        <w:t xml:space="preserve">The exporter should therefore be aware that </w:t>
      </w:r>
      <w:r w:rsidR="00457EA8">
        <w:rPr>
          <w:rFonts w:ascii="Courier New" w:hAnsi="Courier New" w:cs="Courier New"/>
          <w:color w:val="000000"/>
        </w:rPr>
        <w:t>7181</w:t>
      </w:r>
      <w:r w:rsidRPr="00BF4B9A">
        <w:rPr>
          <w:rFonts w:ascii="Courier New" w:hAnsi="Courier New" w:cs="Courier New"/>
          <w:color w:val="000000"/>
        </w:rPr>
        <w:t xml:space="preserve">EHC does not take </w:t>
      </w:r>
    </w:p>
    <w:p w:rsidR="00A32B2A" w:rsidRPr="00BF4B9A" w:rsidRDefault="00A32B2A" w:rsidP="00A32B2A">
      <w:pPr>
        <w:ind w:left="1440" w:hanging="720"/>
        <w:rPr>
          <w:rFonts w:ascii="Courier New" w:hAnsi="Courier New" w:cs="Courier New"/>
          <w:color w:val="000000"/>
        </w:rPr>
      </w:pPr>
      <w:proofErr w:type="gramStart"/>
      <w:r w:rsidRPr="00BF4B9A">
        <w:rPr>
          <w:rFonts w:ascii="Courier New" w:hAnsi="Courier New" w:cs="Courier New"/>
          <w:color w:val="000000"/>
        </w:rPr>
        <w:t>the</w:t>
      </w:r>
      <w:proofErr w:type="gramEnd"/>
      <w:r w:rsidRPr="00BF4B9A">
        <w:rPr>
          <w:rFonts w:ascii="Courier New" w:hAnsi="Courier New" w:cs="Courier New"/>
          <w:color w:val="000000"/>
        </w:rPr>
        <w:t xml:space="preserve"> requirements of the importing country into account.  It is the </w:t>
      </w:r>
    </w:p>
    <w:p w:rsidR="00A32B2A" w:rsidRPr="00BF4B9A" w:rsidRDefault="00A32B2A" w:rsidP="00A32B2A">
      <w:pPr>
        <w:ind w:left="1440" w:hanging="720"/>
        <w:rPr>
          <w:rFonts w:ascii="Courier New" w:hAnsi="Courier New" w:cs="Courier New"/>
          <w:color w:val="000000"/>
        </w:rPr>
      </w:pPr>
      <w:proofErr w:type="gramStart"/>
      <w:r w:rsidRPr="00BF4B9A">
        <w:rPr>
          <w:rFonts w:ascii="Courier New" w:hAnsi="Courier New" w:cs="Courier New"/>
          <w:color w:val="000000"/>
        </w:rPr>
        <w:t>exporter’s</w:t>
      </w:r>
      <w:proofErr w:type="gramEnd"/>
      <w:r w:rsidRPr="00BF4B9A">
        <w:rPr>
          <w:rFonts w:ascii="Courier New" w:hAnsi="Courier New" w:cs="Courier New"/>
          <w:color w:val="000000"/>
        </w:rPr>
        <w:t xml:space="preserve"> responsibility to check the certificate against any </w:t>
      </w:r>
    </w:p>
    <w:p w:rsidR="00A32B2A" w:rsidRPr="00BF4B9A" w:rsidRDefault="00A32B2A" w:rsidP="00A32B2A">
      <w:pPr>
        <w:ind w:left="1440" w:hanging="720"/>
        <w:rPr>
          <w:rFonts w:ascii="Courier New" w:hAnsi="Courier New" w:cs="Courier New"/>
          <w:color w:val="000000"/>
        </w:rPr>
      </w:pPr>
      <w:proofErr w:type="gramStart"/>
      <w:r w:rsidRPr="00BF4B9A">
        <w:rPr>
          <w:rFonts w:ascii="Courier New" w:hAnsi="Courier New" w:cs="Courier New"/>
          <w:color w:val="000000"/>
        </w:rPr>
        <w:t>relevant</w:t>
      </w:r>
      <w:proofErr w:type="gramEnd"/>
      <w:r w:rsidRPr="00BF4B9A">
        <w:rPr>
          <w:rFonts w:ascii="Courier New" w:hAnsi="Courier New" w:cs="Courier New"/>
          <w:color w:val="000000"/>
        </w:rPr>
        <w:t xml:space="preserve"> import permit or any advice provided by the competent </w:t>
      </w:r>
    </w:p>
    <w:p w:rsidR="00A32B2A" w:rsidRPr="00BF4B9A" w:rsidRDefault="00A32B2A" w:rsidP="00A32B2A">
      <w:pPr>
        <w:ind w:left="1440" w:hanging="720"/>
        <w:rPr>
          <w:rFonts w:ascii="Courier New" w:hAnsi="Courier New" w:cs="Courier New"/>
          <w:color w:val="000000"/>
        </w:rPr>
      </w:pPr>
      <w:proofErr w:type="gramStart"/>
      <w:r w:rsidRPr="00BF4B9A">
        <w:rPr>
          <w:rFonts w:ascii="Courier New" w:hAnsi="Courier New" w:cs="Courier New"/>
          <w:color w:val="000000"/>
        </w:rPr>
        <w:t>authority</w:t>
      </w:r>
      <w:proofErr w:type="gramEnd"/>
      <w:r w:rsidRPr="00BF4B9A">
        <w:rPr>
          <w:rFonts w:ascii="Courier New" w:hAnsi="Courier New" w:cs="Courier New"/>
          <w:color w:val="000000"/>
        </w:rPr>
        <w:t xml:space="preserve"> in the importing country if these are available.  If </w:t>
      </w:r>
    </w:p>
    <w:p w:rsidR="00A32B2A" w:rsidRPr="00BF4B9A" w:rsidRDefault="00A32B2A" w:rsidP="00A32B2A">
      <w:pPr>
        <w:ind w:left="1440" w:hanging="720"/>
        <w:rPr>
          <w:rFonts w:ascii="Courier New" w:hAnsi="Courier New" w:cs="Courier New"/>
          <w:color w:val="000000"/>
        </w:rPr>
      </w:pPr>
      <w:proofErr w:type="gramStart"/>
      <w:r w:rsidRPr="00BF4B9A">
        <w:rPr>
          <w:rFonts w:ascii="Courier New" w:hAnsi="Courier New" w:cs="Courier New"/>
          <w:color w:val="000000"/>
        </w:rPr>
        <w:t>official</w:t>
      </w:r>
      <w:proofErr w:type="gramEnd"/>
      <w:r w:rsidRPr="00BF4B9A">
        <w:rPr>
          <w:rFonts w:ascii="Courier New" w:hAnsi="Courier New" w:cs="Courier New"/>
          <w:color w:val="000000"/>
        </w:rPr>
        <w:t xml:space="preserve"> advice is provided by authorities in the importing country </w:t>
      </w:r>
    </w:p>
    <w:p w:rsidR="00A32B2A" w:rsidRPr="00BF4B9A" w:rsidRDefault="00A32B2A" w:rsidP="00A32B2A">
      <w:pPr>
        <w:ind w:left="1440" w:hanging="720"/>
        <w:rPr>
          <w:rFonts w:ascii="Courier New" w:hAnsi="Courier New" w:cs="Courier New"/>
          <w:color w:val="000000"/>
        </w:rPr>
      </w:pPr>
      <w:proofErr w:type="gramStart"/>
      <w:r w:rsidRPr="00BF4B9A">
        <w:rPr>
          <w:rFonts w:ascii="Courier New" w:hAnsi="Courier New" w:cs="Courier New"/>
          <w:color w:val="000000"/>
        </w:rPr>
        <w:t>or</w:t>
      </w:r>
      <w:proofErr w:type="gramEnd"/>
      <w:r w:rsidRPr="00BF4B9A">
        <w:rPr>
          <w:rFonts w:ascii="Courier New" w:hAnsi="Courier New" w:cs="Courier New"/>
          <w:color w:val="000000"/>
        </w:rPr>
        <w:t xml:space="preserve"> if an import permit is provided, the exporte</w:t>
      </w:r>
      <w:r>
        <w:rPr>
          <w:rFonts w:ascii="Courier New" w:hAnsi="Courier New" w:cs="Courier New"/>
          <w:color w:val="000000"/>
        </w:rPr>
        <w:t xml:space="preserve">r must </w:t>
      </w:r>
      <w:r w:rsidRPr="00BF4B9A">
        <w:rPr>
          <w:rFonts w:ascii="Courier New" w:hAnsi="Courier New" w:cs="Courier New"/>
          <w:color w:val="000000"/>
        </w:rPr>
        <w:t xml:space="preserve">copy these to </w:t>
      </w:r>
    </w:p>
    <w:p w:rsidR="00A32B2A" w:rsidRPr="00BF4B9A" w:rsidRDefault="00A32B2A" w:rsidP="00A32B2A">
      <w:pPr>
        <w:ind w:left="1440" w:hanging="720"/>
        <w:rPr>
          <w:rFonts w:ascii="Courier New" w:hAnsi="Courier New" w:cs="Courier New"/>
          <w:color w:val="000000"/>
        </w:rPr>
      </w:pPr>
      <w:proofErr w:type="gramStart"/>
      <w:r w:rsidRPr="00BF4B9A">
        <w:rPr>
          <w:rFonts w:ascii="Courier New" w:hAnsi="Courier New" w:cs="Courier New"/>
          <w:color w:val="000000"/>
        </w:rPr>
        <w:t>the</w:t>
      </w:r>
      <w:proofErr w:type="gramEnd"/>
      <w:r w:rsidRPr="00BF4B9A">
        <w:rPr>
          <w:rFonts w:ascii="Courier New" w:hAnsi="Courier New" w:cs="Courier New"/>
          <w:color w:val="000000"/>
        </w:rPr>
        <w:t xml:space="preserve"> Animal Health Specialist Service Centre – Exports - at </w:t>
      </w:r>
      <w:smartTag w:uri="urn:schemas-microsoft-com:office:smarttags" w:element="place">
        <w:r w:rsidRPr="00BF4B9A">
          <w:rPr>
            <w:rFonts w:ascii="Courier New" w:hAnsi="Courier New" w:cs="Courier New"/>
            <w:color w:val="000000"/>
          </w:rPr>
          <w:t>Carlisle</w:t>
        </w:r>
      </w:smartTag>
      <w:r w:rsidRPr="00BF4B9A">
        <w:rPr>
          <w:rFonts w:ascii="Courier New" w:hAnsi="Courier New" w:cs="Courier New"/>
          <w:color w:val="000000"/>
        </w:rPr>
        <w:t xml:space="preserve">. </w:t>
      </w:r>
      <w:r>
        <w:rPr>
          <w:rFonts w:ascii="Courier New" w:hAnsi="Courier New" w:cs="Courier New"/>
          <w:color w:val="000000"/>
        </w:rPr>
        <w:t xml:space="preserve"> </w:t>
      </w:r>
    </w:p>
    <w:p w:rsidR="00A32B2A" w:rsidRPr="00BF4B9A" w:rsidRDefault="00A32B2A" w:rsidP="00A32B2A">
      <w:pPr>
        <w:ind w:left="1440" w:hanging="720"/>
        <w:rPr>
          <w:rFonts w:ascii="Courier New" w:hAnsi="Courier New" w:cs="Courier New"/>
          <w:color w:val="000000"/>
        </w:rPr>
      </w:pPr>
      <w:r w:rsidRPr="00BF4B9A">
        <w:rPr>
          <w:rFonts w:ascii="Courier New" w:hAnsi="Courier New" w:cs="Courier New"/>
          <w:color w:val="000000"/>
        </w:rPr>
        <w:t xml:space="preserve">If the advice or the </w:t>
      </w:r>
      <w:proofErr w:type="gramStart"/>
      <w:r w:rsidRPr="00BF4B9A">
        <w:rPr>
          <w:rFonts w:ascii="Courier New" w:hAnsi="Courier New" w:cs="Courier New"/>
          <w:color w:val="000000"/>
        </w:rPr>
        <w:t>permit do</w:t>
      </w:r>
      <w:proofErr w:type="gramEnd"/>
      <w:r w:rsidRPr="00BF4B9A">
        <w:rPr>
          <w:rFonts w:ascii="Courier New" w:hAnsi="Courier New" w:cs="Courier New"/>
          <w:color w:val="000000"/>
        </w:rPr>
        <w:t xml:space="preserve"> not match the assurances provided on </w:t>
      </w:r>
    </w:p>
    <w:p w:rsidR="00A32B2A" w:rsidRPr="00BF4B9A" w:rsidRDefault="00457EA8" w:rsidP="00A32B2A">
      <w:pPr>
        <w:ind w:left="1440" w:hanging="720"/>
        <w:rPr>
          <w:rFonts w:ascii="Courier New" w:hAnsi="Courier New" w:cs="Courier New"/>
          <w:color w:val="000000"/>
        </w:rPr>
      </w:pPr>
      <w:r>
        <w:rPr>
          <w:rFonts w:ascii="Courier New" w:hAnsi="Courier New" w:cs="Courier New"/>
          <w:color w:val="000000"/>
        </w:rPr>
        <w:t>7181</w:t>
      </w:r>
      <w:r w:rsidR="00A32B2A">
        <w:rPr>
          <w:rFonts w:ascii="Courier New" w:hAnsi="Courier New" w:cs="Courier New"/>
          <w:color w:val="000000"/>
        </w:rPr>
        <w:t>EHC</w:t>
      </w:r>
      <w:r w:rsidR="00A32B2A" w:rsidRPr="00BF4B9A">
        <w:rPr>
          <w:rFonts w:ascii="Courier New" w:hAnsi="Courier New" w:cs="Courier New"/>
          <w:color w:val="000000"/>
        </w:rPr>
        <w:t>,</w:t>
      </w:r>
      <w:r w:rsidR="00A32B2A">
        <w:rPr>
          <w:rFonts w:ascii="Courier New" w:hAnsi="Courier New" w:cs="Courier New"/>
          <w:color w:val="000000"/>
        </w:rPr>
        <w:t xml:space="preserve"> </w:t>
      </w:r>
      <w:r w:rsidR="00A32B2A" w:rsidRPr="00BF4B9A">
        <w:rPr>
          <w:rFonts w:ascii="Courier New" w:hAnsi="Courier New" w:cs="Courier New"/>
          <w:color w:val="000000"/>
        </w:rPr>
        <w:t xml:space="preserve">the exporter should contact the Animal Health Specialist </w:t>
      </w:r>
    </w:p>
    <w:p w:rsidR="00A32B2A" w:rsidRPr="00BF4B9A" w:rsidRDefault="00A32B2A" w:rsidP="00A32B2A">
      <w:pPr>
        <w:ind w:left="1440" w:hanging="720"/>
        <w:rPr>
          <w:rFonts w:ascii="Courier New" w:hAnsi="Courier New" w:cs="Courier New"/>
          <w:color w:val="000000"/>
        </w:rPr>
      </w:pPr>
      <w:r w:rsidRPr="00BF4B9A">
        <w:rPr>
          <w:rFonts w:ascii="Courier New" w:hAnsi="Courier New" w:cs="Courier New"/>
          <w:color w:val="000000"/>
        </w:rPr>
        <w:t xml:space="preserve">Service Centre – Exports - at </w:t>
      </w:r>
      <w:smartTag w:uri="urn:schemas-microsoft-com:office:smarttags" w:element="place">
        <w:r w:rsidRPr="00BF4B9A">
          <w:rPr>
            <w:rFonts w:ascii="Courier New" w:hAnsi="Courier New" w:cs="Courier New"/>
            <w:color w:val="000000"/>
          </w:rPr>
          <w:t>Carlisle</w:t>
        </w:r>
      </w:smartTag>
      <w:r w:rsidRPr="00BF4B9A">
        <w:rPr>
          <w:rFonts w:ascii="Courier New" w:hAnsi="Courier New" w:cs="Courier New"/>
          <w:color w:val="000000"/>
        </w:rPr>
        <w:t xml:space="preserve"> via the link below:</w:t>
      </w:r>
    </w:p>
    <w:p w:rsidR="00D56122" w:rsidRPr="00010997" w:rsidRDefault="00D56122" w:rsidP="00010997">
      <w:pPr>
        <w:tabs>
          <w:tab w:val="left" w:pos="1701"/>
        </w:tabs>
        <w:ind w:left="720" w:hanging="720"/>
        <w:rPr>
          <w:rFonts w:ascii="Courier New" w:hAnsi="Courier New" w:cs="Courier New"/>
        </w:rPr>
      </w:pPr>
    </w:p>
    <w:p w:rsidR="00D56122" w:rsidRPr="00010997" w:rsidRDefault="00D56122" w:rsidP="00010997">
      <w:pPr>
        <w:tabs>
          <w:tab w:val="left" w:pos="1701"/>
        </w:tabs>
        <w:ind w:left="720" w:hanging="720"/>
        <w:rPr>
          <w:rFonts w:ascii="Courier New" w:hAnsi="Courier New" w:cs="Courier New"/>
        </w:rPr>
      </w:pPr>
    </w:p>
    <w:p w:rsidR="00D56122" w:rsidRPr="0037183E" w:rsidRDefault="00D56122" w:rsidP="0037183E">
      <w:pPr>
        <w:tabs>
          <w:tab w:val="left" w:pos="1701"/>
        </w:tabs>
        <w:ind w:left="720" w:hanging="11"/>
        <w:rPr>
          <w:rFonts w:ascii="Courier New" w:hAnsi="Courier New" w:cs="Courier New"/>
          <w:u w:val="single"/>
        </w:rPr>
      </w:pPr>
      <w:r w:rsidRPr="0037183E">
        <w:rPr>
          <w:rFonts w:ascii="Courier New" w:hAnsi="Courier New" w:cs="Courier New"/>
          <w:u w:val="single"/>
        </w:rPr>
        <w:t>http://www.defra.gov.uk/animalhealth/about-us/contact-us/centrops.htm</w:t>
      </w:r>
    </w:p>
    <w:p w:rsidR="00D56122" w:rsidRDefault="00D56122" w:rsidP="004E340A">
      <w:pPr>
        <w:jc w:val="right"/>
        <w:rPr>
          <w:rFonts w:ascii="Courier New" w:hAnsi="Courier New" w:cs="Courier New"/>
        </w:rPr>
      </w:pPr>
    </w:p>
    <w:sectPr w:rsidR="00D56122" w:rsidSect="001B5238">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4B" w:rsidRDefault="0026704B" w:rsidP="004E340A">
      <w:r>
        <w:separator/>
      </w:r>
    </w:p>
  </w:endnote>
  <w:endnote w:type="continuationSeparator" w:id="0">
    <w:p w:rsidR="0026704B" w:rsidRDefault="0026704B" w:rsidP="004E34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A40" w:rsidRPr="003D46AE" w:rsidRDefault="00457EA8" w:rsidP="004E340A">
    <w:pPr>
      <w:pStyle w:val="Footer"/>
      <w:rPr>
        <w:rFonts w:ascii="Courier New" w:hAnsi="Courier New" w:cs="Courier New"/>
        <w:lang w:val="de-DE"/>
      </w:rPr>
    </w:pPr>
    <w:r>
      <w:rPr>
        <w:rFonts w:ascii="Courier New" w:hAnsi="Courier New" w:cs="Courier New"/>
        <w:lang w:val="de-DE"/>
      </w:rPr>
      <w:t>7181</w:t>
    </w:r>
    <w:r w:rsidR="003A1A40">
      <w:rPr>
        <w:rFonts w:ascii="Courier New" w:hAnsi="Courier New" w:cs="Courier New"/>
        <w:lang w:val="de-DE"/>
      </w:rPr>
      <w:t>NFG (</w:t>
    </w:r>
    <w:r w:rsidR="002F1818">
      <w:rPr>
        <w:rFonts w:ascii="Courier New" w:hAnsi="Courier New" w:cs="Courier New"/>
        <w:lang w:val="de-DE"/>
      </w:rPr>
      <w:t xml:space="preserve">Cleared </w:t>
    </w:r>
    <w:r w:rsidR="003A1A40">
      <w:rPr>
        <w:rFonts w:ascii="Courier New" w:hAnsi="Courier New" w:cs="Courier New"/>
        <w:lang w:val="de-DE"/>
      </w:rPr>
      <w:t>2</w:t>
    </w:r>
    <w:r w:rsidR="002F1818">
      <w:rPr>
        <w:rFonts w:ascii="Courier New" w:hAnsi="Courier New" w:cs="Courier New"/>
        <w:lang w:val="de-DE"/>
      </w:rPr>
      <w:t>4</w:t>
    </w:r>
    <w:r w:rsidR="003A1A40">
      <w:rPr>
        <w:rFonts w:ascii="Courier New" w:hAnsi="Courier New" w:cs="Courier New"/>
        <w:lang w:val="de-DE"/>
      </w:rPr>
      <w:t>/08/2010)</w:t>
    </w:r>
  </w:p>
  <w:p w:rsidR="003A1A40" w:rsidRDefault="003A1A40">
    <w:pPr>
      <w:pStyle w:val="Footer"/>
      <w:jc w:val="center"/>
    </w:pPr>
    <w:fldSimple w:instr=" PAGE   \* MERGEFORMAT ">
      <w:r w:rsidR="00C24149">
        <w:rPr>
          <w:noProof/>
        </w:rPr>
        <w:t>1</w:t>
      </w:r>
    </w:fldSimple>
  </w:p>
  <w:p w:rsidR="003A1A40" w:rsidRDefault="003A1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4B" w:rsidRDefault="0026704B" w:rsidP="004E340A">
      <w:r>
        <w:separator/>
      </w:r>
    </w:p>
  </w:footnote>
  <w:footnote w:type="continuationSeparator" w:id="0">
    <w:p w:rsidR="0026704B" w:rsidRDefault="0026704B" w:rsidP="004E34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ocumentProtection w:edit="forms" w:enforcement="1" w:cryptProviderType="rsaFull" w:cryptAlgorithmClass="hash" w:cryptAlgorithmType="typeAny" w:cryptAlgorithmSid="4" w:cryptSpinCount="50000" w:hash="lfb26Np4ySVmSbH9ZLc1xPeNksA=" w:salt="LlAR93jqpNMSTzWiPuYUvg=="/>
  <w:defaultTabStop w:val="720"/>
  <w:characterSpacingControl w:val="doNotCompress"/>
  <w:footnotePr>
    <w:footnote w:id="-1"/>
    <w:footnote w:id="0"/>
  </w:footnotePr>
  <w:endnotePr>
    <w:endnote w:id="-1"/>
    <w:endnote w:id="0"/>
  </w:endnotePr>
  <w:compat/>
  <w:docVars>
    <w:docVar w:name="VerNo" w:val="1"/>
  </w:docVars>
  <w:rsids>
    <w:rsidRoot w:val="004E340A"/>
    <w:rsid w:val="00010997"/>
    <w:rsid w:val="00041999"/>
    <w:rsid w:val="00065A79"/>
    <w:rsid w:val="00086DFB"/>
    <w:rsid w:val="000F3329"/>
    <w:rsid w:val="00103C08"/>
    <w:rsid w:val="001A7B6B"/>
    <w:rsid w:val="001B5238"/>
    <w:rsid w:val="001D030A"/>
    <w:rsid w:val="00211954"/>
    <w:rsid w:val="00213B0E"/>
    <w:rsid w:val="0026704B"/>
    <w:rsid w:val="00281850"/>
    <w:rsid w:val="002C2FDF"/>
    <w:rsid w:val="002F1818"/>
    <w:rsid w:val="0037183E"/>
    <w:rsid w:val="003A1A40"/>
    <w:rsid w:val="003C1B9C"/>
    <w:rsid w:val="003D44B7"/>
    <w:rsid w:val="003D46AE"/>
    <w:rsid w:val="003F6553"/>
    <w:rsid w:val="004050DC"/>
    <w:rsid w:val="00431685"/>
    <w:rsid w:val="00454AA8"/>
    <w:rsid w:val="00457EA8"/>
    <w:rsid w:val="00481166"/>
    <w:rsid w:val="004E340A"/>
    <w:rsid w:val="00537424"/>
    <w:rsid w:val="005F7CC1"/>
    <w:rsid w:val="00602EC7"/>
    <w:rsid w:val="00614379"/>
    <w:rsid w:val="006178B1"/>
    <w:rsid w:val="006659A2"/>
    <w:rsid w:val="00684E3F"/>
    <w:rsid w:val="006A73F5"/>
    <w:rsid w:val="006E6B20"/>
    <w:rsid w:val="006F5E5E"/>
    <w:rsid w:val="00770F73"/>
    <w:rsid w:val="007762C8"/>
    <w:rsid w:val="00790AE6"/>
    <w:rsid w:val="008B3C43"/>
    <w:rsid w:val="008C24E1"/>
    <w:rsid w:val="00900EB9"/>
    <w:rsid w:val="00953212"/>
    <w:rsid w:val="00983032"/>
    <w:rsid w:val="00985AA0"/>
    <w:rsid w:val="00A17282"/>
    <w:rsid w:val="00A32B2A"/>
    <w:rsid w:val="00A34349"/>
    <w:rsid w:val="00A84D5F"/>
    <w:rsid w:val="00A945E4"/>
    <w:rsid w:val="00A94C87"/>
    <w:rsid w:val="00AA2DE8"/>
    <w:rsid w:val="00AB144D"/>
    <w:rsid w:val="00AB2180"/>
    <w:rsid w:val="00AB3D0D"/>
    <w:rsid w:val="00AF1A31"/>
    <w:rsid w:val="00B066D2"/>
    <w:rsid w:val="00B371FF"/>
    <w:rsid w:val="00BA44F6"/>
    <w:rsid w:val="00C01863"/>
    <w:rsid w:val="00C24149"/>
    <w:rsid w:val="00C760C8"/>
    <w:rsid w:val="00C86AA9"/>
    <w:rsid w:val="00CB077B"/>
    <w:rsid w:val="00CE44AF"/>
    <w:rsid w:val="00CF5741"/>
    <w:rsid w:val="00D56122"/>
    <w:rsid w:val="00DA1101"/>
    <w:rsid w:val="00DA4967"/>
    <w:rsid w:val="00DE2661"/>
    <w:rsid w:val="00E34716"/>
    <w:rsid w:val="00E52FB1"/>
    <w:rsid w:val="00E9609C"/>
    <w:rsid w:val="00EE7D44"/>
    <w:rsid w:val="00FD14CF"/>
    <w:rsid w:val="00FF3E3B"/>
    <w:rsid w:val="00FF4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40A"/>
    <w:pPr>
      <w:overflowPunct w:val="0"/>
      <w:autoSpaceDE w:val="0"/>
      <w:autoSpaceDN w:val="0"/>
      <w:adjustRightInd w:val="0"/>
      <w:textAlignment w:val="baseline"/>
    </w:pPr>
    <w:rPr>
      <w:rFonts w:ascii="Times New Roman" w:hAnsi="Times New Roman"/>
      <w:lang w:eastAsia="en-US"/>
    </w:rPr>
  </w:style>
  <w:style w:type="paragraph" w:styleId="Heading1">
    <w:name w:val="heading 1"/>
    <w:basedOn w:val="Normal"/>
    <w:next w:val="Normal"/>
    <w:link w:val="Heading1Char"/>
    <w:qFormat/>
    <w:rsid w:val="000109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E340A"/>
    <w:pPr>
      <w:keepNext/>
      <w:overflowPunct/>
      <w:autoSpaceDE/>
      <w:autoSpaceDN/>
      <w:adjustRightInd/>
      <w:jc w:val="both"/>
      <w:textAlignment w:val="auto"/>
      <w:outlineLvl w:val="1"/>
    </w:pPr>
    <w:rPr>
      <w:rFonts w:ascii="Courier New" w:hAnsi="Courier New"/>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010997"/>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4E340A"/>
    <w:rPr>
      <w:rFonts w:ascii="Courier New" w:hAnsi="Courier New" w:cs="Times New Roman"/>
      <w:b/>
      <w:sz w:val="20"/>
      <w:szCs w:val="20"/>
      <w:u w:val="single"/>
    </w:rPr>
  </w:style>
  <w:style w:type="paragraph" w:styleId="Header">
    <w:name w:val="header"/>
    <w:basedOn w:val="Normal"/>
    <w:link w:val="HeaderChar"/>
    <w:semiHidden/>
    <w:rsid w:val="004E340A"/>
    <w:pPr>
      <w:tabs>
        <w:tab w:val="center" w:pos="4153"/>
        <w:tab w:val="right" w:pos="8306"/>
      </w:tabs>
    </w:pPr>
  </w:style>
  <w:style w:type="character" w:customStyle="1" w:styleId="HeaderChar">
    <w:name w:val="Header Char"/>
    <w:basedOn w:val="DefaultParagraphFont"/>
    <w:link w:val="Header"/>
    <w:semiHidden/>
    <w:locked/>
    <w:rsid w:val="004E340A"/>
    <w:rPr>
      <w:rFonts w:ascii="Times New Roman" w:hAnsi="Times New Roman" w:cs="Times New Roman"/>
      <w:sz w:val="20"/>
      <w:szCs w:val="20"/>
    </w:rPr>
  </w:style>
  <w:style w:type="paragraph" w:styleId="BodyTextIndent">
    <w:name w:val="Body Text Indent"/>
    <w:basedOn w:val="Normal"/>
    <w:link w:val="BodyTextIndentChar"/>
    <w:semiHidden/>
    <w:rsid w:val="004E340A"/>
    <w:pPr>
      <w:ind w:left="720"/>
    </w:pPr>
    <w:rPr>
      <w:rFonts w:ascii="Courier New" w:hAnsi="Courier New" w:cs="Courier New"/>
    </w:rPr>
  </w:style>
  <w:style w:type="character" w:customStyle="1" w:styleId="BodyTextIndentChar">
    <w:name w:val="Body Text Indent Char"/>
    <w:basedOn w:val="DefaultParagraphFont"/>
    <w:link w:val="BodyTextIndent"/>
    <w:semiHidden/>
    <w:locked/>
    <w:rsid w:val="004E340A"/>
    <w:rPr>
      <w:rFonts w:ascii="Courier New" w:hAnsi="Courier New" w:cs="Courier New"/>
      <w:sz w:val="20"/>
      <w:szCs w:val="20"/>
    </w:rPr>
  </w:style>
  <w:style w:type="paragraph" w:styleId="BodyText">
    <w:name w:val="Body Text"/>
    <w:basedOn w:val="Normal"/>
    <w:link w:val="BodyTextChar"/>
    <w:semiHidden/>
    <w:rsid w:val="004E340A"/>
    <w:rPr>
      <w:rFonts w:ascii="Courier New" w:hAnsi="Courier New" w:cs="Courier New"/>
      <w:b/>
      <w:bCs/>
    </w:rPr>
  </w:style>
  <w:style w:type="character" w:customStyle="1" w:styleId="BodyTextChar">
    <w:name w:val="Body Text Char"/>
    <w:basedOn w:val="DefaultParagraphFont"/>
    <w:link w:val="BodyText"/>
    <w:semiHidden/>
    <w:locked/>
    <w:rsid w:val="004E340A"/>
    <w:rPr>
      <w:rFonts w:ascii="Courier New" w:hAnsi="Courier New" w:cs="Courier New"/>
      <w:b/>
      <w:bCs/>
      <w:sz w:val="20"/>
      <w:szCs w:val="20"/>
    </w:rPr>
  </w:style>
  <w:style w:type="paragraph" w:styleId="Footer">
    <w:name w:val="footer"/>
    <w:basedOn w:val="Normal"/>
    <w:link w:val="FooterChar"/>
    <w:rsid w:val="004E340A"/>
    <w:pPr>
      <w:tabs>
        <w:tab w:val="center" w:pos="4513"/>
        <w:tab w:val="right" w:pos="9026"/>
      </w:tabs>
    </w:pPr>
  </w:style>
  <w:style w:type="character" w:customStyle="1" w:styleId="FooterChar">
    <w:name w:val="Footer Char"/>
    <w:basedOn w:val="DefaultParagraphFont"/>
    <w:link w:val="Footer"/>
    <w:locked/>
    <w:rsid w:val="004E340A"/>
    <w:rPr>
      <w:rFonts w:ascii="Times New Roman" w:hAnsi="Times New Roman" w:cs="Times New Roman"/>
      <w:sz w:val="20"/>
      <w:szCs w:val="20"/>
    </w:rPr>
  </w:style>
  <w:style w:type="paragraph" w:styleId="BodyText2">
    <w:name w:val="Body Text 2"/>
    <w:basedOn w:val="Normal"/>
    <w:link w:val="BodyText2Char"/>
    <w:semiHidden/>
    <w:rsid w:val="00010997"/>
    <w:pPr>
      <w:widowControl w:val="0"/>
      <w:spacing w:after="120" w:line="480" w:lineRule="auto"/>
    </w:pPr>
    <w:rPr>
      <w:rFonts w:ascii="Courier New" w:hAnsi="Courier New"/>
      <w:lang w:eastAsia="en-GB"/>
    </w:rPr>
  </w:style>
  <w:style w:type="character" w:customStyle="1" w:styleId="BodyText2Char">
    <w:name w:val="Body Text 2 Char"/>
    <w:basedOn w:val="DefaultParagraphFont"/>
    <w:link w:val="BodyText2"/>
    <w:semiHidden/>
    <w:locked/>
    <w:rsid w:val="00010997"/>
    <w:rPr>
      <w:rFonts w:ascii="Courier New" w:hAnsi="Courier New" w:cs="Times New Roman"/>
    </w:rPr>
  </w:style>
  <w:style w:type="paragraph" w:styleId="BalloonText">
    <w:name w:val="Balloon Text"/>
    <w:basedOn w:val="Normal"/>
    <w:link w:val="BalloonTextChar"/>
    <w:semiHidden/>
    <w:rsid w:val="00010997"/>
    <w:rPr>
      <w:rFonts w:ascii="Tahoma" w:hAnsi="Tahoma" w:cs="Tahoma"/>
      <w:sz w:val="16"/>
      <w:szCs w:val="16"/>
    </w:rPr>
  </w:style>
  <w:style w:type="character" w:customStyle="1" w:styleId="BalloonTextChar">
    <w:name w:val="Balloon Text Char"/>
    <w:basedOn w:val="DefaultParagraphFont"/>
    <w:link w:val="BalloonText"/>
    <w:semiHidden/>
    <w:locked/>
    <w:rsid w:val="00010997"/>
    <w:rPr>
      <w:rFonts w:ascii="Tahoma" w:hAnsi="Tahoma" w:cs="Tahoma"/>
      <w:sz w:val="16"/>
      <w:szCs w:val="16"/>
      <w:lang w:eastAsia="en-US"/>
    </w:rPr>
  </w:style>
  <w:style w:type="character" w:styleId="Hyperlink">
    <w:name w:val="Hyperlink"/>
    <w:basedOn w:val="DefaultParagraphFont"/>
    <w:rsid w:val="00065A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m138466</dc:creator>
  <cp:lastModifiedBy>m306706</cp:lastModifiedBy>
  <cp:revision>2</cp:revision>
  <cp:lastPrinted>2010-08-31T16:25:00Z</cp:lastPrinted>
  <dcterms:created xsi:type="dcterms:W3CDTF">2014-03-04T17:15:00Z</dcterms:created>
  <dcterms:modified xsi:type="dcterms:W3CDTF">2014-03-04T17:15:00Z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-1929278608</vt:i4>
  </property>
  <property fmtid="{D5CDD505-2E9C-101B-9397-08002B2CF9AE}" pid="3" name="_NewReviewCycle">
    <vt:lpwstr/>
  </property>
  <property fmtid="{D5CDD505-2E9C-101B-9397-08002B2CF9AE}" pid="4" name="_EmailSubject">
    <vt:lpwstr>Liberia - 7180EHC &amp; NFG, 7181EHC &amp; NFG, 7182EHC &amp; NFG</vt:lpwstr>
  </property>
  <property fmtid="{D5CDD505-2E9C-101B-9397-08002B2CF9AE}" pid="5" name="_AuthorEmail">
    <vt:lpwstr>Anne.Sebastian@defra.gsi.gov.uk</vt:lpwstr>
  </property>
  <property fmtid="{D5CDD505-2E9C-101B-9397-08002B2CF9AE}" pid="6" name="_AuthorEmailDisplayName">
    <vt:lpwstr>Sebastian, Anne M  (FFG-DCVO)</vt:lpwstr>
  </property>
  <property fmtid="{D5CDD505-2E9C-101B-9397-08002B2CF9AE}" pid="7" name="_PreviousAdHocReviewCycleID">
    <vt:i4>1144249074</vt:i4>
  </property>
  <property fmtid="{D5CDD505-2E9C-101B-9397-08002B2CF9AE}" pid="8" name="_ReviewingToolsShownOnce">
    <vt:lpwstr/>
  </property>
</Properties>
</file>