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D8" w:rsidRDefault="009B3CD8" w:rsidP="00722AD1">
      <w:pPr>
        <w:widowControl/>
        <w:rPr>
          <w:rFonts w:ascii="Arial" w:hAnsi="Arial" w:cs="Arial"/>
          <w:sz w:val="22"/>
          <w:szCs w:val="22"/>
        </w:rPr>
      </w:pPr>
    </w:p>
    <w:p w:rsidR="00722AD1" w:rsidRPr="00651A91" w:rsidRDefault="00722AD1" w:rsidP="00722AD1">
      <w:pPr>
        <w:widowControl/>
        <w:rPr>
          <w:rFonts w:ascii="Arial" w:hAnsi="Arial" w:cs="Arial"/>
          <w:szCs w:val="24"/>
        </w:rPr>
      </w:pPr>
      <w:r w:rsidRPr="00651A91">
        <w:rPr>
          <w:rFonts w:ascii="Arial" w:hAnsi="Arial" w:cs="Arial"/>
          <w:szCs w:val="24"/>
        </w:rPr>
        <w:t>From</w:t>
      </w:r>
      <w:r w:rsidR="00C80A43" w:rsidRPr="00651A91">
        <w:rPr>
          <w:rFonts w:ascii="Arial" w:hAnsi="Arial" w:cs="Arial"/>
          <w:szCs w:val="24"/>
        </w:rPr>
        <w:t>:</w:t>
      </w:r>
      <w:r w:rsidRPr="00651A91">
        <w:rPr>
          <w:rFonts w:ascii="Arial" w:hAnsi="Arial" w:cs="Arial"/>
          <w:szCs w:val="24"/>
        </w:rPr>
        <w:t xml:space="preserve"> </w:t>
      </w:r>
      <w:r w:rsidRPr="00651A91">
        <w:rPr>
          <w:rFonts w:ascii="Arial" w:hAnsi="Arial" w:cs="Arial"/>
          <w:szCs w:val="24"/>
          <w:highlight w:val="yellow"/>
        </w:rPr>
        <w:t>[enter NBS laboratory name]</w:t>
      </w:r>
    </w:p>
    <w:p w:rsidR="00722AD1" w:rsidRPr="00651A91" w:rsidRDefault="00722AD1" w:rsidP="00722AD1">
      <w:pPr>
        <w:widowControl/>
        <w:rPr>
          <w:rFonts w:ascii="Arial" w:hAnsi="Arial" w:cs="Arial"/>
          <w:szCs w:val="24"/>
        </w:rPr>
      </w:pPr>
      <w:r w:rsidRPr="00651A91">
        <w:rPr>
          <w:rFonts w:ascii="Arial" w:hAnsi="Arial" w:cs="Arial"/>
          <w:szCs w:val="24"/>
        </w:rPr>
        <w:t xml:space="preserve"> </w:t>
      </w:r>
    </w:p>
    <w:p w:rsidR="00722AD1" w:rsidRPr="00651A91" w:rsidRDefault="00722AD1" w:rsidP="00722AD1">
      <w:pPr>
        <w:widowControl/>
        <w:rPr>
          <w:rFonts w:ascii="Arial" w:hAnsi="Arial" w:cs="Arial"/>
          <w:szCs w:val="24"/>
        </w:rPr>
      </w:pPr>
      <w:r w:rsidRPr="00651A91">
        <w:rPr>
          <w:rFonts w:ascii="Arial" w:hAnsi="Arial" w:cs="Arial"/>
          <w:szCs w:val="24"/>
        </w:rPr>
        <w:t>To</w:t>
      </w:r>
      <w:r w:rsidR="00C80A43" w:rsidRPr="00651A91">
        <w:rPr>
          <w:rFonts w:ascii="Arial" w:hAnsi="Arial" w:cs="Arial"/>
          <w:szCs w:val="24"/>
        </w:rPr>
        <w:t>:</w:t>
      </w:r>
      <w:r w:rsidRPr="00651A91">
        <w:rPr>
          <w:rFonts w:ascii="Arial" w:hAnsi="Arial" w:cs="Arial"/>
          <w:szCs w:val="24"/>
        </w:rPr>
        <w:t xml:space="preserve"> </w:t>
      </w:r>
      <w:r w:rsidRPr="00651A91">
        <w:rPr>
          <w:rFonts w:ascii="Arial" w:hAnsi="Arial" w:cs="Arial"/>
          <w:szCs w:val="24"/>
          <w:highlight w:val="yellow"/>
        </w:rPr>
        <w:t>[Clinician’s name and name of centre]</w:t>
      </w:r>
    </w:p>
    <w:p w:rsidR="00722AD1" w:rsidRPr="00651A91" w:rsidRDefault="00722AD1" w:rsidP="00722AD1">
      <w:pPr>
        <w:widowControl/>
        <w:rPr>
          <w:rFonts w:ascii="Arial" w:hAnsi="Arial" w:cs="Arial"/>
          <w:szCs w:val="24"/>
        </w:rPr>
      </w:pPr>
    </w:p>
    <w:p w:rsidR="00722AD1" w:rsidRPr="00651A91" w:rsidRDefault="00722AD1" w:rsidP="00722AD1">
      <w:pPr>
        <w:widowControl/>
        <w:rPr>
          <w:rFonts w:ascii="Arial" w:hAnsi="Arial" w:cs="Arial"/>
          <w:szCs w:val="24"/>
        </w:rPr>
      </w:pPr>
    </w:p>
    <w:p w:rsidR="00722AD1" w:rsidRPr="00651A91" w:rsidRDefault="00722AD1" w:rsidP="00722AD1">
      <w:pPr>
        <w:widowControl/>
        <w:rPr>
          <w:rFonts w:ascii="Arial" w:hAnsi="Arial" w:cs="Arial"/>
          <w:szCs w:val="24"/>
        </w:rPr>
      </w:pPr>
    </w:p>
    <w:p w:rsidR="00722AD1" w:rsidRPr="00651A91" w:rsidRDefault="00722AD1" w:rsidP="00722AD1">
      <w:pPr>
        <w:widowControl/>
        <w:rPr>
          <w:rFonts w:ascii="Arial" w:hAnsi="Arial" w:cs="Arial"/>
          <w:szCs w:val="24"/>
        </w:rPr>
      </w:pPr>
      <w:r w:rsidRPr="00651A91">
        <w:rPr>
          <w:rFonts w:ascii="Arial" w:hAnsi="Arial" w:cs="Arial"/>
          <w:szCs w:val="24"/>
        </w:rPr>
        <w:t xml:space="preserve">Ref: </w:t>
      </w:r>
    </w:p>
    <w:p w:rsidR="00722AD1" w:rsidRPr="00651A91" w:rsidRDefault="00722AD1" w:rsidP="00722AD1">
      <w:pPr>
        <w:widowControl/>
        <w:rPr>
          <w:rFonts w:ascii="Arial" w:hAnsi="Arial" w:cs="Arial"/>
          <w:szCs w:val="24"/>
        </w:rPr>
      </w:pPr>
      <w:r w:rsidRPr="00651A91">
        <w:rPr>
          <w:rFonts w:ascii="Arial" w:hAnsi="Arial" w:cs="Arial"/>
          <w:szCs w:val="24"/>
        </w:rPr>
        <w:t>Date</w:t>
      </w:r>
      <w:r w:rsidR="00C80A43" w:rsidRPr="00651A91">
        <w:rPr>
          <w:rFonts w:ascii="Arial" w:hAnsi="Arial" w:cs="Arial"/>
          <w:szCs w:val="24"/>
        </w:rPr>
        <w:t>:</w:t>
      </w:r>
      <w:r w:rsidRPr="00651A91">
        <w:rPr>
          <w:rFonts w:ascii="Arial" w:hAnsi="Arial" w:cs="Arial"/>
          <w:szCs w:val="24"/>
        </w:rPr>
        <w:t xml:space="preserve">   </w:t>
      </w:r>
    </w:p>
    <w:p w:rsidR="00722AD1" w:rsidRPr="00651A91" w:rsidRDefault="00722AD1" w:rsidP="00722AD1">
      <w:pPr>
        <w:widowControl/>
        <w:rPr>
          <w:rFonts w:ascii="Arial" w:hAnsi="Arial" w:cs="Arial"/>
          <w:szCs w:val="24"/>
        </w:rPr>
      </w:pPr>
    </w:p>
    <w:p w:rsidR="00722AD1" w:rsidRPr="00651A91" w:rsidRDefault="00722AD1" w:rsidP="00722AD1">
      <w:pPr>
        <w:pStyle w:val="Heading4"/>
        <w:jc w:val="left"/>
        <w:rPr>
          <w:rFonts w:ascii="Arial" w:hAnsi="Arial" w:cs="Arial"/>
          <w:bCs/>
          <w:sz w:val="24"/>
          <w:szCs w:val="24"/>
        </w:rPr>
      </w:pPr>
      <w:r w:rsidRPr="00651A91">
        <w:rPr>
          <w:rFonts w:ascii="Arial" w:hAnsi="Arial" w:cs="Arial"/>
          <w:sz w:val="24"/>
          <w:szCs w:val="24"/>
        </w:rPr>
        <w:t xml:space="preserve">Re: </w:t>
      </w:r>
      <w:proofErr w:type="spellStart"/>
      <w:r w:rsidRPr="00651A91">
        <w:rPr>
          <w:rFonts w:ascii="Arial" w:hAnsi="Arial" w:cs="Arial"/>
          <w:bCs/>
          <w:sz w:val="24"/>
          <w:szCs w:val="24"/>
        </w:rPr>
        <w:t>Newborn</w:t>
      </w:r>
      <w:proofErr w:type="spellEnd"/>
      <w:r w:rsidRPr="00651A91">
        <w:rPr>
          <w:rFonts w:ascii="Arial" w:hAnsi="Arial" w:cs="Arial"/>
          <w:bCs/>
          <w:sz w:val="24"/>
          <w:szCs w:val="24"/>
        </w:rPr>
        <w:t xml:space="preserve"> Blood Spot Screening Programme</w:t>
      </w:r>
    </w:p>
    <w:p w:rsidR="00722AD1" w:rsidRPr="00651A91" w:rsidRDefault="00722AD1" w:rsidP="00722AD1">
      <w:pPr>
        <w:widowControl/>
        <w:rPr>
          <w:rFonts w:ascii="Arial" w:hAnsi="Arial" w:cs="Arial"/>
          <w:szCs w:val="24"/>
        </w:rPr>
      </w:pPr>
    </w:p>
    <w:p w:rsidR="00722AD1" w:rsidRPr="00651A91" w:rsidRDefault="00722AD1" w:rsidP="00722AD1">
      <w:pPr>
        <w:widowControl/>
        <w:rPr>
          <w:rFonts w:ascii="Arial" w:hAnsi="Arial" w:cs="Arial"/>
          <w:szCs w:val="24"/>
        </w:rPr>
      </w:pPr>
      <w:r w:rsidRPr="00651A91">
        <w:rPr>
          <w:rFonts w:ascii="Arial" w:hAnsi="Arial" w:cs="Arial"/>
          <w:szCs w:val="24"/>
        </w:rPr>
        <w:t xml:space="preserve">Dear </w:t>
      </w:r>
      <w:r w:rsidR="00C80A43" w:rsidRPr="00651A91">
        <w:rPr>
          <w:rFonts w:ascii="Arial" w:hAnsi="Arial" w:cs="Arial"/>
          <w:szCs w:val="24"/>
        </w:rPr>
        <w:t>[</w:t>
      </w:r>
      <w:r w:rsidR="00C80A43" w:rsidRPr="00651A91">
        <w:rPr>
          <w:rFonts w:ascii="Arial" w:hAnsi="Arial" w:cs="Arial"/>
          <w:szCs w:val="24"/>
          <w:highlight w:val="yellow"/>
        </w:rPr>
        <w:t>insert name</w:t>
      </w:r>
      <w:r w:rsidR="00C80A43" w:rsidRPr="00651A91">
        <w:rPr>
          <w:rFonts w:ascii="Arial" w:hAnsi="Arial" w:cs="Arial"/>
          <w:szCs w:val="24"/>
        </w:rPr>
        <w:t>],</w:t>
      </w:r>
    </w:p>
    <w:p w:rsidR="00722AD1" w:rsidRPr="00651A91" w:rsidRDefault="00722AD1" w:rsidP="00C80A43">
      <w:pPr>
        <w:widowControl/>
        <w:rPr>
          <w:rFonts w:ascii="Arial" w:hAnsi="Arial" w:cs="Arial"/>
          <w:szCs w:val="24"/>
        </w:rPr>
      </w:pPr>
    </w:p>
    <w:p w:rsidR="00C80A43" w:rsidRPr="00651A91" w:rsidRDefault="00C80A43" w:rsidP="00C80A43">
      <w:pPr>
        <w:widowControl/>
        <w:rPr>
          <w:rFonts w:ascii="Arial" w:hAnsi="Arial" w:cs="Arial"/>
          <w:b/>
          <w:bCs/>
          <w:szCs w:val="24"/>
        </w:rPr>
      </w:pPr>
    </w:p>
    <w:p w:rsidR="00722AD1" w:rsidRPr="00651A91" w:rsidRDefault="00722AD1" w:rsidP="00722AD1">
      <w:pPr>
        <w:widowControl/>
        <w:rPr>
          <w:rFonts w:ascii="Arial" w:hAnsi="Arial" w:cs="Arial"/>
          <w:szCs w:val="24"/>
        </w:rPr>
      </w:pPr>
      <w:r w:rsidRPr="00651A91">
        <w:rPr>
          <w:rFonts w:ascii="Arial" w:hAnsi="Arial" w:cs="Arial"/>
          <w:szCs w:val="24"/>
        </w:rPr>
        <w:t xml:space="preserve">Re: </w:t>
      </w:r>
      <w:r w:rsidR="00C80A43" w:rsidRPr="00651A91">
        <w:rPr>
          <w:rFonts w:ascii="Arial" w:hAnsi="Arial" w:cs="Arial"/>
          <w:szCs w:val="24"/>
          <w:highlight w:val="yellow"/>
        </w:rPr>
        <w:t>[name of infant]</w:t>
      </w:r>
      <w:r w:rsidR="00C80A43" w:rsidRPr="00651A91">
        <w:rPr>
          <w:rFonts w:ascii="Arial" w:hAnsi="Arial" w:cs="Arial"/>
          <w:szCs w:val="24"/>
        </w:rPr>
        <w:t xml:space="preserve"> (</w:t>
      </w:r>
      <w:r w:rsidR="00C80A43" w:rsidRPr="00651A91">
        <w:rPr>
          <w:rFonts w:ascii="Arial" w:hAnsi="Arial" w:cs="Arial"/>
          <w:szCs w:val="24"/>
          <w:highlight w:val="yellow"/>
        </w:rPr>
        <w:t>[male/female]</w:t>
      </w:r>
      <w:r w:rsidR="00C80A43" w:rsidRPr="00651A91">
        <w:rPr>
          <w:rFonts w:ascii="Arial" w:hAnsi="Arial" w:cs="Arial"/>
          <w:szCs w:val="24"/>
        </w:rPr>
        <w:t>)</w:t>
      </w:r>
      <w:r w:rsidRPr="00651A91">
        <w:rPr>
          <w:rFonts w:ascii="Arial" w:hAnsi="Arial" w:cs="Arial"/>
          <w:szCs w:val="24"/>
        </w:rPr>
        <w:t xml:space="preserve">  </w:t>
      </w:r>
    </w:p>
    <w:p w:rsidR="00722AD1" w:rsidRPr="00651A91" w:rsidRDefault="00722AD1" w:rsidP="00722AD1">
      <w:pPr>
        <w:widowControl/>
        <w:rPr>
          <w:rFonts w:ascii="Arial" w:hAnsi="Arial" w:cs="Arial"/>
          <w:szCs w:val="24"/>
        </w:rPr>
      </w:pPr>
      <w:r w:rsidRPr="00651A91">
        <w:rPr>
          <w:rFonts w:ascii="Arial" w:hAnsi="Arial" w:cs="Arial"/>
          <w:szCs w:val="24"/>
        </w:rPr>
        <w:t>NHS number:</w:t>
      </w:r>
    </w:p>
    <w:p w:rsidR="00722AD1" w:rsidRPr="00651A91" w:rsidRDefault="00722AD1" w:rsidP="00722AD1">
      <w:pPr>
        <w:widowControl/>
        <w:rPr>
          <w:rFonts w:ascii="Arial" w:hAnsi="Arial" w:cs="Arial"/>
          <w:szCs w:val="24"/>
        </w:rPr>
      </w:pPr>
      <w:proofErr w:type="spellStart"/>
      <w:proofErr w:type="gramStart"/>
      <w:r w:rsidRPr="00651A91">
        <w:rPr>
          <w:rFonts w:ascii="Arial" w:hAnsi="Arial" w:cs="Arial"/>
          <w:szCs w:val="24"/>
        </w:rPr>
        <w:t>DoB</w:t>
      </w:r>
      <w:proofErr w:type="spellEnd"/>
      <w:proofErr w:type="gramEnd"/>
      <w:r w:rsidRPr="00651A91">
        <w:rPr>
          <w:rFonts w:ascii="Arial" w:hAnsi="Arial" w:cs="Arial"/>
          <w:szCs w:val="24"/>
        </w:rPr>
        <w:t xml:space="preserve">: </w:t>
      </w:r>
      <w:r w:rsidR="00C80A43" w:rsidRPr="00651A91">
        <w:rPr>
          <w:rFonts w:ascii="Arial" w:hAnsi="Arial" w:cs="Arial"/>
          <w:szCs w:val="24"/>
          <w:highlight w:val="yellow"/>
        </w:rPr>
        <w:t>[</w:t>
      </w:r>
      <w:r w:rsidRPr="00651A91">
        <w:rPr>
          <w:rFonts w:ascii="Arial" w:hAnsi="Arial" w:cs="Arial"/>
          <w:szCs w:val="24"/>
          <w:highlight w:val="yellow"/>
        </w:rPr>
        <w:t>date of birth</w:t>
      </w:r>
      <w:r w:rsidR="00C80A43" w:rsidRPr="00651A91">
        <w:rPr>
          <w:rFonts w:ascii="Arial" w:hAnsi="Arial" w:cs="Arial"/>
          <w:szCs w:val="24"/>
          <w:highlight w:val="yellow"/>
        </w:rPr>
        <w:t>]</w:t>
      </w:r>
    </w:p>
    <w:p w:rsidR="00722AD1" w:rsidRPr="00651A91" w:rsidRDefault="00722AD1" w:rsidP="00722AD1">
      <w:pPr>
        <w:widowControl/>
        <w:rPr>
          <w:rFonts w:ascii="Arial" w:hAnsi="Arial" w:cs="Arial"/>
          <w:szCs w:val="24"/>
        </w:rPr>
      </w:pPr>
      <w:r w:rsidRPr="00651A91">
        <w:rPr>
          <w:rFonts w:ascii="Arial" w:hAnsi="Arial" w:cs="Arial"/>
          <w:szCs w:val="24"/>
        </w:rPr>
        <w:t>Infant of</w:t>
      </w:r>
      <w:r w:rsidR="00C80A43" w:rsidRPr="00651A91">
        <w:rPr>
          <w:rFonts w:ascii="Arial" w:hAnsi="Arial" w:cs="Arial"/>
          <w:szCs w:val="24"/>
        </w:rPr>
        <w:t>:</w:t>
      </w:r>
      <w:r w:rsidRPr="00651A91">
        <w:rPr>
          <w:rFonts w:ascii="Arial" w:hAnsi="Arial" w:cs="Arial"/>
          <w:szCs w:val="24"/>
        </w:rPr>
        <w:t xml:space="preserve"> </w:t>
      </w:r>
      <w:r w:rsidR="00C80A43" w:rsidRPr="00651A91">
        <w:rPr>
          <w:rFonts w:ascii="Arial" w:hAnsi="Arial" w:cs="Arial"/>
          <w:szCs w:val="24"/>
          <w:highlight w:val="yellow"/>
        </w:rPr>
        <w:t>[</w:t>
      </w:r>
      <w:r w:rsidRPr="00651A91">
        <w:rPr>
          <w:rFonts w:ascii="Arial" w:hAnsi="Arial" w:cs="Arial"/>
          <w:szCs w:val="24"/>
          <w:highlight w:val="yellow"/>
        </w:rPr>
        <w:t>mother’s name</w:t>
      </w:r>
      <w:r w:rsidR="00C80A43" w:rsidRPr="00651A91">
        <w:rPr>
          <w:rFonts w:ascii="Arial" w:hAnsi="Arial" w:cs="Arial"/>
          <w:szCs w:val="24"/>
          <w:highlight w:val="yellow"/>
        </w:rPr>
        <w:t>]</w:t>
      </w:r>
      <w:r w:rsidRPr="00651A91">
        <w:rPr>
          <w:rFonts w:ascii="Arial" w:hAnsi="Arial" w:cs="Arial"/>
          <w:szCs w:val="24"/>
        </w:rPr>
        <w:t xml:space="preserve"> </w:t>
      </w:r>
      <w:r w:rsidR="00C80A43" w:rsidRPr="00651A91">
        <w:rPr>
          <w:rFonts w:ascii="Arial" w:hAnsi="Arial" w:cs="Arial"/>
          <w:szCs w:val="24"/>
          <w:highlight w:val="yellow"/>
        </w:rPr>
        <w:t>[</w:t>
      </w:r>
      <w:r w:rsidRPr="00651A91">
        <w:rPr>
          <w:rFonts w:ascii="Arial" w:hAnsi="Arial" w:cs="Arial"/>
          <w:szCs w:val="24"/>
          <w:highlight w:val="yellow"/>
        </w:rPr>
        <w:t>mother</w:t>
      </w:r>
      <w:r w:rsidR="00C80A43" w:rsidRPr="00651A91">
        <w:rPr>
          <w:rFonts w:ascii="Arial" w:hAnsi="Arial" w:cs="Arial"/>
          <w:szCs w:val="24"/>
          <w:highlight w:val="yellow"/>
        </w:rPr>
        <w:t>’</w:t>
      </w:r>
      <w:r w:rsidRPr="00651A91">
        <w:rPr>
          <w:rFonts w:ascii="Arial" w:hAnsi="Arial" w:cs="Arial"/>
          <w:szCs w:val="24"/>
          <w:highlight w:val="yellow"/>
        </w:rPr>
        <w:t>s address</w:t>
      </w:r>
      <w:r w:rsidR="00C80A43" w:rsidRPr="00651A91">
        <w:rPr>
          <w:rFonts w:ascii="Arial" w:hAnsi="Arial" w:cs="Arial"/>
          <w:szCs w:val="24"/>
          <w:highlight w:val="yellow"/>
        </w:rPr>
        <w:t>]</w:t>
      </w:r>
    </w:p>
    <w:p w:rsidR="00722AD1" w:rsidRPr="00651A91" w:rsidRDefault="00722AD1" w:rsidP="00722AD1">
      <w:pPr>
        <w:widowControl/>
        <w:rPr>
          <w:rFonts w:ascii="Arial" w:hAnsi="Arial" w:cs="Arial"/>
          <w:szCs w:val="24"/>
        </w:rPr>
      </w:pPr>
      <w:r w:rsidRPr="00651A91">
        <w:rPr>
          <w:rFonts w:ascii="Arial" w:hAnsi="Arial" w:cs="Arial"/>
          <w:szCs w:val="24"/>
        </w:rPr>
        <w:t>GP: Dr</w:t>
      </w:r>
      <w:r w:rsidR="00C80A43" w:rsidRPr="00651A91">
        <w:rPr>
          <w:rFonts w:ascii="Arial" w:hAnsi="Arial" w:cs="Arial"/>
          <w:szCs w:val="24"/>
        </w:rPr>
        <w:t xml:space="preserve"> </w:t>
      </w:r>
      <w:r w:rsidR="00C80A43" w:rsidRPr="00651A91">
        <w:rPr>
          <w:rFonts w:ascii="Arial" w:hAnsi="Arial" w:cs="Arial"/>
          <w:szCs w:val="24"/>
          <w:highlight w:val="yellow"/>
        </w:rPr>
        <w:t>[name of GP]</w:t>
      </w:r>
    </w:p>
    <w:p w:rsidR="00722AD1" w:rsidRPr="00651A91" w:rsidRDefault="00722AD1" w:rsidP="00722AD1">
      <w:pPr>
        <w:widowControl/>
        <w:rPr>
          <w:rFonts w:ascii="Arial" w:hAnsi="Arial" w:cs="Arial"/>
          <w:b/>
          <w:szCs w:val="24"/>
        </w:rPr>
      </w:pPr>
      <w:r w:rsidRPr="00651A91">
        <w:rPr>
          <w:rFonts w:ascii="Arial" w:hAnsi="Arial" w:cs="Arial"/>
          <w:b/>
          <w:szCs w:val="24"/>
        </w:rPr>
        <w:tab/>
      </w:r>
      <w:r w:rsidRPr="00651A91">
        <w:rPr>
          <w:rFonts w:ascii="Arial" w:hAnsi="Arial" w:cs="Arial"/>
          <w:b/>
          <w:szCs w:val="24"/>
        </w:rPr>
        <w:tab/>
      </w:r>
    </w:p>
    <w:p w:rsidR="00722AD1" w:rsidRPr="00651A91" w:rsidRDefault="00722AD1" w:rsidP="00722AD1">
      <w:pPr>
        <w:widowControl/>
        <w:rPr>
          <w:rFonts w:ascii="Arial" w:hAnsi="Arial" w:cs="Arial"/>
          <w:szCs w:val="24"/>
        </w:rPr>
      </w:pPr>
      <w:r w:rsidRPr="00651A91">
        <w:rPr>
          <w:rFonts w:ascii="Arial" w:hAnsi="Arial" w:cs="Arial"/>
          <w:bCs/>
          <w:szCs w:val="24"/>
        </w:rPr>
        <w:t xml:space="preserve">This is to inform you that the </w:t>
      </w:r>
      <w:r w:rsidR="006D036B" w:rsidRPr="00651A91">
        <w:rPr>
          <w:rFonts w:ascii="Arial" w:hAnsi="Arial" w:cs="Arial"/>
          <w:bCs/>
          <w:szCs w:val="24"/>
        </w:rPr>
        <w:t xml:space="preserve">NHS </w:t>
      </w:r>
      <w:proofErr w:type="spellStart"/>
      <w:r w:rsidR="006D036B" w:rsidRPr="00651A91">
        <w:rPr>
          <w:rFonts w:ascii="Arial" w:hAnsi="Arial" w:cs="Arial"/>
          <w:bCs/>
          <w:szCs w:val="24"/>
        </w:rPr>
        <w:t>N</w:t>
      </w:r>
      <w:r w:rsidRPr="00651A91">
        <w:rPr>
          <w:rFonts w:ascii="Arial" w:hAnsi="Arial" w:cs="Arial"/>
          <w:bCs/>
          <w:szCs w:val="24"/>
        </w:rPr>
        <w:t>ewborn</w:t>
      </w:r>
      <w:proofErr w:type="spellEnd"/>
      <w:r w:rsidRPr="00651A91">
        <w:rPr>
          <w:rFonts w:ascii="Arial" w:hAnsi="Arial" w:cs="Arial"/>
          <w:bCs/>
          <w:szCs w:val="24"/>
        </w:rPr>
        <w:t xml:space="preserve"> </w:t>
      </w:r>
      <w:r w:rsidR="006D036B" w:rsidRPr="00651A91">
        <w:rPr>
          <w:rFonts w:ascii="Arial" w:hAnsi="Arial" w:cs="Arial"/>
          <w:bCs/>
          <w:szCs w:val="24"/>
        </w:rPr>
        <w:t>Blood Spot S</w:t>
      </w:r>
      <w:r w:rsidRPr="00651A91">
        <w:rPr>
          <w:rFonts w:ascii="Arial" w:hAnsi="Arial" w:cs="Arial"/>
          <w:bCs/>
          <w:szCs w:val="24"/>
        </w:rPr>
        <w:t xml:space="preserve">creening </w:t>
      </w:r>
      <w:r w:rsidR="006D036B" w:rsidRPr="00651A91">
        <w:rPr>
          <w:rFonts w:ascii="Arial" w:hAnsi="Arial" w:cs="Arial"/>
          <w:bCs/>
          <w:szCs w:val="24"/>
        </w:rPr>
        <w:t>P</w:t>
      </w:r>
      <w:r w:rsidRPr="00651A91">
        <w:rPr>
          <w:rFonts w:ascii="Arial" w:hAnsi="Arial" w:cs="Arial"/>
          <w:bCs/>
          <w:szCs w:val="24"/>
        </w:rPr>
        <w:t xml:space="preserve">rogramme has found this </w:t>
      </w:r>
      <w:r w:rsidR="00C80A43" w:rsidRPr="00651A91">
        <w:rPr>
          <w:rFonts w:ascii="Arial" w:hAnsi="Arial" w:cs="Arial"/>
          <w:bCs/>
          <w:szCs w:val="24"/>
        </w:rPr>
        <w:t>infant</w:t>
      </w:r>
      <w:r w:rsidRPr="00651A91">
        <w:rPr>
          <w:rFonts w:ascii="Arial" w:hAnsi="Arial" w:cs="Arial"/>
          <w:bCs/>
          <w:szCs w:val="24"/>
        </w:rPr>
        <w:t xml:space="preserve"> to be screen positive for Sickle Cell disease</w:t>
      </w:r>
      <w:r w:rsidR="006D036B" w:rsidRPr="00651A91">
        <w:rPr>
          <w:rFonts w:ascii="Arial" w:hAnsi="Arial" w:cs="Arial"/>
          <w:bCs/>
          <w:szCs w:val="24"/>
        </w:rPr>
        <w:t xml:space="preserve"> [</w:t>
      </w:r>
      <w:r w:rsidRPr="00651A91">
        <w:rPr>
          <w:rFonts w:ascii="Arial" w:hAnsi="Arial" w:cs="Arial"/>
          <w:bCs/>
          <w:szCs w:val="24"/>
          <w:highlight w:val="yellow"/>
        </w:rPr>
        <w:t xml:space="preserve">– possible </w:t>
      </w:r>
      <w:proofErr w:type="spellStart"/>
      <w:r w:rsidRPr="00651A91">
        <w:rPr>
          <w:rFonts w:ascii="Arial" w:hAnsi="Arial" w:cs="Arial"/>
          <w:szCs w:val="24"/>
          <w:highlight w:val="yellow"/>
        </w:rPr>
        <w:t>HbSS</w:t>
      </w:r>
      <w:proofErr w:type="spellEnd"/>
      <w:r w:rsidRPr="00651A91">
        <w:rPr>
          <w:rFonts w:ascii="Arial" w:hAnsi="Arial" w:cs="Arial"/>
          <w:szCs w:val="24"/>
          <w:highlight w:val="yellow"/>
        </w:rPr>
        <w:t xml:space="preserve">, </w:t>
      </w:r>
      <w:proofErr w:type="spellStart"/>
      <w:r w:rsidRPr="00651A91">
        <w:rPr>
          <w:rFonts w:ascii="Arial" w:hAnsi="Arial" w:cs="Arial"/>
          <w:szCs w:val="24"/>
          <w:highlight w:val="yellow"/>
        </w:rPr>
        <w:t>HbSC</w:t>
      </w:r>
      <w:proofErr w:type="spellEnd"/>
      <w:r w:rsidRPr="00651A91">
        <w:rPr>
          <w:rFonts w:ascii="Arial" w:hAnsi="Arial" w:cs="Arial"/>
          <w:szCs w:val="24"/>
          <w:highlight w:val="yellow"/>
        </w:rPr>
        <w:t xml:space="preserve">, </w:t>
      </w:r>
      <w:proofErr w:type="spellStart"/>
      <w:r w:rsidRPr="00651A91">
        <w:rPr>
          <w:rFonts w:ascii="Arial" w:hAnsi="Arial" w:cs="Arial"/>
          <w:szCs w:val="24"/>
          <w:highlight w:val="yellow"/>
        </w:rPr>
        <w:t>HbS</w:t>
      </w:r>
      <w:proofErr w:type="spellEnd"/>
      <w:r w:rsidRPr="00651A91">
        <w:rPr>
          <w:rFonts w:ascii="Arial" w:hAnsi="Arial" w:cs="Arial"/>
          <w:szCs w:val="24"/>
          <w:highlight w:val="yellow"/>
        </w:rPr>
        <w:t xml:space="preserve">/β thalassaemia (S/β+, S/β°, </w:t>
      </w:r>
      <w:proofErr w:type="spellStart"/>
      <w:r w:rsidRPr="00651A91">
        <w:rPr>
          <w:rFonts w:ascii="Arial" w:hAnsi="Arial" w:cs="Arial"/>
          <w:szCs w:val="24"/>
          <w:highlight w:val="yellow"/>
        </w:rPr>
        <w:t>HbS</w:t>
      </w:r>
      <w:proofErr w:type="spellEnd"/>
      <w:r w:rsidRPr="00651A91">
        <w:rPr>
          <w:rFonts w:ascii="Arial" w:hAnsi="Arial" w:cs="Arial"/>
          <w:szCs w:val="24"/>
          <w:highlight w:val="yellow"/>
        </w:rPr>
        <w:t>/</w:t>
      </w:r>
      <w:r w:rsidRPr="00651A91">
        <w:rPr>
          <w:rFonts w:ascii="Arial" w:hAnsi="Arial" w:cs="Arial"/>
          <w:szCs w:val="24"/>
          <w:highlight w:val="yellow"/>
        </w:rPr>
        <w:sym w:font="Symbol" w:char="F064"/>
      </w:r>
      <w:r w:rsidRPr="00651A91">
        <w:rPr>
          <w:rFonts w:ascii="Arial" w:hAnsi="Arial" w:cs="Arial"/>
          <w:szCs w:val="24"/>
          <w:highlight w:val="yellow"/>
        </w:rPr>
        <w:t xml:space="preserve">β, </w:t>
      </w:r>
      <w:proofErr w:type="spellStart"/>
      <w:r w:rsidRPr="00651A91">
        <w:rPr>
          <w:rFonts w:ascii="Arial" w:hAnsi="Arial" w:cs="Arial"/>
          <w:szCs w:val="24"/>
          <w:highlight w:val="yellow"/>
        </w:rPr>
        <w:t>HbS</w:t>
      </w:r>
      <w:proofErr w:type="spellEnd"/>
      <w:r w:rsidRPr="00651A91">
        <w:rPr>
          <w:rFonts w:ascii="Arial" w:hAnsi="Arial" w:cs="Arial"/>
          <w:szCs w:val="24"/>
          <w:highlight w:val="yellow"/>
        </w:rPr>
        <w:t>/γ</w:t>
      </w:r>
      <w:r w:rsidRPr="00651A91">
        <w:rPr>
          <w:rFonts w:ascii="Arial" w:hAnsi="Arial" w:cs="Arial"/>
          <w:szCs w:val="24"/>
          <w:highlight w:val="yellow"/>
        </w:rPr>
        <w:sym w:font="Symbol" w:char="F064"/>
      </w:r>
      <w:r w:rsidRPr="00651A91">
        <w:rPr>
          <w:rFonts w:ascii="Arial" w:hAnsi="Arial" w:cs="Arial"/>
          <w:szCs w:val="24"/>
          <w:highlight w:val="yellow"/>
        </w:rPr>
        <w:t>β, S/</w:t>
      </w:r>
      <w:proofErr w:type="spellStart"/>
      <w:r w:rsidRPr="00651A91">
        <w:rPr>
          <w:rFonts w:ascii="Arial" w:hAnsi="Arial" w:cs="Arial"/>
          <w:szCs w:val="24"/>
          <w:highlight w:val="yellow"/>
        </w:rPr>
        <w:t>Lepore</w:t>
      </w:r>
      <w:proofErr w:type="spellEnd"/>
      <w:r w:rsidRPr="00651A91">
        <w:rPr>
          <w:rFonts w:ascii="Arial" w:hAnsi="Arial" w:cs="Arial"/>
          <w:szCs w:val="24"/>
          <w:highlight w:val="yellow"/>
        </w:rPr>
        <w:t xml:space="preserve">), </w:t>
      </w:r>
      <w:proofErr w:type="spellStart"/>
      <w:r w:rsidRPr="00651A91">
        <w:rPr>
          <w:rFonts w:ascii="Arial" w:hAnsi="Arial" w:cs="Arial"/>
          <w:szCs w:val="24"/>
          <w:highlight w:val="yellow"/>
        </w:rPr>
        <w:t>HbS</w:t>
      </w:r>
      <w:proofErr w:type="spellEnd"/>
      <w:r w:rsidRPr="00651A91">
        <w:rPr>
          <w:rFonts w:ascii="Arial" w:hAnsi="Arial" w:cs="Arial"/>
          <w:szCs w:val="24"/>
          <w:highlight w:val="yellow"/>
        </w:rPr>
        <w:t>/</w:t>
      </w:r>
      <w:proofErr w:type="spellStart"/>
      <w:r w:rsidRPr="00651A91">
        <w:rPr>
          <w:rFonts w:ascii="Arial" w:hAnsi="Arial" w:cs="Arial"/>
          <w:szCs w:val="24"/>
          <w:highlight w:val="yellow"/>
        </w:rPr>
        <w:t>DPunjab</w:t>
      </w:r>
      <w:proofErr w:type="spellEnd"/>
      <w:r w:rsidRPr="00651A91">
        <w:rPr>
          <w:rFonts w:ascii="Arial" w:hAnsi="Arial" w:cs="Arial"/>
          <w:szCs w:val="24"/>
          <w:highlight w:val="yellow"/>
        </w:rPr>
        <w:t xml:space="preserve">, </w:t>
      </w:r>
      <w:proofErr w:type="spellStart"/>
      <w:r w:rsidRPr="00651A91">
        <w:rPr>
          <w:rFonts w:ascii="Arial" w:hAnsi="Arial" w:cs="Arial"/>
          <w:szCs w:val="24"/>
          <w:highlight w:val="yellow"/>
        </w:rPr>
        <w:t>HbS</w:t>
      </w:r>
      <w:proofErr w:type="spellEnd"/>
      <w:r w:rsidRPr="00651A91">
        <w:rPr>
          <w:rFonts w:ascii="Arial" w:hAnsi="Arial" w:cs="Arial"/>
          <w:szCs w:val="24"/>
          <w:highlight w:val="yellow"/>
        </w:rPr>
        <w:t xml:space="preserve">/E, </w:t>
      </w:r>
      <w:proofErr w:type="spellStart"/>
      <w:r w:rsidRPr="00651A91">
        <w:rPr>
          <w:rFonts w:ascii="Arial" w:hAnsi="Arial" w:cs="Arial"/>
          <w:szCs w:val="24"/>
          <w:highlight w:val="yellow"/>
        </w:rPr>
        <w:t>HbS</w:t>
      </w:r>
      <w:proofErr w:type="spellEnd"/>
      <w:r w:rsidRPr="00651A91">
        <w:rPr>
          <w:rFonts w:ascii="Arial" w:hAnsi="Arial" w:cs="Arial"/>
          <w:szCs w:val="24"/>
          <w:highlight w:val="yellow"/>
        </w:rPr>
        <w:t>/</w:t>
      </w:r>
      <w:proofErr w:type="spellStart"/>
      <w:r w:rsidRPr="00651A91">
        <w:rPr>
          <w:rFonts w:ascii="Arial" w:hAnsi="Arial" w:cs="Arial"/>
          <w:szCs w:val="24"/>
          <w:highlight w:val="yellow"/>
        </w:rPr>
        <w:t>OArab</w:t>
      </w:r>
      <w:proofErr w:type="spellEnd"/>
      <w:r w:rsidRPr="00651A91">
        <w:rPr>
          <w:rFonts w:ascii="Arial" w:hAnsi="Arial" w:cs="Arial"/>
          <w:szCs w:val="24"/>
          <w:highlight w:val="yellow"/>
        </w:rPr>
        <w:t xml:space="preserve">, </w:t>
      </w:r>
      <w:proofErr w:type="spellStart"/>
      <w:r w:rsidRPr="00651A91">
        <w:rPr>
          <w:rFonts w:ascii="Arial" w:hAnsi="Arial" w:cs="Arial"/>
          <w:szCs w:val="24"/>
          <w:highlight w:val="yellow"/>
        </w:rPr>
        <w:t>HbS</w:t>
      </w:r>
      <w:proofErr w:type="spellEnd"/>
      <w:r w:rsidRPr="00651A91">
        <w:rPr>
          <w:rFonts w:ascii="Arial" w:hAnsi="Arial" w:cs="Arial"/>
          <w:szCs w:val="24"/>
          <w:highlight w:val="yellow"/>
        </w:rPr>
        <w:t xml:space="preserve">/HPFH, </w:t>
      </w:r>
      <w:proofErr w:type="spellStart"/>
      <w:r w:rsidRPr="00651A91">
        <w:rPr>
          <w:rFonts w:ascii="Arial" w:hAnsi="Arial" w:cs="Arial"/>
          <w:szCs w:val="24"/>
          <w:highlight w:val="yellow"/>
        </w:rPr>
        <w:t>Hb</w:t>
      </w:r>
      <w:proofErr w:type="spellEnd"/>
      <w:r w:rsidRPr="00651A91">
        <w:rPr>
          <w:rFonts w:ascii="Arial" w:hAnsi="Arial" w:cs="Arial"/>
          <w:szCs w:val="24"/>
          <w:highlight w:val="yellow"/>
        </w:rPr>
        <w:t xml:space="preserve"> S with any other variant and no </w:t>
      </w:r>
      <w:proofErr w:type="spellStart"/>
      <w:r w:rsidRPr="00651A91">
        <w:rPr>
          <w:rFonts w:ascii="Arial" w:hAnsi="Arial" w:cs="Arial"/>
          <w:szCs w:val="24"/>
          <w:highlight w:val="yellow"/>
        </w:rPr>
        <w:t>Hb</w:t>
      </w:r>
      <w:proofErr w:type="spellEnd"/>
      <w:r w:rsidRPr="00651A91">
        <w:rPr>
          <w:rFonts w:ascii="Arial" w:hAnsi="Arial" w:cs="Arial"/>
          <w:szCs w:val="24"/>
          <w:highlight w:val="yellow"/>
        </w:rPr>
        <w:t xml:space="preserve"> A, and other clinically significant condition</w:t>
      </w:r>
      <w:r w:rsidR="006D036B" w:rsidRPr="00651A91">
        <w:rPr>
          <w:rFonts w:ascii="Arial" w:hAnsi="Arial" w:cs="Arial"/>
          <w:szCs w:val="24"/>
          <w:highlight w:val="yellow"/>
        </w:rPr>
        <w:t xml:space="preserve"> (</w:t>
      </w:r>
      <w:r w:rsidRPr="00651A91">
        <w:rPr>
          <w:rFonts w:ascii="Arial" w:hAnsi="Arial" w:cs="Arial"/>
          <w:szCs w:val="24"/>
          <w:highlight w:val="yellow"/>
        </w:rPr>
        <w:t>delete as appropriate</w:t>
      </w:r>
      <w:r w:rsidR="006D036B" w:rsidRPr="00651A91">
        <w:rPr>
          <w:rFonts w:ascii="Arial" w:hAnsi="Arial" w:cs="Arial"/>
          <w:szCs w:val="24"/>
          <w:highlight w:val="yellow"/>
        </w:rPr>
        <w:t>)</w:t>
      </w:r>
      <w:r w:rsidRPr="00651A91">
        <w:rPr>
          <w:rFonts w:ascii="Arial" w:hAnsi="Arial" w:cs="Arial"/>
          <w:szCs w:val="24"/>
          <w:highlight w:val="yellow"/>
        </w:rPr>
        <w:t>].</w:t>
      </w:r>
    </w:p>
    <w:p w:rsidR="008E206A" w:rsidRPr="00651A91" w:rsidRDefault="008E206A" w:rsidP="00722AD1">
      <w:pPr>
        <w:widowControl/>
        <w:rPr>
          <w:rFonts w:ascii="Arial" w:hAnsi="Arial" w:cs="Arial"/>
          <w:szCs w:val="24"/>
        </w:rPr>
      </w:pPr>
    </w:p>
    <w:p w:rsidR="005D21B3" w:rsidRPr="00651A91" w:rsidRDefault="005D21B3" w:rsidP="005D21B3">
      <w:pPr>
        <w:rPr>
          <w:rFonts w:ascii="Arial" w:hAnsi="Arial" w:cs="Arial"/>
          <w:szCs w:val="24"/>
        </w:rPr>
      </w:pPr>
      <w:r w:rsidRPr="00651A91">
        <w:rPr>
          <w:rFonts w:ascii="Arial" w:hAnsi="Arial" w:cs="Arial"/>
          <w:szCs w:val="24"/>
        </w:rPr>
        <w:t>Please can you now:</w:t>
      </w:r>
    </w:p>
    <w:p w:rsidR="005D21B3" w:rsidRPr="00651A91" w:rsidRDefault="005D21B3" w:rsidP="00651A9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51A91">
        <w:rPr>
          <w:rFonts w:ascii="Arial" w:hAnsi="Arial" w:cs="Arial"/>
          <w:sz w:val="24"/>
          <w:szCs w:val="24"/>
        </w:rPr>
        <w:t>compete the data collection template</w:t>
      </w:r>
      <w:r w:rsidR="00C80A43" w:rsidRPr="00651A91">
        <w:rPr>
          <w:rFonts w:ascii="Arial" w:hAnsi="Arial" w:cs="Arial"/>
          <w:sz w:val="24"/>
          <w:szCs w:val="24"/>
        </w:rPr>
        <w:t xml:space="preserve"> </w:t>
      </w:r>
      <w:r w:rsidR="004E3EE7" w:rsidRPr="00651A91">
        <w:rPr>
          <w:rFonts w:ascii="Arial" w:hAnsi="Arial" w:cs="Arial"/>
          <w:sz w:val="24"/>
          <w:szCs w:val="24"/>
        </w:rPr>
        <w:t>(</w:t>
      </w:r>
      <w:hyperlink r:id="rId7" w:history="1">
        <w:r w:rsidR="004E3EE7" w:rsidRPr="00651A91">
          <w:rPr>
            <w:rStyle w:val="Hyperlink"/>
            <w:rFonts w:ascii="Arial" w:hAnsi="Arial" w:cs="Arial"/>
            <w:sz w:val="24"/>
            <w:szCs w:val="24"/>
          </w:rPr>
          <w:t>https://www.gov.uk/government/publications/sickle-cell-and-thalassaemia-screening-outcome-data-collection-template</w:t>
        </w:r>
      </w:hyperlink>
      <w:r w:rsidR="004E3EE7" w:rsidRPr="00651A91">
        <w:rPr>
          <w:rFonts w:ascii="Arial" w:hAnsi="Arial" w:cs="Arial"/>
          <w:sz w:val="24"/>
          <w:szCs w:val="24"/>
        </w:rPr>
        <w:t>)</w:t>
      </w:r>
    </w:p>
    <w:p w:rsidR="005D21B3" w:rsidRPr="00651A91" w:rsidRDefault="005D21B3" w:rsidP="00651A9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51A91">
        <w:rPr>
          <w:rFonts w:ascii="Arial" w:hAnsi="Arial" w:cs="Arial"/>
          <w:sz w:val="24"/>
          <w:szCs w:val="24"/>
        </w:rPr>
        <w:t>email the completed form back to us for our records</w:t>
      </w:r>
    </w:p>
    <w:p w:rsidR="005D21B3" w:rsidRPr="00651A91" w:rsidRDefault="005D21B3" w:rsidP="005D21B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51A91">
        <w:rPr>
          <w:rFonts w:ascii="Arial" w:hAnsi="Arial" w:cs="Arial"/>
          <w:sz w:val="24"/>
          <w:szCs w:val="24"/>
        </w:rPr>
        <w:t xml:space="preserve">email </w:t>
      </w:r>
      <w:r w:rsidR="00C80A43" w:rsidRPr="00651A91">
        <w:rPr>
          <w:rFonts w:ascii="Arial" w:hAnsi="Arial" w:cs="Arial"/>
          <w:sz w:val="24"/>
          <w:szCs w:val="24"/>
        </w:rPr>
        <w:t>the completed form</w:t>
      </w:r>
      <w:r w:rsidRPr="00651A91">
        <w:rPr>
          <w:rFonts w:ascii="Arial" w:hAnsi="Arial" w:cs="Arial"/>
          <w:sz w:val="24"/>
          <w:szCs w:val="24"/>
        </w:rPr>
        <w:t xml:space="preserve"> to NCARDRS via </w:t>
      </w:r>
      <w:hyperlink r:id="rId8" w:history="1">
        <w:r w:rsidRPr="00651A91">
          <w:rPr>
            <w:rStyle w:val="Hyperlink"/>
            <w:rFonts w:ascii="Arial" w:hAnsi="Arial" w:cs="Arial"/>
            <w:sz w:val="24"/>
            <w:szCs w:val="24"/>
          </w:rPr>
          <w:t>scts.evaluation@nhs.net</w:t>
        </w:r>
      </w:hyperlink>
      <w:r w:rsidRPr="00651A91">
        <w:rPr>
          <w:rFonts w:ascii="Arial" w:hAnsi="Arial" w:cs="Arial"/>
          <w:color w:val="44546A"/>
          <w:sz w:val="24"/>
          <w:szCs w:val="24"/>
        </w:rPr>
        <w:t xml:space="preserve"> </w:t>
      </w:r>
      <w:r w:rsidRPr="00651A91">
        <w:rPr>
          <w:rFonts w:ascii="Arial" w:hAnsi="Arial" w:cs="Arial"/>
          <w:sz w:val="24"/>
          <w:szCs w:val="24"/>
        </w:rPr>
        <w:t>from an NHS.net email address</w:t>
      </w:r>
      <w:bookmarkStart w:id="0" w:name="_GoBack"/>
      <w:bookmarkEnd w:id="0"/>
    </w:p>
    <w:p w:rsidR="005D21B3" w:rsidRPr="00651A91" w:rsidRDefault="005D21B3" w:rsidP="008E206A">
      <w:pPr>
        <w:widowControl/>
        <w:rPr>
          <w:rFonts w:ascii="Arial" w:hAnsi="Arial" w:cs="Arial"/>
          <w:szCs w:val="24"/>
        </w:rPr>
      </w:pPr>
    </w:p>
    <w:p w:rsidR="008E206A" w:rsidRPr="00651A91" w:rsidRDefault="008E206A" w:rsidP="008E206A">
      <w:pPr>
        <w:widowControl/>
        <w:rPr>
          <w:rFonts w:ascii="Arial" w:hAnsi="Arial" w:cs="Arial"/>
          <w:szCs w:val="24"/>
          <w:lang w:val="en"/>
        </w:rPr>
      </w:pPr>
      <w:r w:rsidRPr="00651A91">
        <w:rPr>
          <w:rFonts w:ascii="Arial" w:hAnsi="Arial" w:cs="Arial"/>
          <w:szCs w:val="24"/>
          <w:lang w:val="en"/>
        </w:rPr>
        <w:t xml:space="preserve">This will enable us to record that the infant has been seen by treatment </w:t>
      </w:r>
      <w:r w:rsidRPr="00651A91">
        <w:rPr>
          <w:rFonts w:ascii="Arial" w:hAnsi="Arial" w:cs="Arial"/>
          <w:szCs w:val="24"/>
        </w:rPr>
        <w:t xml:space="preserve">services and </w:t>
      </w:r>
      <w:r w:rsidR="004E3EE7" w:rsidRPr="00651A91">
        <w:rPr>
          <w:rFonts w:ascii="Arial" w:hAnsi="Arial" w:cs="Arial"/>
          <w:color w:val="000000"/>
          <w:szCs w:val="24"/>
          <w:lang w:eastAsia="en-GB"/>
        </w:rPr>
        <w:t xml:space="preserve">confirm </w:t>
      </w:r>
      <w:r w:rsidR="00C80A43" w:rsidRPr="00651A91">
        <w:rPr>
          <w:rFonts w:ascii="Arial" w:hAnsi="Arial" w:cs="Arial"/>
          <w:color w:val="000000"/>
          <w:szCs w:val="24"/>
          <w:lang w:eastAsia="en-GB"/>
        </w:rPr>
        <w:t>that</w:t>
      </w:r>
      <w:r w:rsidR="004E3EE7" w:rsidRPr="00651A91">
        <w:rPr>
          <w:rFonts w:ascii="Arial" w:hAnsi="Arial" w:cs="Arial"/>
          <w:color w:val="000000"/>
          <w:szCs w:val="24"/>
          <w:lang w:eastAsia="en-GB"/>
        </w:rPr>
        <w:t xml:space="preserve"> screenin</w:t>
      </w:r>
      <w:r w:rsidR="009861DF" w:rsidRPr="00651A91">
        <w:rPr>
          <w:rFonts w:ascii="Arial" w:hAnsi="Arial" w:cs="Arial"/>
          <w:color w:val="000000"/>
          <w:szCs w:val="24"/>
          <w:lang w:eastAsia="en-GB"/>
        </w:rPr>
        <w:t>g programme standards have been met. Screen positive results should be reported to parents by 28 days</w:t>
      </w:r>
      <w:r w:rsidR="006D036B" w:rsidRPr="00651A91">
        <w:rPr>
          <w:rFonts w:ascii="Arial" w:hAnsi="Arial" w:cs="Arial"/>
          <w:color w:val="000000"/>
          <w:szCs w:val="24"/>
          <w:lang w:eastAsia="en-GB"/>
        </w:rPr>
        <w:t>. I</w:t>
      </w:r>
      <w:r w:rsidR="009861DF" w:rsidRPr="00651A91">
        <w:rPr>
          <w:rFonts w:ascii="Arial" w:hAnsi="Arial" w:cs="Arial"/>
          <w:color w:val="000000"/>
          <w:szCs w:val="24"/>
          <w:lang w:eastAsia="en-GB"/>
        </w:rPr>
        <w:t xml:space="preserve">nfants should attend a </w:t>
      </w:r>
      <w:proofErr w:type="spellStart"/>
      <w:r w:rsidR="009861DF" w:rsidRPr="00651A91">
        <w:rPr>
          <w:rFonts w:ascii="Arial" w:hAnsi="Arial" w:cs="Arial"/>
          <w:color w:val="000000"/>
          <w:szCs w:val="24"/>
          <w:lang w:eastAsia="en-GB"/>
        </w:rPr>
        <w:t>haemoglobinopathy</w:t>
      </w:r>
      <w:proofErr w:type="spellEnd"/>
      <w:r w:rsidR="009861DF" w:rsidRPr="00651A91">
        <w:rPr>
          <w:rFonts w:ascii="Arial" w:hAnsi="Arial" w:cs="Arial"/>
          <w:color w:val="000000"/>
          <w:szCs w:val="24"/>
          <w:lang w:eastAsia="en-GB"/>
        </w:rPr>
        <w:t xml:space="preserve"> centre</w:t>
      </w:r>
      <w:r w:rsidR="009B3CD8" w:rsidRPr="00651A91">
        <w:rPr>
          <w:rFonts w:ascii="Arial" w:hAnsi="Arial" w:cs="Arial"/>
          <w:color w:val="000000"/>
          <w:szCs w:val="24"/>
          <w:vertAlign w:val="superscript"/>
          <w:lang w:eastAsia="en-GB"/>
        </w:rPr>
        <w:t>*</w:t>
      </w:r>
      <w:r w:rsidR="009861DF" w:rsidRPr="00651A91">
        <w:rPr>
          <w:rFonts w:ascii="Arial" w:hAnsi="Arial" w:cs="Arial"/>
          <w:color w:val="000000"/>
          <w:szCs w:val="24"/>
          <w:lang w:eastAsia="en-GB"/>
        </w:rPr>
        <w:t xml:space="preserve"> by 90 days of age.</w:t>
      </w:r>
    </w:p>
    <w:p w:rsidR="00722AD1" w:rsidRPr="00651A91" w:rsidRDefault="00722AD1" w:rsidP="00722AD1">
      <w:pPr>
        <w:pStyle w:val="PHEBulletpointsfornumberedtext"/>
        <w:numPr>
          <w:ilvl w:val="0"/>
          <w:numId w:val="0"/>
        </w:numPr>
        <w:spacing w:line="240" w:lineRule="auto"/>
        <w:rPr>
          <w:rFonts w:cs="Arial"/>
        </w:rPr>
      </w:pPr>
    </w:p>
    <w:p w:rsidR="00722AD1" w:rsidRPr="00651A91" w:rsidRDefault="00722AD1" w:rsidP="00722AD1">
      <w:pPr>
        <w:pStyle w:val="PHEBulletpointsfornumberedtext"/>
        <w:numPr>
          <w:ilvl w:val="0"/>
          <w:numId w:val="0"/>
        </w:numPr>
        <w:spacing w:line="240" w:lineRule="auto"/>
        <w:rPr>
          <w:rFonts w:cs="Arial"/>
        </w:rPr>
      </w:pPr>
      <w:r w:rsidRPr="00651A91">
        <w:rPr>
          <w:rFonts w:cs="Arial"/>
        </w:rPr>
        <w:t xml:space="preserve">*Specialist </w:t>
      </w:r>
      <w:proofErr w:type="spellStart"/>
      <w:r w:rsidRPr="00651A91">
        <w:rPr>
          <w:rFonts w:cs="Arial"/>
        </w:rPr>
        <w:t>haemoglobinopathy</w:t>
      </w:r>
      <w:proofErr w:type="spellEnd"/>
      <w:r w:rsidRPr="00651A91">
        <w:rPr>
          <w:rFonts w:cs="Arial"/>
        </w:rPr>
        <w:t xml:space="preserve"> centres with responsibility for geographical area are in development</w:t>
      </w:r>
      <w:r w:rsidR="006D036B" w:rsidRPr="00651A91">
        <w:rPr>
          <w:rFonts w:cs="Arial"/>
        </w:rPr>
        <w:t xml:space="preserve">. </w:t>
      </w:r>
      <w:proofErr w:type="spellStart"/>
      <w:r w:rsidR="006D036B" w:rsidRPr="00651A91">
        <w:rPr>
          <w:rFonts w:cs="Arial"/>
        </w:rPr>
        <w:t>H</w:t>
      </w:r>
      <w:r w:rsidRPr="00651A91">
        <w:rPr>
          <w:rFonts w:cs="Arial"/>
        </w:rPr>
        <w:t>aemoglobinopathy</w:t>
      </w:r>
      <w:proofErr w:type="spellEnd"/>
      <w:r w:rsidRPr="00651A91">
        <w:rPr>
          <w:rFonts w:cs="Arial"/>
        </w:rPr>
        <w:t xml:space="preserve"> centre includes hospital of the clinician who receives the screen positive referral and is responsible for the care of the infant.</w:t>
      </w:r>
    </w:p>
    <w:p w:rsidR="00722AD1" w:rsidRPr="00651A91" w:rsidRDefault="00722AD1" w:rsidP="00722AD1">
      <w:pPr>
        <w:widowControl/>
        <w:rPr>
          <w:rFonts w:ascii="Arial" w:hAnsi="Arial" w:cs="Arial"/>
          <w:szCs w:val="24"/>
        </w:rPr>
      </w:pPr>
    </w:p>
    <w:p w:rsidR="00722AD1" w:rsidRPr="00651A91" w:rsidRDefault="00722AD1" w:rsidP="00722AD1">
      <w:pPr>
        <w:widowControl/>
        <w:rPr>
          <w:rFonts w:ascii="Arial" w:hAnsi="Arial" w:cs="Arial"/>
          <w:szCs w:val="24"/>
          <w:lang w:val="en"/>
        </w:rPr>
      </w:pPr>
      <w:r w:rsidRPr="00651A91">
        <w:rPr>
          <w:rFonts w:ascii="Arial" w:hAnsi="Arial" w:cs="Arial"/>
          <w:szCs w:val="24"/>
        </w:rPr>
        <w:br/>
      </w:r>
    </w:p>
    <w:p w:rsidR="00722AD1" w:rsidRPr="00651A91" w:rsidRDefault="00722AD1" w:rsidP="00722AD1">
      <w:pPr>
        <w:widowControl/>
        <w:rPr>
          <w:rFonts w:ascii="Arial" w:hAnsi="Arial" w:cs="Arial"/>
          <w:szCs w:val="24"/>
        </w:rPr>
      </w:pPr>
      <w:r w:rsidRPr="00651A91">
        <w:rPr>
          <w:rFonts w:ascii="Arial" w:hAnsi="Arial" w:cs="Arial"/>
          <w:szCs w:val="24"/>
        </w:rPr>
        <w:t>Yours sincerely,</w:t>
      </w:r>
    </w:p>
    <w:p w:rsidR="00722AD1" w:rsidRPr="00651A91" w:rsidRDefault="00722AD1" w:rsidP="00722AD1">
      <w:pPr>
        <w:widowControl/>
        <w:rPr>
          <w:rFonts w:ascii="Arial" w:hAnsi="Arial" w:cs="Arial"/>
          <w:szCs w:val="24"/>
        </w:rPr>
      </w:pPr>
    </w:p>
    <w:p w:rsidR="00410CDB" w:rsidRPr="00651A91" w:rsidRDefault="00410CDB" w:rsidP="00E46D04">
      <w:pPr>
        <w:rPr>
          <w:rFonts w:ascii="Arial" w:hAnsi="Arial" w:cs="Arial"/>
          <w:szCs w:val="24"/>
        </w:rPr>
      </w:pPr>
    </w:p>
    <w:sectPr w:rsidR="00410CDB" w:rsidRPr="00651A91" w:rsidSect="00936684">
      <w:footerReference w:type="default" r:id="rId9"/>
      <w:footerReference w:type="first" r:id="rId10"/>
      <w:type w:val="continuous"/>
      <w:pgSz w:w="11906" w:h="16838"/>
      <w:pgMar w:top="892" w:right="1021" w:bottom="1134" w:left="1021" w:header="1135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AD1" w:rsidRDefault="00722AD1" w:rsidP="00AD2F73">
      <w:r>
        <w:separator/>
      </w:r>
    </w:p>
  </w:endnote>
  <w:endnote w:type="continuationSeparator" w:id="0">
    <w:p w:rsidR="00722AD1" w:rsidRDefault="00722AD1" w:rsidP="00AD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AB3" w:rsidRPr="006A115E" w:rsidRDefault="00315AB3" w:rsidP="006A115E">
    <w:pPr>
      <w:pStyle w:val="Footer"/>
      <w:jc w:val="center"/>
      <w:rPr>
        <w:sz w:val="20"/>
      </w:rPr>
    </w:pPr>
    <w:r w:rsidRPr="005E4A5D">
      <w:rPr>
        <w:sz w:val="20"/>
      </w:rPr>
      <w:fldChar w:fldCharType="begin"/>
    </w:r>
    <w:r w:rsidRPr="005E4A5D">
      <w:rPr>
        <w:sz w:val="20"/>
      </w:rPr>
      <w:instrText xml:space="preserve"> PAGE   \* MERGEFORMAT </w:instrText>
    </w:r>
    <w:r w:rsidRPr="005E4A5D">
      <w:rPr>
        <w:sz w:val="20"/>
      </w:rPr>
      <w:fldChar w:fldCharType="separate"/>
    </w:r>
    <w:r w:rsidR="00410CDB">
      <w:rPr>
        <w:noProof/>
        <w:sz w:val="20"/>
      </w:rPr>
      <w:t>2</w:t>
    </w:r>
    <w:r w:rsidRPr="005E4A5D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CDB" w:rsidRDefault="00410CDB" w:rsidP="00410CDB">
    <w:pPr>
      <w:pStyle w:val="Footer"/>
      <w:tabs>
        <w:tab w:val="clear" w:pos="4513"/>
        <w:tab w:val="clear" w:pos="9026"/>
        <w:tab w:val="center" w:pos="4932"/>
        <w:tab w:val="right" w:pos="9864"/>
      </w:tabs>
      <w:jc w:val="center"/>
      <w:rPr>
        <w:sz w:val="20"/>
      </w:rPr>
    </w:pPr>
  </w:p>
  <w:p w:rsidR="00315AB3" w:rsidRPr="003D712C" w:rsidRDefault="00410CDB" w:rsidP="003D712C">
    <w:pPr>
      <w:pStyle w:val="Footer"/>
      <w:tabs>
        <w:tab w:val="clear" w:pos="4513"/>
        <w:tab w:val="clear" w:pos="9026"/>
        <w:tab w:val="center" w:pos="4932"/>
        <w:tab w:val="right" w:pos="9864"/>
      </w:tabs>
      <w:rPr>
        <w:rFonts w:ascii="Arial" w:hAnsi="Arial" w:cs="Arial"/>
        <w:sz w:val="20"/>
      </w:rPr>
    </w:pPr>
    <w:r w:rsidRPr="003D712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AD1" w:rsidRDefault="00722AD1" w:rsidP="00AD2F73">
      <w:r>
        <w:separator/>
      </w:r>
    </w:p>
  </w:footnote>
  <w:footnote w:type="continuationSeparator" w:id="0">
    <w:p w:rsidR="00722AD1" w:rsidRDefault="00722AD1" w:rsidP="00AD2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F7D07"/>
    <w:multiLevelType w:val="hybridMultilevel"/>
    <w:tmpl w:val="436AC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77DD3"/>
    <w:multiLevelType w:val="hybridMultilevel"/>
    <w:tmpl w:val="CDC6B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F64F3"/>
    <w:multiLevelType w:val="hybridMultilevel"/>
    <w:tmpl w:val="32684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266B3"/>
    <w:multiLevelType w:val="hybridMultilevel"/>
    <w:tmpl w:val="C6ECE4A4"/>
    <w:lvl w:ilvl="0" w:tplc="D3760C78">
      <w:start w:val="1"/>
      <w:numFmt w:val="bullet"/>
      <w:pStyle w:val="PHEBulletpoints"/>
      <w:lvlText w:val=""/>
      <w:lvlJc w:val="left"/>
      <w:pPr>
        <w:ind w:left="1920" w:hanging="360"/>
      </w:pPr>
      <w:rPr>
        <w:rFonts w:ascii="Symbol" w:hAnsi="Symbol" w:hint="default"/>
        <w:color w:val="98002E"/>
      </w:rPr>
    </w:lvl>
    <w:lvl w:ilvl="1" w:tplc="08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attachedTemplate r:id="rId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D1"/>
    <w:rsid w:val="0001276E"/>
    <w:rsid w:val="00056DC5"/>
    <w:rsid w:val="000742C2"/>
    <w:rsid w:val="00096FFC"/>
    <w:rsid w:val="000C50FB"/>
    <w:rsid w:val="000D5B3F"/>
    <w:rsid w:val="000E193A"/>
    <w:rsid w:val="000E4865"/>
    <w:rsid w:val="00151D61"/>
    <w:rsid w:val="00154084"/>
    <w:rsid w:val="0019479C"/>
    <w:rsid w:val="001F6988"/>
    <w:rsid w:val="002111C8"/>
    <w:rsid w:val="00226E30"/>
    <w:rsid w:val="00237976"/>
    <w:rsid w:val="00270D62"/>
    <w:rsid w:val="002C2E25"/>
    <w:rsid w:val="00303D9F"/>
    <w:rsid w:val="0031408A"/>
    <w:rsid w:val="00315AB3"/>
    <w:rsid w:val="00364873"/>
    <w:rsid w:val="00394631"/>
    <w:rsid w:val="003A000A"/>
    <w:rsid w:val="003B3383"/>
    <w:rsid w:val="003D712C"/>
    <w:rsid w:val="003E00CA"/>
    <w:rsid w:val="003F071F"/>
    <w:rsid w:val="003F66F5"/>
    <w:rsid w:val="00410CDB"/>
    <w:rsid w:val="00411FD9"/>
    <w:rsid w:val="00415F3E"/>
    <w:rsid w:val="00425B35"/>
    <w:rsid w:val="004B70A8"/>
    <w:rsid w:val="004E3EE7"/>
    <w:rsid w:val="00517170"/>
    <w:rsid w:val="005342B6"/>
    <w:rsid w:val="005629A6"/>
    <w:rsid w:val="0057662F"/>
    <w:rsid w:val="00576873"/>
    <w:rsid w:val="005B0D4C"/>
    <w:rsid w:val="005B2384"/>
    <w:rsid w:val="005C6114"/>
    <w:rsid w:val="005D21B3"/>
    <w:rsid w:val="005E4A5D"/>
    <w:rsid w:val="00636A73"/>
    <w:rsid w:val="00651A91"/>
    <w:rsid w:val="0066498D"/>
    <w:rsid w:val="00677382"/>
    <w:rsid w:val="006778CF"/>
    <w:rsid w:val="00690FB1"/>
    <w:rsid w:val="00696F5B"/>
    <w:rsid w:val="006A115E"/>
    <w:rsid w:val="006B1EEC"/>
    <w:rsid w:val="006B42FE"/>
    <w:rsid w:val="006D036B"/>
    <w:rsid w:val="006D3FD0"/>
    <w:rsid w:val="00713811"/>
    <w:rsid w:val="00722AD1"/>
    <w:rsid w:val="007403F6"/>
    <w:rsid w:val="0075105C"/>
    <w:rsid w:val="00757153"/>
    <w:rsid w:val="00780F04"/>
    <w:rsid w:val="007C460C"/>
    <w:rsid w:val="007D6212"/>
    <w:rsid w:val="007E1623"/>
    <w:rsid w:val="007E1EE0"/>
    <w:rsid w:val="007E5FEC"/>
    <w:rsid w:val="007E6EB2"/>
    <w:rsid w:val="00844C9D"/>
    <w:rsid w:val="00850E60"/>
    <w:rsid w:val="00864BA5"/>
    <w:rsid w:val="00871D53"/>
    <w:rsid w:val="00891799"/>
    <w:rsid w:val="00893C64"/>
    <w:rsid w:val="008A34C2"/>
    <w:rsid w:val="008D6BA4"/>
    <w:rsid w:val="008E206A"/>
    <w:rsid w:val="008F3AC3"/>
    <w:rsid w:val="00900854"/>
    <w:rsid w:val="00925D4B"/>
    <w:rsid w:val="0093425F"/>
    <w:rsid w:val="00936684"/>
    <w:rsid w:val="009861DF"/>
    <w:rsid w:val="009B3CD8"/>
    <w:rsid w:val="009F0B27"/>
    <w:rsid w:val="00A053AE"/>
    <w:rsid w:val="00A13920"/>
    <w:rsid w:val="00AB7020"/>
    <w:rsid w:val="00AD2F73"/>
    <w:rsid w:val="00B359C6"/>
    <w:rsid w:val="00BE3227"/>
    <w:rsid w:val="00BF13D8"/>
    <w:rsid w:val="00BF28E3"/>
    <w:rsid w:val="00C04FC0"/>
    <w:rsid w:val="00C20E27"/>
    <w:rsid w:val="00C62D09"/>
    <w:rsid w:val="00C6305C"/>
    <w:rsid w:val="00C80A43"/>
    <w:rsid w:val="00CB5ABF"/>
    <w:rsid w:val="00CD17CE"/>
    <w:rsid w:val="00CD1E9C"/>
    <w:rsid w:val="00CD39A5"/>
    <w:rsid w:val="00D24ECB"/>
    <w:rsid w:val="00E13E23"/>
    <w:rsid w:val="00E14D00"/>
    <w:rsid w:val="00E46D04"/>
    <w:rsid w:val="00E70004"/>
    <w:rsid w:val="00E7584C"/>
    <w:rsid w:val="00E7633A"/>
    <w:rsid w:val="00EB260A"/>
    <w:rsid w:val="00EB3E86"/>
    <w:rsid w:val="00F65D29"/>
    <w:rsid w:val="00FD0D30"/>
    <w:rsid w:val="00FD7F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93341ECE-26F9-4550-921B-EBD0F43D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uiPriority="32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AD1"/>
    <w:pPr>
      <w:widowControl w:val="0"/>
    </w:pPr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1D53"/>
    <w:pPr>
      <w:keepNext/>
      <w:spacing w:before="240" w:after="60"/>
      <w:outlineLvl w:val="0"/>
    </w:pPr>
    <w:rPr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1D53"/>
    <w:pPr>
      <w:keepNext/>
      <w:keepLines/>
      <w:spacing w:before="200"/>
      <w:outlineLvl w:val="1"/>
    </w:pPr>
    <w:rPr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1D53"/>
    <w:pPr>
      <w:keepNext/>
      <w:keepLines/>
      <w:spacing w:before="20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22AD1"/>
    <w:pPr>
      <w:keepNext/>
      <w:widowControl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871D53"/>
    <w:rPr>
      <w:rFonts w:ascii="Arial" w:eastAsia="Times New Roman" w:hAnsi="Arial"/>
      <w:bCs/>
      <w:kern w:val="32"/>
      <w:sz w:val="40"/>
      <w:szCs w:val="32"/>
      <w:lang w:eastAsia="en-US"/>
    </w:rPr>
  </w:style>
  <w:style w:type="character" w:customStyle="1" w:styleId="Heading2Char">
    <w:name w:val="Heading 2 Char"/>
    <w:link w:val="Heading2"/>
    <w:uiPriority w:val="99"/>
    <w:rsid w:val="00871D53"/>
    <w:rPr>
      <w:rFonts w:ascii="Arial" w:eastAsia="Times New Roman" w:hAnsi="Arial"/>
      <w:b/>
      <w:bCs/>
      <w:color w:val="000000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9"/>
    <w:rsid w:val="00871D53"/>
    <w:rPr>
      <w:rFonts w:ascii="Arial" w:eastAsia="Times New Roman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rsid w:val="00891799"/>
    <w:pPr>
      <w:pBdr>
        <w:bottom w:val="single" w:sz="8" w:space="4" w:color="4F81BD"/>
      </w:pBdr>
      <w:spacing w:after="300"/>
      <w:contextualSpacing/>
    </w:pPr>
    <w:rPr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rsid w:val="00891799"/>
    <w:pPr>
      <w:numPr>
        <w:ilvl w:val="1"/>
      </w:numPr>
    </w:pPr>
    <w:rPr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rFonts w:ascii="Arial" w:hAnsi="Arial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722AD1"/>
    <w:rPr>
      <w:rFonts w:ascii="Times New Roman" w:eastAsia="Times New Roman" w:hAnsi="Times New Roman"/>
      <w:b/>
      <w:sz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722AD1"/>
    <w:rPr>
      <w:color w:val="0000FF" w:themeColor="hyperlink"/>
      <w:u w:val="single"/>
    </w:rPr>
  </w:style>
  <w:style w:type="paragraph" w:customStyle="1" w:styleId="PHEBulletpoints">
    <w:name w:val="PHE Bullet points"/>
    <w:qFormat/>
    <w:rsid w:val="00722AD1"/>
    <w:pPr>
      <w:numPr>
        <w:numId w:val="2"/>
      </w:numPr>
      <w:spacing w:line="320" w:lineRule="exact"/>
      <w:ind w:right="794"/>
    </w:pPr>
    <w:rPr>
      <w:rFonts w:ascii="Arial" w:eastAsia="Times New Roman" w:hAnsi="Arial"/>
      <w:sz w:val="24"/>
      <w:szCs w:val="24"/>
      <w:lang w:eastAsia="en-US"/>
    </w:rPr>
  </w:style>
  <w:style w:type="paragraph" w:customStyle="1" w:styleId="PHEBulletpointsfornumberedtext">
    <w:name w:val="PHE Bullet points for numbered text"/>
    <w:basedOn w:val="PHEBulletpoints"/>
    <w:link w:val="PHEBulletpointsfornumberedtextChar"/>
    <w:qFormat/>
    <w:rsid w:val="00722AD1"/>
    <w:pPr>
      <w:tabs>
        <w:tab w:val="left" w:pos="851"/>
      </w:tabs>
      <w:ind w:left="851" w:hanging="284"/>
    </w:pPr>
  </w:style>
  <w:style w:type="character" w:customStyle="1" w:styleId="PHEBulletpointsfornumberedtextChar">
    <w:name w:val="PHE Bullet points for numbered text Char"/>
    <w:basedOn w:val="DefaultParagraphFont"/>
    <w:link w:val="PHEBulletpointsfornumberedtext"/>
    <w:rsid w:val="00722AD1"/>
    <w:rPr>
      <w:rFonts w:ascii="Arial" w:eastAsia="Times New Roman" w:hAnsi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D7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F1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F10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F10"/>
    <w:rPr>
      <w:rFonts w:ascii="Times New Roman" w:eastAsia="Times New Roman" w:hAnsi="Times New Roman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FD7F10"/>
    <w:pPr>
      <w:widowControl/>
      <w:ind w:left="720"/>
    </w:pPr>
    <w:rPr>
      <w:rFonts w:ascii="Calibri" w:eastAsiaTheme="minorHAns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D7F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ts.evaluation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sickle-cell-and-thalassaemia-screening-outcome-data-collection-templa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li.miah\AppData\Local\Microsoft\Windows\Temporary%20Internet%20Files\Content.IE5\QF26VISI\PHE_Screening_Plain_document_March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PHE_Screening_Plain_document_March_2016.dotx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document</vt:lpstr>
    </vt:vector>
  </TitlesOfParts>
  <Company/>
  <LinksUpToDate>false</LinksUpToDate>
  <CharactersWithSpaces>1730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 document</dc:title>
  <dc:creator>Jamili Miah</dc:creator>
  <cp:lastModifiedBy>Mike Harris</cp:lastModifiedBy>
  <cp:revision>3</cp:revision>
  <dcterms:created xsi:type="dcterms:W3CDTF">2017-11-30T11:34:00Z</dcterms:created>
  <dcterms:modified xsi:type="dcterms:W3CDTF">2017-11-30T11:35:00Z</dcterms:modified>
</cp:coreProperties>
</file>